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A1B" w:rsidRPr="00554F67" w:rsidRDefault="00DC6A1B" w:rsidP="00DC6A1B">
      <w:pPr>
        <w:ind w:left="709" w:hanging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554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554F6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54F6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Заинская</w:t>
      </w:r>
      <w:proofErr w:type="spellEnd"/>
      <w:r w:rsidRPr="00554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общеобразовательная школа №6»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proofErr w:type="spellStart"/>
      <w:r w:rsidRPr="00554F6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Заинского</w:t>
      </w:r>
      <w:proofErr w:type="spellEnd"/>
      <w:r w:rsidRPr="00554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Республики Татарстан</w:t>
      </w:r>
    </w:p>
    <w:p w:rsidR="00DC6A1B" w:rsidRPr="00554F67" w:rsidRDefault="00DC6A1B" w:rsidP="00DC6A1B">
      <w:pPr>
        <w:tabs>
          <w:tab w:val="left" w:pos="714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714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714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F67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ПРОЕКТ</w:t>
      </w: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Набор органайзеров «Лягушачий рай» </w:t>
      </w: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69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Выполнила: ученица 8</w:t>
      </w:r>
      <w:r w:rsidRPr="00554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«А» класса</w:t>
      </w:r>
    </w:p>
    <w:p w:rsidR="00DC6A1B" w:rsidRPr="00554F67" w:rsidRDefault="00DC6A1B" w:rsidP="00DC6A1B">
      <w:pPr>
        <w:tabs>
          <w:tab w:val="left" w:pos="7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554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54F67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Галимова</w:t>
      </w:r>
      <w:proofErr w:type="spellEnd"/>
      <w:r w:rsidRPr="00554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Азалия </w:t>
      </w:r>
      <w:proofErr w:type="spellStart"/>
      <w:r w:rsidRPr="00554F67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Ильгизовна</w:t>
      </w:r>
      <w:proofErr w:type="spellEnd"/>
      <w:r w:rsidRPr="00554F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54F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54F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Руководитель: учитель технологии </w:t>
      </w:r>
    </w:p>
    <w:p w:rsidR="00DC6A1B" w:rsidRPr="00554F67" w:rsidRDefault="00DC6A1B" w:rsidP="00DC6A1B">
      <w:pPr>
        <w:tabs>
          <w:tab w:val="left" w:pos="694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F67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Тимофеева Л.Р.</w:t>
      </w: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A1B" w:rsidRPr="00554F67" w:rsidRDefault="00DC6A1B" w:rsidP="00DC6A1B">
      <w:pPr>
        <w:tabs>
          <w:tab w:val="left" w:pos="71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F67">
        <w:rPr>
          <w:rFonts w:ascii="Times New Roman" w:eastAsia="Times New Roman" w:hAnsi="Times New Roman" w:cs="Times New Roman"/>
          <w:sz w:val="28"/>
          <w:szCs w:val="28"/>
          <w:lang w:eastAsia="ru-RU"/>
        </w:rPr>
        <w:t>г. Заинск</w:t>
      </w:r>
    </w:p>
    <w:p w:rsidR="00DC6A1B" w:rsidRPr="00554F67" w:rsidRDefault="00DC6A1B" w:rsidP="00DC6A1B">
      <w:pPr>
        <w:spacing w:after="0"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54F67">
        <w:rPr>
          <w:rFonts w:ascii="Times New Roman" w:eastAsia="Calibri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2022</w:t>
      </w:r>
    </w:p>
    <w:p w:rsidR="00DC6A1B" w:rsidRPr="00554F67" w:rsidRDefault="00DC6A1B" w:rsidP="00DC6A1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54F67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C6A1B" w:rsidRPr="00766181" w:rsidRDefault="00DC6A1B" w:rsidP="00DC6A1B">
      <w:pPr>
        <w:spacing w:after="0" w:line="48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6618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ОГ</w:t>
      </w:r>
      <w:r w:rsidRPr="00766181">
        <w:rPr>
          <w:rFonts w:ascii="Times New Roman" w:eastAsia="Calibri" w:hAnsi="Times New Roman" w:cs="Times New Roman"/>
          <w:b/>
          <w:sz w:val="28"/>
          <w:szCs w:val="28"/>
          <w:lang w:val="tt-RU"/>
        </w:rPr>
        <w:t>Л</w:t>
      </w:r>
      <w:r w:rsidRPr="00766181">
        <w:rPr>
          <w:rFonts w:ascii="Times New Roman" w:eastAsia="Calibri" w:hAnsi="Times New Roman" w:cs="Times New Roman"/>
          <w:b/>
          <w:sz w:val="28"/>
          <w:szCs w:val="28"/>
        </w:rPr>
        <w:t>АВЛЕНИЕ</w:t>
      </w:r>
    </w:p>
    <w:p w:rsidR="00DC6A1B" w:rsidRPr="00766181" w:rsidRDefault="00DC6A1B" w:rsidP="00DC6A1B">
      <w:pPr>
        <w:spacing w:after="0" w:line="48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78"/>
        <w:gridCol w:w="1593"/>
      </w:tblGrid>
      <w:tr w:rsidR="00DC6A1B" w:rsidRPr="00766181" w:rsidTr="00BD5135">
        <w:tc>
          <w:tcPr>
            <w:tcW w:w="8221" w:type="dxa"/>
          </w:tcPr>
          <w:p w:rsidR="00DC6A1B" w:rsidRPr="00766181" w:rsidRDefault="00DC6A1B" w:rsidP="00BD5135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4" w:type="dxa"/>
          </w:tcPr>
          <w:p w:rsidR="00DC6A1B" w:rsidRPr="00766181" w:rsidRDefault="00DC6A1B" w:rsidP="00BD5135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6181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</w:tc>
      </w:tr>
      <w:tr w:rsidR="00DC6A1B" w:rsidRPr="00766181" w:rsidTr="00BD5135">
        <w:tc>
          <w:tcPr>
            <w:tcW w:w="8221" w:type="dxa"/>
          </w:tcPr>
          <w:p w:rsidR="00DC6A1B" w:rsidRPr="00766181" w:rsidRDefault="00DC6A1B" w:rsidP="00BD5135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6181">
              <w:rPr>
                <w:rFonts w:ascii="Times New Roman" w:eastAsia="Calibri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634" w:type="dxa"/>
          </w:tcPr>
          <w:p w:rsidR="00DC6A1B" w:rsidRPr="00766181" w:rsidRDefault="00DC6A1B" w:rsidP="00BD5135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618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DC6A1B" w:rsidRPr="00766181" w:rsidTr="00BD5135">
        <w:tc>
          <w:tcPr>
            <w:tcW w:w="8221" w:type="dxa"/>
          </w:tcPr>
          <w:p w:rsidR="00DC6A1B" w:rsidRPr="00766181" w:rsidRDefault="00DC6A1B" w:rsidP="00BD5135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6181">
              <w:rPr>
                <w:rFonts w:ascii="Times New Roman" w:eastAsia="Calibri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1634" w:type="dxa"/>
          </w:tcPr>
          <w:p w:rsidR="00DC6A1B" w:rsidRPr="00766181" w:rsidRDefault="00DC6A1B" w:rsidP="00BD5135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618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DC6A1B" w:rsidRPr="00766181" w:rsidTr="00BD5135">
        <w:tc>
          <w:tcPr>
            <w:tcW w:w="8221" w:type="dxa"/>
          </w:tcPr>
          <w:p w:rsidR="00DC6A1B" w:rsidRPr="00766181" w:rsidRDefault="00DC6A1B" w:rsidP="00BD5135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6181">
              <w:rPr>
                <w:rFonts w:ascii="Times New Roman" w:eastAsia="Calibri" w:hAnsi="Times New Roman" w:cs="Times New Roman"/>
                <w:sz w:val="28"/>
                <w:szCs w:val="28"/>
              </w:rPr>
              <w:t>Немного истории…</w:t>
            </w:r>
          </w:p>
        </w:tc>
        <w:tc>
          <w:tcPr>
            <w:tcW w:w="1634" w:type="dxa"/>
          </w:tcPr>
          <w:p w:rsidR="00DC6A1B" w:rsidRPr="00766181" w:rsidRDefault="00DC6A1B" w:rsidP="00BD5135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618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DC6A1B" w:rsidRPr="00766181" w:rsidTr="00BD5135">
        <w:tc>
          <w:tcPr>
            <w:tcW w:w="8221" w:type="dxa"/>
          </w:tcPr>
          <w:p w:rsidR="00DC6A1B" w:rsidRPr="00766181" w:rsidRDefault="00DC6A1B" w:rsidP="00BD5135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6181">
              <w:rPr>
                <w:rFonts w:ascii="Times New Roman" w:eastAsia="Calibri" w:hAnsi="Times New Roman" w:cs="Times New Roman"/>
                <w:sz w:val="28"/>
                <w:szCs w:val="28"/>
              </w:rPr>
              <w:t>Альтернативные варианты проекта</w:t>
            </w:r>
          </w:p>
        </w:tc>
        <w:tc>
          <w:tcPr>
            <w:tcW w:w="1634" w:type="dxa"/>
          </w:tcPr>
          <w:p w:rsidR="00DC6A1B" w:rsidRPr="00766181" w:rsidRDefault="00125288" w:rsidP="00BD5135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DC6A1B" w:rsidRPr="00766181" w:rsidTr="00BD5135">
        <w:tc>
          <w:tcPr>
            <w:tcW w:w="8221" w:type="dxa"/>
          </w:tcPr>
          <w:p w:rsidR="00DC6A1B" w:rsidRPr="00766181" w:rsidRDefault="00DC6A1B" w:rsidP="00BD5135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6181">
              <w:rPr>
                <w:rFonts w:ascii="Times New Roman" w:eastAsia="Calibri" w:hAnsi="Times New Roman" w:cs="Times New Roman"/>
                <w:sz w:val="28"/>
                <w:szCs w:val="28"/>
              </w:rPr>
              <w:t>Подбор материалов</w:t>
            </w:r>
          </w:p>
        </w:tc>
        <w:tc>
          <w:tcPr>
            <w:tcW w:w="1634" w:type="dxa"/>
          </w:tcPr>
          <w:p w:rsidR="00DC6A1B" w:rsidRPr="00766181" w:rsidRDefault="00125288" w:rsidP="00BD5135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  <w:tr w:rsidR="00DC6A1B" w:rsidRPr="00766181" w:rsidTr="00BD5135">
        <w:tc>
          <w:tcPr>
            <w:tcW w:w="8221" w:type="dxa"/>
          </w:tcPr>
          <w:p w:rsidR="00DC6A1B" w:rsidRPr="00766181" w:rsidRDefault="00DC6A1B" w:rsidP="00BD5135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6181">
              <w:rPr>
                <w:rFonts w:ascii="Times New Roman" w:eastAsia="Calibri" w:hAnsi="Times New Roman" w:cs="Times New Roman"/>
                <w:sz w:val="28"/>
                <w:szCs w:val="28"/>
              </w:rPr>
              <w:t>Выбор инструментов и оборудования</w:t>
            </w:r>
          </w:p>
        </w:tc>
        <w:tc>
          <w:tcPr>
            <w:tcW w:w="1634" w:type="dxa"/>
          </w:tcPr>
          <w:p w:rsidR="00DC6A1B" w:rsidRPr="00766181" w:rsidRDefault="00DC6A1B" w:rsidP="00125288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1</w:t>
            </w:r>
            <w:r w:rsidR="00125288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6</w:t>
            </w:r>
          </w:p>
        </w:tc>
      </w:tr>
      <w:tr w:rsidR="00DC6A1B" w:rsidRPr="00766181" w:rsidTr="00BD5135">
        <w:tc>
          <w:tcPr>
            <w:tcW w:w="8221" w:type="dxa"/>
          </w:tcPr>
          <w:p w:rsidR="00DC6A1B" w:rsidRPr="00766181" w:rsidRDefault="00DC6A1B" w:rsidP="00BD5135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6181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рабочего места</w:t>
            </w:r>
          </w:p>
        </w:tc>
        <w:tc>
          <w:tcPr>
            <w:tcW w:w="1634" w:type="dxa"/>
          </w:tcPr>
          <w:p w:rsidR="00DC6A1B" w:rsidRPr="00766181" w:rsidRDefault="00DC6A1B" w:rsidP="00BD5135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6618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8</w:t>
            </w:r>
          </w:p>
        </w:tc>
      </w:tr>
      <w:tr w:rsidR="00DC6A1B" w:rsidRPr="00766181" w:rsidTr="00BD5135">
        <w:tc>
          <w:tcPr>
            <w:tcW w:w="8221" w:type="dxa"/>
          </w:tcPr>
          <w:p w:rsidR="00DC6A1B" w:rsidRPr="00766181" w:rsidRDefault="00DC6A1B" w:rsidP="00BD5135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6181">
              <w:rPr>
                <w:rFonts w:ascii="Times New Roman" w:eastAsia="Calibri" w:hAnsi="Times New Roman" w:cs="Times New Roman"/>
                <w:sz w:val="28"/>
                <w:szCs w:val="28"/>
              </w:rPr>
              <w:t>Техника безопасности</w:t>
            </w:r>
          </w:p>
        </w:tc>
        <w:tc>
          <w:tcPr>
            <w:tcW w:w="1634" w:type="dxa"/>
          </w:tcPr>
          <w:p w:rsidR="00DC6A1B" w:rsidRPr="00766181" w:rsidRDefault="00DC6A1B" w:rsidP="00BD5135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6618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9</w:t>
            </w:r>
          </w:p>
        </w:tc>
      </w:tr>
      <w:tr w:rsidR="00DC6A1B" w:rsidRPr="00766181" w:rsidTr="00BD5135">
        <w:tc>
          <w:tcPr>
            <w:tcW w:w="8221" w:type="dxa"/>
          </w:tcPr>
          <w:p w:rsidR="00DC6A1B" w:rsidRPr="00766181" w:rsidRDefault="00DC6A1B" w:rsidP="00BD5135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6181">
              <w:rPr>
                <w:rFonts w:ascii="Times New Roman" w:eastAsia="Calibri" w:hAnsi="Times New Roman" w:cs="Times New Roman"/>
                <w:sz w:val="28"/>
                <w:szCs w:val="28"/>
              </w:rPr>
              <w:t>Технология изготовления изделия</w:t>
            </w:r>
          </w:p>
        </w:tc>
        <w:tc>
          <w:tcPr>
            <w:tcW w:w="1634" w:type="dxa"/>
          </w:tcPr>
          <w:p w:rsidR="00DC6A1B" w:rsidRPr="00766181" w:rsidRDefault="00125288" w:rsidP="00BD5135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DC6A1B" w:rsidRPr="00766181" w:rsidTr="00BD5135">
        <w:tc>
          <w:tcPr>
            <w:tcW w:w="8221" w:type="dxa"/>
          </w:tcPr>
          <w:p w:rsidR="00DC6A1B" w:rsidRPr="00766181" w:rsidRDefault="00DC6A1B" w:rsidP="00BD5135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6181">
              <w:rPr>
                <w:rFonts w:ascii="Times New Roman" w:eastAsia="Calibri" w:hAnsi="Times New Roman" w:cs="Times New Roman"/>
                <w:sz w:val="28"/>
                <w:szCs w:val="28"/>
              </w:rPr>
              <w:t>Экологическая оценка</w:t>
            </w:r>
          </w:p>
        </w:tc>
        <w:tc>
          <w:tcPr>
            <w:tcW w:w="1634" w:type="dxa"/>
          </w:tcPr>
          <w:p w:rsidR="00DC6A1B" w:rsidRPr="00766181" w:rsidRDefault="00DC6A1B" w:rsidP="00125288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6618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125288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3</w:t>
            </w:r>
          </w:p>
        </w:tc>
      </w:tr>
      <w:tr w:rsidR="00DC6A1B" w:rsidRPr="00766181" w:rsidTr="00BD5135">
        <w:tc>
          <w:tcPr>
            <w:tcW w:w="8221" w:type="dxa"/>
          </w:tcPr>
          <w:p w:rsidR="00DC6A1B" w:rsidRPr="00766181" w:rsidRDefault="00DC6A1B" w:rsidP="00BD5135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6181">
              <w:rPr>
                <w:rFonts w:ascii="Times New Roman" w:eastAsia="Calibri" w:hAnsi="Times New Roman" w:cs="Times New Roman"/>
                <w:sz w:val="28"/>
                <w:szCs w:val="28"/>
              </w:rPr>
              <w:t>Экономическая оценка</w:t>
            </w:r>
          </w:p>
        </w:tc>
        <w:tc>
          <w:tcPr>
            <w:tcW w:w="1634" w:type="dxa"/>
          </w:tcPr>
          <w:p w:rsidR="00DC6A1B" w:rsidRPr="00766181" w:rsidRDefault="00DC6A1B" w:rsidP="00125288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6618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125288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3</w:t>
            </w:r>
          </w:p>
        </w:tc>
      </w:tr>
      <w:tr w:rsidR="00DC6A1B" w:rsidRPr="00766181" w:rsidTr="00BD5135">
        <w:tc>
          <w:tcPr>
            <w:tcW w:w="8221" w:type="dxa"/>
          </w:tcPr>
          <w:p w:rsidR="00DC6A1B" w:rsidRPr="00766181" w:rsidRDefault="00DC6A1B" w:rsidP="00BD5135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6181">
              <w:rPr>
                <w:rFonts w:ascii="Times New Roman" w:eastAsia="Calibri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634" w:type="dxa"/>
          </w:tcPr>
          <w:p w:rsidR="00DC6A1B" w:rsidRPr="00766181" w:rsidRDefault="00DC6A1B" w:rsidP="00125288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6618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125288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4</w:t>
            </w:r>
          </w:p>
        </w:tc>
      </w:tr>
      <w:tr w:rsidR="00DC6A1B" w:rsidRPr="00766181" w:rsidTr="00BD5135">
        <w:tc>
          <w:tcPr>
            <w:tcW w:w="8221" w:type="dxa"/>
          </w:tcPr>
          <w:p w:rsidR="00DC6A1B" w:rsidRPr="00766181" w:rsidRDefault="00DC6A1B" w:rsidP="00BD5135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6181">
              <w:rPr>
                <w:rFonts w:ascii="Times New Roman" w:eastAsia="Calibri" w:hAnsi="Times New Roman" w:cs="Times New Roman"/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1634" w:type="dxa"/>
          </w:tcPr>
          <w:p w:rsidR="00DC6A1B" w:rsidRPr="00766181" w:rsidRDefault="00DC6A1B" w:rsidP="00BD5135">
            <w:pPr>
              <w:spacing w:line="48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</w:pPr>
            <w:r w:rsidRPr="0076618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766181">
              <w:rPr>
                <w:rFonts w:ascii="Times New Roman" w:eastAsia="Calibri" w:hAnsi="Times New Roman" w:cs="Times New Roman"/>
                <w:sz w:val="28"/>
                <w:szCs w:val="28"/>
                <w:lang w:val="tt-RU"/>
              </w:rPr>
              <w:t>5</w:t>
            </w:r>
          </w:p>
        </w:tc>
      </w:tr>
    </w:tbl>
    <w:p w:rsidR="00DC6A1B" w:rsidRPr="00766181" w:rsidRDefault="00DC6A1B" w:rsidP="00DC6A1B">
      <w:pPr>
        <w:spacing w:after="0" w:line="48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6A1B" w:rsidRPr="00766181" w:rsidRDefault="00DC6A1B" w:rsidP="00DC6A1B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18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C6A1B" w:rsidRPr="00766181" w:rsidRDefault="00DC6A1B" w:rsidP="00DC6A1B">
      <w:pPr>
        <w:spacing w:after="0" w:line="360" w:lineRule="auto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766181">
        <w:rPr>
          <w:rFonts w:ascii="Times New Roman" w:eastAsia="Calibri" w:hAnsi="Times New Roman" w:cs="Times New Roman"/>
          <w:b/>
          <w:iCs/>
          <w:sz w:val="28"/>
          <w:szCs w:val="28"/>
        </w:rPr>
        <w:lastRenderedPageBreak/>
        <w:t>ВВЕДЕНИЕ</w:t>
      </w:r>
    </w:p>
    <w:p w:rsidR="00DC6A1B" w:rsidRPr="00766181" w:rsidRDefault="00DC6A1B" w:rsidP="00DC6A1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766181">
        <w:rPr>
          <w:rFonts w:ascii="Times New Roman" w:eastAsia="Calibri" w:hAnsi="Times New Roman" w:cs="Times New Roman"/>
          <w:iCs/>
          <w:sz w:val="28"/>
          <w:szCs w:val="28"/>
        </w:rPr>
        <w:t>Мне очень нравится заниматься различным творчеством. Сейчас в интернете можно найти очень много оригинальных идей. С большой радостью  подхватила идею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создания своими руками органайзеров. Они могут</w:t>
      </w:r>
      <w:r w:rsidRPr="00766181">
        <w:rPr>
          <w:rFonts w:ascii="Times New Roman" w:eastAsia="Calibri" w:hAnsi="Times New Roman" w:cs="Times New Roman"/>
          <w:iCs/>
          <w:sz w:val="28"/>
          <w:szCs w:val="28"/>
        </w:rPr>
        <w:t xml:space="preserve"> стать и вел</w:t>
      </w:r>
      <w:r>
        <w:rPr>
          <w:rFonts w:ascii="Times New Roman" w:eastAsia="Calibri" w:hAnsi="Times New Roman" w:cs="Times New Roman"/>
          <w:iCs/>
          <w:sz w:val="28"/>
          <w:szCs w:val="28"/>
        </w:rPr>
        <w:t>иколепным подарком и просто декором</w:t>
      </w:r>
      <w:r w:rsidRPr="00766181">
        <w:rPr>
          <w:rFonts w:ascii="Times New Roman" w:eastAsia="Calibri" w:hAnsi="Times New Roman" w:cs="Times New Roman"/>
          <w:iCs/>
          <w:sz w:val="28"/>
          <w:szCs w:val="28"/>
        </w:rPr>
        <w:t xml:space="preserve">. Оно красиво и  оригинально. </w:t>
      </w:r>
      <w:r w:rsidRPr="00766181">
        <w:rPr>
          <w:rFonts w:ascii="Times New Roman" w:eastAsia="Calibri" w:hAnsi="Times New Roman" w:cs="Times New Roman"/>
          <w:sz w:val="28"/>
          <w:szCs w:val="28"/>
        </w:rPr>
        <w:t>Украшать себя, свой дом, свой мир свойственно любому</w:t>
      </w:r>
      <w:r w:rsidRPr="00766181">
        <w:rPr>
          <w:rFonts w:ascii="Times New Roman" w:eastAsia="Calibri" w:hAnsi="Times New Roman" w:cs="Times New Roman"/>
          <w:iCs/>
          <w:sz w:val="28"/>
          <w:szCs w:val="28"/>
        </w:rPr>
        <w:t xml:space="preserve"> человеку. </w:t>
      </w:r>
    </w:p>
    <w:p w:rsidR="00DC6A1B" w:rsidRPr="00766181" w:rsidRDefault="00DC6A1B" w:rsidP="00DC6A1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6181">
        <w:rPr>
          <w:rFonts w:ascii="Times New Roman" w:eastAsia="Calibri" w:hAnsi="Times New Roman" w:cs="Times New Roman"/>
          <w:sz w:val="28"/>
          <w:szCs w:val="28"/>
        </w:rPr>
        <w:t xml:space="preserve">Заниматься творчеством сегодня интересно и модно. Куда ни глянь, каждый второй шьет, вышивает, клеит и мастерит. Незаметно сам соблазняешься сделать что-нибудь красивое и желательно полезное. </w:t>
      </w:r>
    </w:p>
    <w:p w:rsidR="00DC6A1B" w:rsidRPr="00766181" w:rsidRDefault="00DC6A1B" w:rsidP="00DC6A1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6181">
        <w:rPr>
          <w:rFonts w:ascii="Times New Roman" w:eastAsia="Calibri" w:hAnsi="Times New Roman" w:cs="Times New Roman"/>
          <w:sz w:val="28"/>
          <w:szCs w:val="28"/>
        </w:rPr>
        <w:t>На данный момент актуальны и пользуются большим спросом</w:t>
      </w:r>
      <w:r w:rsidRPr="00766181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вещи, созданные своими руками.</w:t>
      </w:r>
      <w:r w:rsidRPr="00766181">
        <w:rPr>
          <w:rFonts w:ascii="Times New Roman" w:eastAsia="Calibri" w:hAnsi="Times New Roman" w:cs="Times New Roman"/>
          <w:sz w:val="28"/>
          <w:szCs w:val="28"/>
        </w:rPr>
        <w:t xml:space="preserve"> Начинаешь изучать ассортимент магазинов, и понимаешь: вязать сложно, вышивать долго, рисовать не каждый умеет, да и фантазии маловато. </w:t>
      </w:r>
      <w:r w:rsidRPr="00766181">
        <w:rPr>
          <w:rFonts w:ascii="Times New Roman" w:eastAsia="Calibri" w:hAnsi="Times New Roman" w:cs="Times New Roman"/>
          <w:spacing w:val="9"/>
          <w:sz w:val="28"/>
          <w:szCs w:val="28"/>
        </w:rPr>
        <w:t xml:space="preserve">Наряду с использованием традиционных техник, прослеживается </w:t>
      </w:r>
      <w:r w:rsidRPr="00766181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стремление к новым решениям. </w:t>
      </w:r>
      <w:r w:rsidRPr="00766181">
        <w:rPr>
          <w:rFonts w:ascii="Times New Roman" w:eastAsia="Calibri" w:hAnsi="Times New Roman" w:cs="Times New Roman"/>
          <w:bCs/>
          <w:sz w:val="28"/>
          <w:szCs w:val="28"/>
        </w:rPr>
        <w:t xml:space="preserve">К </w:t>
      </w:r>
      <w:r>
        <w:rPr>
          <w:rFonts w:ascii="Times New Roman" w:eastAsia="Calibri" w:hAnsi="Times New Roman" w:cs="Times New Roman"/>
          <w:bCs/>
          <w:sz w:val="28"/>
          <w:szCs w:val="28"/>
        </w:rPr>
        <w:t>счастью умением лепить</w:t>
      </w:r>
      <w:r w:rsidRPr="00766181">
        <w:rPr>
          <w:rFonts w:ascii="Times New Roman" w:eastAsia="Calibri" w:hAnsi="Times New Roman" w:cs="Times New Roman"/>
          <w:bCs/>
          <w:sz w:val="28"/>
          <w:szCs w:val="28"/>
        </w:rPr>
        <w:t xml:space="preserve"> может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овладеть каждый, потому что оно</w:t>
      </w:r>
      <w:r w:rsidRPr="00766181">
        <w:rPr>
          <w:rFonts w:ascii="Times New Roman" w:eastAsia="Calibri" w:hAnsi="Times New Roman" w:cs="Times New Roman"/>
          <w:bCs/>
          <w:sz w:val="28"/>
          <w:szCs w:val="28"/>
        </w:rPr>
        <w:t xml:space="preserve"> не требует специальных навыков. </w:t>
      </w:r>
    </w:p>
    <w:p w:rsidR="00DC6A1B" w:rsidRPr="00766181" w:rsidRDefault="00DC6A1B" w:rsidP="00DC6A1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iCs/>
          <w:spacing w:val="5"/>
          <w:sz w:val="28"/>
          <w:szCs w:val="28"/>
        </w:rPr>
      </w:pPr>
      <w:r w:rsidRPr="00766181">
        <w:rPr>
          <w:rFonts w:ascii="Times New Roman" w:eastAsia="Calibri" w:hAnsi="Times New Roman" w:cs="Times New Roman"/>
          <w:spacing w:val="5"/>
          <w:sz w:val="28"/>
          <w:szCs w:val="28"/>
        </w:rPr>
        <w:t xml:space="preserve">Тема, несомненно, актуальна. </w:t>
      </w:r>
      <w:r w:rsidRPr="00766181">
        <w:rPr>
          <w:rFonts w:ascii="Times New Roman" w:eastAsia="Times New Roman" w:hAnsi="Times New Roman" w:cs="Times New Roman"/>
          <w:bCs/>
          <w:iCs/>
          <w:spacing w:val="5"/>
          <w:sz w:val="28"/>
          <w:szCs w:val="28"/>
        </w:rPr>
        <w:t xml:space="preserve">Изготовление чего-либо своими руками сейчас на пике популярности. </w:t>
      </w:r>
      <w:r w:rsidRPr="00766181">
        <w:rPr>
          <w:rFonts w:ascii="Times New Roman" w:eastAsia="Calibri" w:hAnsi="Times New Roman" w:cs="Times New Roman"/>
          <w:bCs/>
          <w:iCs/>
          <w:spacing w:val="5"/>
          <w:sz w:val="28"/>
          <w:szCs w:val="28"/>
        </w:rPr>
        <w:t>Для проекта</w:t>
      </w:r>
      <w:r>
        <w:rPr>
          <w:rFonts w:ascii="Times New Roman" w:eastAsia="Calibri" w:hAnsi="Times New Roman" w:cs="Times New Roman"/>
          <w:bCs/>
          <w:iCs/>
          <w:spacing w:val="5"/>
          <w:sz w:val="28"/>
          <w:szCs w:val="28"/>
        </w:rPr>
        <w:t xml:space="preserve"> я решила слепить из массы папье-маше набор органайзеров «Лягушачий рай». </w:t>
      </w:r>
    </w:p>
    <w:p w:rsidR="00DC6A1B" w:rsidRPr="00766181" w:rsidRDefault="00DC6A1B" w:rsidP="00DC6A1B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76618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Цель проекта: </w:t>
      </w:r>
      <w:r>
        <w:rPr>
          <w:rFonts w:ascii="Times New Roman" w:eastAsia="Calibri" w:hAnsi="Times New Roman" w:cs="Times New Roman"/>
          <w:sz w:val="28"/>
          <w:szCs w:val="28"/>
        </w:rPr>
        <w:t>слепить и раскрасить набор органайзеров.</w:t>
      </w:r>
    </w:p>
    <w:p w:rsidR="00DC6A1B" w:rsidRPr="00766181" w:rsidRDefault="00DC6A1B" w:rsidP="00DC6A1B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766181">
        <w:rPr>
          <w:rFonts w:ascii="Times New Roman" w:eastAsia="Calibri" w:hAnsi="Times New Roman" w:cs="Times New Roman"/>
          <w:sz w:val="28"/>
          <w:szCs w:val="28"/>
          <w:u w:val="single"/>
        </w:rPr>
        <w:t>Задачи:</w:t>
      </w:r>
    </w:p>
    <w:p w:rsidR="00DC6A1B" w:rsidRPr="00766181" w:rsidRDefault="00DC6A1B" w:rsidP="00DC6A1B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6181">
        <w:rPr>
          <w:rFonts w:ascii="Times New Roman" w:eastAsia="Times New Roman" w:hAnsi="Times New Roman" w:cs="Times New Roman"/>
          <w:bCs/>
          <w:iCs/>
          <w:sz w:val="28"/>
          <w:szCs w:val="28"/>
        </w:rPr>
        <w:t>Узна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ть историю возникновения техники папье-маше;</w:t>
      </w:r>
    </w:p>
    <w:p w:rsidR="00DC6A1B" w:rsidRPr="00766181" w:rsidRDefault="00DC6A1B" w:rsidP="00DC6A1B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Укрепить свои умения в лепке</w:t>
      </w:r>
      <w:r w:rsidRPr="00766181">
        <w:rPr>
          <w:rFonts w:ascii="Times New Roman" w:eastAsia="Times New Roman" w:hAnsi="Times New Roman" w:cs="Times New Roman"/>
          <w:bCs/>
          <w:iCs/>
          <w:sz w:val="28"/>
          <w:szCs w:val="28"/>
        </w:rPr>
        <w:t>;</w:t>
      </w:r>
    </w:p>
    <w:p w:rsidR="00DC6A1B" w:rsidRPr="00766181" w:rsidRDefault="00DC6A1B" w:rsidP="00DC6A1B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Изготовить изделия</w:t>
      </w:r>
    </w:p>
    <w:p w:rsidR="00DC6A1B" w:rsidRPr="00766181" w:rsidRDefault="00DC6A1B" w:rsidP="00DC6A1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6181">
        <w:rPr>
          <w:rFonts w:ascii="Times New Roman" w:eastAsia="Calibri" w:hAnsi="Times New Roman" w:cs="Times New Roman"/>
          <w:bCs/>
          <w:spacing w:val="-3"/>
          <w:sz w:val="28"/>
          <w:szCs w:val="28"/>
        </w:rPr>
        <w:t xml:space="preserve">Для достижения цели намечены </w:t>
      </w:r>
      <w:r w:rsidRPr="00766181">
        <w:rPr>
          <w:rFonts w:ascii="Times New Roman" w:eastAsia="Calibri" w:hAnsi="Times New Roman" w:cs="Times New Roman"/>
          <w:bCs/>
          <w:spacing w:val="-3"/>
          <w:sz w:val="28"/>
          <w:szCs w:val="28"/>
          <w:u w:val="single"/>
        </w:rPr>
        <w:t>следующие задачи:</w:t>
      </w:r>
    </w:p>
    <w:p w:rsidR="00DC6A1B" w:rsidRPr="00766181" w:rsidRDefault="00DC6A1B" w:rsidP="00DC6A1B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6181">
        <w:rPr>
          <w:rFonts w:ascii="Times New Roman" w:eastAsia="Calibri" w:hAnsi="Times New Roman" w:cs="Times New Roman"/>
          <w:sz w:val="28"/>
          <w:szCs w:val="28"/>
        </w:rPr>
        <w:t>Расширить представления о новых видах декоративно-прикладного искусства;</w:t>
      </w:r>
    </w:p>
    <w:p w:rsidR="00DC6A1B" w:rsidRPr="00DC6A1B" w:rsidRDefault="00DC6A1B" w:rsidP="00DC6A1B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pacing w:val="5"/>
          <w:sz w:val="28"/>
          <w:szCs w:val="28"/>
        </w:rPr>
      </w:pPr>
      <w:r w:rsidRPr="00766181">
        <w:rPr>
          <w:rFonts w:ascii="Times New Roman" w:eastAsia="Calibri" w:hAnsi="Times New Roman" w:cs="Times New Roman"/>
          <w:sz w:val="28"/>
          <w:szCs w:val="28"/>
        </w:rPr>
        <w:t xml:space="preserve">исследовать источники информации литературных данных об истории </w:t>
      </w:r>
      <w:r>
        <w:rPr>
          <w:rFonts w:ascii="Times New Roman" w:eastAsia="Calibri" w:hAnsi="Times New Roman" w:cs="Times New Roman"/>
          <w:spacing w:val="-1"/>
          <w:sz w:val="28"/>
          <w:szCs w:val="28"/>
        </w:rPr>
        <w:t>создания техник лепки папье-маше.</w:t>
      </w:r>
    </w:p>
    <w:p w:rsidR="00DC6A1B" w:rsidRPr="00DC6A1B" w:rsidRDefault="00DC6A1B" w:rsidP="00DC6A1B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b/>
          <w:bCs/>
          <w:spacing w:val="5"/>
          <w:sz w:val="28"/>
          <w:szCs w:val="28"/>
        </w:rPr>
      </w:pPr>
    </w:p>
    <w:p w:rsidR="00366255" w:rsidRPr="001E7475" w:rsidRDefault="00366255" w:rsidP="00366255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E7475">
        <w:rPr>
          <w:rFonts w:ascii="Times New Roman" w:hAnsi="Times New Roman" w:cs="Times New Roman"/>
          <w:b/>
          <w:sz w:val="32"/>
          <w:szCs w:val="28"/>
        </w:rPr>
        <w:lastRenderedPageBreak/>
        <w:t>Основная часть</w:t>
      </w:r>
    </w:p>
    <w:p w:rsidR="00366255" w:rsidRPr="00366255" w:rsidRDefault="00366255" w:rsidP="00366255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7475">
        <w:rPr>
          <w:rFonts w:ascii="Times New Roman" w:hAnsi="Times New Roman" w:cs="Times New Roman"/>
          <w:b/>
          <w:sz w:val="28"/>
          <w:szCs w:val="28"/>
        </w:rPr>
        <w:t>Немного истории…</w:t>
      </w:r>
    </w:p>
    <w:p w:rsidR="00366255" w:rsidRDefault="00DC6A1B" w:rsidP="00E6616B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</w:pPr>
      <w:r w:rsidRPr="00366255">
        <w:rPr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Папье-маше – это вид рукоделия, предполагающий создание произведения из смеси волокнистых материалов, которыми могут быть картон или бумага с клеящим составом. </w:t>
      </w:r>
      <w:proofErr w:type="gramStart"/>
      <w:r w:rsidRPr="00366255">
        <w:rPr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Само название</w:t>
      </w:r>
      <w:proofErr w:type="gramEnd"/>
      <w:r w:rsidRPr="00366255">
        <w:rPr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направления произошло от французского сочетания </w:t>
      </w:r>
      <w:proofErr w:type="spellStart"/>
      <w:r w:rsidRPr="00366255">
        <w:rPr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papier</w:t>
      </w:r>
      <w:proofErr w:type="spellEnd"/>
      <w:r w:rsidRPr="00366255">
        <w:rPr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366255">
        <w:rPr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mâché</w:t>
      </w:r>
      <w:proofErr w:type="spellEnd"/>
      <w:r w:rsidRPr="00366255">
        <w:rPr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, что можно дословно перевести как «жеваная бумага». После формовки и высыхания изделия можно декорировать различными материалами и техниками.</w:t>
      </w:r>
    </w:p>
    <w:p w:rsidR="00DC6A1B" w:rsidRPr="00E6616B" w:rsidRDefault="00DC6A1B" w:rsidP="00E6616B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212529"/>
          <w:sz w:val="28"/>
          <w:szCs w:val="28"/>
          <w:lang w:eastAsia="ru-RU"/>
        </w:rPr>
      </w:pPr>
      <w:r w:rsidRPr="00E6616B">
        <w:rPr>
          <w:rFonts w:ascii="Times New Roman" w:eastAsia="Times New Roman" w:hAnsi="Times New Roman" w:cs="Times New Roman"/>
          <w:b w:val="0"/>
          <w:i/>
          <w:color w:val="212529"/>
          <w:sz w:val="28"/>
          <w:szCs w:val="28"/>
          <w:lang w:eastAsia="ru-RU"/>
        </w:rPr>
        <w:t>История папье-маше</w:t>
      </w:r>
      <w:r w:rsidR="00E6616B">
        <w:rPr>
          <w:rFonts w:ascii="Times New Roman" w:eastAsia="Times New Roman" w:hAnsi="Times New Roman" w:cs="Times New Roman"/>
          <w:b w:val="0"/>
          <w:i/>
          <w:color w:val="212529"/>
          <w:sz w:val="28"/>
          <w:szCs w:val="28"/>
          <w:lang w:eastAsia="ru-RU"/>
        </w:rPr>
        <w:t xml:space="preserve">. </w:t>
      </w:r>
      <w:r w:rsidRPr="00E6616B">
        <w:rPr>
          <w:rFonts w:ascii="Times New Roman" w:eastAsia="Times New Roman" w:hAnsi="Times New Roman" w:cs="Times New Roman"/>
          <w:b w:val="0"/>
          <w:color w:val="212529"/>
          <w:sz w:val="28"/>
          <w:szCs w:val="28"/>
          <w:lang w:eastAsia="ru-RU"/>
        </w:rPr>
        <w:t>Хотя название рукоделия имеет выраженное французское происхождение, история возникновения папье-маше имеет древние корни:</w:t>
      </w:r>
    </w:p>
    <w:p w:rsidR="00DC6A1B" w:rsidRPr="00DC6A1B" w:rsidRDefault="00DC6A1B" w:rsidP="00E6616B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C6A1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Историки считают, что появилась техника в Древнем Китае, примерно в III в. до н.э. Ученые до сих пор находят в раскопках поделки из бумаги и клея, покрытые множеством слоев лака.</w:t>
      </w:r>
    </w:p>
    <w:p w:rsidR="00366255" w:rsidRPr="00366255" w:rsidRDefault="00366255" w:rsidP="00E6616B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6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Считается, что из бумаги изготавливали даже доспехи, укрепляя их специальными лакированными составами. Такая броня была очень легкой, однако могла выдержать стрелу или скользящий удар меча.</w:t>
      </w:r>
    </w:p>
    <w:p w:rsidR="00366255" w:rsidRPr="00366255" w:rsidRDefault="00366255" w:rsidP="00E6616B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6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Позже изделия из папье-маше вместе с секретом их производства попали в Японию и Персию. В этих странах из бумажной массы активно изготавливали ритуальные маски.</w:t>
      </w:r>
    </w:p>
    <w:p w:rsidR="00366255" w:rsidRPr="00366255" w:rsidRDefault="00366255" w:rsidP="00E6616B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6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Европе узнали о такой технологии только в XVI в. Активнее и раньше всего производство кукол из папье-маше было налажено во Франции, откуда и пошло название. В те времена популярно было изготовление маскарадных масок, театральной атрибутики, игрушек и даже шкатулок из бумажной массы.</w:t>
      </w:r>
    </w:p>
    <w:p w:rsidR="00366255" w:rsidRPr="00366255" w:rsidRDefault="00366255" w:rsidP="00E6616B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6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 Руси, как и многие другие европейские традиции и новшества, о папье-маше узнали благодаря стараниям императора Петра I.</w:t>
      </w:r>
    </w:p>
    <w:p w:rsidR="00366255" w:rsidRPr="00366255" w:rsidRDefault="00366255" w:rsidP="00E6616B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6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В наши дни из бумаги могут быть изготовлены как детские маски, так и рамки для картин, подносы, вазы, подсвечники, другие атрибуты интерьера и даже небольшие предметы мебели.</w:t>
      </w:r>
    </w:p>
    <w:p w:rsidR="00366255" w:rsidRPr="00366255" w:rsidRDefault="00366255" w:rsidP="00E6616B">
      <w:pPr>
        <w:shd w:val="clear" w:color="auto" w:fill="FFFFFF"/>
        <w:spacing w:after="0" w:line="360" w:lineRule="auto"/>
        <w:ind w:firstLine="708"/>
        <w:outlineLvl w:val="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E6616B">
        <w:rPr>
          <w:rFonts w:ascii="Times New Roman" w:eastAsia="Times New Roman" w:hAnsi="Times New Roman" w:cs="Times New Roman"/>
          <w:bCs/>
          <w:i/>
          <w:color w:val="212529"/>
          <w:sz w:val="28"/>
          <w:szCs w:val="28"/>
          <w:lang w:eastAsia="ru-RU"/>
        </w:rPr>
        <w:t>Техники папье-</w:t>
      </w:r>
      <w:proofErr w:type="spellStart"/>
      <w:r w:rsidRPr="00E6616B">
        <w:rPr>
          <w:rFonts w:ascii="Times New Roman" w:eastAsia="Times New Roman" w:hAnsi="Times New Roman" w:cs="Times New Roman"/>
          <w:bCs/>
          <w:i/>
          <w:color w:val="212529"/>
          <w:sz w:val="28"/>
          <w:szCs w:val="28"/>
          <w:lang w:eastAsia="ru-RU"/>
        </w:rPr>
        <w:t>маше</w:t>
      </w:r>
      <w:proofErr w:type="gramStart"/>
      <w:r w:rsidR="00E6616B">
        <w:rPr>
          <w:rFonts w:ascii="Times New Roman" w:eastAsia="Times New Roman" w:hAnsi="Times New Roman" w:cs="Times New Roman"/>
          <w:bCs/>
          <w:i/>
          <w:color w:val="212529"/>
          <w:sz w:val="28"/>
          <w:szCs w:val="28"/>
          <w:lang w:eastAsia="ru-RU"/>
        </w:rPr>
        <w:t>.</w:t>
      </w:r>
      <w:r w:rsidRPr="0036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</w:t>
      </w:r>
      <w:proofErr w:type="gramEnd"/>
      <w:r w:rsidRPr="0036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толь</w:t>
      </w:r>
      <w:proofErr w:type="spellEnd"/>
      <w:r w:rsidRPr="0036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древняя техника рукоделия как папье-маше из бумаги за свою многовековую историю практически не претерпела изменений, однако появились и бережно сохранились мастерами различные технологии ее исполнения. Народные умельцы и историки выделяют </w:t>
      </w:r>
      <w:proofErr w:type="gramStart"/>
      <w:r w:rsidRPr="0036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три основные техники</w:t>
      </w:r>
      <w:proofErr w:type="gramEnd"/>
      <w:r w:rsidRPr="0036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</w:p>
    <w:p w:rsidR="00366255" w:rsidRPr="00366255" w:rsidRDefault="00366255" w:rsidP="00E6616B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6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Самым древним способом считается формование поделки из специально подготовленной жидкой бумажно-клеевой массы или ее разлитие в формы.</w:t>
      </w:r>
    </w:p>
    <w:p w:rsidR="00366255" w:rsidRPr="00366255" w:rsidRDefault="00366255" w:rsidP="00E6616B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6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Послойное нанесение бумажных заготовок и клеящего состава на заранее подготовленную жесткую форму считается самым простым методом.</w:t>
      </w:r>
    </w:p>
    <w:p w:rsidR="00366255" w:rsidRPr="00366255" w:rsidRDefault="00366255" w:rsidP="00E6616B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6625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Промышленный метод или прессование, пригодный для создания плоских и особо прочных деталей.</w:t>
      </w:r>
    </w:p>
    <w:p w:rsidR="00366255" w:rsidRPr="00E6616B" w:rsidRDefault="00366255" w:rsidP="00E6616B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212529"/>
          <w:sz w:val="28"/>
          <w:szCs w:val="28"/>
        </w:rPr>
      </w:pPr>
      <w:r w:rsidRPr="00E6616B">
        <w:rPr>
          <w:rFonts w:ascii="Times New Roman" w:hAnsi="Times New Roman" w:cs="Times New Roman"/>
          <w:b w:val="0"/>
          <w:i/>
          <w:color w:val="212529"/>
          <w:sz w:val="28"/>
          <w:szCs w:val="28"/>
        </w:rPr>
        <w:t>Лепка из бумажной массы</w:t>
      </w:r>
      <w:r w:rsidR="00E6616B">
        <w:rPr>
          <w:rFonts w:ascii="Times New Roman" w:hAnsi="Times New Roman" w:cs="Times New Roman"/>
          <w:b w:val="0"/>
          <w:i/>
          <w:color w:val="212529"/>
          <w:sz w:val="28"/>
          <w:szCs w:val="28"/>
        </w:rPr>
        <w:t xml:space="preserve">. </w:t>
      </w:r>
      <w:r w:rsidRPr="00E6616B">
        <w:rPr>
          <w:rFonts w:ascii="Times New Roman" w:hAnsi="Times New Roman" w:cs="Times New Roman"/>
          <w:b w:val="0"/>
          <w:color w:val="212529"/>
          <w:sz w:val="28"/>
          <w:szCs w:val="28"/>
        </w:rPr>
        <w:t>Выше уже говорилось о том, что в Древнем Китае вместо полос использовалась специальная масса из клея и бумаги, которую потом формировали особым образом. Методика сохранилась и до наших дней и активно используется многими опытными мастерами:</w:t>
      </w:r>
    </w:p>
    <w:p w:rsidR="00366255" w:rsidRPr="00366255" w:rsidRDefault="00366255" w:rsidP="00E6616B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366255">
        <w:rPr>
          <w:rFonts w:ascii="Times New Roman" w:hAnsi="Times New Roman" w:cs="Times New Roman"/>
          <w:color w:val="212529"/>
          <w:sz w:val="28"/>
          <w:szCs w:val="28"/>
        </w:rPr>
        <w:t>Небольшие кусочки бумаги замачиваются в кастрюле с теплой водой примерно на 10-20 ч.</w:t>
      </w:r>
    </w:p>
    <w:p w:rsidR="00366255" w:rsidRPr="00366255" w:rsidRDefault="00366255" w:rsidP="00E6616B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366255">
        <w:rPr>
          <w:rFonts w:ascii="Times New Roman" w:hAnsi="Times New Roman" w:cs="Times New Roman"/>
          <w:color w:val="212529"/>
          <w:sz w:val="28"/>
          <w:szCs w:val="28"/>
        </w:rPr>
        <w:t>Затем смесь ставится на маленький огонь, кипятится.</w:t>
      </w:r>
    </w:p>
    <w:p w:rsidR="00366255" w:rsidRPr="00366255" w:rsidRDefault="00366255" w:rsidP="00E6616B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366255">
        <w:rPr>
          <w:rFonts w:ascii="Times New Roman" w:hAnsi="Times New Roman" w:cs="Times New Roman"/>
          <w:color w:val="212529"/>
          <w:sz w:val="28"/>
          <w:szCs w:val="28"/>
        </w:rPr>
        <w:t>После разрушения структуры волокон лишнюю воду сливают, а полученную массу измельчают и просушивают.</w:t>
      </w:r>
    </w:p>
    <w:p w:rsidR="00366255" w:rsidRPr="00366255" w:rsidRDefault="00366255" w:rsidP="00E6616B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366255">
        <w:rPr>
          <w:rFonts w:ascii="Times New Roman" w:hAnsi="Times New Roman" w:cs="Times New Roman"/>
          <w:color w:val="212529"/>
          <w:sz w:val="28"/>
          <w:szCs w:val="28"/>
        </w:rPr>
        <w:t>Сухая бумажная смесь смешивается с мелом и клеевым составом, отчего получается что-то вроде мягкого и эластичного теста.</w:t>
      </w:r>
    </w:p>
    <w:p w:rsidR="00366255" w:rsidRDefault="00366255" w:rsidP="00E6616B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366255">
        <w:rPr>
          <w:rFonts w:ascii="Times New Roman" w:hAnsi="Times New Roman" w:cs="Times New Roman"/>
          <w:color w:val="212529"/>
          <w:sz w:val="28"/>
          <w:szCs w:val="28"/>
        </w:rPr>
        <w:t>Его мастер может залить в заранее подготовленную форму или вылепить поделку собственными руками.</w:t>
      </w:r>
    </w:p>
    <w:p w:rsidR="00A63E71" w:rsidRPr="00A63E71" w:rsidRDefault="00A63E71" w:rsidP="00E6616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 xml:space="preserve">Я решила остановиться на этой технике. А сейчас немного про сами </w:t>
      </w:r>
      <w:r w:rsidRPr="00A63E71">
        <w:rPr>
          <w:rFonts w:ascii="Times New Roman" w:hAnsi="Times New Roman" w:cs="Times New Roman"/>
          <w:color w:val="212529"/>
          <w:sz w:val="28"/>
          <w:szCs w:val="28"/>
        </w:rPr>
        <w:t>органайзеры.</w:t>
      </w:r>
    </w:p>
    <w:p w:rsidR="00851F1F" w:rsidRPr="00851F1F" w:rsidRDefault="00851F1F" w:rsidP="00E6616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lastRenderedPageBreak/>
        <w:t>У всех канцелярских принадлежностей должно быть свое место на рабочем столе. Тогда можно не тратить время на поиски записной книжки, карандаша или блокнота. Таким образом, ускорится рабочий процесс.</w:t>
      </w:r>
    </w:p>
    <w:p w:rsidR="00851F1F" w:rsidRPr="00851F1F" w:rsidRDefault="00851F1F" w:rsidP="00E6616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Поэтому незаменимым предметом для хранения канцелярских принадлежностей на письменном или компьютерном столе являются органайзеры. Они могут справиться с задачей содержания офиса в идеальном порядке и настроить сотрудника на плодотворную деятельность. </w:t>
      </w:r>
    </w:p>
    <w:p w:rsidR="00851F1F" w:rsidRPr="00851F1F" w:rsidRDefault="00851F1F" w:rsidP="00E6616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Как хранить необходимые канцтовары, чтобы они всегда были доступны, и их не приходилось искать? Разберемся в данной статье.</w:t>
      </w:r>
    </w:p>
    <w:p w:rsidR="00851F1F" w:rsidRPr="00851F1F" w:rsidRDefault="00851F1F" w:rsidP="00E6616B">
      <w:pPr>
        <w:shd w:val="clear" w:color="auto" w:fill="FFFFFF"/>
        <w:spacing w:after="0" w:line="360" w:lineRule="auto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bookmarkStart w:id="1" w:name="istoriya-vozniknoveniya-organayzera-"/>
      <w:bookmarkEnd w:id="1"/>
      <w:r w:rsidRPr="00E6616B">
        <w:rPr>
          <w:rFonts w:ascii="Times New Roman" w:eastAsia="Times New Roman" w:hAnsi="Times New Roman" w:cs="Times New Roman"/>
          <w:bCs/>
          <w:i/>
          <w:color w:val="404040"/>
          <w:sz w:val="28"/>
          <w:szCs w:val="28"/>
          <w:bdr w:val="none" w:sz="0" w:space="0" w:color="auto" w:frame="1"/>
          <w:lang w:eastAsia="ru-RU"/>
        </w:rPr>
        <w:t>История возникновения органайзера</w:t>
      </w:r>
      <w:r w:rsidR="00E6616B">
        <w:rPr>
          <w:rFonts w:ascii="Times New Roman" w:eastAsia="Times New Roman" w:hAnsi="Times New Roman" w:cs="Times New Roman"/>
          <w:bCs/>
          <w:i/>
          <w:color w:val="404040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 Древнем Египте, во времена зарождения письменности, был создан предмет для хранения посланий и писем: не простой, а красивый и практичный. В дальнейшем массовое производство началось в Америку.</w:t>
      </w:r>
    </w:p>
    <w:p w:rsidR="00851F1F" w:rsidRPr="00851F1F" w:rsidRDefault="00851F1F" w:rsidP="00E6616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Раньше органайзером назывался блокнот с календарем или адресами. Главная цель упорядочить все сведения и события. Этот термин начал распространяться после появления в жизни различных коробок, шкатулок, контейнеров и т.д. С их помощью легко навести порядок, удобно расположить вещи, которые не потеряются.</w:t>
      </w:r>
    </w:p>
    <w:p w:rsidR="00851F1F" w:rsidRPr="00851F1F" w:rsidRDefault="00851F1F" w:rsidP="00E6616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Важно, что органайзер сейчас – это такое приспособление, которое систематизирует различные предметы и может отличаться конструкцией, материалом изготовления и назначением (например, для канцелярии, одежды, фото, медицинских препаратов и т. д.).</w:t>
      </w:r>
    </w:p>
    <w:p w:rsidR="00851F1F" w:rsidRPr="00851F1F" w:rsidRDefault="00851F1F" w:rsidP="00E6616B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bookmarkStart w:id="2" w:name="raznovidnost-sistem-khraneniya"/>
      <w:bookmarkEnd w:id="2"/>
      <w:r w:rsidRPr="00E6616B">
        <w:rPr>
          <w:rFonts w:ascii="Times New Roman" w:eastAsia="Times New Roman" w:hAnsi="Times New Roman" w:cs="Times New Roman"/>
          <w:bCs/>
          <w:i/>
          <w:color w:val="404040"/>
          <w:sz w:val="28"/>
          <w:szCs w:val="28"/>
          <w:bdr w:val="none" w:sz="0" w:space="0" w:color="auto" w:frame="1"/>
          <w:lang w:eastAsia="ru-RU"/>
        </w:rPr>
        <w:t>Разновидность систем хранения</w:t>
      </w:r>
      <w:r w:rsidR="00E6616B">
        <w:rPr>
          <w:rFonts w:ascii="Times New Roman" w:eastAsia="Times New Roman" w:hAnsi="Times New Roman" w:cs="Times New Roman"/>
          <w:bCs/>
          <w:i/>
          <w:color w:val="404040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Современный рынок насыщен безграничной фантазией дизайнеров и конструкторов. Стоит отметить, что не все приспособления подойдут к вашему рабочему месту. Необходимо обязательно обращать внимание на размер поверхности, тогда легко подобрать нужные и подходящие аксессуары. </w:t>
      </w:r>
    </w:p>
    <w:p w:rsidR="00851F1F" w:rsidRPr="00851F1F" w:rsidRDefault="00851F1F" w:rsidP="00E6616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Виды материалов, которые используют в органайзерах для канцелярии: керамика, дерево, металл, пластмасса и </w:t>
      </w:r>
      <w:proofErr w:type="spellStart"/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другое</w:t>
      </w:r>
      <w:proofErr w:type="gramStart"/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.С</w:t>
      </w:r>
      <w:proofErr w:type="gramEnd"/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амый</w:t>
      </w:r>
      <w:proofErr w:type="spellEnd"/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популярный из них – пластмасса. Из него делают конструкции любой формы и конфигурации для </w:t>
      </w:r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lastRenderedPageBreak/>
        <w:t>размещения дыроколов, файлов, ручек и других, необходимых в работе вещей. </w:t>
      </w:r>
    </w:p>
    <w:p w:rsidR="00851F1F" w:rsidRPr="00851F1F" w:rsidRDefault="00851F1F" w:rsidP="00E6616B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bookmarkStart w:id="3" w:name="podstavka-dlya-pismennykh-prinadlezhnost"/>
      <w:bookmarkEnd w:id="3"/>
      <w:r w:rsidRPr="00E6616B">
        <w:rPr>
          <w:rFonts w:ascii="Times New Roman" w:eastAsia="Times New Roman" w:hAnsi="Times New Roman" w:cs="Times New Roman"/>
          <w:bCs/>
          <w:i/>
          <w:color w:val="404040"/>
          <w:sz w:val="28"/>
          <w:szCs w:val="28"/>
          <w:bdr w:val="none" w:sz="0" w:space="0" w:color="auto" w:frame="1"/>
          <w:lang w:eastAsia="ru-RU"/>
        </w:rPr>
        <w:t>Подставка для письменных принадлежностей</w:t>
      </w:r>
      <w:r w:rsidR="00E6616B">
        <w:rPr>
          <w:rFonts w:ascii="Times New Roman" w:eastAsia="Times New Roman" w:hAnsi="Times New Roman" w:cs="Times New Roman"/>
          <w:bCs/>
          <w:i/>
          <w:color w:val="404040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 широком ассортименте канцелярские компании предлагают готовые наборы и отдельные подставки. Большим спросом пользуются комплекты. Их изготавливают из полипропилена или полистирола. </w:t>
      </w:r>
    </w:p>
    <w:p w:rsidR="00851F1F" w:rsidRPr="00851F1F" w:rsidRDefault="00851F1F" w:rsidP="00E6616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Подставка в идеале должна занимать немного места на рабочей поверхности, быть удобной и вместительной, чтобы легко положить или достать необходимые вещи. Офисный органайзер, как и канцелярские принадлежности, чаще всего бывают черными, серыми, темно-синими и прозрачными.</w:t>
      </w:r>
    </w:p>
    <w:p w:rsidR="00851F1F" w:rsidRPr="00851F1F" w:rsidRDefault="00851F1F" w:rsidP="00E6616B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bookmarkStart w:id="4" w:name="lotki-"/>
      <w:bookmarkEnd w:id="4"/>
      <w:r w:rsidRPr="00E6616B">
        <w:rPr>
          <w:rFonts w:ascii="Times New Roman" w:eastAsia="Times New Roman" w:hAnsi="Times New Roman" w:cs="Times New Roman"/>
          <w:bCs/>
          <w:i/>
          <w:color w:val="404040"/>
          <w:sz w:val="28"/>
          <w:szCs w:val="28"/>
          <w:bdr w:val="none" w:sz="0" w:space="0" w:color="auto" w:frame="1"/>
          <w:lang w:eastAsia="ru-RU"/>
        </w:rPr>
        <w:t>Лотки</w:t>
      </w:r>
      <w:r w:rsidR="00E6616B">
        <w:rPr>
          <w:rFonts w:ascii="Times New Roman" w:eastAsia="Times New Roman" w:hAnsi="Times New Roman" w:cs="Times New Roman"/>
          <w:bCs/>
          <w:i/>
          <w:color w:val="404040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Именно так называются подставки для бумаги, и делят их обычно на два подвида:</w:t>
      </w:r>
      <w:r w:rsidR="00E6616B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горизонтальный и в</w:t>
      </w:r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ертикальный.</w:t>
      </w:r>
    </w:p>
    <w:p w:rsidR="00851F1F" w:rsidRPr="00851F1F" w:rsidRDefault="00851F1F" w:rsidP="00E6616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Они могут быть цельными или разборными. </w:t>
      </w:r>
      <w:proofErr w:type="gramStart"/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Горизонтальные</w:t>
      </w:r>
      <w:proofErr w:type="gramEnd"/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отличаются креплением. Секции надеваются на штыри или «двигаются» на полозьях. Лотки состоят из нескольких секций, но если у вертикальных их можно сужать и расширять, то у горизонтальных прилагается определенное количество полок. </w:t>
      </w:r>
    </w:p>
    <w:p w:rsidR="00851F1F" w:rsidRPr="00851F1F" w:rsidRDefault="00851F1F" w:rsidP="00E6616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proofErr w:type="gramStart"/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Кроме того, у вертикальных могут быть дополнительные преимущества: файлы для ярлыков, наклейки на задней стенке, места для захвата.</w:t>
      </w:r>
      <w:proofErr w:type="gramEnd"/>
      <w:r w:rsidR="00E6616B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Однако существуют и универсальные – они могут быть расположены на столе вертикально, горизонтально или крепиться к стене. </w:t>
      </w:r>
    </w:p>
    <w:p w:rsidR="00851F1F" w:rsidRPr="00851F1F" w:rsidRDefault="00851F1F" w:rsidP="00E6616B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bookmarkStart w:id="5" w:name="doski-dlya-zapisi"/>
      <w:bookmarkStart w:id="6" w:name="korobki-i-yashchiki"/>
      <w:bookmarkEnd w:id="5"/>
      <w:bookmarkEnd w:id="6"/>
      <w:r w:rsidRPr="00E6616B">
        <w:rPr>
          <w:rFonts w:ascii="Times New Roman" w:eastAsia="Times New Roman" w:hAnsi="Times New Roman" w:cs="Times New Roman"/>
          <w:bCs/>
          <w:i/>
          <w:color w:val="404040"/>
          <w:sz w:val="28"/>
          <w:szCs w:val="28"/>
          <w:bdr w:val="none" w:sz="0" w:space="0" w:color="auto" w:frame="1"/>
          <w:lang w:eastAsia="ru-RU"/>
        </w:rPr>
        <w:t>Коробки и ящики</w:t>
      </w:r>
      <w:r w:rsidR="00E6616B">
        <w:rPr>
          <w:rFonts w:ascii="Times New Roman" w:eastAsia="Times New Roman" w:hAnsi="Times New Roman" w:cs="Times New Roman"/>
          <w:bCs/>
          <w:i/>
          <w:color w:val="404040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Оригинально и практично будут выглядеть разноцветные коробки на рабочем месте. Отлично подойдут, чтобы хранить различные мелкие предметы и канцелярские принадлежности:</w:t>
      </w:r>
      <w:r w:rsidR="00E6616B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документы или пропуск; п</w:t>
      </w:r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исьменные принадлежности</w:t>
      </w:r>
      <w:r w:rsidR="00E6616B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; н</w:t>
      </w:r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аушники</w:t>
      </w:r>
      <w:r w:rsidR="00E6616B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; очки; п</w:t>
      </w:r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ульт от кондиционера.</w:t>
      </w:r>
    </w:p>
    <w:p w:rsidR="00851F1F" w:rsidRPr="00851F1F" w:rsidRDefault="00851F1F" w:rsidP="00E6616B">
      <w:pPr>
        <w:shd w:val="clear" w:color="auto" w:fill="FFFFFF" w:themeFill="background1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Таким образом, рабочая поверх</w:t>
      </w:r>
      <w:r w:rsidR="00A63E71" w:rsidRPr="00A63E7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ность будет в порядке, а разные</w:t>
      </w:r>
      <w:r w:rsidRPr="00851F1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мелочи всегда под рукой.</w:t>
      </w:r>
    </w:p>
    <w:p w:rsidR="00E6616B" w:rsidRDefault="00E661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51F1F" w:rsidRPr="00A63E71" w:rsidRDefault="00851F1F" w:rsidP="00E6616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E71">
        <w:rPr>
          <w:rFonts w:ascii="Times New Roman" w:hAnsi="Times New Roman" w:cs="Times New Roman"/>
          <w:b/>
          <w:sz w:val="28"/>
          <w:szCs w:val="28"/>
        </w:rPr>
        <w:lastRenderedPageBreak/>
        <w:t>Альтернативные варианты проекта</w:t>
      </w:r>
    </w:p>
    <w:p w:rsidR="00851F1F" w:rsidRPr="00A63E71" w:rsidRDefault="00851F1F" w:rsidP="00295681">
      <w:pPr>
        <w:pStyle w:val="a3"/>
        <w:spacing w:line="360" w:lineRule="auto"/>
        <w:ind w:left="-284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63E71">
        <w:rPr>
          <w:rFonts w:ascii="Times New Roman" w:hAnsi="Times New Roman" w:cs="Times New Roman"/>
          <w:sz w:val="28"/>
          <w:szCs w:val="28"/>
        </w:rPr>
        <w:t>Приступая к проектированию изделия, необходимо представить ряд вариантов подобного изделия, чтобы выявить его существенные преимущества и недостатки. Разновидности моделей органайзеров</w:t>
      </w:r>
      <w:r w:rsidR="00A63E71">
        <w:rPr>
          <w:rFonts w:ascii="Times New Roman" w:hAnsi="Times New Roman" w:cs="Times New Roman"/>
          <w:sz w:val="28"/>
          <w:szCs w:val="28"/>
        </w:rPr>
        <w:t xml:space="preserve"> были приведены выше, но мы их обобщим и добавим</w:t>
      </w:r>
      <w:r w:rsidRPr="00A63E71">
        <w:rPr>
          <w:rFonts w:ascii="Times New Roman" w:hAnsi="Times New Roman" w:cs="Times New Roman"/>
          <w:sz w:val="28"/>
          <w:szCs w:val="28"/>
        </w:rPr>
        <w:t>:</w:t>
      </w:r>
    </w:p>
    <w:p w:rsidR="00851F1F" w:rsidRPr="00A63E71" w:rsidRDefault="00A63E71" w:rsidP="00851F1F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подставки</w:t>
      </w:r>
      <w:r w:rsidR="00851F1F" w:rsidRPr="00A63E71">
        <w:rPr>
          <w:rFonts w:ascii="Times New Roman" w:hAnsi="Times New Roman" w:cs="Times New Roman"/>
          <w:sz w:val="28"/>
          <w:szCs w:val="28"/>
        </w:rPr>
        <w:t>;</w:t>
      </w:r>
    </w:p>
    <w:p w:rsidR="00851F1F" w:rsidRPr="00A63E71" w:rsidRDefault="00A63E71" w:rsidP="00851F1F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лотки</w:t>
      </w:r>
      <w:r w:rsidR="00851F1F" w:rsidRPr="00A63E71">
        <w:rPr>
          <w:rFonts w:ascii="Times New Roman" w:hAnsi="Times New Roman" w:cs="Times New Roman"/>
          <w:sz w:val="28"/>
          <w:szCs w:val="28"/>
        </w:rPr>
        <w:t>;</w:t>
      </w:r>
    </w:p>
    <w:p w:rsidR="00851F1F" w:rsidRPr="00A63E71" w:rsidRDefault="00A63E71" w:rsidP="00851F1F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коробки и ящики</w:t>
      </w:r>
      <w:r w:rsidR="00851F1F" w:rsidRPr="00A63E71">
        <w:rPr>
          <w:rFonts w:ascii="Times New Roman" w:hAnsi="Times New Roman" w:cs="Times New Roman"/>
          <w:sz w:val="28"/>
          <w:szCs w:val="28"/>
        </w:rPr>
        <w:t>;</w:t>
      </w:r>
    </w:p>
    <w:p w:rsidR="00851F1F" w:rsidRPr="00A63E71" w:rsidRDefault="00251B45" w:rsidP="00851F1F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фигурки</w:t>
      </w:r>
      <w:r w:rsidR="00851F1F" w:rsidRPr="00A63E71">
        <w:rPr>
          <w:rFonts w:ascii="Times New Roman" w:hAnsi="Times New Roman" w:cs="Times New Roman"/>
          <w:sz w:val="28"/>
          <w:szCs w:val="28"/>
        </w:rPr>
        <w:t>.</w:t>
      </w:r>
    </w:p>
    <w:p w:rsidR="00851F1F" w:rsidRDefault="00851F1F" w:rsidP="00851F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Предложенные варианты, с точки зрения дизайна и вида отделки, можно комбинировать между собой, и тем самым получать множество различных решений, в том числе представляющих интерес.</w:t>
      </w:r>
      <w:r w:rsidRPr="009647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1B45" w:rsidRDefault="00251B45" w:rsidP="00851F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D89C61" wp14:editId="587B899E">
            <wp:extent cx="2339163" cy="2339163"/>
            <wp:effectExtent l="0" t="0" r="4445" b="4445"/>
            <wp:docPr id="7" name="Рисунок 7" descr="https://cdn0.static1-sima-land.com/items/1256034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0.static1-sima-land.com/items/1256034/0/700-n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913" cy="233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B4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537284B" wp14:editId="76D653AE">
            <wp:extent cx="2690037" cy="2690037"/>
            <wp:effectExtent l="0" t="0" r="0" b="0"/>
            <wp:docPr id="8" name="Рисунок 8" descr="https://www.millionpodarkov.ru/incoming_img/mrgeek.ru/754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illionpodarkov.ru/incoming_img/mrgeek.ru/75407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00" cy="26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6B" w:rsidRDefault="00251B45" w:rsidP="00E6616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CEB3B7" wp14:editId="750FDD13">
            <wp:extent cx="2419350" cy="2227615"/>
            <wp:effectExtent l="0" t="0" r="0" b="1270"/>
            <wp:docPr id="10" name="Рисунок 10" descr="https://cs6.livemaster.ru/storage/13/f9/92b6dc98c826fd88f3ee0bfa71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s6.livemaster.ru/storage/13/f9/92b6dc98c826fd88f3ee0bfa71c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12" cy="223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16B">
        <w:rPr>
          <w:rFonts w:ascii="Times New Roman" w:hAnsi="Times New Roman" w:cs="Times New Roman"/>
          <w:sz w:val="28"/>
          <w:szCs w:val="28"/>
        </w:rPr>
        <w:br w:type="page"/>
      </w:r>
    </w:p>
    <w:p w:rsidR="00251B45" w:rsidRPr="00E6616B" w:rsidRDefault="00251B45" w:rsidP="00E6616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6616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Подбор материалов</w:t>
      </w:r>
    </w:p>
    <w:p w:rsidR="00BD5135" w:rsidRPr="00E6616B" w:rsidRDefault="00BD5135" w:rsidP="00E6616B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E6616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Исписанные тетради</w:t>
      </w:r>
      <w:r w:rsidR="00E6616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BD5135" w:rsidRPr="00BD5135" w:rsidRDefault="00BD5135" w:rsidP="00E661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25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Тетрадь</w:t>
      </w:r>
      <w:r w:rsidRPr="00BD5135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печатный или письменный </w:t>
      </w:r>
      <w:hyperlink r:id="rId11" w:tooltip="Носитель информации" w:history="1">
        <w:r w:rsidRPr="00BD51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носитель информации</w:t>
        </w:r>
      </w:hyperlink>
      <w:r w:rsidRPr="00BD513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состоящий из листов </w:t>
      </w:r>
      <w:hyperlink r:id="rId12" w:tooltip="Бумага" w:history="1">
        <w:r w:rsidRPr="00BD51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бумаги</w:t>
        </w:r>
      </w:hyperlink>
      <w:r w:rsidRPr="00BD513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согнутых пополам и </w:t>
      </w:r>
      <w:hyperlink r:id="rId13" w:tooltip="Переплёт" w:history="1">
        <w:r w:rsidRPr="00BD51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переплетённых</w:t>
        </w:r>
      </w:hyperlink>
      <w:r w:rsidRPr="00BD5135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месте сгиба нитками или скобами.</w:t>
      </w:r>
    </w:p>
    <w:p w:rsidR="00BD5135" w:rsidRPr="00BD5135" w:rsidRDefault="00BD5135" w:rsidP="00E661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13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тетрадью могут называться отдельные листы для письма, скрепленные клеем или проволочной</w:t>
      </w:r>
      <w:r w:rsidR="00E66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4" w:tooltip="Спираль" w:history="1">
        <w:r w:rsidRPr="00BD51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спиралью</w:t>
        </w:r>
      </w:hyperlink>
      <w:r w:rsidRPr="00BD513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Печатные тетради</w:t>
      </w:r>
      <w:r w:rsid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5135" w:rsidRDefault="005C344B" w:rsidP="00E661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2495550</wp:posOffset>
            </wp:positionV>
            <wp:extent cx="2028825" cy="1351915"/>
            <wp:effectExtent l="0" t="0" r="9525" b="635"/>
            <wp:wrapTight wrapText="bothSides">
              <wp:wrapPolygon edited="0">
                <wp:start x="0" y="0"/>
                <wp:lineTo x="0" y="21306"/>
                <wp:lineTo x="21499" y="21306"/>
                <wp:lineTo x="21499" y="0"/>
                <wp:lineTo x="0" y="0"/>
              </wp:wrapPolygon>
            </wp:wrapTight>
            <wp:docPr id="11" name="Рисунок 11" descr="https://ic.pics.livejournal.com/olga_srb/77025457/639603/63960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c.pics.livejournal.com/olga_srb/77025457/639603/639603_origin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135" w:rsidRPr="00BD513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Тетради, применяемые в</w:t>
      </w:r>
      <w:r w:rsidR="00E66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6" w:tooltip="Полиграфия" w:history="1">
        <w:r w:rsidR="00BD5135" w:rsidRPr="00BD51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полиграфии</w:t>
        </w:r>
      </w:hyperlink>
      <w:r w:rsidR="00E66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могут быть </w:t>
      </w:r>
      <w:hyperlink r:id="rId17" w:tooltip="Фальцовка" w:history="1">
        <w:r w:rsidR="00BD5135" w:rsidRPr="00BD51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сфальцованы</w:t>
        </w:r>
      </w:hyperlink>
      <w:r w:rsidR="00E66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5135" w:rsidRPr="00BD513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разными способами и иметь разное количество страниц, однако наиболее часто изготавливают 16-страничные и 32-страничные тетради методом </w:t>
      </w:r>
      <w:hyperlink r:id="rId18" w:tooltip="Перпендикулярная фальцовка (страница отсутствует)" w:history="1">
        <w:r w:rsidR="00BD5135" w:rsidRPr="00BD51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перпендикулярной фальцовки</w:t>
        </w:r>
      </w:hyperlink>
      <w:r w:rsidR="00BD5135" w:rsidRPr="00BD5135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Иногда последние получают, вкладывая друг в друга две 16-страничные тетради. Это обусловлено стремлением избежать «паразитных» морщин в коре</w:t>
      </w:r>
      <w:r w:rsidR="00E66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шке тетради при проведении 4-го </w:t>
      </w:r>
      <w:hyperlink r:id="rId19" w:tooltip="Фальц" w:history="1">
        <w:r w:rsidR="00BD5135" w:rsidRPr="00BD51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фальца</w:t>
        </w:r>
      </w:hyperlink>
      <w:r w:rsidR="00BD5135" w:rsidRPr="00BD5135">
        <w:rPr>
          <w:rFonts w:ascii="Times New Roman" w:eastAsia="Times New Roman" w:hAnsi="Times New Roman" w:cs="Times New Roman"/>
          <w:sz w:val="28"/>
          <w:szCs w:val="28"/>
          <w:lang w:eastAsia="ru-RU"/>
        </w:rPr>
        <w:t>. Другим способом является</w:t>
      </w:r>
      <w:r w:rsidR="00E66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0" w:tooltip="Перфорация" w:history="1">
        <w:r w:rsidR="00BD5135" w:rsidRPr="00BD51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перфорация</w:t>
        </w:r>
      </w:hyperlink>
      <w:r w:rsidR="00E66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5135" w:rsidRPr="00BD51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предпоследнего (3-го) фальца. Листы в тетрадях сшивают. Несколько тетрадей образуют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1" w:tooltip="Книжный блок (страница отсутствует)" w:history="1">
        <w:r w:rsidR="00BD5135" w:rsidRPr="00BD513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книжный блок</w:t>
        </w:r>
      </w:hyperlink>
      <w:r w:rsidR="00BD5135" w:rsidRPr="00BD51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D5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D5135" w:rsidRDefault="00BD5135" w:rsidP="00E661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тетрадей можно использовать обычную бумагу, туалетную бумагу, но для экономии я решила использовать никому не нужные тетради.</w:t>
      </w:r>
      <w:r w:rsidR="005C344B" w:rsidRPr="005C344B">
        <w:rPr>
          <w:noProof/>
          <w:lang w:eastAsia="ru-RU"/>
        </w:rPr>
        <w:t xml:space="preserve"> </w:t>
      </w:r>
    </w:p>
    <w:p w:rsidR="00295681" w:rsidRPr="005C344B" w:rsidRDefault="00295681" w:rsidP="005C344B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344B">
        <w:rPr>
          <w:rFonts w:ascii="Times New Roman" w:hAnsi="Times New Roman" w:cs="Times New Roman"/>
          <w:i/>
          <w:sz w:val="28"/>
          <w:szCs w:val="28"/>
        </w:rPr>
        <w:t>Клей ПВА</w:t>
      </w:r>
      <w:r w:rsidR="005C344B" w:rsidRPr="005C34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C344B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(поливинилацетат)</w:t>
      </w:r>
      <w:r w:rsidR="005C344B" w:rsidRPr="005C3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344B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5C344B" w:rsidRPr="005C3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2" w:tooltip="Дисперсная система" w:history="1">
        <w:r w:rsidRPr="005C344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дисперсия</w:t>
        </w:r>
      </w:hyperlink>
      <w:r w:rsidR="005C344B" w:rsidRPr="005C3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3" w:tooltip="Поливинилацетат" w:history="1">
        <w:r w:rsidRPr="005C344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поливинилацетата</w:t>
        </w:r>
      </w:hyperlink>
      <w:r w:rsidRPr="005C34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C344B" w:rsidRPr="005C3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4" w:tooltip="Вода" w:history="1">
        <w:r w:rsidRPr="005C344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воды</w:t>
        </w:r>
      </w:hyperlink>
      <w:r w:rsidRPr="005C34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C344B" w:rsidRPr="005C3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5" w:tooltip="Пластификаторы" w:history="1">
        <w:r w:rsidRPr="005C344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пластификатора</w:t>
        </w:r>
      </w:hyperlink>
      <w:r w:rsidR="005C344B" w:rsidRPr="005C3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344B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других добавок. Обладает характерным слабым запахом. Применяют для склеивания различных материалов друг с другом.</w:t>
      </w:r>
    </w:p>
    <w:p w:rsidR="00295681" w:rsidRPr="00295681" w:rsidRDefault="00295681" w:rsidP="005C344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4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распространенные виды</w:t>
      </w:r>
      <w:r w:rsidR="005C3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9568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Клей ПВА </w:t>
      </w:r>
      <w:r w:rsidRPr="005C34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бытовой </w:t>
      </w:r>
      <w:r w:rsidRPr="0029568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(обойный)</w:t>
      </w:r>
      <w:r w:rsidR="005C34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применяется для склеивания изделий из</w:t>
      </w:r>
      <w:r w:rsidR="005C3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6" w:tooltip="Бумага" w:history="1">
        <w:r w:rsidRPr="0029568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бумаги</w:t>
        </w:r>
      </w:hyperlink>
      <w:r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приклеивания </w:t>
      </w:r>
      <w:hyperlink r:id="rId27" w:tooltip="Бумажные обои" w:history="1">
        <w:r w:rsidRPr="0029568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бумажных</w:t>
        </w:r>
      </w:hyperlink>
      <w:r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hyperlink r:id="rId28" w:tooltip="Моющиеся обои" w:history="1">
        <w:r w:rsidRPr="0029568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моющихся обоев</w:t>
        </w:r>
      </w:hyperlink>
      <w:r w:rsidR="005C3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бумажной основе на оштукатуренные, деревянные и бетонные поверхности. По внешнему виду представляет собой однородную, без комков, массу белого или кремового цвета. </w:t>
      </w:r>
      <w:hyperlink r:id="rId29" w:tooltip="Морозостойкость" w:history="1">
        <w:r w:rsidRPr="0029568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Морозостойкость</w:t>
        </w:r>
      </w:hyperlink>
      <w:r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бытового клея ПВА составляет 6 циклов замораживания-оттаивания при −40 °C.</w:t>
      </w:r>
    </w:p>
    <w:p w:rsidR="00295681" w:rsidRPr="00295681" w:rsidRDefault="00295681" w:rsidP="00E6616B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568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Клей ПВА </w:t>
      </w:r>
      <w:r w:rsidRPr="005C34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канцелярский</w:t>
      </w:r>
      <w:r w:rsidRPr="0029568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(ПВА-К)</w:t>
      </w:r>
      <w:r w:rsidR="005C3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применяется для склеивания бумаги, </w:t>
      </w:r>
      <w:hyperlink r:id="rId30" w:tooltip="Фотобумага" w:history="1">
        <w:r w:rsidRPr="0029568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фотобумаги</w:t>
        </w:r>
      </w:hyperlink>
      <w:r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картона. По внешнему виду представляет собой вязкую жидкость белого или слегка желтоватого цвета, без комков и механических включений; допускается поверхностная плёнка. Клей </w:t>
      </w:r>
      <w:proofErr w:type="spellStart"/>
      <w:r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неводостоек</w:t>
      </w:r>
      <w:proofErr w:type="spellEnd"/>
      <w:r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неморозоустойчив.</w:t>
      </w:r>
    </w:p>
    <w:p w:rsidR="00295681" w:rsidRPr="00295681" w:rsidRDefault="00295681" w:rsidP="00E6616B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568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Клей ПВА </w:t>
      </w:r>
      <w:r w:rsidRPr="005C34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универсальный</w:t>
      </w:r>
      <w:r w:rsidRPr="0029568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(ПВА-МБ)</w:t>
      </w:r>
      <w:r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применяется для склеивания изделий из дерева, бумаги, картона, кожи, для приклеивания бумаги, ткани на деревянные, стеклянные, металлические поверхности, в качестве компонента рецептур </w:t>
      </w:r>
      <w:hyperlink r:id="rId31" w:tooltip="Шпаклёвка" w:history="1">
        <w:r w:rsidRPr="0029568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шпаклёвок</w:t>
        </w:r>
      </w:hyperlink>
      <w:r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32" w:tooltip="Грунтовка" w:history="1">
        <w:r w:rsidRPr="0029568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грунтовок</w:t>
        </w:r>
      </w:hyperlink>
      <w:r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33" w:tooltip="Бетон" w:history="1">
        <w:r w:rsidRPr="0029568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бетонных смесей</w:t>
        </w:r>
      </w:hyperlink>
      <w:r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водной основе. По внешнему виду представляет собой вязкую массу белого или слегка желтоватого цвета, без комков и посторонних включений. Морозостойкость составляет 6 циклов замораживания-оттаивания при −20 °C.</w:t>
      </w:r>
    </w:p>
    <w:p w:rsidR="00295681" w:rsidRPr="00295681" w:rsidRDefault="00295681" w:rsidP="00E6616B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568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Клей ПВА-М</w:t>
      </w:r>
      <w:r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r w:rsidRPr="005C344B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удешевлённая версия клея ПВА</w:t>
      </w:r>
      <w:r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имеет снежно-белый оттенок в отличие </w:t>
      </w:r>
      <w:proofErr w:type="gramStart"/>
      <w:r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кремового, характерного для ПВА. Консистенция слегка неоднородная — под верхним тонким прозрачным слоем «воды» — снежно белая масса. Применяется для склеивания дерева, бумаги, картона. Производители не рекомендуют использовать его для склеивания стекла, фарфора, кожи и</w:t>
      </w:r>
      <w:r w:rsidR="005C3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др.</w:t>
      </w:r>
    </w:p>
    <w:p w:rsidR="00295681" w:rsidRDefault="005C344B" w:rsidP="00E6616B">
      <w:pPr>
        <w:numPr>
          <w:ilvl w:val="0"/>
          <w:numId w:val="16"/>
        </w:numPr>
        <w:shd w:val="clear" w:color="auto" w:fill="FFFFFF"/>
        <w:tabs>
          <w:tab w:val="clear" w:pos="720"/>
          <w:tab w:val="num" w:pos="-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60448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1687830</wp:posOffset>
            </wp:positionV>
            <wp:extent cx="1714500" cy="1714500"/>
            <wp:effectExtent l="0" t="0" r="0" b="0"/>
            <wp:wrapSquare wrapText="bothSides"/>
            <wp:docPr id="13" name="Рисунок 13" descr="https://kanc-mir.ru/upload/iblock/4b9/ece5fqfcs0a6mfsjej7t4oprky1kbs1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anc-mir.ru/upload/iblock/4b9/ece5fqfcs0a6mfsjej7t4oprky1kbs1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681" w:rsidRPr="005C34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Дисперсия поливинилацетатная </w:t>
      </w:r>
      <w:proofErr w:type="spellStart"/>
      <w:r w:rsidR="00295681" w:rsidRPr="005C34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гомополимерная</w:t>
      </w:r>
      <w:proofErr w:type="spellEnd"/>
      <w:r w:rsidR="00295681" w:rsidRPr="005C34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грубодисперсная (Дисперсия ПВА)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5681"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водный раствор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5" w:tooltip="Полимер" w:history="1">
        <w:r w:rsidR="00295681" w:rsidRPr="0029568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полимера</w:t>
        </w:r>
      </w:hyperlink>
      <w:r w:rsidR="00295681"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стабилизированный защитным </w:t>
      </w:r>
      <w:hyperlink r:id="rId36" w:tooltip="Золи" w:history="1">
        <w:r w:rsidR="00295681" w:rsidRPr="0029568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коллоидом</w:t>
        </w:r>
      </w:hyperlink>
      <w:r w:rsidR="00295681"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правило, другим высокомолекулярным соединением (например, </w:t>
      </w:r>
      <w:hyperlink r:id="rId37" w:tooltip="Поливиниловый спирт" w:history="1">
        <w:r w:rsidR="00295681" w:rsidRPr="0029568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поливиниловым спиртом</w:t>
        </w:r>
      </w:hyperlink>
      <w:r w:rsidR="00295681"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отличается высокой клеящей способностью. Основа для приготовления клея ПВА. Бывает двух видов: </w:t>
      </w:r>
      <w:proofErr w:type="spellStart"/>
      <w:r w:rsidR="00295681"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непластифицированная</w:t>
      </w:r>
      <w:proofErr w:type="spellEnd"/>
      <w:r w:rsidR="00295681"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(Д51С, Д51В) и </w:t>
      </w:r>
      <w:proofErr w:type="gramStart"/>
      <w:r w:rsidR="00295681"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пластифицированная</w:t>
      </w:r>
      <w:proofErr w:type="gramEnd"/>
      <w:r w:rsidR="00295681"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(ДЭ51/10С, ДФ51/15В). В качестве пластификатора используется </w:t>
      </w:r>
      <w:hyperlink r:id="rId38" w:tooltip="ЭДОС (страница отсутствует)" w:history="1">
        <w:r w:rsidR="00295681" w:rsidRPr="0029568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ЭДОС</w:t>
        </w:r>
      </w:hyperlink>
      <w:r w:rsidR="00295681"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 </w:t>
      </w:r>
      <w:proofErr w:type="spellStart"/>
      <w:r w:rsidR="00F24439">
        <w:fldChar w:fldCharType="begin"/>
      </w:r>
      <w:r w:rsidR="00F24439">
        <w:instrText xml:space="preserve"> HYPERLINK "https://ru.wikipedia.org/wiki/%D0%94%D</w:instrText>
      </w:r>
      <w:r w:rsidR="00F24439">
        <w:instrText xml:space="preserve">0%B8%D0%B1%D1%83%D1%82%D0%B8%D0%BB%D1%84%D1%82%D0%B0%D0%BB%D0%B0%D1%82" \o "Дибутилфталат" </w:instrText>
      </w:r>
      <w:r w:rsidR="00F24439">
        <w:fldChar w:fldCharType="separate"/>
      </w:r>
      <w:r w:rsidR="00295681"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Дибутилфталат</w:t>
      </w:r>
      <w:proofErr w:type="spellEnd"/>
      <w:r w:rsidR="00F2443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95681"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(ДБФ). По внешнему виду Дисперсия ПВА представляет собой </w:t>
      </w:r>
      <w:r w:rsidR="00295681"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вязкую жидкость белого или слегка желтоватого цвета (желтизну придаёт в основном пластификатор), без комков и посторонних механических включений; допускается поверхностная плёнка. </w:t>
      </w:r>
      <w:proofErr w:type="spellStart"/>
      <w:r w:rsidR="00295681"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Пожаробезопасна</w:t>
      </w:r>
      <w:proofErr w:type="spellEnd"/>
      <w:r w:rsidR="00295681" w:rsidRPr="00295681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Токсичные свойства 3 класс (вещество умеренно-опасное). </w:t>
      </w:r>
      <w:r w:rsidR="00295681" w:rsidRPr="002956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2257" w:rsidRPr="005C344B" w:rsidRDefault="003C2257" w:rsidP="00B413C4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44B">
        <w:rPr>
          <w:rFonts w:ascii="Times New Roman" w:hAnsi="Times New Roman" w:cs="Times New Roman"/>
          <w:i/>
          <w:sz w:val="28"/>
          <w:szCs w:val="28"/>
        </w:rPr>
        <w:t xml:space="preserve">Акриловые краски </w:t>
      </w:r>
      <w:r w:rsidRPr="005C344B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водн</w:t>
      </w:r>
      <w:proofErr w:type="gramStart"/>
      <w:r w:rsidRPr="005C344B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F24439">
        <w:fldChar w:fldCharType="begin"/>
      </w:r>
      <w:r w:rsidR="00F24439">
        <w:instrText xml:space="preserve"> HYPERLINK "https://ru.wikipedia.org/wiki/%D0%94%D0%B8%D1%81%D0%BF%</w:instrText>
      </w:r>
      <w:r w:rsidR="00F24439">
        <w:instrText xml:space="preserve">D0%B5%D1%80%D1%81%D0%B8%D1%8F_(%D1%85%D0%B8%D0%BC%D0%B8%D1%8F)" \o "Дисперсия (химия)" </w:instrText>
      </w:r>
      <w:r w:rsidR="00F24439">
        <w:fldChar w:fldCharType="separate"/>
      </w:r>
      <w:r w:rsidRPr="005C344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дисперсные</w:t>
      </w:r>
      <w:r w:rsidR="00F2443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5C3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9" w:tooltip="Краски" w:history="1">
        <w:r w:rsidRPr="005C344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краски</w:t>
        </w:r>
      </w:hyperlink>
      <w:r w:rsidR="005C3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</w:t>
      </w:r>
      <w:hyperlink r:id="rId40" w:tooltip="Полиакрилаты" w:history="1">
        <w:proofErr w:type="spellStart"/>
        <w:r w:rsidRPr="005C344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полиакрилатов</w:t>
        </w:r>
        <w:proofErr w:type="spellEnd"/>
      </w:hyperlink>
      <w:r w:rsidR="005C3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3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(преимущественно полимеров метил-, этил- и </w:t>
      </w:r>
      <w:proofErr w:type="spellStart"/>
      <w:r w:rsidRPr="005C344B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бутилакрилатов</w:t>
      </w:r>
      <w:proofErr w:type="spellEnd"/>
      <w:r w:rsidRPr="005C344B">
        <w:rPr>
          <w:rFonts w:ascii="Times New Roman" w:eastAsia="Times New Roman" w:hAnsi="Times New Roman" w:cs="Times New Roman"/>
          <w:sz w:val="28"/>
          <w:szCs w:val="28"/>
          <w:lang w:eastAsia="ru-RU"/>
        </w:rPr>
        <w:t>), а также их сополимеров в качестве плёнкообразователей.</w:t>
      </w:r>
    </w:p>
    <w:p w:rsidR="003C2257" w:rsidRPr="003C2257" w:rsidRDefault="003C2257" w:rsidP="00E661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Используются в </w:t>
      </w:r>
      <w:hyperlink r:id="rId41" w:tooltip="Строительство" w:history="1">
        <w:r w:rsidRPr="003C22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строительстве</w:t>
        </w:r>
      </w:hyperlink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внутренних и наружных работ и в </w:t>
      </w:r>
      <w:hyperlink r:id="rId42" w:tooltip="Живопись" w:history="1">
        <w:r w:rsidRPr="003C22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живописи</w:t>
        </w:r>
      </w:hyperlink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Акриловые краски, подобно другим водно-дисперсным краскам, могут быть разбавлены </w:t>
      </w:r>
      <w:hyperlink r:id="rId43" w:tooltip="Вода" w:history="1">
        <w:r w:rsidRPr="003C22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водой</w:t>
        </w:r>
      </w:hyperlink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разбавлении могут </w:t>
      </w:r>
      <w:hyperlink r:id="rId44" w:tooltip="Колерование" w:history="1">
        <w:r w:rsidRPr="003C22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колероваться</w:t>
        </w:r>
      </w:hyperlink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водными </w:t>
      </w:r>
      <w:hyperlink r:id="rId45" w:tooltip="Пигмент" w:history="1">
        <w:r w:rsidRPr="003C22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пигментными</w:t>
        </w:r>
      </w:hyperlink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 пастами, но после высыхания становятся </w:t>
      </w:r>
      <w:hyperlink r:id="rId46" w:tooltip="Водостойкость (страница отсутствует)" w:history="1">
        <w:r w:rsidRPr="003C22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стойкими к воздействию воды</w:t>
        </w:r>
      </w:hyperlink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нанесении могут быть </w:t>
      </w:r>
      <w:hyperlink r:id="rId47" w:tooltip="Токсичность" w:history="1">
        <w:r w:rsidRPr="003C22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токсичны</w:t>
        </w:r>
      </w:hyperlink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из-за различных </w:t>
      </w:r>
      <w:proofErr w:type="spellStart"/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неполимеризированных</w:t>
      </w:r>
      <w:proofErr w:type="spellEnd"/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сополимеров или мономеров (например, </w:t>
      </w:r>
      <w:hyperlink r:id="rId48" w:tooltip="Стирол" w:history="1">
        <w:r w:rsidRPr="003C22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стирола</w:t>
        </w:r>
      </w:hyperlink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C2257" w:rsidRPr="003C2257" w:rsidRDefault="003C2257" w:rsidP="00E661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 обозначение акриловых красок различных марок имеет вид «ВД-А</w:t>
      </w:r>
      <w:proofErr w:type="gramStart"/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[индекс]», где «ВД» — водно дисперсионная (краска), «АК» — акриловая, индекс — номер лакокрасочной продукции</w:t>
      </w:r>
    </w:p>
    <w:p w:rsidR="003C2257" w:rsidRPr="003C2257" w:rsidRDefault="003C2257" w:rsidP="00E661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Акриловые краски при высыхании становятся темнее, так как дисперсия по своей природе белая, а после испарения воды становится прозрачной. Они могут использоваться также как альтернатива </w:t>
      </w:r>
      <w:hyperlink r:id="rId49" w:tooltip="Масляные краски" w:history="1">
        <w:r w:rsidRPr="003C22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масляной краске</w:t>
        </w:r>
      </w:hyperlink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применяемыми широко известными техниками. Высыхают очень быстро — в этом их преимущество перед другими красками. Наносить можно как в очень жидком, разбавленном состоянии (разбавляется </w:t>
      </w:r>
      <w:hyperlink r:id="rId50" w:tooltip="Вода" w:history="1">
        <w:r w:rsidRPr="003C22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водой</w:t>
        </w:r>
      </w:hyperlink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так и в пастообразном состоянии, </w:t>
      </w:r>
      <w:proofErr w:type="gramStart"/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сгущаемым</w:t>
      </w:r>
      <w:proofErr w:type="gramEnd"/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специальными сгустителями, используемыми художниками, при этом акрил не образует трещин, в отличие от масляных красок. Кладётся краска ровной плёнкой, немного </w:t>
      </w:r>
      <w:hyperlink r:id="rId51" w:tooltip="Блеск" w:history="1">
        <w:r w:rsidRPr="003C22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блестит</w:t>
        </w:r>
      </w:hyperlink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требует закрепления закрепителями и лаками, имеет свойство образовывать плёнку, смываемую после высыхания только специальными растворителями. Часто акрил смешивают </w:t>
      </w:r>
      <w:proofErr w:type="gramStart"/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специальными добавками, </w:t>
      </w:r>
      <w:proofErr w:type="spellStart"/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предназначеными</w:t>
      </w:r>
      <w:proofErr w:type="spellEnd"/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изменения свойств красок, так акрил может становиться полупрозрачным, иметь свойства масла, быть блестящим или полностью матовым.</w:t>
      </w:r>
    </w:p>
    <w:p w:rsidR="003C2257" w:rsidRPr="003C2257" w:rsidRDefault="003C2257" w:rsidP="00E661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Акриловые краски и лаки можно использовать на любой нежирной основе типа </w:t>
      </w:r>
      <w:hyperlink r:id="rId52" w:tooltip="Стекло" w:history="1">
        <w:r w:rsidRPr="003C22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стекло</w:t>
        </w:r>
      </w:hyperlink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53" w:tooltip="Дерево" w:history="1">
        <w:r w:rsidRPr="003C22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дерево</w:t>
        </w:r>
      </w:hyperlink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54" w:tooltip="Металл" w:history="1">
        <w:r w:rsidRPr="003C22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металл</w:t>
        </w:r>
      </w:hyperlink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55" w:tooltip="Ткань" w:history="1">
        <w:r w:rsidRPr="003C22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полотно</w:t>
        </w:r>
      </w:hyperlink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56" w:tooltip="Холст" w:history="1">
        <w:r w:rsidRPr="003C22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холст</w:t>
        </w:r>
      </w:hyperlink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тому подобное. Так, акриловые краски применяются в различных видах декора, для росписей по ткани, стене. В современное время для разных поверхностей существуют специальные акриловые краски, которые схожи по свойствам с </w:t>
      </w:r>
      <w:proofErr w:type="gramStart"/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обычными</w:t>
      </w:r>
      <w:proofErr w:type="gramEnd"/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более приспособлены для той или иной поверхности.</w:t>
      </w:r>
    </w:p>
    <w:p w:rsidR="003C2257" w:rsidRPr="003C2257" w:rsidRDefault="003C2257" w:rsidP="00E661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Свежая акриловая краска без труда удаляется с предметов водой, но при засыхании требует специальных растворителей.</w:t>
      </w:r>
    </w:p>
    <w:p w:rsidR="003C2257" w:rsidRPr="003C2257" w:rsidRDefault="003C2257" w:rsidP="00E661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зависимости от степени разведения водой или используемых наполнителей (гелей, паст, </w:t>
      </w:r>
      <w:proofErr w:type="spellStart"/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клеёв</w:t>
      </w:r>
      <w:proofErr w:type="spellEnd"/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) законченная акриловая картина может быть похожа на акварельные или масляные изображения или иметь свою уникальную цветопередачу.</w:t>
      </w:r>
    </w:p>
    <w:p w:rsidR="003C2257" w:rsidRPr="003C2257" w:rsidRDefault="003C2257" w:rsidP="00E661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Вязкость акрила может быть уменьшена при использовании подходящих наполнителей, которые поддерживают целостность плёнки краски. Быстрое испарение воды из обычных плёнок акриловой краски может быть приостановлено с помощью акриловых замедлителей. Замедлители, как правило, представляют собой добавки на основе </w:t>
      </w:r>
      <w:hyperlink r:id="rId57" w:tooltip="Гликоли" w:history="1">
        <w:r w:rsidRPr="003C22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гликоля</w:t>
        </w:r>
      </w:hyperlink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 </w:t>
      </w:r>
      <w:hyperlink r:id="rId58" w:tooltip="Глицерин" w:history="1">
        <w:r w:rsidRPr="003C225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глицерина</w:t>
        </w:r>
      </w:hyperlink>
      <w:r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Добавление замедлителя уменьшает скорость испарения воды из краски.</w:t>
      </w:r>
    </w:p>
    <w:p w:rsidR="003C2257" w:rsidRDefault="005C344B" w:rsidP="00E661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774065</wp:posOffset>
            </wp:positionV>
            <wp:extent cx="2016125" cy="1714500"/>
            <wp:effectExtent l="0" t="0" r="0" b="0"/>
            <wp:wrapSquare wrapText="bothSides"/>
            <wp:docPr id="1" name="Рисунок 1" descr="https://main-cdn.sbermegamarket.ru/hlr-system/-28/251/123/152/412/14/600003688161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in-cdn.sbermegamarket.ru/hlr-system/-28/251/123/152/412/14/600003688161b0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257" w:rsidRPr="003C225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Акриловые краски также используются в хобби, таких как покраска моделей поезда, автомобиля, дома и человека. Люди, которые делают такие модели, используют акриловую краску для создания черт лица на куклах или рельефных деталей на других типах моделей. Влажная акриловая краска легко удаляется с кистей и кожи обычной водой, в то время как масляные краски требуют использования мыла или растворителей.</w:t>
      </w:r>
    </w:p>
    <w:p w:rsidR="003C2257" w:rsidRDefault="003C2257" w:rsidP="00E661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248" w:rsidRPr="005C344B" w:rsidRDefault="005C344B" w:rsidP="00EC19BC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3632835</wp:posOffset>
            </wp:positionV>
            <wp:extent cx="1971675" cy="1971675"/>
            <wp:effectExtent l="0" t="0" r="9525" b="9525"/>
            <wp:wrapSquare wrapText="bothSides"/>
            <wp:docPr id="2" name="Рисунок 2" descr="https://slovo-shop.ru/image/cache/data/product/669189-1100x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lovo-shop.ru/image/cache/data/product/669189-1100x110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248" w:rsidRPr="005C344B">
        <w:rPr>
          <w:rFonts w:ascii="Times New Roman" w:hAnsi="Times New Roman" w:cs="Times New Roman"/>
          <w:i/>
          <w:sz w:val="28"/>
          <w:szCs w:val="28"/>
        </w:rPr>
        <w:t>Акриловый лак</w:t>
      </w:r>
      <w:r w:rsidRPr="005C344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96248" w:rsidRPr="005C344B">
        <w:rPr>
          <w:rFonts w:ascii="Times New Roman" w:hAnsi="Times New Roman" w:cs="Times New Roman"/>
          <w:sz w:val="28"/>
          <w:szCs w:val="28"/>
        </w:rPr>
        <w:t>– это растворенная в акриле измельченная пластмасса. После высыхания такого состава образовывается тонкая бесцветная акриловая пленка с высокой стойкостью к механическим повреждениям. Лаки с использованием </w:t>
      </w:r>
      <w:hyperlink r:id="rId61" w:tooltip="Акриловая смола" w:history="1">
        <w:r w:rsidR="00E96248" w:rsidRPr="005C344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акриловой смолы</w:t>
        </w:r>
      </w:hyperlink>
      <w:r w:rsidR="00E96248" w:rsidRPr="005C344B">
        <w:rPr>
          <w:rFonts w:ascii="Times New Roman" w:hAnsi="Times New Roman" w:cs="Times New Roman"/>
          <w:sz w:val="28"/>
          <w:szCs w:val="28"/>
        </w:rPr>
        <w:t>, синтетического полимера, были разработаны в 1950-х годах. Акриловая смола - бесцветный прозрачный </w:t>
      </w:r>
      <w:hyperlink r:id="rId62" w:tooltip="Термопластичный" w:history="1">
        <w:r w:rsidR="00E96248" w:rsidRPr="005C344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термопластик</w:t>
        </w:r>
      </w:hyperlink>
      <w:r w:rsidR="00E96248" w:rsidRPr="005C344B">
        <w:rPr>
          <w:rFonts w:ascii="Times New Roman" w:hAnsi="Times New Roman" w:cs="Times New Roman"/>
          <w:sz w:val="28"/>
          <w:szCs w:val="28"/>
        </w:rPr>
        <w:t>, получаемый полимеризацией производных </w:t>
      </w:r>
      <w:hyperlink r:id="rId63" w:tooltip="Акриловая кислота" w:history="1">
        <w:r w:rsidR="00E96248" w:rsidRPr="005C344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акриловой кислоты</w:t>
        </w:r>
      </w:hyperlink>
      <w:r w:rsidR="00E96248" w:rsidRPr="005C344B">
        <w:rPr>
          <w:rFonts w:ascii="Times New Roman" w:hAnsi="Times New Roman" w:cs="Times New Roman"/>
          <w:sz w:val="28"/>
          <w:szCs w:val="28"/>
        </w:rPr>
        <w:t>. Акрил также используется в </w:t>
      </w:r>
      <w:hyperlink r:id="rId64" w:tooltip="Эмалевая краска" w:history="1">
        <w:r w:rsidR="00E96248" w:rsidRPr="005C344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эмалевых красках</w:t>
        </w:r>
      </w:hyperlink>
      <w:r w:rsidR="00E96248" w:rsidRPr="005C344B">
        <w:rPr>
          <w:rFonts w:ascii="Times New Roman" w:hAnsi="Times New Roman" w:cs="Times New Roman"/>
          <w:sz w:val="28"/>
          <w:szCs w:val="28"/>
        </w:rPr>
        <w:t>, преимущество которых заключается в том, что их не нужно полировать для придания блеска. Эмали, однако, медленно сохнут. Преимуществом акрилового лака является его исключительно быстрое высыхание. Использование лаков в </w:t>
      </w:r>
      <w:hyperlink r:id="rId65" w:tooltip="Автомобильная краска" w:history="1">
        <w:r w:rsidR="00E96248" w:rsidRPr="005C344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отделке автомобилей</w:t>
        </w:r>
      </w:hyperlink>
      <w:r w:rsidR="00E96248" w:rsidRPr="005C344B">
        <w:rPr>
          <w:rFonts w:ascii="Times New Roman" w:hAnsi="Times New Roman" w:cs="Times New Roman"/>
          <w:sz w:val="28"/>
          <w:szCs w:val="28"/>
        </w:rPr>
        <w:t> было прекращено, когда были разработаны более жесткие, более прочные, устойчивые к атмосферным воздействиям и химическим воздействиям двухкомпонентные </w:t>
      </w:r>
      <w:hyperlink r:id="rId66" w:tooltip="Полиуретан" w:history="1">
        <w:r w:rsidR="00E96248" w:rsidRPr="005C344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полиуретановые</w:t>
        </w:r>
      </w:hyperlink>
      <w:r w:rsidR="00E96248" w:rsidRPr="005C344B">
        <w:rPr>
          <w:rFonts w:ascii="Times New Roman" w:hAnsi="Times New Roman" w:cs="Times New Roman"/>
          <w:sz w:val="28"/>
          <w:szCs w:val="28"/>
        </w:rPr>
        <w:t xml:space="preserve"> покрытия. Система обычно состоит из грунтовки, цветного слоя и прозрачного верхнего слоя, обычно известного как финишное покрытие </w:t>
      </w:r>
      <w:proofErr w:type="spellStart"/>
      <w:r w:rsidR="00E96248" w:rsidRPr="005C344B">
        <w:rPr>
          <w:rFonts w:ascii="Times New Roman" w:hAnsi="Times New Roman" w:cs="Times New Roman"/>
          <w:sz w:val="28"/>
          <w:szCs w:val="28"/>
        </w:rPr>
        <w:t>clear</w:t>
      </w:r>
      <w:proofErr w:type="spellEnd"/>
      <w:r w:rsidR="00E96248" w:rsidRPr="005C34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6248" w:rsidRPr="005C344B">
        <w:rPr>
          <w:rFonts w:ascii="Times New Roman" w:hAnsi="Times New Roman" w:cs="Times New Roman"/>
          <w:sz w:val="28"/>
          <w:szCs w:val="28"/>
        </w:rPr>
        <w:t>coat</w:t>
      </w:r>
      <w:proofErr w:type="spellEnd"/>
      <w:r w:rsidR="00E96248" w:rsidRPr="005C344B">
        <w:rPr>
          <w:rFonts w:ascii="Times New Roman" w:hAnsi="Times New Roman" w:cs="Times New Roman"/>
          <w:sz w:val="28"/>
          <w:szCs w:val="28"/>
        </w:rPr>
        <w:t>.</w:t>
      </w:r>
    </w:p>
    <w:p w:rsidR="00381B9D" w:rsidRPr="005C344B" w:rsidRDefault="00953845" w:rsidP="00841727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4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Картон</w:t>
      </w:r>
      <w:r w:rsidR="005C344B" w:rsidRPr="005C34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81B9D" w:rsidRPr="005C344B">
        <w:rPr>
          <w:rFonts w:ascii="Times New Roman" w:hAnsi="Times New Roman" w:cs="Times New Roman"/>
          <w:sz w:val="28"/>
          <w:szCs w:val="28"/>
        </w:rPr>
        <w:t>— вид плотной </w:t>
      </w:r>
      <w:hyperlink r:id="rId67" w:tooltip="Бумага" w:history="1">
        <w:r w:rsidR="00381B9D" w:rsidRPr="005C344B">
          <w:rPr>
            <w:rStyle w:val="a7"/>
            <w:rFonts w:ascii="Times New Roman" w:eastAsiaTheme="majorEastAsia" w:hAnsi="Times New Roman" w:cs="Times New Roman"/>
            <w:color w:val="auto"/>
            <w:sz w:val="28"/>
            <w:szCs w:val="28"/>
            <w:u w:val="none"/>
          </w:rPr>
          <w:t>бумаги</w:t>
        </w:r>
      </w:hyperlink>
      <w:r w:rsidR="00381B9D" w:rsidRPr="005C344B">
        <w:rPr>
          <w:rFonts w:ascii="Times New Roman" w:hAnsi="Times New Roman" w:cs="Times New Roman"/>
          <w:sz w:val="28"/>
          <w:szCs w:val="28"/>
        </w:rPr>
        <w:t>. Чёткой границы между бумагой и картоном нет. Согласно </w:t>
      </w:r>
      <w:hyperlink r:id="rId68" w:tooltip="ГОСТ" w:history="1">
        <w:r w:rsidR="00381B9D" w:rsidRPr="005C344B">
          <w:rPr>
            <w:rStyle w:val="a7"/>
            <w:rFonts w:ascii="Times New Roman" w:eastAsiaTheme="majorEastAsia" w:hAnsi="Times New Roman" w:cs="Times New Roman"/>
            <w:color w:val="auto"/>
            <w:sz w:val="28"/>
            <w:szCs w:val="28"/>
            <w:u w:val="none"/>
          </w:rPr>
          <w:t>ГОСТ</w:t>
        </w:r>
      </w:hyperlink>
      <w:r w:rsidR="00381B9D" w:rsidRPr="005C344B">
        <w:rPr>
          <w:rFonts w:ascii="Times New Roman" w:hAnsi="Times New Roman" w:cs="Times New Roman"/>
          <w:sz w:val="28"/>
          <w:szCs w:val="28"/>
        </w:rPr>
        <w:t>, бумагой называется «материал с </w:t>
      </w:r>
      <w:hyperlink r:id="rId69" w:tooltip="Масса" w:history="1">
        <w:r w:rsidR="00381B9D" w:rsidRPr="005C344B">
          <w:rPr>
            <w:rStyle w:val="a7"/>
            <w:rFonts w:ascii="Times New Roman" w:eastAsiaTheme="majorEastAsia" w:hAnsi="Times New Roman" w:cs="Times New Roman"/>
            <w:color w:val="auto"/>
            <w:sz w:val="28"/>
            <w:szCs w:val="28"/>
            <w:u w:val="none"/>
          </w:rPr>
          <w:t>массой</w:t>
        </w:r>
      </w:hyperlink>
      <w:r w:rsidR="00381B9D" w:rsidRPr="005C344B">
        <w:rPr>
          <w:rFonts w:ascii="Times New Roman" w:hAnsi="Times New Roman" w:cs="Times New Roman"/>
          <w:sz w:val="28"/>
          <w:szCs w:val="28"/>
        </w:rPr>
        <w:t> </w:t>
      </w:r>
      <w:hyperlink r:id="rId70" w:tooltip="Квадратный метр" w:history="1">
        <w:r w:rsidR="00381B9D" w:rsidRPr="005C344B">
          <w:rPr>
            <w:rStyle w:val="a7"/>
            <w:rFonts w:ascii="Times New Roman" w:eastAsiaTheme="majorEastAsia" w:hAnsi="Times New Roman" w:cs="Times New Roman"/>
            <w:color w:val="auto"/>
            <w:sz w:val="28"/>
            <w:szCs w:val="28"/>
            <w:u w:val="none"/>
          </w:rPr>
          <w:t>квадратного метра</w:t>
        </w:r>
      </w:hyperlink>
      <w:r w:rsidR="00381B9D" w:rsidRPr="005C344B">
        <w:rPr>
          <w:rFonts w:ascii="Times New Roman" w:hAnsi="Times New Roman" w:cs="Times New Roman"/>
          <w:sz w:val="28"/>
          <w:szCs w:val="28"/>
        </w:rPr>
        <w:t> до 250 г, состоящий преимущественно из растительных волокон, связанных между собой силами поверхностного сцепления, в котором могут содержаться проклеивающие вещества, минеральные наполнители, химические и натуральные волокна, пигменты и красители». Картоном, в свою очередь, называют «материал, состоящий преимущественно из растительных волокон, отличающийся от бумаги большей толщиной и массой квадратного метра». По немецкой классификации, картоном считается бумага с массой 1 м</w:t>
      </w:r>
      <w:proofErr w:type="gramStart"/>
      <w:r w:rsidR="00381B9D" w:rsidRPr="005C344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381B9D" w:rsidRPr="005C344B">
        <w:rPr>
          <w:rFonts w:ascii="Times New Roman" w:hAnsi="Times New Roman" w:cs="Times New Roman"/>
          <w:sz w:val="28"/>
          <w:szCs w:val="28"/>
        </w:rPr>
        <w:t> более 150 г.</w:t>
      </w:r>
    </w:p>
    <w:p w:rsidR="00381B9D" w:rsidRPr="00381B9D" w:rsidRDefault="00381B9D" w:rsidP="00E6616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B9D">
        <w:rPr>
          <w:sz w:val="28"/>
          <w:szCs w:val="28"/>
        </w:rPr>
        <w:lastRenderedPageBreak/>
        <w:t xml:space="preserve">По назначению картон делят </w:t>
      </w:r>
      <w:proofErr w:type="gramStart"/>
      <w:r w:rsidRPr="00381B9D">
        <w:rPr>
          <w:sz w:val="28"/>
          <w:szCs w:val="28"/>
        </w:rPr>
        <w:t>на</w:t>
      </w:r>
      <w:proofErr w:type="gramEnd"/>
      <w:r w:rsidRPr="00381B9D">
        <w:rPr>
          <w:sz w:val="28"/>
          <w:szCs w:val="28"/>
        </w:rPr>
        <w:t xml:space="preserve"> упаковочный, полиграфический, строительный, технический, многослойный и др.</w:t>
      </w:r>
    </w:p>
    <w:p w:rsidR="00381B9D" w:rsidRPr="00381B9D" w:rsidRDefault="00381B9D" w:rsidP="00E6616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B9D">
        <w:rPr>
          <w:sz w:val="28"/>
          <w:szCs w:val="28"/>
        </w:rPr>
        <w:t>При производстве картона основные технологические операции — размол, отлив, прессование и сушка</w:t>
      </w:r>
      <w:r w:rsidR="005C344B">
        <w:rPr>
          <w:sz w:val="28"/>
          <w:szCs w:val="28"/>
        </w:rPr>
        <w:t xml:space="preserve"> </w:t>
      </w:r>
      <w:r w:rsidRPr="00381B9D">
        <w:rPr>
          <w:sz w:val="28"/>
          <w:szCs w:val="28"/>
        </w:rPr>
        <w:t>— принципиально не отличаются от операций при производстве бумаги. Но в качестве сырья для производства картона чаще используют вещества с более грубыми и жёсткими волокнами — бурую древесную массу, </w:t>
      </w:r>
      <w:hyperlink r:id="rId71" w:tooltip="Целлюлоза" w:history="1">
        <w:r w:rsidRPr="00381B9D">
          <w:rPr>
            <w:rStyle w:val="a7"/>
            <w:rFonts w:eastAsiaTheme="majorEastAsia"/>
            <w:color w:val="auto"/>
            <w:sz w:val="28"/>
            <w:szCs w:val="28"/>
            <w:u w:val="none"/>
          </w:rPr>
          <w:t>полуцеллюлозу</w:t>
        </w:r>
      </w:hyperlink>
      <w:r w:rsidRPr="00381B9D">
        <w:rPr>
          <w:sz w:val="28"/>
          <w:szCs w:val="28"/>
        </w:rPr>
        <w:t>, сульфатную целлюлозу и</w:t>
      </w:r>
      <w:r w:rsidR="005C344B">
        <w:rPr>
          <w:sz w:val="28"/>
          <w:szCs w:val="28"/>
        </w:rPr>
        <w:t xml:space="preserve"> </w:t>
      </w:r>
      <w:hyperlink r:id="rId72" w:tooltip="Макулатура" w:history="1">
        <w:r w:rsidRPr="00381B9D">
          <w:rPr>
            <w:rStyle w:val="a7"/>
            <w:rFonts w:eastAsiaTheme="majorEastAsia"/>
            <w:color w:val="auto"/>
            <w:sz w:val="28"/>
            <w:szCs w:val="28"/>
            <w:u w:val="none"/>
          </w:rPr>
          <w:t>макулатуру</w:t>
        </w:r>
      </w:hyperlink>
      <w:r w:rsidRPr="00381B9D">
        <w:rPr>
          <w:sz w:val="28"/>
          <w:szCs w:val="28"/>
        </w:rPr>
        <w:t>.</w:t>
      </w:r>
    </w:p>
    <w:p w:rsidR="00381B9D" w:rsidRPr="00381B9D" w:rsidRDefault="00381B9D" w:rsidP="00E6616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81B9D">
        <w:rPr>
          <w:sz w:val="28"/>
          <w:szCs w:val="28"/>
        </w:rPr>
        <w:t>Картон бывает однослойным и многослойным. Внутренние слои многослойного картона обычно отливают из более дешёвых композиций, наружные слои — из более прочного и дорогого волокна.</w:t>
      </w:r>
    </w:p>
    <w:p w:rsidR="00381B9D" w:rsidRDefault="005C344B" w:rsidP="00E6616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125730</wp:posOffset>
            </wp:positionV>
            <wp:extent cx="2395855" cy="2238375"/>
            <wp:effectExtent l="0" t="0" r="4445" b="9525"/>
            <wp:wrapSquare wrapText="bothSides"/>
            <wp:docPr id="5" name="Рисунок 5" descr="https://topgidro.ru/upload/iblock/319/3196c051cf2a6d5bbf1585ca5b188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opgidro.ru/upload/iblock/319/3196c051cf2a6d5bbf1585ca5b18896c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B9D" w:rsidRPr="00381B9D">
        <w:rPr>
          <w:sz w:val="28"/>
          <w:szCs w:val="28"/>
        </w:rPr>
        <w:t>Основными хар</w:t>
      </w:r>
      <w:r>
        <w:rPr>
          <w:sz w:val="28"/>
          <w:szCs w:val="28"/>
        </w:rPr>
        <w:t xml:space="preserve">актеристиками картона являются: </w:t>
      </w:r>
      <w:hyperlink r:id="rId74" w:tooltip="Граммаж (страница отсутствует)" w:history="1">
        <w:proofErr w:type="spellStart"/>
        <w:r w:rsidR="00381B9D" w:rsidRPr="00381B9D">
          <w:rPr>
            <w:rStyle w:val="a7"/>
            <w:rFonts w:eastAsiaTheme="majorEastAsia"/>
            <w:color w:val="auto"/>
            <w:sz w:val="28"/>
            <w:szCs w:val="28"/>
            <w:u w:val="none"/>
          </w:rPr>
          <w:t>граммаж</w:t>
        </w:r>
        <w:proofErr w:type="spellEnd"/>
      </w:hyperlink>
      <w:r>
        <w:rPr>
          <w:sz w:val="28"/>
          <w:szCs w:val="28"/>
        </w:rPr>
        <w:t xml:space="preserve"> </w:t>
      </w:r>
      <w:r w:rsidR="00381B9D" w:rsidRPr="00381B9D">
        <w:rPr>
          <w:sz w:val="28"/>
          <w:szCs w:val="28"/>
        </w:rPr>
        <w:t>(масса 1 м</w:t>
      </w:r>
      <w:proofErr w:type="gramStart"/>
      <w:r w:rsidR="00381B9D" w:rsidRPr="00381B9D">
        <w:rPr>
          <w:sz w:val="28"/>
          <w:szCs w:val="28"/>
          <w:vertAlign w:val="superscript"/>
        </w:rPr>
        <w:t>2</w:t>
      </w:r>
      <w:proofErr w:type="gramEnd"/>
      <w:r w:rsidR="00381B9D" w:rsidRPr="00381B9D">
        <w:rPr>
          <w:sz w:val="28"/>
          <w:szCs w:val="28"/>
        </w:rPr>
        <w:t>), толщина, влажность. К числу специальных технических показателей относятся: впитывающая способность, электроизоляционные свойства, деформация при увлажнении и высушивании и др.</w:t>
      </w:r>
    </w:p>
    <w:p w:rsidR="00381B9D" w:rsidRPr="005C344B" w:rsidRDefault="00381B9D" w:rsidP="006C73E3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C344B">
        <w:rPr>
          <w:i/>
          <w:sz w:val="28"/>
          <w:szCs w:val="28"/>
        </w:rPr>
        <w:t>Пластмассовый стакан</w:t>
      </w:r>
      <w:r w:rsidR="005C344B" w:rsidRPr="005C344B">
        <w:rPr>
          <w:i/>
          <w:sz w:val="28"/>
          <w:szCs w:val="28"/>
        </w:rPr>
        <w:t xml:space="preserve"> </w:t>
      </w:r>
      <w:r w:rsidR="005C344B">
        <w:rPr>
          <w:sz w:val="28"/>
          <w:szCs w:val="28"/>
        </w:rPr>
        <w:t>–</w:t>
      </w:r>
      <w:r w:rsidRPr="005C344B">
        <w:rPr>
          <w:sz w:val="28"/>
          <w:szCs w:val="28"/>
        </w:rPr>
        <w:t xml:space="preserve"> это</w:t>
      </w:r>
      <w:r w:rsidR="005C344B">
        <w:rPr>
          <w:sz w:val="28"/>
          <w:szCs w:val="28"/>
        </w:rPr>
        <w:t xml:space="preserve"> </w:t>
      </w:r>
      <w:hyperlink r:id="rId75" w:tooltip="Чашка" w:history="1">
        <w:r w:rsidRPr="005C344B">
          <w:rPr>
            <w:rStyle w:val="a7"/>
            <w:rFonts w:eastAsiaTheme="majorEastAsia"/>
            <w:color w:val="auto"/>
            <w:sz w:val="28"/>
            <w:szCs w:val="28"/>
            <w:u w:val="none"/>
          </w:rPr>
          <w:t>чашка</w:t>
        </w:r>
      </w:hyperlink>
      <w:r w:rsidRPr="005C344B">
        <w:rPr>
          <w:sz w:val="28"/>
          <w:szCs w:val="28"/>
        </w:rPr>
        <w:t>, изготовленная из</w:t>
      </w:r>
      <w:r w:rsidR="005C344B">
        <w:rPr>
          <w:sz w:val="28"/>
          <w:szCs w:val="28"/>
        </w:rPr>
        <w:t xml:space="preserve"> </w:t>
      </w:r>
      <w:hyperlink r:id="rId76" w:tooltip="Пластиковый" w:history="1">
        <w:r w:rsidRPr="005C344B">
          <w:rPr>
            <w:rStyle w:val="a7"/>
            <w:rFonts w:eastAsiaTheme="majorEastAsia"/>
            <w:color w:val="auto"/>
            <w:sz w:val="28"/>
            <w:szCs w:val="28"/>
            <w:u w:val="none"/>
          </w:rPr>
          <w:t>пластика</w:t>
        </w:r>
      </w:hyperlink>
      <w:r w:rsidRPr="005C344B">
        <w:rPr>
          <w:sz w:val="28"/>
          <w:szCs w:val="28"/>
        </w:rPr>
        <w:t>, обычно используемая в качестве контейнера для хранения</w:t>
      </w:r>
      <w:r w:rsidR="005C344B">
        <w:rPr>
          <w:sz w:val="28"/>
          <w:szCs w:val="28"/>
        </w:rPr>
        <w:t xml:space="preserve"> </w:t>
      </w:r>
      <w:hyperlink r:id="rId77" w:tooltip="Напиток" w:history="1">
        <w:r w:rsidRPr="005C344B">
          <w:rPr>
            <w:rStyle w:val="a7"/>
            <w:rFonts w:eastAsiaTheme="majorEastAsia"/>
            <w:color w:val="auto"/>
            <w:sz w:val="28"/>
            <w:szCs w:val="28"/>
            <w:u w:val="none"/>
          </w:rPr>
          <w:t>напитков</w:t>
        </w:r>
      </w:hyperlink>
      <w:r w:rsidRPr="005C344B">
        <w:rPr>
          <w:sz w:val="28"/>
          <w:szCs w:val="28"/>
        </w:rPr>
        <w:t>.</w:t>
      </w:r>
      <w:r w:rsidR="005C344B">
        <w:rPr>
          <w:sz w:val="28"/>
          <w:szCs w:val="28"/>
        </w:rPr>
        <w:t xml:space="preserve"> </w:t>
      </w:r>
      <w:r w:rsidRPr="005C344B">
        <w:rPr>
          <w:sz w:val="28"/>
          <w:szCs w:val="28"/>
        </w:rPr>
        <w:t>Некоторые из них можно использовать повторно, в то время как другие предназначены для одноразового использования с последующей переработкой или утилизацией.</w:t>
      </w:r>
    </w:p>
    <w:p w:rsidR="00381B9D" w:rsidRPr="00381B9D" w:rsidRDefault="005C344B" w:rsidP="00E6616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6350</wp:posOffset>
            </wp:positionV>
            <wp:extent cx="1860550" cy="1552575"/>
            <wp:effectExtent l="0" t="0" r="6350" b="9525"/>
            <wp:wrapSquare wrapText="bothSides"/>
            <wp:docPr id="6" name="Рисунок 6" descr="https://cdn.100sp.ru/pictures/160053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100sp.ru/pictures/16005329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B9D" w:rsidRPr="00381B9D">
        <w:rPr>
          <w:sz w:val="28"/>
          <w:szCs w:val="28"/>
        </w:rPr>
        <w:t>Одноразовые пластиковые стаканчики часто используются на собраниях, где было бы неудобно мыть посуду после этого, из-за таких факторов, как местоположение или количество гостей.</w:t>
      </w:r>
      <w:r>
        <w:rPr>
          <w:sz w:val="28"/>
          <w:szCs w:val="28"/>
        </w:rPr>
        <w:t xml:space="preserve"> </w:t>
      </w:r>
      <w:r w:rsidR="00381B9D" w:rsidRPr="00381B9D">
        <w:rPr>
          <w:sz w:val="28"/>
          <w:szCs w:val="28"/>
        </w:rPr>
        <w:t xml:space="preserve">Пластиковые стаканчики можно использовать для </w:t>
      </w:r>
      <w:r w:rsidR="00381B9D" w:rsidRPr="00381B9D">
        <w:rPr>
          <w:sz w:val="28"/>
          <w:szCs w:val="28"/>
        </w:rPr>
        <w:lastRenderedPageBreak/>
        <w:t>хранения большинства жидкостей, но горячие жидкости могут расплавить или деформировать материал. </w:t>
      </w:r>
      <w:r w:rsidRPr="00381B9D">
        <w:rPr>
          <w:sz w:val="28"/>
          <w:szCs w:val="28"/>
        </w:rPr>
        <w:t xml:space="preserve"> </w:t>
      </w:r>
    </w:p>
    <w:p w:rsidR="00381B9D" w:rsidRPr="005F244B" w:rsidRDefault="00331DF9" w:rsidP="00ED3A76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303030"/>
          <w:sz w:val="28"/>
          <w:szCs w:val="28"/>
        </w:rPr>
      </w:pPr>
      <w:r w:rsidRPr="005F244B">
        <w:rPr>
          <w:i/>
          <w:sz w:val="28"/>
          <w:szCs w:val="28"/>
        </w:rPr>
        <w:t>Подарочная</w:t>
      </w:r>
      <w:r w:rsidR="00381B9D" w:rsidRPr="005F244B">
        <w:rPr>
          <w:i/>
          <w:sz w:val="28"/>
          <w:szCs w:val="28"/>
        </w:rPr>
        <w:t xml:space="preserve"> коробочка</w:t>
      </w:r>
      <w:r w:rsidRPr="005F244B">
        <w:rPr>
          <w:i/>
          <w:sz w:val="28"/>
          <w:szCs w:val="28"/>
        </w:rPr>
        <w:t xml:space="preserve"> круглой формы</w:t>
      </w:r>
      <w:r w:rsidR="005C344B" w:rsidRPr="005F244B">
        <w:rPr>
          <w:i/>
          <w:sz w:val="28"/>
          <w:szCs w:val="28"/>
        </w:rPr>
        <w:t xml:space="preserve">. </w:t>
      </w:r>
      <w:r w:rsidR="00381B9D" w:rsidRPr="005F244B">
        <w:rPr>
          <w:color w:val="303030"/>
          <w:sz w:val="28"/>
          <w:szCs w:val="28"/>
          <w:shd w:val="clear" w:color="auto" w:fill="FFFFFF"/>
        </w:rPr>
        <w:t>Существуют вещи, символизирующие эпоху. Например, круглые коробки для шляпок в XVIII и XIX веках. Именно так упаковывались многочисленные головные уборы дам. Именно таким подаркам они были особенно рады. Времена изменились. Теперь аналогичный вариант приемлем для оформления других подарков.</w:t>
      </w:r>
      <w:r w:rsidR="00381B9D" w:rsidRPr="005F244B">
        <w:rPr>
          <w:color w:val="303030"/>
          <w:sz w:val="28"/>
          <w:szCs w:val="28"/>
        </w:rPr>
        <w:t xml:space="preserve"> В отличие от универсального прямоугольного варианта, круглая упаковка обладает особой энергетикой. Она:</w:t>
      </w:r>
      <w:r w:rsidR="005F244B" w:rsidRPr="005F244B">
        <w:rPr>
          <w:color w:val="303030"/>
          <w:sz w:val="28"/>
          <w:szCs w:val="28"/>
        </w:rPr>
        <w:t xml:space="preserve"> э</w:t>
      </w:r>
      <w:r w:rsidR="00381B9D" w:rsidRPr="005F244B">
        <w:rPr>
          <w:color w:val="303030"/>
          <w:sz w:val="28"/>
          <w:szCs w:val="28"/>
        </w:rPr>
        <w:t>моционально мягче;</w:t>
      </w:r>
      <w:r w:rsidR="005F244B" w:rsidRPr="005F244B">
        <w:rPr>
          <w:color w:val="303030"/>
          <w:sz w:val="28"/>
          <w:szCs w:val="28"/>
        </w:rPr>
        <w:t xml:space="preserve"> и</w:t>
      </w:r>
      <w:r w:rsidR="00381B9D" w:rsidRPr="005F244B">
        <w:rPr>
          <w:color w:val="303030"/>
          <w:sz w:val="28"/>
          <w:szCs w:val="28"/>
        </w:rPr>
        <w:t>нтереснее;</w:t>
      </w:r>
      <w:r w:rsidR="005F244B" w:rsidRPr="005F244B">
        <w:rPr>
          <w:color w:val="303030"/>
          <w:sz w:val="28"/>
          <w:szCs w:val="28"/>
        </w:rPr>
        <w:t xml:space="preserve"> </w:t>
      </w:r>
      <w:proofErr w:type="spellStart"/>
      <w:r w:rsidR="005F244B">
        <w:rPr>
          <w:color w:val="303030"/>
          <w:sz w:val="28"/>
          <w:szCs w:val="28"/>
        </w:rPr>
        <w:t>о</w:t>
      </w:r>
      <w:r w:rsidR="00381B9D" w:rsidRPr="005F244B">
        <w:rPr>
          <w:color w:val="303030"/>
          <w:sz w:val="28"/>
          <w:szCs w:val="28"/>
        </w:rPr>
        <w:t>ригинальнее</w:t>
      </w:r>
      <w:proofErr w:type="spellEnd"/>
      <w:r w:rsidR="00381B9D" w:rsidRPr="005F244B">
        <w:rPr>
          <w:color w:val="303030"/>
          <w:sz w:val="28"/>
          <w:szCs w:val="28"/>
        </w:rPr>
        <w:t>.</w:t>
      </w:r>
    </w:p>
    <w:p w:rsidR="00381B9D" w:rsidRPr="00331DF9" w:rsidRDefault="00381B9D" w:rsidP="00E661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331DF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Не каждый подарок может быть в неё упакован. Например, подарок для делового человека вряд ли будет в ней выглядеть функционально. И напротив, человеку, ожидающему необычный сюрприз, будет приятно извлечь его именно из такой формы упаковки.</w:t>
      </w:r>
    </w:p>
    <w:p w:rsidR="00381B9D" w:rsidRPr="00331DF9" w:rsidRDefault="005F244B" w:rsidP="00E661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8255</wp:posOffset>
            </wp:positionV>
            <wp:extent cx="2454910" cy="2742565"/>
            <wp:effectExtent l="0" t="0" r="2540" b="635"/>
            <wp:wrapSquare wrapText="bothSides"/>
            <wp:docPr id="12" name="Рисунок 12" descr="https://ves-land.ru/upload/iblock/99d/99d0f21aa36af95a866f86cf74bf9b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es-land.ru/upload/iblock/99d/99d0f21aa36af95a866f86cf74bf9b11.jpe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B9D" w:rsidRPr="00331DF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Существует негласное правило: упаковывать в круглые коробки предметы без острых углов, мягкой формы, романтического или просто бытового характера.  Сам по себе круг исключает противоположности, делает жизнь веселее и приятнее.</w:t>
      </w:r>
    </w:p>
    <w:p w:rsidR="00381B9D" w:rsidRDefault="00331DF9" w:rsidP="00E6616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31DF9">
        <w:rPr>
          <w:sz w:val="28"/>
          <w:szCs w:val="28"/>
        </w:rPr>
        <w:t>Но я буду использовать эту коробку как органайзер для украшений.</w:t>
      </w:r>
    </w:p>
    <w:p w:rsidR="005F244B" w:rsidRDefault="005F244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E96248" w:rsidRPr="00704078" w:rsidRDefault="00E96248" w:rsidP="005F244B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040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Выбор инструментов и оборудования</w:t>
      </w:r>
    </w:p>
    <w:p w:rsidR="00E96248" w:rsidRDefault="00E96248" w:rsidP="00E6616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4078">
        <w:rPr>
          <w:rFonts w:ascii="Times New Roman" w:hAnsi="Times New Roman" w:cs="Times New Roman"/>
          <w:color w:val="000000" w:themeColor="text1"/>
          <w:sz w:val="28"/>
          <w:szCs w:val="28"/>
        </w:rPr>
        <w:t>Перед началом любого дела надо, прежде всего, оборудовать удобное рабочее место, подготовить все необходимые для работ инструменты и материалы. При выполнении ручных работ очень важно, чтобы рабочее место было хорошо освещено. Свет должен падать на работу с левой стороны. Сидеть надо прямо, касаясь корпусом спинки стула. Расстояние от глаз до работы должно составлять 35...40 см. При меньшем расстоянии развивается близорукость.</w:t>
      </w:r>
    </w:p>
    <w:p w:rsidR="003B6446" w:rsidRPr="005F244B" w:rsidRDefault="005F244B" w:rsidP="002F1E82">
      <w:pPr>
        <w:pStyle w:val="a3"/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2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512445</wp:posOffset>
            </wp:positionV>
            <wp:extent cx="1648460" cy="1648460"/>
            <wp:effectExtent l="0" t="0" r="8890" b="8890"/>
            <wp:wrapSquare wrapText="bothSides"/>
            <wp:docPr id="3" name="Рисунок 3" descr="https://www.ofsi.ru/upload/iblock/e88/4758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ofsi.ru/upload/iblock/e88/47588_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446" w:rsidRPr="005F244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Ножницы</w:t>
      </w:r>
      <w:r w:rsidRPr="005F244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r w:rsidR="003B6446" w:rsidRPr="005F244B">
        <w:rPr>
          <w:rFonts w:ascii="Times New Roman" w:hAnsi="Times New Roman" w:cs="Times New Roman"/>
          <w:sz w:val="28"/>
          <w:szCs w:val="28"/>
        </w:rPr>
        <w:t>Инструмент для резания, состоящий из двух лезвий с кольцеобразными концами, соединенных винтиком.  Они необходимы для отрезания ниток по окончании вязания, при сшивании отдельных деталей и при резании чего-либо. Они могут быть различных форм и размеров. Лезвия ножниц изготовлены из стали, а кольцеобразные концы ножниц могут быть как из стали, так и пластмассовыми.</w:t>
      </w:r>
    </w:p>
    <w:p w:rsidR="003B6446" w:rsidRPr="005F244B" w:rsidRDefault="005F244B" w:rsidP="00A601D7">
      <w:pPr>
        <w:pStyle w:val="a3"/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5C7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563520" behindDoc="0" locked="0" layoutInCell="1" allowOverlap="1" wp14:anchorId="7B393C8F" wp14:editId="5DD533DB">
            <wp:simplePos x="0" y="0"/>
            <wp:positionH relativeFrom="column">
              <wp:posOffset>3939540</wp:posOffset>
            </wp:positionH>
            <wp:positionV relativeFrom="paragraph">
              <wp:posOffset>1955165</wp:posOffset>
            </wp:positionV>
            <wp:extent cx="2000250" cy="1764665"/>
            <wp:effectExtent l="0" t="0" r="0" b="6985"/>
            <wp:wrapSquare wrapText="bothSides"/>
            <wp:docPr id="14" name="Рисунок 14" descr="https://luxedition.ru/upload/images-info/dc2/dc2eadca3c2b3423138e640b51da4a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uxedition.ru/upload/images-info/dc2/dc2eadca3c2b3423138e640b51da4a8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8" r="14569"/>
                    <a:stretch/>
                  </pic:blipFill>
                  <pic:spPr bwMode="auto">
                    <a:xfrm>
                      <a:off x="0" y="0"/>
                      <a:ext cx="200025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B6446" w:rsidRPr="005F244B">
        <w:rPr>
          <w:rFonts w:ascii="Times New Roman" w:hAnsi="Times New Roman" w:cs="Times New Roman"/>
          <w:i/>
          <w:sz w:val="28"/>
          <w:szCs w:val="28"/>
        </w:rPr>
        <w:t>Кисть</w:t>
      </w:r>
      <w:r w:rsidRPr="005F244B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B6446" w:rsidRPr="005F244B">
        <w:rPr>
          <w:rFonts w:ascii="Times New Roman" w:hAnsi="Times New Roman" w:cs="Times New Roman"/>
          <w:sz w:val="28"/>
          <w:szCs w:val="28"/>
        </w:rPr>
        <w:t xml:space="preserve">Инструмент для покраски и живописи. Кисти делаются из щетины и хвостовых волосков различных животных или синтетики. Кисти использовались, вероятно, очень давно; на одной помпейской картине изображён человек, который чистит щеткой сукно, а производство кистей произошло из </w:t>
      </w:r>
      <w:proofErr w:type="gramStart"/>
      <w:r w:rsidR="003B6446" w:rsidRPr="005F244B">
        <w:rPr>
          <w:rFonts w:ascii="Times New Roman" w:hAnsi="Times New Roman" w:cs="Times New Roman"/>
          <w:sz w:val="28"/>
          <w:szCs w:val="28"/>
        </w:rPr>
        <w:t>щетинного</w:t>
      </w:r>
      <w:proofErr w:type="gramEnd"/>
      <w:r w:rsidR="003B6446" w:rsidRPr="005F244B">
        <w:rPr>
          <w:rFonts w:ascii="Times New Roman" w:hAnsi="Times New Roman" w:cs="Times New Roman"/>
          <w:sz w:val="28"/>
          <w:szCs w:val="28"/>
        </w:rPr>
        <w:t xml:space="preserve">, щёточного. Однако энкаустика древних, по-видимому, не нуждалась в кистях. В сочинении </w:t>
      </w:r>
      <w:proofErr w:type="spellStart"/>
      <w:r w:rsidR="003B6446" w:rsidRPr="005F244B">
        <w:rPr>
          <w:rFonts w:ascii="Times New Roman" w:hAnsi="Times New Roman" w:cs="Times New Roman"/>
          <w:sz w:val="28"/>
          <w:szCs w:val="28"/>
        </w:rPr>
        <w:t>Ченнани</w:t>
      </w:r>
      <w:proofErr w:type="spellEnd"/>
      <w:r w:rsidR="003B6446" w:rsidRPr="005F244B">
        <w:rPr>
          <w:rFonts w:ascii="Times New Roman" w:hAnsi="Times New Roman" w:cs="Times New Roman"/>
          <w:sz w:val="28"/>
          <w:szCs w:val="28"/>
        </w:rPr>
        <w:t xml:space="preserve"> (1437) описывается выделка кистей из хвостиков, их выварка, связывание и вставка в перья орлиные, гусиные, куриные или голубиные. Щетинные кисти также были известны в XV столетии. </w:t>
      </w:r>
      <w:proofErr w:type="spellStart"/>
      <w:r w:rsidR="003B6446" w:rsidRPr="005F244B">
        <w:rPr>
          <w:rFonts w:ascii="Times New Roman" w:hAnsi="Times New Roman" w:cs="Times New Roman"/>
          <w:sz w:val="28"/>
          <w:szCs w:val="28"/>
        </w:rPr>
        <w:t>Больцен</w:t>
      </w:r>
      <w:proofErr w:type="spellEnd"/>
      <w:r w:rsidR="003B6446" w:rsidRPr="005F244B">
        <w:rPr>
          <w:rFonts w:ascii="Times New Roman" w:hAnsi="Times New Roman" w:cs="Times New Roman"/>
          <w:sz w:val="28"/>
          <w:szCs w:val="28"/>
        </w:rPr>
        <w:t xml:space="preserve"> (1522) описывает делание кистей (</w:t>
      </w:r>
      <w:proofErr w:type="spellStart"/>
      <w:r w:rsidR="003B6446" w:rsidRPr="005F244B">
        <w:rPr>
          <w:rFonts w:ascii="Times New Roman" w:hAnsi="Times New Roman" w:cs="Times New Roman"/>
          <w:sz w:val="28"/>
          <w:szCs w:val="28"/>
        </w:rPr>
        <w:t>Bensel</w:t>
      </w:r>
      <w:proofErr w:type="spellEnd"/>
      <w:r w:rsidR="003B6446" w:rsidRPr="005F244B">
        <w:rPr>
          <w:rFonts w:ascii="Times New Roman" w:hAnsi="Times New Roman" w:cs="Times New Roman"/>
          <w:sz w:val="28"/>
          <w:szCs w:val="28"/>
        </w:rPr>
        <w:t xml:space="preserve">) из беличьих хвостов. </w:t>
      </w:r>
      <w:proofErr w:type="spellStart"/>
      <w:r w:rsidR="003B6446" w:rsidRPr="005F244B">
        <w:rPr>
          <w:rFonts w:ascii="Times New Roman" w:hAnsi="Times New Roman" w:cs="Times New Roman"/>
          <w:sz w:val="28"/>
          <w:szCs w:val="28"/>
        </w:rPr>
        <w:t>Герард</w:t>
      </w:r>
      <w:proofErr w:type="spellEnd"/>
      <w:r w:rsidR="003B6446" w:rsidRPr="005F244B">
        <w:rPr>
          <w:rFonts w:ascii="Times New Roman" w:hAnsi="Times New Roman" w:cs="Times New Roman"/>
          <w:sz w:val="28"/>
          <w:szCs w:val="28"/>
        </w:rPr>
        <w:t xml:space="preserve"> Доу (1613—1675) сам приготовлял себе не только краски, но и кисти. Во времена Ван </w:t>
      </w:r>
      <w:proofErr w:type="spellStart"/>
      <w:r w:rsidR="003B6446" w:rsidRPr="005F244B">
        <w:rPr>
          <w:rFonts w:ascii="Times New Roman" w:hAnsi="Times New Roman" w:cs="Times New Roman"/>
          <w:sz w:val="28"/>
          <w:szCs w:val="28"/>
        </w:rPr>
        <w:t>Эйка</w:t>
      </w:r>
      <w:proofErr w:type="spellEnd"/>
      <w:r w:rsidR="003B6446" w:rsidRPr="005F244B">
        <w:rPr>
          <w:rFonts w:ascii="Times New Roman" w:hAnsi="Times New Roman" w:cs="Times New Roman"/>
          <w:sz w:val="28"/>
          <w:szCs w:val="28"/>
        </w:rPr>
        <w:t xml:space="preserve"> все художники делали себе кисти и краски.</w:t>
      </w:r>
    </w:p>
    <w:p w:rsidR="003B6446" w:rsidRPr="005F244B" w:rsidRDefault="007E03A9" w:rsidP="00A53B25">
      <w:pPr>
        <w:pStyle w:val="a3"/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44B">
        <w:rPr>
          <w:rFonts w:ascii="Times New Roman" w:hAnsi="Times New Roman" w:cs="Times New Roman"/>
          <w:i/>
          <w:sz w:val="28"/>
          <w:szCs w:val="28"/>
        </w:rPr>
        <w:lastRenderedPageBreak/>
        <w:t>Блендер</w:t>
      </w:r>
      <w:r w:rsidR="005F244B" w:rsidRPr="005F244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B6446" w:rsidRPr="005F244B">
        <w:rPr>
          <w:rFonts w:ascii="Times New Roman" w:hAnsi="Times New Roman" w:cs="Times New Roman"/>
          <w:sz w:val="28"/>
          <w:szCs w:val="28"/>
        </w:rPr>
        <w:t>— электроприбор, предназначенный для измельчения пищи, приготовления эмульсий, пюре, взбивания напитков, муссов и т. п., а также колки льда. Существует три варианта блендера:</w:t>
      </w:r>
    </w:p>
    <w:p w:rsidR="003B6446" w:rsidRPr="007E03A9" w:rsidRDefault="003B6446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44B">
        <w:rPr>
          <w:rFonts w:ascii="Times New Roman" w:hAnsi="Times New Roman" w:cs="Times New Roman"/>
          <w:sz w:val="28"/>
          <w:szCs w:val="28"/>
        </w:rPr>
        <w:t>Высокоскоростной погружной миксер</w:t>
      </w:r>
      <w:r w:rsidRPr="007E03A9">
        <w:rPr>
          <w:rFonts w:ascii="Times New Roman" w:hAnsi="Times New Roman" w:cs="Times New Roman"/>
          <w:sz w:val="28"/>
          <w:szCs w:val="28"/>
        </w:rPr>
        <w:t>, оснащённый вместо венчиков для взбивания одной лопастной насадкой-ножом. Но в данное время используются разнообразные насадки и чаши для измельчения, позволяющие не только смешать жидкие продукты, но и измельчить, нарезать овощи и зелень в считанные секунды. Быстро сменить насадки позволяет специальный фиксатор на моторной части, что позволяет сделать данный прибор многофункциональным.</w:t>
      </w:r>
    </w:p>
    <w:p w:rsidR="003B6446" w:rsidRPr="007E03A9" w:rsidRDefault="005F244B" w:rsidP="005F24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13970</wp:posOffset>
            </wp:positionV>
            <wp:extent cx="1781175" cy="3565525"/>
            <wp:effectExtent l="0" t="0" r="9525" b="0"/>
            <wp:wrapSquare wrapText="bothSides"/>
            <wp:docPr id="4" name="Рисунок 4" descr="https://otzovik-top.ru/image/q6w7lu-mbt3zl-rn91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tzovik-top.ru/image/q6w7lu-mbt3zl-rn91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6" r="19796"/>
                    <a:stretch/>
                  </pic:blipFill>
                  <pic:spPr bwMode="auto">
                    <a:xfrm>
                      <a:off x="0" y="0"/>
                      <a:ext cx="178117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446" w:rsidRPr="007E03A9">
        <w:rPr>
          <w:rFonts w:ascii="Times New Roman" w:hAnsi="Times New Roman" w:cs="Times New Roman"/>
          <w:sz w:val="28"/>
          <w:szCs w:val="28"/>
        </w:rPr>
        <w:t xml:space="preserve">Вариант </w:t>
      </w:r>
      <w:proofErr w:type="gramStart"/>
      <w:r w:rsidR="003B6446" w:rsidRPr="007E03A9">
        <w:rPr>
          <w:rFonts w:ascii="Times New Roman" w:hAnsi="Times New Roman" w:cs="Times New Roman"/>
          <w:sz w:val="28"/>
          <w:szCs w:val="28"/>
        </w:rPr>
        <w:t>стационарного</w:t>
      </w:r>
      <w:proofErr w:type="gramEnd"/>
      <w:r w:rsidR="003B6446" w:rsidRPr="007E03A9">
        <w:rPr>
          <w:rFonts w:ascii="Times New Roman" w:hAnsi="Times New Roman" w:cs="Times New Roman"/>
          <w:sz w:val="28"/>
          <w:szCs w:val="28"/>
        </w:rPr>
        <w:t xml:space="preserve"> блендера со сменными насадками: ножевой кофемолкой и мясорубкой</w:t>
      </w:r>
    </w:p>
    <w:p w:rsidR="003B6446" w:rsidRPr="007E03A9" w:rsidRDefault="003B6446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03A9">
        <w:rPr>
          <w:rFonts w:ascii="Times New Roman" w:hAnsi="Times New Roman" w:cs="Times New Roman"/>
          <w:sz w:val="28"/>
          <w:szCs w:val="28"/>
        </w:rPr>
        <w:t>Специальная</w:t>
      </w:r>
      <w:proofErr w:type="gramEnd"/>
      <w:r w:rsidRPr="007E03A9">
        <w:rPr>
          <w:rFonts w:ascii="Times New Roman" w:hAnsi="Times New Roman" w:cs="Times New Roman"/>
          <w:sz w:val="28"/>
          <w:szCs w:val="28"/>
        </w:rPr>
        <w:t xml:space="preserve"> насадка-блендер входит в состав при</w:t>
      </w:r>
      <w:r w:rsidR="007E03A9">
        <w:rPr>
          <w:rFonts w:ascii="Times New Roman" w:hAnsi="Times New Roman" w:cs="Times New Roman"/>
          <w:sz w:val="28"/>
          <w:szCs w:val="28"/>
        </w:rPr>
        <w:t>способлений кухонных комбайнов.</w:t>
      </w:r>
    </w:p>
    <w:p w:rsidR="003B6446" w:rsidRDefault="003B6446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3A9">
        <w:rPr>
          <w:rFonts w:ascii="Times New Roman" w:hAnsi="Times New Roman" w:cs="Times New Roman"/>
          <w:sz w:val="28"/>
          <w:szCs w:val="28"/>
        </w:rPr>
        <w:t xml:space="preserve">Некоторые компании производят профессиональные блендеры, предназначенные для оснащения баров. Такие модели отличаются использованием нержавеющей стали или оксидированного алюминия, а также </w:t>
      </w:r>
      <w:proofErr w:type="spellStart"/>
      <w:r w:rsidRPr="007E03A9">
        <w:rPr>
          <w:rFonts w:ascii="Times New Roman" w:hAnsi="Times New Roman" w:cs="Times New Roman"/>
          <w:sz w:val="28"/>
          <w:szCs w:val="28"/>
        </w:rPr>
        <w:t>противоударного</w:t>
      </w:r>
      <w:proofErr w:type="spellEnd"/>
      <w:r w:rsidRPr="007E03A9">
        <w:rPr>
          <w:rFonts w:ascii="Times New Roman" w:hAnsi="Times New Roman" w:cs="Times New Roman"/>
          <w:sz w:val="28"/>
          <w:szCs w:val="28"/>
        </w:rPr>
        <w:t xml:space="preserve"> поликарбоната, увеличенной мощностью, прочностью и объёмом чаши. </w:t>
      </w:r>
      <w:proofErr w:type="gramStart"/>
      <w:r w:rsidRPr="007E03A9">
        <w:rPr>
          <w:rFonts w:ascii="Times New Roman" w:hAnsi="Times New Roman" w:cs="Times New Roman"/>
          <w:sz w:val="28"/>
          <w:szCs w:val="28"/>
        </w:rPr>
        <w:t>Профессиональные</w:t>
      </w:r>
      <w:proofErr w:type="gramEnd"/>
      <w:r w:rsidRPr="007E03A9">
        <w:rPr>
          <w:rFonts w:ascii="Times New Roman" w:hAnsi="Times New Roman" w:cs="Times New Roman"/>
          <w:sz w:val="28"/>
          <w:szCs w:val="28"/>
        </w:rPr>
        <w:t xml:space="preserve"> блендеры могут быть встроены в столешницу бара и ос</w:t>
      </w:r>
      <w:r w:rsidR="007E03A9">
        <w:rPr>
          <w:rFonts w:ascii="Times New Roman" w:hAnsi="Times New Roman" w:cs="Times New Roman"/>
          <w:sz w:val="28"/>
          <w:szCs w:val="28"/>
        </w:rPr>
        <w:t xml:space="preserve">нащены </w:t>
      </w:r>
      <w:proofErr w:type="spellStart"/>
      <w:r w:rsidR="007E03A9">
        <w:rPr>
          <w:rFonts w:ascii="Times New Roman" w:hAnsi="Times New Roman" w:cs="Times New Roman"/>
          <w:sz w:val="28"/>
          <w:szCs w:val="28"/>
        </w:rPr>
        <w:t>шумопоглощающим</w:t>
      </w:r>
      <w:proofErr w:type="spellEnd"/>
      <w:r w:rsidR="007E03A9">
        <w:rPr>
          <w:rFonts w:ascii="Times New Roman" w:hAnsi="Times New Roman" w:cs="Times New Roman"/>
          <w:sz w:val="28"/>
          <w:szCs w:val="28"/>
        </w:rPr>
        <w:t xml:space="preserve"> кожухом.</w:t>
      </w:r>
    </w:p>
    <w:p w:rsidR="00953845" w:rsidRPr="005F244B" w:rsidRDefault="005F244B" w:rsidP="00E6616B">
      <w:pPr>
        <w:pStyle w:val="a3"/>
        <w:numPr>
          <w:ilvl w:val="1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5715</wp:posOffset>
            </wp:positionV>
            <wp:extent cx="1661160" cy="1483360"/>
            <wp:effectExtent l="0" t="0" r="0" b="2540"/>
            <wp:wrapSquare wrapText="bothSides"/>
            <wp:docPr id="15" name="Рисунок 15" descr="https://hoz-land.ru/uploads/shop/98-163367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oz-land.ru/uploads/shop/98-1633671619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845" w:rsidRPr="005F244B">
        <w:rPr>
          <w:rFonts w:ascii="Times New Roman" w:hAnsi="Times New Roman" w:cs="Times New Roman"/>
          <w:i/>
          <w:sz w:val="28"/>
          <w:szCs w:val="28"/>
        </w:rPr>
        <w:t>Глубокая ёмкость</w:t>
      </w:r>
    </w:p>
    <w:p w:rsidR="00331DF9" w:rsidRPr="00331DF9" w:rsidRDefault="00331DF9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1DF9">
        <w:rPr>
          <w:rFonts w:ascii="Times New Roman" w:hAnsi="Times New Roman" w:cs="Times New Roman"/>
          <w:sz w:val="28"/>
          <w:szCs w:val="28"/>
        </w:rPr>
        <w:t xml:space="preserve">Нам подойдет любая тарелка, </w:t>
      </w:r>
      <w:proofErr w:type="spellStart"/>
      <w:r w:rsidRPr="00331DF9">
        <w:rPr>
          <w:rFonts w:ascii="Times New Roman" w:hAnsi="Times New Roman" w:cs="Times New Roman"/>
          <w:sz w:val="28"/>
          <w:szCs w:val="28"/>
        </w:rPr>
        <w:t>посудка</w:t>
      </w:r>
      <w:proofErr w:type="spellEnd"/>
      <w:r w:rsidRPr="00331DF9">
        <w:rPr>
          <w:rFonts w:ascii="Times New Roman" w:hAnsi="Times New Roman" w:cs="Times New Roman"/>
          <w:sz w:val="28"/>
          <w:szCs w:val="28"/>
        </w:rPr>
        <w:t>. Она может быть пластмассовой, алюминиевой, как у меня и т.д.</w:t>
      </w:r>
    </w:p>
    <w:p w:rsidR="00331DF9" w:rsidRPr="00953845" w:rsidRDefault="00331DF9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845" w:rsidRDefault="00953845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44B" w:rsidRDefault="005F244B">
      <w:pP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br w:type="page"/>
      </w:r>
    </w:p>
    <w:p w:rsidR="007E03A9" w:rsidRPr="008E3149" w:rsidRDefault="007E03A9" w:rsidP="005F244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8E3149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>Организация рабочего места</w:t>
      </w:r>
    </w:p>
    <w:p w:rsidR="007E03A9" w:rsidRPr="008E3149" w:rsidRDefault="007E03A9" w:rsidP="00E661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рукодельница рано или поздно сталкивается с вопросом организации своего рабочего места. </w:t>
      </w:r>
    </w:p>
    <w:p w:rsidR="007E03A9" w:rsidRPr="008E3149" w:rsidRDefault="007E03A9" w:rsidP="00E661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Большое влияние на самочувствие работающих и на качество их работы оказывает правильная посадка. Неправильное расположение корпуса учащихся вызывает у них преждевременную усталость, снижение работоспособности, а также способствует появлению сутулости, искривлению позвоночника, развитию близорукости т </w:t>
      </w:r>
      <w:proofErr w:type="gramStart"/>
      <w:r w:rsidRPr="008E314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8E3149">
        <w:rPr>
          <w:rFonts w:ascii="Times New Roman" w:eastAsia="Times New Roman" w:hAnsi="Times New Roman" w:cs="Times New Roman"/>
          <w:sz w:val="28"/>
          <w:szCs w:val="28"/>
          <w:lang w:eastAsia="ru-RU"/>
        </w:rPr>
        <w:t>.д. </w:t>
      </w:r>
    </w:p>
    <w:p w:rsidR="007E03A9" w:rsidRPr="008E3149" w:rsidRDefault="007E03A9" w:rsidP="00E661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1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Посадка при выполнении ручных работ считается правильной, когда соблюдаются следующие условия: </w:t>
      </w:r>
    </w:p>
    <w:p w:rsidR="007E03A9" w:rsidRPr="008E3149" w:rsidRDefault="007E03A9" w:rsidP="00E661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149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Обрабатываемые детали хорошо видны, свет падает с левой стороны, или, в крайнем случае, прямо. </w:t>
      </w:r>
    </w:p>
    <w:p w:rsidR="007E03A9" w:rsidRPr="008E3149" w:rsidRDefault="007E03A9" w:rsidP="00E661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149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Ноги должны твёрдо опираться всей подошвой о пол, так как при другом положении ног нарушается кровообращение. Не следует закладывать ногу за ногу, т.к. неправильное положение ног вызывает преждевременную усталость. </w:t>
      </w:r>
    </w:p>
    <w:p w:rsidR="007E03A9" w:rsidRPr="008E3149" w:rsidRDefault="007E03A9" w:rsidP="00E661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149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Корпус нужно держать прямо или слегка наклонно вперёд. Голову слегка наклонить вперёд. Нельзя опираться грудью на стол. </w:t>
      </w:r>
    </w:p>
    <w:p w:rsidR="007E03A9" w:rsidRPr="008E3149" w:rsidRDefault="007E03A9" w:rsidP="00E661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Руки должны быть согнуты в локтях и отставать от корпуса не более чем на </w:t>
      </w:r>
      <w:smartTag w:uri="urn:schemas-microsoft-com:office:smarttags" w:element="metricconverter">
        <w:smartTagPr>
          <w:attr w:name="ProductID" w:val="10 см"/>
        </w:smartTagPr>
        <w:r w:rsidRPr="008E314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 см</w:t>
        </w:r>
      </w:smartTag>
      <w:r w:rsidRPr="008E3149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работе не следует ставить локти на стол. </w:t>
      </w:r>
    </w:p>
    <w:p w:rsidR="007E03A9" w:rsidRPr="008E3149" w:rsidRDefault="007E03A9" w:rsidP="00E661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149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Расстояние от глаз до обрабатываемой детали должно быть 25-</w:t>
      </w:r>
      <w:smartTag w:uri="urn:schemas-microsoft-com:office:smarttags" w:element="metricconverter">
        <w:smartTagPr>
          <w:attr w:name="ProductID" w:val="35 см"/>
        </w:smartTagPr>
        <w:r w:rsidRPr="008E314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35 см</w:t>
        </w:r>
      </w:smartTag>
      <w:r w:rsidRPr="008E3149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7E03A9" w:rsidRPr="008E3149" w:rsidRDefault="007E03A9" w:rsidP="00E661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149">
        <w:rPr>
          <w:rFonts w:ascii="Times New Roman" w:eastAsia="Times New Roman" w:hAnsi="Times New Roman" w:cs="Times New Roman"/>
          <w:sz w:val="28"/>
          <w:szCs w:val="28"/>
          <w:lang w:eastAsia="ru-RU"/>
        </w:rPr>
        <w:t>6. В процессе работы следует периодически менять положение корпуса (из слегка согнутого к выпрямленному и обратно). </w:t>
      </w:r>
    </w:p>
    <w:p w:rsidR="007E03A9" w:rsidRPr="008E3149" w:rsidRDefault="007E03A9" w:rsidP="00E661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1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окончания работы нужно тщательно убрать рабочее место: детали, изделие, инструменты и приспособления – в отведённые места хранения, различный мусор в мусоросборник.</w:t>
      </w:r>
    </w:p>
    <w:p w:rsidR="007E03A9" w:rsidRPr="008E3149" w:rsidRDefault="007E03A9" w:rsidP="00E661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44B" w:rsidRDefault="005F244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5F244B" w:rsidRDefault="007E03A9" w:rsidP="005F244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77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Техника безопасности</w:t>
      </w:r>
    </w:p>
    <w:p w:rsidR="007E03A9" w:rsidRPr="005F244B" w:rsidRDefault="005F244B" w:rsidP="00E661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24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Техника безопасности</w:t>
      </w:r>
      <w:r w:rsidR="007E03A9" w:rsidRPr="005F24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при работе с ножницами:</w:t>
      </w:r>
    </w:p>
    <w:p w:rsidR="007E03A9" w:rsidRPr="004377F4" w:rsidRDefault="007E03A9" w:rsidP="00E6616B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7F4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Храните ножницы в указанном месте</w:t>
      </w:r>
    </w:p>
    <w:p w:rsidR="007E03A9" w:rsidRPr="004377F4" w:rsidRDefault="007E03A9" w:rsidP="00E6616B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7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внимательно следите за направлением резания</w:t>
      </w:r>
    </w:p>
    <w:p w:rsidR="007E03A9" w:rsidRPr="004377F4" w:rsidRDefault="007E03A9" w:rsidP="00E6616B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7F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работайте тупыми ножницами и с ослабленным шарнирным креплением</w:t>
      </w:r>
    </w:p>
    <w:p w:rsidR="007E03A9" w:rsidRPr="004377F4" w:rsidRDefault="007E03A9" w:rsidP="00E6616B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7F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держите ножницы лезвиями вверх</w:t>
      </w:r>
    </w:p>
    <w:p w:rsidR="007E03A9" w:rsidRPr="004377F4" w:rsidRDefault="007E03A9" w:rsidP="00E6616B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7F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оставляйте ножницы с открытыми лезвиями</w:t>
      </w:r>
    </w:p>
    <w:p w:rsidR="007E03A9" w:rsidRPr="004377F4" w:rsidRDefault="007E03A9" w:rsidP="00E6616B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7F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режьте ножницами на ходу</w:t>
      </w:r>
    </w:p>
    <w:p w:rsidR="007E03A9" w:rsidRPr="004377F4" w:rsidRDefault="007E03A9" w:rsidP="00E6616B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7F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подходите к товарищу во время работы</w:t>
      </w:r>
    </w:p>
    <w:p w:rsidR="007E03A9" w:rsidRPr="004377F4" w:rsidRDefault="007E03A9" w:rsidP="00E6616B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7F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Передавайте закрытые ножницы кольцами вперед</w:t>
      </w:r>
    </w:p>
    <w:p w:rsidR="007E03A9" w:rsidRDefault="007E03A9" w:rsidP="00E6616B">
      <w:pPr>
        <w:pStyle w:val="a3"/>
        <w:numPr>
          <w:ilvl w:val="0"/>
          <w:numId w:val="19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F35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время работы удерживайте материал левой рукой так, чтобы пальцы были в стороне от лезвия ножниц</w:t>
      </w:r>
    </w:p>
    <w:p w:rsidR="007E03A9" w:rsidRPr="005F244B" w:rsidRDefault="007E03A9" w:rsidP="00E6616B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i/>
          <w:color w:val="000000"/>
          <w:sz w:val="28"/>
          <w:szCs w:val="28"/>
        </w:rPr>
      </w:pPr>
      <w:r w:rsidRPr="005F244B">
        <w:rPr>
          <w:rFonts w:ascii="Times New Roman" w:hAnsi="Times New Roman" w:cs="Times New Roman"/>
          <w:b w:val="0"/>
          <w:i/>
          <w:color w:val="000000"/>
          <w:sz w:val="28"/>
          <w:szCs w:val="28"/>
        </w:rPr>
        <w:t>Техника безопасности при использовании блендеров</w:t>
      </w:r>
    </w:p>
    <w:p w:rsidR="007E03A9" w:rsidRPr="007E03A9" w:rsidRDefault="00FF7FB2" w:rsidP="00E6616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7E03A9" w:rsidRPr="007E03A9">
        <w:rPr>
          <w:color w:val="000000"/>
          <w:sz w:val="28"/>
          <w:szCs w:val="28"/>
        </w:rPr>
        <w:t>Блендерами можно пользоваться неограниченное количество времени, но обрабатывать продукты следует с короткими паузами. Если этого не делать, мотор может перегореть.</w:t>
      </w:r>
    </w:p>
    <w:p w:rsidR="007E03A9" w:rsidRPr="007E03A9" w:rsidRDefault="00FF7FB2" w:rsidP="00E6616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7E03A9" w:rsidRPr="007E03A9">
        <w:rPr>
          <w:color w:val="000000"/>
          <w:sz w:val="28"/>
          <w:szCs w:val="28"/>
        </w:rPr>
        <w:t xml:space="preserve">При эксплуатации погружной модели ее опускают в чашу только до середины насадки. Важно следить, чтобы продукты не попадали в двигатель. </w:t>
      </w:r>
    </w:p>
    <w:p w:rsidR="007E03A9" w:rsidRPr="007E03A9" w:rsidRDefault="00FF7FB2" w:rsidP="00E6616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7E03A9" w:rsidRPr="007E03A9">
        <w:rPr>
          <w:color w:val="000000"/>
          <w:sz w:val="28"/>
          <w:szCs w:val="28"/>
        </w:rPr>
        <w:t xml:space="preserve">Нельзя очищать ножи чаши или </w:t>
      </w:r>
      <w:proofErr w:type="spellStart"/>
      <w:r w:rsidR="007E03A9" w:rsidRPr="007E03A9">
        <w:rPr>
          <w:color w:val="000000"/>
          <w:sz w:val="28"/>
          <w:szCs w:val="28"/>
        </w:rPr>
        <w:t>блендерной</w:t>
      </w:r>
      <w:proofErr w:type="spellEnd"/>
      <w:r w:rsidR="007E03A9" w:rsidRPr="007E03A9">
        <w:rPr>
          <w:color w:val="000000"/>
          <w:sz w:val="28"/>
          <w:szCs w:val="28"/>
        </w:rPr>
        <w:t xml:space="preserve"> ножки, пока аппарат включен в электросеть. Во избежание поражения током очистку следует выполнять только после отключения блендера от розетки.</w:t>
      </w:r>
    </w:p>
    <w:p w:rsidR="00FF7FB2" w:rsidRDefault="00FF7FB2" w:rsidP="00E6616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7E03A9" w:rsidRPr="007E03A9">
        <w:rPr>
          <w:color w:val="000000"/>
          <w:sz w:val="28"/>
          <w:szCs w:val="28"/>
        </w:rPr>
        <w:t xml:space="preserve">Блендер нужно хранить вдали от кухонной плиты и других нагревательных приборов. </w:t>
      </w:r>
    </w:p>
    <w:p w:rsidR="004C0C96" w:rsidRPr="004C0C96" w:rsidRDefault="00FF7FB2" w:rsidP="00E6616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="007E03A9" w:rsidRPr="007E03A9">
        <w:rPr>
          <w:color w:val="000000"/>
          <w:sz w:val="28"/>
          <w:szCs w:val="28"/>
        </w:rPr>
        <w:t>Прежде чем использовать устройство, осматривайте шнур на предмет его целостности. Если аппарат сломался, нельзя разбирать его самостоятельно – за ремонтом следует обращаться только к опытным мастерам.</w:t>
      </w:r>
    </w:p>
    <w:p w:rsidR="005F244B" w:rsidRDefault="005F244B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 w:type="page"/>
      </w:r>
    </w:p>
    <w:p w:rsidR="007E03A9" w:rsidRDefault="007E03A9" w:rsidP="00E6616B">
      <w:pPr>
        <w:pStyle w:val="a3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F35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Технологическая последовательность изготовления изделия</w:t>
      </w:r>
    </w:p>
    <w:p w:rsidR="007E03A9" w:rsidRDefault="004C0C96" w:rsidP="00E6616B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Подготовка бумажной массы </w:t>
      </w:r>
    </w:p>
    <w:p w:rsidR="008451DA" w:rsidRDefault="004C0C96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начала нужно разорвать или разрезать бумагу на относительно мелкие </w:t>
      </w:r>
      <w:r w:rsidR="00953845">
        <w:rPr>
          <w:rFonts w:ascii="Times New Roman" w:hAnsi="Times New Roman" w:cs="Times New Roman"/>
          <w:sz w:val="28"/>
          <w:szCs w:val="28"/>
        </w:rPr>
        <w:t>кусочки</w:t>
      </w:r>
      <w:r>
        <w:rPr>
          <w:rFonts w:ascii="Times New Roman" w:hAnsi="Times New Roman" w:cs="Times New Roman"/>
          <w:sz w:val="28"/>
          <w:szCs w:val="28"/>
        </w:rPr>
        <w:t>. Затем залить водой, размять</w:t>
      </w:r>
      <w:r w:rsidR="00953845">
        <w:rPr>
          <w:rFonts w:ascii="Times New Roman" w:hAnsi="Times New Roman" w:cs="Times New Roman"/>
          <w:sz w:val="28"/>
          <w:szCs w:val="28"/>
        </w:rPr>
        <w:t>, выжать воду и окончательно и</w:t>
      </w:r>
      <w:r w:rsidR="008451DA">
        <w:rPr>
          <w:rFonts w:ascii="Times New Roman" w:hAnsi="Times New Roman" w:cs="Times New Roman"/>
          <w:sz w:val="28"/>
          <w:szCs w:val="28"/>
        </w:rPr>
        <w:t>змельчить бумагу с помощью блендера.</w:t>
      </w:r>
    </w:p>
    <w:p w:rsidR="008451DA" w:rsidRDefault="005F244B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68640" behindDoc="0" locked="0" layoutInCell="1" allowOverlap="1" wp14:anchorId="216BCFA1" wp14:editId="4009083D">
            <wp:simplePos x="0" y="0"/>
            <wp:positionH relativeFrom="margin">
              <wp:posOffset>329565</wp:posOffset>
            </wp:positionH>
            <wp:positionV relativeFrom="margin">
              <wp:posOffset>1546860</wp:posOffset>
            </wp:positionV>
            <wp:extent cx="2618105" cy="2750185"/>
            <wp:effectExtent l="0" t="0" r="0" b="0"/>
            <wp:wrapSquare wrapText="bothSides"/>
            <wp:docPr id="17" name="Рисунок 17" descr="C:\Users\Админ\Desktop\попа муравья\166992234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попа муравья\1669922349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7" t="15127" r="697" b="6260"/>
                    <a:stretch/>
                  </pic:blipFill>
                  <pic:spPr bwMode="auto">
                    <a:xfrm>
                      <a:off x="0" y="0"/>
                      <a:ext cx="261810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6A9831" wp14:editId="125D53FD">
            <wp:extent cx="2457450" cy="2751831"/>
            <wp:effectExtent l="0" t="0" r="0" b="0"/>
            <wp:docPr id="16" name="Рисунок 16" descr="C:\Users\Админ\Desktop\попа муравья\1669922349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попа муравья\1669922349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15"/>
                    <a:stretch/>
                  </pic:blipFill>
                  <pic:spPr bwMode="auto">
                    <a:xfrm>
                      <a:off x="0" y="0"/>
                      <a:ext cx="2458990" cy="27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1DA" w:rsidRDefault="008451DA" w:rsidP="00E661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Добавляем клей и замешиваем</w:t>
      </w:r>
      <w:r w:rsidR="00373765">
        <w:rPr>
          <w:rFonts w:ascii="Times New Roman" w:hAnsi="Times New Roman" w:cs="Times New Roman"/>
          <w:sz w:val="28"/>
          <w:szCs w:val="28"/>
        </w:rPr>
        <w:t xml:space="preserve"> массу руками</w:t>
      </w:r>
      <w:r>
        <w:rPr>
          <w:rFonts w:ascii="Times New Roman" w:hAnsi="Times New Roman" w:cs="Times New Roman"/>
          <w:sz w:val="28"/>
          <w:szCs w:val="28"/>
        </w:rPr>
        <w:t xml:space="preserve"> до однородности</w:t>
      </w:r>
      <w:r w:rsidR="00373765">
        <w:rPr>
          <w:rFonts w:ascii="Times New Roman" w:hAnsi="Times New Roman" w:cs="Times New Roman"/>
          <w:sz w:val="28"/>
          <w:szCs w:val="28"/>
        </w:rPr>
        <w:t>.</w:t>
      </w:r>
    </w:p>
    <w:p w:rsidR="00373765" w:rsidRPr="00373765" w:rsidRDefault="005F244B" w:rsidP="00E6616B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4097020</wp:posOffset>
            </wp:positionH>
            <wp:positionV relativeFrom="paragraph">
              <wp:posOffset>109855</wp:posOffset>
            </wp:positionV>
            <wp:extent cx="1840865" cy="1819275"/>
            <wp:effectExtent l="0" t="0" r="6985" b="9525"/>
            <wp:wrapSquare wrapText="bothSides"/>
            <wp:docPr id="18" name="Рисунок 18" descr="C:\Users\Админ\Desktop\попа муравья\166992234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попа муравья\1669922349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63"/>
                    <a:stretch/>
                  </pic:blipFill>
                  <pic:spPr bwMode="auto">
                    <a:xfrm>
                      <a:off x="0" y="0"/>
                      <a:ext cx="184086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765" w:rsidRPr="00373765">
        <w:rPr>
          <w:rFonts w:ascii="Times New Roman" w:hAnsi="Times New Roman" w:cs="Times New Roman"/>
          <w:sz w:val="28"/>
          <w:szCs w:val="28"/>
        </w:rPr>
        <w:t>Лепка</w:t>
      </w:r>
    </w:p>
    <w:p w:rsidR="00DD0A9D" w:rsidRPr="00DD0A9D" w:rsidRDefault="00373765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D0A9D">
        <w:rPr>
          <w:rFonts w:ascii="Times New Roman" w:hAnsi="Times New Roman" w:cs="Times New Roman"/>
          <w:sz w:val="28"/>
          <w:szCs w:val="28"/>
          <w:u w:val="single"/>
        </w:rPr>
        <w:t>Подставка</w:t>
      </w:r>
      <w:r w:rsidR="00DD0A9D" w:rsidRPr="00DD0A9D">
        <w:rPr>
          <w:rFonts w:ascii="Times New Roman" w:hAnsi="Times New Roman" w:cs="Times New Roman"/>
          <w:sz w:val="28"/>
          <w:szCs w:val="28"/>
          <w:u w:val="single"/>
        </w:rPr>
        <w:t xml:space="preserve"> под кисточки</w:t>
      </w:r>
    </w:p>
    <w:p w:rsidR="00373765" w:rsidRDefault="00953845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Облепим</w:t>
      </w:r>
      <w:r w:rsidR="00373765" w:rsidRPr="00DD0A9D">
        <w:rPr>
          <w:rFonts w:ascii="Times New Roman" w:hAnsi="Times New Roman" w:cs="Times New Roman"/>
          <w:sz w:val="28"/>
          <w:szCs w:val="28"/>
        </w:rPr>
        <w:t xml:space="preserve"> наш стакан. Далее прилепим ушки, лапки и другие элементы декора</w:t>
      </w:r>
      <w:r w:rsidR="00DD0A9D">
        <w:rPr>
          <w:rFonts w:ascii="Times New Roman" w:hAnsi="Times New Roman" w:cs="Times New Roman"/>
          <w:sz w:val="28"/>
          <w:szCs w:val="28"/>
        </w:rPr>
        <w:t xml:space="preserve">. Даем полностью просушиться изделию. </w:t>
      </w:r>
    </w:p>
    <w:p w:rsidR="00125288" w:rsidRDefault="00125288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D0A9D" w:rsidRPr="00DD0A9D" w:rsidRDefault="00DD0A9D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D0A9D">
        <w:rPr>
          <w:rFonts w:ascii="Times New Roman" w:hAnsi="Times New Roman" w:cs="Times New Roman"/>
          <w:sz w:val="28"/>
          <w:szCs w:val="28"/>
          <w:u w:val="single"/>
        </w:rPr>
        <w:t>Коробочка для украшений</w:t>
      </w:r>
    </w:p>
    <w:p w:rsidR="00C071D5" w:rsidRDefault="00125288" w:rsidP="00C071D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137160</wp:posOffset>
            </wp:positionV>
            <wp:extent cx="2480945" cy="1704975"/>
            <wp:effectExtent l="0" t="0" r="0" b="9525"/>
            <wp:wrapSquare wrapText="bothSides"/>
            <wp:docPr id="19" name="Рисунок 19" descr="C:\Users\Админ\Desktop\попа муравья\1669922349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попа муравья\1669922349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4" t="20357" r="12939" b="43269"/>
                    <a:stretch/>
                  </pic:blipFill>
                  <pic:spPr bwMode="auto">
                    <a:xfrm>
                      <a:off x="0" y="0"/>
                      <a:ext cx="248094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1D5">
        <w:rPr>
          <w:rFonts w:ascii="Times New Roman" w:hAnsi="Times New Roman" w:cs="Times New Roman"/>
          <w:sz w:val="28"/>
          <w:szCs w:val="28"/>
        </w:rPr>
        <w:t>Облепим</w:t>
      </w:r>
      <w:r w:rsidR="00C071D5" w:rsidRPr="00DD0A9D">
        <w:rPr>
          <w:rFonts w:ascii="Times New Roman" w:hAnsi="Times New Roman" w:cs="Times New Roman"/>
          <w:sz w:val="28"/>
          <w:szCs w:val="28"/>
        </w:rPr>
        <w:t xml:space="preserve"> наш</w:t>
      </w:r>
      <w:r w:rsidR="00C071D5">
        <w:rPr>
          <w:rFonts w:ascii="Times New Roman" w:hAnsi="Times New Roman" w:cs="Times New Roman"/>
          <w:sz w:val="28"/>
          <w:szCs w:val="28"/>
        </w:rPr>
        <w:t>у</w:t>
      </w:r>
      <w:r w:rsidR="00C071D5" w:rsidRPr="00DD0A9D">
        <w:rPr>
          <w:rFonts w:ascii="Times New Roman" w:hAnsi="Times New Roman" w:cs="Times New Roman"/>
          <w:sz w:val="28"/>
          <w:szCs w:val="28"/>
        </w:rPr>
        <w:t xml:space="preserve"> </w:t>
      </w:r>
      <w:r w:rsidR="00C071D5">
        <w:rPr>
          <w:rFonts w:ascii="Times New Roman" w:hAnsi="Times New Roman" w:cs="Times New Roman"/>
          <w:sz w:val="28"/>
          <w:szCs w:val="28"/>
        </w:rPr>
        <w:t>коробочку</w:t>
      </w:r>
      <w:r w:rsidR="00C071D5" w:rsidRPr="00DD0A9D">
        <w:rPr>
          <w:rFonts w:ascii="Times New Roman" w:hAnsi="Times New Roman" w:cs="Times New Roman"/>
          <w:sz w:val="28"/>
          <w:szCs w:val="28"/>
        </w:rPr>
        <w:t>. Далее прилепим ушки, лапки и другие элементы декора</w:t>
      </w:r>
      <w:r w:rsidR="00C071D5">
        <w:rPr>
          <w:rFonts w:ascii="Times New Roman" w:hAnsi="Times New Roman" w:cs="Times New Roman"/>
          <w:sz w:val="28"/>
          <w:szCs w:val="28"/>
        </w:rPr>
        <w:t xml:space="preserve">. Даем полностью просушиться изделию. </w:t>
      </w:r>
    </w:p>
    <w:p w:rsidR="00F76FC3" w:rsidRDefault="00F76FC3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71D5" w:rsidRDefault="00C071D5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25288" w:rsidRDefault="0012528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DD0A9D" w:rsidRPr="00DD0A9D" w:rsidRDefault="00DD0A9D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D0A9D">
        <w:rPr>
          <w:rFonts w:ascii="Times New Roman" w:hAnsi="Times New Roman" w:cs="Times New Roman"/>
          <w:sz w:val="28"/>
          <w:szCs w:val="28"/>
          <w:u w:val="single"/>
        </w:rPr>
        <w:lastRenderedPageBreak/>
        <w:t>Бюст лягушки</w:t>
      </w:r>
    </w:p>
    <w:p w:rsidR="00E96248" w:rsidRDefault="00125288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9840" behindDoc="0" locked="0" layoutInCell="1" allowOverlap="1" wp14:anchorId="08813D16" wp14:editId="61112911">
            <wp:simplePos x="0" y="0"/>
            <wp:positionH relativeFrom="margin">
              <wp:posOffset>4464685</wp:posOffset>
            </wp:positionH>
            <wp:positionV relativeFrom="margin">
              <wp:posOffset>1270635</wp:posOffset>
            </wp:positionV>
            <wp:extent cx="1712595" cy="1905000"/>
            <wp:effectExtent l="0" t="0" r="1905" b="0"/>
            <wp:wrapSquare wrapText="bothSides"/>
            <wp:docPr id="9" name="Рисунок 9" descr="C:\Users\Админ\Desktop\попа муравья\166992234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попа муравья\1669922349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09"/>
                    <a:stretch/>
                  </pic:blipFill>
                  <pic:spPr bwMode="auto">
                    <a:xfrm>
                      <a:off x="0" y="0"/>
                      <a:ext cx="171259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2518410</wp:posOffset>
            </wp:positionH>
            <wp:positionV relativeFrom="paragraph">
              <wp:posOffset>1043305</wp:posOffset>
            </wp:positionV>
            <wp:extent cx="1897380" cy="1803400"/>
            <wp:effectExtent l="8890" t="0" r="0" b="0"/>
            <wp:wrapSquare wrapText="bothSides"/>
            <wp:docPr id="28" name="Рисунок 28" descr="C:\Users\Админ\Desktop\попа муравья\фото проект\1669922349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попа муравья\фото проект\1669922349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0" t="12770" r="6827" b="8618"/>
                    <a:stretch/>
                  </pic:blipFill>
                  <pic:spPr bwMode="auto">
                    <a:xfrm rot="16200000">
                      <a:off x="0" y="0"/>
                      <a:ext cx="189738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5264" behindDoc="0" locked="0" layoutInCell="1" allowOverlap="1" wp14:anchorId="6A61543B" wp14:editId="32E93A38">
            <wp:simplePos x="0" y="0"/>
            <wp:positionH relativeFrom="margin">
              <wp:posOffset>-60960</wp:posOffset>
            </wp:positionH>
            <wp:positionV relativeFrom="margin">
              <wp:posOffset>1289685</wp:posOffset>
            </wp:positionV>
            <wp:extent cx="2537460" cy="1898015"/>
            <wp:effectExtent l="0" t="0" r="0" b="6985"/>
            <wp:wrapSquare wrapText="bothSides"/>
            <wp:docPr id="20" name="Рисунок 20" descr="C:\Users\Админ\Desktop\попа муравья\1669922349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попа муравья\1669922349827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0A9D">
        <w:rPr>
          <w:rFonts w:ascii="Times New Roman" w:hAnsi="Times New Roman" w:cs="Times New Roman"/>
          <w:sz w:val="28"/>
          <w:szCs w:val="28"/>
        </w:rPr>
        <w:t xml:space="preserve">Для начала нам нужно определиться с размером бюста. Я решила, что бюст будет небольшой, поэтому </w:t>
      </w:r>
      <w:r w:rsidR="007B488B">
        <w:rPr>
          <w:rFonts w:ascii="Times New Roman" w:hAnsi="Times New Roman" w:cs="Times New Roman"/>
          <w:sz w:val="28"/>
          <w:szCs w:val="28"/>
        </w:rPr>
        <w:t>свернула из бумаги 8 небольших комочков и обмотала их скотчем, сделав тем самым небольшой каркас.</w:t>
      </w:r>
    </w:p>
    <w:p w:rsidR="00125288" w:rsidRDefault="00125288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7849" w:rsidRDefault="00125288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1104" behindDoc="0" locked="0" layoutInCell="1" allowOverlap="1" wp14:anchorId="1D328995" wp14:editId="36D4DA64">
            <wp:simplePos x="0" y="0"/>
            <wp:positionH relativeFrom="margin">
              <wp:posOffset>2339340</wp:posOffset>
            </wp:positionH>
            <wp:positionV relativeFrom="margin">
              <wp:posOffset>4432935</wp:posOffset>
            </wp:positionV>
            <wp:extent cx="1971675" cy="1495425"/>
            <wp:effectExtent l="0" t="0" r="9525" b="9525"/>
            <wp:wrapSquare wrapText="bothSides"/>
            <wp:docPr id="23" name="Рисунок 23" descr="C:\Users\Админ\Desktop\попа муравья\фото проект\1669922349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опа муравья\фото проект\1669922349645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8B">
        <w:rPr>
          <w:rFonts w:ascii="Times New Roman" w:hAnsi="Times New Roman" w:cs="Times New Roman"/>
          <w:sz w:val="28"/>
          <w:szCs w:val="28"/>
        </w:rPr>
        <w:t>Облепила и поняла, что плечи намн</w:t>
      </w:r>
      <w:r w:rsidR="008E7849">
        <w:rPr>
          <w:rFonts w:ascii="Times New Roman" w:hAnsi="Times New Roman" w:cs="Times New Roman"/>
          <w:sz w:val="28"/>
          <w:szCs w:val="28"/>
        </w:rPr>
        <w:t xml:space="preserve">ого меньше головы и чтобы </w:t>
      </w:r>
      <w:r w:rsidR="007B488B">
        <w:rPr>
          <w:rFonts w:ascii="Times New Roman" w:hAnsi="Times New Roman" w:cs="Times New Roman"/>
          <w:sz w:val="28"/>
          <w:szCs w:val="28"/>
        </w:rPr>
        <w:t>облегчить процесс решила сделать коробку. Я нашла в интернете последовательность изготовления коробки и выполнила</w:t>
      </w:r>
      <w:r w:rsidR="008E7849">
        <w:rPr>
          <w:rFonts w:ascii="Times New Roman" w:hAnsi="Times New Roman" w:cs="Times New Roman"/>
          <w:sz w:val="28"/>
          <w:szCs w:val="28"/>
        </w:rPr>
        <w:t xml:space="preserve"> её</w:t>
      </w:r>
      <w:r w:rsidR="007B488B">
        <w:rPr>
          <w:rFonts w:ascii="Times New Roman" w:hAnsi="Times New Roman" w:cs="Times New Roman"/>
          <w:sz w:val="28"/>
          <w:szCs w:val="28"/>
        </w:rPr>
        <w:t xml:space="preserve">. </w:t>
      </w:r>
      <w:r w:rsidR="00C071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F96DDD" wp14:editId="31F88D14">
            <wp:extent cx="1498600" cy="2189795"/>
            <wp:effectExtent l="0" t="2540" r="3810" b="3810"/>
            <wp:docPr id="22" name="Рисунок 22" descr="C:\Users\Админ\Desktop\попа муравья\фото проект\1669922349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опа муравья\фото проект\1669922349698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29824" cy="223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1D5">
        <w:rPr>
          <w:rFonts w:ascii="Times New Roman" w:hAnsi="Times New Roman" w:cs="Times New Roman"/>
          <w:sz w:val="28"/>
          <w:szCs w:val="28"/>
        </w:rPr>
        <w:t xml:space="preserve"> </w:t>
      </w:r>
      <w:r w:rsidR="00C071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E6E723" wp14:editId="743DFAC9">
            <wp:extent cx="1856740" cy="1456850"/>
            <wp:effectExtent l="0" t="0" r="0" b="0"/>
            <wp:docPr id="24" name="Рисунок 24" descr="C:\Users\Админ\Desktop\попа муравья\фото проект\1669922349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опа муравья\фото проект\16699223495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" t="8250" r="5956" b="23192"/>
                    <a:stretch/>
                  </pic:blipFill>
                  <pic:spPr bwMode="auto">
                    <a:xfrm>
                      <a:off x="0" y="0"/>
                      <a:ext cx="1874037" cy="147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849" w:rsidRDefault="008E7849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скатала комочки из бумаги и заполнила ими промежутки между коробкой и изделием.</w:t>
      </w:r>
    </w:p>
    <w:p w:rsidR="00C071D5" w:rsidRDefault="00125288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 wp14:anchorId="76C3F1BD" wp14:editId="561DD8F8">
            <wp:simplePos x="0" y="0"/>
            <wp:positionH relativeFrom="margin">
              <wp:posOffset>1929765</wp:posOffset>
            </wp:positionH>
            <wp:positionV relativeFrom="margin">
              <wp:posOffset>6671310</wp:posOffset>
            </wp:positionV>
            <wp:extent cx="1722120" cy="1866900"/>
            <wp:effectExtent l="0" t="0" r="0" b="0"/>
            <wp:wrapSquare wrapText="bothSides"/>
            <wp:docPr id="33" name="Рисунок 33" descr="C:\Users\Админ\Downloads\167000188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ownloads\1670001885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51"/>
                    <a:stretch/>
                  </pic:blipFill>
                  <pic:spPr bwMode="auto">
                    <a:xfrm>
                      <a:off x="0" y="0"/>
                      <a:ext cx="17221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57785</wp:posOffset>
            </wp:positionV>
            <wp:extent cx="1771650" cy="1896110"/>
            <wp:effectExtent l="0" t="0" r="0" b="8890"/>
            <wp:wrapSquare wrapText="bothSides"/>
            <wp:docPr id="29" name="Рисунок 29" descr="C:\Users\Админ\Desktop\попа муравья\фото проект\1669922349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попа муравья\фото проект\1669922349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86"/>
                    <a:stretch/>
                  </pic:blipFill>
                  <pic:spPr bwMode="auto">
                    <a:xfrm>
                      <a:off x="0" y="0"/>
                      <a:ext cx="177165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288" w:rsidRDefault="008E7849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Облепила поверх бумаги, облепила коробку, сделала каркас головы, присоединила его облепила и доделала другие элементы. </w:t>
      </w:r>
    </w:p>
    <w:p w:rsidR="0037242D" w:rsidRDefault="008E7849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этого даем изделию просушиться около суток у батареи.</w:t>
      </w:r>
    </w:p>
    <w:p w:rsidR="008E7849" w:rsidRDefault="008E7849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E7849">
        <w:rPr>
          <w:rFonts w:ascii="Times New Roman" w:hAnsi="Times New Roman" w:cs="Times New Roman"/>
          <w:sz w:val="28"/>
          <w:szCs w:val="28"/>
          <w:u w:val="single"/>
        </w:rPr>
        <w:lastRenderedPageBreak/>
        <w:t>Покраска</w:t>
      </w:r>
    </w:p>
    <w:p w:rsidR="008E7849" w:rsidRDefault="00331DF9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этапе нужно</w:t>
      </w:r>
      <w:r w:rsidR="00BD78A1">
        <w:rPr>
          <w:rFonts w:ascii="Times New Roman" w:hAnsi="Times New Roman" w:cs="Times New Roman"/>
          <w:sz w:val="28"/>
          <w:szCs w:val="28"/>
        </w:rPr>
        <w:t xml:space="preserve"> включить воображение и делать то, что душа пожелает. Но так как у меня была общая тема, я все изделия покрасила в зеленый с разным декором.</w:t>
      </w:r>
      <w:r w:rsidR="00026505" w:rsidRPr="00026505">
        <w:rPr>
          <w:rFonts w:ascii="Times New Roman" w:hAnsi="Times New Roman" w:cs="Times New Roman"/>
          <w:sz w:val="28"/>
          <w:szCs w:val="28"/>
        </w:rPr>
        <w:t xml:space="preserve"> </w:t>
      </w:r>
      <w:r w:rsidR="00026505">
        <w:rPr>
          <w:rFonts w:ascii="Times New Roman" w:hAnsi="Times New Roman" w:cs="Times New Roman"/>
          <w:sz w:val="28"/>
          <w:szCs w:val="28"/>
        </w:rPr>
        <w:t>После высыхания краски всё покрываем лаком</w:t>
      </w:r>
    </w:p>
    <w:p w:rsidR="00BD78A1" w:rsidRDefault="00026505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320040</wp:posOffset>
            </wp:positionV>
            <wp:extent cx="3193563" cy="3533775"/>
            <wp:effectExtent l="0" t="0" r="6985" b="0"/>
            <wp:wrapNone/>
            <wp:docPr id="32" name="Рисунок 32" descr="C:\Users\Админ\Desktop\попа муравья\фото проект\1669922349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попа муравья\фото проект\1669922349339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563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796" w:rsidRDefault="00026505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1546859</wp:posOffset>
            </wp:positionV>
            <wp:extent cx="2705100" cy="3546389"/>
            <wp:effectExtent l="0" t="0" r="0" b="0"/>
            <wp:wrapNone/>
            <wp:docPr id="30" name="Рисунок 30" descr="C:\Users\Админ\Desktop\попа муравья\фото проект\1669922349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попа муравья\фото проект\1669922349305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54" cy="355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8A1" w:rsidRPr="00331DF9" w:rsidRDefault="00BD78A1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026505" w:rsidRDefault="000265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1748790</wp:posOffset>
            </wp:positionH>
            <wp:positionV relativeFrom="margin">
              <wp:posOffset>5233034</wp:posOffset>
            </wp:positionV>
            <wp:extent cx="3054036" cy="2409825"/>
            <wp:effectExtent l="0" t="0" r="0" b="0"/>
            <wp:wrapNone/>
            <wp:docPr id="31" name="Рисунок 31" descr="C:\Users\Админ\Desktop\попа муравья\фото проект\1669922349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попа муравья\фото проект\1669922349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1" t="20270" r="12970" b="13687"/>
                    <a:stretch/>
                  </pic:blipFill>
                  <pic:spPr bwMode="auto">
                    <a:xfrm>
                      <a:off x="0" y="0"/>
                      <a:ext cx="3057644" cy="241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7242D" w:rsidRPr="0037242D" w:rsidRDefault="0037242D" w:rsidP="00026505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42D">
        <w:rPr>
          <w:rFonts w:ascii="Times New Roman" w:hAnsi="Times New Roman" w:cs="Times New Roman"/>
          <w:b/>
          <w:sz w:val="28"/>
          <w:szCs w:val="28"/>
        </w:rPr>
        <w:lastRenderedPageBreak/>
        <w:t>Экологическая оценка</w:t>
      </w:r>
    </w:p>
    <w:p w:rsidR="0037242D" w:rsidRPr="0037242D" w:rsidRDefault="0037242D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Набор органайзеров изготовлен </w:t>
      </w:r>
      <w:r w:rsidRPr="0037242D">
        <w:rPr>
          <w:rFonts w:ascii="Times New Roman" w:hAnsi="Times New Roman" w:cs="Times New Roman"/>
          <w:sz w:val="28"/>
          <w:szCs w:val="28"/>
        </w:rPr>
        <w:t>при помощи экологически чист</w:t>
      </w:r>
      <w:r>
        <w:rPr>
          <w:rFonts w:ascii="Times New Roman" w:hAnsi="Times New Roman" w:cs="Times New Roman"/>
          <w:sz w:val="28"/>
          <w:szCs w:val="28"/>
        </w:rPr>
        <w:t>ых материалов – бумаги, клея</w:t>
      </w:r>
      <w:r w:rsidR="00594796">
        <w:rPr>
          <w:rFonts w:ascii="Times New Roman" w:hAnsi="Times New Roman" w:cs="Times New Roman"/>
          <w:sz w:val="28"/>
          <w:szCs w:val="28"/>
        </w:rPr>
        <w:t xml:space="preserve"> ПВА, акриловых красок и других материалов, перечисленных выше</w:t>
      </w:r>
      <w:r w:rsidRPr="0037242D">
        <w:rPr>
          <w:rFonts w:ascii="Times New Roman" w:hAnsi="Times New Roman" w:cs="Times New Roman"/>
          <w:sz w:val="28"/>
          <w:szCs w:val="28"/>
        </w:rPr>
        <w:t xml:space="preserve">. Данные материалы не вызывают болезней и не оказывают губительного воздействия на </w:t>
      </w:r>
      <w:r>
        <w:rPr>
          <w:rFonts w:ascii="Times New Roman" w:hAnsi="Times New Roman" w:cs="Times New Roman"/>
          <w:sz w:val="28"/>
          <w:szCs w:val="28"/>
        </w:rPr>
        <w:t>здоровье и жизнь человека. Изготовление экологически безопасно</w:t>
      </w:r>
      <w:r w:rsidRPr="0037242D">
        <w:rPr>
          <w:rFonts w:ascii="Times New Roman" w:hAnsi="Times New Roman" w:cs="Times New Roman"/>
          <w:sz w:val="28"/>
          <w:szCs w:val="28"/>
        </w:rPr>
        <w:t xml:space="preserve"> и не оказывает вредного </w:t>
      </w:r>
      <w:r w:rsidR="00BD78A1">
        <w:rPr>
          <w:rFonts w:ascii="Times New Roman" w:hAnsi="Times New Roman" w:cs="Times New Roman"/>
          <w:sz w:val="28"/>
          <w:szCs w:val="28"/>
        </w:rPr>
        <w:t>воздействия на окружающую среду, нужно лишь при работе регулярно проветривать помещение.</w:t>
      </w:r>
    </w:p>
    <w:p w:rsidR="0037242D" w:rsidRPr="0037242D" w:rsidRDefault="0037242D" w:rsidP="00026505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42D">
        <w:rPr>
          <w:rFonts w:ascii="Times New Roman" w:hAnsi="Times New Roman" w:cs="Times New Roman"/>
          <w:b/>
          <w:sz w:val="28"/>
          <w:szCs w:val="28"/>
        </w:rPr>
        <w:t>Экономическая оценка</w:t>
      </w:r>
    </w:p>
    <w:p w:rsidR="0037242D" w:rsidRPr="0037242D" w:rsidRDefault="0037242D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42D">
        <w:rPr>
          <w:rFonts w:ascii="Times New Roman" w:hAnsi="Times New Roman" w:cs="Times New Roman"/>
          <w:sz w:val="28"/>
          <w:szCs w:val="28"/>
        </w:rPr>
        <w:t>Ниже перечислены м</w:t>
      </w:r>
      <w:r>
        <w:rPr>
          <w:rFonts w:ascii="Times New Roman" w:hAnsi="Times New Roman" w:cs="Times New Roman"/>
          <w:sz w:val="28"/>
          <w:szCs w:val="28"/>
        </w:rPr>
        <w:t>атериалы необходимые для органайзеров</w:t>
      </w:r>
      <w:r w:rsidRPr="0037242D">
        <w:rPr>
          <w:rFonts w:ascii="Times New Roman" w:hAnsi="Times New Roman" w:cs="Times New Roman"/>
          <w:sz w:val="28"/>
          <w:szCs w:val="28"/>
        </w:rPr>
        <w:t xml:space="preserve"> и представлены расчеты затрат на материалы используемые для их изготовления. </w:t>
      </w:r>
    </w:p>
    <w:p w:rsidR="0037242D" w:rsidRPr="0037242D" w:rsidRDefault="0037242D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42D">
        <w:rPr>
          <w:rFonts w:ascii="Times New Roman" w:hAnsi="Times New Roman" w:cs="Times New Roman"/>
          <w:sz w:val="28"/>
          <w:szCs w:val="28"/>
        </w:rPr>
        <w:tab/>
        <w:t>Расх</w:t>
      </w:r>
      <w:r w:rsidR="003F5779">
        <w:rPr>
          <w:rFonts w:ascii="Times New Roman" w:hAnsi="Times New Roman" w:cs="Times New Roman"/>
          <w:sz w:val="28"/>
          <w:szCs w:val="28"/>
        </w:rPr>
        <w:t>оды для изготовления набора органайзеров</w:t>
      </w:r>
      <w:r w:rsidRPr="0037242D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8"/>
        <w:tblW w:w="9576" w:type="dxa"/>
        <w:tblLook w:val="04A0" w:firstRow="1" w:lastRow="0" w:firstColumn="1" w:lastColumn="0" w:noHBand="0" w:noVBand="1"/>
      </w:tblPr>
      <w:tblGrid>
        <w:gridCol w:w="629"/>
        <w:gridCol w:w="3448"/>
        <w:gridCol w:w="1563"/>
        <w:gridCol w:w="1973"/>
        <w:gridCol w:w="1963"/>
      </w:tblGrid>
      <w:tr w:rsidR="0037242D" w:rsidRPr="001C117F" w:rsidTr="0048031B">
        <w:trPr>
          <w:trHeight w:val="105"/>
        </w:trPr>
        <w:tc>
          <w:tcPr>
            <w:tcW w:w="629" w:type="dxa"/>
          </w:tcPr>
          <w:p w:rsidR="0037242D" w:rsidRPr="001C117F" w:rsidRDefault="0037242D" w:rsidP="0002650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17F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448" w:type="dxa"/>
          </w:tcPr>
          <w:p w:rsidR="0037242D" w:rsidRPr="001C117F" w:rsidRDefault="0037242D" w:rsidP="0002650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17F">
              <w:rPr>
                <w:rFonts w:ascii="Times New Roman" w:hAnsi="Times New Roman"/>
                <w:sz w:val="28"/>
                <w:szCs w:val="28"/>
              </w:rPr>
              <w:t>Наименование материала</w:t>
            </w:r>
          </w:p>
        </w:tc>
        <w:tc>
          <w:tcPr>
            <w:tcW w:w="1563" w:type="dxa"/>
          </w:tcPr>
          <w:p w:rsidR="0037242D" w:rsidRPr="001C117F" w:rsidRDefault="0037242D" w:rsidP="0002650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17F">
              <w:rPr>
                <w:rFonts w:ascii="Times New Roman" w:hAnsi="Times New Roman"/>
                <w:sz w:val="28"/>
                <w:szCs w:val="28"/>
              </w:rPr>
              <w:t>Цена,</w:t>
            </w:r>
          </w:p>
          <w:p w:rsidR="0037242D" w:rsidRPr="001C117F" w:rsidRDefault="0037242D" w:rsidP="0002650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17F">
              <w:rPr>
                <w:rFonts w:ascii="Times New Roman" w:hAnsi="Times New Roman"/>
                <w:sz w:val="28"/>
                <w:szCs w:val="28"/>
              </w:rPr>
              <w:t>за единицу</w:t>
            </w:r>
          </w:p>
        </w:tc>
        <w:tc>
          <w:tcPr>
            <w:tcW w:w="1973" w:type="dxa"/>
          </w:tcPr>
          <w:p w:rsidR="0037242D" w:rsidRPr="001C117F" w:rsidRDefault="0037242D" w:rsidP="0002650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17F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  <w:tc>
          <w:tcPr>
            <w:tcW w:w="1963" w:type="dxa"/>
          </w:tcPr>
          <w:p w:rsidR="0037242D" w:rsidRPr="001C117F" w:rsidRDefault="0037242D" w:rsidP="0002650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17F">
              <w:rPr>
                <w:rFonts w:ascii="Times New Roman" w:hAnsi="Times New Roman"/>
                <w:sz w:val="28"/>
                <w:szCs w:val="28"/>
              </w:rPr>
              <w:t>Стоимость, руб.</w:t>
            </w:r>
          </w:p>
        </w:tc>
      </w:tr>
      <w:tr w:rsidR="0037242D" w:rsidRPr="001C117F" w:rsidTr="0048031B">
        <w:trPr>
          <w:trHeight w:val="54"/>
        </w:trPr>
        <w:tc>
          <w:tcPr>
            <w:tcW w:w="629" w:type="dxa"/>
          </w:tcPr>
          <w:p w:rsidR="0037242D" w:rsidRPr="001C117F" w:rsidRDefault="0037242D" w:rsidP="0002650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1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48" w:type="dxa"/>
          </w:tcPr>
          <w:p w:rsidR="0037242D" w:rsidRPr="001C117F" w:rsidRDefault="003F5779" w:rsidP="0002650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Клей</w:t>
            </w:r>
          </w:p>
        </w:tc>
        <w:tc>
          <w:tcPr>
            <w:tcW w:w="1563" w:type="dxa"/>
          </w:tcPr>
          <w:p w:rsidR="0037242D" w:rsidRPr="001C117F" w:rsidRDefault="003D0712" w:rsidP="0002650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68=00</w:t>
            </w:r>
          </w:p>
        </w:tc>
        <w:tc>
          <w:tcPr>
            <w:tcW w:w="1973" w:type="dxa"/>
          </w:tcPr>
          <w:p w:rsidR="0037242D" w:rsidRPr="001C117F" w:rsidRDefault="0048031B" w:rsidP="0002650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штук</w:t>
            </w:r>
          </w:p>
        </w:tc>
        <w:tc>
          <w:tcPr>
            <w:tcW w:w="1963" w:type="dxa"/>
          </w:tcPr>
          <w:p w:rsidR="0037242D" w:rsidRPr="001C117F" w:rsidRDefault="00A7431F" w:rsidP="0002650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272</w:t>
            </w:r>
            <w:r w:rsidR="003D0712">
              <w:rPr>
                <w:rFonts w:ascii="Times New Roman" w:hAnsi="Times New Roman"/>
                <w:sz w:val="28"/>
                <w:szCs w:val="28"/>
              </w:rPr>
              <w:t>=00</w:t>
            </w:r>
          </w:p>
        </w:tc>
      </w:tr>
      <w:tr w:rsidR="0037242D" w:rsidRPr="001C117F" w:rsidTr="0048031B">
        <w:trPr>
          <w:trHeight w:val="52"/>
        </w:trPr>
        <w:tc>
          <w:tcPr>
            <w:tcW w:w="629" w:type="dxa"/>
          </w:tcPr>
          <w:p w:rsidR="0048031B" w:rsidRPr="001C117F" w:rsidRDefault="0037242D" w:rsidP="0002650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17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48" w:type="dxa"/>
            <w:tcBorders>
              <w:bottom w:val="single" w:sz="4" w:space="0" w:color="auto"/>
            </w:tcBorders>
          </w:tcPr>
          <w:p w:rsidR="0037242D" w:rsidRPr="001C117F" w:rsidRDefault="003F5779" w:rsidP="0002650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Акриловый лак</w:t>
            </w:r>
          </w:p>
        </w:tc>
        <w:tc>
          <w:tcPr>
            <w:tcW w:w="1563" w:type="dxa"/>
          </w:tcPr>
          <w:p w:rsidR="0037242D" w:rsidRPr="001C117F" w:rsidRDefault="003D0712" w:rsidP="0002650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204=00</w:t>
            </w:r>
          </w:p>
        </w:tc>
        <w:tc>
          <w:tcPr>
            <w:tcW w:w="1973" w:type="dxa"/>
          </w:tcPr>
          <w:p w:rsidR="0037242D" w:rsidRPr="001C117F" w:rsidRDefault="00A7431F" w:rsidP="0002650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мл</w:t>
            </w:r>
          </w:p>
        </w:tc>
        <w:tc>
          <w:tcPr>
            <w:tcW w:w="1963" w:type="dxa"/>
          </w:tcPr>
          <w:p w:rsidR="0037242D" w:rsidRPr="001C117F" w:rsidRDefault="003D0712" w:rsidP="0002650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16=32</w:t>
            </w:r>
          </w:p>
        </w:tc>
      </w:tr>
      <w:tr w:rsidR="0037242D" w:rsidRPr="001C117F" w:rsidTr="0048031B">
        <w:trPr>
          <w:trHeight w:val="54"/>
        </w:trPr>
        <w:tc>
          <w:tcPr>
            <w:tcW w:w="629" w:type="dxa"/>
            <w:tcBorders>
              <w:right w:val="single" w:sz="4" w:space="0" w:color="auto"/>
            </w:tcBorders>
          </w:tcPr>
          <w:p w:rsidR="0048031B" w:rsidRPr="001C117F" w:rsidRDefault="0037242D" w:rsidP="0002650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17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779" w:rsidRPr="001C117F" w:rsidRDefault="0037242D" w:rsidP="0002650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Акриловая краска</w:t>
            </w:r>
          </w:p>
        </w:tc>
        <w:tc>
          <w:tcPr>
            <w:tcW w:w="1563" w:type="dxa"/>
            <w:tcBorders>
              <w:left w:val="single" w:sz="4" w:space="0" w:color="auto"/>
            </w:tcBorders>
          </w:tcPr>
          <w:p w:rsidR="0037242D" w:rsidRPr="001C117F" w:rsidRDefault="00551DD7" w:rsidP="0002650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159</w:t>
            </w:r>
            <w:r w:rsidR="003D0712">
              <w:rPr>
                <w:rFonts w:ascii="Times New Roman" w:hAnsi="Times New Roman"/>
                <w:sz w:val="28"/>
                <w:szCs w:val="28"/>
              </w:rPr>
              <w:t>=00</w:t>
            </w:r>
          </w:p>
        </w:tc>
        <w:tc>
          <w:tcPr>
            <w:tcW w:w="1973" w:type="dxa"/>
          </w:tcPr>
          <w:p w:rsidR="0037242D" w:rsidRPr="001C117F" w:rsidRDefault="00A7431F" w:rsidP="0002650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sz w:val="28"/>
                <w:szCs w:val="28"/>
                <w:lang w:val="tt-RU"/>
              </w:rPr>
              <w:t xml:space="preserve">6 цветов по </w:t>
            </w:r>
            <w:r w:rsidR="00551DD7">
              <w:rPr>
                <w:rFonts w:ascii="Times New Roman" w:hAnsi="Times New Roman"/>
                <w:sz w:val="28"/>
                <w:szCs w:val="28"/>
                <w:lang w:val="tt-RU"/>
              </w:rPr>
              <w:t xml:space="preserve">        75 мл</w:t>
            </w:r>
          </w:p>
        </w:tc>
        <w:tc>
          <w:tcPr>
            <w:tcW w:w="1963" w:type="dxa"/>
          </w:tcPr>
          <w:p w:rsidR="0037242D" w:rsidRPr="001C117F" w:rsidRDefault="003D0712" w:rsidP="00026505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89=00</w:t>
            </w:r>
          </w:p>
        </w:tc>
      </w:tr>
      <w:tr w:rsidR="003D0712" w:rsidTr="003D0712">
        <w:tc>
          <w:tcPr>
            <w:tcW w:w="7613" w:type="dxa"/>
            <w:gridSpan w:val="4"/>
          </w:tcPr>
          <w:p w:rsidR="003D0712" w:rsidRDefault="003D0712" w:rsidP="0002650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Итог</w:t>
            </w:r>
          </w:p>
        </w:tc>
        <w:tc>
          <w:tcPr>
            <w:tcW w:w="1963" w:type="dxa"/>
          </w:tcPr>
          <w:p w:rsidR="003D0712" w:rsidRDefault="003D0712" w:rsidP="0002650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026505">
              <w:rPr>
                <w:rFonts w:ascii="Times New Roman" w:hAnsi="Times New Roman"/>
                <w:sz w:val="28"/>
                <w:szCs w:val="28"/>
              </w:rPr>
              <w:t>337=</w:t>
            </w: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</w:tbl>
    <w:p w:rsidR="00026505" w:rsidRDefault="00026505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242D" w:rsidRPr="0037242D" w:rsidRDefault="0037242D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42D">
        <w:rPr>
          <w:rFonts w:ascii="Times New Roman" w:hAnsi="Times New Roman" w:cs="Times New Roman"/>
          <w:sz w:val="28"/>
          <w:szCs w:val="28"/>
        </w:rPr>
        <w:t xml:space="preserve">  Всего затрат на при</w:t>
      </w:r>
      <w:r w:rsidR="00890840">
        <w:rPr>
          <w:rFonts w:ascii="Times New Roman" w:hAnsi="Times New Roman" w:cs="Times New Roman"/>
          <w:sz w:val="28"/>
          <w:szCs w:val="28"/>
        </w:rPr>
        <w:t>обретение материалов для органайзеров</w:t>
      </w:r>
      <w:r w:rsidR="00551DD7">
        <w:rPr>
          <w:rFonts w:ascii="Times New Roman" w:hAnsi="Times New Roman" w:cs="Times New Roman"/>
          <w:sz w:val="28"/>
          <w:szCs w:val="28"/>
        </w:rPr>
        <w:t xml:space="preserve"> </w:t>
      </w:r>
      <w:r w:rsidR="007F6369">
        <w:rPr>
          <w:rFonts w:ascii="Times New Roman" w:hAnsi="Times New Roman" w:cs="Times New Roman"/>
          <w:sz w:val="28"/>
          <w:szCs w:val="28"/>
        </w:rPr>
        <w:t>337</w:t>
      </w:r>
      <w:r w:rsidR="00551DD7">
        <w:rPr>
          <w:rFonts w:ascii="Times New Roman" w:hAnsi="Times New Roman" w:cs="Times New Roman"/>
          <w:sz w:val="28"/>
          <w:szCs w:val="28"/>
        </w:rPr>
        <w:t xml:space="preserve"> рубл</w:t>
      </w:r>
      <w:r w:rsidR="007F6369">
        <w:rPr>
          <w:rFonts w:ascii="Times New Roman" w:hAnsi="Times New Roman" w:cs="Times New Roman"/>
          <w:sz w:val="28"/>
          <w:szCs w:val="28"/>
        </w:rPr>
        <w:t>ей</w:t>
      </w:r>
      <w:r w:rsidR="00551DD7">
        <w:rPr>
          <w:rFonts w:ascii="Times New Roman" w:hAnsi="Times New Roman" w:cs="Times New Roman"/>
          <w:sz w:val="28"/>
          <w:szCs w:val="28"/>
        </w:rPr>
        <w:t xml:space="preserve"> 32 копейки</w:t>
      </w:r>
      <w:r w:rsidRPr="0037242D">
        <w:rPr>
          <w:rFonts w:ascii="Times New Roman" w:hAnsi="Times New Roman" w:cs="Times New Roman"/>
          <w:sz w:val="28"/>
          <w:szCs w:val="28"/>
        </w:rPr>
        <w:t>. Учитывая, что цены на изготовленны</w:t>
      </w:r>
      <w:r w:rsidR="00551DD7">
        <w:rPr>
          <w:rFonts w:ascii="Times New Roman" w:hAnsi="Times New Roman" w:cs="Times New Roman"/>
          <w:sz w:val="28"/>
          <w:szCs w:val="28"/>
        </w:rPr>
        <w:t>е изделия в технике папье-маше</w:t>
      </w:r>
      <w:r w:rsidR="00FD4FB1">
        <w:rPr>
          <w:rFonts w:ascii="Times New Roman" w:hAnsi="Times New Roman" w:cs="Times New Roman"/>
          <w:sz w:val="28"/>
          <w:szCs w:val="28"/>
        </w:rPr>
        <w:t>, в зависимости от размеров и вида варьируются от 400 до 3</w:t>
      </w:r>
      <w:r w:rsidRPr="0037242D">
        <w:rPr>
          <w:rFonts w:ascii="Times New Roman" w:hAnsi="Times New Roman" w:cs="Times New Roman"/>
          <w:sz w:val="28"/>
          <w:szCs w:val="28"/>
        </w:rPr>
        <w:t>000 рублей, то можно сделать вывод: что себе</w:t>
      </w:r>
      <w:r w:rsidR="00FD4FB1">
        <w:rPr>
          <w:rFonts w:ascii="Times New Roman" w:hAnsi="Times New Roman" w:cs="Times New Roman"/>
          <w:sz w:val="28"/>
          <w:szCs w:val="28"/>
        </w:rPr>
        <w:t>стоимость изготовленных изделий</w:t>
      </w:r>
      <w:r w:rsidRPr="0037242D">
        <w:rPr>
          <w:rFonts w:ascii="Times New Roman" w:hAnsi="Times New Roman" w:cs="Times New Roman"/>
          <w:sz w:val="28"/>
          <w:szCs w:val="28"/>
        </w:rPr>
        <w:t xml:space="preserve"> довольно низкая. А следовательно, если изготавливать подобные изделия на продажу можно неплохо заработать. </w:t>
      </w:r>
    </w:p>
    <w:p w:rsidR="00026505" w:rsidRDefault="000265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7242D" w:rsidRPr="0037242D" w:rsidRDefault="0037242D" w:rsidP="00026505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42D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37242D" w:rsidRPr="0037242D" w:rsidRDefault="0037242D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42D">
        <w:rPr>
          <w:rFonts w:ascii="Times New Roman" w:hAnsi="Times New Roman" w:cs="Times New Roman"/>
          <w:sz w:val="28"/>
          <w:szCs w:val="28"/>
        </w:rPr>
        <w:t>Результат полностью оправдал наши  ожидания. Мне  очень понравился внешний вид работы, цветовое решени</w:t>
      </w:r>
      <w:r w:rsidR="00FD4FB1">
        <w:rPr>
          <w:rFonts w:ascii="Times New Roman" w:hAnsi="Times New Roman" w:cs="Times New Roman"/>
          <w:sz w:val="28"/>
          <w:szCs w:val="28"/>
        </w:rPr>
        <w:t>е, и я считаю, что эти органайзеры</w:t>
      </w:r>
      <w:r w:rsidRPr="0037242D">
        <w:rPr>
          <w:rFonts w:ascii="Times New Roman" w:hAnsi="Times New Roman" w:cs="Times New Roman"/>
          <w:sz w:val="28"/>
          <w:szCs w:val="28"/>
        </w:rPr>
        <w:t xml:space="preserve"> </w:t>
      </w:r>
      <w:r w:rsidR="00FD4FB1">
        <w:rPr>
          <w:rFonts w:ascii="Times New Roman" w:hAnsi="Times New Roman" w:cs="Times New Roman"/>
          <w:sz w:val="28"/>
          <w:szCs w:val="28"/>
        </w:rPr>
        <w:t>прекрасно дополнят любой интерьер</w:t>
      </w:r>
      <w:r w:rsidRPr="0037242D">
        <w:rPr>
          <w:rFonts w:ascii="Times New Roman" w:hAnsi="Times New Roman" w:cs="Times New Roman"/>
          <w:sz w:val="28"/>
          <w:szCs w:val="28"/>
        </w:rPr>
        <w:t>. Мою работу оценили родители, учителя и друзья. Я  собираюсь и в дальнейшем выполнять изделия в этой технике. Планирую в будущем сделать еще разнообразнее украшения в этой технике и в различной цветовой гамме.</w:t>
      </w:r>
    </w:p>
    <w:p w:rsidR="0037242D" w:rsidRPr="0037242D" w:rsidRDefault="0037242D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42D">
        <w:rPr>
          <w:rFonts w:ascii="Times New Roman" w:hAnsi="Times New Roman" w:cs="Times New Roman"/>
          <w:sz w:val="28"/>
          <w:szCs w:val="28"/>
        </w:rPr>
        <w:t xml:space="preserve">Выполнив данный проект, я убедилась, что нет ничего невозможного. Я не только освоила и закрепила приемы </w:t>
      </w:r>
      <w:r w:rsidR="00FD4FB1">
        <w:rPr>
          <w:rFonts w:ascii="Times New Roman" w:hAnsi="Times New Roman" w:cs="Times New Roman"/>
          <w:sz w:val="28"/>
          <w:szCs w:val="28"/>
        </w:rPr>
        <w:t xml:space="preserve">лепки, </w:t>
      </w:r>
      <w:r w:rsidRPr="0037242D">
        <w:rPr>
          <w:rFonts w:ascii="Times New Roman" w:hAnsi="Times New Roman" w:cs="Times New Roman"/>
          <w:sz w:val="28"/>
          <w:szCs w:val="28"/>
        </w:rPr>
        <w:t xml:space="preserve">раскрашивания и узнала много нового и интересного. </w:t>
      </w:r>
    </w:p>
    <w:p w:rsidR="0037242D" w:rsidRPr="0037242D" w:rsidRDefault="0037242D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42D">
        <w:rPr>
          <w:rFonts w:ascii="Times New Roman" w:hAnsi="Times New Roman" w:cs="Times New Roman"/>
          <w:sz w:val="28"/>
          <w:szCs w:val="28"/>
        </w:rPr>
        <w:t>Любой творческий проект дает возможность для раскрытия способностей. Мой проект таким и оказался. Я  смогла создат</w:t>
      </w:r>
      <w:r w:rsidR="00FD4FB1">
        <w:rPr>
          <w:rFonts w:ascii="Times New Roman" w:hAnsi="Times New Roman" w:cs="Times New Roman"/>
          <w:sz w:val="28"/>
          <w:szCs w:val="28"/>
        </w:rPr>
        <w:t>ь оригинальные органайзеры</w:t>
      </w:r>
      <w:r w:rsidRPr="0037242D">
        <w:rPr>
          <w:rFonts w:ascii="Times New Roman" w:hAnsi="Times New Roman" w:cs="Times New Roman"/>
          <w:sz w:val="28"/>
          <w:szCs w:val="28"/>
        </w:rPr>
        <w:t>, проявить фантазию, найти новые идей на будущее, получить навыки, которые смогут стать основой для получения дохода.</w:t>
      </w:r>
    </w:p>
    <w:p w:rsidR="0037242D" w:rsidRPr="0037242D" w:rsidRDefault="0037242D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42D">
        <w:rPr>
          <w:rFonts w:ascii="Times New Roman" w:hAnsi="Times New Roman" w:cs="Times New Roman"/>
          <w:sz w:val="28"/>
          <w:szCs w:val="28"/>
        </w:rPr>
        <w:t xml:space="preserve">Я довольна результатами своего труда. Считаю, что поставленная цель достигнута. </w:t>
      </w:r>
    </w:p>
    <w:p w:rsidR="0037242D" w:rsidRPr="0037242D" w:rsidRDefault="0037242D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42D">
        <w:rPr>
          <w:rFonts w:ascii="Times New Roman" w:hAnsi="Times New Roman" w:cs="Times New Roman"/>
          <w:sz w:val="28"/>
          <w:szCs w:val="28"/>
        </w:rPr>
        <w:t>Испо</w:t>
      </w:r>
      <w:r w:rsidR="00551DD7">
        <w:rPr>
          <w:rFonts w:ascii="Times New Roman" w:hAnsi="Times New Roman" w:cs="Times New Roman"/>
          <w:sz w:val="28"/>
          <w:szCs w:val="28"/>
        </w:rPr>
        <w:t>льзовав подручные и недорогие материалы</w:t>
      </w:r>
      <w:r w:rsidRPr="0037242D">
        <w:rPr>
          <w:rFonts w:ascii="Times New Roman" w:hAnsi="Times New Roman" w:cs="Times New Roman"/>
          <w:sz w:val="28"/>
          <w:szCs w:val="28"/>
        </w:rPr>
        <w:t xml:space="preserve"> можно сотворить маленькое чудо, которое порадует не только вас самих, но и окружающих. Главное, приложить немного усилия и терпения и получится отличный результат, как у меня!</w:t>
      </w:r>
    </w:p>
    <w:p w:rsidR="0097574B" w:rsidRDefault="00A302A9" w:rsidP="00E6616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424" behindDoc="0" locked="0" layoutInCell="1" allowOverlap="1" wp14:anchorId="786DE6FD" wp14:editId="2B436B87">
            <wp:simplePos x="0" y="0"/>
            <wp:positionH relativeFrom="margin">
              <wp:posOffset>367665</wp:posOffset>
            </wp:positionH>
            <wp:positionV relativeFrom="margin">
              <wp:posOffset>6214110</wp:posOffset>
            </wp:positionV>
            <wp:extent cx="4657725" cy="2647950"/>
            <wp:effectExtent l="0" t="0" r="9525" b="0"/>
            <wp:wrapSquare wrapText="bothSides"/>
            <wp:docPr id="37" name="Рисунок 37" descr="C:\Users\Админ\Desktop\попа муравья\фото проект\1669922349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попа муравья\фото проект\1669922349353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574B" w:rsidRDefault="0097574B" w:rsidP="00A302A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2A9" w:rsidRDefault="00A302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302A9" w:rsidRPr="00A302A9" w:rsidRDefault="00A302A9" w:rsidP="00A302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02A9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СИТОЧНИКОВ</w:t>
      </w:r>
    </w:p>
    <w:p w:rsidR="00A302A9" w:rsidRPr="00AD48B7" w:rsidRDefault="00A302A9" w:rsidP="00A302A9">
      <w:pPr>
        <w:pStyle w:val="a9"/>
        <w:numPr>
          <w:ilvl w:val="0"/>
          <w:numId w:val="24"/>
        </w:numPr>
        <w:spacing w:line="360" w:lineRule="auto"/>
        <w:ind w:left="0"/>
        <w:jc w:val="both"/>
        <w:rPr>
          <w:sz w:val="28"/>
          <w:szCs w:val="28"/>
        </w:rPr>
      </w:pPr>
      <w:r w:rsidRPr="00AD48B7">
        <w:rPr>
          <w:bCs/>
          <w:sz w:val="28"/>
          <w:szCs w:val="28"/>
        </w:rPr>
        <w:t xml:space="preserve">15 идей красивых мягких игрушек своими руками. </w:t>
      </w:r>
      <w:r w:rsidRPr="00AD48B7">
        <w:rPr>
          <w:sz w:val="28"/>
          <w:szCs w:val="28"/>
        </w:rPr>
        <w:t>[Электронный ресурс] – Режим доступа: http://heaclub.ru/15-idej-krasivyh-myagkih-igrushek-svoimi-rukami-kak-legche-sshit-myagkuyu-igrushku</w:t>
      </w:r>
    </w:p>
    <w:p w:rsidR="00A302A9" w:rsidRPr="00AD48B7" w:rsidRDefault="00A302A9" w:rsidP="00A302A9">
      <w:pPr>
        <w:pStyle w:val="a3"/>
        <w:numPr>
          <w:ilvl w:val="0"/>
          <w:numId w:val="24"/>
        </w:numPr>
        <w:tabs>
          <w:tab w:val="left" w:pos="3405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Безопасные приемы работы. </w:t>
      </w:r>
      <w:r w:rsidRPr="00AD48B7">
        <w:rPr>
          <w:rFonts w:ascii="Times New Roman" w:hAnsi="Times New Roman"/>
          <w:sz w:val="28"/>
          <w:szCs w:val="28"/>
        </w:rPr>
        <w:t>[Электронный ресурс]: – Режим доступа:</w:t>
      </w:r>
      <w:r w:rsidRPr="00A302A9">
        <w:rPr>
          <w:rFonts w:ascii="Times New Roman" w:hAnsi="Times New Roman" w:cs="Times New Roman"/>
          <w:sz w:val="28"/>
          <w:szCs w:val="28"/>
        </w:rPr>
        <w:t xml:space="preserve"> </w:t>
      </w:r>
      <w:hyperlink r:id="rId100" w:history="1">
        <w:r w:rsidRPr="00A302A9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https://infourok.ru/tehnika-bezopasnosti-na-zanyatiyah-po-dpi-2073286.html</w:t>
        </w:r>
      </w:hyperlink>
    </w:p>
    <w:p w:rsidR="00A302A9" w:rsidRPr="00A302A9" w:rsidRDefault="00A302A9" w:rsidP="00A302A9">
      <w:pPr>
        <w:pStyle w:val="a3"/>
        <w:numPr>
          <w:ilvl w:val="0"/>
          <w:numId w:val="24"/>
        </w:numPr>
        <w:tabs>
          <w:tab w:val="left" w:pos="3405"/>
        </w:tabs>
        <w:spacing w:after="0" w:line="360" w:lineRule="auto"/>
        <w:ind w:left="0"/>
        <w:jc w:val="both"/>
        <w:rPr>
          <w:rStyle w:val="a7"/>
          <w:rFonts w:ascii="Times New Roman" w:hAnsi="Times New Roman"/>
          <w:color w:val="auto"/>
          <w:sz w:val="28"/>
          <w:szCs w:val="28"/>
          <w:u w:val="none"/>
        </w:rPr>
      </w:pPr>
      <w:r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Идеи для дома. </w:t>
      </w:r>
      <w:r w:rsidRPr="00AD48B7">
        <w:rPr>
          <w:rFonts w:ascii="Times New Roman" w:hAnsi="Times New Roman"/>
          <w:sz w:val="28"/>
          <w:szCs w:val="28"/>
        </w:rPr>
        <w:t>[Электронный ресурс]: – Режим доступа: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01" w:history="1">
        <w:r w:rsidRPr="00E35B6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https://idei-v-dome.by/a27891-organajzery-byvayut-raznymi.html</w:t>
        </w:r>
      </w:hyperlink>
    </w:p>
    <w:p w:rsidR="00A302A9" w:rsidRPr="00AD48B7" w:rsidRDefault="00A302A9" w:rsidP="00A302A9">
      <w:pPr>
        <w:pStyle w:val="a3"/>
        <w:numPr>
          <w:ilvl w:val="0"/>
          <w:numId w:val="24"/>
        </w:numPr>
        <w:tabs>
          <w:tab w:val="left" w:pos="3405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D48B7">
        <w:rPr>
          <w:rFonts w:ascii="Times New Roman" w:hAnsi="Times New Roman"/>
          <w:sz w:val="28"/>
          <w:szCs w:val="28"/>
        </w:rPr>
        <w:t xml:space="preserve">Мое хобби [Электронный ресурс]: – Режим доступа: </w:t>
      </w:r>
      <w:hyperlink r:id="rId102" w:history="1">
        <w:r w:rsidRPr="00AD48B7">
          <w:rPr>
            <w:rStyle w:val="a7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Pr="00AD48B7">
          <w:rPr>
            <w:rStyle w:val="a7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Pr="00AD48B7">
          <w:rPr>
            <w:rStyle w:val="a7"/>
            <w:rFonts w:ascii="Times New Roman" w:hAnsi="Times New Roman"/>
            <w:color w:val="auto"/>
            <w:sz w:val="28"/>
            <w:szCs w:val="28"/>
            <w:lang w:val="en-US"/>
          </w:rPr>
          <w:t>Hobbywoman</w:t>
        </w:r>
        <w:proofErr w:type="spellEnd"/>
        <w:r w:rsidRPr="00AD48B7">
          <w:rPr>
            <w:rStyle w:val="a7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Pr="00AD48B7">
          <w:rPr>
            <w:rStyle w:val="a7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A302A9" w:rsidRPr="00A302A9" w:rsidRDefault="00A302A9" w:rsidP="00A302A9">
      <w:pPr>
        <w:pStyle w:val="a3"/>
        <w:numPr>
          <w:ilvl w:val="0"/>
          <w:numId w:val="24"/>
        </w:numPr>
        <w:tabs>
          <w:tab w:val="left" w:pos="3405"/>
        </w:tabs>
        <w:spacing w:after="0" w:line="360" w:lineRule="auto"/>
        <w:ind w:left="0"/>
        <w:jc w:val="both"/>
        <w:rPr>
          <w:rStyle w:val="a7"/>
          <w:rFonts w:ascii="Times New Roman" w:hAnsi="Times New Roman"/>
          <w:color w:val="auto"/>
          <w:sz w:val="28"/>
          <w:szCs w:val="28"/>
          <w:u w:val="none"/>
        </w:rPr>
      </w:pPr>
      <w:r>
        <w:rPr>
          <w:rFonts w:ascii="Times New Roman" w:hAnsi="Times New Roman"/>
          <w:sz w:val="28"/>
          <w:szCs w:val="28"/>
        </w:rPr>
        <w:t xml:space="preserve">Папье-маше. </w:t>
      </w:r>
      <w:r w:rsidRPr="00AD48B7">
        <w:rPr>
          <w:rFonts w:ascii="Times New Roman" w:hAnsi="Times New Roman"/>
          <w:sz w:val="28"/>
          <w:szCs w:val="28"/>
        </w:rPr>
        <w:t>[Электронный ресурс]: – Режим доступа:</w:t>
      </w:r>
      <w:r w:rsidRPr="00A302A9">
        <w:t xml:space="preserve"> </w:t>
      </w:r>
      <w:hyperlink r:id="rId103" w:history="1">
        <w:r w:rsidRPr="00E35B6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https://sam.mirtesen.ru/blog/43423644901/Pape-mashe-chto-eto-takoe-istoriya-osnovnyie-tehniki-podhodyasch</w:t>
        </w:r>
      </w:hyperlink>
    </w:p>
    <w:p w:rsidR="00A302A9" w:rsidRPr="00A302A9" w:rsidRDefault="00A302A9" w:rsidP="00A302A9">
      <w:pPr>
        <w:pStyle w:val="a3"/>
        <w:numPr>
          <w:ilvl w:val="0"/>
          <w:numId w:val="24"/>
        </w:numPr>
        <w:tabs>
          <w:tab w:val="left" w:pos="3405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D48B7">
        <w:rPr>
          <w:rFonts w:ascii="Times New Roman" w:hAnsi="Times New Roman"/>
          <w:sz w:val="28"/>
          <w:szCs w:val="28"/>
        </w:rPr>
        <w:t xml:space="preserve">Своими руками [Электронный ресурс]: – Режим доступа: </w:t>
      </w:r>
      <w:proofErr w:type="spellStart"/>
      <w:r w:rsidRPr="00AD48B7">
        <w:rPr>
          <w:rFonts w:ascii="Times New Roman" w:hAnsi="Times New Roman"/>
          <w:sz w:val="28"/>
          <w:szCs w:val="28"/>
          <w:lang w:val="en-US"/>
        </w:rPr>
        <w:t>znayka</w:t>
      </w:r>
      <w:proofErr w:type="spellEnd"/>
      <w:r w:rsidRPr="00AD48B7">
        <w:rPr>
          <w:rFonts w:ascii="Times New Roman" w:hAnsi="Times New Roman"/>
          <w:sz w:val="28"/>
          <w:szCs w:val="28"/>
        </w:rPr>
        <w:t>.</w:t>
      </w:r>
      <w:r w:rsidRPr="00AD48B7">
        <w:rPr>
          <w:rFonts w:ascii="Times New Roman" w:hAnsi="Times New Roman"/>
          <w:sz w:val="28"/>
          <w:szCs w:val="28"/>
          <w:lang w:val="en-US"/>
        </w:rPr>
        <w:t>net</w:t>
      </w:r>
      <w:r w:rsidRPr="00AD48B7">
        <w:rPr>
          <w:rFonts w:ascii="Times New Roman" w:hAnsi="Times New Roman"/>
          <w:sz w:val="28"/>
          <w:szCs w:val="28"/>
        </w:rPr>
        <w:t>/</w:t>
      </w:r>
      <w:proofErr w:type="spellStart"/>
      <w:r w:rsidRPr="00AD48B7">
        <w:rPr>
          <w:rFonts w:ascii="Times New Roman" w:hAnsi="Times New Roman"/>
          <w:sz w:val="28"/>
          <w:szCs w:val="28"/>
          <w:lang w:val="en-US"/>
        </w:rPr>
        <w:t>svoimi</w:t>
      </w:r>
      <w:proofErr w:type="spellEnd"/>
      <w:r w:rsidRPr="00AD48B7">
        <w:rPr>
          <w:rFonts w:ascii="Times New Roman" w:hAnsi="Times New Roman"/>
          <w:sz w:val="28"/>
          <w:szCs w:val="28"/>
        </w:rPr>
        <w:t>-</w:t>
      </w:r>
      <w:proofErr w:type="spellStart"/>
      <w:r w:rsidRPr="00AD48B7">
        <w:rPr>
          <w:rFonts w:ascii="Times New Roman" w:hAnsi="Times New Roman"/>
          <w:sz w:val="28"/>
          <w:szCs w:val="28"/>
          <w:lang w:val="en-US"/>
        </w:rPr>
        <w:t>rukami</w:t>
      </w:r>
      <w:proofErr w:type="spellEnd"/>
      <w:r w:rsidRPr="00AD48B7">
        <w:rPr>
          <w:rFonts w:ascii="Times New Roman" w:hAnsi="Times New Roman"/>
          <w:sz w:val="28"/>
          <w:szCs w:val="28"/>
        </w:rPr>
        <w:t>/</w:t>
      </w:r>
      <w:proofErr w:type="spellStart"/>
      <w:r w:rsidRPr="00AD48B7">
        <w:rPr>
          <w:rFonts w:ascii="Times New Roman" w:hAnsi="Times New Roman"/>
          <w:sz w:val="28"/>
          <w:szCs w:val="28"/>
          <w:lang w:val="en-US"/>
        </w:rPr>
        <w:t>ostalnoe</w:t>
      </w:r>
      <w:proofErr w:type="spellEnd"/>
      <w:r w:rsidRPr="00AD48B7">
        <w:rPr>
          <w:rFonts w:ascii="Times New Roman" w:hAnsi="Times New Roman"/>
          <w:sz w:val="28"/>
          <w:szCs w:val="28"/>
        </w:rPr>
        <w:t>/21354.</w:t>
      </w:r>
      <w:proofErr w:type="spellStart"/>
      <w:r w:rsidRPr="00AD48B7">
        <w:rPr>
          <w:rFonts w:ascii="Times New Roman" w:hAnsi="Times New Roman"/>
          <w:sz w:val="28"/>
          <w:szCs w:val="28"/>
          <w:lang w:val="en-US"/>
        </w:rPr>
        <w:t>htm</w:t>
      </w:r>
      <w:proofErr w:type="spellEnd"/>
    </w:p>
    <w:p w:rsidR="00A302A9" w:rsidRPr="00AD48B7" w:rsidRDefault="00A302A9" w:rsidP="00A302A9">
      <w:pPr>
        <w:pStyle w:val="a9"/>
        <w:numPr>
          <w:ilvl w:val="0"/>
          <w:numId w:val="24"/>
        </w:numPr>
        <w:spacing w:line="360" w:lineRule="auto"/>
        <w:ind w:left="0"/>
        <w:jc w:val="both"/>
        <w:rPr>
          <w:sz w:val="28"/>
          <w:szCs w:val="28"/>
        </w:rPr>
      </w:pPr>
      <w:r w:rsidRPr="00AD48B7">
        <w:rPr>
          <w:sz w:val="28"/>
          <w:szCs w:val="28"/>
        </w:rPr>
        <w:t xml:space="preserve">Синица Н.В., Симоненко В.Д. Технология. Технология ведения дома: 5 класс: учебник / Н.В. Синица, В.Д. Симоненко - М.: </w:t>
      </w:r>
      <w:proofErr w:type="spellStart"/>
      <w:r w:rsidRPr="00AD48B7">
        <w:rPr>
          <w:sz w:val="28"/>
          <w:szCs w:val="28"/>
        </w:rPr>
        <w:t>Вентана</w:t>
      </w:r>
      <w:proofErr w:type="spellEnd"/>
      <w:r w:rsidRPr="00AD48B7">
        <w:rPr>
          <w:sz w:val="28"/>
          <w:szCs w:val="28"/>
        </w:rPr>
        <w:t xml:space="preserve">-Граф, 2012. – 192 с. </w:t>
      </w:r>
    </w:p>
    <w:p w:rsidR="00A302A9" w:rsidRPr="00AD48B7" w:rsidRDefault="00A302A9" w:rsidP="00A302A9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AD48B7">
        <w:rPr>
          <w:sz w:val="28"/>
          <w:szCs w:val="28"/>
        </w:rPr>
        <w:t xml:space="preserve">Техника безопасности [Электронный ресурс]: – Режим доступа: </w:t>
      </w:r>
      <w:hyperlink r:id="rId104" w:history="1">
        <w:r w:rsidRPr="00AD48B7">
          <w:rPr>
            <w:rStyle w:val="a7"/>
            <w:rFonts w:eastAsiaTheme="majorEastAsia"/>
            <w:color w:val="auto"/>
            <w:sz w:val="28"/>
            <w:szCs w:val="28"/>
            <w:lang w:val="en-US"/>
          </w:rPr>
          <w:t>https</w:t>
        </w:r>
        <w:r w:rsidRPr="00AD48B7">
          <w:rPr>
            <w:rStyle w:val="a7"/>
            <w:rFonts w:eastAsiaTheme="majorEastAsia"/>
            <w:color w:val="auto"/>
            <w:sz w:val="28"/>
            <w:szCs w:val="28"/>
          </w:rPr>
          <w:t>://</w:t>
        </w:r>
        <w:r w:rsidRPr="00AD48B7">
          <w:rPr>
            <w:rStyle w:val="a7"/>
            <w:rFonts w:eastAsiaTheme="majorEastAsia"/>
            <w:color w:val="auto"/>
            <w:sz w:val="28"/>
            <w:szCs w:val="28"/>
            <w:lang w:val="en-US"/>
          </w:rPr>
          <w:t>www</w:t>
        </w:r>
        <w:r w:rsidRPr="00AD48B7">
          <w:rPr>
            <w:rStyle w:val="a7"/>
            <w:rFonts w:eastAsiaTheme="majorEastAsia"/>
            <w:color w:val="auto"/>
            <w:sz w:val="28"/>
            <w:szCs w:val="28"/>
          </w:rPr>
          <w:t>.</w:t>
        </w:r>
        <w:proofErr w:type="spellStart"/>
        <w:r w:rsidRPr="00AD48B7">
          <w:rPr>
            <w:rStyle w:val="a7"/>
            <w:rFonts w:eastAsiaTheme="majorEastAsia"/>
            <w:color w:val="auto"/>
            <w:sz w:val="28"/>
            <w:szCs w:val="28"/>
            <w:lang w:val="en-US"/>
          </w:rPr>
          <w:t>syl</w:t>
        </w:r>
        <w:proofErr w:type="spellEnd"/>
        <w:r w:rsidRPr="00AD48B7">
          <w:rPr>
            <w:rStyle w:val="a7"/>
            <w:rFonts w:eastAsiaTheme="majorEastAsia"/>
            <w:color w:val="auto"/>
            <w:sz w:val="28"/>
            <w:szCs w:val="28"/>
          </w:rPr>
          <w:t>.</w:t>
        </w:r>
        <w:proofErr w:type="spellStart"/>
        <w:r w:rsidRPr="00AD48B7">
          <w:rPr>
            <w:rStyle w:val="a7"/>
            <w:rFonts w:eastAsiaTheme="majorEastAsia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A302A9" w:rsidRPr="00AD48B7" w:rsidRDefault="00A302A9" w:rsidP="00A302A9">
      <w:pPr>
        <w:pStyle w:val="a3"/>
        <w:numPr>
          <w:ilvl w:val="0"/>
          <w:numId w:val="24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D48B7">
        <w:rPr>
          <w:rFonts w:ascii="Times New Roman" w:hAnsi="Times New Roman"/>
          <w:sz w:val="28"/>
          <w:szCs w:val="28"/>
        </w:rPr>
        <w:t xml:space="preserve">Ярмарка мастеров [Электронный ресурс]: – Режим доступа: </w:t>
      </w:r>
      <w:hyperlink r:id="rId105" w:history="1">
        <w:r w:rsidRPr="00AD48B7">
          <w:rPr>
            <w:rStyle w:val="a7"/>
            <w:rFonts w:ascii="Times New Roman" w:hAnsi="Times New Roman"/>
            <w:color w:val="auto"/>
            <w:sz w:val="28"/>
            <w:szCs w:val="28"/>
          </w:rPr>
          <w:t>http://www.livemaster.ru</w:t>
        </w:r>
      </w:hyperlink>
    </w:p>
    <w:sectPr w:rsidR="00A302A9" w:rsidRPr="00AD48B7" w:rsidSect="003C2257">
      <w:footerReference w:type="default" r:id="rId10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439" w:rsidRDefault="00F24439" w:rsidP="00125288">
      <w:pPr>
        <w:spacing w:after="0" w:line="240" w:lineRule="auto"/>
      </w:pPr>
      <w:r>
        <w:separator/>
      </w:r>
    </w:p>
  </w:endnote>
  <w:endnote w:type="continuationSeparator" w:id="0">
    <w:p w:rsidR="00F24439" w:rsidRDefault="00F24439" w:rsidP="00125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3643674"/>
      <w:docPartObj>
        <w:docPartGallery w:val="Page Numbers (Bottom of Page)"/>
        <w:docPartUnique/>
      </w:docPartObj>
    </w:sdtPr>
    <w:sdtEndPr/>
    <w:sdtContent>
      <w:p w:rsidR="00125288" w:rsidRDefault="0012528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4860">
          <w:rPr>
            <w:noProof/>
          </w:rPr>
          <w:t>25</w:t>
        </w:r>
        <w:r>
          <w:fldChar w:fldCharType="end"/>
        </w:r>
      </w:p>
    </w:sdtContent>
  </w:sdt>
  <w:p w:rsidR="00125288" w:rsidRDefault="0012528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439" w:rsidRDefault="00F24439" w:rsidP="00125288">
      <w:pPr>
        <w:spacing w:after="0" w:line="240" w:lineRule="auto"/>
      </w:pPr>
      <w:r>
        <w:separator/>
      </w:r>
    </w:p>
  </w:footnote>
  <w:footnote w:type="continuationSeparator" w:id="0">
    <w:p w:rsidR="00F24439" w:rsidRDefault="00F24439" w:rsidP="001252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23DE5"/>
    <w:multiLevelType w:val="multilevel"/>
    <w:tmpl w:val="552E4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6A0572"/>
    <w:multiLevelType w:val="multilevel"/>
    <w:tmpl w:val="19984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BF2E60"/>
    <w:multiLevelType w:val="multilevel"/>
    <w:tmpl w:val="A6DAA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5F1F71"/>
    <w:multiLevelType w:val="multilevel"/>
    <w:tmpl w:val="CB368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2342B6"/>
    <w:multiLevelType w:val="multilevel"/>
    <w:tmpl w:val="36084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863F05"/>
    <w:multiLevelType w:val="multilevel"/>
    <w:tmpl w:val="E8F6A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394176"/>
    <w:multiLevelType w:val="hybridMultilevel"/>
    <w:tmpl w:val="C89CAFF8"/>
    <w:lvl w:ilvl="0" w:tplc="33E680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EDB29F7"/>
    <w:multiLevelType w:val="hybridMultilevel"/>
    <w:tmpl w:val="21400A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BC4AA7"/>
    <w:multiLevelType w:val="multilevel"/>
    <w:tmpl w:val="27F43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1F67AE"/>
    <w:multiLevelType w:val="multilevel"/>
    <w:tmpl w:val="B8B8F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DE51D6"/>
    <w:multiLevelType w:val="hybridMultilevel"/>
    <w:tmpl w:val="8DF098F0"/>
    <w:lvl w:ilvl="0" w:tplc="5648730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8553BE3"/>
    <w:multiLevelType w:val="multilevel"/>
    <w:tmpl w:val="692C5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4E45C3"/>
    <w:multiLevelType w:val="hybridMultilevel"/>
    <w:tmpl w:val="64881032"/>
    <w:lvl w:ilvl="0" w:tplc="6568E1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3EF4109"/>
    <w:multiLevelType w:val="multilevel"/>
    <w:tmpl w:val="4F7EE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0E7485"/>
    <w:multiLevelType w:val="hybridMultilevel"/>
    <w:tmpl w:val="1340E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315C31"/>
    <w:multiLevelType w:val="hybridMultilevel"/>
    <w:tmpl w:val="2A2883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802910"/>
    <w:multiLevelType w:val="hybridMultilevel"/>
    <w:tmpl w:val="76B22A6A"/>
    <w:lvl w:ilvl="0" w:tplc="14B499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E904AC3"/>
    <w:multiLevelType w:val="multilevel"/>
    <w:tmpl w:val="C5AAA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F8A45F8"/>
    <w:multiLevelType w:val="multilevel"/>
    <w:tmpl w:val="EA405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0E84B5D"/>
    <w:multiLevelType w:val="multilevel"/>
    <w:tmpl w:val="E592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1630A7"/>
    <w:multiLevelType w:val="multilevel"/>
    <w:tmpl w:val="53D20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2615402"/>
    <w:multiLevelType w:val="multilevel"/>
    <w:tmpl w:val="142E6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6F30C5D"/>
    <w:multiLevelType w:val="multilevel"/>
    <w:tmpl w:val="ECB8F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D24F9C"/>
    <w:multiLevelType w:val="multilevel"/>
    <w:tmpl w:val="9A58D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CB451CF"/>
    <w:multiLevelType w:val="hybridMultilevel"/>
    <w:tmpl w:val="E3CEE9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21"/>
  </w:num>
  <w:num w:numId="4">
    <w:abstractNumId w:val="5"/>
  </w:num>
  <w:num w:numId="5">
    <w:abstractNumId w:val="18"/>
  </w:num>
  <w:num w:numId="6">
    <w:abstractNumId w:val="2"/>
  </w:num>
  <w:num w:numId="7">
    <w:abstractNumId w:val="1"/>
  </w:num>
  <w:num w:numId="8">
    <w:abstractNumId w:val="9"/>
  </w:num>
  <w:num w:numId="9">
    <w:abstractNumId w:val="19"/>
  </w:num>
  <w:num w:numId="10">
    <w:abstractNumId w:val="0"/>
  </w:num>
  <w:num w:numId="11">
    <w:abstractNumId w:val="22"/>
  </w:num>
  <w:num w:numId="12">
    <w:abstractNumId w:val="13"/>
  </w:num>
  <w:num w:numId="13">
    <w:abstractNumId w:val="3"/>
  </w:num>
  <w:num w:numId="14">
    <w:abstractNumId w:val="6"/>
  </w:num>
  <w:num w:numId="15">
    <w:abstractNumId w:val="20"/>
  </w:num>
  <w:num w:numId="16">
    <w:abstractNumId w:val="4"/>
  </w:num>
  <w:num w:numId="17">
    <w:abstractNumId w:val="23"/>
  </w:num>
  <w:num w:numId="18">
    <w:abstractNumId w:val="8"/>
  </w:num>
  <w:num w:numId="19">
    <w:abstractNumId w:val="14"/>
  </w:num>
  <w:num w:numId="20">
    <w:abstractNumId w:val="12"/>
  </w:num>
  <w:num w:numId="21">
    <w:abstractNumId w:val="17"/>
  </w:num>
  <w:num w:numId="22">
    <w:abstractNumId w:val="11"/>
  </w:num>
  <w:num w:numId="23">
    <w:abstractNumId w:val="10"/>
  </w:num>
  <w:num w:numId="24">
    <w:abstractNumId w:val="16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A1B"/>
    <w:rsid w:val="00026505"/>
    <w:rsid w:val="00125288"/>
    <w:rsid w:val="00195128"/>
    <w:rsid w:val="00251B45"/>
    <w:rsid w:val="00295681"/>
    <w:rsid w:val="00303534"/>
    <w:rsid w:val="00331DF9"/>
    <w:rsid w:val="00366255"/>
    <w:rsid w:val="0037242D"/>
    <w:rsid w:val="00373765"/>
    <w:rsid w:val="00381B9D"/>
    <w:rsid w:val="003B6446"/>
    <w:rsid w:val="003C2257"/>
    <w:rsid w:val="003D0712"/>
    <w:rsid w:val="003F5779"/>
    <w:rsid w:val="0043059C"/>
    <w:rsid w:val="004527D0"/>
    <w:rsid w:val="0048031B"/>
    <w:rsid w:val="004C0C96"/>
    <w:rsid w:val="00551DD7"/>
    <w:rsid w:val="005917E9"/>
    <w:rsid w:val="00594796"/>
    <w:rsid w:val="005C344B"/>
    <w:rsid w:val="005F244B"/>
    <w:rsid w:val="00774860"/>
    <w:rsid w:val="007B488B"/>
    <w:rsid w:val="007E03A9"/>
    <w:rsid w:val="007F6369"/>
    <w:rsid w:val="008451DA"/>
    <w:rsid w:val="00851F1F"/>
    <w:rsid w:val="00890840"/>
    <w:rsid w:val="008C6EF6"/>
    <w:rsid w:val="008E7849"/>
    <w:rsid w:val="00953845"/>
    <w:rsid w:val="0097574B"/>
    <w:rsid w:val="00A302A9"/>
    <w:rsid w:val="00A63E71"/>
    <w:rsid w:val="00A7431F"/>
    <w:rsid w:val="00BD5135"/>
    <w:rsid w:val="00BD78A1"/>
    <w:rsid w:val="00C071D5"/>
    <w:rsid w:val="00DC6A1B"/>
    <w:rsid w:val="00DD0A9D"/>
    <w:rsid w:val="00E35B6E"/>
    <w:rsid w:val="00E6616B"/>
    <w:rsid w:val="00E96248"/>
    <w:rsid w:val="00F24439"/>
    <w:rsid w:val="00F76FC3"/>
    <w:rsid w:val="00FD4FB1"/>
    <w:rsid w:val="00FF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A1B"/>
  </w:style>
  <w:style w:type="paragraph" w:styleId="2">
    <w:name w:val="heading 2"/>
    <w:basedOn w:val="a"/>
    <w:next w:val="a"/>
    <w:link w:val="20"/>
    <w:uiPriority w:val="9"/>
    <w:unhideWhenUsed/>
    <w:qFormat/>
    <w:rsid w:val="00DC6A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62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6A1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C6A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6625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unhideWhenUsed/>
    <w:qFormat/>
    <w:rsid w:val="00366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51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1F1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C2257"/>
    <w:rPr>
      <w:color w:val="0000FF"/>
      <w:u w:val="single"/>
    </w:rPr>
  </w:style>
  <w:style w:type="table" w:styleId="a8">
    <w:name w:val="Table Grid"/>
    <w:basedOn w:val="a1"/>
    <w:uiPriority w:val="59"/>
    <w:rsid w:val="003724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ocnumber">
    <w:name w:val="tocnumber"/>
    <w:basedOn w:val="a0"/>
    <w:rsid w:val="00381B9D"/>
  </w:style>
  <w:style w:type="character" w:customStyle="1" w:styleId="toctext">
    <w:name w:val="toctext"/>
    <w:basedOn w:val="a0"/>
    <w:rsid w:val="00381B9D"/>
  </w:style>
  <w:style w:type="character" w:customStyle="1" w:styleId="mw-headline">
    <w:name w:val="mw-headline"/>
    <w:basedOn w:val="a0"/>
    <w:rsid w:val="00381B9D"/>
  </w:style>
  <w:style w:type="character" w:customStyle="1" w:styleId="mw-editsection">
    <w:name w:val="mw-editsection"/>
    <w:basedOn w:val="a0"/>
    <w:rsid w:val="00381B9D"/>
  </w:style>
  <w:style w:type="character" w:customStyle="1" w:styleId="mw-editsection-bracket">
    <w:name w:val="mw-editsection-bracket"/>
    <w:basedOn w:val="a0"/>
    <w:rsid w:val="00381B9D"/>
  </w:style>
  <w:style w:type="character" w:customStyle="1" w:styleId="mw-editsection-divider">
    <w:name w:val="mw-editsection-divider"/>
    <w:basedOn w:val="a0"/>
    <w:rsid w:val="00381B9D"/>
  </w:style>
  <w:style w:type="paragraph" w:customStyle="1" w:styleId="a9">
    <w:name w:val="Стиль"/>
    <w:rsid w:val="00A302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organictitlecontentspan">
    <w:name w:val="organictitlecontentspan"/>
    <w:basedOn w:val="a0"/>
    <w:rsid w:val="00A302A9"/>
  </w:style>
  <w:style w:type="character" w:customStyle="1" w:styleId="path-separator">
    <w:name w:val="path-separator"/>
    <w:basedOn w:val="a0"/>
    <w:rsid w:val="00A302A9"/>
  </w:style>
  <w:style w:type="paragraph" w:styleId="aa">
    <w:name w:val="header"/>
    <w:basedOn w:val="a"/>
    <w:link w:val="ab"/>
    <w:uiPriority w:val="99"/>
    <w:unhideWhenUsed/>
    <w:rsid w:val="00125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25288"/>
  </w:style>
  <w:style w:type="paragraph" w:styleId="ac">
    <w:name w:val="footer"/>
    <w:basedOn w:val="a"/>
    <w:link w:val="ad"/>
    <w:uiPriority w:val="99"/>
    <w:unhideWhenUsed/>
    <w:rsid w:val="00125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252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A1B"/>
  </w:style>
  <w:style w:type="paragraph" w:styleId="2">
    <w:name w:val="heading 2"/>
    <w:basedOn w:val="a"/>
    <w:next w:val="a"/>
    <w:link w:val="20"/>
    <w:uiPriority w:val="9"/>
    <w:unhideWhenUsed/>
    <w:qFormat/>
    <w:rsid w:val="00DC6A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62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6A1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C6A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6625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unhideWhenUsed/>
    <w:qFormat/>
    <w:rsid w:val="00366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51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1F1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C2257"/>
    <w:rPr>
      <w:color w:val="0000FF"/>
      <w:u w:val="single"/>
    </w:rPr>
  </w:style>
  <w:style w:type="table" w:styleId="a8">
    <w:name w:val="Table Grid"/>
    <w:basedOn w:val="a1"/>
    <w:uiPriority w:val="59"/>
    <w:rsid w:val="003724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ocnumber">
    <w:name w:val="tocnumber"/>
    <w:basedOn w:val="a0"/>
    <w:rsid w:val="00381B9D"/>
  </w:style>
  <w:style w:type="character" w:customStyle="1" w:styleId="toctext">
    <w:name w:val="toctext"/>
    <w:basedOn w:val="a0"/>
    <w:rsid w:val="00381B9D"/>
  </w:style>
  <w:style w:type="character" w:customStyle="1" w:styleId="mw-headline">
    <w:name w:val="mw-headline"/>
    <w:basedOn w:val="a0"/>
    <w:rsid w:val="00381B9D"/>
  </w:style>
  <w:style w:type="character" w:customStyle="1" w:styleId="mw-editsection">
    <w:name w:val="mw-editsection"/>
    <w:basedOn w:val="a0"/>
    <w:rsid w:val="00381B9D"/>
  </w:style>
  <w:style w:type="character" w:customStyle="1" w:styleId="mw-editsection-bracket">
    <w:name w:val="mw-editsection-bracket"/>
    <w:basedOn w:val="a0"/>
    <w:rsid w:val="00381B9D"/>
  </w:style>
  <w:style w:type="character" w:customStyle="1" w:styleId="mw-editsection-divider">
    <w:name w:val="mw-editsection-divider"/>
    <w:basedOn w:val="a0"/>
    <w:rsid w:val="00381B9D"/>
  </w:style>
  <w:style w:type="paragraph" w:customStyle="1" w:styleId="a9">
    <w:name w:val="Стиль"/>
    <w:rsid w:val="00A302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organictitlecontentspan">
    <w:name w:val="organictitlecontentspan"/>
    <w:basedOn w:val="a0"/>
    <w:rsid w:val="00A302A9"/>
  </w:style>
  <w:style w:type="character" w:customStyle="1" w:styleId="path-separator">
    <w:name w:val="path-separator"/>
    <w:basedOn w:val="a0"/>
    <w:rsid w:val="00A302A9"/>
  </w:style>
  <w:style w:type="paragraph" w:styleId="aa">
    <w:name w:val="header"/>
    <w:basedOn w:val="a"/>
    <w:link w:val="ab"/>
    <w:uiPriority w:val="99"/>
    <w:unhideWhenUsed/>
    <w:rsid w:val="00125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25288"/>
  </w:style>
  <w:style w:type="paragraph" w:styleId="ac">
    <w:name w:val="footer"/>
    <w:basedOn w:val="a"/>
    <w:link w:val="ad"/>
    <w:uiPriority w:val="99"/>
    <w:unhideWhenUsed/>
    <w:rsid w:val="00125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252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71963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14577703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5731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132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799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8154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04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93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93962">
              <w:marLeft w:val="525"/>
              <w:marRight w:val="0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7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254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118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5945">
              <w:marLeft w:val="0"/>
              <w:marRight w:val="525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39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306127">
          <w:marLeft w:val="0"/>
          <w:marRight w:val="0"/>
          <w:marTop w:val="300"/>
          <w:marBottom w:val="0"/>
          <w:divBdr>
            <w:top w:val="single" w:sz="6" w:space="19" w:color="C22119"/>
            <w:left w:val="single" w:sz="6" w:space="23" w:color="C22119"/>
            <w:bottom w:val="single" w:sz="6" w:space="19" w:color="C22119"/>
            <w:right w:val="single" w:sz="6" w:space="23" w:color="C22119"/>
          </w:divBdr>
        </w:div>
        <w:div w:id="102185334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440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50232">
              <w:marLeft w:val="525"/>
              <w:marRight w:val="0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83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796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79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4546">
              <w:marLeft w:val="0"/>
              <w:marRight w:val="525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2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3457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680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647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86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939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50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3431">
          <w:marLeft w:val="0"/>
          <w:marRight w:val="0"/>
          <w:marTop w:val="300"/>
          <w:marBottom w:val="0"/>
          <w:divBdr>
            <w:top w:val="single" w:sz="6" w:space="19" w:color="FCD127"/>
            <w:left w:val="single" w:sz="6" w:space="23" w:color="FCD127"/>
            <w:bottom w:val="single" w:sz="6" w:space="19" w:color="FCD127"/>
            <w:right w:val="single" w:sz="6" w:space="23" w:color="FCD127"/>
          </w:divBdr>
          <w:divsChild>
            <w:div w:id="527182583">
              <w:marLeft w:val="0"/>
              <w:marRight w:val="525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3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9990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20427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23308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1%D1%83%D0%BC%D0%B0%D0%B3%D0%B0" TargetMode="External"/><Relationship Id="rId21" Type="http://schemas.openxmlformats.org/officeDocument/2006/relationships/hyperlink" Target="https://ru.wikipedia.org/w/index.php?title=%D0%9A%D0%BD%D0%B8%D0%B6%D0%BD%D1%8B%D0%B9_%D0%B1%D0%BB%D0%BE%D0%BA&amp;action=edit&amp;redlink=1" TargetMode="External"/><Relationship Id="rId42" Type="http://schemas.openxmlformats.org/officeDocument/2006/relationships/hyperlink" Target="https://ru.wikipedia.org/wiki/%D0%96%D0%B8%D0%B2%D0%BE%D0%BF%D0%B8%D1%81%D1%8C" TargetMode="External"/><Relationship Id="rId47" Type="http://schemas.openxmlformats.org/officeDocument/2006/relationships/hyperlink" Target="https://ru.wikipedia.org/wiki/%D0%A2%D0%BE%D0%BA%D1%81%D0%B8%D1%87%D0%BD%D0%BE%D1%81%D1%82%D1%8C" TargetMode="External"/><Relationship Id="rId63" Type="http://schemas.openxmlformats.org/officeDocument/2006/relationships/hyperlink" Target="https://translated.turbopages.org/proxy_u/en-ru.ru.e848fa66-635e8ee4-f49e9704-74722d776562/https/en.wikipedia.org/wiki/Acrylic_acid" TargetMode="External"/><Relationship Id="rId68" Type="http://schemas.openxmlformats.org/officeDocument/2006/relationships/hyperlink" Target="https://ru.wikipedia.org/wiki/%D0%93%D0%9E%D0%A1%D0%A2" TargetMode="External"/><Relationship Id="rId84" Type="http://schemas.openxmlformats.org/officeDocument/2006/relationships/image" Target="media/image15.jpeg"/><Relationship Id="rId89" Type="http://schemas.openxmlformats.org/officeDocument/2006/relationships/image" Target="media/image20.jpeg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%D0%A6%D0%B5%D0%BB%D0%BB%D1%8E%D0%BB%D0%BE%D0%B7%D0%B0" TargetMode="External"/><Relationship Id="rId92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F%D0%BE%D0%BB%D0%B8%D0%B3%D1%80%D0%B0%D1%84%D0%B8%D1%8F" TargetMode="External"/><Relationship Id="rId29" Type="http://schemas.openxmlformats.org/officeDocument/2006/relationships/hyperlink" Target="https://ru.wikipedia.org/wiki/%D0%9C%D0%BE%D1%80%D0%BE%D0%B7%D0%BE%D1%81%D1%82%D0%BE%D0%B9%D0%BA%D0%BE%D1%81%D1%82%D1%8C" TargetMode="External"/><Relationship Id="rId107" Type="http://schemas.openxmlformats.org/officeDocument/2006/relationships/fontTable" Target="fontTable.xml"/><Relationship Id="rId11" Type="http://schemas.openxmlformats.org/officeDocument/2006/relationships/hyperlink" Target="https://ru.wikipedia.org/wiki/%D0%9D%D0%BE%D1%81%D0%B8%D1%82%D0%B5%D0%BB%D1%8C_%D0%B8%D0%BD%D1%84%D0%BE%D1%80%D0%BC%D0%B0%D1%86%D0%B8%D0%B8" TargetMode="External"/><Relationship Id="rId24" Type="http://schemas.openxmlformats.org/officeDocument/2006/relationships/hyperlink" Target="https://ru.wikipedia.org/wiki/%D0%92%D0%BE%D0%B4%D0%B0" TargetMode="External"/><Relationship Id="rId32" Type="http://schemas.openxmlformats.org/officeDocument/2006/relationships/hyperlink" Target="https://ru.wikipedia.org/wiki/%D0%93%D1%80%D1%83%D0%BD%D1%82%D0%BE%D0%B2%D0%BA%D0%B0" TargetMode="External"/><Relationship Id="rId37" Type="http://schemas.openxmlformats.org/officeDocument/2006/relationships/hyperlink" Target="https://ru.wikipedia.org/wiki/%D0%9F%D0%BE%D0%BB%D0%B8%D0%B2%D0%B8%D0%BD%D0%B8%D0%BB%D0%BE%D0%B2%D1%8B%D0%B9_%D1%81%D0%BF%D0%B8%D1%80%D1%82" TargetMode="External"/><Relationship Id="rId40" Type="http://schemas.openxmlformats.org/officeDocument/2006/relationships/hyperlink" Target="https://ru.wikipedia.org/wiki/%D0%9F%D0%BE%D0%BB%D0%B8%D0%B0%D0%BA%D1%80%D0%B8%D0%BB%D0%B0%D1%82%D1%8B" TargetMode="External"/><Relationship Id="rId45" Type="http://schemas.openxmlformats.org/officeDocument/2006/relationships/hyperlink" Target="https://ru.wikipedia.org/wiki/%D0%9F%D0%B8%D0%B3%D0%BC%D0%B5%D0%BD%D1%82" TargetMode="External"/><Relationship Id="rId53" Type="http://schemas.openxmlformats.org/officeDocument/2006/relationships/hyperlink" Target="https://ru.wikipedia.org/wiki/%D0%94%D0%B5%D1%80%D0%B5%D0%B2%D0%BE" TargetMode="External"/><Relationship Id="rId58" Type="http://schemas.openxmlformats.org/officeDocument/2006/relationships/hyperlink" Target="https://ru.wikipedia.org/wiki/%D0%93%D0%BB%D0%B8%D1%86%D0%B5%D1%80%D0%B8%D0%BD" TargetMode="External"/><Relationship Id="rId66" Type="http://schemas.openxmlformats.org/officeDocument/2006/relationships/hyperlink" Target="https://translated.turbopages.org/proxy_u/en-ru.ru.e848fa66-635e8ee4-f49e9704-74722d776562/https/en.wikipedia.org/wiki/Polyurethane" TargetMode="External"/><Relationship Id="rId74" Type="http://schemas.openxmlformats.org/officeDocument/2006/relationships/hyperlink" Target="https://ru.wikipedia.org/w/index.php?title=%D0%93%D1%80%D0%B0%D0%BC%D0%BC%D0%B0%D0%B6&amp;action=edit&amp;redlink=1" TargetMode="External"/><Relationship Id="rId79" Type="http://schemas.openxmlformats.org/officeDocument/2006/relationships/image" Target="media/image10.jpeg"/><Relationship Id="rId87" Type="http://schemas.openxmlformats.org/officeDocument/2006/relationships/image" Target="media/image18.jpeg"/><Relationship Id="rId102" Type="http://schemas.openxmlformats.org/officeDocument/2006/relationships/hyperlink" Target="http://WWW.Hobbywoman.ru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translated.turbopages.org/proxy_u/en-ru.ru.e848fa66-635e8ee4-f49e9704-74722d776562/https/en.wikipedia.org/wiki/Acrylic_resin" TargetMode="External"/><Relationship Id="rId82" Type="http://schemas.openxmlformats.org/officeDocument/2006/relationships/image" Target="media/image13.jpeg"/><Relationship Id="rId90" Type="http://schemas.openxmlformats.org/officeDocument/2006/relationships/image" Target="media/image21.jpeg"/><Relationship Id="rId95" Type="http://schemas.openxmlformats.org/officeDocument/2006/relationships/image" Target="media/image26.jpeg"/><Relationship Id="rId19" Type="http://schemas.openxmlformats.org/officeDocument/2006/relationships/hyperlink" Target="https://ru.wikipedia.org/wiki/%D0%A4%D0%B0%D0%BB%D1%8C%D1%86" TargetMode="External"/><Relationship Id="rId14" Type="http://schemas.openxmlformats.org/officeDocument/2006/relationships/hyperlink" Target="https://ru.wikipedia.org/wiki/%D0%A1%D0%BF%D0%B8%D1%80%D0%B0%D0%BB%D1%8C" TargetMode="External"/><Relationship Id="rId22" Type="http://schemas.openxmlformats.org/officeDocument/2006/relationships/hyperlink" Target="https://ru.wikipedia.org/wiki/%D0%94%D0%B8%D1%81%D0%BF%D0%B5%D1%80%D1%81%D0%BD%D0%B0%D1%8F_%D1%81%D0%B8%D1%81%D1%82%D0%B5%D0%BC%D0%B0" TargetMode="External"/><Relationship Id="rId27" Type="http://schemas.openxmlformats.org/officeDocument/2006/relationships/hyperlink" Target="https://ru.wikipedia.org/wiki/%D0%91%D1%83%D0%BC%D0%B0%D0%B6%D0%BD%D1%8B%D0%B5_%D0%BE%D0%B1%D0%BE%D0%B8" TargetMode="External"/><Relationship Id="rId30" Type="http://schemas.openxmlformats.org/officeDocument/2006/relationships/hyperlink" Target="https://ru.wikipedia.org/wiki/%D0%A4%D0%BE%D1%82%D0%BE%D0%B1%D1%83%D0%BC%D0%B0%D0%B3%D0%B0" TargetMode="External"/><Relationship Id="rId35" Type="http://schemas.openxmlformats.org/officeDocument/2006/relationships/hyperlink" Target="https://ru.wikipedia.org/wiki/%D0%9F%D0%BE%D0%BB%D0%B8%D0%BC%D0%B5%D1%80" TargetMode="External"/><Relationship Id="rId43" Type="http://schemas.openxmlformats.org/officeDocument/2006/relationships/hyperlink" Target="https://ru.wikipedia.org/wiki/%D0%92%D0%BE%D0%B4%D0%B0" TargetMode="External"/><Relationship Id="rId48" Type="http://schemas.openxmlformats.org/officeDocument/2006/relationships/hyperlink" Target="https://ru.wikipedia.org/wiki/%D0%A1%D1%82%D0%B8%D1%80%D0%BE%D0%BB" TargetMode="External"/><Relationship Id="rId56" Type="http://schemas.openxmlformats.org/officeDocument/2006/relationships/hyperlink" Target="https://ru.wikipedia.org/wiki/%D0%A5%D0%BE%D0%BB%D1%81%D1%82" TargetMode="External"/><Relationship Id="rId64" Type="http://schemas.openxmlformats.org/officeDocument/2006/relationships/hyperlink" Target="https://translated.turbopages.org/proxy_u/en-ru.ru.e848fa66-635e8ee4-f49e9704-74722d776562/https/en.wikipedia.org/wiki/Enamel_paint" TargetMode="External"/><Relationship Id="rId69" Type="http://schemas.openxmlformats.org/officeDocument/2006/relationships/hyperlink" Target="https://ru.wikipedia.org/wiki/%D0%9C%D0%B0%D1%81%D1%81%D0%B0" TargetMode="External"/><Relationship Id="rId77" Type="http://schemas.openxmlformats.org/officeDocument/2006/relationships/hyperlink" Target="https://en.wikipedia.org/wiki/Beverage" TargetMode="External"/><Relationship Id="rId100" Type="http://schemas.openxmlformats.org/officeDocument/2006/relationships/hyperlink" Target="https://infourok.ru/tehnika-bezopasnosti-na-zanyatiyah-po-dpi-2073286.html" TargetMode="External"/><Relationship Id="rId105" Type="http://schemas.openxmlformats.org/officeDocument/2006/relationships/hyperlink" Target="http://www.livemaster.ru/catalogue/tsvety-i-floristika/topiarii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ru.wikipedia.org/wiki/%D0%91%D0%BB%D0%B5%D1%81%D0%BA" TargetMode="External"/><Relationship Id="rId72" Type="http://schemas.openxmlformats.org/officeDocument/2006/relationships/hyperlink" Target="https://ru.wikipedia.org/wiki/%D0%9C%D0%B0%D0%BA%D1%83%D0%BB%D0%B0%D1%82%D1%83%D1%80%D0%B0" TargetMode="External"/><Relationship Id="rId80" Type="http://schemas.openxmlformats.org/officeDocument/2006/relationships/image" Target="media/image11.jpeg"/><Relationship Id="rId85" Type="http://schemas.openxmlformats.org/officeDocument/2006/relationships/image" Target="media/image16.jpeg"/><Relationship Id="rId93" Type="http://schemas.openxmlformats.org/officeDocument/2006/relationships/image" Target="media/image24.jpeg"/><Relationship Id="rId98" Type="http://schemas.openxmlformats.org/officeDocument/2006/relationships/image" Target="media/image29.jpeg"/><Relationship Id="rId3" Type="http://schemas.microsoft.com/office/2007/relationships/stylesWithEffects" Target="stylesWithEffects.xml"/><Relationship Id="rId12" Type="http://schemas.openxmlformats.org/officeDocument/2006/relationships/hyperlink" Target="https://ru.wikipedia.org/wiki/%D0%91%D1%83%D0%BC%D0%B0%D0%B3%D0%B0" TargetMode="External"/><Relationship Id="rId17" Type="http://schemas.openxmlformats.org/officeDocument/2006/relationships/hyperlink" Target="https://ru.wikipedia.org/wiki/%D0%A4%D0%B0%D0%BB%D1%8C%D1%86%D0%BE%D0%B2%D0%BA%D0%B0" TargetMode="External"/><Relationship Id="rId25" Type="http://schemas.openxmlformats.org/officeDocument/2006/relationships/hyperlink" Target="https://ru.wikipedia.org/wiki/%D0%9F%D0%BB%D0%B0%D1%81%D1%82%D0%B8%D1%84%D0%B8%D0%BA%D0%B0%D1%82%D0%BE%D1%80%D1%8B" TargetMode="External"/><Relationship Id="rId33" Type="http://schemas.openxmlformats.org/officeDocument/2006/relationships/hyperlink" Target="https://ru.wikipedia.org/wiki/%D0%91%D0%B5%D1%82%D0%BE%D0%BD" TargetMode="External"/><Relationship Id="rId38" Type="http://schemas.openxmlformats.org/officeDocument/2006/relationships/hyperlink" Target="https://ru.wikipedia.org/w/index.php?title=%D0%AD%D0%94%D0%9E%D0%A1&amp;action=edit&amp;redlink=1" TargetMode="External"/><Relationship Id="rId46" Type="http://schemas.openxmlformats.org/officeDocument/2006/relationships/hyperlink" Target="https://ru.wikipedia.org/w/index.php?title=%D0%92%D0%BE%D0%B4%D0%BE%D1%81%D1%82%D0%BE%D0%B9%D0%BA%D0%BE%D1%81%D1%82%D1%8C&amp;action=edit&amp;redlink=1" TargetMode="External"/><Relationship Id="rId59" Type="http://schemas.openxmlformats.org/officeDocument/2006/relationships/image" Target="media/image6.png"/><Relationship Id="rId67" Type="http://schemas.openxmlformats.org/officeDocument/2006/relationships/hyperlink" Target="https://ru.wikipedia.org/wiki/%D0%91%D1%83%D0%BC%D0%B0%D0%B3%D0%B0" TargetMode="External"/><Relationship Id="rId103" Type="http://schemas.openxmlformats.org/officeDocument/2006/relationships/hyperlink" Target="https://sam.mirtesen.ru/blog/43423644901/Pape-mashe-chto-eto-takoe-istoriya-osnovnyie-tehniki-podhodyasch" TargetMode="External"/><Relationship Id="rId108" Type="http://schemas.openxmlformats.org/officeDocument/2006/relationships/theme" Target="theme/theme1.xml"/><Relationship Id="rId20" Type="http://schemas.openxmlformats.org/officeDocument/2006/relationships/hyperlink" Target="https://ru.wikipedia.org/wiki/%D0%9F%D0%B5%D1%80%D1%84%D0%BE%D1%80%D0%B0%D1%86%D0%B8%D1%8F" TargetMode="External"/><Relationship Id="rId41" Type="http://schemas.openxmlformats.org/officeDocument/2006/relationships/hyperlink" Target="https://ru.wikipedia.org/wiki/%D0%A1%D1%82%D1%80%D0%BE%D0%B8%D1%82%D0%B5%D0%BB%D1%8C%D1%81%D1%82%D0%B2%D0%BE" TargetMode="External"/><Relationship Id="rId54" Type="http://schemas.openxmlformats.org/officeDocument/2006/relationships/hyperlink" Target="https://ru.wikipedia.org/wiki/%D0%9C%D0%B5%D1%82%D0%B0%D0%BB%D0%BB" TargetMode="External"/><Relationship Id="rId62" Type="http://schemas.openxmlformats.org/officeDocument/2006/relationships/hyperlink" Target="https://translated.turbopages.org/proxy_u/en-ru.ru.e848fa66-635e8ee4-f49e9704-74722d776562/https/en.wikipedia.org/wiki/Thermoplastic" TargetMode="External"/><Relationship Id="rId70" Type="http://schemas.openxmlformats.org/officeDocument/2006/relationships/hyperlink" Target="https://ru.wikipedia.org/wiki/%D0%9A%D0%B2%D0%B0%D0%B4%D1%80%D0%B0%D1%82%D0%BD%D1%8B%D0%B9_%D0%BC%D0%B5%D1%82%D1%80" TargetMode="External"/><Relationship Id="rId75" Type="http://schemas.openxmlformats.org/officeDocument/2006/relationships/hyperlink" Target="https://en.wikipedia.org/wiki/Cup" TargetMode="External"/><Relationship Id="rId83" Type="http://schemas.openxmlformats.org/officeDocument/2006/relationships/image" Target="media/image14.png"/><Relationship Id="rId88" Type="http://schemas.openxmlformats.org/officeDocument/2006/relationships/image" Target="media/image19.jpeg"/><Relationship Id="rId91" Type="http://schemas.openxmlformats.org/officeDocument/2006/relationships/image" Target="media/image22.jpeg"/><Relationship Id="rId96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ru.wikipedia.org/wiki/%D0%9F%D0%BE%D0%BB%D0%B8%D0%B2%D0%B8%D0%BD%D0%B8%D0%BB%D0%B0%D1%86%D0%B5%D1%82%D0%B0%D1%82" TargetMode="External"/><Relationship Id="rId28" Type="http://schemas.openxmlformats.org/officeDocument/2006/relationships/hyperlink" Target="https://ru.wikipedia.org/wiki/%D0%9C%D0%BE%D1%8E%D1%89%D0%B8%D0%B5%D1%81%D1%8F_%D0%BE%D0%B1%D0%BE%D0%B8" TargetMode="External"/><Relationship Id="rId36" Type="http://schemas.openxmlformats.org/officeDocument/2006/relationships/hyperlink" Target="https://ru.wikipedia.org/wiki/%D0%97%D0%BE%D0%BB%D0%B8" TargetMode="External"/><Relationship Id="rId49" Type="http://schemas.openxmlformats.org/officeDocument/2006/relationships/hyperlink" Target="https://ru.wikipedia.org/wiki/%D0%9C%D0%B0%D1%81%D0%BB%D1%8F%D0%BD%D1%8B%D0%B5_%D0%BA%D1%80%D0%B0%D1%81%D0%BA%D0%B8" TargetMode="External"/><Relationship Id="rId57" Type="http://schemas.openxmlformats.org/officeDocument/2006/relationships/hyperlink" Target="https://ru.wikipedia.org/wiki/%D0%93%D0%BB%D0%B8%D0%BA%D0%BE%D0%BB%D0%B8" TargetMode="External"/><Relationship Id="rId106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hyperlink" Target="https://ru.wikipedia.org/wiki/%D0%A8%D0%BF%D0%B0%D0%BA%D0%BB%D1%91%D0%B2%D0%BA%D0%B0" TargetMode="External"/><Relationship Id="rId44" Type="http://schemas.openxmlformats.org/officeDocument/2006/relationships/hyperlink" Target="https://ru.wikipedia.org/wiki/%D0%9A%D0%BE%D0%BB%D0%B5%D1%80%D0%BE%D0%B2%D0%B0%D0%BD%D0%B8%D0%B5" TargetMode="External"/><Relationship Id="rId52" Type="http://schemas.openxmlformats.org/officeDocument/2006/relationships/hyperlink" Target="https://ru.wikipedia.org/wiki/%D0%A1%D1%82%D0%B5%D0%BA%D0%BB%D0%BE" TargetMode="External"/><Relationship Id="rId60" Type="http://schemas.openxmlformats.org/officeDocument/2006/relationships/image" Target="media/image7.jpeg"/><Relationship Id="rId65" Type="http://schemas.openxmlformats.org/officeDocument/2006/relationships/hyperlink" Target="https://translated.turbopages.org/proxy_u/en-ru.ru.e848fa66-635e8ee4-f49e9704-74722d776562/https/en.wikipedia.org/wiki/Automotive_paint" TargetMode="External"/><Relationship Id="rId73" Type="http://schemas.openxmlformats.org/officeDocument/2006/relationships/image" Target="media/image8.jpeg"/><Relationship Id="rId78" Type="http://schemas.openxmlformats.org/officeDocument/2006/relationships/image" Target="media/image9.jpeg"/><Relationship Id="rId81" Type="http://schemas.openxmlformats.org/officeDocument/2006/relationships/image" Target="media/image12.jpeg"/><Relationship Id="rId86" Type="http://schemas.openxmlformats.org/officeDocument/2006/relationships/image" Target="media/image17.jpeg"/><Relationship Id="rId94" Type="http://schemas.openxmlformats.org/officeDocument/2006/relationships/image" Target="media/image25.jpeg"/><Relationship Id="rId99" Type="http://schemas.openxmlformats.org/officeDocument/2006/relationships/image" Target="media/image30.jpeg"/><Relationship Id="rId101" Type="http://schemas.openxmlformats.org/officeDocument/2006/relationships/hyperlink" Target="https://idei-v-dome.by/a27891-organajzery-byvayut-raznymi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ru.wikipedia.org/wiki/%D0%9F%D0%B5%D1%80%D0%B5%D0%BF%D0%BB%D1%91%D1%82" TargetMode="External"/><Relationship Id="rId18" Type="http://schemas.openxmlformats.org/officeDocument/2006/relationships/hyperlink" Target="https://ru.wikipedia.org/w/index.php?title=%D0%9F%D0%B5%D1%80%D0%BF%D0%B5%D0%BD%D0%B4%D0%B8%D0%BA%D1%83%D0%BB%D1%8F%D1%80%D0%BD%D0%B0%D1%8F_%D1%84%D0%B0%D0%BB%D1%8C%D1%86%D0%BE%D0%B2%D0%BA%D0%B0&amp;action=edit&amp;redlink=1" TargetMode="External"/><Relationship Id="rId39" Type="http://schemas.openxmlformats.org/officeDocument/2006/relationships/hyperlink" Target="https://ru.wikipedia.org/wiki/%D0%9A%D1%80%D0%B0%D1%81%D0%BA%D0%B8" TargetMode="External"/><Relationship Id="rId34" Type="http://schemas.openxmlformats.org/officeDocument/2006/relationships/image" Target="media/image5.jpeg"/><Relationship Id="rId50" Type="http://schemas.openxmlformats.org/officeDocument/2006/relationships/hyperlink" Target="https://ru.wikipedia.org/wiki/%D0%92%D0%BE%D0%B4%D0%B0" TargetMode="External"/><Relationship Id="rId55" Type="http://schemas.openxmlformats.org/officeDocument/2006/relationships/hyperlink" Target="https://ru.wikipedia.org/wiki/%D0%A2%D0%BA%D0%B0%D0%BD%D1%8C" TargetMode="External"/><Relationship Id="rId76" Type="http://schemas.openxmlformats.org/officeDocument/2006/relationships/hyperlink" Target="https://en.wikipedia.org/wiki/Plastic" TargetMode="External"/><Relationship Id="rId97" Type="http://schemas.openxmlformats.org/officeDocument/2006/relationships/image" Target="media/image28.jpeg"/><Relationship Id="rId104" Type="http://schemas.openxmlformats.org/officeDocument/2006/relationships/hyperlink" Target="https://www.sy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5917</Words>
  <Characters>33729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2022-12-07T15:15:00Z</cp:lastPrinted>
  <dcterms:created xsi:type="dcterms:W3CDTF">2023-04-07T18:10:00Z</dcterms:created>
  <dcterms:modified xsi:type="dcterms:W3CDTF">2023-04-07T18:10:00Z</dcterms:modified>
</cp:coreProperties>
</file>