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F3" w:rsidRPr="004534F3" w:rsidRDefault="004534F3" w:rsidP="004534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534F3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учреждение дополнительного образования 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bidi="en-US"/>
        </w:rPr>
      </w:pPr>
      <w:r w:rsidRPr="004534F3">
        <w:rPr>
          <w:rFonts w:ascii="Calibri" w:eastAsia="Times New Roman" w:hAnsi="Calibri" w:cs="Times New Roman"/>
          <w:b/>
          <w:bCs/>
          <w:lang w:bidi="en-US"/>
        </w:rPr>
        <w:t>«Детская школа искусств города Лабинска»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bidi="en-US"/>
        </w:rPr>
      </w:pPr>
      <w:r w:rsidRPr="004534F3">
        <w:rPr>
          <w:rFonts w:ascii="Calibri" w:eastAsia="Times New Roman" w:hAnsi="Calibri" w:cs="Times New Roman"/>
          <w:b/>
          <w:bCs/>
          <w:lang w:bidi="en-US"/>
        </w:rPr>
        <w:t>муниципального образования Лабинский район</w:t>
      </w:r>
    </w:p>
    <w:p w:rsidR="004534F3" w:rsidRPr="004534F3" w:rsidRDefault="004534F3" w:rsidP="004534F3">
      <w:pPr>
        <w:tabs>
          <w:tab w:val="left" w:pos="1105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4534F3">
        <w:rPr>
          <w:rFonts w:ascii="Calibri" w:eastAsia="Times New Roman" w:hAnsi="Calibri" w:cs="Times New Roman"/>
          <w:lang w:bidi="en-US"/>
        </w:rPr>
        <w:t>===========================================================================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 xml:space="preserve">ОБСУЖДЕНО </w:t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  <w:t>СОГЛАСОВАНО</w:t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  <w:t xml:space="preserve">      УТВЕРЖДЕНО</w:t>
      </w:r>
    </w:p>
    <w:p w:rsidR="004534F3" w:rsidRPr="004534F3" w:rsidRDefault="004534F3" w:rsidP="004534F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 xml:space="preserve">на заседании МО </w:t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  <w:t>решение МС</w:t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  <w:t>решение педсовета</w:t>
      </w:r>
    </w:p>
    <w:p w:rsidR="004534F3" w:rsidRPr="004534F3" w:rsidRDefault="004534F3" w:rsidP="004534F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>протокол № ____</w:t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  <w:t>протокол № ____</w:t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  <w:t>протокол № _____</w:t>
      </w:r>
    </w:p>
    <w:p w:rsidR="004534F3" w:rsidRPr="004534F3" w:rsidRDefault="004534F3" w:rsidP="004534F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>от _________ 2022г.</w:t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  <w:t>от ________ 2022г.</w:t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  <w:t>от _________ 2022г.</w:t>
      </w:r>
    </w:p>
    <w:p w:rsidR="004534F3" w:rsidRPr="004534F3" w:rsidRDefault="004534F3" w:rsidP="004534F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>Заведующий МО</w:t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  <w:t>Зам. директора по УР</w:t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  <w:t>Председатель</w:t>
      </w:r>
    </w:p>
    <w:p w:rsidR="004534F3" w:rsidRPr="004534F3" w:rsidRDefault="004534F3" w:rsidP="004534F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>_________________</w:t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  <w:t>__________________</w:t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4534F3">
        <w:rPr>
          <w:rFonts w:ascii="Calibri" w:eastAsia="Times New Roman" w:hAnsi="Calibri" w:cs="Times New Roman"/>
          <w:sz w:val="28"/>
          <w:szCs w:val="28"/>
          <w:lang w:bidi="en-US"/>
        </w:rPr>
        <w:tab/>
        <w:t>_________________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44"/>
          <w:szCs w:val="44"/>
          <w:lang w:bidi="en-US"/>
        </w:rPr>
      </w:pPr>
      <w:r w:rsidRPr="004534F3">
        <w:rPr>
          <w:rFonts w:ascii="Century Schoolbook" w:eastAsia="Times New Roman" w:hAnsi="Century Schoolbook" w:cs="Times New Roman"/>
          <w:b/>
          <w:sz w:val="44"/>
          <w:szCs w:val="44"/>
          <w:lang w:bidi="en-US"/>
        </w:rPr>
        <w:t xml:space="preserve">Рабочая 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44"/>
          <w:szCs w:val="44"/>
          <w:lang w:bidi="en-US"/>
        </w:rPr>
      </w:pPr>
      <w:r w:rsidRPr="004534F3">
        <w:rPr>
          <w:rFonts w:ascii="Century Schoolbook" w:eastAsia="Times New Roman" w:hAnsi="Century Schoolbook" w:cs="Times New Roman"/>
          <w:b/>
          <w:sz w:val="44"/>
          <w:szCs w:val="44"/>
          <w:lang w:bidi="en-US"/>
        </w:rPr>
        <w:t>программа по ДООП в области архитектуры.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44"/>
          <w:szCs w:val="44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8"/>
          <w:szCs w:val="28"/>
          <w:lang w:bidi="en-US"/>
        </w:rPr>
      </w:pPr>
      <w:r w:rsidRPr="004534F3">
        <w:rPr>
          <w:rFonts w:ascii="Century Schoolbook" w:eastAsia="Times New Roman" w:hAnsi="Century Schoolbook" w:cs="Times New Roman"/>
          <w:sz w:val="28"/>
          <w:szCs w:val="28"/>
          <w:lang w:bidi="en-US"/>
        </w:rPr>
        <w:t xml:space="preserve">Предмет: "Объемно-пространственная композиция"  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  <w:lang w:bidi="en-US"/>
        </w:rPr>
      </w:pPr>
      <w:r w:rsidRPr="004534F3">
        <w:rPr>
          <w:rFonts w:ascii="Century Schoolbook" w:eastAsia="Times New Roman" w:hAnsi="Century Schoolbook" w:cs="Times New Roman"/>
          <w:sz w:val="28"/>
          <w:szCs w:val="28"/>
          <w:lang w:bidi="en-US"/>
        </w:rPr>
        <w:t>Ступень обучения:1, 2,3, классы.</w:t>
      </w:r>
    </w:p>
    <w:p w:rsidR="004534F3" w:rsidRPr="004534F3" w:rsidRDefault="004534F3" w:rsidP="004534F3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  <w:lang w:bidi="en-US"/>
        </w:rPr>
      </w:pPr>
      <w:r w:rsidRPr="004534F3">
        <w:rPr>
          <w:rFonts w:ascii="Century Schoolbook" w:eastAsia="Times New Roman" w:hAnsi="Century Schoolbook" w:cs="Times New Roman"/>
          <w:sz w:val="28"/>
          <w:szCs w:val="28"/>
          <w:lang w:bidi="en-US"/>
        </w:rPr>
        <w:t>Количество часов:  68 (в год)</w:t>
      </w:r>
      <w:r w:rsidRPr="004534F3">
        <w:rPr>
          <w:rFonts w:ascii="Century Schoolbook" w:eastAsia="Times New Roman" w:hAnsi="Century Schoolbook" w:cs="Times New Roman"/>
          <w:sz w:val="28"/>
          <w:szCs w:val="28"/>
          <w:lang w:bidi="en-US"/>
        </w:rPr>
        <w:tab/>
      </w:r>
      <w:r w:rsidRPr="004534F3">
        <w:rPr>
          <w:rFonts w:ascii="Century Schoolbook" w:eastAsia="Times New Roman" w:hAnsi="Century Schoolbook" w:cs="Times New Roman"/>
          <w:sz w:val="28"/>
          <w:szCs w:val="28"/>
          <w:lang w:bidi="en-US"/>
        </w:rPr>
        <w:tab/>
      </w:r>
    </w:p>
    <w:p w:rsidR="004534F3" w:rsidRPr="004534F3" w:rsidRDefault="004534F3" w:rsidP="004534F3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  <w:lang w:bidi="en-US"/>
        </w:rPr>
      </w:pPr>
      <w:r w:rsidRPr="004534F3">
        <w:rPr>
          <w:rFonts w:ascii="Century Schoolbook" w:eastAsia="Times New Roman" w:hAnsi="Century Schoolbook" w:cs="Times New Roman"/>
          <w:sz w:val="28"/>
          <w:szCs w:val="28"/>
          <w:lang w:bidi="en-US"/>
        </w:rPr>
        <w:t xml:space="preserve">Уровень: дополнительный- предпрофессиональный </w:t>
      </w:r>
    </w:p>
    <w:p w:rsidR="004534F3" w:rsidRPr="004534F3" w:rsidRDefault="004534F3" w:rsidP="004534F3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  <w:lang w:bidi="en-US"/>
        </w:rPr>
      </w:pPr>
      <w:r w:rsidRPr="004534F3">
        <w:rPr>
          <w:rFonts w:ascii="Century Schoolbook" w:eastAsia="Times New Roman" w:hAnsi="Century Schoolbook" w:cs="Times New Roman"/>
          <w:sz w:val="28"/>
          <w:szCs w:val="28"/>
          <w:lang w:bidi="en-US"/>
        </w:rPr>
        <w:t>Преподаватель: Сергеева Ирина Алексеевна</w:t>
      </w:r>
    </w:p>
    <w:p w:rsidR="004534F3" w:rsidRPr="004534F3" w:rsidRDefault="004534F3" w:rsidP="004534F3">
      <w:pPr>
        <w:spacing w:after="200" w:line="240" w:lineRule="auto"/>
        <w:ind w:firstLine="708"/>
        <w:contextualSpacing/>
        <w:jc w:val="both"/>
        <w:rPr>
          <w:rFonts w:ascii="Century Schoolbook" w:eastAsia="Times New Roman" w:hAnsi="Century Schoolbook" w:cs="Times New Roman"/>
          <w:sz w:val="28"/>
          <w:szCs w:val="28"/>
          <w:lang w:bidi="en-US"/>
        </w:rPr>
      </w:pPr>
      <w:r w:rsidRPr="004534F3">
        <w:rPr>
          <w:rFonts w:ascii="Century Schoolbook" w:eastAsia="Times New Roman" w:hAnsi="Century Schoolbook" w:cs="Times New Roman"/>
          <w:sz w:val="28"/>
          <w:szCs w:val="28"/>
          <w:lang w:bidi="en-US"/>
        </w:rPr>
        <w:t xml:space="preserve">Программа разработана на основе «Программы для детских художественных школ и художественных отделений школ искусств» -  Москва </w:t>
      </w:r>
      <w:smartTag w:uri="urn:schemas-microsoft-com:office:smarttags" w:element="metricconverter">
        <w:smartTagPr>
          <w:attr w:name="ProductID" w:val="1982 г"/>
        </w:smartTagPr>
        <w:r w:rsidRPr="004534F3">
          <w:rPr>
            <w:rFonts w:ascii="Century Schoolbook" w:eastAsia="Times New Roman" w:hAnsi="Century Schoolbook" w:cs="Times New Roman"/>
            <w:sz w:val="28"/>
            <w:szCs w:val="28"/>
            <w:lang w:bidi="en-US"/>
          </w:rPr>
          <w:t>1982 г</w:t>
        </w:r>
      </w:smartTag>
      <w:r w:rsidRPr="004534F3">
        <w:rPr>
          <w:rFonts w:ascii="Century Schoolbook" w:eastAsia="Times New Roman" w:hAnsi="Century Schoolbook" w:cs="Times New Roman"/>
          <w:sz w:val="28"/>
          <w:szCs w:val="28"/>
          <w:lang w:bidi="en-US"/>
        </w:rPr>
        <w:t xml:space="preserve">. и «Методических рекомендаций по введению в образовательный процесс учебных заведений культуры и искусства регионального компонента» – Краснодар , </w:t>
      </w:r>
      <w:smartTag w:uri="urn:schemas-microsoft-com:office:smarttags" w:element="metricconverter">
        <w:smartTagPr>
          <w:attr w:name="ProductID" w:val="2006 г"/>
        </w:smartTagPr>
        <w:r w:rsidRPr="004534F3">
          <w:rPr>
            <w:rFonts w:ascii="Century Schoolbook" w:eastAsia="Times New Roman" w:hAnsi="Century Schoolbook" w:cs="Times New Roman"/>
            <w:sz w:val="28"/>
            <w:szCs w:val="28"/>
            <w:lang w:bidi="en-US"/>
          </w:rPr>
          <w:t>2006 г</w:t>
        </w:r>
      </w:smartTag>
      <w:r w:rsidRPr="004534F3">
        <w:rPr>
          <w:rFonts w:ascii="Century Schoolbook" w:eastAsia="Times New Roman" w:hAnsi="Century Schoolbook" w:cs="Times New Roman"/>
          <w:sz w:val="28"/>
          <w:szCs w:val="28"/>
          <w:lang w:bidi="en-US"/>
        </w:rPr>
        <w:t>.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16"/>
          <w:szCs w:val="16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8"/>
          <w:szCs w:val="28"/>
          <w:lang w:bidi="en-US"/>
        </w:rPr>
      </w:pPr>
      <w:r w:rsidRPr="004534F3">
        <w:rPr>
          <w:rFonts w:ascii="Century Schoolbook" w:eastAsia="Times New Roman" w:hAnsi="Century Schoolbook" w:cs="Times New Roman"/>
          <w:sz w:val="28"/>
          <w:szCs w:val="28"/>
          <w:lang w:bidi="en-US"/>
        </w:rPr>
        <w:t xml:space="preserve">Рецензент: </w:t>
      </w:r>
    </w:p>
    <w:p w:rsidR="004534F3" w:rsidRPr="004534F3" w:rsidRDefault="004534F3" w:rsidP="004534F3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8"/>
          <w:szCs w:val="28"/>
          <w:lang w:bidi="en-US"/>
        </w:rPr>
      </w:pPr>
      <w:r w:rsidRPr="004534F3">
        <w:rPr>
          <w:rFonts w:ascii="Century Schoolbook" w:eastAsia="Times New Roman" w:hAnsi="Century Schoolbook" w:cs="Times New Roman"/>
          <w:sz w:val="28"/>
          <w:szCs w:val="28"/>
          <w:lang w:bidi="en-US"/>
        </w:rPr>
        <w:t xml:space="preserve">Директор ДХШ и  зонально </w:t>
      </w:r>
    </w:p>
    <w:p w:rsidR="004534F3" w:rsidRPr="004534F3" w:rsidRDefault="004534F3" w:rsidP="004534F3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8"/>
          <w:szCs w:val="28"/>
          <w:lang w:bidi="en-US"/>
        </w:rPr>
      </w:pPr>
      <w:r w:rsidRPr="004534F3">
        <w:rPr>
          <w:rFonts w:ascii="Century Schoolbook" w:eastAsia="Times New Roman" w:hAnsi="Century Schoolbook" w:cs="Times New Roman"/>
          <w:sz w:val="28"/>
          <w:szCs w:val="28"/>
          <w:lang w:bidi="en-US"/>
        </w:rPr>
        <w:t>методического  объединения г. Курганинска                Егорова Т.Н.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16"/>
          <w:szCs w:val="16"/>
          <w:lang w:bidi="en-US"/>
        </w:rPr>
      </w:pPr>
      <w:r w:rsidRPr="004534F3">
        <w:rPr>
          <w:rFonts w:ascii="Century Schoolbook" w:eastAsia="Times New Roman" w:hAnsi="Century Schoolbook" w:cs="Times New Roman"/>
          <w:sz w:val="16"/>
          <w:szCs w:val="16"/>
          <w:lang w:bidi="en-US"/>
        </w:rPr>
        <w:t>(Ф.И.О., место работы, должность)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 w:type="page"/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lastRenderedPageBreak/>
        <w:t>I</w:t>
      </w: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Пояснительная  записка.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Объёмно-пространственная композиция.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Проблемы композиции, их закономерности, приемы средства выражения и гармонизации всегда были и остаются актуальными для специалистов любой творческой профессии.</w:t>
      </w:r>
    </w:p>
    <w:p w:rsidR="004534F3" w:rsidRPr="004534F3" w:rsidRDefault="004534F3" w:rsidP="004534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Основная цель предмета объёмно-пространственной композиции –развить образно-ассоциативное мышление, творческую фантазию, изобретательность,  привить учащимся  навыки работы с разнообразными творческими источниками на основе целенаправленного использования закономерностей зрительного восприятия и формирования объектов предметно-пространственной среды, на основе правил учебной дисциплины "Черчение".  Развитие  двухмерного плоскостного и трехмерного объемно-пространственного мышления и освоение методов графического и пластического моделирования гармоничных композиционных формообразований являются необходимым условием успешной деятельности современного архитектора. Данная  программа поможет детям  приобрести навыки абстрактного и образного мышления, пространственного воображения, художественного вкуса и изобретательности, ознакомиться с основными принципами своей будущей профессии, получая при этом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необходимые навыки, умения и самовыражение, развитие общей художественной культуры личности. 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Учащиеся овладеют методами работы над плоскостной и объемно-пространственной композицией для приобретения профессиональных навыков при создании новых формообразований в композиции, с рациональными конструктивными решениями. Изучение законов композиционного построения плоскостных и объемно-пространственных форм даст представление о пространственных связях и отношениях элементов композиции, даст возможность  учащемуся сосредоточить в дальнейшем свое внимание на творческих проблемах композиционного построения объектов предметно-пространственной среды.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Важно помнить, что решающим моментом является не механическое использование изучаемых формальных средств, приемов и принципов построения композиции, а формирование и развитие творческой личности.</w:t>
      </w:r>
    </w:p>
    <w:p w:rsidR="004534F3" w:rsidRPr="004534F3" w:rsidRDefault="004534F3" w:rsidP="004534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в целом посвящена методам художественного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проектирования – моделированию, выполнению чертежей плоскостных и объемно-пространственных   форм, которое включает в себя графическую, пластическую  разработку. Эти практические упражнения помогают обучающимся овладеть тонким композиционно-образным чувством гармонии, системной целесообразностью и целостностью, художественной выразительностью, пластическим и стилевым единством, что образует систему профессионального творчества и полноценно осуществлять процесс художественно-проектного формообразования в предметно-пространственной среде.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4534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Цель предмета</w:t>
      </w:r>
      <w:r w:rsidRPr="004534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изучение свойства, закономерностей и основных видов композиций объемно-пространственных форм.</w:t>
      </w:r>
    </w:p>
    <w:p w:rsidR="004534F3" w:rsidRPr="004534F3" w:rsidRDefault="004534F3" w:rsidP="004534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4534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результате изучения объёмно пространственной композиции учащийся должен понять: объемно-пространственную форму, организацию пространства, виды композиций, элементы пространственных форм при соответствующих сочетаниях, отношение пропорций и ритмических связей, как средство выражения функции архитектурных объемов.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34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Задачи изучения:</w:t>
      </w:r>
    </w:p>
    <w:p w:rsidR="004534F3" w:rsidRPr="004534F3" w:rsidRDefault="004534F3" w:rsidP="004534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34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-развитие  профессионального образа мысли объемно-пространственного мышления, культуры графики,  что помогает будущему архитектору в выражении собственного творчества.</w:t>
      </w:r>
    </w:p>
    <w:p w:rsidR="004534F3" w:rsidRPr="004534F3" w:rsidRDefault="004534F3" w:rsidP="004534F3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4534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-получение навыков проведения самостоятельного исследования и навыков выполнения эскизных макетов в процессе коммуникации, что способствует развитию объемно-пространственного представления.</w:t>
      </w:r>
      <w:r w:rsidRPr="004534F3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  </w:t>
      </w:r>
    </w:p>
    <w:p w:rsidR="004534F3" w:rsidRPr="004534F3" w:rsidRDefault="004534F3" w:rsidP="004534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4534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-воспитание абстрактный образ мысли, пространственное представление и воображение, необходимое в архитектурном проектировании.</w:t>
      </w:r>
    </w:p>
    <w:p w:rsidR="004534F3" w:rsidRPr="004534F3" w:rsidRDefault="004534F3" w:rsidP="004534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4534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-понятие объемно-пространственной формы, организации пространства, видов композиций, элементов пространственных форм при соответствующих сочетаниях, отношение пропорций и ритмических связей, как средство выражения функции архитектурных объемов.</w:t>
      </w:r>
    </w:p>
    <w:p w:rsidR="004534F3" w:rsidRPr="004534F3" w:rsidRDefault="004534F3" w:rsidP="004534F3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Программа по композиции составлена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использованием  «Программы для детских художественных школ и художественных отделений школ искусств» -  Москва </w:t>
      </w:r>
      <w:smartTag w:uri="urn:schemas-microsoft-com:office:smarttags" w:element="metricconverter">
        <w:smartTagPr>
          <w:attr w:name="ProductID" w:val="1982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1982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и «Методических рекомендаций по введению в образовательный процесс учебных заведений культуры и искусства регионального компонента» – Краснодар , </w:t>
      </w:r>
      <w:smartTag w:uri="urn:schemas-microsoft-com:office:smarttags" w:element="metricconverter">
        <w:smartTagPr>
          <w:attr w:name="ProductID" w:val="2006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2006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Предмет необходим для профессиональной ориентации учащихся, для более осознанного выбора будущей профессии.</w:t>
      </w:r>
    </w:p>
    <w:p w:rsidR="004534F3" w:rsidRPr="004534F3" w:rsidRDefault="004534F3" w:rsidP="0045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Процесс обучения строится по принципу </w:t>
      </w: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«от простого к сложному».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основе этого у учащегося постепенно развивается осознанное чувство ритма, движения, объёма. Выработка аккуратности, точности  являются важным компонентом данного предмета. 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Принципы построения программы: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1)   постепенное усложнение заданий;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2) закрепление полученных знаний в ходе выполнения последующих заданий;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3) индивидуальный подход к учащемуся с учетом уровня его интеллек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туального развития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  Знакомство с архитектурной терминологией.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   Освоение  композиционных приемов: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а)   выявление центра.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б)  статика, динамика.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в) симметрия, асимметрия.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   Развитие образного мышления.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   Знакомство с графическими приёмами работы, правилами чертежа. 5.   Последовательная работа над этапами создания композиции: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а)   реальное изображение.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б)  стилизация,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в)   ассоциативность,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г)   абстракция,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д)  знаковость.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6.   Освоение правил построения композиций;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а)   ритмы линейные,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б)  ритмы тоновые,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в)   ритмы объёмов.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7.   Развитие навыков в построении композиций.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9.   Развитие ассоциативного мышления.</w:t>
      </w:r>
    </w:p>
    <w:p w:rsidR="004534F3" w:rsidRPr="004534F3" w:rsidRDefault="004534F3" w:rsidP="0045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10. Развитие навыков в работе организации формата. </w:t>
      </w:r>
    </w:p>
    <w:p w:rsidR="004534F3" w:rsidRPr="004534F3" w:rsidRDefault="004534F3" w:rsidP="0045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предусматривает изучение теоретического материала по объёмно-пространственной композиции и закрепление знаний в процессе практической работы. Основные средства композиции – ритм, масштаб, контраст, изобразительные средства – линия, пятно – изучаются в двух аспектах: во-первых, как способ реализации композиционного закона целостности, то есть достижения в композиции равновесия, соподчиненности и взаимной согласованности всех элементов; во-вторых, как средство передачи в работе настроения и создания художественного образа.</w:t>
      </w:r>
    </w:p>
    <w:p w:rsidR="004534F3" w:rsidRPr="004534F3" w:rsidRDefault="004534F3" w:rsidP="0045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Занятия с учащимися проводятся в различных формах: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теоретические лекции, практические занятия в классе, упражнения. Программа строится в тесном содружестве с уроками по рисунку и черчению. В процессе обучения  широко используются наглядно-иллюстративный материалы, применяются проблемные методы обучения. </w:t>
      </w:r>
    </w:p>
    <w:p w:rsidR="004534F3" w:rsidRPr="004534F3" w:rsidRDefault="004534F3" w:rsidP="0045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Самостоятельная работа учащихся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предполагает: работу со специальной литературой; работу над эскизами композиции; наблюдение окружающей жизни в связи с тематикой практического задания; выполнение набросков, зарисовок и этюдов к теме задания. </w:t>
      </w:r>
    </w:p>
    <w:p w:rsidR="004534F3" w:rsidRPr="004534F3" w:rsidRDefault="004534F3" w:rsidP="0045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Учащиеся выполняют тематические композиции, изучая вопросы формирования навыков объемно-пространственного изображения, изображения глубины, законы линейной и воздушной перспективы, учащиеся работают над многофигурными композициями, При работе над тематическим заданием, в процессе поиска сюжета, образа и изобразительных средств, учащиеся должны понимать, что одна и та же тема может быть решена по-разному, вариативно.</w:t>
      </w:r>
    </w:p>
    <w:p w:rsidR="004534F3" w:rsidRPr="004534F3" w:rsidRDefault="004534F3" w:rsidP="0045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Условия реализации программы.</w:t>
      </w:r>
    </w:p>
    <w:p w:rsidR="004534F3" w:rsidRPr="004534F3" w:rsidRDefault="004534F3" w:rsidP="0045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Обучение рассчитано на работу с учащимися 12-18 лет. </w:t>
      </w: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 реализации программы – 3 года. </w:t>
      </w:r>
    </w:p>
    <w:p w:rsidR="004534F3" w:rsidRPr="004534F3" w:rsidRDefault="004534F3" w:rsidP="004534F3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 год обучения - 34 учебных недели – 68 часов в год,  2 часа в неделю. </w:t>
      </w:r>
    </w:p>
    <w:p w:rsidR="004534F3" w:rsidRPr="004534F3" w:rsidRDefault="004534F3" w:rsidP="004534F3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 год обучения - 34 учебных недели – 68 часов в год , 2 часа в неделю.  </w:t>
      </w:r>
    </w:p>
    <w:p w:rsidR="004534F3" w:rsidRPr="004534F3" w:rsidRDefault="004534F3" w:rsidP="004534F3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3 год обучения - 34 учебных недели – 68 часов в год,  2 часа в неделю.</w:t>
      </w:r>
    </w:p>
    <w:p w:rsidR="004534F3" w:rsidRPr="004534F3" w:rsidRDefault="004534F3" w:rsidP="0045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Распределение учебного времени по срокам обучения.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Учебные занятия проводятся с сентября по май. </w:t>
      </w:r>
    </w:p>
    <w:p w:rsidR="004534F3" w:rsidRPr="004534F3" w:rsidRDefault="004534F3" w:rsidP="004534F3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Формы контроля:</w:t>
      </w:r>
    </w:p>
    <w:p w:rsidR="004534F3" w:rsidRPr="004534F3" w:rsidRDefault="004534F3" w:rsidP="004534F3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Просмотры, выставления оценок в конце  </w:t>
      </w: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II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полугодия. Итоговые просмотры работ в конце учебного года. Экзамен в 3 классе, 2 полугодия.</w:t>
      </w:r>
    </w:p>
    <w:p w:rsidR="004534F3" w:rsidRPr="004534F3" w:rsidRDefault="004534F3" w:rsidP="004534F3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</w:t>
      </w:r>
    </w:p>
    <w:p w:rsidR="004534F3" w:rsidRPr="004534F3" w:rsidRDefault="004534F3" w:rsidP="004534F3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В результате обучения объёмно-пространственной композиции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каждый учащийся должен обладать определенной суммой знаний умений и навыков, необходимых для самостоятельного создания эскиза композиции выполненного грамотно и в соответствии замыслом.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4534F3" w:rsidRPr="004534F3" w:rsidRDefault="004534F3" w:rsidP="004534F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Учащиеся должны знать:</w:t>
      </w:r>
    </w:p>
    <w:p w:rsidR="004534F3" w:rsidRPr="004534F3" w:rsidRDefault="004534F3" w:rsidP="004534F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1. Основные законы композиции</w:t>
      </w:r>
    </w:p>
    <w:p w:rsidR="004534F3" w:rsidRPr="004534F3" w:rsidRDefault="004534F3" w:rsidP="004534F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2. Основные правила композиции</w:t>
      </w:r>
    </w:p>
    <w:p w:rsidR="004534F3" w:rsidRPr="004534F3" w:rsidRDefault="004534F3" w:rsidP="004534F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3. Приемы композиции</w:t>
      </w:r>
    </w:p>
    <w:p w:rsidR="004534F3" w:rsidRPr="004534F3" w:rsidRDefault="004534F3" w:rsidP="004534F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4. Средства композиции</w:t>
      </w:r>
    </w:p>
    <w:p w:rsidR="004534F3" w:rsidRPr="004534F3" w:rsidRDefault="004534F3" w:rsidP="004534F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5. Порядок и методы работы на композицией.</w:t>
      </w:r>
    </w:p>
    <w:p w:rsidR="004534F3" w:rsidRPr="004534F3" w:rsidRDefault="004534F3" w:rsidP="004534F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</w:t>
      </w:r>
    </w:p>
    <w:p w:rsidR="004534F3" w:rsidRPr="004534F3" w:rsidRDefault="004534F3" w:rsidP="004534F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Учащиеся должны уметь:</w:t>
      </w:r>
    </w:p>
    <w:p w:rsidR="004534F3" w:rsidRPr="004534F3" w:rsidRDefault="004534F3" w:rsidP="004534F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1. Применять навыки рисунка и черчения в композиции</w:t>
      </w:r>
    </w:p>
    <w:p w:rsidR="004534F3" w:rsidRPr="004534F3" w:rsidRDefault="004534F3" w:rsidP="004534F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2. Самостоятельно создавать сюжет</w:t>
      </w:r>
    </w:p>
    <w:p w:rsidR="004534F3" w:rsidRPr="004534F3" w:rsidRDefault="004534F3" w:rsidP="004534F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3. Грамотно и последовательно вести работу над композицией</w:t>
      </w:r>
    </w:p>
    <w:p w:rsidR="004534F3" w:rsidRPr="004534F3" w:rsidRDefault="004534F3" w:rsidP="004534F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4. Применять на практике основные законы и правила композиции</w:t>
      </w:r>
    </w:p>
    <w:p w:rsidR="004534F3" w:rsidRPr="004534F3" w:rsidRDefault="004534F3" w:rsidP="004534F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5.Применять знания  линейной и воздушной перспективы, анализировать работу.</w:t>
      </w:r>
    </w:p>
    <w:p w:rsidR="004534F3" w:rsidRPr="004534F3" w:rsidRDefault="004534F3" w:rsidP="004534F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6. Отбирать существенное и важное; эстетически оценивать находить образное выражение.</w:t>
      </w:r>
    </w:p>
    <w:p w:rsidR="004534F3" w:rsidRPr="004534F3" w:rsidRDefault="004534F3" w:rsidP="004534F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7. Владеть различными материалами и применять их в соответствии с замыслом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Объёмно-пространственная композиция.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 класс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Начиная с 1 класса, необходимо решать задачи, которые будут основными для всего периода обучения,</w:t>
      </w: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объёмно-пространственной композиции – это развитие воображения, фантазии, образного мышления знание основ учебного предмета черчение и правил академического рисунка.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Развитие творческого потенциала – </w:t>
      </w: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главная задача первого класса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. Задача преподавателя – пробудить у учащегося активное, эмоциональное отношение к каждому заданию.</w:t>
      </w:r>
    </w:p>
    <w:p w:rsidR="004534F3" w:rsidRPr="004534F3" w:rsidRDefault="004534F3" w:rsidP="0045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При общей теме задания и общих требованиях работа с учащимися должна быть строго индивидуализирована.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Композиционное решение определяется темой, образным строем, отношением учащихся к изображаемому, индивидуальными особенностями детей. Учитывая это, преподаватель должен своевременно и тактично помочь учащимся в поисках наиболее удачного и выразительного композиционного  решения.</w:t>
      </w:r>
    </w:p>
    <w:p w:rsidR="004534F3" w:rsidRPr="004534F3" w:rsidRDefault="004534F3" w:rsidP="0045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Законы композиции, теоретические положения могут быть  поняты учащимися только тогда, когда они тут же  проверяются   практической работой. </w:t>
      </w:r>
    </w:p>
    <w:p w:rsidR="004534F3" w:rsidRPr="004534F3" w:rsidRDefault="004534F3" w:rsidP="0045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 первом классе надо научить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выбирать формат и размер листа в зависимости от композиционного замысла, дать понятие об организации  изобразительного замысла, дать понятие  об организации  изобразительной плоскости, её единства и цельности на основе соподчинения и гармонии. Дать понятие конструктивного рисунка, формы, объёма, ритма, научить детей обращать внимание на выразительность пятна, линии, штриха.</w:t>
      </w:r>
    </w:p>
    <w:p w:rsidR="004534F3" w:rsidRPr="004534F3" w:rsidRDefault="004534F3" w:rsidP="0045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Объёмно-пространственная композиция.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 класс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Во 2 классе закрепляются и углубляются навыки работы над объёмно-пространственной композицией. Развитие образности мышления учащихся – главного качества творческой личности – это в центре внимания преподавателя.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Поиски выразительного композиционного   решения переносится на эскизы.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Работа над композицией является средством воспитательной работы, развитием идейной позиции учащегося. Тема, предлагаемая учащимся, должна быть расшифрована, точно поставлена задача, должны быть предоставлены литература, справочный материал.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</w:t>
      </w: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 2 классе дети учатся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последовательно вести работу над темой: от первоначального эскиза, через натурные зарисовки к завершению композиции.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Мера законченности определяется решением задач заданной  темы, временем, отведённым на него по программе  и индивидуальными особенностями учащегося.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В процессе работы над композицией надо приучать учащихся к усидчивости, трудолюбию и воспитывать чувство ответственности.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При работе очень важен анализ сделанной учащимися работы и поиски пути к улучшению эскиза. Именно здесь на конкретном примере, надо говорить о законах композиции, её примерах, объясняя, почему советуется то или иное.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Очень важно в учебных композициях реализовать знания, полученные на уроках рисунка и черчения.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Объёмно-пространственная композиция.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 класс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В 3 классе получают дальнейшее развитие задачи обучения  композиции. Развитие воображения  фантазии, от гармонических сочетаний на основе определённых соотношений, пропорций, ритма. Формат работы определяется предварительным эскизом. Поиски выразительного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композиционного решения  - самое главное. Важно, чтобы учащиеся не останавливались на маловыразительном эскизе. Поиски изобразительных средств должны быть индивидуальными.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В процессе работы над темой преподаватель проводит анализ работ – общий (всей группы)  и индивидуальный.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Закрепляются понятия силуэта, масштабности, ритма, равновесия, сюжетно-композиционного центра композиции.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В старших классах, всё более усиливается требование профессионального отношения к работе.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Длительная подготовительная работа ведётся над эскизами, повышается теоретическая обоснованность заданий и оценки, более конкретными становятся установки каждого задания.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Всё больше внимания уделяет преподаватель в процессе построения композиции способности учащихся образно мыслить.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В 3 классе даются задания на остроту современного объёмно-пространственного композиционного решения.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II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.Учебно-тематический план 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объёмно-пространственной композиции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1 класс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461"/>
        <w:gridCol w:w="907"/>
        <w:gridCol w:w="2004"/>
        <w:gridCol w:w="1906"/>
      </w:tblGrid>
      <w:tr w:rsidR="004534F3" w:rsidRPr="004534F3" w:rsidTr="00A42C57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6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Название темы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Всего часов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Кол-во часов учебных занятий</w:t>
            </w:r>
          </w:p>
        </w:tc>
      </w:tr>
      <w:tr w:rsidR="004534F3" w:rsidRPr="004534F3" w:rsidTr="00A42C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Теоретически</w:t>
            </w: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Практически</w:t>
            </w: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Формообразование геометрических фигур.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</w:t>
            </w:r>
          </w:p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композиции.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Типы архитектурных композиций.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Линии чертежа.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Геометрические формы и их составляющие.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Проецирование гранных форм.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Проецирование сферических форм.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Аксонометрия.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итого: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</w:tr>
    </w:tbl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Учебно-тематический план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объёмно-пространственной композиции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 класс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472"/>
        <w:gridCol w:w="907"/>
        <w:gridCol w:w="2004"/>
        <w:gridCol w:w="1906"/>
      </w:tblGrid>
      <w:tr w:rsidR="004534F3" w:rsidRPr="004534F3" w:rsidTr="00A42C57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</w:t>
            </w:r>
          </w:p>
        </w:tc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Название темы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Всего часов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Кол-во часов учебных занятий</w:t>
            </w:r>
          </w:p>
        </w:tc>
      </w:tr>
      <w:tr w:rsidR="004534F3" w:rsidRPr="004534F3" w:rsidTr="00A42C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Теор</w:t>
            </w: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етически</w:t>
            </w: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Практически</w:t>
            </w: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Рисунок гранных форм с точкой схода выше линии горизонта.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Рисунок гранных форм с точкой схода ниже линии горизонта.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Врезка геометрических гранных форм.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Рисунок сферических геометрических форм с одной точкой схода.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6.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Рисунок сферических геометрических форм с двумя точками схода.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</w:t>
            </w:r>
          </w:p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Врезка сферических геометрических форм.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Изометрические проекции геометрических форм.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</w:tr>
    </w:tbl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Учебно-тематический план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объёмно-пространственной композиции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3 класс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472"/>
        <w:gridCol w:w="907"/>
        <w:gridCol w:w="2004"/>
        <w:gridCol w:w="1906"/>
      </w:tblGrid>
      <w:tr w:rsidR="004534F3" w:rsidRPr="004534F3" w:rsidTr="00A42C57"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</w:t>
            </w:r>
          </w:p>
        </w:tc>
        <w:tc>
          <w:tcPr>
            <w:tcW w:w="6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Название темы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Всего часов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Кол-во часов учебных занятий</w:t>
            </w:r>
          </w:p>
        </w:tc>
      </w:tr>
      <w:tr w:rsidR="004534F3" w:rsidRPr="004534F3" w:rsidTr="00A42C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Теоретически</w:t>
            </w: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Практически</w:t>
            </w: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Построение  геометрических тел и деление их плоскостями (рисунок, чертёж).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Чертёж группы геометрических тел с врезкой в изометрии, три проекции.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Ассоциативная композиция из  геометрических форм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</w:t>
            </w:r>
          </w:p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Светотеневой рисунок ассоциативной композиции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сопряжения.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6.</w:t>
            </w:r>
          </w:p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F3" w:rsidRPr="004534F3" w:rsidRDefault="004534F3" w:rsidP="004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Макетирование с врезкой.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4534F3" w:rsidRPr="004534F3" w:rsidTr="00A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Итого: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3" w:rsidRPr="004534F3" w:rsidRDefault="004534F3" w:rsidP="004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34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</w:tr>
    </w:tbl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Объёмно пространственная  композиция 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 класс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I</w:t>
      </w: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полугодие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Задание 1.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Формообразование геометрических форм– 8 часов. </w:t>
      </w:r>
    </w:p>
    <w:p w:rsidR="004534F3" w:rsidRPr="004534F3" w:rsidRDefault="004534F3" w:rsidP="004534F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Материал: бумага, карандаш.</w:t>
      </w:r>
    </w:p>
    <w:p w:rsidR="004534F3" w:rsidRPr="004534F3" w:rsidRDefault="004534F3" w:rsidP="004534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Задача: </w:t>
      </w:r>
      <w:r w:rsidRPr="004534F3">
        <w:rPr>
          <w:rFonts w:ascii="Cambria" w:eastAsia="Times New Roman" w:hAnsi="Cambria" w:cs="Times New Roman"/>
          <w:sz w:val="24"/>
          <w:szCs w:val="24"/>
          <w:lang w:bidi="en-US"/>
        </w:rPr>
        <w:t>Понятие о формообразовании геометрических фигур.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Задание 2.</w:t>
      </w: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Средства композиции- 10 часов. 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Материал:  бумага, карандаш.</w:t>
      </w:r>
    </w:p>
    <w:p w:rsidR="004534F3" w:rsidRPr="004534F3" w:rsidRDefault="004534F3" w:rsidP="004534F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Задача:  развитие наблюдательности, образного мышления. Внимание на выразительность композиционного решения и компоновку.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Задание 3.</w:t>
      </w: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Правила композиции- 8 часов.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Материал: бумага, карандаш.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Цель:  знакомство с правилами композиции.</w:t>
      </w:r>
    </w:p>
    <w:p w:rsidR="004534F3" w:rsidRPr="004534F3" w:rsidRDefault="004534F3" w:rsidP="004534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Задача: выявление композиционного центра.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Задание 4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Линии чертежа.-  8 часов.                       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Материал: бумага, карандаш, линейка.</w:t>
      </w:r>
    </w:p>
    <w:p w:rsidR="004534F3" w:rsidRPr="004534F3" w:rsidRDefault="004534F3" w:rsidP="004534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Цель: знакомство с понятием чертежной линией.</w:t>
      </w:r>
    </w:p>
    <w:p w:rsidR="004534F3" w:rsidRPr="004534F3" w:rsidRDefault="004534F3" w:rsidP="004534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Задача: организация плоскости листа. Знакомство с назначением линий.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I</w:t>
      </w: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I полугодие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Задание 5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Геометрические формы и их составляющие -8 часов.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Материал: бумага, карандаш.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Цель: закрепить знания конструктивного рисунка.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Задача: конструктивный рисунок геометрических тел деление на части.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Задание 6.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Правила проецирования (плоскости проекций)-8 часов. 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Материал: бумага, карандаш.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Цель: знакомство  с понятием проецирования на 1 и 2 плоскости.</w:t>
      </w:r>
    </w:p>
    <w:p w:rsidR="004534F3" w:rsidRPr="004534F3" w:rsidRDefault="004534F3" w:rsidP="004534F3">
      <w:pPr>
        <w:spacing w:after="0" w:line="240" w:lineRule="auto"/>
        <w:ind w:left="141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Задача:  научить располагать изображение на плоскости.  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Задание 7.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Проецирование объёмных форм-8 часов.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Материал: бумага, карандаш, линейка.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Задача: научить строить рисунок по правилам изометрии.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Задание 8.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Аксонометрия - 10  часов.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Материал: бумага, карандаш.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Задача:  научить  строить чертёж изометрической и диметрической проекции.</w:t>
      </w:r>
    </w:p>
    <w:p w:rsidR="004534F3" w:rsidRPr="004534F3" w:rsidRDefault="004534F3" w:rsidP="004534F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Объёмно пространственная  композиция 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 класс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 </w:t>
      </w: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I</w:t>
      </w: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полугодие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Задание 1.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Рисунок гранных форм с точкой схода выше линии горизонта- 10 часов.</w:t>
      </w:r>
    </w:p>
    <w:p w:rsidR="004534F3" w:rsidRPr="004534F3" w:rsidRDefault="004534F3" w:rsidP="004534F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Материал: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бумага, карандаш.</w:t>
      </w:r>
    </w:p>
    <w:p w:rsidR="004534F3" w:rsidRPr="004534F3" w:rsidRDefault="004534F3" w:rsidP="004534F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Задача: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научить анализировать форму в зависимости от точки схода. 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Задание 2.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Рисунок гранных форм с точкой схода ниже линии горизонта – 10 часов.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                      Материал: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бумага, акварель, гуашь.</w:t>
      </w:r>
    </w:p>
    <w:p w:rsidR="004534F3" w:rsidRPr="004534F3" w:rsidRDefault="004534F3" w:rsidP="004534F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Задача: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научить анализировать форму в зависимости от точки схода. 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Задание 3.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Рисунок геометрических форм с двумя точками схода- 8 часов.</w:t>
      </w:r>
    </w:p>
    <w:p w:rsidR="004534F3" w:rsidRPr="004534F3" w:rsidRDefault="004534F3" w:rsidP="004534F3">
      <w:pPr>
        <w:spacing w:after="0" w:line="240" w:lineRule="auto"/>
        <w:ind w:left="702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Материал: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бумага, карандаш.</w:t>
      </w:r>
    </w:p>
    <w:p w:rsidR="004534F3" w:rsidRPr="004534F3" w:rsidRDefault="004534F3" w:rsidP="004534F3">
      <w:pPr>
        <w:spacing w:after="0" w:line="240" w:lineRule="auto"/>
        <w:ind w:left="1410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Задача:  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развить пространственно-образное мышление. 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Задание 4.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Врезка геометрических гранных форм- 6 часов.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                    Материал: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бумага, карандаш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                    Задача: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понятие гармоничного сочетания геометрических форм и конструктивного единства.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II</w:t>
      </w: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полугодие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Задание 5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Рисунок сферических геометрических форм с одной точкой схода- 10 ч.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Материал: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бумага ½  листа, карандаш.</w:t>
      </w:r>
    </w:p>
    <w:p w:rsidR="004534F3" w:rsidRPr="004534F3" w:rsidRDefault="004534F3" w:rsidP="004534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Задача: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выполнение композиции  (динамика, асимметрия)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Задание 6.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– Рисунок сферических геометрических форм с двумя точками схода- 8 часов.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</w:t>
      </w: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Материал: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бумага, карандаш.</w:t>
      </w:r>
    </w:p>
    <w:p w:rsidR="004534F3" w:rsidRPr="004534F3" w:rsidRDefault="004534F3" w:rsidP="004534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Задача: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выполнение композиции (статика, симметрия)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Задание 7.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Врезка сферических геометрических форм– 8 часов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                     Материал: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бумага, карандаш.</w:t>
      </w:r>
    </w:p>
    <w:p w:rsidR="004534F3" w:rsidRPr="004534F3" w:rsidRDefault="004534F3" w:rsidP="004534F3">
      <w:pPr>
        <w:tabs>
          <w:tab w:val="left" w:pos="6804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Задача: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выполнить врезку сферических форм с нахождением касательных плоскостей.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Задание 8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.   Изометрические проекции геометрических тел-8 часов.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Материал:  карандаш, транспортир, линейка.</w:t>
      </w:r>
    </w:p>
    <w:p w:rsidR="004534F3" w:rsidRPr="004534F3" w:rsidRDefault="004534F3" w:rsidP="004534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Задача: познакомить с правилами аксонометрии -измерением по осям (изометрия, диметрия).</w:t>
      </w:r>
    </w:p>
    <w:p w:rsidR="004534F3" w:rsidRPr="004534F3" w:rsidRDefault="004534F3" w:rsidP="004534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Объёмно пространственная композиция 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 класс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I</w:t>
      </w: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полугодие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Задание 1.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– Рисунок, чертёж геометрических тел и деление их плоскостями (фронтальной, профильной). - 10 часов.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</w:t>
      </w: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Материал: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бумага, карандаш, линейка.</w:t>
      </w:r>
    </w:p>
    <w:p w:rsidR="004534F3" w:rsidRPr="004534F3" w:rsidRDefault="004534F3" w:rsidP="004534F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Задача: построить разрез 1/2 и 1/4 части геометрической  фигуры, в рисунке по правилам перспективы, в чертеже по правилам изометрии.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Задание 2.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Чертёж группы геометрических тел с врезкой (изометрия), три проекции . -10 часов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Материал: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чертёжные инструменты.</w:t>
      </w:r>
    </w:p>
    <w:p w:rsidR="004534F3" w:rsidRPr="004534F3" w:rsidRDefault="004534F3" w:rsidP="004534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Задача: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выполнить чертёж по правилам аксонометрии в проекционной связи. 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Задание 3.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Ассоциативная композиция из геометрических форм  "Фонтан"- 14 часов.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Материал: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бумага, карандаш</w:t>
      </w:r>
    </w:p>
    <w:p w:rsidR="004534F3" w:rsidRPr="004534F3" w:rsidRDefault="004534F3" w:rsidP="004534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Задача: построить конструктивный - сквозной  рисунок из  геометрических тел с врезкой.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II</w:t>
      </w: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полугодие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Задание 4.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Светотеневой рисунок ассоциативной композиции (линейная перспектива)- 6 часов.</w:t>
      </w:r>
    </w:p>
    <w:p w:rsidR="004534F3" w:rsidRPr="004534F3" w:rsidRDefault="004534F3" w:rsidP="004534F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Материал: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бумага, карандаш.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4534F3" w:rsidRPr="004534F3" w:rsidRDefault="004534F3" w:rsidP="004534F3">
      <w:pPr>
        <w:spacing w:after="0" w:line="240" w:lineRule="auto"/>
        <w:ind w:left="1416" w:firstLine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Задача: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тоне  определить пространственное положение фигур по правилам воздушной перспективы.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Задание 5.  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Правила сопряжения отрезка с окружностью и окружностей разных диаметров -    10 часов.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                       Материал: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бумага, циркуль, линейка, карандаш.</w:t>
      </w:r>
    </w:p>
    <w:p w:rsidR="004534F3" w:rsidRPr="004534F3" w:rsidRDefault="004534F3" w:rsidP="004534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Задача: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чертёж греческой вазы, нахождение радиусов сопряжения.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Задание 6</w:t>
      </w: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Рисунок, чертёж архитектурного  элемента - 10 часов.</w:t>
      </w: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Материал: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бумаг, карандаш, линейка.</w:t>
      </w:r>
    </w:p>
    <w:p w:rsidR="004534F3" w:rsidRPr="004534F3" w:rsidRDefault="004534F3" w:rsidP="004534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Задача: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построить  рисунок капители по правилам  перспективы, предварительно проанализировать  геометрическую форму по частям. Начертить капитель стилизованную в изометрии.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Задание 7</w:t>
      </w: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.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Макетирование с врезкой</w:t>
      </w:r>
      <w:r w:rsidRPr="004534F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- 8 часов.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</w:t>
      </w: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Материал: 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бумага, ножницы, клей, карандаш, линеука.</w:t>
      </w:r>
    </w:p>
    <w:p w:rsidR="004534F3" w:rsidRPr="004534F3" w:rsidRDefault="004534F3" w:rsidP="004534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Задача: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врезка 3-х геометрических фигур из бумаги</w:t>
      </w:r>
      <w:r w:rsidRPr="004534F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.</w:t>
      </w: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IV</w:t>
      </w: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.Формы и виды контроля.</w:t>
      </w:r>
    </w:p>
    <w:p w:rsidR="004534F3" w:rsidRPr="004534F3" w:rsidRDefault="004534F3" w:rsidP="004534F3">
      <w:pPr>
        <w:shd w:val="clear" w:color="auto" w:fill="FFFFFF"/>
        <w:tabs>
          <w:tab w:val="left" w:pos="162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Видами  контроля образовательного процесса является:</w:t>
      </w:r>
    </w:p>
    <w:p w:rsidR="004534F3" w:rsidRPr="004534F3" w:rsidRDefault="004534F3" w:rsidP="004534F3">
      <w:pPr>
        <w:shd w:val="clear" w:color="auto" w:fill="FFFFFF"/>
        <w:tabs>
          <w:tab w:val="left" w:pos="162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1. Текущий контроль  -  по завершению заданной темы.</w:t>
      </w:r>
    </w:p>
    <w:p w:rsidR="004534F3" w:rsidRPr="004534F3" w:rsidRDefault="004534F3" w:rsidP="004534F3">
      <w:pPr>
        <w:shd w:val="clear" w:color="auto" w:fill="FFFFFF"/>
        <w:tabs>
          <w:tab w:val="left" w:pos="162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2. Промежуточный контроль - просмотры   по полугодиям</w:t>
      </w:r>
    </w:p>
    <w:p w:rsidR="004534F3" w:rsidRPr="004534F3" w:rsidRDefault="004534F3" w:rsidP="004534F3">
      <w:pPr>
        <w:shd w:val="clear" w:color="auto" w:fill="FFFFFF"/>
        <w:tabs>
          <w:tab w:val="left" w:pos="162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3.  Итоговый контроль  -  просмотр за год.</w:t>
      </w:r>
    </w:p>
    <w:p w:rsidR="004534F3" w:rsidRPr="004534F3" w:rsidRDefault="004534F3" w:rsidP="004534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lastRenderedPageBreak/>
        <w:t>Критерии оценок.</w:t>
      </w:r>
    </w:p>
    <w:p w:rsidR="004534F3" w:rsidRPr="004534F3" w:rsidRDefault="004534F3" w:rsidP="00453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Итоговыми отметками являются годовые. Они определяются на основании   оценок  за 1 и 2 полугодия. В свидетельство об окончании школы идет итоговая оценка за все года обучения.</w:t>
      </w:r>
    </w:p>
    <w:p w:rsidR="004534F3" w:rsidRPr="004534F3" w:rsidRDefault="004534F3" w:rsidP="00453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На всех этапах обучения работает пяти бальная система оценок. Отметки выставляются за  просмотры, контрольные уроки.</w:t>
      </w:r>
    </w:p>
    <w:p w:rsidR="004534F3" w:rsidRPr="004534F3" w:rsidRDefault="004534F3" w:rsidP="00453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ОЦЕНКА «5»</w:t>
      </w:r>
    </w:p>
    <w:p w:rsidR="004534F3" w:rsidRPr="004534F3" w:rsidRDefault="004534F3" w:rsidP="004534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Правильная компоновка в листе.</w:t>
      </w:r>
    </w:p>
    <w:p w:rsidR="004534F3" w:rsidRPr="004534F3" w:rsidRDefault="004534F3" w:rsidP="004534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Точные пропорции.</w:t>
      </w:r>
    </w:p>
    <w:p w:rsidR="004534F3" w:rsidRPr="004534F3" w:rsidRDefault="004534F3" w:rsidP="004534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Правильное построение.</w:t>
      </w:r>
    </w:p>
    <w:p w:rsidR="004534F3" w:rsidRPr="004534F3" w:rsidRDefault="004534F3" w:rsidP="004534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Правильный разбор в тоне.</w:t>
      </w:r>
    </w:p>
    <w:p w:rsidR="004534F3" w:rsidRPr="004534F3" w:rsidRDefault="004534F3" w:rsidP="004534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Правильный разбор в цвете.</w:t>
      </w:r>
    </w:p>
    <w:p w:rsidR="004534F3" w:rsidRPr="004534F3" w:rsidRDefault="004534F3" w:rsidP="004534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Аккуратность работы.</w:t>
      </w:r>
    </w:p>
    <w:p w:rsidR="004534F3" w:rsidRPr="004534F3" w:rsidRDefault="004534F3" w:rsidP="004534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Законченность работы.</w:t>
      </w:r>
    </w:p>
    <w:p w:rsidR="004534F3" w:rsidRPr="004534F3" w:rsidRDefault="004534F3" w:rsidP="004534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Осмысленность.</w:t>
      </w:r>
    </w:p>
    <w:p w:rsidR="004534F3" w:rsidRPr="004534F3" w:rsidRDefault="004534F3" w:rsidP="004534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Полный объем работы программного материала.</w:t>
      </w:r>
    </w:p>
    <w:p w:rsidR="004534F3" w:rsidRPr="004534F3" w:rsidRDefault="004534F3" w:rsidP="004534F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ОЦЕНКА «4»</w:t>
      </w:r>
    </w:p>
    <w:p w:rsidR="004534F3" w:rsidRPr="004534F3" w:rsidRDefault="004534F3" w:rsidP="004534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Компоновка с недочетами.</w:t>
      </w:r>
    </w:p>
    <w:p w:rsidR="004534F3" w:rsidRPr="004534F3" w:rsidRDefault="004534F3" w:rsidP="004534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Точные пропорции.</w:t>
      </w:r>
    </w:p>
    <w:p w:rsidR="004534F3" w:rsidRPr="004534F3" w:rsidRDefault="004534F3" w:rsidP="004534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Правильное построение.</w:t>
      </w:r>
    </w:p>
    <w:p w:rsidR="004534F3" w:rsidRPr="004534F3" w:rsidRDefault="004534F3" w:rsidP="004534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Разбор в тоне не точный.</w:t>
      </w:r>
    </w:p>
    <w:p w:rsidR="004534F3" w:rsidRPr="004534F3" w:rsidRDefault="004534F3" w:rsidP="004534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Разбор в цвете не точный.</w:t>
      </w:r>
    </w:p>
    <w:p w:rsidR="004534F3" w:rsidRPr="004534F3" w:rsidRDefault="004534F3" w:rsidP="004534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Аккуратность работы.</w:t>
      </w:r>
    </w:p>
    <w:p w:rsidR="004534F3" w:rsidRPr="004534F3" w:rsidRDefault="004534F3" w:rsidP="004534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Законченность работы.</w:t>
      </w:r>
    </w:p>
    <w:p w:rsidR="004534F3" w:rsidRPr="004534F3" w:rsidRDefault="004534F3" w:rsidP="004534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Осмысленность.</w:t>
      </w:r>
    </w:p>
    <w:p w:rsidR="004534F3" w:rsidRPr="004534F3" w:rsidRDefault="004534F3" w:rsidP="004534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Полный объем работы программного материала.</w:t>
      </w:r>
    </w:p>
    <w:p w:rsidR="004534F3" w:rsidRPr="004534F3" w:rsidRDefault="004534F3" w:rsidP="004534F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ОЦЕНКА «3»</w:t>
      </w:r>
    </w:p>
    <w:p w:rsidR="004534F3" w:rsidRPr="004534F3" w:rsidRDefault="004534F3" w:rsidP="004534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Компоновка со значительными недочетами.</w:t>
      </w:r>
    </w:p>
    <w:p w:rsidR="004534F3" w:rsidRPr="004534F3" w:rsidRDefault="004534F3" w:rsidP="004534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Ошибки в пропорциях.</w:t>
      </w:r>
    </w:p>
    <w:p w:rsidR="004534F3" w:rsidRPr="004534F3" w:rsidRDefault="004534F3" w:rsidP="004534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Не последовательное построение.</w:t>
      </w:r>
    </w:p>
    <w:p w:rsidR="004534F3" w:rsidRPr="004534F3" w:rsidRDefault="004534F3" w:rsidP="004534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Разбор в тоне не точный.</w:t>
      </w:r>
    </w:p>
    <w:p w:rsidR="004534F3" w:rsidRPr="004534F3" w:rsidRDefault="004534F3" w:rsidP="004534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Разбор в цвете не точный.</w:t>
      </w:r>
    </w:p>
    <w:p w:rsidR="004534F3" w:rsidRPr="004534F3" w:rsidRDefault="004534F3" w:rsidP="004534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Неаккуратность работы.</w:t>
      </w:r>
    </w:p>
    <w:p w:rsidR="004534F3" w:rsidRPr="004534F3" w:rsidRDefault="004534F3" w:rsidP="004534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Законченность работы.</w:t>
      </w:r>
    </w:p>
    <w:p w:rsidR="004534F3" w:rsidRPr="004534F3" w:rsidRDefault="004534F3" w:rsidP="004534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Осмысленность.</w:t>
      </w:r>
    </w:p>
    <w:p w:rsidR="004534F3" w:rsidRPr="004534F3" w:rsidRDefault="004534F3" w:rsidP="004534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Не полный объем работы программного материала.</w:t>
      </w:r>
    </w:p>
    <w:p w:rsidR="004534F3" w:rsidRPr="004534F3" w:rsidRDefault="004534F3" w:rsidP="004534F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ОЦЕНКА «2»</w:t>
      </w:r>
    </w:p>
    <w:p w:rsidR="004534F3" w:rsidRPr="004534F3" w:rsidRDefault="004534F3" w:rsidP="004534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Неправильная компоновка в листе.</w:t>
      </w:r>
    </w:p>
    <w:p w:rsidR="004534F3" w:rsidRPr="004534F3" w:rsidRDefault="004534F3" w:rsidP="004534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Пропорционально не верно.</w:t>
      </w:r>
    </w:p>
    <w:p w:rsidR="004534F3" w:rsidRPr="004534F3" w:rsidRDefault="004534F3" w:rsidP="004534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Не правильное построение.</w:t>
      </w:r>
    </w:p>
    <w:p w:rsidR="004534F3" w:rsidRPr="004534F3" w:rsidRDefault="004534F3" w:rsidP="004534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Разбор в тоне не выполнен.</w:t>
      </w:r>
    </w:p>
    <w:p w:rsidR="004534F3" w:rsidRPr="004534F3" w:rsidRDefault="004534F3" w:rsidP="004534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Разбор в цвете не выполнен.</w:t>
      </w:r>
    </w:p>
    <w:p w:rsidR="004534F3" w:rsidRPr="004534F3" w:rsidRDefault="004534F3" w:rsidP="004534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Неаккуратность работы.</w:t>
      </w:r>
    </w:p>
    <w:p w:rsidR="004534F3" w:rsidRPr="004534F3" w:rsidRDefault="004534F3" w:rsidP="004534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Незаконченность работы.</w:t>
      </w:r>
    </w:p>
    <w:p w:rsidR="004534F3" w:rsidRPr="004534F3" w:rsidRDefault="004534F3" w:rsidP="004534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Неосмысленность.</w:t>
      </w:r>
    </w:p>
    <w:p w:rsidR="004534F3" w:rsidRPr="004534F3" w:rsidRDefault="004534F3" w:rsidP="004534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Не полный объем работы программного материала.</w:t>
      </w:r>
    </w:p>
    <w:p w:rsidR="004534F3" w:rsidRPr="004534F3" w:rsidRDefault="004534F3" w:rsidP="004534F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Требования к выпускникам.</w:t>
      </w:r>
    </w:p>
    <w:p w:rsidR="004534F3" w:rsidRPr="004534F3" w:rsidRDefault="004534F3" w:rsidP="00453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В четвертом классе, завершая обучение, учащиеся должны уметь:</w:t>
      </w:r>
    </w:p>
    <w:p w:rsidR="004534F3" w:rsidRPr="004534F3" w:rsidRDefault="004534F3" w:rsidP="004534F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сознательно пользоваться приемами линейной и воздушной перспективы;</w:t>
      </w:r>
    </w:p>
    <w:p w:rsidR="004534F3" w:rsidRPr="004534F3" w:rsidRDefault="004534F3" w:rsidP="004534F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уметь конструктивно строить и лепить светотенью;</w:t>
      </w:r>
    </w:p>
    <w:p w:rsidR="004534F3" w:rsidRPr="004534F3" w:rsidRDefault="004534F3" w:rsidP="004534F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сознательно и энергично моделировать форму сложных предметов тоном;</w:t>
      </w:r>
    </w:p>
    <w:p w:rsidR="004534F3" w:rsidRPr="004534F3" w:rsidRDefault="004534F3" w:rsidP="004534F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последовательно вести длительную постановку (натюрморт, интерьер, гипсовый орнамент и т.д.);</w:t>
      </w:r>
    </w:p>
    <w:p w:rsidR="004534F3" w:rsidRPr="004534F3" w:rsidRDefault="004534F3" w:rsidP="004534F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«ставить» предметы на плоскость;</w:t>
      </w:r>
    </w:p>
    <w:p w:rsidR="004534F3" w:rsidRPr="004534F3" w:rsidRDefault="004534F3" w:rsidP="004534F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передать пространство средствами светотени;</w:t>
      </w:r>
    </w:p>
    <w:p w:rsidR="004534F3" w:rsidRPr="004534F3" w:rsidRDefault="004534F3" w:rsidP="004534F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передать материал, фактуру предмета;</w:t>
      </w:r>
    </w:p>
    <w:p w:rsidR="004534F3" w:rsidRPr="004534F3" w:rsidRDefault="004534F3" w:rsidP="004534F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владеть линией, штрихом, пятном, иметь    навыки линейного и живописного рисунка;</w:t>
      </w:r>
    </w:p>
    <w:p w:rsidR="004534F3" w:rsidRPr="004534F3" w:rsidRDefault="004534F3" w:rsidP="004534F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в набросках выявлять самое характерное;</w:t>
      </w:r>
    </w:p>
    <w:p w:rsidR="004534F3" w:rsidRPr="004534F3" w:rsidRDefault="004534F3" w:rsidP="004534F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нарисовать по памяти предметы в разных положениях;</w:t>
      </w:r>
    </w:p>
    <w:p w:rsidR="004534F3" w:rsidRPr="004534F3" w:rsidRDefault="004534F3" w:rsidP="004534F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выразительно решать постановки, стараться передать их эмоциональное состояние.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V</w:t>
      </w: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Перечень учебно-методического</w:t>
      </w: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обеспечения</w:t>
      </w:r>
    </w:p>
    <w:p w:rsidR="004534F3" w:rsidRPr="004534F3" w:rsidRDefault="004534F3" w:rsidP="004534F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Методика и учебные пособия.</w:t>
      </w:r>
    </w:p>
    <w:p w:rsidR="004534F3" w:rsidRPr="004534F3" w:rsidRDefault="004534F3" w:rsidP="004534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Методические пособия к теоретическим занятиям.</w:t>
      </w:r>
    </w:p>
    <w:p w:rsidR="004534F3" w:rsidRPr="004534F3" w:rsidRDefault="004534F3" w:rsidP="004534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Наглядные пособия по видам композиций.</w:t>
      </w:r>
    </w:p>
    <w:p w:rsidR="004534F3" w:rsidRPr="004534F3" w:rsidRDefault="004534F3" w:rsidP="004534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Учебные работы из методического фонда школы.</w:t>
      </w:r>
    </w:p>
    <w:p w:rsidR="004534F3" w:rsidRPr="004534F3" w:rsidRDefault="004534F3" w:rsidP="004534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Дидактические пособия по методике ведения заданий </w:t>
      </w:r>
    </w:p>
    <w:p w:rsidR="004534F3" w:rsidRPr="004534F3" w:rsidRDefault="004534F3" w:rsidP="0045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</w:t>
      </w:r>
      <w:r w:rsidRPr="004534F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«Поэтапное ведение работы».</w:t>
      </w:r>
    </w:p>
    <w:p w:rsidR="004534F3" w:rsidRPr="004534F3" w:rsidRDefault="004534F3" w:rsidP="004534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Схемы и таблицы:</w:t>
      </w:r>
    </w:p>
    <w:p w:rsidR="004534F3" w:rsidRPr="004534F3" w:rsidRDefault="004534F3" w:rsidP="0045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«Открытость и закрытость композиции»;</w:t>
      </w:r>
    </w:p>
    <w:p w:rsidR="004534F3" w:rsidRPr="004534F3" w:rsidRDefault="004534F3" w:rsidP="0045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«Симметрия и асимметрия в композиции»;</w:t>
      </w:r>
    </w:p>
    <w:p w:rsidR="004534F3" w:rsidRPr="004534F3" w:rsidRDefault="004534F3" w:rsidP="0045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«Композиционный центр по форме, цвету, размеру»</w:t>
      </w:r>
    </w:p>
    <w:p w:rsidR="004534F3" w:rsidRPr="004534F3" w:rsidRDefault="004534F3" w:rsidP="004534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Оборудование и приборы: планшеты, натюрмортные столы, софиты, стулья, мольберты.</w:t>
      </w:r>
    </w:p>
    <w:p w:rsidR="004534F3" w:rsidRPr="004534F3" w:rsidRDefault="004534F3" w:rsidP="00453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34F3" w:rsidRPr="004534F3" w:rsidRDefault="004534F3" w:rsidP="004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VI</w:t>
      </w: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Список литературы</w:t>
      </w:r>
    </w:p>
    <w:p w:rsidR="004534F3" w:rsidRPr="004534F3" w:rsidRDefault="004534F3" w:rsidP="004534F3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Программа для детских художественных школ и художественных отделений школ искусств. -  Москва </w:t>
      </w:r>
      <w:smartTag w:uri="urn:schemas-microsoft-com:office:smarttags" w:element="metricconverter">
        <w:smartTagPr>
          <w:attr w:name="ProductID" w:val="1982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1982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534F3" w:rsidRPr="004534F3" w:rsidRDefault="004534F3" w:rsidP="004534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Методические рекомендации по введению в образовательный процесс учебных заведений культуры и искусства регионального компонента. – Краснодар , </w:t>
      </w:r>
      <w:smartTag w:uri="urn:schemas-microsoft-com:office:smarttags" w:element="metricconverter">
        <w:smartTagPr>
          <w:attr w:name="ProductID" w:val="2006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2006 г</w:t>
        </w:r>
      </w:smartTag>
    </w:p>
    <w:p w:rsidR="004534F3" w:rsidRPr="004534F3" w:rsidRDefault="004534F3" w:rsidP="004534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М.Н. Сокольникова. Основы композиции. – Обнинск; Титул, </w:t>
      </w:r>
      <w:smartTag w:uri="urn:schemas-microsoft-com:office:smarttags" w:element="metricconverter">
        <w:smartTagPr>
          <w:attr w:name="ProductID" w:val="2001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2001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– 80 с.</w:t>
      </w:r>
    </w:p>
    <w:p w:rsidR="004534F3" w:rsidRPr="004534F3" w:rsidRDefault="004534F3" w:rsidP="004534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М.Н. Сокольникова. Основы рисунка. – Обнинск; Титул, </w:t>
      </w:r>
      <w:smartTag w:uri="urn:schemas-microsoft-com:office:smarttags" w:element="metricconverter">
        <w:smartTagPr>
          <w:attr w:name="ProductID" w:val="2001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2001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– 80 с.</w:t>
      </w:r>
    </w:p>
    <w:p w:rsidR="004534F3" w:rsidRPr="004534F3" w:rsidRDefault="004534F3" w:rsidP="004534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М.Н. Сокольникова. Основы живописи. – Обнинск; Титул, </w:t>
      </w:r>
      <w:smartTag w:uri="urn:schemas-microsoft-com:office:smarttags" w:element="metricconverter">
        <w:smartTagPr>
          <w:attr w:name="ProductID" w:val="2001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2001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– 80 с.</w:t>
      </w:r>
    </w:p>
    <w:p w:rsidR="004534F3" w:rsidRPr="004534F3" w:rsidRDefault="004534F3" w:rsidP="004534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Н.П. Бесчастнов. Живопись, учебное пособие для вузов. – М. : Гуманитар. </w:t>
      </w:r>
      <w:r w:rsidRPr="004534F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Изд. центр ВЛАДОС, </w:t>
      </w:r>
      <w:smartTag w:uri="urn:schemas-microsoft-com:office:smarttags" w:element="metricconverter">
        <w:smartTagPr>
          <w:attr w:name="ProductID" w:val="2007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val="en-US" w:eastAsia="ru-RU" w:bidi="en-US"/>
          </w:rPr>
          <w:t>2007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. - 223 с.</w:t>
      </w:r>
    </w:p>
    <w:p w:rsidR="004534F3" w:rsidRPr="004534F3" w:rsidRDefault="004534F3" w:rsidP="004534F3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Б.М. Неменского «Искусство вокруг нас»: Москва просвещение: </w:t>
      </w:r>
      <w:smartTag w:uri="urn:schemas-microsoft-com:office:smarttags" w:element="metricconverter">
        <w:smartTagPr>
          <w:attr w:name="ProductID" w:val="2007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2007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– 67 с.</w:t>
      </w:r>
    </w:p>
    <w:p w:rsidR="004534F3" w:rsidRPr="004534F3" w:rsidRDefault="004534F3" w:rsidP="004534F3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О.В Давыдов «Пейзажные фантазии», интеграция композиции, Челябинск: </w:t>
      </w:r>
      <w:smartTag w:uri="urn:schemas-microsoft-com:office:smarttags" w:element="metricconverter">
        <w:smartTagPr>
          <w:attr w:name="ProductID" w:val="2007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2007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– 31 с.</w:t>
      </w:r>
    </w:p>
    <w:p w:rsidR="004534F3" w:rsidRPr="004534F3" w:rsidRDefault="004534F3" w:rsidP="004534F3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О.В.Давыдов «Орнаментальные фантазии»: Челябинск </w:t>
      </w:r>
      <w:smartTag w:uri="urn:schemas-microsoft-com:office:smarttags" w:element="metricconverter">
        <w:smartTagPr>
          <w:attr w:name="ProductID" w:val="2007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2007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– 26 с.</w:t>
      </w:r>
    </w:p>
    <w:p w:rsidR="004534F3" w:rsidRPr="004534F3" w:rsidRDefault="004534F3" w:rsidP="004534F3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Ли Эймис, «Поэтапный метод рисования птиц», ООО Пурри, </w:t>
      </w:r>
      <w:smartTag w:uri="urn:schemas-microsoft-com:office:smarttags" w:element="metricconverter">
        <w:smartTagPr>
          <w:attr w:name="ProductID" w:val="2000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2000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– 56с.</w:t>
      </w:r>
    </w:p>
    <w:p w:rsidR="004534F3" w:rsidRPr="004534F3" w:rsidRDefault="004534F3" w:rsidP="004534F3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Как нарисовать пейзаж. – М.: ООО «Издательство АСТ», </w:t>
      </w:r>
      <w:smartTag w:uri="urn:schemas-microsoft-com:office:smarttags" w:element="metricconverter">
        <w:smartTagPr>
          <w:attr w:name="ProductID" w:val="2003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2003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– 32 с.</w:t>
      </w:r>
    </w:p>
    <w:p w:rsidR="004534F3" w:rsidRPr="004534F3" w:rsidRDefault="004534F3" w:rsidP="004534F3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Антон Гуткнехт. Пейзажи, Москва. АСт Астрель: </w:t>
      </w:r>
      <w:smartTag w:uri="urn:schemas-microsoft-com:office:smarttags" w:element="metricconverter">
        <w:smartTagPr>
          <w:attr w:name="ProductID" w:val="2004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2004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– 32 с.</w:t>
      </w:r>
    </w:p>
    <w:p w:rsidR="004534F3" w:rsidRPr="004534F3" w:rsidRDefault="004534F3" w:rsidP="004534F3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Элвин Крошо «Как рисовать. Акварель.», ООО «Издательство АСТ»: </w:t>
      </w:r>
      <w:smartTag w:uri="urn:schemas-microsoft-com:office:smarttags" w:element="metricconverter">
        <w:smartTagPr>
          <w:attr w:name="ProductID" w:val="2002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2002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– 96 с.</w:t>
      </w:r>
    </w:p>
    <w:p w:rsidR="004534F3" w:rsidRPr="004534F3" w:rsidRDefault="004534F3" w:rsidP="004534F3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Джованни Чиварди «Рисунок. Пейзаж: методы, техника, композиция»,  Москва «Эксмо»: </w:t>
      </w:r>
      <w:smartTag w:uri="urn:schemas-microsoft-com:office:smarttags" w:element="metricconverter">
        <w:smartTagPr>
          <w:attr w:name="ProductID" w:val="2004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2004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– 64 с.</w:t>
      </w:r>
    </w:p>
    <w:p w:rsidR="004534F3" w:rsidRPr="004534F3" w:rsidRDefault="004534F3" w:rsidP="004534F3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Г.М. Логвиненко «Декоративная композиция», Москва «Владос»: </w:t>
      </w:r>
      <w:smartTag w:uri="urn:schemas-microsoft-com:office:smarttags" w:element="metricconverter">
        <w:smartTagPr>
          <w:attr w:name="ProductID" w:val="2005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2005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– 144 с.</w:t>
      </w:r>
    </w:p>
    <w:p w:rsidR="004534F3" w:rsidRPr="004534F3" w:rsidRDefault="004534F3" w:rsidP="004534F3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Уильям Ф. Пауэлл «Рисуем цветы», Москва «АСТ Астрель»: </w:t>
      </w:r>
      <w:smartTag w:uri="urn:schemas-microsoft-com:office:smarttags" w:element="metricconverter">
        <w:smartTagPr>
          <w:attr w:name="ProductID" w:val="2004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2004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– 31 с.</w:t>
      </w:r>
    </w:p>
    <w:p w:rsidR="004534F3" w:rsidRPr="004534F3" w:rsidRDefault="004534F3" w:rsidP="004534F3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Ольга Шматова «Самоучитель по рисованию гуашью», Москва «Эксмо», </w:t>
      </w:r>
      <w:smartTag w:uri="urn:schemas-microsoft-com:office:smarttags" w:element="metricconverter">
        <w:smartTagPr>
          <w:attr w:name="ProductID" w:val="2005 г"/>
        </w:smartTagPr>
        <w:r w:rsidRPr="004534F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2005 г</w:t>
        </w:r>
      </w:smartTag>
      <w:r w:rsidRPr="004534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.- 79с</w:t>
      </w:r>
    </w:p>
    <w:p w:rsidR="004534F3" w:rsidRPr="004534F3" w:rsidRDefault="004534F3" w:rsidP="004534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4F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 </w:t>
      </w:r>
    </w:p>
    <w:p w:rsidR="00F3591A" w:rsidRDefault="00F3591A">
      <w:bookmarkStart w:id="0" w:name="_GoBack"/>
      <w:bookmarkEnd w:id="0"/>
    </w:p>
    <w:sectPr w:rsidR="00F3591A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8D" w:rsidRDefault="004534F3" w:rsidP="006F0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18D" w:rsidRDefault="004534F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8D" w:rsidRDefault="004534F3" w:rsidP="006F0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34418D" w:rsidRDefault="004534F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3C0"/>
    <w:multiLevelType w:val="hybridMultilevel"/>
    <w:tmpl w:val="E7EA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66A38"/>
    <w:multiLevelType w:val="hybridMultilevel"/>
    <w:tmpl w:val="650CF70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734"/>
    <w:multiLevelType w:val="hybridMultilevel"/>
    <w:tmpl w:val="AEF6889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E4521"/>
    <w:multiLevelType w:val="hybridMultilevel"/>
    <w:tmpl w:val="A2AA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06817"/>
    <w:multiLevelType w:val="hybridMultilevel"/>
    <w:tmpl w:val="08F4F98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6381D"/>
    <w:multiLevelType w:val="hybridMultilevel"/>
    <w:tmpl w:val="F48053A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04237"/>
    <w:multiLevelType w:val="hybridMultilevel"/>
    <w:tmpl w:val="0636A46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F3"/>
    <w:rsid w:val="004534F3"/>
    <w:rsid w:val="00F3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902C3-47EB-4BB1-A8AC-FF8B8587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34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rsid w:val="004534F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45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3656</Words>
  <Characters>20842</Characters>
  <Application>Microsoft Office Word</Application>
  <DocSecurity>0</DocSecurity>
  <Lines>173</Lines>
  <Paragraphs>48</Paragraphs>
  <ScaleCrop>false</ScaleCrop>
  <Company/>
  <LinksUpToDate>false</LinksUpToDate>
  <CharactersWithSpaces>24450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2023-04-07T18:54:00Z</dcterms:created>
  <dcterms:modified xsi:type="dcterms:W3CDTF">2023-04-07T18:55:00Z</dcterms:modified>
</cp:coreProperties>
</file>