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21A16" w14:textId="77777777" w:rsidR="00747AB1" w:rsidRPr="00747AB1" w:rsidRDefault="00747AB1" w:rsidP="00747AB1">
      <w:pPr>
        <w:spacing w:after="0" w:line="360" w:lineRule="auto"/>
        <w:jc w:val="center"/>
        <w:rPr>
          <w:rFonts w:ascii="Times New Roman" w:eastAsia="Calibri" w:hAnsi="Times New Roman" w:cs="Times New Roman"/>
          <w:sz w:val="28"/>
        </w:rPr>
      </w:pPr>
      <w:r w:rsidRPr="00747AB1">
        <w:rPr>
          <w:rFonts w:ascii="Times New Roman" w:eastAsia="Calibri" w:hAnsi="Times New Roman" w:cs="Times New Roman"/>
          <w:sz w:val="28"/>
        </w:rPr>
        <w:t>Федеральное государственное казенное общеобразовательное учреждение</w:t>
      </w:r>
    </w:p>
    <w:p w14:paraId="4A9F8639" w14:textId="77777777" w:rsidR="00747AB1" w:rsidRPr="00747AB1" w:rsidRDefault="00747AB1" w:rsidP="00747AB1">
      <w:pPr>
        <w:spacing w:after="0" w:line="360" w:lineRule="auto"/>
        <w:jc w:val="center"/>
        <w:rPr>
          <w:rFonts w:ascii="Times New Roman" w:eastAsia="Calibri" w:hAnsi="Times New Roman" w:cs="Times New Roman"/>
          <w:sz w:val="28"/>
        </w:rPr>
      </w:pPr>
      <w:r w:rsidRPr="00747AB1">
        <w:rPr>
          <w:rFonts w:ascii="Times New Roman" w:eastAsia="Calibri" w:hAnsi="Times New Roman" w:cs="Times New Roman"/>
          <w:sz w:val="28"/>
        </w:rPr>
        <w:t>«Екатеринбургское суворовское военное училище»</w:t>
      </w:r>
    </w:p>
    <w:p w14:paraId="64ED1671" w14:textId="77777777" w:rsidR="00747AB1" w:rsidRPr="00747AB1" w:rsidRDefault="00747AB1" w:rsidP="00747AB1">
      <w:pPr>
        <w:spacing w:after="0" w:line="360" w:lineRule="auto"/>
        <w:jc w:val="center"/>
        <w:rPr>
          <w:rFonts w:ascii="Times New Roman" w:eastAsia="Calibri" w:hAnsi="Times New Roman" w:cs="Times New Roman"/>
          <w:sz w:val="28"/>
        </w:rPr>
      </w:pPr>
      <w:r w:rsidRPr="00747AB1">
        <w:rPr>
          <w:rFonts w:ascii="Times New Roman" w:eastAsia="Calibri" w:hAnsi="Times New Roman" w:cs="Times New Roman"/>
          <w:sz w:val="28"/>
        </w:rPr>
        <w:t>Министерства обороны Российской Федерации</w:t>
      </w:r>
    </w:p>
    <w:p w14:paraId="7682CFCE" w14:textId="77777777" w:rsidR="00747AB1" w:rsidRPr="00747AB1" w:rsidRDefault="00747AB1" w:rsidP="00747AB1">
      <w:pPr>
        <w:spacing w:after="0" w:line="360" w:lineRule="auto"/>
        <w:jc w:val="center"/>
        <w:rPr>
          <w:rFonts w:ascii="Times New Roman" w:eastAsia="Calibri" w:hAnsi="Times New Roman" w:cs="Times New Roman"/>
          <w:sz w:val="28"/>
        </w:rPr>
      </w:pPr>
    </w:p>
    <w:p w14:paraId="136AFB1D" w14:textId="77777777" w:rsidR="00747AB1" w:rsidRPr="00747AB1" w:rsidRDefault="00747AB1" w:rsidP="00747AB1">
      <w:pPr>
        <w:spacing w:after="0" w:line="360" w:lineRule="auto"/>
        <w:jc w:val="center"/>
        <w:rPr>
          <w:rFonts w:ascii="Times New Roman" w:eastAsia="Calibri" w:hAnsi="Times New Roman" w:cs="Times New Roman"/>
          <w:sz w:val="28"/>
        </w:rPr>
      </w:pPr>
    </w:p>
    <w:p w14:paraId="0A3042F5" w14:textId="77777777" w:rsidR="00747AB1" w:rsidRPr="00747AB1" w:rsidRDefault="00747AB1" w:rsidP="00747AB1">
      <w:pPr>
        <w:spacing w:after="0" w:line="360" w:lineRule="auto"/>
        <w:jc w:val="center"/>
        <w:rPr>
          <w:rFonts w:ascii="Times New Roman" w:eastAsia="Calibri" w:hAnsi="Times New Roman" w:cs="Times New Roman"/>
          <w:sz w:val="28"/>
        </w:rPr>
      </w:pPr>
    </w:p>
    <w:p w14:paraId="60EE1C1D" w14:textId="1116666A" w:rsidR="00747AB1" w:rsidRDefault="00747AB1" w:rsidP="00747AB1">
      <w:pPr>
        <w:spacing w:after="0" w:line="360" w:lineRule="auto"/>
        <w:jc w:val="center"/>
        <w:rPr>
          <w:rFonts w:ascii="Times New Roman" w:eastAsia="Calibri" w:hAnsi="Times New Roman" w:cs="Times New Roman"/>
          <w:sz w:val="28"/>
        </w:rPr>
      </w:pPr>
    </w:p>
    <w:p w14:paraId="2363A988" w14:textId="416B82A6" w:rsidR="000211A2" w:rsidRDefault="000211A2" w:rsidP="00747AB1">
      <w:pPr>
        <w:spacing w:after="0" w:line="360" w:lineRule="auto"/>
        <w:jc w:val="center"/>
        <w:rPr>
          <w:rFonts w:ascii="Times New Roman" w:eastAsia="Calibri" w:hAnsi="Times New Roman" w:cs="Times New Roman"/>
          <w:sz w:val="28"/>
        </w:rPr>
      </w:pPr>
    </w:p>
    <w:p w14:paraId="547FF5A4" w14:textId="4BFF7E87" w:rsidR="000211A2" w:rsidRDefault="000211A2" w:rsidP="00747AB1">
      <w:pPr>
        <w:spacing w:after="0" w:line="360" w:lineRule="auto"/>
        <w:jc w:val="center"/>
        <w:rPr>
          <w:rFonts w:ascii="Times New Roman" w:eastAsia="Calibri" w:hAnsi="Times New Roman" w:cs="Times New Roman"/>
          <w:sz w:val="28"/>
        </w:rPr>
      </w:pPr>
    </w:p>
    <w:p w14:paraId="23A5D4BD" w14:textId="2BDF2C61" w:rsidR="000211A2" w:rsidRDefault="000211A2" w:rsidP="00747AB1">
      <w:pPr>
        <w:spacing w:after="0" w:line="360" w:lineRule="auto"/>
        <w:jc w:val="center"/>
        <w:rPr>
          <w:rFonts w:ascii="Times New Roman" w:eastAsia="Calibri" w:hAnsi="Times New Roman" w:cs="Times New Roman"/>
          <w:sz w:val="28"/>
        </w:rPr>
      </w:pPr>
    </w:p>
    <w:p w14:paraId="2BB65749" w14:textId="0D3F6164" w:rsidR="000211A2" w:rsidRDefault="000211A2" w:rsidP="00747AB1">
      <w:pPr>
        <w:spacing w:after="0" w:line="360" w:lineRule="auto"/>
        <w:jc w:val="center"/>
        <w:rPr>
          <w:rFonts w:ascii="Times New Roman" w:eastAsia="Calibri" w:hAnsi="Times New Roman" w:cs="Times New Roman"/>
          <w:sz w:val="28"/>
        </w:rPr>
      </w:pPr>
    </w:p>
    <w:p w14:paraId="5387F2F2" w14:textId="77777777" w:rsidR="000211A2" w:rsidRPr="00747AB1" w:rsidRDefault="000211A2" w:rsidP="00747AB1">
      <w:pPr>
        <w:spacing w:after="0" w:line="360" w:lineRule="auto"/>
        <w:jc w:val="center"/>
        <w:rPr>
          <w:rFonts w:ascii="Times New Roman" w:eastAsia="Calibri" w:hAnsi="Times New Roman" w:cs="Times New Roman"/>
          <w:sz w:val="28"/>
        </w:rPr>
      </w:pPr>
    </w:p>
    <w:p w14:paraId="29B962DF" w14:textId="77777777" w:rsidR="00747AB1" w:rsidRPr="00747AB1" w:rsidRDefault="00747AB1" w:rsidP="00747AB1">
      <w:pPr>
        <w:spacing w:after="0" w:line="360" w:lineRule="auto"/>
        <w:jc w:val="center"/>
        <w:rPr>
          <w:rFonts w:ascii="Times New Roman" w:eastAsia="Calibri" w:hAnsi="Times New Roman" w:cs="Times New Roman"/>
          <w:sz w:val="28"/>
        </w:rPr>
      </w:pPr>
    </w:p>
    <w:p w14:paraId="4812D2CA" w14:textId="3ACACC8F" w:rsidR="00747AB1" w:rsidRPr="00747AB1" w:rsidRDefault="000211A2" w:rsidP="00747AB1">
      <w:pPr>
        <w:spacing w:after="0" w:line="360" w:lineRule="auto"/>
        <w:jc w:val="center"/>
        <w:rPr>
          <w:rFonts w:ascii="Times New Roman" w:eastAsia="Calibri" w:hAnsi="Times New Roman" w:cs="Times New Roman"/>
          <w:b/>
          <w:sz w:val="28"/>
        </w:rPr>
      </w:pPr>
      <w:r>
        <w:rPr>
          <w:rFonts w:ascii="Times New Roman" w:eastAsia="Calibri" w:hAnsi="Times New Roman" w:cs="Times New Roman"/>
          <w:b/>
          <w:sz w:val="28"/>
        </w:rPr>
        <w:t>У</w:t>
      </w:r>
      <w:r w:rsidR="00747AB1" w:rsidRPr="00747AB1">
        <w:rPr>
          <w:rFonts w:ascii="Times New Roman" w:eastAsia="Calibri" w:hAnsi="Times New Roman" w:cs="Times New Roman"/>
          <w:b/>
          <w:sz w:val="28"/>
        </w:rPr>
        <w:t>чебно-исследовательская работа</w:t>
      </w:r>
    </w:p>
    <w:p w14:paraId="152D57B1" w14:textId="77777777" w:rsidR="00747AB1" w:rsidRPr="00747AB1" w:rsidRDefault="00747AB1" w:rsidP="00747AB1">
      <w:pPr>
        <w:spacing w:after="0" w:line="360" w:lineRule="auto"/>
        <w:jc w:val="center"/>
        <w:rPr>
          <w:rFonts w:ascii="Times New Roman" w:eastAsia="Calibri" w:hAnsi="Times New Roman" w:cs="Times New Roman"/>
          <w:b/>
          <w:sz w:val="28"/>
        </w:rPr>
      </w:pPr>
      <w:r w:rsidRPr="00747AB1">
        <w:rPr>
          <w:rFonts w:ascii="Times New Roman" w:eastAsia="Calibri" w:hAnsi="Times New Roman" w:cs="Times New Roman"/>
          <w:b/>
          <w:sz w:val="28"/>
        </w:rPr>
        <w:t>«Огненная дуга – танковое противостояние»</w:t>
      </w:r>
    </w:p>
    <w:p w14:paraId="0789DFA5" w14:textId="77777777" w:rsidR="00747AB1" w:rsidRPr="00747AB1" w:rsidRDefault="00747AB1" w:rsidP="00747AB1">
      <w:pPr>
        <w:spacing w:after="0" w:line="360" w:lineRule="auto"/>
        <w:jc w:val="center"/>
        <w:rPr>
          <w:rFonts w:ascii="Times New Roman" w:eastAsia="Calibri" w:hAnsi="Times New Roman" w:cs="Times New Roman"/>
          <w:sz w:val="28"/>
        </w:rPr>
      </w:pPr>
    </w:p>
    <w:p w14:paraId="4F557536" w14:textId="77777777" w:rsidR="00747AB1" w:rsidRPr="00747AB1" w:rsidRDefault="00747AB1" w:rsidP="00747AB1">
      <w:pPr>
        <w:spacing w:after="0" w:line="360" w:lineRule="auto"/>
        <w:jc w:val="center"/>
        <w:rPr>
          <w:rFonts w:ascii="Times New Roman" w:eastAsia="Calibri" w:hAnsi="Times New Roman" w:cs="Times New Roman"/>
          <w:sz w:val="28"/>
        </w:rPr>
      </w:pPr>
    </w:p>
    <w:p w14:paraId="1C7E8245" w14:textId="77777777" w:rsidR="00747AB1" w:rsidRPr="00747AB1" w:rsidRDefault="00747AB1" w:rsidP="00747AB1">
      <w:pPr>
        <w:spacing w:after="0" w:line="360" w:lineRule="auto"/>
        <w:jc w:val="center"/>
        <w:rPr>
          <w:rFonts w:ascii="Times New Roman" w:eastAsia="Calibri" w:hAnsi="Times New Roman" w:cs="Times New Roman"/>
          <w:sz w:val="28"/>
        </w:rPr>
      </w:pPr>
    </w:p>
    <w:p w14:paraId="3C5848E3" w14:textId="77777777" w:rsidR="00747AB1" w:rsidRPr="00747AB1" w:rsidRDefault="00747AB1" w:rsidP="00747AB1">
      <w:pPr>
        <w:spacing w:after="0" w:line="360" w:lineRule="auto"/>
        <w:ind w:left="5670"/>
        <w:rPr>
          <w:rFonts w:ascii="Times New Roman" w:eastAsia="Calibri" w:hAnsi="Times New Roman" w:cs="Times New Roman"/>
          <w:sz w:val="28"/>
        </w:rPr>
      </w:pPr>
      <w:r w:rsidRPr="00747AB1">
        <w:rPr>
          <w:rFonts w:ascii="Times New Roman" w:eastAsia="Calibri" w:hAnsi="Times New Roman" w:cs="Times New Roman"/>
          <w:sz w:val="28"/>
        </w:rPr>
        <w:t>Автор:</w:t>
      </w:r>
    </w:p>
    <w:p w14:paraId="21F112AB" w14:textId="280446AD" w:rsidR="00747AB1" w:rsidRPr="00747AB1" w:rsidRDefault="000211A2" w:rsidP="00747AB1">
      <w:pPr>
        <w:spacing w:after="0" w:line="360" w:lineRule="auto"/>
        <w:ind w:left="5670"/>
        <w:rPr>
          <w:rFonts w:ascii="Times New Roman" w:eastAsia="Calibri" w:hAnsi="Times New Roman" w:cs="Times New Roman"/>
          <w:sz w:val="28"/>
        </w:rPr>
      </w:pPr>
      <w:r>
        <w:rPr>
          <w:rFonts w:ascii="Times New Roman" w:eastAsia="Calibri" w:hAnsi="Times New Roman" w:cs="Times New Roman"/>
          <w:sz w:val="28"/>
        </w:rPr>
        <w:t>Акалович Кирилл</w:t>
      </w:r>
      <w:r w:rsidR="00747AB1" w:rsidRPr="00747AB1">
        <w:rPr>
          <w:rFonts w:ascii="Times New Roman" w:eastAsia="Calibri" w:hAnsi="Times New Roman" w:cs="Times New Roman"/>
          <w:sz w:val="28"/>
        </w:rPr>
        <w:t>, 6 класс</w:t>
      </w:r>
    </w:p>
    <w:p w14:paraId="3865FAAB" w14:textId="77777777" w:rsidR="00747AB1" w:rsidRPr="00747AB1" w:rsidRDefault="00747AB1" w:rsidP="00747AB1">
      <w:pPr>
        <w:spacing w:after="0" w:line="360" w:lineRule="auto"/>
        <w:ind w:left="5670"/>
        <w:rPr>
          <w:rFonts w:ascii="Times New Roman" w:eastAsia="Calibri" w:hAnsi="Times New Roman" w:cs="Times New Roman"/>
          <w:sz w:val="28"/>
        </w:rPr>
      </w:pPr>
    </w:p>
    <w:p w14:paraId="3B4E5613" w14:textId="77777777" w:rsidR="00747AB1" w:rsidRPr="00747AB1" w:rsidRDefault="00747AB1" w:rsidP="00747AB1">
      <w:pPr>
        <w:spacing w:after="0" w:line="360" w:lineRule="auto"/>
        <w:ind w:left="5670"/>
        <w:rPr>
          <w:rFonts w:ascii="Times New Roman" w:eastAsia="Calibri" w:hAnsi="Times New Roman" w:cs="Times New Roman"/>
          <w:sz w:val="28"/>
        </w:rPr>
      </w:pPr>
    </w:p>
    <w:p w14:paraId="4748FC94" w14:textId="77777777" w:rsidR="00747AB1" w:rsidRPr="00747AB1" w:rsidRDefault="00747AB1" w:rsidP="00747AB1">
      <w:pPr>
        <w:spacing w:after="0" w:line="360" w:lineRule="auto"/>
        <w:ind w:left="5670"/>
        <w:rPr>
          <w:rFonts w:ascii="Times New Roman" w:eastAsia="Calibri" w:hAnsi="Times New Roman" w:cs="Times New Roman"/>
          <w:sz w:val="28"/>
        </w:rPr>
      </w:pPr>
      <w:r w:rsidRPr="00747AB1">
        <w:rPr>
          <w:rFonts w:ascii="Times New Roman" w:eastAsia="Calibri" w:hAnsi="Times New Roman" w:cs="Times New Roman"/>
          <w:sz w:val="28"/>
        </w:rPr>
        <w:t>Руководители:</w:t>
      </w:r>
    </w:p>
    <w:p w14:paraId="560EA643" w14:textId="77777777" w:rsidR="00747AB1" w:rsidRPr="00747AB1" w:rsidRDefault="00747AB1" w:rsidP="00747AB1">
      <w:pPr>
        <w:spacing w:after="0" w:line="360" w:lineRule="auto"/>
        <w:ind w:left="5670"/>
        <w:rPr>
          <w:rFonts w:ascii="Times New Roman" w:eastAsia="Calibri" w:hAnsi="Times New Roman" w:cs="Times New Roman"/>
          <w:sz w:val="28"/>
        </w:rPr>
      </w:pPr>
      <w:r w:rsidRPr="00747AB1">
        <w:rPr>
          <w:rFonts w:ascii="Times New Roman" w:eastAsia="Calibri" w:hAnsi="Times New Roman" w:cs="Times New Roman"/>
          <w:sz w:val="28"/>
        </w:rPr>
        <w:t>Абушаев Марат Ахметович,</w:t>
      </w:r>
    </w:p>
    <w:p w14:paraId="0B0D32C8" w14:textId="77777777" w:rsidR="00747AB1" w:rsidRPr="00747AB1" w:rsidRDefault="00747AB1" w:rsidP="00747AB1">
      <w:pPr>
        <w:spacing w:after="0" w:line="360" w:lineRule="auto"/>
        <w:ind w:left="5670"/>
        <w:rPr>
          <w:rFonts w:ascii="Times New Roman" w:eastAsia="Calibri" w:hAnsi="Times New Roman" w:cs="Times New Roman"/>
          <w:sz w:val="28"/>
        </w:rPr>
      </w:pPr>
      <w:r w:rsidRPr="00747AB1">
        <w:rPr>
          <w:rFonts w:ascii="Times New Roman" w:eastAsia="Calibri" w:hAnsi="Times New Roman" w:cs="Times New Roman"/>
          <w:sz w:val="28"/>
        </w:rPr>
        <w:t>воспитатель курса</w:t>
      </w:r>
    </w:p>
    <w:p w14:paraId="1461DF5A" w14:textId="77777777" w:rsidR="00747AB1" w:rsidRPr="00747AB1" w:rsidRDefault="00747AB1" w:rsidP="00747AB1">
      <w:pPr>
        <w:spacing w:after="0" w:line="360" w:lineRule="auto"/>
        <w:ind w:left="5670"/>
        <w:rPr>
          <w:rFonts w:ascii="Times New Roman" w:eastAsia="Calibri" w:hAnsi="Times New Roman" w:cs="Times New Roman"/>
          <w:sz w:val="28"/>
        </w:rPr>
      </w:pPr>
      <w:r w:rsidRPr="00747AB1">
        <w:rPr>
          <w:rFonts w:ascii="Times New Roman" w:eastAsia="Calibri" w:hAnsi="Times New Roman" w:cs="Times New Roman"/>
          <w:sz w:val="28"/>
        </w:rPr>
        <w:t>Смирнова Дарья Александровна, педагог-организатор</w:t>
      </w:r>
    </w:p>
    <w:p w14:paraId="09C2381F" w14:textId="77777777" w:rsidR="00747AB1" w:rsidRPr="00747AB1" w:rsidRDefault="00747AB1" w:rsidP="00747AB1">
      <w:pPr>
        <w:spacing w:after="0" w:line="360" w:lineRule="auto"/>
        <w:jc w:val="center"/>
        <w:rPr>
          <w:rFonts w:ascii="Times New Roman" w:eastAsia="Calibri" w:hAnsi="Times New Roman" w:cs="Times New Roman"/>
          <w:sz w:val="28"/>
        </w:rPr>
      </w:pPr>
    </w:p>
    <w:p w14:paraId="7AEFA81E" w14:textId="77777777" w:rsidR="00747AB1" w:rsidRPr="00747AB1" w:rsidRDefault="00747AB1" w:rsidP="00747AB1">
      <w:pPr>
        <w:spacing w:after="0" w:line="360" w:lineRule="auto"/>
        <w:jc w:val="center"/>
        <w:rPr>
          <w:rFonts w:ascii="Times New Roman" w:eastAsia="Calibri" w:hAnsi="Times New Roman" w:cs="Times New Roman"/>
          <w:sz w:val="28"/>
        </w:rPr>
      </w:pPr>
    </w:p>
    <w:p w14:paraId="57118334" w14:textId="77777777" w:rsidR="00747AB1" w:rsidRPr="00747AB1" w:rsidRDefault="00747AB1" w:rsidP="00747AB1">
      <w:pPr>
        <w:spacing w:after="0" w:line="360" w:lineRule="auto"/>
        <w:jc w:val="center"/>
        <w:rPr>
          <w:rFonts w:ascii="Calibri" w:eastAsia="Calibri" w:hAnsi="Calibri" w:cs="Times New Roman"/>
        </w:rPr>
      </w:pPr>
      <w:r w:rsidRPr="00747AB1">
        <w:rPr>
          <w:rFonts w:ascii="Times New Roman" w:eastAsia="Calibri" w:hAnsi="Times New Roman" w:cs="Times New Roman"/>
          <w:sz w:val="28"/>
        </w:rPr>
        <w:t>Екатеринбург, 2023</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8"/>
      </w:tblGrid>
      <w:tr w:rsidR="003A241B" w14:paraId="7350008D" w14:textId="77777777" w:rsidTr="00B87926">
        <w:tc>
          <w:tcPr>
            <w:tcW w:w="8472" w:type="dxa"/>
          </w:tcPr>
          <w:p w14:paraId="350D0C27" w14:textId="77777777" w:rsidR="003A241B" w:rsidRDefault="003A241B" w:rsidP="00224EFE">
            <w:pPr>
              <w:spacing w:line="360" w:lineRule="auto"/>
              <w:jc w:val="both"/>
              <w:rPr>
                <w:rFonts w:ascii="Times New Roman" w:hAnsi="Times New Roman" w:cs="Times New Roman"/>
                <w:sz w:val="28"/>
                <w:szCs w:val="28"/>
              </w:rPr>
            </w:pPr>
            <w:r w:rsidRPr="003A241B">
              <w:rPr>
                <w:rFonts w:ascii="Times New Roman" w:hAnsi="Times New Roman" w:cs="Times New Roman"/>
                <w:sz w:val="28"/>
                <w:szCs w:val="28"/>
              </w:rPr>
              <w:lastRenderedPageBreak/>
              <w:t>Содержание</w:t>
            </w:r>
          </w:p>
        </w:tc>
        <w:tc>
          <w:tcPr>
            <w:tcW w:w="1098" w:type="dxa"/>
          </w:tcPr>
          <w:p w14:paraId="509806F7" w14:textId="77777777" w:rsidR="003A241B" w:rsidRDefault="003A241B" w:rsidP="003A241B">
            <w:pPr>
              <w:spacing w:line="360" w:lineRule="auto"/>
              <w:jc w:val="center"/>
              <w:rPr>
                <w:rFonts w:ascii="Times New Roman" w:hAnsi="Times New Roman" w:cs="Times New Roman"/>
                <w:sz w:val="28"/>
                <w:szCs w:val="28"/>
              </w:rPr>
            </w:pPr>
            <w:r w:rsidRPr="003A241B">
              <w:rPr>
                <w:rFonts w:ascii="Times New Roman" w:hAnsi="Times New Roman" w:cs="Times New Roman"/>
                <w:sz w:val="28"/>
                <w:szCs w:val="28"/>
              </w:rPr>
              <w:t>стр.</w:t>
            </w:r>
          </w:p>
        </w:tc>
      </w:tr>
      <w:tr w:rsidR="003A241B" w14:paraId="73B8E0A1" w14:textId="77777777" w:rsidTr="00B87926">
        <w:tc>
          <w:tcPr>
            <w:tcW w:w="8472" w:type="dxa"/>
          </w:tcPr>
          <w:p w14:paraId="5F3224B8" w14:textId="77777777" w:rsidR="003A241B" w:rsidRPr="003A241B" w:rsidRDefault="003A241B" w:rsidP="003A241B">
            <w:pPr>
              <w:spacing w:line="360" w:lineRule="auto"/>
              <w:jc w:val="both"/>
              <w:rPr>
                <w:rFonts w:ascii="Times New Roman" w:hAnsi="Times New Roman" w:cs="Times New Roman"/>
                <w:sz w:val="28"/>
                <w:szCs w:val="28"/>
              </w:rPr>
            </w:pPr>
            <w:r w:rsidRPr="003A241B">
              <w:rPr>
                <w:rFonts w:ascii="Times New Roman" w:hAnsi="Times New Roman" w:cs="Times New Roman"/>
                <w:sz w:val="28"/>
                <w:szCs w:val="28"/>
              </w:rPr>
              <w:t>Введение</w:t>
            </w:r>
          </w:p>
          <w:p w14:paraId="21B79EA8" w14:textId="77777777" w:rsidR="003A241B" w:rsidRPr="003A241B" w:rsidRDefault="003A241B" w:rsidP="003A241B">
            <w:pPr>
              <w:spacing w:line="360" w:lineRule="auto"/>
              <w:jc w:val="both"/>
              <w:rPr>
                <w:rFonts w:ascii="Times New Roman" w:hAnsi="Times New Roman" w:cs="Times New Roman"/>
                <w:sz w:val="28"/>
                <w:szCs w:val="28"/>
              </w:rPr>
            </w:pPr>
            <w:r w:rsidRPr="003A241B">
              <w:rPr>
                <w:rFonts w:ascii="Times New Roman" w:hAnsi="Times New Roman" w:cs="Times New Roman"/>
                <w:sz w:val="28"/>
                <w:szCs w:val="28"/>
              </w:rPr>
              <w:t>1. История создания танков</w:t>
            </w:r>
          </w:p>
          <w:p w14:paraId="1C4E5785" w14:textId="77777777" w:rsidR="003A241B" w:rsidRPr="003A241B" w:rsidRDefault="003A241B" w:rsidP="003A241B">
            <w:pPr>
              <w:spacing w:line="360" w:lineRule="auto"/>
              <w:ind w:firstLine="567"/>
              <w:jc w:val="both"/>
              <w:rPr>
                <w:rFonts w:ascii="Times New Roman" w:hAnsi="Times New Roman" w:cs="Times New Roman"/>
                <w:sz w:val="28"/>
                <w:szCs w:val="28"/>
              </w:rPr>
            </w:pPr>
            <w:r w:rsidRPr="003A241B">
              <w:rPr>
                <w:rFonts w:ascii="Times New Roman" w:hAnsi="Times New Roman" w:cs="Times New Roman"/>
                <w:sz w:val="28"/>
                <w:szCs w:val="28"/>
              </w:rPr>
              <w:t>1.1. Средний танк Т-34 (СССР)</w:t>
            </w:r>
          </w:p>
          <w:p w14:paraId="04803D8C" w14:textId="77777777" w:rsidR="003A241B" w:rsidRPr="003A241B" w:rsidRDefault="003A241B" w:rsidP="003A241B">
            <w:pPr>
              <w:spacing w:line="360" w:lineRule="auto"/>
              <w:ind w:firstLine="567"/>
              <w:jc w:val="both"/>
              <w:rPr>
                <w:rFonts w:ascii="Times New Roman" w:hAnsi="Times New Roman" w:cs="Times New Roman"/>
                <w:sz w:val="28"/>
                <w:szCs w:val="28"/>
              </w:rPr>
            </w:pPr>
            <w:r w:rsidRPr="003A241B">
              <w:rPr>
                <w:rFonts w:ascii="Times New Roman" w:hAnsi="Times New Roman" w:cs="Times New Roman"/>
                <w:sz w:val="28"/>
                <w:szCs w:val="28"/>
              </w:rPr>
              <w:t>1.2. Средний танк Т-</w:t>
            </w:r>
            <w:r w:rsidRPr="003A241B">
              <w:rPr>
                <w:rFonts w:ascii="Times New Roman" w:hAnsi="Times New Roman" w:cs="Times New Roman"/>
                <w:sz w:val="28"/>
                <w:szCs w:val="28"/>
                <w:lang w:val="en-US"/>
              </w:rPr>
              <w:t>III</w:t>
            </w:r>
            <w:r w:rsidRPr="003A241B">
              <w:rPr>
                <w:rFonts w:ascii="Times New Roman" w:hAnsi="Times New Roman" w:cs="Times New Roman"/>
                <w:sz w:val="28"/>
                <w:szCs w:val="28"/>
              </w:rPr>
              <w:t xml:space="preserve"> (Германия)</w:t>
            </w:r>
          </w:p>
          <w:p w14:paraId="46C5C820" w14:textId="77777777" w:rsidR="003A241B" w:rsidRPr="003A241B" w:rsidRDefault="003A241B" w:rsidP="003A241B">
            <w:pPr>
              <w:spacing w:line="360" w:lineRule="auto"/>
              <w:ind w:firstLine="567"/>
              <w:jc w:val="both"/>
              <w:rPr>
                <w:rFonts w:ascii="Times New Roman" w:hAnsi="Times New Roman" w:cs="Times New Roman"/>
                <w:sz w:val="28"/>
                <w:szCs w:val="28"/>
              </w:rPr>
            </w:pPr>
            <w:r w:rsidRPr="003A241B">
              <w:rPr>
                <w:rFonts w:ascii="Times New Roman" w:hAnsi="Times New Roman" w:cs="Times New Roman"/>
                <w:sz w:val="28"/>
                <w:szCs w:val="28"/>
              </w:rPr>
              <w:t>1.3. Средний танк Т-</w:t>
            </w:r>
            <w:r w:rsidRPr="003A241B">
              <w:rPr>
                <w:rFonts w:ascii="Times New Roman" w:hAnsi="Times New Roman" w:cs="Times New Roman"/>
                <w:sz w:val="28"/>
                <w:szCs w:val="28"/>
                <w:lang w:val="en-US"/>
              </w:rPr>
              <w:t>IV</w:t>
            </w:r>
            <w:r w:rsidRPr="003A241B">
              <w:rPr>
                <w:rFonts w:ascii="Times New Roman" w:hAnsi="Times New Roman" w:cs="Times New Roman"/>
                <w:sz w:val="28"/>
                <w:szCs w:val="28"/>
              </w:rPr>
              <w:t xml:space="preserve"> (Германия)</w:t>
            </w:r>
          </w:p>
          <w:p w14:paraId="2C9B4A2B" w14:textId="77777777" w:rsidR="003A241B" w:rsidRPr="003A241B" w:rsidRDefault="003A241B" w:rsidP="003A241B">
            <w:pPr>
              <w:spacing w:line="360" w:lineRule="auto"/>
              <w:ind w:firstLine="567"/>
              <w:jc w:val="both"/>
              <w:rPr>
                <w:rFonts w:ascii="Times New Roman" w:hAnsi="Times New Roman" w:cs="Times New Roman"/>
                <w:sz w:val="28"/>
                <w:szCs w:val="28"/>
              </w:rPr>
            </w:pPr>
            <w:r w:rsidRPr="003A241B">
              <w:rPr>
                <w:rFonts w:ascii="Times New Roman" w:hAnsi="Times New Roman" w:cs="Times New Roman"/>
                <w:sz w:val="28"/>
                <w:szCs w:val="28"/>
              </w:rPr>
              <w:t>1.4. Тяжелый танк Т-</w:t>
            </w:r>
            <w:r w:rsidRPr="003A241B">
              <w:rPr>
                <w:rFonts w:ascii="Times New Roman" w:hAnsi="Times New Roman" w:cs="Times New Roman"/>
                <w:sz w:val="28"/>
                <w:szCs w:val="28"/>
                <w:lang w:val="en-US"/>
              </w:rPr>
              <w:t>V</w:t>
            </w:r>
            <w:r w:rsidRPr="003A241B">
              <w:rPr>
                <w:rFonts w:ascii="Times New Roman" w:hAnsi="Times New Roman" w:cs="Times New Roman"/>
                <w:sz w:val="28"/>
                <w:szCs w:val="28"/>
              </w:rPr>
              <w:t xml:space="preserve"> «Panther» (Германия)</w:t>
            </w:r>
          </w:p>
          <w:p w14:paraId="5C792597" w14:textId="77777777" w:rsidR="003A241B" w:rsidRDefault="003A241B" w:rsidP="003A241B">
            <w:pPr>
              <w:spacing w:line="360" w:lineRule="auto"/>
              <w:ind w:firstLine="567"/>
              <w:jc w:val="both"/>
              <w:rPr>
                <w:rFonts w:ascii="Times New Roman" w:hAnsi="Times New Roman" w:cs="Times New Roman"/>
                <w:sz w:val="28"/>
                <w:szCs w:val="28"/>
              </w:rPr>
            </w:pPr>
            <w:r w:rsidRPr="003A241B">
              <w:rPr>
                <w:rFonts w:ascii="Times New Roman" w:hAnsi="Times New Roman" w:cs="Times New Roman"/>
                <w:sz w:val="28"/>
                <w:szCs w:val="28"/>
              </w:rPr>
              <w:t>1.5. Тяжелый танк Т-</w:t>
            </w:r>
            <w:r w:rsidRPr="003A241B">
              <w:rPr>
                <w:rFonts w:ascii="Times New Roman" w:hAnsi="Times New Roman" w:cs="Times New Roman"/>
                <w:sz w:val="28"/>
                <w:szCs w:val="28"/>
                <w:lang w:val="en-US"/>
              </w:rPr>
              <w:t>VI</w:t>
            </w:r>
            <w:r w:rsidRPr="003A241B">
              <w:rPr>
                <w:rFonts w:ascii="Times New Roman" w:hAnsi="Times New Roman" w:cs="Times New Roman"/>
                <w:sz w:val="28"/>
                <w:szCs w:val="28"/>
              </w:rPr>
              <w:t xml:space="preserve"> </w:t>
            </w:r>
            <w:r w:rsidRPr="003A241B">
              <w:rPr>
                <w:rFonts w:ascii="Times New Roman" w:hAnsi="Times New Roman" w:cs="Times New Roman"/>
                <w:sz w:val="28"/>
                <w:szCs w:val="28"/>
                <w:lang w:val="en-US"/>
              </w:rPr>
              <w:t>Ausf</w:t>
            </w:r>
            <w:r w:rsidRPr="003A241B">
              <w:rPr>
                <w:rFonts w:ascii="Times New Roman" w:hAnsi="Times New Roman" w:cs="Times New Roman"/>
                <w:sz w:val="28"/>
                <w:szCs w:val="28"/>
              </w:rPr>
              <w:t xml:space="preserve">. </w:t>
            </w:r>
            <w:r w:rsidRPr="003A241B">
              <w:rPr>
                <w:rFonts w:ascii="Times New Roman" w:hAnsi="Times New Roman" w:cs="Times New Roman"/>
                <w:sz w:val="28"/>
                <w:szCs w:val="28"/>
                <w:lang w:val="en-US"/>
              </w:rPr>
              <w:t>H</w:t>
            </w:r>
            <w:r w:rsidRPr="003A241B">
              <w:rPr>
                <w:rFonts w:ascii="Times New Roman" w:hAnsi="Times New Roman" w:cs="Times New Roman"/>
                <w:sz w:val="28"/>
                <w:szCs w:val="28"/>
              </w:rPr>
              <w:t>1 «</w:t>
            </w:r>
            <w:r w:rsidRPr="003A241B">
              <w:rPr>
                <w:rFonts w:ascii="Times New Roman" w:hAnsi="Times New Roman" w:cs="Times New Roman"/>
                <w:sz w:val="28"/>
                <w:szCs w:val="28"/>
                <w:lang w:val="en-US"/>
              </w:rPr>
              <w:t>Tiger</w:t>
            </w:r>
            <w:r w:rsidRPr="003A241B">
              <w:rPr>
                <w:rFonts w:ascii="Times New Roman" w:hAnsi="Times New Roman" w:cs="Times New Roman"/>
                <w:sz w:val="28"/>
                <w:szCs w:val="28"/>
              </w:rPr>
              <w:t>» (Германия)</w:t>
            </w:r>
          </w:p>
          <w:p w14:paraId="2EA4071F" w14:textId="77777777" w:rsidR="003A241B" w:rsidRPr="003A241B" w:rsidRDefault="003A241B" w:rsidP="003A241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1.6. Выводы</w:t>
            </w:r>
          </w:p>
          <w:p w14:paraId="65B1EE00" w14:textId="77777777" w:rsidR="003A241B" w:rsidRPr="003A241B" w:rsidRDefault="003A241B" w:rsidP="003A241B">
            <w:pPr>
              <w:spacing w:line="360" w:lineRule="auto"/>
              <w:jc w:val="both"/>
              <w:rPr>
                <w:rFonts w:ascii="Times New Roman" w:hAnsi="Times New Roman" w:cs="Times New Roman"/>
                <w:sz w:val="28"/>
                <w:szCs w:val="28"/>
              </w:rPr>
            </w:pPr>
            <w:r w:rsidRPr="003A241B">
              <w:rPr>
                <w:rFonts w:ascii="Times New Roman" w:hAnsi="Times New Roman" w:cs="Times New Roman"/>
                <w:sz w:val="28"/>
                <w:szCs w:val="28"/>
              </w:rPr>
              <w:t>2. Сравнение танков</w:t>
            </w:r>
          </w:p>
          <w:p w14:paraId="7604699D" w14:textId="77777777" w:rsidR="003A241B" w:rsidRPr="003A241B" w:rsidRDefault="003A241B" w:rsidP="003A241B">
            <w:pPr>
              <w:spacing w:line="360" w:lineRule="auto"/>
              <w:ind w:firstLine="567"/>
              <w:jc w:val="both"/>
              <w:rPr>
                <w:rFonts w:ascii="Times New Roman" w:hAnsi="Times New Roman" w:cs="Times New Roman"/>
                <w:sz w:val="28"/>
                <w:szCs w:val="28"/>
              </w:rPr>
            </w:pPr>
            <w:r w:rsidRPr="003A241B">
              <w:rPr>
                <w:rFonts w:ascii="Times New Roman" w:hAnsi="Times New Roman" w:cs="Times New Roman"/>
                <w:sz w:val="28"/>
                <w:szCs w:val="28"/>
              </w:rPr>
              <w:t>2.1. Т-34 и Pz-III.</w:t>
            </w:r>
          </w:p>
          <w:p w14:paraId="2254904B" w14:textId="77777777" w:rsidR="003A241B" w:rsidRPr="003A241B" w:rsidRDefault="003A241B" w:rsidP="003A241B">
            <w:pPr>
              <w:spacing w:line="360" w:lineRule="auto"/>
              <w:ind w:firstLine="567"/>
              <w:jc w:val="both"/>
              <w:rPr>
                <w:rFonts w:ascii="Times New Roman" w:hAnsi="Times New Roman" w:cs="Times New Roman"/>
                <w:sz w:val="28"/>
                <w:szCs w:val="28"/>
              </w:rPr>
            </w:pPr>
            <w:r w:rsidRPr="003A241B">
              <w:rPr>
                <w:rFonts w:ascii="Times New Roman" w:hAnsi="Times New Roman" w:cs="Times New Roman"/>
                <w:sz w:val="28"/>
                <w:szCs w:val="28"/>
              </w:rPr>
              <w:t>2.2. Т-34 и Pz-</w:t>
            </w:r>
            <w:r w:rsidRPr="003A241B">
              <w:rPr>
                <w:rFonts w:ascii="Times New Roman" w:hAnsi="Times New Roman" w:cs="Times New Roman"/>
                <w:sz w:val="28"/>
                <w:szCs w:val="28"/>
                <w:lang w:val="en-US"/>
              </w:rPr>
              <w:t>IV</w:t>
            </w:r>
          </w:p>
          <w:p w14:paraId="21304239" w14:textId="77777777" w:rsidR="003A241B" w:rsidRPr="003A241B" w:rsidRDefault="003A241B" w:rsidP="003A241B">
            <w:pPr>
              <w:spacing w:line="360" w:lineRule="auto"/>
              <w:ind w:firstLine="567"/>
              <w:jc w:val="both"/>
              <w:rPr>
                <w:rFonts w:ascii="Times New Roman" w:eastAsia="Times New Roman" w:hAnsi="Times New Roman" w:cs="Times New Roman"/>
                <w:bCs/>
                <w:sz w:val="28"/>
                <w:szCs w:val="28"/>
                <w:shd w:val="clear" w:color="auto" w:fill="F5F4F2"/>
                <w:lang w:eastAsia="ru-RU"/>
              </w:rPr>
            </w:pPr>
            <w:r w:rsidRPr="003A241B">
              <w:rPr>
                <w:rFonts w:ascii="Times New Roman" w:eastAsia="Times New Roman" w:hAnsi="Times New Roman" w:cs="Times New Roman"/>
                <w:bCs/>
                <w:sz w:val="28"/>
                <w:szCs w:val="28"/>
                <w:shd w:val="clear" w:color="auto" w:fill="F5F4F2"/>
                <w:lang w:eastAsia="ru-RU"/>
              </w:rPr>
              <w:t xml:space="preserve">2.3. Вернуть веру войск в превосходство над противником </w:t>
            </w:r>
          </w:p>
          <w:p w14:paraId="5369484B" w14:textId="77777777" w:rsidR="003A241B" w:rsidRPr="003A241B" w:rsidRDefault="003A241B" w:rsidP="003A241B">
            <w:pPr>
              <w:shd w:val="clear" w:color="auto" w:fill="FFFFFF"/>
              <w:spacing w:line="360" w:lineRule="auto"/>
              <w:ind w:firstLine="567"/>
              <w:jc w:val="both"/>
              <w:rPr>
                <w:rFonts w:ascii="Times New Roman" w:eastAsia="Times New Roman" w:hAnsi="Times New Roman" w:cs="Times New Roman"/>
                <w:sz w:val="28"/>
                <w:szCs w:val="28"/>
                <w:lang w:eastAsia="ru-RU"/>
              </w:rPr>
            </w:pPr>
            <w:r w:rsidRPr="003A241B">
              <w:rPr>
                <w:rFonts w:ascii="Times New Roman" w:eastAsia="Times New Roman" w:hAnsi="Times New Roman" w:cs="Times New Roman"/>
                <w:sz w:val="28"/>
                <w:szCs w:val="28"/>
                <w:lang w:eastAsia="ru-RU"/>
              </w:rPr>
              <w:t xml:space="preserve">2.4. Советский контраргумент </w:t>
            </w:r>
          </w:p>
          <w:p w14:paraId="090738F2" w14:textId="77777777" w:rsidR="003A241B" w:rsidRPr="003A241B" w:rsidRDefault="003A241B" w:rsidP="003A241B">
            <w:pPr>
              <w:shd w:val="clear" w:color="auto" w:fill="FFFFFF"/>
              <w:spacing w:line="360" w:lineRule="auto"/>
              <w:ind w:firstLine="567"/>
              <w:jc w:val="both"/>
              <w:rPr>
                <w:rFonts w:ascii="Times New Roman" w:eastAsia="Times New Roman" w:hAnsi="Times New Roman" w:cs="Times New Roman"/>
                <w:sz w:val="28"/>
                <w:szCs w:val="28"/>
                <w:lang w:eastAsia="ru-RU"/>
              </w:rPr>
            </w:pPr>
            <w:r w:rsidRPr="003A241B">
              <w:rPr>
                <w:rFonts w:ascii="Times New Roman" w:eastAsia="Times New Roman" w:hAnsi="Times New Roman" w:cs="Times New Roman"/>
                <w:sz w:val="28"/>
                <w:szCs w:val="28"/>
                <w:lang w:eastAsia="ru-RU"/>
              </w:rPr>
              <w:t>2.5. Кто победитель противостояния?</w:t>
            </w:r>
          </w:p>
          <w:p w14:paraId="75204B44" w14:textId="77777777" w:rsidR="003A241B" w:rsidRPr="003A241B" w:rsidRDefault="003A241B" w:rsidP="003A241B">
            <w:pPr>
              <w:shd w:val="clear" w:color="auto" w:fill="FFFFFF"/>
              <w:spacing w:line="360" w:lineRule="auto"/>
              <w:jc w:val="both"/>
            </w:pPr>
            <w:r w:rsidRPr="003A241B">
              <w:rPr>
                <w:rFonts w:ascii="Times New Roman" w:eastAsia="Times New Roman" w:hAnsi="Times New Roman" w:cs="Times New Roman"/>
                <w:sz w:val="28"/>
                <w:szCs w:val="28"/>
                <w:lang w:eastAsia="ru-RU"/>
              </w:rPr>
              <w:t>3. Подведем итоги</w:t>
            </w:r>
            <w:r w:rsidRPr="003A241B">
              <w:t xml:space="preserve"> </w:t>
            </w:r>
          </w:p>
          <w:p w14:paraId="72F4681C" w14:textId="77777777" w:rsidR="003A241B" w:rsidRPr="003A241B" w:rsidRDefault="003A241B" w:rsidP="003A241B">
            <w:pPr>
              <w:shd w:val="clear" w:color="auto" w:fill="FFFFFF"/>
              <w:spacing w:line="360" w:lineRule="auto"/>
              <w:jc w:val="both"/>
              <w:rPr>
                <w:rFonts w:ascii="Times New Roman" w:eastAsia="Times New Roman" w:hAnsi="Times New Roman" w:cs="Times New Roman"/>
                <w:bCs/>
                <w:sz w:val="28"/>
                <w:szCs w:val="28"/>
                <w:lang w:eastAsia="ru-RU"/>
              </w:rPr>
            </w:pPr>
            <w:r w:rsidRPr="003A241B">
              <w:rPr>
                <w:rFonts w:ascii="Times New Roman" w:eastAsia="Times New Roman" w:hAnsi="Times New Roman" w:cs="Times New Roman"/>
                <w:bCs/>
                <w:sz w:val="28"/>
                <w:szCs w:val="28"/>
                <w:lang w:eastAsia="ru-RU"/>
              </w:rPr>
              <w:t>4. Заключение</w:t>
            </w:r>
          </w:p>
          <w:p w14:paraId="254AF67B" w14:textId="77777777" w:rsidR="003A241B" w:rsidRPr="003A241B" w:rsidRDefault="003A241B" w:rsidP="003A241B">
            <w:pPr>
              <w:shd w:val="clear" w:color="auto" w:fill="FFFFFF"/>
              <w:spacing w:line="360" w:lineRule="auto"/>
              <w:jc w:val="both"/>
              <w:rPr>
                <w:rFonts w:ascii="Times New Roman" w:eastAsia="Times New Roman" w:hAnsi="Times New Roman" w:cs="Times New Roman"/>
                <w:sz w:val="28"/>
                <w:szCs w:val="28"/>
                <w:lang w:eastAsia="ru-RU"/>
              </w:rPr>
            </w:pPr>
            <w:r w:rsidRPr="003A241B">
              <w:rPr>
                <w:rFonts w:ascii="Times New Roman" w:eastAsia="Times New Roman" w:hAnsi="Times New Roman" w:cs="Times New Roman"/>
                <w:bCs/>
                <w:sz w:val="28"/>
                <w:szCs w:val="28"/>
                <w:lang w:eastAsia="ru-RU"/>
              </w:rPr>
              <w:t xml:space="preserve">5. </w:t>
            </w:r>
            <w:r w:rsidR="007D1635">
              <w:rPr>
                <w:rFonts w:ascii="Times New Roman" w:eastAsia="Times New Roman" w:hAnsi="Times New Roman" w:cs="Times New Roman"/>
                <w:bCs/>
                <w:sz w:val="28"/>
                <w:szCs w:val="28"/>
                <w:lang w:eastAsia="ru-RU"/>
              </w:rPr>
              <w:t>Литература и интернет-ресурсы</w:t>
            </w:r>
          </w:p>
          <w:p w14:paraId="47DE8D59" w14:textId="77777777" w:rsidR="003A241B" w:rsidRDefault="003A241B" w:rsidP="00224EFE">
            <w:pPr>
              <w:spacing w:line="360" w:lineRule="auto"/>
              <w:jc w:val="both"/>
              <w:rPr>
                <w:rFonts w:ascii="Times New Roman" w:hAnsi="Times New Roman" w:cs="Times New Roman"/>
                <w:sz w:val="28"/>
                <w:szCs w:val="28"/>
              </w:rPr>
            </w:pPr>
          </w:p>
        </w:tc>
        <w:tc>
          <w:tcPr>
            <w:tcW w:w="1098" w:type="dxa"/>
          </w:tcPr>
          <w:p w14:paraId="3FE15FCE" w14:textId="77777777" w:rsidR="003A241B" w:rsidRDefault="003A241B" w:rsidP="003A241B">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p w14:paraId="44253ED2" w14:textId="77777777" w:rsidR="003A241B" w:rsidRDefault="007D1635" w:rsidP="003A241B">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p w14:paraId="63E7E816" w14:textId="77777777" w:rsidR="003A241B" w:rsidRDefault="007D1635" w:rsidP="003A241B">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p w14:paraId="52BF801D" w14:textId="77777777" w:rsidR="003A241B" w:rsidRDefault="007D1635" w:rsidP="003A241B">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p w14:paraId="17A2B67F" w14:textId="77777777" w:rsidR="003A241B" w:rsidRDefault="007D1635" w:rsidP="003A241B">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p>
          <w:p w14:paraId="583FF76F" w14:textId="77777777" w:rsidR="003A241B" w:rsidRDefault="007D1635" w:rsidP="003A241B">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p w14:paraId="29043A3D" w14:textId="77777777" w:rsidR="003A241B" w:rsidRDefault="007D1635" w:rsidP="003A241B">
            <w:pPr>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p w14:paraId="223AF2A1" w14:textId="77777777" w:rsidR="003A241B" w:rsidRDefault="003A241B" w:rsidP="003A241B">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p w14:paraId="4A7AD45E" w14:textId="77777777" w:rsidR="003A241B" w:rsidRDefault="003A241B" w:rsidP="003A241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7D1635">
              <w:rPr>
                <w:rFonts w:ascii="Times New Roman" w:hAnsi="Times New Roman" w:cs="Times New Roman"/>
                <w:sz w:val="28"/>
                <w:szCs w:val="28"/>
              </w:rPr>
              <w:t>3</w:t>
            </w:r>
          </w:p>
          <w:p w14:paraId="6531F7BB" w14:textId="77777777" w:rsidR="003A241B" w:rsidRDefault="007D1635" w:rsidP="003A241B">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p w14:paraId="48F9BC1E" w14:textId="77777777" w:rsidR="003A241B" w:rsidRDefault="007D1635" w:rsidP="003A241B">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p w14:paraId="2FB2960E" w14:textId="77777777" w:rsidR="00B87926" w:rsidRDefault="007D1635" w:rsidP="003A241B">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p w14:paraId="713351AD" w14:textId="77777777" w:rsidR="00B87926" w:rsidRDefault="007D1635" w:rsidP="003A241B">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p w14:paraId="58D15BB2" w14:textId="77777777" w:rsidR="00B87926" w:rsidRDefault="007D1635" w:rsidP="003A241B">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p w14:paraId="72B7B39F" w14:textId="77777777" w:rsidR="00B87926" w:rsidRDefault="007D1635" w:rsidP="003A241B">
            <w:pPr>
              <w:spacing w:line="360" w:lineRule="auto"/>
              <w:jc w:val="center"/>
              <w:rPr>
                <w:rFonts w:ascii="Times New Roman" w:hAnsi="Times New Roman" w:cs="Times New Roman"/>
                <w:sz w:val="28"/>
                <w:szCs w:val="28"/>
              </w:rPr>
            </w:pPr>
            <w:r>
              <w:rPr>
                <w:rFonts w:ascii="Times New Roman" w:hAnsi="Times New Roman" w:cs="Times New Roman"/>
                <w:sz w:val="28"/>
                <w:szCs w:val="28"/>
              </w:rPr>
              <w:t>19</w:t>
            </w:r>
          </w:p>
          <w:p w14:paraId="0C72D38D" w14:textId="77777777" w:rsidR="00B87926" w:rsidRDefault="007D1635" w:rsidP="003A241B">
            <w:pPr>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p w14:paraId="2C2A7435" w14:textId="77777777" w:rsidR="00B87926" w:rsidRDefault="00C522E1" w:rsidP="003A241B">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B87926">
              <w:rPr>
                <w:rFonts w:ascii="Times New Roman" w:hAnsi="Times New Roman" w:cs="Times New Roman"/>
                <w:sz w:val="28"/>
                <w:szCs w:val="28"/>
              </w:rPr>
              <w:t>3</w:t>
            </w:r>
          </w:p>
        </w:tc>
      </w:tr>
    </w:tbl>
    <w:p w14:paraId="168E765A" w14:textId="77777777" w:rsidR="003A241B" w:rsidRDefault="003A241B" w:rsidP="00224EFE">
      <w:pPr>
        <w:spacing w:after="0" w:line="360" w:lineRule="auto"/>
        <w:jc w:val="both"/>
        <w:rPr>
          <w:rFonts w:ascii="Times New Roman" w:hAnsi="Times New Roman" w:cs="Times New Roman"/>
          <w:sz w:val="28"/>
          <w:szCs w:val="28"/>
        </w:rPr>
      </w:pPr>
    </w:p>
    <w:p w14:paraId="725F29E4" w14:textId="77777777" w:rsidR="003A241B" w:rsidRDefault="003A241B" w:rsidP="00224EFE">
      <w:pPr>
        <w:spacing w:after="0" w:line="360" w:lineRule="auto"/>
        <w:jc w:val="both"/>
        <w:rPr>
          <w:rFonts w:ascii="Times New Roman" w:hAnsi="Times New Roman" w:cs="Times New Roman"/>
          <w:sz w:val="28"/>
          <w:szCs w:val="28"/>
        </w:rPr>
      </w:pPr>
    </w:p>
    <w:p w14:paraId="47D70FCE" w14:textId="77777777" w:rsidR="00224EFE" w:rsidRDefault="00224EFE" w:rsidP="00655009">
      <w:pPr>
        <w:spacing w:after="0" w:line="360" w:lineRule="auto"/>
        <w:jc w:val="both"/>
        <w:rPr>
          <w:rFonts w:ascii="Times New Roman" w:hAnsi="Times New Roman" w:cs="Times New Roman"/>
          <w:b/>
          <w:sz w:val="28"/>
          <w:szCs w:val="28"/>
        </w:rPr>
      </w:pPr>
    </w:p>
    <w:p w14:paraId="208634F8" w14:textId="77777777" w:rsidR="00224EFE" w:rsidRDefault="00224EFE" w:rsidP="00655009">
      <w:pPr>
        <w:spacing w:after="0" w:line="360" w:lineRule="auto"/>
        <w:jc w:val="both"/>
        <w:rPr>
          <w:rFonts w:ascii="Times New Roman" w:hAnsi="Times New Roman" w:cs="Times New Roman"/>
          <w:b/>
          <w:sz w:val="28"/>
          <w:szCs w:val="28"/>
        </w:rPr>
      </w:pPr>
    </w:p>
    <w:p w14:paraId="57AACD7B" w14:textId="77777777" w:rsidR="00224EFE" w:rsidRDefault="00224EFE" w:rsidP="00655009">
      <w:pPr>
        <w:spacing w:after="0" w:line="360" w:lineRule="auto"/>
        <w:jc w:val="both"/>
        <w:rPr>
          <w:rFonts w:ascii="Times New Roman" w:hAnsi="Times New Roman" w:cs="Times New Roman"/>
          <w:b/>
          <w:sz w:val="28"/>
          <w:szCs w:val="28"/>
        </w:rPr>
      </w:pPr>
    </w:p>
    <w:p w14:paraId="4E99DB26" w14:textId="77777777" w:rsidR="00224EFE" w:rsidRDefault="00224EFE" w:rsidP="00655009">
      <w:pPr>
        <w:spacing w:after="0" w:line="360" w:lineRule="auto"/>
        <w:jc w:val="both"/>
        <w:rPr>
          <w:rFonts w:ascii="Times New Roman" w:hAnsi="Times New Roman" w:cs="Times New Roman"/>
          <w:b/>
          <w:sz w:val="28"/>
          <w:szCs w:val="28"/>
        </w:rPr>
      </w:pPr>
    </w:p>
    <w:p w14:paraId="7F79171E" w14:textId="77777777" w:rsidR="003A241B" w:rsidRDefault="003A241B" w:rsidP="00655009">
      <w:pPr>
        <w:spacing w:after="0" w:line="360" w:lineRule="auto"/>
        <w:jc w:val="both"/>
        <w:rPr>
          <w:rFonts w:ascii="Times New Roman" w:hAnsi="Times New Roman" w:cs="Times New Roman"/>
          <w:b/>
          <w:sz w:val="28"/>
          <w:szCs w:val="28"/>
        </w:rPr>
      </w:pPr>
    </w:p>
    <w:p w14:paraId="6378E3B1" w14:textId="77777777" w:rsidR="003A241B" w:rsidRDefault="003A241B" w:rsidP="00655009">
      <w:pPr>
        <w:spacing w:after="0" w:line="360" w:lineRule="auto"/>
        <w:jc w:val="both"/>
        <w:rPr>
          <w:rFonts w:ascii="Times New Roman" w:hAnsi="Times New Roman" w:cs="Times New Roman"/>
          <w:b/>
          <w:sz w:val="28"/>
          <w:szCs w:val="28"/>
        </w:rPr>
      </w:pPr>
    </w:p>
    <w:p w14:paraId="2FC3D8A4" w14:textId="77777777" w:rsidR="003A241B" w:rsidRDefault="003A241B" w:rsidP="00655009">
      <w:pPr>
        <w:spacing w:after="0" w:line="360" w:lineRule="auto"/>
        <w:jc w:val="both"/>
        <w:rPr>
          <w:rFonts w:ascii="Times New Roman" w:hAnsi="Times New Roman" w:cs="Times New Roman"/>
          <w:b/>
          <w:sz w:val="28"/>
          <w:szCs w:val="28"/>
        </w:rPr>
      </w:pPr>
    </w:p>
    <w:p w14:paraId="075ACF2B" w14:textId="77777777" w:rsidR="003A241B" w:rsidRDefault="003A241B" w:rsidP="00655009">
      <w:pPr>
        <w:spacing w:after="0" w:line="360" w:lineRule="auto"/>
        <w:jc w:val="both"/>
        <w:rPr>
          <w:rFonts w:ascii="Times New Roman" w:hAnsi="Times New Roman" w:cs="Times New Roman"/>
          <w:b/>
          <w:sz w:val="28"/>
          <w:szCs w:val="28"/>
        </w:rPr>
      </w:pPr>
    </w:p>
    <w:p w14:paraId="41CA51F4" w14:textId="77777777" w:rsidR="003A241B" w:rsidRDefault="003A241B" w:rsidP="00655009">
      <w:pPr>
        <w:spacing w:after="0" w:line="360" w:lineRule="auto"/>
        <w:jc w:val="both"/>
        <w:rPr>
          <w:rFonts w:ascii="Times New Roman" w:hAnsi="Times New Roman" w:cs="Times New Roman"/>
          <w:b/>
          <w:sz w:val="28"/>
          <w:szCs w:val="28"/>
        </w:rPr>
      </w:pPr>
    </w:p>
    <w:p w14:paraId="09B6D35D" w14:textId="77777777" w:rsidR="006B413A" w:rsidRPr="00655009" w:rsidRDefault="006B413A" w:rsidP="00655009">
      <w:pPr>
        <w:spacing w:after="0" w:line="360" w:lineRule="auto"/>
        <w:jc w:val="both"/>
        <w:rPr>
          <w:rFonts w:ascii="Times New Roman" w:hAnsi="Times New Roman" w:cs="Times New Roman"/>
          <w:b/>
          <w:sz w:val="28"/>
          <w:szCs w:val="28"/>
        </w:rPr>
      </w:pPr>
      <w:r w:rsidRPr="00655009">
        <w:rPr>
          <w:rFonts w:ascii="Times New Roman" w:hAnsi="Times New Roman" w:cs="Times New Roman"/>
          <w:b/>
          <w:sz w:val="28"/>
          <w:szCs w:val="28"/>
        </w:rPr>
        <w:lastRenderedPageBreak/>
        <w:t>Введение</w:t>
      </w:r>
    </w:p>
    <w:p w14:paraId="45D74278" w14:textId="77777777" w:rsidR="00E85524" w:rsidRPr="009A6590" w:rsidRDefault="00E85524" w:rsidP="00FE17AE">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 xml:space="preserve">С приближением очередной годовщины </w:t>
      </w:r>
      <w:r w:rsidR="00F10C95">
        <w:rPr>
          <w:rFonts w:ascii="Times New Roman" w:hAnsi="Times New Roman" w:cs="Times New Roman"/>
          <w:sz w:val="28"/>
          <w:szCs w:val="28"/>
        </w:rPr>
        <w:t>победы в Курской битве</w:t>
      </w:r>
      <w:r w:rsidRPr="009A6590">
        <w:rPr>
          <w:rFonts w:ascii="Times New Roman" w:hAnsi="Times New Roman" w:cs="Times New Roman"/>
          <w:sz w:val="28"/>
          <w:szCs w:val="28"/>
        </w:rPr>
        <w:t xml:space="preserve"> начинаешь понимать, что в живых остаётся всё меньше людей, которые творили ПОБЕДУ. От нас уходят ветераны, уходит «живая память» - память о событиях тех тяжелых военных лет. </w:t>
      </w:r>
    </w:p>
    <w:p w14:paraId="6E1DCB76" w14:textId="77777777" w:rsidR="00FE17AE" w:rsidRPr="009A6590" w:rsidRDefault="006B413A" w:rsidP="00FE17AE">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 xml:space="preserve">Победа в </w:t>
      </w:r>
      <w:r w:rsidR="00F10C95" w:rsidRPr="00F10C95">
        <w:rPr>
          <w:rFonts w:ascii="Times New Roman" w:hAnsi="Times New Roman" w:cs="Times New Roman"/>
          <w:sz w:val="28"/>
          <w:szCs w:val="28"/>
        </w:rPr>
        <w:t xml:space="preserve">Курской битве </w:t>
      </w:r>
      <w:r w:rsidRPr="009A6590">
        <w:rPr>
          <w:rFonts w:ascii="Times New Roman" w:hAnsi="Times New Roman" w:cs="Times New Roman"/>
          <w:sz w:val="28"/>
          <w:szCs w:val="28"/>
        </w:rPr>
        <w:t xml:space="preserve">– это одно из самых знаменательных событий в истории СССР и современной России. </w:t>
      </w:r>
      <w:r w:rsidR="00F10C95">
        <w:rPr>
          <w:rFonts w:ascii="Times New Roman" w:hAnsi="Times New Roman" w:cs="Times New Roman"/>
          <w:sz w:val="28"/>
          <w:szCs w:val="28"/>
        </w:rPr>
        <w:t xml:space="preserve"> </w:t>
      </w:r>
    </w:p>
    <w:p w14:paraId="08134DDB" w14:textId="77777777" w:rsidR="006B413A" w:rsidRPr="009A6590" w:rsidRDefault="006B413A" w:rsidP="00FE17AE">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К огромному сожалению, современные историки (которых назвать учёными не поворачивается язык) пытаются исковеркать историю и память о героях. Всё чаще тех, кто погиб на поле боя или в камерах пыток гестапо, сравнивают с американскими киногероями: Гастелло – камикадзе, Матросов – самурай и т.д. Но это далеко не самое страшное, гораздо опаснее для будущего истории — это попытки преподнести исторические данные о подвигах совершенно по-другому. В своем стремлении переписать историю наши псевдоучёные пошли очень далеко.</w:t>
      </w:r>
    </w:p>
    <w:p w14:paraId="679E71E5" w14:textId="77777777" w:rsidR="006B413A" w:rsidRPr="009A6590" w:rsidRDefault="006B413A" w:rsidP="007D654B">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 xml:space="preserve">Искажение истории — основная тема в современной информационной войне. Накануне годовщины </w:t>
      </w:r>
      <w:r w:rsidR="00F10C95">
        <w:rPr>
          <w:rFonts w:ascii="Times New Roman" w:hAnsi="Times New Roman" w:cs="Times New Roman"/>
          <w:sz w:val="28"/>
          <w:szCs w:val="28"/>
        </w:rPr>
        <w:t>п</w:t>
      </w:r>
      <w:r w:rsidRPr="009A6590">
        <w:rPr>
          <w:rFonts w:ascii="Times New Roman" w:hAnsi="Times New Roman" w:cs="Times New Roman"/>
          <w:sz w:val="28"/>
          <w:szCs w:val="28"/>
        </w:rPr>
        <w:t xml:space="preserve">обеды СССР в </w:t>
      </w:r>
      <w:r w:rsidR="00F10C95" w:rsidRPr="00F10C95">
        <w:rPr>
          <w:rFonts w:ascii="Times New Roman" w:hAnsi="Times New Roman" w:cs="Times New Roman"/>
          <w:sz w:val="28"/>
          <w:szCs w:val="28"/>
        </w:rPr>
        <w:t xml:space="preserve">Курской битве </w:t>
      </w:r>
      <w:r w:rsidRPr="009A6590">
        <w:rPr>
          <w:rFonts w:ascii="Times New Roman" w:hAnsi="Times New Roman" w:cs="Times New Roman"/>
          <w:sz w:val="28"/>
          <w:szCs w:val="28"/>
        </w:rPr>
        <w:t xml:space="preserve">вновь набирает обороты ложь, цель которой свести на нет беспримерный подвиг наших воинов. Попытки пересмотра итогов </w:t>
      </w:r>
      <w:r w:rsidR="00F10C95" w:rsidRPr="00F10C95">
        <w:rPr>
          <w:rFonts w:ascii="Times New Roman" w:hAnsi="Times New Roman" w:cs="Times New Roman"/>
          <w:sz w:val="28"/>
          <w:szCs w:val="28"/>
        </w:rPr>
        <w:t>Курской битв</w:t>
      </w:r>
      <w:r w:rsidR="00F10C95">
        <w:rPr>
          <w:rFonts w:ascii="Times New Roman" w:hAnsi="Times New Roman" w:cs="Times New Roman"/>
          <w:sz w:val="28"/>
          <w:szCs w:val="28"/>
        </w:rPr>
        <w:t>ы</w:t>
      </w:r>
      <w:r w:rsidR="00F10C95" w:rsidRPr="00F10C95">
        <w:rPr>
          <w:rFonts w:ascii="Times New Roman" w:hAnsi="Times New Roman" w:cs="Times New Roman"/>
          <w:sz w:val="28"/>
          <w:szCs w:val="28"/>
        </w:rPr>
        <w:t xml:space="preserve"> </w:t>
      </w:r>
      <w:r w:rsidRPr="009A6590">
        <w:rPr>
          <w:rFonts w:ascii="Times New Roman" w:hAnsi="Times New Roman" w:cs="Times New Roman"/>
          <w:sz w:val="28"/>
          <w:szCs w:val="28"/>
        </w:rPr>
        <w:t>проводятся на самом высоком уровне.</w:t>
      </w:r>
    </w:p>
    <w:p w14:paraId="448445E4" w14:textId="77777777" w:rsidR="006B413A" w:rsidRPr="009A6590" w:rsidRDefault="006B413A" w:rsidP="00FE17AE">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Цель фальсификации истории России — в желании разобщить наш народ по надуманному национальному и религиозному признакам.</w:t>
      </w:r>
    </w:p>
    <w:p w14:paraId="217A24A8" w14:textId="77777777" w:rsidR="006B413A" w:rsidRPr="009A6590" w:rsidRDefault="006B413A" w:rsidP="00FE17AE">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Недоброжелатели хотят сформировать у нашего народа чувство вины за свою историю, ведь под это можно предъявлять территориальные и материальные требования. Цель современной информационной войны против России — разрушить менталитет нашего народа, уничтожить его ценности, превратить в ведомое стадо, сделать из нашей страны колонию.</w:t>
      </w:r>
    </w:p>
    <w:p w14:paraId="65DCF8ED" w14:textId="77777777" w:rsidR="006B413A" w:rsidRPr="009A6590" w:rsidRDefault="006B413A" w:rsidP="00FE17AE">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 xml:space="preserve">О «так называемой великой отечественной войне» много пишет человек-«ледокол» В. Резун, присвоивший себе славную фамилию «Суворов». Вторят ему другие псевдострадатели исторической истины. Ссылаясь на «ряд учёных», </w:t>
      </w:r>
      <w:r w:rsidRPr="009A6590">
        <w:rPr>
          <w:rFonts w:ascii="Times New Roman" w:hAnsi="Times New Roman" w:cs="Times New Roman"/>
          <w:sz w:val="28"/>
          <w:szCs w:val="28"/>
        </w:rPr>
        <w:lastRenderedPageBreak/>
        <w:t>а по сути, вторя «гению» фашистской пропаганды Геббельсу, обвиняют СССР в подготовке нападения на Германию, пытаются умалить значение советско-германского фронта в разгроме фашизма и освобождении Европы от гитлеровского ига</w:t>
      </w:r>
    </w:p>
    <w:p w14:paraId="69468944" w14:textId="77777777" w:rsidR="006B413A" w:rsidRPr="009A6590" w:rsidRDefault="006B413A" w:rsidP="00420391">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 xml:space="preserve">Каждая в отдельности фальшивка гроша ломаного не стоит и легко опровергается фактами. Проникая в учебники и в СМИ, фальсификация истории Великой Отечественной войны способна нанести непоправимый вред подрастающему поколению, и в этом её главная опасность для будущего страны. </w:t>
      </w:r>
    </w:p>
    <w:p w14:paraId="520CE87E" w14:textId="77777777" w:rsidR="00305AC5" w:rsidRPr="009A6590" w:rsidRDefault="00420391" w:rsidP="00655009">
      <w:pPr>
        <w:spacing w:after="0" w:line="360" w:lineRule="auto"/>
        <w:jc w:val="both"/>
      </w:pPr>
      <w:r w:rsidRPr="009A6590">
        <w:rPr>
          <w:rFonts w:ascii="Times New Roman" w:hAnsi="Times New Roman" w:cs="Times New Roman"/>
          <w:b/>
          <w:sz w:val="28"/>
          <w:szCs w:val="28"/>
        </w:rPr>
        <w:t>Актуальность:</w:t>
      </w:r>
      <w:r w:rsidR="00305AC5" w:rsidRPr="009A6590">
        <w:t xml:space="preserve"> </w:t>
      </w:r>
    </w:p>
    <w:p w14:paraId="54400E1A" w14:textId="77777777" w:rsidR="00420391" w:rsidRPr="009A6590" w:rsidRDefault="00305AC5" w:rsidP="00420391">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Как я говорил ранее, некоторые псевдоисторики пытаются исковеркать историю и заявляют о неготовности и отсталости бронетанковых войск РККА. В частности, что якобы Т-34 были плохими, "недоработанными", совсем не то, что танки Вермахта, сплошное недоразумение. А немецкие танки вообще шедевр конструкторской мысли. Куда нашим конструкторам до продвинутых идей танкостроения Третьего Рейха! При этом в адрес танков Вермахта поются хвалебные оды, мол немецкие танки были лучше Т-34 по всем показателям... Почему? Потому что они дошли до Москвы, а советские Т-34 сгорели под Брестом в первые часы войны...</w:t>
      </w:r>
    </w:p>
    <w:p w14:paraId="3869DD9A" w14:textId="77777777" w:rsidR="00305AC5" w:rsidRPr="009A6590" w:rsidRDefault="006C7724" w:rsidP="00420391">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Предметом моего исследования является легендарный средний танк Т-34, прошедший Великую Отечественную войну от ее начала до самой Победы. И моя главная задача, исходя из вышесказанного, доказать, что несмотря на все попытки переписать историю</w:t>
      </w:r>
      <w:r w:rsidR="00E85524" w:rsidRPr="009A6590">
        <w:rPr>
          <w:rFonts w:ascii="Times New Roman" w:hAnsi="Times New Roman" w:cs="Times New Roman"/>
          <w:sz w:val="28"/>
          <w:szCs w:val="28"/>
        </w:rPr>
        <w:t>, в частности в военно-техническом отношении</w:t>
      </w:r>
      <w:r w:rsidRPr="009A6590">
        <w:rPr>
          <w:rFonts w:ascii="Times New Roman" w:hAnsi="Times New Roman" w:cs="Times New Roman"/>
          <w:sz w:val="28"/>
          <w:szCs w:val="28"/>
        </w:rPr>
        <w:t>, Т-34 – лучший танк Второй мировой войны.</w:t>
      </w:r>
      <w:r w:rsidR="00E85524" w:rsidRPr="009A6590">
        <w:rPr>
          <w:rFonts w:ascii="Times New Roman" w:hAnsi="Times New Roman" w:cs="Times New Roman"/>
          <w:sz w:val="28"/>
          <w:szCs w:val="28"/>
        </w:rPr>
        <w:t xml:space="preserve"> </w:t>
      </w:r>
    </w:p>
    <w:p w14:paraId="506734D6" w14:textId="77777777" w:rsidR="006C7724" w:rsidRPr="009A6590" w:rsidRDefault="00E85524" w:rsidP="00420391">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Доказав это, я внесу свой вклад в сохранение памяти моих прадедов</w:t>
      </w:r>
      <w:r w:rsidR="00305AC5" w:rsidRPr="009A6590">
        <w:rPr>
          <w:rFonts w:ascii="Times New Roman" w:hAnsi="Times New Roman" w:cs="Times New Roman"/>
          <w:sz w:val="28"/>
          <w:szCs w:val="28"/>
        </w:rPr>
        <w:t xml:space="preserve"> и передаче ее следующим поколениям</w:t>
      </w:r>
      <w:r w:rsidRPr="009A6590">
        <w:rPr>
          <w:rFonts w:ascii="Times New Roman" w:hAnsi="Times New Roman" w:cs="Times New Roman"/>
          <w:sz w:val="28"/>
          <w:szCs w:val="28"/>
        </w:rPr>
        <w:t>.</w:t>
      </w:r>
    </w:p>
    <w:p w14:paraId="2262D20E" w14:textId="77777777" w:rsidR="00420391" w:rsidRPr="009A6590" w:rsidRDefault="00420391" w:rsidP="00420391">
      <w:pPr>
        <w:spacing w:after="0" w:line="360" w:lineRule="auto"/>
        <w:ind w:firstLine="708"/>
        <w:jc w:val="both"/>
        <w:rPr>
          <w:rFonts w:ascii="Times New Roman" w:hAnsi="Times New Roman" w:cs="Times New Roman"/>
          <w:sz w:val="28"/>
          <w:szCs w:val="28"/>
        </w:rPr>
      </w:pPr>
    </w:p>
    <w:p w14:paraId="44213488" w14:textId="77777777" w:rsidR="006B413A" w:rsidRPr="009A6590" w:rsidRDefault="00420391" w:rsidP="00655009">
      <w:pPr>
        <w:spacing w:after="0" w:line="360" w:lineRule="auto"/>
        <w:jc w:val="both"/>
        <w:rPr>
          <w:rFonts w:ascii="Times New Roman" w:hAnsi="Times New Roman" w:cs="Times New Roman"/>
          <w:sz w:val="28"/>
          <w:szCs w:val="28"/>
        </w:rPr>
      </w:pPr>
      <w:r w:rsidRPr="009A6590">
        <w:rPr>
          <w:rFonts w:ascii="Times New Roman" w:hAnsi="Times New Roman" w:cs="Times New Roman"/>
          <w:b/>
          <w:sz w:val="28"/>
          <w:szCs w:val="28"/>
        </w:rPr>
        <w:t xml:space="preserve">Цель исследования: </w:t>
      </w:r>
      <w:r w:rsidR="00ED5CE6" w:rsidRPr="009A6590">
        <w:rPr>
          <w:rFonts w:ascii="Times New Roman" w:hAnsi="Times New Roman" w:cs="Times New Roman"/>
          <w:sz w:val="28"/>
          <w:szCs w:val="28"/>
        </w:rPr>
        <w:t>доказать превосходство советского среднего танка Т-34 перед танками Вермахта в Великой Отечественной войне.</w:t>
      </w:r>
    </w:p>
    <w:p w14:paraId="48E93041" w14:textId="77777777" w:rsidR="009A6590" w:rsidRPr="009A6590" w:rsidRDefault="009A6590" w:rsidP="00420391">
      <w:pPr>
        <w:spacing w:after="0" w:line="360" w:lineRule="auto"/>
        <w:ind w:firstLine="708"/>
        <w:jc w:val="both"/>
        <w:rPr>
          <w:rFonts w:ascii="Times New Roman" w:hAnsi="Times New Roman" w:cs="Times New Roman"/>
          <w:b/>
          <w:sz w:val="28"/>
          <w:szCs w:val="28"/>
        </w:rPr>
      </w:pPr>
    </w:p>
    <w:p w14:paraId="34ED0834" w14:textId="77777777" w:rsidR="00FE17AE" w:rsidRPr="009A6590" w:rsidRDefault="00ED5CE6" w:rsidP="00711D95">
      <w:pPr>
        <w:spacing w:after="0" w:line="360" w:lineRule="auto"/>
        <w:jc w:val="both"/>
        <w:rPr>
          <w:rFonts w:ascii="Times New Roman" w:hAnsi="Times New Roman" w:cs="Times New Roman"/>
          <w:sz w:val="28"/>
          <w:szCs w:val="28"/>
        </w:rPr>
      </w:pPr>
      <w:r w:rsidRPr="009A6590">
        <w:rPr>
          <w:rFonts w:ascii="Times New Roman" w:hAnsi="Times New Roman" w:cs="Times New Roman"/>
          <w:b/>
          <w:sz w:val="28"/>
          <w:szCs w:val="28"/>
        </w:rPr>
        <w:lastRenderedPageBreak/>
        <w:t xml:space="preserve">Объект исследования: </w:t>
      </w:r>
      <w:r w:rsidR="00E735A7" w:rsidRPr="009A6590">
        <w:rPr>
          <w:rFonts w:ascii="Times New Roman" w:hAnsi="Times New Roman" w:cs="Times New Roman"/>
          <w:sz w:val="28"/>
          <w:szCs w:val="28"/>
        </w:rPr>
        <w:t>противоборство советского среднего танка Т-34 с танками Вермахта в Великой Отечественной войне.</w:t>
      </w:r>
    </w:p>
    <w:p w14:paraId="04607D86" w14:textId="77777777" w:rsidR="009A6590" w:rsidRPr="009A6590" w:rsidRDefault="009A6590" w:rsidP="00711D95">
      <w:pPr>
        <w:spacing w:after="0" w:line="360" w:lineRule="auto"/>
        <w:jc w:val="both"/>
        <w:rPr>
          <w:rFonts w:ascii="Times New Roman" w:hAnsi="Times New Roman" w:cs="Times New Roman"/>
          <w:sz w:val="28"/>
          <w:szCs w:val="28"/>
        </w:rPr>
      </w:pPr>
    </w:p>
    <w:p w14:paraId="04BC2DDD" w14:textId="77777777" w:rsidR="00FE17AE" w:rsidRPr="009A6590" w:rsidRDefault="00E735A7" w:rsidP="00655009">
      <w:pPr>
        <w:spacing w:after="0" w:line="360" w:lineRule="auto"/>
        <w:jc w:val="both"/>
        <w:rPr>
          <w:rFonts w:ascii="Times New Roman" w:hAnsi="Times New Roman" w:cs="Times New Roman"/>
          <w:sz w:val="28"/>
          <w:szCs w:val="28"/>
        </w:rPr>
      </w:pPr>
      <w:r w:rsidRPr="009A6590">
        <w:rPr>
          <w:rFonts w:ascii="Times New Roman" w:hAnsi="Times New Roman" w:cs="Times New Roman"/>
          <w:b/>
          <w:sz w:val="28"/>
          <w:szCs w:val="28"/>
        </w:rPr>
        <w:t>Предмет исследования:</w:t>
      </w:r>
      <w:r w:rsidRPr="009A6590">
        <w:rPr>
          <w:rFonts w:ascii="Times New Roman" w:hAnsi="Times New Roman" w:cs="Times New Roman"/>
          <w:sz w:val="28"/>
          <w:szCs w:val="28"/>
        </w:rPr>
        <w:t xml:space="preserve"> тактико-технические характеристики танков среднего танка Т-34, средних танков Т-</w:t>
      </w:r>
      <w:r w:rsidRPr="009A6590">
        <w:rPr>
          <w:rFonts w:ascii="Times New Roman" w:hAnsi="Times New Roman" w:cs="Times New Roman"/>
          <w:sz w:val="28"/>
          <w:szCs w:val="28"/>
          <w:lang w:val="en-US"/>
        </w:rPr>
        <w:t>III</w:t>
      </w:r>
      <w:r w:rsidRPr="009A6590">
        <w:rPr>
          <w:rFonts w:ascii="Times New Roman" w:hAnsi="Times New Roman" w:cs="Times New Roman"/>
          <w:sz w:val="28"/>
          <w:szCs w:val="28"/>
        </w:rPr>
        <w:t>, Т-</w:t>
      </w:r>
      <w:r w:rsidRPr="009A6590">
        <w:rPr>
          <w:rFonts w:ascii="Times New Roman" w:hAnsi="Times New Roman" w:cs="Times New Roman"/>
          <w:sz w:val="28"/>
          <w:szCs w:val="28"/>
          <w:lang w:val="en-US"/>
        </w:rPr>
        <w:t>IV</w:t>
      </w:r>
      <w:r w:rsidRPr="009A6590">
        <w:rPr>
          <w:rFonts w:ascii="Times New Roman" w:hAnsi="Times New Roman" w:cs="Times New Roman"/>
          <w:sz w:val="28"/>
          <w:szCs w:val="28"/>
        </w:rPr>
        <w:t>, тяжелых танков Т-</w:t>
      </w:r>
      <w:r w:rsidRPr="009A6590">
        <w:rPr>
          <w:rFonts w:ascii="Times New Roman" w:hAnsi="Times New Roman" w:cs="Times New Roman"/>
          <w:sz w:val="28"/>
          <w:szCs w:val="28"/>
          <w:lang w:val="en-US"/>
        </w:rPr>
        <w:t>V</w:t>
      </w:r>
      <w:r w:rsidRPr="009A6590">
        <w:rPr>
          <w:rFonts w:ascii="Times New Roman" w:hAnsi="Times New Roman" w:cs="Times New Roman"/>
          <w:sz w:val="28"/>
          <w:szCs w:val="28"/>
        </w:rPr>
        <w:t>, Т-</w:t>
      </w:r>
      <w:r w:rsidRPr="009A6590">
        <w:rPr>
          <w:rFonts w:ascii="Times New Roman" w:hAnsi="Times New Roman" w:cs="Times New Roman"/>
          <w:sz w:val="28"/>
          <w:szCs w:val="28"/>
          <w:lang w:val="en-US"/>
        </w:rPr>
        <w:t>VI</w:t>
      </w:r>
      <w:r w:rsidRPr="009A6590">
        <w:rPr>
          <w:rFonts w:ascii="Times New Roman" w:hAnsi="Times New Roman" w:cs="Times New Roman"/>
          <w:sz w:val="28"/>
          <w:szCs w:val="28"/>
        </w:rPr>
        <w:t>.</w:t>
      </w:r>
    </w:p>
    <w:p w14:paraId="423822E5" w14:textId="77777777" w:rsidR="00FE17AE" w:rsidRPr="009A6590" w:rsidRDefault="00E735A7" w:rsidP="00711D95">
      <w:pPr>
        <w:spacing w:after="0" w:line="360" w:lineRule="auto"/>
        <w:jc w:val="both"/>
        <w:rPr>
          <w:rFonts w:ascii="Times New Roman" w:hAnsi="Times New Roman" w:cs="Times New Roman"/>
          <w:sz w:val="28"/>
          <w:szCs w:val="28"/>
        </w:rPr>
      </w:pPr>
      <w:r w:rsidRPr="009A6590">
        <w:rPr>
          <w:rFonts w:ascii="Times New Roman" w:hAnsi="Times New Roman" w:cs="Times New Roman"/>
          <w:b/>
          <w:sz w:val="28"/>
          <w:szCs w:val="28"/>
        </w:rPr>
        <w:t xml:space="preserve">Гипотеза: </w:t>
      </w:r>
      <w:r w:rsidRPr="009A6590">
        <w:rPr>
          <w:rFonts w:ascii="Times New Roman" w:hAnsi="Times New Roman" w:cs="Times New Roman"/>
          <w:sz w:val="28"/>
          <w:szCs w:val="28"/>
        </w:rPr>
        <w:t>утверждения о технической, боевой слабости советского среднего танка Т-34 являются несостоятельными.</w:t>
      </w:r>
    </w:p>
    <w:p w14:paraId="7E9F7A16" w14:textId="77777777" w:rsidR="009A6590" w:rsidRPr="009A6590" w:rsidRDefault="009A6590" w:rsidP="00711D95">
      <w:pPr>
        <w:spacing w:after="0" w:line="360" w:lineRule="auto"/>
        <w:jc w:val="both"/>
        <w:rPr>
          <w:rFonts w:ascii="Times New Roman" w:hAnsi="Times New Roman" w:cs="Times New Roman"/>
          <w:sz w:val="28"/>
          <w:szCs w:val="28"/>
        </w:rPr>
      </w:pPr>
    </w:p>
    <w:p w14:paraId="471BA876" w14:textId="77777777" w:rsidR="00FE17AE" w:rsidRPr="009A6590" w:rsidRDefault="005B50FE" w:rsidP="00711D95">
      <w:pPr>
        <w:spacing w:after="0" w:line="360" w:lineRule="auto"/>
        <w:jc w:val="both"/>
        <w:rPr>
          <w:rFonts w:ascii="Times New Roman" w:hAnsi="Times New Roman" w:cs="Times New Roman"/>
          <w:sz w:val="28"/>
          <w:szCs w:val="28"/>
        </w:rPr>
      </w:pPr>
      <w:r w:rsidRPr="009A6590">
        <w:rPr>
          <w:rFonts w:ascii="Times New Roman" w:hAnsi="Times New Roman" w:cs="Times New Roman"/>
          <w:b/>
          <w:sz w:val="28"/>
          <w:szCs w:val="28"/>
        </w:rPr>
        <w:t xml:space="preserve">Задачи исследования: </w:t>
      </w:r>
    </w:p>
    <w:p w14:paraId="0B1A841F" w14:textId="77777777" w:rsidR="005B50FE" w:rsidRPr="009A6590" w:rsidRDefault="006E211F" w:rsidP="005B50FE">
      <w:pPr>
        <w:pStyle w:val="a5"/>
        <w:numPr>
          <w:ilvl w:val="0"/>
          <w:numId w:val="3"/>
        </w:numPr>
        <w:spacing w:after="0" w:line="360" w:lineRule="auto"/>
        <w:jc w:val="both"/>
        <w:rPr>
          <w:rFonts w:ascii="Times New Roman" w:hAnsi="Times New Roman" w:cs="Times New Roman"/>
          <w:sz w:val="28"/>
          <w:szCs w:val="28"/>
        </w:rPr>
      </w:pPr>
      <w:r w:rsidRPr="009A6590">
        <w:rPr>
          <w:rFonts w:ascii="Times New Roman" w:hAnsi="Times New Roman" w:cs="Times New Roman"/>
          <w:sz w:val="28"/>
          <w:szCs w:val="28"/>
        </w:rPr>
        <w:t>Разобрать историю создания танков Т-34, Т-</w:t>
      </w:r>
      <w:r w:rsidRPr="009A6590">
        <w:rPr>
          <w:rFonts w:ascii="Times New Roman" w:hAnsi="Times New Roman" w:cs="Times New Roman"/>
          <w:sz w:val="28"/>
          <w:szCs w:val="28"/>
          <w:lang w:val="en-US"/>
        </w:rPr>
        <w:t>III</w:t>
      </w:r>
      <w:r w:rsidRPr="009A6590">
        <w:rPr>
          <w:rFonts w:ascii="Times New Roman" w:hAnsi="Times New Roman" w:cs="Times New Roman"/>
          <w:sz w:val="28"/>
          <w:szCs w:val="28"/>
        </w:rPr>
        <w:t>, Т-</w:t>
      </w:r>
      <w:r w:rsidRPr="009A6590">
        <w:rPr>
          <w:rFonts w:ascii="Times New Roman" w:hAnsi="Times New Roman" w:cs="Times New Roman"/>
          <w:sz w:val="28"/>
          <w:szCs w:val="28"/>
          <w:lang w:val="en-US"/>
        </w:rPr>
        <w:t>IV</w:t>
      </w:r>
      <w:r w:rsidRPr="009A6590">
        <w:rPr>
          <w:rFonts w:ascii="Times New Roman" w:hAnsi="Times New Roman" w:cs="Times New Roman"/>
          <w:sz w:val="28"/>
          <w:szCs w:val="28"/>
        </w:rPr>
        <w:t>, Т-</w:t>
      </w:r>
      <w:r w:rsidRPr="009A6590">
        <w:rPr>
          <w:rFonts w:ascii="Times New Roman" w:hAnsi="Times New Roman" w:cs="Times New Roman"/>
          <w:sz w:val="28"/>
          <w:szCs w:val="28"/>
          <w:lang w:val="en-US"/>
        </w:rPr>
        <w:t>V</w:t>
      </w:r>
      <w:r w:rsidRPr="009A6590">
        <w:rPr>
          <w:rFonts w:ascii="Times New Roman" w:hAnsi="Times New Roman" w:cs="Times New Roman"/>
          <w:sz w:val="28"/>
          <w:szCs w:val="28"/>
        </w:rPr>
        <w:t>, Т-</w:t>
      </w:r>
      <w:r w:rsidRPr="009A6590">
        <w:rPr>
          <w:rFonts w:ascii="Times New Roman" w:hAnsi="Times New Roman" w:cs="Times New Roman"/>
          <w:sz w:val="28"/>
          <w:szCs w:val="28"/>
          <w:lang w:val="en-US"/>
        </w:rPr>
        <w:t>VI</w:t>
      </w:r>
      <w:r w:rsidRPr="009A6590">
        <w:rPr>
          <w:rFonts w:ascii="Times New Roman" w:hAnsi="Times New Roman" w:cs="Times New Roman"/>
          <w:sz w:val="28"/>
          <w:szCs w:val="28"/>
        </w:rPr>
        <w:t>;</w:t>
      </w:r>
    </w:p>
    <w:p w14:paraId="134B5728" w14:textId="77777777" w:rsidR="006E211F" w:rsidRPr="009A6590" w:rsidRDefault="006E211F" w:rsidP="005B50FE">
      <w:pPr>
        <w:pStyle w:val="a5"/>
        <w:numPr>
          <w:ilvl w:val="0"/>
          <w:numId w:val="3"/>
        </w:numPr>
        <w:spacing w:after="0" w:line="360" w:lineRule="auto"/>
        <w:jc w:val="both"/>
        <w:rPr>
          <w:rFonts w:ascii="Times New Roman" w:hAnsi="Times New Roman" w:cs="Times New Roman"/>
          <w:sz w:val="28"/>
          <w:szCs w:val="28"/>
        </w:rPr>
      </w:pPr>
      <w:r w:rsidRPr="009A6590">
        <w:rPr>
          <w:rFonts w:ascii="Times New Roman" w:hAnsi="Times New Roman" w:cs="Times New Roman"/>
          <w:sz w:val="28"/>
          <w:szCs w:val="28"/>
        </w:rPr>
        <w:t>Сравнить тактико-технические характеристики среднего танка Т-34 с тактико-техническими характеристиками средних танков Т-</w:t>
      </w:r>
      <w:r w:rsidRPr="009A6590">
        <w:rPr>
          <w:rFonts w:ascii="Times New Roman" w:hAnsi="Times New Roman" w:cs="Times New Roman"/>
          <w:sz w:val="28"/>
          <w:szCs w:val="28"/>
          <w:lang w:val="en-US"/>
        </w:rPr>
        <w:t>III</w:t>
      </w:r>
      <w:r w:rsidRPr="009A6590">
        <w:rPr>
          <w:rFonts w:ascii="Times New Roman" w:hAnsi="Times New Roman" w:cs="Times New Roman"/>
          <w:sz w:val="28"/>
          <w:szCs w:val="28"/>
        </w:rPr>
        <w:t>, Т-</w:t>
      </w:r>
      <w:r w:rsidRPr="009A6590">
        <w:rPr>
          <w:rFonts w:ascii="Times New Roman" w:hAnsi="Times New Roman" w:cs="Times New Roman"/>
          <w:sz w:val="28"/>
          <w:szCs w:val="28"/>
          <w:lang w:val="en-US"/>
        </w:rPr>
        <w:t>IV</w:t>
      </w:r>
      <w:r w:rsidRPr="009A6590">
        <w:rPr>
          <w:rFonts w:ascii="Times New Roman" w:hAnsi="Times New Roman" w:cs="Times New Roman"/>
          <w:sz w:val="28"/>
          <w:szCs w:val="28"/>
        </w:rPr>
        <w:t>, тяжелых танков Т-</w:t>
      </w:r>
      <w:r w:rsidRPr="009A6590">
        <w:rPr>
          <w:rFonts w:ascii="Times New Roman" w:hAnsi="Times New Roman" w:cs="Times New Roman"/>
          <w:sz w:val="28"/>
          <w:szCs w:val="28"/>
          <w:lang w:val="en-US"/>
        </w:rPr>
        <w:t>V</w:t>
      </w:r>
      <w:r w:rsidRPr="009A6590">
        <w:rPr>
          <w:rFonts w:ascii="Times New Roman" w:hAnsi="Times New Roman" w:cs="Times New Roman"/>
          <w:sz w:val="28"/>
          <w:szCs w:val="28"/>
        </w:rPr>
        <w:t>, Т-</w:t>
      </w:r>
      <w:r w:rsidRPr="009A6590">
        <w:rPr>
          <w:rFonts w:ascii="Times New Roman" w:hAnsi="Times New Roman" w:cs="Times New Roman"/>
          <w:sz w:val="28"/>
          <w:szCs w:val="28"/>
          <w:lang w:val="en-US"/>
        </w:rPr>
        <w:t>VI</w:t>
      </w:r>
      <w:r w:rsidR="00EE7E8A" w:rsidRPr="009A6590">
        <w:rPr>
          <w:rFonts w:ascii="Times New Roman" w:hAnsi="Times New Roman" w:cs="Times New Roman"/>
          <w:sz w:val="28"/>
          <w:szCs w:val="28"/>
        </w:rPr>
        <w:t>;</w:t>
      </w:r>
    </w:p>
    <w:p w14:paraId="4C5B4E5B" w14:textId="77777777" w:rsidR="00EE7E8A" w:rsidRPr="009A6590" w:rsidRDefault="00EE7E8A" w:rsidP="005B50FE">
      <w:pPr>
        <w:pStyle w:val="a5"/>
        <w:numPr>
          <w:ilvl w:val="0"/>
          <w:numId w:val="3"/>
        </w:numPr>
        <w:spacing w:after="0" w:line="360" w:lineRule="auto"/>
        <w:jc w:val="both"/>
        <w:rPr>
          <w:rFonts w:ascii="Times New Roman" w:hAnsi="Times New Roman" w:cs="Times New Roman"/>
          <w:sz w:val="28"/>
          <w:szCs w:val="28"/>
        </w:rPr>
      </w:pPr>
      <w:r w:rsidRPr="009A6590">
        <w:rPr>
          <w:rFonts w:ascii="Times New Roman" w:hAnsi="Times New Roman" w:cs="Times New Roman"/>
          <w:sz w:val="28"/>
          <w:szCs w:val="28"/>
        </w:rPr>
        <w:t>Выявить доказательства превосходства советского среднего танка Т-34 перед танками Вермахта</w:t>
      </w:r>
    </w:p>
    <w:p w14:paraId="65D9D512" w14:textId="77777777" w:rsidR="009A6590" w:rsidRPr="009A6590" w:rsidRDefault="009A6590" w:rsidP="00EE7E8A">
      <w:pPr>
        <w:spacing w:after="0" w:line="360" w:lineRule="auto"/>
        <w:ind w:firstLine="709"/>
        <w:jc w:val="both"/>
        <w:rPr>
          <w:rFonts w:ascii="Times New Roman" w:hAnsi="Times New Roman" w:cs="Times New Roman"/>
          <w:b/>
          <w:sz w:val="28"/>
          <w:szCs w:val="28"/>
        </w:rPr>
      </w:pPr>
    </w:p>
    <w:p w14:paraId="70CFEF79" w14:textId="77777777" w:rsidR="00EE7E8A" w:rsidRPr="009A6590" w:rsidRDefault="00EE7E8A" w:rsidP="00655009">
      <w:pPr>
        <w:spacing w:after="0" w:line="360" w:lineRule="auto"/>
        <w:jc w:val="both"/>
        <w:rPr>
          <w:rFonts w:ascii="Times New Roman" w:hAnsi="Times New Roman" w:cs="Times New Roman"/>
          <w:b/>
          <w:sz w:val="28"/>
          <w:szCs w:val="28"/>
        </w:rPr>
      </w:pPr>
      <w:r w:rsidRPr="009A6590">
        <w:rPr>
          <w:rFonts w:ascii="Times New Roman" w:hAnsi="Times New Roman" w:cs="Times New Roman"/>
          <w:b/>
          <w:sz w:val="28"/>
          <w:szCs w:val="28"/>
        </w:rPr>
        <w:t>Методы исследования:</w:t>
      </w:r>
    </w:p>
    <w:p w14:paraId="7422F049" w14:textId="77777777" w:rsidR="00EE7E8A" w:rsidRPr="009A6590" w:rsidRDefault="009A6590" w:rsidP="00EE7E8A">
      <w:pPr>
        <w:pStyle w:val="a5"/>
        <w:numPr>
          <w:ilvl w:val="0"/>
          <w:numId w:val="4"/>
        </w:numPr>
        <w:spacing w:after="0" w:line="360" w:lineRule="auto"/>
        <w:ind w:left="709"/>
        <w:jc w:val="both"/>
        <w:rPr>
          <w:rFonts w:ascii="Times New Roman" w:hAnsi="Times New Roman" w:cs="Times New Roman"/>
          <w:sz w:val="28"/>
          <w:szCs w:val="28"/>
        </w:rPr>
      </w:pPr>
      <w:r w:rsidRPr="009A6590">
        <w:rPr>
          <w:rFonts w:ascii="Times New Roman" w:hAnsi="Times New Roman" w:cs="Times New Roman"/>
          <w:sz w:val="28"/>
          <w:szCs w:val="28"/>
        </w:rPr>
        <w:t>анализ ТТХ танков;</w:t>
      </w:r>
    </w:p>
    <w:p w14:paraId="7B69201E" w14:textId="77777777" w:rsidR="009A6590" w:rsidRPr="009A6590" w:rsidRDefault="009A6590" w:rsidP="00EE7E8A">
      <w:pPr>
        <w:pStyle w:val="a5"/>
        <w:numPr>
          <w:ilvl w:val="0"/>
          <w:numId w:val="4"/>
        </w:numPr>
        <w:spacing w:after="0" w:line="360" w:lineRule="auto"/>
        <w:ind w:left="709"/>
        <w:jc w:val="both"/>
        <w:rPr>
          <w:rFonts w:ascii="Times New Roman" w:hAnsi="Times New Roman" w:cs="Times New Roman"/>
          <w:sz w:val="28"/>
          <w:szCs w:val="28"/>
        </w:rPr>
      </w:pPr>
      <w:r w:rsidRPr="009A6590">
        <w:rPr>
          <w:rFonts w:ascii="Times New Roman" w:hAnsi="Times New Roman" w:cs="Times New Roman"/>
          <w:sz w:val="28"/>
          <w:szCs w:val="28"/>
        </w:rPr>
        <w:t>синтез характеристик, показывающих преимущество одних танков над другими;</w:t>
      </w:r>
    </w:p>
    <w:p w14:paraId="0B022BFE" w14:textId="77777777" w:rsidR="009A6590" w:rsidRPr="009A6590" w:rsidRDefault="009A6590" w:rsidP="00EE7E8A">
      <w:pPr>
        <w:pStyle w:val="a5"/>
        <w:numPr>
          <w:ilvl w:val="0"/>
          <w:numId w:val="4"/>
        </w:numPr>
        <w:spacing w:after="0" w:line="360" w:lineRule="auto"/>
        <w:ind w:left="709"/>
        <w:jc w:val="both"/>
        <w:rPr>
          <w:rFonts w:ascii="Times New Roman" w:hAnsi="Times New Roman" w:cs="Times New Roman"/>
          <w:sz w:val="28"/>
          <w:szCs w:val="28"/>
        </w:rPr>
      </w:pPr>
      <w:r w:rsidRPr="009A6590">
        <w:rPr>
          <w:rFonts w:ascii="Times New Roman" w:hAnsi="Times New Roman" w:cs="Times New Roman"/>
          <w:sz w:val="28"/>
          <w:szCs w:val="28"/>
        </w:rPr>
        <w:t>сравнение сходств и различий между танками.</w:t>
      </w:r>
    </w:p>
    <w:p w14:paraId="6D5E63F2" w14:textId="77777777" w:rsidR="00EE7E8A" w:rsidRPr="009A6590" w:rsidRDefault="00EE7E8A" w:rsidP="00EE7E8A">
      <w:pPr>
        <w:spacing w:after="0" w:line="360" w:lineRule="auto"/>
        <w:ind w:left="360"/>
        <w:jc w:val="both"/>
        <w:rPr>
          <w:rFonts w:ascii="Times New Roman" w:hAnsi="Times New Roman" w:cs="Times New Roman"/>
          <w:sz w:val="28"/>
          <w:szCs w:val="28"/>
        </w:rPr>
      </w:pPr>
    </w:p>
    <w:p w14:paraId="592D2F5A" w14:textId="77777777" w:rsidR="00511284" w:rsidRPr="009A6590" w:rsidRDefault="00C972C3" w:rsidP="00711D9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w:t>
      </w:r>
      <w:r w:rsidR="00655009">
        <w:rPr>
          <w:rFonts w:ascii="Times New Roman" w:hAnsi="Times New Roman" w:cs="Times New Roman"/>
          <w:b/>
          <w:sz w:val="28"/>
          <w:szCs w:val="28"/>
        </w:rPr>
        <w:t xml:space="preserve"> </w:t>
      </w:r>
      <w:r w:rsidR="00F14A55" w:rsidRPr="009A6590">
        <w:rPr>
          <w:rFonts w:ascii="Times New Roman" w:hAnsi="Times New Roman" w:cs="Times New Roman"/>
          <w:b/>
          <w:sz w:val="28"/>
          <w:szCs w:val="28"/>
        </w:rPr>
        <w:t>История создания танков</w:t>
      </w:r>
    </w:p>
    <w:p w14:paraId="357E7406" w14:textId="77777777" w:rsidR="00655009" w:rsidRPr="00655009" w:rsidRDefault="00655009" w:rsidP="00711D95">
      <w:pPr>
        <w:spacing w:after="0" w:line="360" w:lineRule="auto"/>
        <w:jc w:val="both"/>
        <w:rPr>
          <w:rFonts w:ascii="Times New Roman" w:hAnsi="Times New Roman" w:cs="Times New Roman"/>
          <w:b/>
          <w:sz w:val="28"/>
          <w:szCs w:val="28"/>
        </w:rPr>
      </w:pPr>
      <w:r w:rsidRPr="00655009">
        <w:rPr>
          <w:rFonts w:ascii="Times New Roman" w:hAnsi="Times New Roman" w:cs="Times New Roman"/>
          <w:b/>
          <w:sz w:val="28"/>
          <w:szCs w:val="28"/>
        </w:rPr>
        <w:t>1.1</w:t>
      </w:r>
      <w:r w:rsidR="00C972C3">
        <w:rPr>
          <w:rFonts w:ascii="Times New Roman" w:hAnsi="Times New Roman" w:cs="Times New Roman"/>
          <w:b/>
          <w:sz w:val="28"/>
          <w:szCs w:val="28"/>
        </w:rPr>
        <w:t>.</w:t>
      </w:r>
      <w:r w:rsidRPr="00655009">
        <w:rPr>
          <w:rFonts w:ascii="Times New Roman" w:hAnsi="Times New Roman" w:cs="Times New Roman"/>
          <w:b/>
          <w:sz w:val="28"/>
          <w:szCs w:val="28"/>
        </w:rPr>
        <w:t xml:space="preserve"> </w:t>
      </w:r>
      <w:r w:rsidR="00F14A55" w:rsidRPr="00655009">
        <w:rPr>
          <w:rFonts w:ascii="Times New Roman" w:hAnsi="Times New Roman" w:cs="Times New Roman"/>
          <w:b/>
          <w:sz w:val="28"/>
          <w:szCs w:val="28"/>
        </w:rPr>
        <w:t>Средний танк Т-34</w:t>
      </w:r>
      <w:r>
        <w:rPr>
          <w:rFonts w:ascii="Times New Roman" w:hAnsi="Times New Roman" w:cs="Times New Roman"/>
          <w:b/>
          <w:sz w:val="28"/>
          <w:szCs w:val="28"/>
        </w:rPr>
        <w:t xml:space="preserve"> (СССР)</w:t>
      </w:r>
    </w:p>
    <w:p w14:paraId="4F35EC56" w14:textId="77777777" w:rsidR="00511284" w:rsidRPr="009A6590" w:rsidRDefault="00F14A55" w:rsidP="00655009">
      <w:pPr>
        <w:spacing w:after="0" w:line="360" w:lineRule="auto"/>
        <w:ind w:firstLine="708"/>
        <w:jc w:val="both"/>
        <w:rPr>
          <w:rFonts w:ascii="Times New Roman" w:hAnsi="Times New Roman" w:cs="Times New Roman"/>
          <w:sz w:val="28"/>
          <w:szCs w:val="28"/>
        </w:rPr>
      </w:pPr>
      <w:r w:rsidRPr="00655009">
        <w:rPr>
          <w:rFonts w:ascii="Times New Roman" w:hAnsi="Times New Roman" w:cs="Times New Roman"/>
          <w:b/>
          <w:sz w:val="28"/>
          <w:szCs w:val="28"/>
        </w:rPr>
        <w:t>T-34</w:t>
      </w:r>
      <w:r w:rsidRPr="009A6590">
        <w:rPr>
          <w:rFonts w:ascii="Times New Roman" w:hAnsi="Times New Roman" w:cs="Times New Roman"/>
          <w:sz w:val="28"/>
          <w:szCs w:val="28"/>
        </w:rPr>
        <w:t xml:space="preserve"> — советский средний танк периода Великой Отечественной войны, выпускался серийно с 1940 года. В течение 1942—1947 годов — основной танк РККА и ВС СССР. Являлся основным танком РККА до первой половины 1944 года, до поступления в войска его модификации Т-34-85.</w:t>
      </w:r>
    </w:p>
    <w:p w14:paraId="62B87722" w14:textId="77777777" w:rsidR="00D47512" w:rsidRDefault="00F14A55" w:rsidP="00D47512">
      <w:pPr>
        <w:spacing w:after="0" w:line="360" w:lineRule="auto"/>
        <w:jc w:val="both"/>
        <w:rPr>
          <w:rFonts w:ascii="Times New Roman" w:hAnsi="Times New Roman" w:cs="Times New Roman"/>
          <w:sz w:val="28"/>
          <w:szCs w:val="28"/>
        </w:rPr>
      </w:pPr>
      <w:r w:rsidRPr="009A6590">
        <w:rPr>
          <w:rFonts w:ascii="Times New Roman" w:hAnsi="Times New Roman" w:cs="Times New Roman"/>
          <w:sz w:val="28"/>
          <w:szCs w:val="28"/>
        </w:rPr>
        <w:lastRenderedPageBreak/>
        <w:t>Самый массовый средний танк Второй мировой войны</w:t>
      </w:r>
      <w:r w:rsidR="00655009">
        <w:rPr>
          <w:rFonts w:ascii="Times New Roman" w:hAnsi="Times New Roman" w:cs="Times New Roman"/>
          <w:sz w:val="28"/>
          <w:szCs w:val="28"/>
        </w:rPr>
        <w:t xml:space="preserve">. </w:t>
      </w:r>
      <w:r w:rsidRPr="009A6590">
        <w:rPr>
          <w:rFonts w:ascii="Times New Roman" w:hAnsi="Times New Roman" w:cs="Times New Roman"/>
          <w:sz w:val="28"/>
          <w:szCs w:val="28"/>
        </w:rPr>
        <w:t xml:space="preserve">Танк Т-34 является самым известным советским танком и одним из самых узнаваемых символов Второй мировой войны. </w:t>
      </w:r>
    </w:p>
    <w:p w14:paraId="59BF2FA9" w14:textId="77777777" w:rsidR="00511284" w:rsidRPr="009A6590" w:rsidRDefault="00F14A55" w:rsidP="00D47512">
      <w:pPr>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13 октября 1937г. Автобронетанковое управление РККА (АБТУ) выдало Харьковскому паровозостроительному заводу имени Коминтерна — завод № 183 (ХПЗ) тактико-технические требования на проектировку и изготовление нового колесно-гусеничного танка БТ-20. На заводе проекту присвоили заводское обозначение А-20. По причине слабости КБ завода под руководством М.И. Кошкина, для выполнения поставленной задачи решением 8-го Главного управления Наркомата оборонной промышленности на заводе создано специальное отдельное конструкторское бюро (ОКБ). Разработка нового танка ведётся в сложных условиях тех лет, на заводе идут аресты, чистки.</w:t>
      </w:r>
    </w:p>
    <w:p w14:paraId="16945E35" w14:textId="77777777" w:rsidR="00511284" w:rsidRPr="009A6590" w:rsidRDefault="00F14A55" w:rsidP="00711D9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4 мая 1938г. В результате проделанной конструкторскими бюро работы, на заседании Комитета Обороны СССР представлены два проекта: колесно-гусеничный танка А-20 и гусеничного А-32. Август 1938г. Проекты рассматриваются на заседании Главного военного совета, принято решение о разработке макета.</w:t>
      </w:r>
    </w:p>
    <w:p w14:paraId="54EEDBBD" w14:textId="77777777" w:rsidR="00711D95" w:rsidRPr="009A6590" w:rsidRDefault="00F14A55" w:rsidP="00711D9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Сентябрь 1938г. Подготовлен и представлен макет танка БТ-20, по итогам их рассмотрения принимается решение — изготовить три танка (один колёсно-гусеничный и два гусеничных), а также один бронекорпус, для испытаний обстрелом. Начало 1939г. КБ-24 выполнило рабочие чертежи по А-20 и начало работать над чертежами А-20Г (Г — гусеничный), позже его переименовали в А-32. Танки А-20 и А-32, были практически идентичными, отличия состояли в том, что А-32 был тяжелее на 1 тонну (боевая масса — 19т.), отсутствовал привод колёсного хода, броня на 5мм больше, другая ходовая часть</w:t>
      </w:r>
      <w:r w:rsidR="00306B31">
        <w:rPr>
          <w:rFonts w:ascii="Times New Roman" w:eastAsia="Times New Roman" w:hAnsi="Times New Roman" w:cs="Times New Roman"/>
          <w:sz w:val="28"/>
          <w:szCs w:val="28"/>
          <w:lang w:eastAsia="ru-RU"/>
        </w:rPr>
        <w:t>,</w:t>
      </w:r>
      <w:r w:rsidRPr="009A6590">
        <w:rPr>
          <w:rFonts w:ascii="Times New Roman" w:eastAsia="Times New Roman" w:hAnsi="Times New Roman" w:cs="Times New Roman"/>
          <w:sz w:val="28"/>
          <w:szCs w:val="28"/>
          <w:lang w:eastAsia="ru-RU"/>
        </w:rPr>
        <w:t xml:space="preserve"> состоящая из пяти опорных катков на каждый борт. Габаритные размеры и форма корпуса и башни были одинаковые. Аналогичной была и силовая установка — дизельный двигатель В-2.</w:t>
      </w:r>
    </w:p>
    <w:p w14:paraId="6A70BC3F" w14:textId="77777777" w:rsidR="00711D95" w:rsidRPr="009A6590" w:rsidRDefault="00F14A55" w:rsidP="00711D9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 xml:space="preserve">Июль — август 1939г. Проводятся совместные испытания обоих машин на полигоне в Харькове. Выявлено сходство тактико-технических </w:t>
      </w:r>
      <w:r w:rsidRPr="009A6590">
        <w:rPr>
          <w:rFonts w:ascii="Times New Roman" w:eastAsia="Times New Roman" w:hAnsi="Times New Roman" w:cs="Times New Roman"/>
          <w:sz w:val="28"/>
          <w:szCs w:val="28"/>
          <w:lang w:eastAsia="ru-RU"/>
        </w:rPr>
        <w:lastRenderedPageBreak/>
        <w:t>характеристик. Максимальная скорость боевых машин на гусеницах — 65 км/ч; средние скорости также примерно равные, причем эксплуатационные скорости танка А-20 на колесах и гусеницах существенно не различались. По результатам испытаний был сделан вывод, что А-32, за счёт другого типа ходовой части имеющий запас по увеличению массы, защитить более толстой броней, предварительно повысив прочность отдельных деталей. Новая разработка получила заводское обозначение А-34.</w:t>
      </w:r>
    </w:p>
    <w:p w14:paraId="01F2ADE2" w14:textId="77777777" w:rsidR="00511284" w:rsidRPr="009A6590" w:rsidRDefault="00F14A55" w:rsidP="00711D9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Октябрь — ноябрь 1939г. Ведутся испытания двух машин А-32, догруженных на 6830 кг (до массы А-34). На основании этих испытаний, постановлением № 443 от 19 декабря 1939г. А-34 принят на вооружение Красной Армии под индексом Т-34.</w:t>
      </w:r>
    </w:p>
    <w:p w14:paraId="56056748" w14:textId="77777777" w:rsidR="00511284" w:rsidRPr="009A6590" w:rsidRDefault="00F14A55" w:rsidP="00D47512">
      <w:pPr>
        <w:shd w:val="clear" w:color="auto" w:fill="FFFFFF"/>
        <w:spacing w:after="0" w:line="360" w:lineRule="auto"/>
        <w:ind w:firstLine="150"/>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31 марта 1940 года. Подписан протокол Государственного Комитета Обороны о серийном производстве танка А-34 (Т-34) на заводе ХПЗ, предписано изготовить первую опытную партию из 10 танков к первым числам июля. Первоначальный производственный план на 1940г. предусматривал выпуск 150 серийных Т-34, но уже 7 июня план был увеличен до 600 машин. Производство предписывалось развернуть как на заводе ХПЗ, так и на Сталинградском тракторном заводе (СТЗ). ХПЗ 500 машин, СТЗ — 100.</w:t>
      </w:r>
    </w:p>
    <w:p w14:paraId="28580722" w14:textId="77777777" w:rsidR="00511284" w:rsidRPr="009A6590" w:rsidRDefault="00F14A55" w:rsidP="00711D9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С 1942 СТЗ и ХПЗ должны были полностью перейти на выпуск Т-34 с планом 2000 танков в год. Однако суровая реальность внесла свои коррективы в первоначальные планы.</w:t>
      </w:r>
    </w:p>
    <w:p w14:paraId="541662E4" w14:textId="77777777" w:rsidR="00511284" w:rsidRPr="009A6590" w:rsidRDefault="00F14A55" w:rsidP="00711D9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Из-за задержек с поставками комплектующих, в июне на заводе ХПЗ были собраны только четыре машины, выпуск танков на СТЗ вообще задерживался. К осени 1940года темпы производства удалось поднять, но они значительно отставали от плана и задерживались нехваткой комплектующих.</w:t>
      </w:r>
    </w:p>
    <w:p w14:paraId="79DC9FDD" w14:textId="77777777" w:rsidR="00511284" w:rsidRPr="009A6590" w:rsidRDefault="00F14A55" w:rsidP="00711D9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В октябре 1940года из-за отсутствия необходимого количества пушек Л-11, был полностью готов и принят военной комиссией только один танк.</w:t>
      </w:r>
    </w:p>
    <w:p w14:paraId="1FEDD5BA" w14:textId="77777777" w:rsidR="00511284" w:rsidRPr="009A6590" w:rsidRDefault="00F14A55" w:rsidP="00711D9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В течение 1940 года разными предприятиями проводилась работа по приспособлению к серийному производству сложного и нетехнологичного танка.</w:t>
      </w:r>
    </w:p>
    <w:p w14:paraId="022CFE8A" w14:textId="77777777" w:rsidR="00511284" w:rsidRPr="009A6590" w:rsidRDefault="00F14A55" w:rsidP="00711D9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lastRenderedPageBreak/>
        <w:t>Однако, несмотря на все упрощения конструкции в течение 1940 года, были изготовлены, по разным данным, от 97 до 117 машин. Уже с осени 1940 года началась модернизация танка Т-34.</w:t>
      </w:r>
    </w:p>
    <w:p w14:paraId="132DAFEE" w14:textId="77777777" w:rsidR="00511284"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В 1943 году, в связи с массовым появлением у немцев новых моделей бронетехники с усиленным бронированием, эффективность 76,2 мм танковых пушек Т-34 сразу стала недостаточной. Это вынудило искать способы повышения боевых качеств Т-34. После проработки нескольких вариантов в серийное производство в 1944 году был запущен Т-34-85, вооружённый новой пушкой С-53 калибра 85 мм, в результате чего РККА обзавелась средним танком, имевшим самое крупнокалиберное орудие и, соответственно, самый мощный осколочно-фугасный снаряд среди одноклассников. Экипаж увеличился с 4 до 5 человек, танк получил новую башню с усиленным бронированием и более удобную для экипажа и командира. В результате масса выросла на несколько тонн (до 32 т), что привело к незначительному снижению динамических характеристик.</w:t>
      </w:r>
    </w:p>
    <w:p w14:paraId="5AC2EEFD" w14:textId="77777777" w:rsidR="00D47512" w:rsidRPr="009A6590" w:rsidRDefault="00D47512" w:rsidP="00711D95">
      <w:pPr>
        <w:spacing w:after="0" w:line="360" w:lineRule="auto"/>
        <w:ind w:firstLine="708"/>
        <w:jc w:val="both"/>
        <w:rPr>
          <w:rFonts w:ascii="Times New Roman" w:hAnsi="Times New Roman" w:cs="Times New Roman"/>
          <w:sz w:val="28"/>
          <w:szCs w:val="28"/>
        </w:rPr>
      </w:pPr>
    </w:p>
    <w:p w14:paraId="0357533B" w14:textId="77777777" w:rsidR="00655009" w:rsidRPr="00655009" w:rsidRDefault="00655009" w:rsidP="00655009">
      <w:pPr>
        <w:spacing w:after="0" w:line="360" w:lineRule="auto"/>
        <w:jc w:val="both"/>
        <w:rPr>
          <w:rFonts w:ascii="Times New Roman" w:hAnsi="Times New Roman" w:cs="Times New Roman"/>
          <w:b/>
          <w:sz w:val="28"/>
          <w:szCs w:val="28"/>
        </w:rPr>
      </w:pPr>
      <w:r w:rsidRPr="00655009">
        <w:rPr>
          <w:rFonts w:ascii="Times New Roman" w:hAnsi="Times New Roman" w:cs="Times New Roman"/>
          <w:b/>
          <w:sz w:val="28"/>
          <w:szCs w:val="28"/>
        </w:rPr>
        <w:t>1.2</w:t>
      </w:r>
      <w:r w:rsidR="00C972C3">
        <w:rPr>
          <w:rFonts w:ascii="Times New Roman" w:hAnsi="Times New Roman" w:cs="Times New Roman"/>
          <w:b/>
          <w:sz w:val="28"/>
          <w:szCs w:val="28"/>
        </w:rPr>
        <w:t>.</w:t>
      </w:r>
      <w:r w:rsidRPr="00655009">
        <w:rPr>
          <w:rFonts w:ascii="Times New Roman" w:hAnsi="Times New Roman" w:cs="Times New Roman"/>
          <w:b/>
          <w:sz w:val="28"/>
          <w:szCs w:val="28"/>
        </w:rPr>
        <w:t xml:space="preserve"> Средний танк Т-</w:t>
      </w:r>
      <w:r w:rsidRPr="00655009">
        <w:rPr>
          <w:rFonts w:ascii="Times New Roman" w:hAnsi="Times New Roman" w:cs="Times New Roman"/>
          <w:b/>
          <w:sz w:val="28"/>
          <w:szCs w:val="28"/>
          <w:lang w:val="en-US"/>
        </w:rPr>
        <w:t>III</w:t>
      </w:r>
      <w:r>
        <w:rPr>
          <w:rFonts w:ascii="Times New Roman" w:hAnsi="Times New Roman" w:cs="Times New Roman"/>
          <w:b/>
          <w:sz w:val="28"/>
          <w:szCs w:val="28"/>
        </w:rPr>
        <w:t xml:space="preserve"> (Германия)</w:t>
      </w:r>
    </w:p>
    <w:p w14:paraId="4820A073" w14:textId="77777777" w:rsidR="00511284" w:rsidRPr="009A6590"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b/>
          <w:sz w:val="28"/>
          <w:szCs w:val="28"/>
        </w:rPr>
        <w:t>Panzerkampfwagen III</w:t>
      </w:r>
      <w:r w:rsidRPr="009A6590">
        <w:rPr>
          <w:rFonts w:ascii="Times New Roman" w:hAnsi="Times New Roman" w:cs="Times New Roman"/>
          <w:sz w:val="28"/>
          <w:szCs w:val="28"/>
        </w:rPr>
        <w:t xml:space="preserve"> — немецкий средний танк времён Второй мировой войны, серийно выпускавшийся с 1938 по 1943 год. Сокращёнными названиями этого танка являлись PzKpfw III, Panzer III, Pz III. В ведомственном рубрикаторе военной техники нацистской Германии этот танк имел обозначение Sd.Kfz. 141 (Sonderkraftfahrzeug 141 — машина специального назначения 141). В советских исторических документах и популярной литературе PzKpfw III именовался как «Тип 3», Т-III или Т-3.</w:t>
      </w:r>
    </w:p>
    <w:p w14:paraId="26B84773" w14:textId="77777777" w:rsidR="00511284" w:rsidRPr="009A6590"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 xml:space="preserve">Эти боевые машины использовались вермахтом с первого дня Второй мировой войны. С середины 1941 по начало 1943 года PzKpfw III был основой бронетанковых войск вермахта (панцерваффе) и, несмотря на относительную слабость по сравнению с современными ему танками стран антигитлеровской коалиции, внёс значительный вклад в успехи вермахта того периода. </w:t>
      </w:r>
    </w:p>
    <w:p w14:paraId="0699E14B" w14:textId="77777777" w:rsidR="00511284" w:rsidRPr="009A6590" w:rsidRDefault="00F14A55" w:rsidP="00711D95">
      <w:pPr>
        <w:spacing w:after="0" w:line="360" w:lineRule="auto"/>
        <w:ind w:firstLine="708"/>
        <w:jc w:val="both"/>
        <w:rPr>
          <w:rFonts w:ascii="Times New Roman" w:hAnsi="Times New Roman" w:cs="Times New Roman"/>
          <w:sz w:val="28"/>
          <w:szCs w:val="28"/>
          <w:lang w:val="en-US"/>
        </w:rPr>
      </w:pPr>
      <w:r w:rsidRPr="009A6590">
        <w:rPr>
          <w:rFonts w:ascii="Times New Roman" w:hAnsi="Times New Roman" w:cs="Times New Roman"/>
          <w:b/>
          <w:sz w:val="28"/>
          <w:szCs w:val="28"/>
          <w:lang w:val="en-US"/>
        </w:rPr>
        <w:t>Panzerkampfwagen III Ausf.</w:t>
      </w:r>
      <w:r w:rsidRPr="009A6590">
        <w:rPr>
          <w:rFonts w:ascii="Times New Roman" w:hAnsi="Times New Roman" w:cs="Times New Roman"/>
          <w:sz w:val="28"/>
          <w:szCs w:val="28"/>
          <w:lang w:val="en-US"/>
        </w:rPr>
        <w:t xml:space="preserve"> A, B, C </w:t>
      </w:r>
      <w:r w:rsidRPr="009A6590">
        <w:rPr>
          <w:rFonts w:ascii="Times New Roman" w:hAnsi="Times New Roman" w:cs="Times New Roman"/>
          <w:sz w:val="28"/>
          <w:szCs w:val="28"/>
        </w:rPr>
        <w:t>и</w:t>
      </w:r>
      <w:r w:rsidRPr="009A6590">
        <w:rPr>
          <w:rFonts w:ascii="Times New Roman" w:hAnsi="Times New Roman" w:cs="Times New Roman"/>
          <w:sz w:val="28"/>
          <w:szCs w:val="28"/>
          <w:lang w:val="en-US"/>
        </w:rPr>
        <w:t xml:space="preserve"> D</w:t>
      </w:r>
    </w:p>
    <w:p w14:paraId="5864BDE8" w14:textId="77777777" w:rsidR="00511284" w:rsidRPr="009A6590"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lastRenderedPageBreak/>
        <w:t xml:space="preserve">Заказ на производство «нулевой серии» из 25 танков, предназначенной для войсковых испытаний, был выдан Управлением вооружений в декабре 1935 года, при этом выпуск первых танков был намечен на октябрь 1936 года с тем, чтобы передать все 25 машин войскам уже к 1 апреля 1937 года. </w:t>
      </w:r>
    </w:p>
    <w:p w14:paraId="2BD647F2" w14:textId="77777777" w:rsidR="00511284" w:rsidRPr="009A6590"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PzKpfw III Ausf. В, Польша, 1 сентября 1939 года.</w:t>
      </w:r>
    </w:p>
    <w:p w14:paraId="5692E083" w14:textId="77777777" w:rsidR="00306B31"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 xml:space="preserve">Второй заказ, выданный «Даймлер-Бенц» и «Крупп», предусматривал производство второй предсерийной партии (2.Serie/Z.W.) из 15 машин, представлявших собой развитие прототипа Z.W.3 и получивших обозначение Ausf. B. От Ausf. </w:t>
      </w:r>
    </w:p>
    <w:p w14:paraId="5BBBD402" w14:textId="77777777" w:rsidR="00511284" w:rsidRPr="009A6590"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Заказ на третью предсерийную партию PzKpfw II</w:t>
      </w:r>
      <w:r w:rsidR="003A241B">
        <w:rPr>
          <w:rFonts w:ascii="Times New Roman" w:hAnsi="Times New Roman" w:cs="Times New Roman"/>
          <w:sz w:val="28"/>
          <w:szCs w:val="28"/>
        </w:rPr>
        <w:t>13</w:t>
      </w:r>
      <w:r w:rsidRPr="009A6590">
        <w:rPr>
          <w:rFonts w:ascii="Times New Roman" w:hAnsi="Times New Roman" w:cs="Times New Roman"/>
          <w:sz w:val="28"/>
          <w:szCs w:val="28"/>
        </w:rPr>
        <w:t xml:space="preserve">I (3.Serie/Z.W.) из 40 танков был также выдан «Даймлер-Бенц» и «Крупп», также к выпуску был привлечён ряд как прежних, так и новых субподрядчиков для отдельных узлов и компонентов танка. </w:t>
      </w:r>
    </w:p>
    <w:p w14:paraId="4FC1496F" w14:textId="77777777" w:rsidR="00655009"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 xml:space="preserve">Последней предсерийной модификацией PzKpfw III стала Ausf. D. </w:t>
      </w:r>
    </w:p>
    <w:p w14:paraId="452B1911" w14:textId="77777777" w:rsidR="00306B31" w:rsidRPr="009A6590" w:rsidRDefault="00306B31" w:rsidP="00711D95">
      <w:pPr>
        <w:spacing w:after="0" w:line="360" w:lineRule="auto"/>
        <w:ind w:firstLine="708"/>
        <w:jc w:val="both"/>
        <w:rPr>
          <w:rFonts w:ascii="Times New Roman" w:hAnsi="Times New Roman" w:cs="Times New Roman"/>
          <w:sz w:val="28"/>
          <w:szCs w:val="28"/>
        </w:rPr>
      </w:pPr>
    </w:p>
    <w:p w14:paraId="216D70AD" w14:textId="77777777" w:rsidR="00897ECA" w:rsidRPr="009A6590" w:rsidRDefault="00655009" w:rsidP="00655009">
      <w:pPr>
        <w:spacing w:after="0" w:line="360" w:lineRule="auto"/>
        <w:jc w:val="both"/>
        <w:rPr>
          <w:rFonts w:ascii="Times New Roman" w:hAnsi="Times New Roman" w:cs="Times New Roman"/>
          <w:sz w:val="28"/>
          <w:szCs w:val="28"/>
        </w:rPr>
      </w:pPr>
      <w:r w:rsidRPr="00655009">
        <w:rPr>
          <w:rFonts w:ascii="Times New Roman" w:hAnsi="Times New Roman" w:cs="Times New Roman"/>
          <w:b/>
          <w:sz w:val="28"/>
          <w:szCs w:val="28"/>
        </w:rPr>
        <w:t>1.</w:t>
      </w:r>
      <w:r>
        <w:rPr>
          <w:rFonts w:ascii="Times New Roman" w:hAnsi="Times New Roman" w:cs="Times New Roman"/>
          <w:b/>
          <w:sz w:val="28"/>
          <w:szCs w:val="28"/>
        </w:rPr>
        <w:t>3</w:t>
      </w:r>
      <w:r w:rsidR="00C972C3">
        <w:rPr>
          <w:rFonts w:ascii="Times New Roman" w:hAnsi="Times New Roman" w:cs="Times New Roman"/>
          <w:b/>
          <w:sz w:val="28"/>
          <w:szCs w:val="28"/>
        </w:rPr>
        <w:t>.</w:t>
      </w:r>
      <w:r w:rsidRPr="00655009">
        <w:rPr>
          <w:rFonts w:ascii="Times New Roman" w:hAnsi="Times New Roman" w:cs="Times New Roman"/>
          <w:b/>
          <w:sz w:val="28"/>
          <w:szCs w:val="28"/>
        </w:rPr>
        <w:t xml:space="preserve"> Средний танк Т-</w:t>
      </w:r>
      <w:r w:rsidRPr="00655009">
        <w:rPr>
          <w:rFonts w:ascii="Times New Roman" w:hAnsi="Times New Roman" w:cs="Times New Roman"/>
          <w:b/>
          <w:sz w:val="28"/>
          <w:szCs w:val="28"/>
          <w:lang w:val="en-US"/>
        </w:rPr>
        <w:t>I</w:t>
      </w:r>
      <w:r>
        <w:rPr>
          <w:rFonts w:ascii="Times New Roman" w:hAnsi="Times New Roman" w:cs="Times New Roman"/>
          <w:b/>
          <w:sz w:val="28"/>
          <w:szCs w:val="28"/>
          <w:lang w:val="en-US"/>
        </w:rPr>
        <w:t>V</w:t>
      </w:r>
      <w:r>
        <w:rPr>
          <w:rFonts w:ascii="Times New Roman" w:hAnsi="Times New Roman" w:cs="Times New Roman"/>
          <w:b/>
          <w:sz w:val="28"/>
          <w:szCs w:val="28"/>
        </w:rPr>
        <w:t xml:space="preserve"> (Германия)</w:t>
      </w:r>
    </w:p>
    <w:p w14:paraId="7E886BF8" w14:textId="77777777" w:rsidR="00306B31" w:rsidRDefault="00897ECA"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b/>
          <w:sz w:val="28"/>
          <w:szCs w:val="28"/>
        </w:rPr>
        <w:t xml:space="preserve">Panzerkampfwagen IV </w:t>
      </w:r>
      <w:r w:rsidR="00F14A55" w:rsidRPr="009A6590">
        <w:rPr>
          <w:rFonts w:ascii="Times New Roman" w:hAnsi="Times New Roman" w:cs="Times New Roman"/>
          <w:sz w:val="28"/>
          <w:szCs w:val="28"/>
        </w:rPr>
        <w:t>также «Pz. IV»; в СССР был известен также как «T</w:t>
      </w:r>
      <w:r w:rsidR="00F14A55" w:rsidRPr="009A6590">
        <w:rPr>
          <w:rFonts w:ascii="MS Mincho" w:eastAsia="MS Mincho" w:hAnsi="MS Mincho" w:cs="MS Mincho" w:hint="eastAsia"/>
          <w:sz w:val="28"/>
          <w:szCs w:val="28"/>
        </w:rPr>
        <w:t>‑</w:t>
      </w:r>
      <w:r w:rsidR="00F14A55" w:rsidRPr="009A6590">
        <w:rPr>
          <w:rFonts w:ascii="Times New Roman" w:hAnsi="Times New Roman" w:cs="Times New Roman"/>
          <w:sz w:val="28"/>
          <w:szCs w:val="28"/>
        </w:rPr>
        <w:t xml:space="preserve">IV») — средний танк бронетанковых войск вермахта периода Второй мировой войны. </w:t>
      </w:r>
    </w:p>
    <w:p w14:paraId="52A3021A" w14:textId="77777777" w:rsidR="00511284" w:rsidRPr="009A6590"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Самый массовый танк вермахта: выпущено 8 686 машин; серийно выпускался с 1937 по 194</w:t>
      </w:r>
      <w:r w:rsidR="00D26768">
        <w:rPr>
          <w:rFonts w:ascii="Times New Roman" w:hAnsi="Times New Roman" w:cs="Times New Roman"/>
          <w:sz w:val="28"/>
          <w:szCs w:val="28"/>
        </w:rPr>
        <w:t>5 год в нескольких модификациях:</w:t>
      </w:r>
    </w:p>
    <w:p w14:paraId="529486C5" w14:textId="77777777" w:rsidR="00511284" w:rsidRPr="00D26768" w:rsidRDefault="00F14A55" w:rsidP="00D26768">
      <w:pPr>
        <w:pStyle w:val="a5"/>
        <w:numPr>
          <w:ilvl w:val="0"/>
          <w:numId w:val="6"/>
        </w:numPr>
        <w:spacing w:after="0" w:line="360" w:lineRule="auto"/>
        <w:jc w:val="both"/>
        <w:rPr>
          <w:rFonts w:ascii="Times New Roman" w:hAnsi="Times New Roman" w:cs="Times New Roman"/>
          <w:sz w:val="28"/>
          <w:szCs w:val="28"/>
          <w:lang w:val="en-US"/>
        </w:rPr>
      </w:pPr>
      <w:r w:rsidRPr="00D26768">
        <w:rPr>
          <w:rFonts w:ascii="Times New Roman" w:hAnsi="Times New Roman" w:cs="Times New Roman"/>
          <w:sz w:val="28"/>
          <w:szCs w:val="28"/>
          <w:lang w:val="en-US"/>
        </w:rPr>
        <w:t>Panz</w:t>
      </w:r>
      <w:r w:rsidR="00D47512">
        <w:rPr>
          <w:rFonts w:ascii="Times New Roman" w:hAnsi="Times New Roman" w:cs="Times New Roman"/>
          <w:sz w:val="28"/>
          <w:szCs w:val="28"/>
          <w:lang w:val="en-US"/>
        </w:rPr>
        <w:t>erkampfwagen IV Ausf.A</w:t>
      </w:r>
      <w:r w:rsidR="00D26768" w:rsidRPr="00D26768">
        <w:rPr>
          <w:rFonts w:ascii="Times New Roman" w:hAnsi="Times New Roman" w:cs="Times New Roman"/>
          <w:sz w:val="28"/>
          <w:szCs w:val="28"/>
          <w:lang w:val="en-US"/>
        </w:rPr>
        <w:t>;</w:t>
      </w:r>
    </w:p>
    <w:p w14:paraId="27031FEA" w14:textId="77777777" w:rsidR="00D26768" w:rsidRDefault="00D26768" w:rsidP="00D26768">
      <w:pPr>
        <w:pStyle w:val="a5"/>
        <w:numPr>
          <w:ilvl w:val="0"/>
          <w:numId w:val="6"/>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Panzerkampfwagen IV Ausf.B</w:t>
      </w:r>
      <w:r w:rsidR="00D47512">
        <w:rPr>
          <w:rFonts w:ascii="Times New Roman" w:hAnsi="Times New Roman" w:cs="Times New Roman"/>
          <w:sz w:val="28"/>
          <w:szCs w:val="28"/>
        </w:rPr>
        <w:t>;</w:t>
      </w:r>
    </w:p>
    <w:p w14:paraId="3DEC2083" w14:textId="77777777" w:rsidR="00D26768" w:rsidRDefault="00D26768" w:rsidP="00D26768">
      <w:pPr>
        <w:pStyle w:val="a5"/>
        <w:numPr>
          <w:ilvl w:val="0"/>
          <w:numId w:val="6"/>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Panzerkampfwagen IV Ausf.C</w:t>
      </w:r>
      <w:r w:rsidR="00D47512">
        <w:rPr>
          <w:rFonts w:ascii="Times New Roman" w:hAnsi="Times New Roman" w:cs="Times New Roman"/>
          <w:sz w:val="28"/>
          <w:szCs w:val="28"/>
        </w:rPr>
        <w:t>;</w:t>
      </w:r>
    </w:p>
    <w:p w14:paraId="26A80687" w14:textId="77777777" w:rsidR="00D26768" w:rsidRDefault="00D26768" w:rsidP="00D26768">
      <w:pPr>
        <w:pStyle w:val="a5"/>
        <w:numPr>
          <w:ilvl w:val="0"/>
          <w:numId w:val="6"/>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Panzerkampfwagen IV Ausf.D</w:t>
      </w:r>
      <w:r w:rsidR="00D47512">
        <w:rPr>
          <w:rFonts w:ascii="Times New Roman" w:hAnsi="Times New Roman" w:cs="Times New Roman"/>
          <w:sz w:val="28"/>
          <w:szCs w:val="28"/>
        </w:rPr>
        <w:t>;</w:t>
      </w:r>
    </w:p>
    <w:p w14:paraId="170F20B8" w14:textId="77777777" w:rsidR="00D26768" w:rsidRDefault="00D26768" w:rsidP="00D26768">
      <w:pPr>
        <w:pStyle w:val="a5"/>
        <w:numPr>
          <w:ilvl w:val="0"/>
          <w:numId w:val="6"/>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Panzerkampfwagen IV Ausf.E</w:t>
      </w:r>
      <w:r w:rsidR="00D47512">
        <w:rPr>
          <w:rFonts w:ascii="Times New Roman" w:hAnsi="Times New Roman" w:cs="Times New Roman"/>
          <w:sz w:val="28"/>
          <w:szCs w:val="28"/>
        </w:rPr>
        <w:t>;</w:t>
      </w:r>
    </w:p>
    <w:p w14:paraId="3A66E4BF" w14:textId="77777777" w:rsidR="00D26768" w:rsidRPr="00D26768" w:rsidRDefault="00D26768" w:rsidP="00D26768">
      <w:pPr>
        <w:pStyle w:val="a5"/>
        <w:numPr>
          <w:ilvl w:val="0"/>
          <w:numId w:val="6"/>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Panzerkampfwagen IV Ausf.F</w:t>
      </w:r>
      <w:r w:rsidR="00D47512">
        <w:rPr>
          <w:rFonts w:ascii="Times New Roman" w:hAnsi="Times New Roman" w:cs="Times New Roman"/>
          <w:sz w:val="28"/>
          <w:szCs w:val="28"/>
        </w:rPr>
        <w:t>.</w:t>
      </w:r>
    </w:p>
    <w:p w14:paraId="18624C2E" w14:textId="77777777" w:rsidR="00511284" w:rsidRPr="009A6590"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 xml:space="preserve">Следующая модификация, Ausf.H, стала самой массовой. </w:t>
      </w:r>
    </w:p>
    <w:p w14:paraId="0E113D8E" w14:textId="77777777" w:rsidR="00511284"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lastRenderedPageBreak/>
        <w:t>Производство Ausf.H продолжалось до июля 1944 года. Данные о числе выпущенных танков этой модификации, приводимые в различных источниках, несколько различаются, от 3935 шасси, из которых как танки были завершены 3774, до 3960 шасси и 3839 танков.</w:t>
      </w:r>
    </w:p>
    <w:p w14:paraId="467336F2" w14:textId="77777777" w:rsidR="00D26768" w:rsidRDefault="00D26768" w:rsidP="00655009">
      <w:pPr>
        <w:spacing w:after="0" w:line="360" w:lineRule="auto"/>
        <w:jc w:val="both"/>
        <w:rPr>
          <w:rFonts w:ascii="Times New Roman" w:hAnsi="Times New Roman" w:cs="Times New Roman"/>
          <w:b/>
          <w:sz w:val="28"/>
          <w:szCs w:val="28"/>
        </w:rPr>
      </w:pPr>
    </w:p>
    <w:p w14:paraId="4D0FAAE5" w14:textId="77777777" w:rsidR="00655009" w:rsidRPr="00655009" w:rsidRDefault="00655009" w:rsidP="00655009">
      <w:pPr>
        <w:spacing w:after="0" w:line="360" w:lineRule="auto"/>
        <w:jc w:val="both"/>
        <w:rPr>
          <w:rFonts w:ascii="Times New Roman" w:hAnsi="Times New Roman" w:cs="Times New Roman"/>
          <w:b/>
          <w:sz w:val="28"/>
          <w:szCs w:val="28"/>
        </w:rPr>
      </w:pPr>
      <w:r w:rsidRPr="00655009">
        <w:rPr>
          <w:rFonts w:ascii="Times New Roman" w:hAnsi="Times New Roman" w:cs="Times New Roman"/>
          <w:b/>
          <w:sz w:val="28"/>
          <w:szCs w:val="28"/>
        </w:rPr>
        <w:t>1.</w:t>
      </w:r>
      <w:r>
        <w:rPr>
          <w:rFonts w:ascii="Times New Roman" w:hAnsi="Times New Roman" w:cs="Times New Roman"/>
          <w:b/>
          <w:sz w:val="28"/>
          <w:szCs w:val="28"/>
        </w:rPr>
        <w:t>4</w:t>
      </w:r>
      <w:r w:rsidR="00C972C3">
        <w:rPr>
          <w:rFonts w:ascii="Times New Roman" w:hAnsi="Times New Roman" w:cs="Times New Roman"/>
          <w:b/>
          <w:sz w:val="28"/>
          <w:szCs w:val="28"/>
        </w:rPr>
        <w:t>.</w:t>
      </w:r>
      <w:r w:rsidRPr="00655009">
        <w:rPr>
          <w:rFonts w:ascii="Times New Roman" w:hAnsi="Times New Roman" w:cs="Times New Roman"/>
          <w:b/>
          <w:sz w:val="28"/>
          <w:szCs w:val="28"/>
        </w:rPr>
        <w:t xml:space="preserve"> </w:t>
      </w:r>
      <w:r>
        <w:rPr>
          <w:rFonts w:ascii="Times New Roman" w:hAnsi="Times New Roman" w:cs="Times New Roman"/>
          <w:b/>
          <w:sz w:val="28"/>
          <w:szCs w:val="28"/>
        </w:rPr>
        <w:t>Тяжелый</w:t>
      </w:r>
      <w:r w:rsidRPr="00655009">
        <w:rPr>
          <w:rFonts w:ascii="Times New Roman" w:hAnsi="Times New Roman" w:cs="Times New Roman"/>
          <w:b/>
          <w:sz w:val="28"/>
          <w:szCs w:val="28"/>
        </w:rPr>
        <w:t xml:space="preserve"> танк Т-</w:t>
      </w:r>
      <w:r>
        <w:rPr>
          <w:rFonts w:ascii="Times New Roman" w:hAnsi="Times New Roman" w:cs="Times New Roman"/>
          <w:b/>
          <w:sz w:val="28"/>
          <w:szCs w:val="28"/>
          <w:lang w:val="en-US"/>
        </w:rPr>
        <w:t>V</w:t>
      </w:r>
      <w:r>
        <w:rPr>
          <w:rFonts w:ascii="Times New Roman" w:hAnsi="Times New Roman" w:cs="Times New Roman"/>
          <w:b/>
          <w:sz w:val="28"/>
          <w:szCs w:val="28"/>
        </w:rPr>
        <w:t xml:space="preserve"> </w:t>
      </w:r>
      <w:r w:rsidRPr="009A6590">
        <w:rPr>
          <w:rFonts w:ascii="Times New Roman" w:hAnsi="Times New Roman" w:cs="Times New Roman"/>
          <w:b/>
          <w:sz w:val="28"/>
          <w:szCs w:val="28"/>
        </w:rPr>
        <w:t>«Panther»</w:t>
      </w:r>
      <w:r>
        <w:rPr>
          <w:rFonts w:ascii="Times New Roman" w:hAnsi="Times New Roman" w:cs="Times New Roman"/>
          <w:b/>
          <w:sz w:val="28"/>
          <w:szCs w:val="28"/>
        </w:rPr>
        <w:t xml:space="preserve"> (Германия)</w:t>
      </w:r>
    </w:p>
    <w:p w14:paraId="6D1BE9E2" w14:textId="77777777" w:rsidR="00511284" w:rsidRPr="009A6590"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b/>
          <w:sz w:val="28"/>
          <w:szCs w:val="28"/>
        </w:rPr>
        <w:t xml:space="preserve">«Пантера» (нем. Panzerkampfwagen V Panther, сокр. PzKpfw V «Panther») — </w:t>
      </w:r>
      <w:r w:rsidRPr="009A6590">
        <w:rPr>
          <w:rFonts w:ascii="Times New Roman" w:hAnsi="Times New Roman" w:cs="Times New Roman"/>
          <w:sz w:val="28"/>
          <w:szCs w:val="28"/>
        </w:rPr>
        <w:t>немецкий тяжёлый</w:t>
      </w:r>
      <w:r w:rsidR="00655009">
        <w:rPr>
          <w:rFonts w:ascii="Times New Roman" w:hAnsi="Times New Roman" w:cs="Times New Roman"/>
          <w:sz w:val="28"/>
          <w:szCs w:val="28"/>
        </w:rPr>
        <w:t xml:space="preserve"> </w:t>
      </w:r>
      <w:r w:rsidRPr="009A6590">
        <w:rPr>
          <w:rFonts w:ascii="Times New Roman" w:hAnsi="Times New Roman" w:cs="Times New Roman"/>
          <w:sz w:val="28"/>
          <w:szCs w:val="28"/>
        </w:rPr>
        <w:t>танк периода Второй мировой войны. Эта боевая машина была разработана фирмой MAN в 1941—1942 годах как основной танк Вермахта.</w:t>
      </w:r>
    </w:p>
    <w:p w14:paraId="62E86302" w14:textId="77777777" w:rsidR="00511284" w:rsidRPr="009A6590"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«Пантера» была вооружена орудием меньшего калибра, чем «Тигр» и по немецкой классификации считалась танком со средним вооружением (или просто средним танком). В советской танковой классификации «Пантера» считалась тяжёлым танком, именовали его как Т-5 или Т-V. В ведомственной сквозной системе обозначений военной техники нацистской Германии «Пантера» имела индекс Sd.Kfz. 171. Начиная с 27 февраля 1944 года фюрер приказал использовать для обозначения танка только название «Пантера».</w:t>
      </w:r>
    </w:p>
    <w:p w14:paraId="082B30C0" w14:textId="77777777" w:rsidR="00511284" w:rsidRPr="009A6590"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 xml:space="preserve">Боевым дебютом «Пантеры» стала битва на Курской дуге, впоследствии танки этого типа активно использовались вермахтом и войсками СС на всех европейских театрах военных действий. По мнению ряда экспертов, «Пантера» являлась лучшим немецким танком Второй мировой войны и одним из лучших в мире. В то же время танк имел ряд недостатков, был сложен и дорог в производстве и эксплуатации. </w:t>
      </w:r>
    </w:p>
    <w:p w14:paraId="7BF9F43D" w14:textId="77777777" w:rsidR="00511284"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 xml:space="preserve">Весной 1942 года оба подрядчика представили свои прототипы. Опытная машина фирмы «Даймлер-Бенц» даже внешне сильно напоминала Т-34. В своём стремлении добиться сходства с «тридцатьчетвёркой» они предложили даже оснастить танк дизельным двигателем, хотя острая нехватка дизельного топлива в Германии (оно в подавляющем большинстве шло на нужды подводного флота) делало этот вариант бесперспективным. После выбора </w:t>
      </w:r>
      <w:r w:rsidRPr="009A6590">
        <w:rPr>
          <w:rFonts w:ascii="Times New Roman" w:hAnsi="Times New Roman" w:cs="Times New Roman"/>
          <w:sz w:val="28"/>
          <w:szCs w:val="28"/>
        </w:rPr>
        <w:lastRenderedPageBreak/>
        <w:t>прототипа началась подготовка к быстрейшему запуску танка в серийное производство, которое началось в первой половине 1943 года.</w:t>
      </w:r>
    </w:p>
    <w:p w14:paraId="3F1BB4BB" w14:textId="77777777" w:rsidR="00B87926" w:rsidRPr="009A6590" w:rsidRDefault="00B87926" w:rsidP="00711D95">
      <w:pPr>
        <w:spacing w:after="0" w:line="360" w:lineRule="auto"/>
        <w:ind w:firstLine="708"/>
        <w:jc w:val="both"/>
        <w:rPr>
          <w:rFonts w:ascii="Times New Roman" w:hAnsi="Times New Roman" w:cs="Times New Roman"/>
          <w:sz w:val="28"/>
          <w:szCs w:val="28"/>
        </w:rPr>
      </w:pPr>
    </w:p>
    <w:p w14:paraId="24F14B6B" w14:textId="77777777" w:rsidR="00C972C3" w:rsidRPr="00C972C3" w:rsidRDefault="00655009" w:rsidP="00655009">
      <w:pPr>
        <w:spacing w:after="0" w:line="360" w:lineRule="auto"/>
        <w:jc w:val="both"/>
        <w:rPr>
          <w:rFonts w:ascii="Times New Roman" w:hAnsi="Times New Roman" w:cs="Times New Roman"/>
          <w:b/>
          <w:sz w:val="28"/>
          <w:szCs w:val="28"/>
        </w:rPr>
      </w:pPr>
      <w:r w:rsidRPr="00C972C3">
        <w:rPr>
          <w:rFonts w:ascii="Times New Roman" w:hAnsi="Times New Roman" w:cs="Times New Roman"/>
          <w:b/>
          <w:sz w:val="28"/>
          <w:szCs w:val="28"/>
        </w:rPr>
        <w:t>1.</w:t>
      </w:r>
      <w:r w:rsidR="00C972C3" w:rsidRPr="00C972C3">
        <w:rPr>
          <w:rFonts w:ascii="Times New Roman" w:hAnsi="Times New Roman" w:cs="Times New Roman"/>
          <w:b/>
          <w:sz w:val="28"/>
          <w:szCs w:val="28"/>
        </w:rPr>
        <w:t>5</w:t>
      </w:r>
      <w:r w:rsidR="00C972C3">
        <w:rPr>
          <w:rFonts w:ascii="Times New Roman" w:hAnsi="Times New Roman" w:cs="Times New Roman"/>
          <w:b/>
          <w:sz w:val="28"/>
          <w:szCs w:val="28"/>
        </w:rPr>
        <w:t>.</w:t>
      </w:r>
      <w:r w:rsidRPr="00C972C3">
        <w:rPr>
          <w:rFonts w:ascii="Times New Roman" w:hAnsi="Times New Roman" w:cs="Times New Roman"/>
          <w:b/>
          <w:sz w:val="28"/>
          <w:szCs w:val="28"/>
        </w:rPr>
        <w:t xml:space="preserve"> Тяжелый танк Т-</w:t>
      </w:r>
      <w:r w:rsidRPr="00C972C3">
        <w:rPr>
          <w:rFonts w:ascii="Times New Roman" w:hAnsi="Times New Roman" w:cs="Times New Roman"/>
          <w:b/>
          <w:sz w:val="28"/>
          <w:szCs w:val="28"/>
          <w:lang w:val="en-US"/>
        </w:rPr>
        <w:t>VI</w:t>
      </w:r>
      <w:r w:rsidRPr="00C972C3">
        <w:rPr>
          <w:rFonts w:ascii="Times New Roman" w:hAnsi="Times New Roman" w:cs="Times New Roman"/>
          <w:b/>
          <w:sz w:val="28"/>
          <w:szCs w:val="28"/>
        </w:rPr>
        <w:t xml:space="preserve"> </w:t>
      </w:r>
      <w:r w:rsidRPr="00C972C3">
        <w:rPr>
          <w:rFonts w:ascii="Times New Roman" w:hAnsi="Times New Roman" w:cs="Times New Roman"/>
          <w:b/>
          <w:sz w:val="28"/>
          <w:szCs w:val="28"/>
          <w:lang w:val="en-US"/>
        </w:rPr>
        <w:t>Ausf</w:t>
      </w:r>
      <w:r w:rsidRPr="00C972C3">
        <w:rPr>
          <w:rFonts w:ascii="Times New Roman" w:hAnsi="Times New Roman" w:cs="Times New Roman"/>
          <w:b/>
          <w:sz w:val="28"/>
          <w:szCs w:val="28"/>
        </w:rPr>
        <w:t xml:space="preserve">. </w:t>
      </w:r>
      <w:r w:rsidRPr="00C972C3">
        <w:rPr>
          <w:rFonts w:ascii="Times New Roman" w:hAnsi="Times New Roman" w:cs="Times New Roman"/>
          <w:b/>
          <w:sz w:val="28"/>
          <w:szCs w:val="28"/>
          <w:lang w:val="en-US"/>
        </w:rPr>
        <w:t>H</w:t>
      </w:r>
      <w:r w:rsidRPr="00C972C3">
        <w:rPr>
          <w:rFonts w:ascii="Times New Roman" w:hAnsi="Times New Roman" w:cs="Times New Roman"/>
          <w:b/>
          <w:sz w:val="28"/>
          <w:szCs w:val="28"/>
        </w:rPr>
        <w:t>1 «</w:t>
      </w:r>
      <w:r w:rsidR="00C972C3" w:rsidRPr="00C972C3">
        <w:rPr>
          <w:rFonts w:ascii="Times New Roman" w:hAnsi="Times New Roman" w:cs="Times New Roman"/>
          <w:b/>
          <w:sz w:val="28"/>
          <w:szCs w:val="28"/>
          <w:lang w:val="en-US"/>
        </w:rPr>
        <w:t>Tiger</w:t>
      </w:r>
      <w:r w:rsidRPr="00C972C3">
        <w:rPr>
          <w:rFonts w:ascii="Times New Roman" w:hAnsi="Times New Roman" w:cs="Times New Roman"/>
          <w:b/>
          <w:sz w:val="28"/>
          <w:szCs w:val="28"/>
        </w:rPr>
        <w:t>»</w:t>
      </w:r>
      <w:r w:rsidR="00C972C3" w:rsidRPr="00C972C3">
        <w:rPr>
          <w:rFonts w:ascii="Times New Roman" w:hAnsi="Times New Roman" w:cs="Times New Roman"/>
          <w:b/>
          <w:sz w:val="28"/>
          <w:szCs w:val="28"/>
        </w:rPr>
        <w:t xml:space="preserve"> </w:t>
      </w:r>
      <w:r w:rsidRPr="00C972C3">
        <w:rPr>
          <w:rFonts w:ascii="Times New Roman" w:hAnsi="Times New Roman" w:cs="Times New Roman"/>
          <w:b/>
          <w:sz w:val="28"/>
          <w:szCs w:val="28"/>
        </w:rPr>
        <w:t>(Германия)</w:t>
      </w:r>
    </w:p>
    <w:p w14:paraId="57E70769" w14:textId="77777777" w:rsidR="00511284" w:rsidRPr="009A6590"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Первые работы по созданию танка «Тигр» начались в 1937 году. К этому моменту на вооружении вермахта вообще не было тяжёлых танков прорыва, аналогичных по назначению советским Т-35 или французским Char B1. С другой стороны, в планируемой военной доктрине (опробованной позже в Польше и во Франции) тяжёлым малоподвижным машинам практически не было места, поэтому требования военных к такого рода танку были довольно расплывчаты. Тем не менее, Эрвин Адерс, один из ведущих конструкторов фирмы «Хеншель» (Henschel) начал проработку 30-тонного «танка прорыва» (Durchbruchwagen). В течение 1939—1941 гг. фирма «Хеншель» построила два опытных образца, известных под обозначениями DW1 и DW2. Первый из прототипов был без башни, на второй устанавливалась башня от серийного PzKpfw IV. Толщина броневой защиты прототипов не превышала 50 мм.</w:t>
      </w:r>
    </w:p>
    <w:p w14:paraId="5514222E" w14:textId="77777777" w:rsidR="00915219"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 xml:space="preserve">Вскоре после нападения на СССР конструкторским бюро двух известных машиностроительных фирм, «Хеншель» и «Порше», поступили тактико-технические требования на тяжёлый танк прорыва проектной массой 45 тонн. </w:t>
      </w:r>
    </w:p>
    <w:p w14:paraId="00703327" w14:textId="77777777" w:rsidR="00511284" w:rsidRPr="009A6590"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Прототип фирмы Хеншель получил обозначение VK4501 (H). Фердинанд Порше, более известный в то время новаторскими работами в области автомобилестроения (в том числе спортивного), попытался перенести свой подход в новую область. На его прототипе были реализованы такие решения, как высокоэффективные продольные торсионы в системе подвески и электротрансмиссия. Однако по сравнению с прототипом фирмы «Хеншель» машина Ф. Порше была конструктивно сложнее и требовала больше дефицитных материалов, в частности меди (использовалась в генераторах, необходимых для электротрансмиссии).</w:t>
      </w:r>
    </w:p>
    <w:p w14:paraId="6B671CFB" w14:textId="77777777" w:rsidR="00511284" w:rsidRPr="009A6590"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 xml:space="preserve">Прототип доктора Ф. Порше проходил испытания под обозначением VK4501 (P). Зная об отношении к нему фюрера и не сомневаясь в победе своего </w:t>
      </w:r>
      <w:r w:rsidRPr="009A6590">
        <w:rPr>
          <w:rFonts w:ascii="Times New Roman" w:hAnsi="Times New Roman" w:cs="Times New Roman"/>
          <w:sz w:val="28"/>
          <w:szCs w:val="28"/>
        </w:rPr>
        <w:lastRenderedPageBreak/>
        <w:t>детища, Ф. Порше, не дожидаясь решения комиссии, распорядился о запуске в производство ходовой части под свой новый танк без испытаний, со сроком начала поставок фирмой «Nibelungenwerk» в июле 1942 года. Однако</w:t>
      </w:r>
      <w:r w:rsidR="00C972C3">
        <w:rPr>
          <w:rFonts w:ascii="Times New Roman" w:hAnsi="Times New Roman" w:cs="Times New Roman"/>
          <w:sz w:val="28"/>
          <w:szCs w:val="28"/>
        </w:rPr>
        <w:t>,</w:t>
      </w:r>
      <w:r w:rsidRPr="009A6590">
        <w:rPr>
          <w:rFonts w:ascii="Times New Roman" w:hAnsi="Times New Roman" w:cs="Times New Roman"/>
          <w:sz w:val="28"/>
          <w:szCs w:val="28"/>
        </w:rPr>
        <w:t xml:space="preserve"> при показе на Куммерсдорфском полигоне был выбран танк фирмы «Хеншель», ввиду большей надёжности ходовой части и лучшей проходимости по пересечённой местности, а отчасти также из-за меньшей её стоимости (электрическая трансмиссия танка Порше, требовала на изготовление большое количество дорогой и дефицитной меди).</w:t>
      </w:r>
    </w:p>
    <w:p w14:paraId="6DCFC3C4" w14:textId="77777777" w:rsidR="00511284" w:rsidRPr="009A6590"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Башня же была позаимствована у танка Порше, так как башни заказанные для танка фирмы «Хеншель» были в процессе доработок или находились в стадии прототипов. Кроме того, под вышеуказанную боевую машину проектировались башни с орудием KWK L/70 7,5 cm., калибр которого (75 мм) в 1942 году уже не удовлетворял потребностям Вермахта. В результате, именно этот гибрид с шасси фирмы «Хеншель и сын» и башней Порше и прославился на весь мир под обозначением Pz VI «Tiger» (Ausf H, Ausf E)</w:t>
      </w:r>
      <w:r w:rsidR="00897ECA" w:rsidRPr="009A6590">
        <w:rPr>
          <w:rFonts w:ascii="Times New Roman" w:hAnsi="Times New Roman" w:cs="Times New Roman"/>
          <w:sz w:val="28"/>
          <w:szCs w:val="28"/>
        </w:rPr>
        <w:t>.</w:t>
      </w:r>
    </w:p>
    <w:p w14:paraId="569621E0" w14:textId="77777777" w:rsidR="00B87926" w:rsidRDefault="00B87926" w:rsidP="00711D95">
      <w:pPr>
        <w:spacing w:after="0" w:line="360" w:lineRule="auto"/>
        <w:ind w:firstLine="708"/>
        <w:jc w:val="both"/>
        <w:rPr>
          <w:rFonts w:ascii="Times New Roman" w:hAnsi="Times New Roman" w:cs="Times New Roman"/>
          <w:sz w:val="28"/>
          <w:szCs w:val="28"/>
        </w:rPr>
      </w:pPr>
    </w:p>
    <w:p w14:paraId="589E68F6" w14:textId="77777777" w:rsidR="003A241B" w:rsidRPr="003A241B" w:rsidRDefault="003A241B" w:rsidP="003A241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1.6. </w:t>
      </w:r>
      <w:r w:rsidRPr="003A241B">
        <w:rPr>
          <w:rFonts w:ascii="Times New Roman" w:hAnsi="Times New Roman" w:cs="Times New Roman"/>
          <w:b/>
          <w:sz w:val="28"/>
          <w:szCs w:val="28"/>
        </w:rPr>
        <w:t>Выводы.</w:t>
      </w:r>
    </w:p>
    <w:p w14:paraId="502D965C" w14:textId="77777777" w:rsidR="005E4E77"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Как мы видим из истории создания проектирование танков</w:t>
      </w:r>
      <w:r w:rsidR="009A6590">
        <w:rPr>
          <w:rFonts w:ascii="Times New Roman" w:hAnsi="Times New Roman" w:cs="Times New Roman"/>
          <w:sz w:val="28"/>
          <w:szCs w:val="28"/>
        </w:rPr>
        <w:t xml:space="preserve"> </w:t>
      </w:r>
      <w:r w:rsidR="005E4E77">
        <w:rPr>
          <w:rFonts w:ascii="Times New Roman" w:hAnsi="Times New Roman" w:cs="Times New Roman"/>
          <w:sz w:val="28"/>
          <w:szCs w:val="28"/>
        </w:rPr>
        <w:t xml:space="preserve">Т-34, </w:t>
      </w:r>
      <w:r w:rsidR="009A6590">
        <w:rPr>
          <w:rFonts w:ascii="Times New Roman" w:hAnsi="Times New Roman" w:cs="Times New Roman"/>
          <w:sz w:val="28"/>
          <w:szCs w:val="28"/>
        </w:rPr>
        <w:t>Т-</w:t>
      </w:r>
      <w:r w:rsidR="009A6590">
        <w:rPr>
          <w:rFonts w:ascii="Times New Roman" w:hAnsi="Times New Roman" w:cs="Times New Roman"/>
          <w:sz w:val="28"/>
          <w:szCs w:val="28"/>
          <w:lang w:val="en-US"/>
        </w:rPr>
        <w:t>III</w:t>
      </w:r>
      <w:r w:rsidRPr="009A6590">
        <w:rPr>
          <w:rFonts w:ascii="Times New Roman" w:hAnsi="Times New Roman" w:cs="Times New Roman"/>
          <w:sz w:val="28"/>
          <w:szCs w:val="28"/>
        </w:rPr>
        <w:t xml:space="preserve">, </w:t>
      </w:r>
      <w:r w:rsidR="009A6590">
        <w:rPr>
          <w:rFonts w:ascii="Times New Roman" w:hAnsi="Times New Roman" w:cs="Times New Roman"/>
          <w:sz w:val="28"/>
          <w:szCs w:val="28"/>
        </w:rPr>
        <w:t>Т-</w:t>
      </w:r>
      <w:r w:rsidR="009A6590">
        <w:rPr>
          <w:rFonts w:ascii="Times New Roman" w:hAnsi="Times New Roman" w:cs="Times New Roman"/>
          <w:sz w:val="28"/>
          <w:szCs w:val="28"/>
          <w:lang w:val="en-US"/>
        </w:rPr>
        <w:t>IV</w:t>
      </w:r>
      <w:r w:rsidR="005E4E77" w:rsidRPr="005E4E77">
        <w:rPr>
          <w:rFonts w:ascii="Times New Roman" w:hAnsi="Times New Roman" w:cs="Times New Roman"/>
          <w:sz w:val="28"/>
          <w:szCs w:val="28"/>
        </w:rPr>
        <w:t xml:space="preserve"> </w:t>
      </w:r>
      <w:r w:rsidR="005E4E77" w:rsidRPr="009A6590">
        <w:rPr>
          <w:rFonts w:ascii="Times New Roman" w:hAnsi="Times New Roman" w:cs="Times New Roman"/>
          <w:sz w:val="28"/>
          <w:szCs w:val="28"/>
        </w:rPr>
        <w:t>началось практически одновременно - 1937-1938 гг.</w:t>
      </w:r>
      <w:r w:rsidR="005E4E77">
        <w:rPr>
          <w:rFonts w:ascii="Times New Roman" w:hAnsi="Times New Roman" w:cs="Times New Roman"/>
          <w:sz w:val="28"/>
          <w:szCs w:val="28"/>
        </w:rPr>
        <w:t xml:space="preserve"> Характеристики танков </w:t>
      </w:r>
      <w:r w:rsidR="005E4E77" w:rsidRPr="005E4E77">
        <w:rPr>
          <w:rFonts w:ascii="Times New Roman" w:hAnsi="Times New Roman" w:cs="Times New Roman"/>
          <w:sz w:val="28"/>
          <w:szCs w:val="28"/>
        </w:rPr>
        <w:t xml:space="preserve">Т-III, Т-IV </w:t>
      </w:r>
      <w:r w:rsidR="005E4E77">
        <w:rPr>
          <w:rFonts w:ascii="Times New Roman" w:hAnsi="Times New Roman" w:cs="Times New Roman"/>
          <w:sz w:val="28"/>
          <w:szCs w:val="28"/>
        </w:rPr>
        <w:t>изменялись путем модернизации в зависимости от результатов их эксплуатации и боевого соприкосновения с противником.</w:t>
      </w:r>
    </w:p>
    <w:p w14:paraId="7FEE1DF6" w14:textId="77777777" w:rsidR="005E4E77" w:rsidRPr="005E4E77" w:rsidRDefault="005E4E77" w:rsidP="00711D9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Вышеперечисленные танки противостояли друг другу с первых дней В</w:t>
      </w:r>
      <w:r w:rsidR="00C972C3">
        <w:rPr>
          <w:rFonts w:ascii="Times New Roman" w:hAnsi="Times New Roman" w:cs="Times New Roman"/>
          <w:sz w:val="28"/>
          <w:szCs w:val="28"/>
        </w:rPr>
        <w:t>О</w:t>
      </w:r>
      <w:r>
        <w:rPr>
          <w:rFonts w:ascii="Times New Roman" w:hAnsi="Times New Roman" w:cs="Times New Roman"/>
          <w:sz w:val="28"/>
          <w:szCs w:val="28"/>
        </w:rPr>
        <w:t>в.</w:t>
      </w:r>
    </w:p>
    <w:p w14:paraId="6D005EB3" w14:textId="77777777" w:rsidR="00511284" w:rsidRDefault="005E4E77" w:rsidP="00711D95">
      <w:pPr>
        <w:spacing w:after="0" w:line="360" w:lineRule="auto"/>
        <w:ind w:firstLine="708"/>
        <w:jc w:val="both"/>
        <w:rPr>
          <w:rFonts w:ascii="Times New Roman" w:eastAsia="Times New Roman" w:hAnsi="Times New Roman" w:cs="Times New Roman"/>
          <w:sz w:val="28"/>
          <w:szCs w:val="28"/>
          <w:lang w:eastAsia="ru-RU"/>
        </w:rPr>
      </w:pPr>
      <w:r w:rsidRPr="00655009">
        <w:rPr>
          <w:rFonts w:ascii="Times New Roman" w:hAnsi="Times New Roman" w:cs="Times New Roman"/>
          <w:sz w:val="28"/>
          <w:szCs w:val="28"/>
        </w:rPr>
        <w:t xml:space="preserve">Тяжелые танки </w:t>
      </w:r>
      <w:r w:rsidR="00F14A55" w:rsidRPr="00655009">
        <w:rPr>
          <w:rFonts w:ascii="Times New Roman" w:hAnsi="Times New Roman" w:cs="Times New Roman"/>
          <w:sz w:val="28"/>
          <w:szCs w:val="28"/>
        </w:rPr>
        <w:t>Pz V «</w:t>
      </w:r>
      <w:r w:rsidR="00F14A55" w:rsidRPr="00655009">
        <w:rPr>
          <w:rFonts w:ascii="Times New Roman" w:hAnsi="Times New Roman" w:cs="Times New Roman"/>
          <w:sz w:val="28"/>
          <w:szCs w:val="28"/>
          <w:lang w:val="en-US"/>
        </w:rPr>
        <w:t>Pantera</w:t>
      </w:r>
      <w:r w:rsidR="00F14A55" w:rsidRPr="00655009">
        <w:rPr>
          <w:rFonts w:ascii="Times New Roman" w:hAnsi="Times New Roman" w:cs="Times New Roman"/>
          <w:sz w:val="28"/>
          <w:szCs w:val="28"/>
        </w:rPr>
        <w:t xml:space="preserve">» и </w:t>
      </w:r>
      <w:r w:rsidR="00F14A55" w:rsidRPr="00655009">
        <w:rPr>
          <w:rFonts w:ascii="Times New Roman" w:eastAsia="Times New Roman" w:hAnsi="Times New Roman" w:cs="Times New Roman"/>
          <w:sz w:val="28"/>
          <w:szCs w:val="28"/>
          <w:lang w:eastAsia="ru-RU"/>
        </w:rPr>
        <w:t>Pz-VI «</w:t>
      </w:r>
      <w:r w:rsidR="00F14A55" w:rsidRPr="00655009">
        <w:rPr>
          <w:rFonts w:ascii="Times New Roman" w:eastAsia="Times New Roman" w:hAnsi="Times New Roman" w:cs="Times New Roman"/>
          <w:sz w:val="28"/>
          <w:szCs w:val="28"/>
          <w:lang w:val="en-US" w:eastAsia="ru-RU"/>
        </w:rPr>
        <w:t>Tiger</w:t>
      </w:r>
      <w:r w:rsidR="00F14A55" w:rsidRPr="00655009">
        <w:rPr>
          <w:rFonts w:ascii="Times New Roman" w:eastAsia="Times New Roman" w:hAnsi="Times New Roman" w:cs="Times New Roman"/>
          <w:sz w:val="28"/>
          <w:szCs w:val="28"/>
          <w:lang w:eastAsia="ru-RU"/>
        </w:rPr>
        <w:t>»</w:t>
      </w:r>
      <w:r w:rsidRPr="00655009">
        <w:rPr>
          <w:rFonts w:ascii="Times New Roman" w:eastAsia="Times New Roman" w:hAnsi="Times New Roman" w:cs="Times New Roman"/>
          <w:sz w:val="28"/>
          <w:szCs w:val="28"/>
          <w:lang w:eastAsia="ru-RU"/>
        </w:rPr>
        <w:t xml:space="preserve"> введены в строй только после 1942 года. Это говорит о том</w:t>
      </w:r>
      <w:r w:rsidR="00655009" w:rsidRPr="00655009">
        <w:rPr>
          <w:rFonts w:ascii="Times New Roman" w:eastAsia="Times New Roman" w:hAnsi="Times New Roman" w:cs="Times New Roman"/>
          <w:sz w:val="28"/>
          <w:szCs w:val="28"/>
          <w:lang w:eastAsia="ru-RU"/>
        </w:rPr>
        <w:t>, что созданы они в противовес среднему танку Т-34, доминировавшему на поле боя среди остальных советских танков.</w:t>
      </w:r>
    </w:p>
    <w:p w14:paraId="423DEE71" w14:textId="77777777" w:rsidR="00C972C3" w:rsidRDefault="00C972C3" w:rsidP="00711D95">
      <w:pPr>
        <w:spacing w:after="0" w:line="360" w:lineRule="auto"/>
        <w:ind w:firstLine="708"/>
        <w:jc w:val="both"/>
        <w:rPr>
          <w:rFonts w:ascii="Times New Roman" w:hAnsi="Times New Roman" w:cs="Times New Roman"/>
          <w:sz w:val="28"/>
          <w:szCs w:val="28"/>
        </w:rPr>
      </w:pPr>
    </w:p>
    <w:p w14:paraId="5CF130CD" w14:textId="77777777" w:rsidR="00D47512" w:rsidRDefault="00D47512" w:rsidP="00711D95">
      <w:pPr>
        <w:spacing w:after="0" w:line="360" w:lineRule="auto"/>
        <w:ind w:firstLine="708"/>
        <w:jc w:val="both"/>
        <w:rPr>
          <w:rFonts w:ascii="Times New Roman" w:hAnsi="Times New Roman" w:cs="Times New Roman"/>
          <w:sz w:val="28"/>
          <w:szCs w:val="28"/>
        </w:rPr>
      </w:pPr>
    </w:p>
    <w:p w14:paraId="2BEA1AD1" w14:textId="77777777" w:rsidR="00D47512" w:rsidRDefault="00D47512" w:rsidP="00711D95">
      <w:pPr>
        <w:spacing w:after="0" w:line="360" w:lineRule="auto"/>
        <w:ind w:firstLine="708"/>
        <w:jc w:val="both"/>
        <w:rPr>
          <w:rFonts w:ascii="Times New Roman" w:hAnsi="Times New Roman" w:cs="Times New Roman"/>
          <w:sz w:val="28"/>
          <w:szCs w:val="28"/>
        </w:rPr>
      </w:pPr>
    </w:p>
    <w:p w14:paraId="4F137E72" w14:textId="77777777" w:rsidR="00D47512" w:rsidRPr="00655009" w:rsidRDefault="00D47512" w:rsidP="00711D95">
      <w:pPr>
        <w:spacing w:after="0" w:line="360" w:lineRule="auto"/>
        <w:ind w:firstLine="708"/>
        <w:jc w:val="both"/>
        <w:rPr>
          <w:rFonts w:ascii="Times New Roman" w:hAnsi="Times New Roman" w:cs="Times New Roman"/>
          <w:sz w:val="28"/>
          <w:szCs w:val="28"/>
        </w:rPr>
      </w:pPr>
    </w:p>
    <w:p w14:paraId="39E6AFEF" w14:textId="77777777" w:rsidR="009A6590" w:rsidRPr="009A6590" w:rsidRDefault="00C972C3" w:rsidP="00C972C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009A6590" w:rsidRPr="009A6590">
        <w:rPr>
          <w:rFonts w:ascii="Times New Roman" w:hAnsi="Times New Roman" w:cs="Times New Roman"/>
          <w:b/>
          <w:sz w:val="28"/>
          <w:szCs w:val="28"/>
        </w:rPr>
        <w:t>Сравнение танков</w:t>
      </w:r>
    </w:p>
    <w:p w14:paraId="61F83977" w14:textId="77777777" w:rsidR="009A6590" w:rsidRPr="009A6590" w:rsidRDefault="009A6590" w:rsidP="009A6590">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А теперь сравним танк Т-34 и танки Вермахта и посмотрим на чьей стороне преимущество.</w:t>
      </w:r>
    </w:p>
    <w:p w14:paraId="0AC17BAD" w14:textId="77777777" w:rsidR="003A241B" w:rsidRDefault="003A241B" w:rsidP="00C972C3">
      <w:pPr>
        <w:spacing w:after="0" w:line="360" w:lineRule="auto"/>
        <w:jc w:val="both"/>
        <w:rPr>
          <w:rFonts w:ascii="Times New Roman" w:hAnsi="Times New Roman" w:cs="Times New Roman"/>
          <w:b/>
          <w:sz w:val="28"/>
          <w:szCs w:val="28"/>
        </w:rPr>
      </w:pPr>
    </w:p>
    <w:p w14:paraId="3BB24F79" w14:textId="77777777" w:rsidR="009A6590" w:rsidRPr="00C972C3" w:rsidRDefault="00C972C3" w:rsidP="00C972C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2.1. </w:t>
      </w:r>
      <w:r w:rsidR="005F2E09">
        <w:rPr>
          <w:rFonts w:ascii="Times New Roman" w:hAnsi="Times New Roman" w:cs="Times New Roman"/>
          <w:b/>
          <w:sz w:val="28"/>
          <w:szCs w:val="28"/>
        </w:rPr>
        <w:t xml:space="preserve">Т-34 и Pz-III </w:t>
      </w:r>
      <w:r w:rsidR="005F2E09" w:rsidRPr="005F2E09">
        <w:rPr>
          <w:rFonts w:ascii="Times New Roman" w:hAnsi="Times New Roman" w:cs="Times New Roman"/>
          <w:sz w:val="28"/>
          <w:szCs w:val="28"/>
        </w:rPr>
        <w:t>(приложение 1)</w:t>
      </w:r>
    </w:p>
    <w:p w14:paraId="429FB491" w14:textId="77777777" w:rsidR="00C972C3" w:rsidRPr="00C972C3" w:rsidRDefault="00C972C3" w:rsidP="00C972C3">
      <w:pPr>
        <w:spacing w:after="0" w:line="360" w:lineRule="auto"/>
        <w:ind w:firstLine="708"/>
        <w:jc w:val="both"/>
        <w:rPr>
          <w:rFonts w:ascii="Times New Roman" w:hAnsi="Times New Roman" w:cs="Times New Roman"/>
          <w:sz w:val="28"/>
          <w:szCs w:val="28"/>
        </w:rPr>
      </w:pPr>
      <w:r w:rsidRPr="00C972C3">
        <w:rPr>
          <w:rFonts w:ascii="Times New Roman" w:hAnsi="Times New Roman" w:cs="Times New Roman"/>
          <w:sz w:val="28"/>
          <w:szCs w:val="28"/>
        </w:rPr>
        <w:t>По всем основным показателям средний Танк Pz-III-40г. уступает Т-34-41г. В 1942 году немцы будут вынуждены модернизировать свой танк. Не помо</w:t>
      </w:r>
      <w:r>
        <w:rPr>
          <w:rFonts w:ascii="Times New Roman" w:hAnsi="Times New Roman" w:cs="Times New Roman"/>
          <w:sz w:val="28"/>
          <w:szCs w:val="28"/>
        </w:rPr>
        <w:t>гло</w:t>
      </w:r>
      <w:r w:rsidRPr="00C972C3">
        <w:rPr>
          <w:rFonts w:ascii="Times New Roman" w:hAnsi="Times New Roman" w:cs="Times New Roman"/>
          <w:sz w:val="28"/>
          <w:szCs w:val="28"/>
        </w:rPr>
        <w:t xml:space="preserve">. </w:t>
      </w:r>
    </w:p>
    <w:p w14:paraId="03DEEFD4" w14:textId="77777777" w:rsidR="00C972C3" w:rsidRPr="00C972C3" w:rsidRDefault="00C972C3" w:rsidP="00C972C3">
      <w:pPr>
        <w:spacing w:after="0" w:line="360" w:lineRule="auto"/>
        <w:ind w:firstLine="708"/>
        <w:jc w:val="both"/>
        <w:rPr>
          <w:rFonts w:ascii="Times New Roman" w:hAnsi="Times New Roman" w:cs="Times New Roman"/>
          <w:sz w:val="28"/>
          <w:szCs w:val="28"/>
        </w:rPr>
      </w:pPr>
      <w:r w:rsidRPr="00C972C3">
        <w:rPr>
          <w:rFonts w:ascii="Times New Roman" w:hAnsi="Times New Roman" w:cs="Times New Roman"/>
          <w:sz w:val="28"/>
          <w:szCs w:val="28"/>
        </w:rPr>
        <w:t>По количеству Т-34-41 было выпущено в 1941 году значительно больше, чем Pz-III. На начало войны в строю было около 960 Т-34-76 мм (в основном 1941 года выпуска). Дальше темпы производства Т-34 в отношении Pz-III росли кратно.</w:t>
      </w:r>
    </w:p>
    <w:p w14:paraId="1AA340A1" w14:textId="77777777" w:rsidR="00794C8A" w:rsidRPr="009A6590" w:rsidRDefault="00794C8A" w:rsidP="00711D95">
      <w:pPr>
        <w:spacing w:after="0" w:line="360" w:lineRule="auto"/>
        <w:ind w:firstLine="708"/>
        <w:jc w:val="both"/>
        <w:rPr>
          <w:rFonts w:ascii="Times New Roman" w:hAnsi="Times New Roman" w:cs="Times New Roman"/>
          <w:b/>
          <w:sz w:val="28"/>
          <w:szCs w:val="28"/>
        </w:rPr>
      </w:pPr>
    </w:p>
    <w:p w14:paraId="03F32534" w14:textId="77777777" w:rsidR="00511284" w:rsidRPr="005F2E09" w:rsidRDefault="00C972C3" w:rsidP="00C972C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2.2. </w:t>
      </w:r>
      <w:r w:rsidR="00F14A55" w:rsidRPr="009A6590">
        <w:rPr>
          <w:rFonts w:ascii="Times New Roman" w:hAnsi="Times New Roman" w:cs="Times New Roman"/>
          <w:b/>
          <w:sz w:val="28"/>
          <w:szCs w:val="28"/>
        </w:rPr>
        <w:t>Т-34 и Pz-</w:t>
      </w:r>
      <w:r w:rsidR="00F14A55" w:rsidRPr="009A6590">
        <w:rPr>
          <w:rFonts w:ascii="Times New Roman" w:hAnsi="Times New Roman" w:cs="Times New Roman"/>
          <w:b/>
          <w:sz w:val="28"/>
          <w:szCs w:val="28"/>
          <w:lang w:val="en-US"/>
        </w:rPr>
        <w:t>IV</w:t>
      </w:r>
      <w:r w:rsidR="005F2E09">
        <w:rPr>
          <w:rFonts w:ascii="Times New Roman" w:hAnsi="Times New Roman" w:cs="Times New Roman"/>
          <w:b/>
          <w:sz w:val="28"/>
          <w:szCs w:val="28"/>
        </w:rPr>
        <w:t xml:space="preserve"> </w:t>
      </w:r>
      <w:r w:rsidR="005F2E09" w:rsidRPr="005F2E09">
        <w:rPr>
          <w:rFonts w:ascii="Times New Roman" w:hAnsi="Times New Roman" w:cs="Times New Roman"/>
          <w:sz w:val="28"/>
          <w:szCs w:val="28"/>
        </w:rPr>
        <w:t xml:space="preserve">(приложение </w:t>
      </w:r>
      <w:r w:rsidR="005F2E09">
        <w:rPr>
          <w:rFonts w:ascii="Times New Roman" w:hAnsi="Times New Roman" w:cs="Times New Roman"/>
          <w:sz w:val="28"/>
          <w:szCs w:val="28"/>
        </w:rPr>
        <w:t>2</w:t>
      </w:r>
      <w:r w:rsidR="005F2E09" w:rsidRPr="005F2E09">
        <w:rPr>
          <w:rFonts w:ascii="Times New Roman" w:hAnsi="Times New Roman" w:cs="Times New Roman"/>
          <w:sz w:val="28"/>
          <w:szCs w:val="28"/>
        </w:rPr>
        <w:t>)</w:t>
      </w:r>
    </w:p>
    <w:p w14:paraId="21E6DEA9" w14:textId="77777777" w:rsidR="00511284" w:rsidRPr="009A6590" w:rsidRDefault="003E74C3"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К</w:t>
      </w:r>
      <w:r w:rsidR="00F14A55" w:rsidRPr="009A6590">
        <w:rPr>
          <w:rFonts w:ascii="Times New Roman" w:hAnsi="Times New Roman" w:cs="Times New Roman"/>
          <w:sz w:val="28"/>
          <w:szCs w:val="28"/>
        </w:rPr>
        <w:t xml:space="preserve">ак видно из </w:t>
      </w:r>
      <w:r w:rsidR="00D47512">
        <w:rPr>
          <w:rFonts w:ascii="Times New Roman" w:hAnsi="Times New Roman" w:cs="Times New Roman"/>
          <w:sz w:val="28"/>
          <w:szCs w:val="28"/>
        </w:rPr>
        <w:t>приложения 2</w:t>
      </w:r>
      <w:r w:rsidR="00F14A55" w:rsidRPr="009A6590">
        <w:rPr>
          <w:rFonts w:ascii="Times New Roman" w:hAnsi="Times New Roman" w:cs="Times New Roman"/>
          <w:sz w:val="28"/>
          <w:szCs w:val="28"/>
        </w:rPr>
        <w:t>, в 1941-1942 гг немецкий танк Pz-IV уступал советскому танку Т-34 по ВСЕМ технико-тактическим характеристикам: бронебойности, бронезащите, мобильности, проходимости, запасу хода, моторесурсу, удельной мощности. При этом германский танк проигрывает Т-34 по этим показателям не на какие-то проценты, а в 1.5-2 раза! И немецкие военные очень скоро ощутили эти катастрофические для их танков показатели...</w:t>
      </w:r>
    </w:p>
    <w:p w14:paraId="30F8B7A9" w14:textId="77777777" w:rsidR="00511284" w:rsidRPr="009A6590" w:rsidRDefault="00794C8A"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 xml:space="preserve">С </w:t>
      </w:r>
      <w:r w:rsidR="00F14A55" w:rsidRPr="009A6590">
        <w:rPr>
          <w:rFonts w:ascii="Times New Roman" w:hAnsi="Times New Roman" w:cs="Times New Roman"/>
          <w:sz w:val="28"/>
          <w:szCs w:val="28"/>
        </w:rPr>
        <w:t>1941 года немцы с ужасом констатировали, что у русских самый лучший танк. Они ничего подобного ни у себя в армии, ни в одной другой армии мира не видывали. Их охватывал УЖАС при одном появлении русского шедевра (именно шедевра, а не "плохого танка", как стало мо</w:t>
      </w:r>
      <w:r w:rsidR="007D1635">
        <w:rPr>
          <w:rFonts w:ascii="Times New Roman" w:hAnsi="Times New Roman" w:cs="Times New Roman"/>
          <w:sz w:val="28"/>
          <w:szCs w:val="28"/>
        </w:rPr>
        <w:t>дно говорить в последнее время).</w:t>
      </w:r>
    </w:p>
    <w:p w14:paraId="50AAA60F" w14:textId="77777777" w:rsidR="00511284"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А вот что писал в своих мемуарах отец немецких бронетанковых войск, Гейнц Вильге́льм Гуде́риан:</w:t>
      </w:r>
    </w:p>
    <w:p w14:paraId="3DB17B38" w14:textId="77777777" w:rsidR="007D1635" w:rsidRDefault="007D1635" w:rsidP="00FB1450">
      <w:pPr>
        <w:spacing w:after="0" w:line="360" w:lineRule="auto"/>
        <w:ind w:firstLine="708"/>
        <w:jc w:val="both"/>
        <w:rPr>
          <w:rFonts w:ascii="Times New Roman" w:hAnsi="Times New Roman" w:cs="Times New Roman"/>
          <w:sz w:val="28"/>
          <w:szCs w:val="28"/>
        </w:rPr>
      </w:pPr>
    </w:p>
    <w:p w14:paraId="5CD0F127" w14:textId="77777777" w:rsidR="007D1635" w:rsidRDefault="007D1635" w:rsidP="00FB1450">
      <w:pPr>
        <w:spacing w:after="0" w:line="360" w:lineRule="auto"/>
        <w:ind w:firstLine="708"/>
        <w:jc w:val="both"/>
        <w:rPr>
          <w:rFonts w:ascii="Times New Roman" w:hAnsi="Times New Roman" w:cs="Times New Roman"/>
          <w:sz w:val="28"/>
          <w:szCs w:val="28"/>
        </w:rPr>
      </w:pPr>
    </w:p>
    <w:p w14:paraId="56C04EE4" w14:textId="77777777" w:rsidR="00511284" w:rsidRPr="009A6590" w:rsidRDefault="00F14A55" w:rsidP="00FB1450">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lastRenderedPageBreak/>
        <w:t>Цитата</w:t>
      </w:r>
    </w:p>
    <w:p w14:paraId="2A9F65FC" w14:textId="77777777" w:rsidR="00511284" w:rsidRPr="009A6590" w:rsidRDefault="00F14A55" w:rsidP="00FB1450">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Как уже упоминалось, в ноябре 1941 г. видные конструкторы, промышленники и офицеры управления вооружения приезжали в мою танковую армию для ознакомления с русским танком Т-34, превосходящим наши боевые машины; непосредственно на месте они хотели уяснить себе и наметить, исходя из полученного опыта ведения боевых действий, меры, которые помогли бы нам снова добиться технического превосходства над русскими. Предложения офицеров-фронтовиков выпускать точно такие же танки, как Т-34, для выправления в наикратчайший срок чрезвычайно неблагоприятного положения германских бронетанковых сил не встретили у конструкторов никакой поддержки. Конструкторов смущало, между прочим, не отвращение к подражанию, а невозможность выпуска с требуемой быстротой важнейших деталей Т-34, особенно алюминиевого дизельного мотора. Кроме того, наша легированная сталь, качество которой снижалось отсутствием необходимого сырья, также уступала легированной стали русских....</w:t>
      </w:r>
    </w:p>
    <w:p w14:paraId="40183044" w14:textId="77777777" w:rsidR="00511284" w:rsidRDefault="00F14A55" w:rsidP="00FB1450">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Гудериан Г. Воспоминания солдата. — Смоленск.: Русич, 1999</w:t>
      </w:r>
    </w:p>
    <w:p w14:paraId="7B00719F" w14:textId="77777777" w:rsidR="00511284" w:rsidRPr="009A6590" w:rsidRDefault="00511284" w:rsidP="00711D95">
      <w:pPr>
        <w:spacing w:after="0" w:line="360" w:lineRule="auto"/>
        <w:ind w:firstLine="708"/>
        <w:jc w:val="both"/>
        <w:rPr>
          <w:rFonts w:ascii="Times New Roman" w:hAnsi="Times New Roman" w:cs="Times New Roman"/>
          <w:sz w:val="28"/>
          <w:szCs w:val="28"/>
        </w:rPr>
      </w:pPr>
    </w:p>
    <w:p w14:paraId="5B13E78E" w14:textId="77777777" w:rsidR="00511284" w:rsidRPr="009A6590"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 xml:space="preserve">Даже скупой на восхваление чужих танков Гудериан после первых не блицкриговых встреч с русским шедевром был вынужден с горечью признать: </w:t>
      </w:r>
    </w:p>
    <w:p w14:paraId="25A72A19" w14:textId="77777777" w:rsidR="00511284" w:rsidRPr="009A6590" w:rsidRDefault="00F14A55" w:rsidP="00FB1450">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"Южнее Мценска 4-я танковая дивизия была атакована русскими танками, и ей пришлось пережить тяжелый момент. Впервые проявилось в резкой форме превосходство русских танков Т-34. Дивизия понесла значительные потери. Намеченное быстрое наступление на Тулу пришлось пока отложить.... На поле боя командир дивизии показал мне результаты боев 6 и 7 октября, в которых его боевая группа выполняла ответственные задачи. Подбитые с обеих сторон танки еще оставались на своих местах. Потери русских были значительно меньше наших потерь...</w:t>
      </w:r>
    </w:p>
    <w:p w14:paraId="1906D00F" w14:textId="77777777" w:rsidR="00511284" w:rsidRPr="009A6590" w:rsidRDefault="00F14A55" w:rsidP="00FB1450">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 xml:space="preserve">Особенно неутешительными были полученные нами донесения о действиях русских танков, а главное, об их новой тактике. Наши противотанковые средства того времени могли успешно действовать против </w:t>
      </w:r>
      <w:r w:rsidRPr="009A6590">
        <w:rPr>
          <w:rFonts w:ascii="Times New Roman" w:hAnsi="Times New Roman" w:cs="Times New Roman"/>
          <w:sz w:val="28"/>
          <w:szCs w:val="28"/>
        </w:rPr>
        <w:lastRenderedPageBreak/>
        <w:t>танков Т-34 только при особо благоприятных условиях. Например, наш танк Т-IV со своей короткоствольной 75-мм пушкой имел возможность уничтожить танк Т-34 только с тыльной стороны, поражая его мотор через жалюзи. Для этого требовалось большое искусство."</w:t>
      </w:r>
    </w:p>
    <w:p w14:paraId="35689429" w14:textId="77777777" w:rsidR="00511284" w:rsidRPr="009A6590" w:rsidRDefault="00F14A55" w:rsidP="00FB1450">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Гудериан Г. Воспоминания солдата. — Смоленск.: Русич, 1999</w:t>
      </w:r>
    </w:p>
    <w:p w14:paraId="0808B207" w14:textId="77777777" w:rsidR="00511284" w:rsidRPr="009A6590" w:rsidRDefault="00511284" w:rsidP="00711D95">
      <w:pPr>
        <w:spacing w:after="0" w:line="360" w:lineRule="auto"/>
        <w:ind w:firstLine="708"/>
        <w:jc w:val="both"/>
        <w:rPr>
          <w:rFonts w:ascii="Times New Roman" w:hAnsi="Times New Roman" w:cs="Times New Roman"/>
          <w:sz w:val="28"/>
          <w:szCs w:val="28"/>
        </w:rPr>
      </w:pPr>
    </w:p>
    <w:p w14:paraId="50A274CF" w14:textId="77777777" w:rsidR="00511284" w:rsidRPr="009A6590" w:rsidRDefault="00F14A55" w:rsidP="00711D95">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 xml:space="preserve">Слова Ужас, Сенсация, Чудо-танк не сходили с уст немецких генералов и танкистов до конца Войны. Так генерал-лейтенант немецких инженерных войск Эрих Шнейдер в своих воспоминаниях пишет: </w:t>
      </w:r>
    </w:p>
    <w:p w14:paraId="036800DF" w14:textId="77777777" w:rsidR="00511284" w:rsidRPr="009A6590" w:rsidRDefault="00F14A55" w:rsidP="00FB1450">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«Т-34 показал нашим, привыкшим к победам, танкистам превосходство в вооружении, броне и маневренности и стал настоящей сенсацией. Этот 26-тонный русский танк был вооружен 76,2-миллиметровой пушкой (калибр 41,5), снаряды которой пробивали броню немецких танков с 1,5–2 тыс. метров, тогда как немецкие танки могли поражать русские с расстояния не более 500 метров, да и то лишь в том случае, если снаряды попадали в бортовую и кормовую части Т-34. Толщина лобовой брони немецких танков равнялась 40 миллиметрам, бортовой – 14 миллиметрам. Русский танк Т-34 нес лобовую броню толщиной 70 миллиметров и бортовую – 45 миллиметров, причем эффективность прямых попаданий в него снижалась еще и за счет сильного наклона».</w:t>
      </w:r>
    </w:p>
    <w:p w14:paraId="47F60C0E" w14:textId="77777777" w:rsidR="00511284" w:rsidRPr="009A6590" w:rsidRDefault="00F14A55" w:rsidP="00FB1450">
      <w:pPr>
        <w:spacing w:after="0" w:line="360" w:lineRule="auto"/>
        <w:ind w:firstLine="708"/>
        <w:jc w:val="both"/>
        <w:rPr>
          <w:rFonts w:ascii="Times New Roman" w:hAnsi="Times New Roman" w:cs="Times New Roman"/>
          <w:sz w:val="28"/>
          <w:szCs w:val="28"/>
        </w:rPr>
      </w:pPr>
      <w:r w:rsidRPr="009A6590">
        <w:rPr>
          <w:rFonts w:ascii="Times New Roman" w:hAnsi="Times New Roman" w:cs="Times New Roman"/>
          <w:sz w:val="28"/>
          <w:szCs w:val="28"/>
        </w:rPr>
        <w:t>(Итоги Второй мировой войны. Выводы побеждённых. — СПб.: Полигон; М.: АСТ, 1998).</w:t>
      </w:r>
    </w:p>
    <w:p w14:paraId="453952E5" w14:textId="77777777" w:rsidR="005F2E09" w:rsidRPr="005F2E09" w:rsidRDefault="005F2E09" w:rsidP="005F2E09">
      <w:pPr>
        <w:shd w:val="clear" w:color="auto" w:fill="FFFFFF"/>
        <w:spacing w:after="0" w:line="360" w:lineRule="auto"/>
        <w:jc w:val="both"/>
        <w:rPr>
          <w:rFonts w:ascii="Times New Roman" w:eastAsia="Times New Roman" w:hAnsi="Times New Roman" w:cs="Times New Roman"/>
          <w:sz w:val="28"/>
          <w:szCs w:val="28"/>
          <w:lang w:eastAsia="ru-RU"/>
        </w:rPr>
      </w:pPr>
      <w:r w:rsidRPr="005F2E09">
        <w:rPr>
          <w:rFonts w:ascii="Times New Roman" w:eastAsia="Times New Roman" w:hAnsi="Times New Roman" w:cs="Times New Roman"/>
          <w:b/>
          <w:sz w:val="28"/>
          <w:szCs w:val="28"/>
          <w:lang w:eastAsia="ru-RU"/>
        </w:rPr>
        <w:t xml:space="preserve">2.3. Вернуть веру войск в превосходство над противником </w:t>
      </w:r>
      <w:r w:rsidRPr="005F2E09">
        <w:rPr>
          <w:rFonts w:ascii="Times New Roman" w:eastAsia="Times New Roman" w:hAnsi="Times New Roman" w:cs="Times New Roman"/>
          <w:sz w:val="28"/>
          <w:szCs w:val="28"/>
          <w:lang w:eastAsia="ru-RU"/>
        </w:rPr>
        <w:t>(приложение 3)</w:t>
      </w:r>
    </w:p>
    <w:p w14:paraId="432E04EA" w14:textId="77777777" w:rsidR="00511284" w:rsidRPr="009A6590" w:rsidRDefault="00F14A55" w:rsidP="00C972C3">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 xml:space="preserve">Казалось бы, германское командование имело все основания направить свои дальнейшие усилия на расширение производства модернизированных танков, закрепив достигнутое превосходство. Однако летом 1942 г. было принято совсем иное решение: приступить к созданию новых танков - Pz-V «Пантера» и Pz-VI «Тигр». И причины этого были отнюдь не оперативно-стратегического или военно-технического характера, поскольку в этот период </w:t>
      </w:r>
      <w:r w:rsidRPr="009A6590">
        <w:rPr>
          <w:rFonts w:ascii="Times New Roman" w:eastAsia="Times New Roman" w:hAnsi="Times New Roman" w:cs="Times New Roman"/>
          <w:sz w:val="28"/>
          <w:szCs w:val="28"/>
          <w:lang w:eastAsia="ru-RU"/>
        </w:rPr>
        <w:lastRenderedPageBreak/>
        <w:t>германские войска добились весьма впечатляющих успехов, и не в последнюю очередь - благодаря эффективным действиям танковых войск.</w:t>
      </w:r>
    </w:p>
    <w:p w14:paraId="577F6A29" w14:textId="77777777" w:rsidR="00C972C3" w:rsidRDefault="00F14A55" w:rsidP="00C972C3">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В действительности, появление «Тигров» и «Пантер» объяснялось исключительно желанием немецкого руководства продемонстрировать превосходство германского оружия и прежде всего превосходство техническое.  </w:t>
      </w:r>
    </w:p>
    <w:p w14:paraId="4E1888FA" w14:textId="77777777" w:rsidR="00511284" w:rsidRPr="009A6590" w:rsidRDefault="00F14A55" w:rsidP="00C972C3">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Выявившееся осенью 1941 г. превосходство Т-34 было воспринято немцами очень болезненно, как своего рода вызов, как нечто, противоречащее их представлениям о чертах, присущих немецкой нации и ее культуре, в том числе технической. Для немецкого руководства было очень важно восстановить пошатнувшуюся веру войск в превосходство над противником. С этой точки зрения одной из главных функций новых немецких танков изначально должна была стать демонстрация силы.</w:t>
      </w:r>
    </w:p>
    <w:p w14:paraId="1E4BAFBF" w14:textId="77777777" w:rsidR="00511284" w:rsidRPr="009A6590" w:rsidRDefault="00F14A55" w:rsidP="00C972C3">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Мы рассмотрим только один из числа новых немецких танков, призванных парировать «вызов Т-34» - Pz-V «Пантера». Именно он должен был стать новым массовым средним танком вермахта</w:t>
      </w:r>
      <w:r w:rsidR="00C972C3">
        <w:rPr>
          <w:rFonts w:ascii="Times New Roman" w:eastAsia="Times New Roman" w:hAnsi="Times New Roman" w:cs="Times New Roman"/>
          <w:sz w:val="28"/>
          <w:szCs w:val="28"/>
          <w:lang w:eastAsia="ru-RU"/>
        </w:rPr>
        <w:t>.</w:t>
      </w:r>
    </w:p>
    <w:p w14:paraId="58A1EC74" w14:textId="77777777" w:rsidR="00511284" w:rsidRPr="009A6590" w:rsidRDefault="00C972C3" w:rsidP="00C972C3">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F14A55" w:rsidRPr="009A6590">
        <w:rPr>
          <w:rFonts w:ascii="Times New Roman" w:eastAsia="Times New Roman" w:hAnsi="Times New Roman" w:cs="Times New Roman"/>
          <w:sz w:val="28"/>
          <w:szCs w:val="28"/>
          <w:lang w:eastAsia="ru-RU"/>
        </w:rPr>
        <w:t>братимся к внешнему виду Pz-V «Пантера». Он значительно отличается от Pz-IV. И в линиях корпуса и башни «Пантеры» можно без труда увидеть черты схожести с Т-34. Это, прежде всего, рациональные углы наклона брони корпуса и башни, новая схема подвески с использованием больших катков ходовой части и, наконец, широкие гусеницы.</w:t>
      </w:r>
    </w:p>
    <w:p w14:paraId="56F91593" w14:textId="77777777" w:rsidR="00511284" w:rsidRPr="009A6590" w:rsidRDefault="00F14A55" w:rsidP="00C972C3">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Появление Pz-V «Пантера» на поле боя кардинально изменило соотношение сил. Новый немецкий танк мог поражать лобовую броню Т-34 уже на расстоянии 1 500 м, в то время как «тридцатьчетверке» для пробития лобовой брони «Пантеры» нужно было приблизиться на расстояние менее 100 м. Другими словами, лобовая броня «Пантеры» на дистанциях реального танкового боя оставалась практически неуязвимой для огня Т-34-76.</w:t>
      </w:r>
    </w:p>
    <w:p w14:paraId="2CBD96C6" w14:textId="77777777" w:rsidR="00511284" w:rsidRDefault="00F14A55" w:rsidP="00C972C3">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 xml:space="preserve">Истинные качества новых немецких танков и степень их превосходства над советскими «тридцатьчетверками» самым драматическим образом проявились летом 1943 г. во время Курской битвы. Теперь уже «Пантеры» и </w:t>
      </w:r>
      <w:r w:rsidRPr="009A6590">
        <w:rPr>
          <w:rFonts w:ascii="Times New Roman" w:eastAsia="Times New Roman" w:hAnsi="Times New Roman" w:cs="Times New Roman"/>
          <w:sz w:val="28"/>
          <w:szCs w:val="28"/>
          <w:lang w:eastAsia="ru-RU"/>
        </w:rPr>
        <w:lastRenderedPageBreak/>
        <w:t xml:space="preserve">«Тигры», безнаказанно расстреливали Т-34 и КВ с немыслимых для нас дистанций в 1,5 - 2 км, сами оставаясь неуязвимыми. </w:t>
      </w:r>
    </w:p>
    <w:p w14:paraId="004DF2C4" w14:textId="77777777" w:rsidR="00E20A13" w:rsidRPr="009A6590" w:rsidRDefault="00E20A13" w:rsidP="00C972C3">
      <w:pPr>
        <w:shd w:val="clear" w:color="auto" w:fill="FFFFFF"/>
        <w:spacing w:after="0" w:line="360" w:lineRule="auto"/>
        <w:ind w:firstLine="708"/>
        <w:jc w:val="both"/>
        <w:rPr>
          <w:rFonts w:ascii="Times New Roman" w:eastAsia="Times New Roman" w:hAnsi="Times New Roman" w:cs="Times New Roman"/>
          <w:sz w:val="28"/>
          <w:szCs w:val="28"/>
          <w:lang w:eastAsia="ru-RU"/>
        </w:rPr>
      </w:pPr>
    </w:p>
    <w:p w14:paraId="4966EB98" w14:textId="77777777" w:rsidR="003E74C3" w:rsidRPr="009A6590" w:rsidRDefault="00C972C3" w:rsidP="00711D95">
      <w:pPr>
        <w:shd w:val="clear" w:color="auto" w:fill="FFFFFF"/>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2.4. </w:t>
      </w:r>
      <w:r w:rsidR="003E74C3" w:rsidRPr="009A6590">
        <w:rPr>
          <w:rFonts w:ascii="Times New Roman" w:eastAsia="Times New Roman" w:hAnsi="Times New Roman" w:cs="Times New Roman"/>
          <w:b/>
          <w:sz w:val="28"/>
          <w:szCs w:val="28"/>
          <w:lang w:eastAsia="ru-RU"/>
        </w:rPr>
        <w:t xml:space="preserve">Советский контраргумент </w:t>
      </w:r>
      <w:r w:rsidR="005F2E09" w:rsidRPr="005F2E09">
        <w:rPr>
          <w:rFonts w:ascii="Times New Roman" w:eastAsia="Times New Roman" w:hAnsi="Times New Roman" w:cs="Times New Roman"/>
          <w:sz w:val="28"/>
          <w:szCs w:val="28"/>
          <w:lang w:eastAsia="ru-RU"/>
        </w:rPr>
        <w:t>(приложение 3)</w:t>
      </w:r>
    </w:p>
    <w:p w14:paraId="0C690E60" w14:textId="77777777" w:rsidR="00FA4117" w:rsidRPr="009A6590" w:rsidRDefault="00FA4117" w:rsidP="00C972C3">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Командующий 5-й гвардейской танковой армии, части которой встретились на поле боя под Прохоровкой с новыми германскими танками, генерал П.А. Ротмистров писал в своем докладе по итогам Курской битвы: «Наши танки на сегодняшний день потеряли свое преимущество перед танками противника в броне и вооружении… Наличие мощного вооружения, сильной брони и хороших прицельных приспособлений у немецких танков ставит явно в невыгодное положение наши танки… Приходится с горечью констатировать то, что наша танковая техника… за годы войны не дала ничего нового, и… наши танки Т-34 и КВ потеряли первое место, которое они по праву имели среди танков воюющих стран в первые дни войны»</w:t>
      </w:r>
      <w:r w:rsidR="00C972C3">
        <w:rPr>
          <w:rFonts w:ascii="Times New Roman" w:eastAsia="Times New Roman" w:hAnsi="Times New Roman" w:cs="Times New Roman"/>
          <w:sz w:val="28"/>
          <w:szCs w:val="28"/>
          <w:lang w:eastAsia="ru-RU"/>
        </w:rPr>
        <w:t>.</w:t>
      </w:r>
    </w:p>
    <w:p w14:paraId="355926CF" w14:textId="77777777" w:rsidR="00511284" w:rsidRPr="009A6590" w:rsidRDefault="00F14A55" w:rsidP="00C972C3">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 xml:space="preserve">Победа Красной армии на Курской дуге далась ценой тяжелейших потерь советских танковых войск. По официальным данным, в Курской оборонительной операции было потеряно 1 614 танков и САУ из 5 130, имевшихся к началу. Ежесуточные потери составили 85 машин. Соотношение потерь на поле боя составило 1:3 в пользу противника. </w:t>
      </w:r>
    </w:p>
    <w:p w14:paraId="383293F0" w14:textId="77777777" w:rsidR="00E20A13" w:rsidRPr="009A6590" w:rsidRDefault="00F14A55" w:rsidP="00C972C3">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Ответом на появление «Пантеры» стал Т-34-85 – «герой» многих фильмов, в том числе и киноэпопеи «Освобождение». Анализ к</w:t>
      </w:r>
      <w:r w:rsidR="00980632" w:rsidRPr="009A6590">
        <w:rPr>
          <w:rFonts w:ascii="Times New Roman" w:eastAsia="Times New Roman" w:hAnsi="Times New Roman" w:cs="Times New Roman"/>
          <w:sz w:val="28"/>
          <w:szCs w:val="28"/>
          <w:lang w:eastAsia="ru-RU"/>
        </w:rPr>
        <w:t xml:space="preserve">омпоновки и ТТД Pz-V и Т-34-85 </w:t>
      </w:r>
      <w:r w:rsidRPr="009A6590">
        <w:rPr>
          <w:rFonts w:ascii="Times New Roman" w:eastAsia="Times New Roman" w:hAnsi="Times New Roman" w:cs="Times New Roman"/>
          <w:sz w:val="28"/>
          <w:szCs w:val="28"/>
          <w:lang w:eastAsia="ru-RU"/>
        </w:rPr>
        <w:t xml:space="preserve">показывают, что новой «тридцатьчетверке» удалось сравняться с «Пантерой» по огневой мощи - коэффициент 102,7, несколько улучшить показатель защиты - до 118,3, кардинально были улучшены условия работы экипажа Т-34-85 – до 83,7. И все это – при незначительном снижении подвижности – до 103,5. В целом преимущества «Пантеры» были сведены на нет. </w:t>
      </w:r>
    </w:p>
    <w:p w14:paraId="076235A2" w14:textId="77777777" w:rsidR="003E74C3" w:rsidRPr="009A6590" w:rsidRDefault="00B71860" w:rsidP="00711D95">
      <w:pPr>
        <w:shd w:val="clear" w:color="auto" w:fill="FFFFFF"/>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2.5. Кто п</w:t>
      </w:r>
      <w:r w:rsidR="003E74C3" w:rsidRPr="009A6590">
        <w:rPr>
          <w:rFonts w:ascii="Times New Roman" w:eastAsia="Times New Roman" w:hAnsi="Times New Roman" w:cs="Times New Roman"/>
          <w:b/>
          <w:sz w:val="28"/>
          <w:szCs w:val="28"/>
          <w:lang w:eastAsia="ru-RU"/>
        </w:rPr>
        <w:t>обедитель противостояния?</w:t>
      </w:r>
    </w:p>
    <w:p w14:paraId="5DB03A5A" w14:textId="77777777" w:rsidR="00B71860" w:rsidRDefault="00F14A55" w:rsidP="00B71860">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 xml:space="preserve">Самое простое усовершенствование советских танков – например, установка на Т-34 новой пушки - заставляло немецких конструкторов </w:t>
      </w:r>
      <w:r w:rsidRPr="009A6590">
        <w:rPr>
          <w:rFonts w:ascii="Times New Roman" w:eastAsia="Times New Roman" w:hAnsi="Times New Roman" w:cs="Times New Roman"/>
          <w:sz w:val="28"/>
          <w:szCs w:val="28"/>
          <w:lang w:eastAsia="ru-RU"/>
        </w:rPr>
        <w:lastRenderedPageBreak/>
        <w:t>разрабатывать новые модификации, которые по своей сложности, а значит и стоимости, многократно превосходили советский вариант. Пытаясь превзойти лучшие качества Т-34, они обрекали себя на создание машин заведомо и несравнимо более дорогих и сложных, а значит и малочисленных</w:t>
      </w:r>
      <w:r w:rsidR="00FA1318" w:rsidRPr="009A6590">
        <w:rPr>
          <w:rFonts w:ascii="Times New Roman" w:eastAsia="Times New Roman" w:hAnsi="Times New Roman" w:cs="Times New Roman"/>
          <w:sz w:val="28"/>
          <w:szCs w:val="28"/>
          <w:lang w:eastAsia="ru-RU"/>
        </w:rPr>
        <w:t xml:space="preserve">. </w:t>
      </w:r>
    </w:p>
    <w:p w14:paraId="4CBB78DE" w14:textId="77777777" w:rsidR="00FA1318" w:rsidRPr="009A6590" w:rsidRDefault="00F14A55" w:rsidP="00B71860">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Не будучи в состоянии превзойти советские танки в массовости производства, они были вынуждены делать ставку на качественное превосходство, а следовательно - на непрестанные модернизации уже существующих моделей и разработку новых еще более совершенных. </w:t>
      </w:r>
    </w:p>
    <w:p w14:paraId="4F18C53F" w14:textId="77777777" w:rsidR="00511284" w:rsidRPr="009A6590" w:rsidRDefault="00F14A55" w:rsidP="00B71860">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Кроме того, принятие на вооружение совершенно новых, к тому же более сложных, типов танков в экстремальных условиях войны неминуемо приводило к тому, что машины получались «сырыми»: недоведенными, со множеством «детских болезней», «лечение» которых требовало значительного времени и усилий.</w:t>
      </w:r>
      <w:r w:rsidR="00FA1318" w:rsidRPr="009A6590">
        <w:rPr>
          <w:rFonts w:ascii="Times New Roman" w:eastAsia="Times New Roman" w:hAnsi="Times New Roman" w:cs="Times New Roman"/>
          <w:sz w:val="28"/>
          <w:szCs w:val="28"/>
          <w:lang w:eastAsia="ru-RU"/>
        </w:rPr>
        <w:t xml:space="preserve"> </w:t>
      </w:r>
    </w:p>
    <w:p w14:paraId="0453F19C" w14:textId="77777777" w:rsidR="00B71860" w:rsidRDefault="00F14A55" w:rsidP="00B71860">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И, наконец, еще одно прямое следствие попытки германских конструкторов ответить на «вызов Т-34». Утяжеление новых немецких танков с 20 - 22 т до 45 - 70 т привело к тому, что их оперативная и тактическая подвижность резко снизились. Вследствие этого Pz-V и Pz-VI превратились в противотанковое средство (танки-истребители) в отличие от Pz-III и Pz-IV, которые были ударным средством маневренной, наступательной войны. </w:t>
      </w:r>
    </w:p>
    <w:p w14:paraId="23689A7B" w14:textId="77777777" w:rsidR="00511284" w:rsidRPr="009A6590" w:rsidRDefault="00F14A55" w:rsidP="00B71860">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t>Летом 1944 г. генерал-инспектор танковых войск вермахта Г. Гудериан вынужден был констатировать: «Пехотные дивизии не удавалось обеспечивать необходимым количеством противотанковых средств, и недостаток в них приходилось возмещать танками. В результате, несмотря на ежемесячное производство в среднем 2 000 бронемашин всех типов, они не использовались для выполнения основной их задачи – ведения решительного наступления». Продолжающийся же рост производства советских танков только усугублял это следствие, заставляя германское руководство все более и более склоняться к идее использования танков прежде всего для противотанковой обороны.</w:t>
      </w:r>
      <w:r w:rsidR="00FA1318" w:rsidRPr="009A6590">
        <w:rPr>
          <w:rFonts w:ascii="Times New Roman" w:eastAsia="Times New Roman" w:hAnsi="Times New Roman" w:cs="Times New Roman"/>
          <w:sz w:val="28"/>
          <w:szCs w:val="28"/>
          <w:lang w:eastAsia="ru-RU"/>
        </w:rPr>
        <w:t xml:space="preserve"> </w:t>
      </w:r>
    </w:p>
    <w:p w14:paraId="7EFB2BFC" w14:textId="77777777" w:rsidR="00511284" w:rsidRPr="009A6590" w:rsidRDefault="00F14A55" w:rsidP="00B71860">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9A6590">
        <w:rPr>
          <w:rFonts w:ascii="Times New Roman" w:eastAsia="Times New Roman" w:hAnsi="Times New Roman" w:cs="Times New Roman"/>
          <w:sz w:val="28"/>
          <w:szCs w:val="28"/>
          <w:lang w:eastAsia="ru-RU"/>
        </w:rPr>
        <w:lastRenderedPageBreak/>
        <w:t>Другими словами, ответ «вызов Т-34» привел к отказу от прежней концепции использования танков. В результате немецкая армия потеряла свое оружие, принесшее ей столь впечатляющие победы в 1939 - 1942 гг.</w:t>
      </w:r>
    </w:p>
    <w:p w14:paraId="04D35172" w14:textId="77777777" w:rsidR="00B87926" w:rsidRPr="009A6590" w:rsidRDefault="00B87926" w:rsidP="00711D95">
      <w:pPr>
        <w:shd w:val="clear" w:color="auto" w:fill="FFFFFF"/>
        <w:spacing w:after="0" w:line="360" w:lineRule="auto"/>
        <w:jc w:val="both"/>
        <w:rPr>
          <w:rFonts w:ascii="Times New Roman" w:eastAsia="Times New Roman" w:hAnsi="Times New Roman" w:cs="Times New Roman"/>
          <w:sz w:val="28"/>
          <w:szCs w:val="28"/>
          <w:lang w:eastAsia="ru-RU"/>
        </w:rPr>
      </w:pPr>
    </w:p>
    <w:p w14:paraId="39E82F4C" w14:textId="77777777" w:rsidR="00794C8A" w:rsidRDefault="00B71860" w:rsidP="00711D95">
      <w:pPr>
        <w:shd w:val="clear" w:color="auto" w:fill="FFFFFF"/>
        <w:spacing w:after="0" w:line="360" w:lineRule="auto"/>
        <w:jc w:val="both"/>
        <w:rPr>
          <w:b/>
        </w:rPr>
      </w:pPr>
      <w:r>
        <w:rPr>
          <w:rFonts w:ascii="Times New Roman" w:eastAsia="Times New Roman" w:hAnsi="Times New Roman" w:cs="Times New Roman"/>
          <w:b/>
          <w:sz w:val="28"/>
          <w:szCs w:val="28"/>
          <w:lang w:eastAsia="ru-RU"/>
        </w:rPr>
        <w:t xml:space="preserve">3. </w:t>
      </w:r>
      <w:r w:rsidR="00794C8A" w:rsidRPr="00B71860">
        <w:rPr>
          <w:rFonts w:ascii="Times New Roman" w:eastAsia="Times New Roman" w:hAnsi="Times New Roman" w:cs="Times New Roman"/>
          <w:b/>
          <w:sz w:val="28"/>
          <w:szCs w:val="28"/>
          <w:lang w:eastAsia="ru-RU"/>
        </w:rPr>
        <w:t>Подведем итоги:</w:t>
      </w:r>
      <w:r w:rsidR="00EF37F8" w:rsidRPr="00B71860">
        <w:rPr>
          <w:b/>
        </w:rPr>
        <w:t xml:space="preserve"> </w:t>
      </w:r>
    </w:p>
    <w:p w14:paraId="1B6B48E2" w14:textId="77777777" w:rsidR="00FA4117" w:rsidRPr="00984EF0" w:rsidRDefault="00EF37F8" w:rsidP="00EF37F8">
      <w:pPr>
        <w:pStyle w:val="a5"/>
        <w:numPr>
          <w:ilvl w:val="0"/>
          <w:numId w:val="1"/>
        </w:numPr>
        <w:spacing w:after="0" w:line="360" w:lineRule="auto"/>
        <w:jc w:val="both"/>
        <w:rPr>
          <w:rFonts w:ascii="Times New Roman" w:eastAsia="Times New Roman" w:hAnsi="Times New Roman" w:cs="Times New Roman"/>
          <w:b/>
          <w:bCs/>
          <w:sz w:val="28"/>
          <w:szCs w:val="28"/>
          <w:lang w:eastAsia="ru-RU"/>
        </w:rPr>
      </w:pPr>
      <w:r w:rsidRPr="00984EF0">
        <w:rPr>
          <w:rFonts w:ascii="Times New Roman" w:eastAsia="Times New Roman" w:hAnsi="Times New Roman" w:cs="Times New Roman"/>
          <w:sz w:val="28"/>
          <w:szCs w:val="28"/>
          <w:lang w:eastAsia="ru-RU"/>
        </w:rPr>
        <w:t>По всем основным показателям средний Танк Pz-III-40г. уступает Т-34-41г.</w:t>
      </w:r>
    </w:p>
    <w:p w14:paraId="7DD7CA82" w14:textId="77777777" w:rsidR="00794C8A" w:rsidRPr="00984EF0" w:rsidRDefault="00794C8A" w:rsidP="00794C8A">
      <w:pPr>
        <w:pStyle w:val="a5"/>
        <w:numPr>
          <w:ilvl w:val="0"/>
          <w:numId w:val="1"/>
        </w:numPr>
        <w:shd w:val="clear" w:color="auto" w:fill="FFFFFF"/>
        <w:spacing w:after="0" w:line="360" w:lineRule="auto"/>
        <w:jc w:val="both"/>
        <w:rPr>
          <w:rFonts w:ascii="Times New Roman" w:eastAsia="Times New Roman" w:hAnsi="Times New Roman" w:cs="Times New Roman"/>
          <w:b/>
          <w:bCs/>
          <w:sz w:val="28"/>
          <w:szCs w:val="28"/>
          <w:lang w:eastAsia="ru-RU"/>
        </w:rPr>
      </w:pPr>
      <w:r w:rsidRPr="00984EF0">
        <w:rPr>
          <w:rFonts w:ascii="Times New Roman" w:hAnsi="Times New Roman" w:cs="Times New Roman"/>
          <w:sz w:val="28"/>
          <w:szCs w:val="28"/>
        </w:rPr>
        <w:t xml:space="preserve">Немецкий танк Pz-IV уступал советскому танку Т-34 по </w:t>
      </w:r>
      <w:r w:rsidR="00984EF0" w:rsidRPr="00984EF0">
        <w:rPr>
          <w:rFonts w:ascii="Times New Roman" w:hAnsi="Times New Roman" w:cs="Times New Roman"/>
          <w:sz w:val="28"/>
          <w:szCs w:val="28"/>
        </w:rPr>
        <w:t xml:space="preserve">всем </w:t>
      </w:r>
      <w:r w:rsidRPr="00984EF0">
        <w:rPr>
          <w:rFonts w:ascii="Times New Roman" w:hAnsi="Times New Roman" w:cs="Times New Roman"/>
          <w:sz w:val="28"/>
          <w:szCs w:val="28"/>
        </w:rPr>
        <w:t>технико-тактическим характеристикам: бронебойности, бронезащите, мобильности, проходимости, запасу хода, моторесурсу, удельной мощности. При этом германский танк проигрывает Т-34 по этим показателям не на какие-то проценты, а в 1.5-2 раза!</w:t>
      </w:r>
    </w:p>
    <w:p w14:paraId="5A80D735" w14:textId="77777777" w:rsidR="00984EF0" w:rsidRPr="00984EF0" w:rsidRDefault="00984EF0" w:rsidP="00984EF0">
      <w:pPr>
        <w:pStyle w:val="a5"/>
        <w:numPr>
          <w:ilvl w:val="0"/>
          <w:numId w:val="1"/>
        </w:numPr>
        <w:shd w:val="clear" w:color="auto" w:fill="FFFFFF"/>
        <w:spacing w:after="0" w:line="360" w:lineRule="auto"/>
        <w:jc w:val="both"/>
        <w:rPr>
          <w:rFonts w:ascii="Times New Roman" w:eastAsia="Times New Roman" w:hAnsi="Times New Roman" w:cs="Times New Roman"/>
          <w:b/>
          <w:bCs/>
          <w:sz w:val="28"/>
          <w:szCs w:val="28"/>
          <w:lang w:eastAsia="ru-RU"/>
        </w:rPr>
      </w:pPr>
      <w:r>
        <w:rPr>
          <w:rFonts w:ascii="Times New Roman" w:hAnsi="Times New Roman" w:cs="Times New Roman"/>
          <w:sz w:val="28"/>
          <w:szCs w:val="28"/>
        </w:rPr>
        <w:t xml:space="preserve">Тяжелые танки </w:t>
      </w:r>
      <w:r w:rsidRPr="00984EF0">
        <w:rPr>
          <w:rFonts w:ascii="Times New Roman" w:hAnsi="Times New Roman" w:cs="Times New Roman"/>
          <w:sz w:val="28"/>
          <w:szCs w:val="28"/>
        </w:rPr>
        <w:t>Pz-V и Pz-VI</w:t>
      </w:r>
      <w:r>
        <w:rPr>
          <w:rFonts w:ascii="Times New Roman" w:hAnsi="Times New Roman" w:cs="Times New Roman"/>
          <w:sz w:val="28"/>
          <w:szCs w:val="28"/>
        </w:rPr>
        <w:t xml:space="preserve"> созданы и введены в эксплуатацию вследствие беспомощности </w:t>
      </w:r>
      <w:r w:rsidRPr="00984EF0">
        <w:rPr>
          <w:rFonts w:ascii="Times New Roman" w:hAnsi="Times New Roman" w:cs="Times New Roman"/>
          <w:sz w:val="28"/>
          <w:szCs w:val="28"/>
        </w:rPr>
        <w:t>Pz</w:t>
      </w:r>
      <w:r w:rsidRPr="00984EF0">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984EF0">
        <w:rPr>
          <w:rFonts w:ascii="Times New Roman" w:eastAsia="Times New Roman" w:hAnsi="Times New Roman" w:cs="Times New Roman"/>
          <w:bCs/>
          <w:sz w:val="28"/>
          <w:szCs w:val="28"/>
          <w:lang w:val="en-US" w:eastAsia="ru-RU"/>
        </w:rPr>
        <w:t>III</w:t>
      </w:r>
      <w:r w:rsidRPr="00984EF0">
        <w:rPr>
          <w:rFonts w:ascii="Times New Roman" w:eastAsia="Times New Roman" w:hAnsi="Times New Roman" w:cs="Times New Roman"/>
          <w:bCs/>
          <w:sz w:val="28"/>
          <w:szCs w:val="28"/>
          <w:lang w:eastAsia="ru-RU"/>
        </w:rPr>
        <w:t xml:space="preserve"> и </w:t>
      </w:r>
      <w:r w:rsidRPr="00984EF0">
        <w:rPr>
          <w:rFonts w:ascii="Times New Roman" w:hAnsi="Times New Roman" w:cs="Times New Roman"/>
          <w:sz w:val="28"/>
          <w:szCs w:val="28"/>
        </w:rPr>
        <w:t>Pz</w:t>
      </w:r>
      <w:r w:rsidRPr="00984EF0">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984EF0">
        <w:rPr>
          <w:rFonts w:ascii="Times New Roman" w:eastAsia="Times New Roman" w:hAnsi="Times New Roman" w:cs="Times New Roman"/>
          <w:bCs/>
          <w:sz w:val="28"/>
          <w:szCs w:val="28"/>
          <w:lang w:val="en-US" w:eastAsia="ru-RU"/>
        </w:rPr>
        <w:t>IV</w:t>
      </w:r>
      <w:r>
        <w:rPr>
          <w:rFonts w:ascii="Times New Roman" w:eastAsia="Times New Roman" w:hAnsi="Times New Roman" w:cs="Times New Roman"/>
          <w:bCs/>
          <w:sz w:val="28"/>
          <w:szCs w:val="28"/>
          <w:lang w:eastAsia="ru-RU"/>
        </w:rPr>
        <w:t xml:space="preserve"> перед средним танком Т-34 и желанием немецкого командования восстановить превосходство немецкой бронетехники на поле боя.</w:t>
      </w:r>
    </w:p>
    <w:p w14:paraId="1BCD015F" w14:textId="77777777" w:rsidR="00984EF0" w:rsidRPr="00984EF0" w:rsidRDefault="00984EF0" w:rsidP="00984EF0">
      <w:pPr>
        <w:pStyle w:val="a5"/>
        <w:numPr>
          <w:ilvl w:val="0"/>
          <w:numId w:val="1"/>
        </w:numPr>
        <w:shd w:val="clear" w:color="auto" w:fill="FFFFFF"/>
        <w:spacing w:after="0" w:line="360" w:lineRule="auto"/>
        <w:jc w:val="both"/>
        <w:rPr>
          <w:rFonts w:ascii="Times New Roman" w:eastAsia="Times New Roman" w:hAnsi="Times New Roman" w:cs="Times New Roman"/>
          <w:bCs/>
          <w:sz w:val="28"/>
          <w:szCs w:val="28"/>
          <w:lang w:eastAsia="ru-RU"/>
        </w:rPr>
      </w:pPr>
      <w:r w:rsidRPr="00984EF0">
        <w:rPr>
          <w:rFonts w:ascii="Times New Roman" w:eastAsia="Times New Roman" w:hAnsi="Times New Roman" w:cs="Times New Roman"/>
          <w:bCs/>
          <w:sz w:val="28"/>
          <w:szCs w:val="28"/>
          <w:lang w:eastAsia="ru-RU"/>
        </w:rPr>
        <w:t>Утяжеление новых немецких танков с 20 - 22 т до 45 - 70 т привело к тому, что их оперативная и тактическая подвижность резко снизились. Вследствие этого Pz-V и Pz-VI превратились в противотанковое средство (танки-истребители) в отличие от Pz-III и Pz-IV, которые были ударным средством маневренной, наступательной войны.</w:t>
      </w:r>
    </w:p>
    <w:p w14:paraId="22BA4951" w14:textId="77777777" w:rsidR="00794C8A" w:rsidRPr="00984EF0" w:rsidRDefault="00794C8A" w:rsidP="00794C8A">
      <w:pPr>
        <w:pStyle w:val="a5"/>
        <w:numPr>
          <w:ilvl w:val="0"/>
          <w:numId w:val="1"/>
        </w:numPr>
        <w:shd w:val="clear" w:color="auto" w:fill="FFFFFF"/>
        <w:spacing w:after="0" w:line="360" w:lineRule="auto"/>
        <w:jc w:val="both"/>
        <w:rPr>
          <w:rFonts w:ascii="Times New Roman" w:eastAsia="Times New Roman" w:hAnsi="Times New Roman" w:cs="Times New Roman"/>
          <w:b/>
          <w:bCs/>
          <w:sz w:val="28"/>
          <w:szCs w:val="28"/>
          <w:lang w:eastAsia="ru-RU"/>
        </w:rPr>
      </w:pPr>
      <w:r w:rsidRPr="00984EF0">
        <w:rPr>
          <w:rFonts w:ascii="Times New Roman" w:eastAsia="Times New Roman" w:hAnsi="Times New Roman" w:cs="Times New Roman"/>
          <w:sz w:val="28"/>
          <w:szCs w:val="28"/>
          <w:lang w:eastAsia="ru-RU"/>
        </w:rPr>
        <w:t>Характеристики Т-34-85 показывают, что новой «тридцатьчетверке» удалось сравняться с «Пантерой» по огневой мощи, защите, условиям работы экипажа, при незначительном снижении подвижности. В целом преимущества «Пантеры» были сведены на нет.</w:t>
      </w:r>
    </w:p>
    <w:p w14:paraId="5F9B7DEB" w14:textId="77777777" w:rsidR="00794C8A" w:rsidRDefault="00687D2E" w:rsidP="00794C8A">
      <w:pPr>
        <w:pStyle w:val="a5"/>
        <w:numPr>
          <w:ilvl w:val="0"/>
          <w:numId w:val="1"/>
        </w:numPr>
        <w:shd w:val="clear" w:color="auto" w:fill="FFFFFF"/>
        <w:spacing w:after="0" w:line="360" w:lineRule="auto"/>
        <w:jc w:val="both"/>
        <w:rPr>
          <w:rFonts w:ascii="Times New Roman" w:eastAsia="Times New Roman" w:hAnsi="Times New Roman" w:cs="Times New Roman"/>
          <w:bCs/>
          <w:sz w:val="28"/>
          <w:szCs w:val="28"/>
          <w:lang w:eastAsia="ru-RU"/>
        </w:rPr>
      </w:pPr>
      <w:r w:rsidRPr="00984EF0">
        <w:rPr>
          <w:rFonts w:ascii="Times New Roman" w:eastAsia="Times New Roman" w:hAnsi="Times New Roman" w:cs="Times New Roman"/>
          <w:bCs/>
          <w:sz w:val="28"/>
          <w:szCs w:val="28"/>
          <w:lang w:eastAsia="ru-RU"/>
        </w:rPr>
        <w:t xml:space="preserve">Средний танк </w:t>
      </w:r>
      <w:r w:rsidR="00794C8A" w:rsidRPr="00984EF0">
        <w:rPr>
          <w:rFonts w:ascii="Times New Roman" w:eastAsia="Times New Roman" w:hAnsi="Times New Roman" w:cs="Times New Roman"/>
          <w:bCs/>
          <w:sz w:val="28"/>
          <w:szCs w:val="28"/>
          <w:lang w:eastAsia="ru-RU"/>
        </w:rPr>
        <w:t>Т-34-85 противостоял на поле боя немецк</w:t>
      </w:r>
      <w:r w:rsidR="00C34DCD" w:rsidRPr="00984EF0">
        <w:rPr>
          <w:rFonts w:ascii="Times New Roman" w:eastAsia="Times New Roman" w:hAnsi="Times New Roman" w:cs="Times New Roman"/>
          <w:bCs/>
          <w:sz w:val="28"/>
          <w:szCs w:val="28"/>
          <w:lang w:eastAsia="ru-RU"/>
        </w:rPr>
        <w:t>им</w:t>
      </w:r>
      <w:r w:rsidR="00794C8A" w:rsidRPr="00984EF0">
        <w:rPr>
          <w:rFonts w:ascii="Times New Roman" w:eastAsia="Times New Roman" w:hAnsi="Times New Roman" w:cs="Times New Roman"/>
          <w:bCs/>
          <w:sz w:val="28"/>
          <w:szCs w:val="28"/>
          <w:lang w:eastAsia="ru-RU"/>
        </w:rPr>
        <w:t xml:space="preserve"> </w:t>
      </w:r>
      <w:r w:rsidRPr="00984EF0">
        <w:rPr>
          <w:rFonts w:ascii="Times New Roman" w:eastAsia="Times New Roman" w:hAnsi="Times New Roman" w:cs="Times New Roman"/>
          <w:bCs/>
          <w:sz w:val="28"/>
          <w:szCs w:val="28"/>
          <w:lang w:eastAsia="ru-RU"/>
        </w:rPr>
        <w:t>тяжеловес</w:t>
      </w:r>
      <w:r w:rsidR="00C34DCD" w:rsidRPr="00984EF0">
        <w:rPr>
          <w:rFonts w:ascii="Times New Roman" w:eastAsia="Times New Roman" w:hAnsi="Times New Roman" w:cs="Times New Roman"/>
          <w:bCs/>
          <w:sz w:val="28"/>
          <w:szCs w:val="28"/>
          <w:lang w:eastAsia="ru-RU"/>
        </w:rPr>
        <w:t>ам</w:t>
      </w:r>
      <w:r w:rsidRPr="00984EF0">
        <w:rPr>
          <w:rFonts w:ascii="Times New Roman" w:eastAsia="Times New Roman" w:hAnsi="Times New Roman" w:cs="Times New Roman"/>
          <w:bCs/>
          <w:sz w:val="28"/>
          <w:szCs w:val="28"/>
          <w:lang w:eastAsia="ru-RU"/>
        </w:rPr>
        <w:t xml:space="preserve"> </w:t>
      </w:r>
      <w:r w:rsidR="00C34DCD" w:rsidRPr="00984EF0">
        <w:rPr>
          <w:rFonts w:ascii="Times New Roman" w:eastAsia="Times New Roman" w:hAnsi="Times New Roman" w:cs="Times New Roman"/>
          <w:bCs/>
          <w:sz w:val="28"/>
          <w:szCs w:val="28"/>
          <w:lang w:eastAsia="ru-RU"/>
        </w:rPr>
        <w:t xml:space="preserve">«Пантере» и </w:t>
      </w:r>
      <w:r w:rsidR="00794C8A" w:rsidRPr="00984EF0">
        <w:rPr>
          <w:rFonts w:ascii="Times New Roman" w:eastAsia="Times New Roman" w:hAnsi="Times New Roman" w:cs="Times New Roman"/>
          <w:bCs/>
          <w:sz w:val="28"/>
          <w:szCs w:val="28"/>
          <w:lang w:eastAsia="ru-RU"/>
        </w:rPr>
        <w:t>«Тигру» и часто – успешно</w:t>
      </w:r>
      <w:r w:rsidR="00984EF0">
        <w:rPr>
          <w:rFonts w:ascii="Times New Roman" w:eastAsia="Times New Roman" w:hAnsi="Times New Roman" w:cs="Times New Roman"/>
          <w:bCs/>
          <w:sz w:val="28"/>
          <w:szCs w:val="28"/>
          <w:lang w:eastAsia="ru-RU"/>
        </w:rPr>
        <w:t>.</w:t>
      </w:r>
      <w:r w:rsidRPr="00984EF0">
        <w:rPr>
          <w:rFonts w:ascii="Times New Roman" w:eastAsia="Times New Roman" w:hAnsi="Times New Roman" w:cs="Times New Roman"/>
          <w:bCs/>
          <w:sz w:val="28"/>
          <w:szCs w:val="28"/>
          <w:lang w:eastAsia="ru-RU"/>
        </w:rPr>
        <w:t xml:space="preserve"> </w:t>
      </w:r>
      <w:r w:rsidR="00984EF0">
        <w:rPr>
          <w:rFonts w:ascii="Times New Roman" w:eastAsia="Times New Roman" w:hAnsi="Times New Roman" w:cs="Times New Roman"/>
          <w:bCs/>
          <w:sz w:val="28"/>
          <w:szCs w:val="28"/>
          <w:lang w:eastAsia="ru-RU"/>
        </w:rPr>
        <w:t xml:space="preserve">Используя высокую маневренность против неповоротливых тяжелых танков, </w:t>
      </w:r>
      <w:r w:rsidR="00984EF0" w:rsidRPr="00984EF0">
        <w:rPr>
          <w:rFonts w:ascii="Times New Roman" w:eastAsia="Times New Roman" w:hAnsi="Times New Roman" w:cs="Times New Roman"/>
          <w:bCs/>
          <w:sz w:val="28"/>
          <w:szCs w:val="28"/>
          <w:lang w:eastAsia="ru-RU"/>
        </w:rPr>
        <w:t xml:space="preserve">Т-34-85 </w:t>
      </w:r>
      <w:r w:rsidR="00984EF0">
        <w:rPr>
          <w:rFonts w:ascii="Times New Roman" w:eastAsia="Times New Roman" w:hAnsi="Times New Roman" w:cs="Times New Roman"/>
          <w:bCs/>
          <w:sz w:val="28"/>
          <w:szCs w:val="28"/>
          <w:lang w:eastAsia="ru-RU"/>
        </w:rPr>
        <w:t xml:space="preserve">наносил болезненные, а чаще смертельные удары. </w:t>
      </w:r>
      <w:r w:rsidRPr="00984EF0">
        <w:rPr>
          <w:rFonts w:ascii="Times New Roman" w:eastAsia="Times New Roman" w:hAnsi="Times New Roman" w:cs="Times New Roman"/>
          <w:bCs/>
          <w:sz w:val="28"/>
          <w:szCs w:val="28"/>
          <w:lang w:eastAsia="ru-RU"/>
        </w:rPr>
        <w:t xml:space="preserve">В свою очередь средние </w:t>
      </w:r>
      <w:r w:rsidRPr="00984EF0">
        <w:rPr>
          <w:rFonts w:ascii="Times New Roman" w:eastAsia="Times New Roman" w:hAnsi="Times New Roman" w:cs="Times New Roman"/>
          <w:bCs/>
          <w:sz w:val="28"/>
          <w:szCs w:val="28"/>
          <w:lang w:val="en-US" w:eastAsia="ru-RU"/>
        </w:rPr>
        <w:t>T</w:t>
      </w:r>
      <w:r w:rsidRPr="00984EF0">
        <w:rPr>
          <w:rFonts w:ascii="Times New Roman" w:eastAsia="Times New Roman" w:hAnsi="Times New Roman" w:cs="Times New Roman"/>
          <w:bCs/>
          <w:sz w:val="28"/>
          <w:szCs w:val="28"/>
          <w:lang w:eastAsia="ru-RU"/>
        </w:rPr>
        <w:t>-</w:t>
      </w:r>
      <w:r w:rsidRPr="00984EF0">
        <w:rPr>
          <w:rFonts w:ascii="Times New Roman" w:eastAsia="Times New Roman" w:hAnsi="Times New Roman" w:cs="Times New Roman"/>
          <w:bCs/>
          <w:sz w:val="28"/>
          <w:szCs w:val="28"/>
          <w:lang w:val="en-US" w:eastAsia="ru-RU"/>
        </w:rPr>
        <w:t>III</w:t>
      </w:r>
      <w:r w:rsidRPr="00984EF0">
        <w:rPr>
          <w:rFonts w:ascii="Times New Roman" w:eastAsia="Times New Roman" w:hAnsi="Times New Roman" w:cs="Times New Roman"/>
          <w:bCs/>
          <w:sz w:val="28"/>
          <w:szCs w:val="28"/>
          <w:lang w:eastAsia="ru-RU"/>
        </w:rPr>
        <w:t xml:space="preserve"> и </w:t>
      </w:r>
      <w:r w:rsidRPr="00984EF0">
        <w:rPr>
          <w:rFonts w:ascii="Times New Roman" w:eastAsia="Times New Roman" w:hAnsi="Times New Roman" w:cs="Times New Roman"/>
          <w:bCs/>
          <w:sz w:val="28"/>
          <w:szCs w:val="28"/>
          <w:lang w:val="en-US" w:eastAsia="ru-RU"/>
        </w:rPr>
        <w:t>T</w:t>
      </w:r>
      <w:r w:rsidRPr="00984EF0">
        <w:rPr>
          <w:rFonts w:ascii="Times New Roman" w:eastAsia="Times New Roman" w:hAnsi="Times New Roman" w:cs="Times New Roman"/>
          <w:bCs/>
          <w:sz w:val="28"/>
          <w:szCs w:val="28"/>
          <w:lang w:eastAsia="ru-RU"/>
        </w:rPr>
        <w:t>-</w:t>
      </w:r>
      <w:r w:rsidRPr="00984EF0">
        <w:rPr>
          <w:rFonts w:ascii="Times New Roman" w:eastAsia="Times New Roman" w:hAnsi="Times New Roman" w:cs="Times New Roman"/>
          <w:bCs/>
          <w:sz w:val="28"/>
          <w:szCs w:val="28"/>
          <w:lang w:val="en-US" w:eastAsia="ru-RU"/>
        </w:rPr>
        <w:t>IV</w:t>
      </w:r>
      <w:r w:rsidRPr="00984EF0">
        <w:rPr>
          <w:rFonts w:ascii="Times New Roman" w:eastAsia="Times New Roman" w:hAnsi="Times New Roman" w:cs="Times New Roman"/>
          <w:bCs/>
          <w:sz w:val="28"/>
          <w:szCs w:val="28"/>
          <w:lang w:eastAsia="ru-RU"/>
        </w:rPr>
        <w:t xml:space="preserve"> старались избегать встреч с советскими тяжелыми танками КВ-1 и </w:t>
      </w:r>
      <w:r w:rsidRPr="00984EF0">
        <w:rPr>
          <w:rFonts w:ascii="Times New Roman" w:eastAsia="Times New Roman" w:hAnsi="Times New Roman" w:cs="Times New Roman"/>
          <w:bCs/>
          <w:sz w:val="28"/>
          <w:szCs w:val="28"/>
          <w:lang w:eastAsia="ru-RU"/>
        </w:rPr>
        <w:lastRenderedPageBreak/>
        <w:t>тем более ИС-2, о последующих моде</w:t>
      </w:r>
      <w:r w:rsidR="00984EF0">
        <w:rPr>
          <w:rFonts w:ascii="Times New Roman" w:eastAsia="Times New Roman" w:hAnsi="Times New Roman" w:cs="Times New Roman"/>
          <w:bCs/>
          <w:sz w:val="28"/>
          <w:szCs w:val="28"/>
          <w:lang w:eastAsia="ru-RU"/>
        </w:rPr>
        <w:t xml:space="preserve">лях ИС и говорить не приходится, так как своим вооружением не могли нанести </w:t>
      </w:r>
      <w:r w:rsidR="00944A74">
        <w:rPr>
          <w:rFonts w:ascii="Times New Roman" w:eastAsia="Times New Roman" w:hAnsi="Times New Roman" w:cs="Times New Roman"/>
          <w:bCs/>
          <w:sz w:val="28"/>
          <w:szCs w:val="28"/>
          <w:lang w:eastAsia="ru-RU"/>
        </w:rPr>
        <w:t>решающего поражения последним.</w:t>
      </w:r>
    </w:p>
    <w:p w14:paraId="6B3A83E0" w14:textId="77777777" w:rsidR="00794C8A" w:rsidRDefault="001B57FB" w:rsidP="00794C8A">
      <w:pPr>
        <w:pStyle w:val="a5"/>
        <w:numPr>
          <w:ilvl w:val="0"/>
          <w:numId w:val="1"/>
        </w:numPr>
        <w:shd w:val="clear" w:color="auto" w:fill="FFFFFF"/>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Э</w:t>
      </w:r>
      <w:r w:rsidR="00687D2E" w:rsidRPr="00984EF0">
        <w:rPr>
          <w:rFonts w:ascii="Times New Roman" w:eastAsia="Times New Roman" w:hAnsi="Times New Roman" w:cs="Times New Roman"/>
          <w:bCs/>
          <w:sz w:val="28"/>
          <w:szCs w:val="28"/>
          <w:lang w:eastAsia="ru-RU"/>
        </w:rPr>
        <w:t xml:space="preserve">кипажи </w:t>
      </w:r>
      <w:r w:rsidR="00794C8A" w:rsidRPr="00984EF0">
        <w:rPr>
          <w:rFonts w:ascii="Times New Roman" w:eastAsia="Times New Roman" w:hAnsi="Times New Roman" w:cs="Times New Roman"/>
          <w:bCs/>
          <w:sz w:val="28"/>
          <w:szCs w:val="28"/>
          <w:lang w:eastAsia="ru-RU"/>
        </w:rPr>
        <w:t>тяжелы</w:t>
      </w:r>
      <w:r w:rsidR="00687D2E" w:rsidRPr="00984EF0">
        <w:rPr>
          <w:rFonts w:ascii="Times New Roman" w:eastAsia="Times New Roman" w:hAnsi="Times New Roman" w:cs="Times New Roman"/>
          <w:bCs/>
          <w:sz w:val="28"/>
          <w:szCs w:val="28"/>
          <w:lang w:eastAsia="ru-RU"/>
        </w:rPr>
        <w:t>х</w:t>
      </w:r>
      <w:r w:rsidR="00794C8A" w:rsidRPr="00984EF0">
        <w:rPr>
          <w:rFonts w:ascii="Times New Roman" w:eastAsia="Times New Roman" w:hAnsi="Times New Roman" w:cs="Times New Roman"/>
          <w:bCs/>
          <w:sz w:val="28"/>
          <w:szCs w:val="28"/>
          <w:lang w:eastAsia="ru-RU"/>
        </w:rPr>
        <w:t xml:space="preserve"> танк</w:t>
      </w:r>
      <w:r w:rsidR="00687D2E" w:rsidRPr="00984EF0">
        <w:rPr>
          <w:rFonts w:ascii="Times New Roman" w:eastAsia="Times New Roman" w:hAnsi="Times New Roman" w:cs="Times New Roman"/>
          <w:bCs/>
          <w:sz w:val="28"/>
          <w:szCs w:val="28"/>
          <w:lang w:eastAsia="ru-RU"/>
        </w:rPr>
        <w:t>ов «Пантера» и «Тигр» на поле боя воспринимали Т-34 как серьезного и опасного противника, а не отмахивались от него, как от «назойливой мухи».</w:t>
      </w:r>
    </w:p>
    <w:p w14:paraId="3EE20A9B" w14:textId="77777777" w:rsidR="001B57FB" w:rsidRPr="00984EF0" w:rsidRDefault="001B57FB" w:rsidP="00794C8A">
      <w:pPr>
        <w:pStyle w:val="a5"/>
        <w:numPr>
          <w:ilvl w:val="0"/>
          <w:numId w:val="1"/>
        </w:numPr>
        <w:shd w:val="clear" w:color="auto" w:fill="FFFFFF"/>
        <w:spacing w:after="0" w:line="360" w:lineRule="auto"/>
        <w:jc w:val="both"/>
        <w:rPr>
          <w:rFonts w:ascii="Times New Roman" w:eastAsia="Times New Roman" w:hAnsi="Times New Roman" w:cs="Times New Roman"/>
          <w:bCs/>
          <w:sz w:val="28"/>
          <w:szCs w:val="28"/>
          <w:lang w:eastAsia="ru-RU"/>
        </w:rPr>
      </w:pPr>
      <w:r w:rsidRPr="00984EF0">
        <w:rPr>
          <w:rFonts w:ascii="Times New Roman" w:eastAsia="Times New Roman" w:hAnsi="Times New Roman" w:cs="Times New Roman"/>
          <w:bCs/>
          <w:sz w:val="28"/>
          <w:szCs w:val="28"/>
          <w:lang w:eastAsia="ru-RU"/>
        </w:rPr>
        <w:t xml:space="preserve">Танк Т-34 был </w:t>
      </w:r>
      <w:r>
        <w:rPr>
          <w:rFonts w:ascii="Times New Roman" w:eastAsia="Times New Roman" w:hAnsi="Times New Roman" w:cs="Times New Roman"/>
          <w:sz w:val="28"/>
          <w:szCs w:val="28"/>
          <w:lang w:eastAsia="ru-RU"/>
        </w:rPr>
        <w:t>о</w:t>
      </w:r>
      <w:r w:rsidRPr="009A6590">
        <w:rPr>
          <w:rFonts w:ascii="Times New Roman" w:eastAsia="Times New Roman" w:hAnsi="Times New Roman" w:cs="Times New Roman"/>
          <w:sz w:val="28"/>
          <w:szCs w:val="28"/>
          <w:lang w:eastAsia="ru-RU"/>
        </w:rPr>
        <w:t>птимальн</w:t>
      </w:r>
      <w:r>
        <w:rPr>
          <w:rFonts w:ascii="Times New Roman" w:eastAsia="Times New Roman" w:hAnsi="Times New Roman" w:cs="Times New Roman"/>
          <w:sz w:val="28"/>
          <w:szCs w:val="28"/>
          <w:lang w:eastAsia="ru-RU"/>
        </w:rPr>
        <w:t>ым</w:t>
      </w:r>
      <w:r w:rsidRPr="009A6590">
        <w:rPr>
          <w:rFonts w:ascii="Times New Roman" w:eastAsia="Times New Roman" w:hAnsi="Times New Roman" w:cs="Times New Roman"/>
          <w:sz w:val="28"/>
          <w:szCs w:val="28"/>
          <w:lang w:eastAsia="ru-RU"/>
        </w:rPr>
        <w:t xml:space="preserve"> сочетание</w:t>
      </w:r>
      <w:r>
        <w:rPr>
          <w:rFonts w:ascii="Times New Roman" w:eastAsia="Times New Roman" w:hAnsi="Times New Roman" w:cs="Times New Roman"/>
          <w:sz w:val="28"/>
          <w:szCs w:val="28"/>
          <w:lang w:eastAsia="ru-RU"/>
        </w:rPr>
        <w:t>м</w:t>
      </w:r>
      <w:r w:rsidRPr="009A6590">
        <w:rPr>
          <w:rFonts w:ascii="Times New Roman" w:eastAsia="Times New Roman" w:hAnsi="Times New Roman" w:cs="Times New Roman"/>
          <w:sz w:val="28"/>
          <w:szCs w:val="28"/>
          <w:lang w:eastAsia="ru-RU"/>
        </w:rPr>
        <w:t xml:space="preserve"> огневой мощи, защищенности и подвижности</w:t>
      </w:r>
      <w:r>
        <w:rPr>
          <w:rFonts w:ascii="Times New Roman" w:eastAsia="Times New Roman" w:hAnsi="Times New Roman" w:cs="Times New Roman"/>
          <w:sz w:val="28"/>
          <w:szCs w:val="28"/>
          <w:lang w:eastAsia="ru-RU"/>
        </w:rPr>
        <w:t xml:space="preserve">. </w:t>
      </w:r>
      <w:r w:rsidRPr="009A6590">
        <w:rPr>
          <w:rFonts w:ascii="Times New Roman" w:eastAsia="Times New Roman" w:hAnsi="Times New Roman" w:cs="Times New Roman"/>
          <w:sz w:val="28"/>
          <w:szCs w:val="28"/>
          <w:lang w:eastAsia="ru-RU"/>
        </w:rPr>
        <w:t>Самое мощное пушечное вооружение: 76,2-мм пушка при создании и 85-мм пушка после модернизации</w:t>
      </w:r>
      <w:r>
        <w:rPr>
          <w:rFonts w:ascii="Times New Roman" w:eastAsia="Times New Roman" w:hAnsi="Times New Roman" w:cs="Times New Roman"/>
          <w:sz w:val="28"/>
          <w:szCs w:val="28"/>
          <w:lang w:eastAsia="ru-RU"/>
        </w:rPr>
        <w:t xml:space="preserve"> среди однотипных танков Второй Мировой войны.</w:t>
      </w:r>
      <w:r w:rsidR="003A2BDB" w:rsidRPr="003A2BDB">
        <w:rPr>
          <w:rFonts w:ascii="Times New Roman" w:eastAsia="Times New Roman" w:hAnsi="Times New Roman" w:cs="Times New Roman"/>
          <w:sz w:val="28"/>
          <w:szCs w:val="28"/>
          <w:lang w:eastAsia="ru-RU"/>
        </w:rPr>
        <w:t xml:space="preserve"> </w:t>
      </w:r>
      <w:r w:rsidR="003A2BDB" w:rsidRPr="009A6590">
        <w:rPr>
          <w:rFonts w:ascii="Times New Roman" w:eastAsia="Times New Roman" w:hAnsi="Times New Roman" w:cs="Times New Roman"/>
          <w:sz w:val="28"/>
          <w:szCs w:val="28"/>
          <w:lang w:eastAsia="ru-RU"/>
        </w:rPr>
        <w:t>Самая рациональная форма противоснарядного броневого корпуса</w:t>
      </w:r>
      <w:r w:rsidR="003A2BDB">
        <w:rPr>
          <w:rFonts w:ascii="Times New Roman" w:eastAsia="Times New Roman" w:hAnsi="Times New Roman" w:cs="Times New Roman"/>
          <w:sz w:val="28"/>
          <w:szCs w:val="28"/>
          <w:lang w:eastAsia="ru-RU"/>
        </w:rPr>
        <w:t xml:space="preserve">. </w:t>
      </w:r>
      <w:r w:rsidR="003A2BDB" w:rsidRPr="009A6590">
        <w:rPr>
          <w:rFonts w:ascii="Times New Roman" w:eastAsia="Times New Roman" w:hAnsi="Times New Roman" w:cs="Times New Roman"/>
          <w:sz w:val="28"/>
          <w:szCs w:val="28"/>
          <w:lang w:eastAsia="ru-RU"/>
        </w:rPr>
        <w:t>Самый быстроходный танк: Vmax = 55 км/ч</w:t>
      </w:r>
      <w:r w:rsidR="003A2BDB">
        <w:rPr>
          <w:rFonts w:ascii="Times New Roman" w:eastAsia="Times New Roman" w:hAnsi="Times New Roman" w:cs="Times New Roman"/>
          <w:sz w:val="28"/>
          <w:szCs w:val="28"/>
          <w:lang w:eastAsia="ru-RU"/>
        </w:rPr>
        <w:t xml:space="preserve">. </w:t>
      </w:r>
      <w:r w:rsidR="003A2BDB" w:rsidRPr="009A6590">
        <w:rPr>
          <w:rFonts w:ascii="Times New Roman" w:eastAsia="Times New Roman" w:hAnsi="Times New Roman" w:cs="Times New Roman"/>
          <w:sz w:val="28"/>
          <w:szCs w:val="28"/>
          <w:lang w:eastAsia="ru-RU"/>
        </w:rPr>
        <w:t>Наибольший запас хода по топливу: 370-420 км</w:t>
      </w:r>
      <w:r w:rsidR="003A2BDB">
        <w:rPr>
          <w:rFonts w:ascii="Times New Roman" w:eastAsia="Times New Roman" w:hAnsi="Times New Roman" w:cs="Times New Roman"/>
          <w:sz w:val="28"/>
          <w:szCs w:val="28"/>
          <w:lang w:eastAsia="ru-RU"/>
        </w:rPr>
        <w:t xml:space="preserve">. </w:t>
      </w:r>
      <w:r w:rsidR="003A2BDB" w:rsidRPr="009A6590">
        <w:rPr>
          <w:rFonts w:ascii="Times New Roman" w:eastAsia="Times New Roman" w:hAnsi="Times New Roman" w:cs="Times New Roman"/>
          <w:sz w:val="28"/>
          <w:szCs w:val="28"/>
          <w:lang w:eastAsia="ru-RU"/>
        </w:rPr>
        <w:t>Самый экономичный танк по расходу топлива: благодаря быстроходному танковому дизелю</w:t>
      </w:r>
      <w:r w:rsidR="003A2BDB">
        <w:rPr>
          <w:rFonts w:ascii="Times New Roman" w:eastAsia="Times New Roman" w:hAnsi="Times New Roman" w:cs="Times New Roman"/>
          <w:sz w:val="28"/>
          <w:szCs w:val="28"/>
          <w:lang w:eastAsia="ru-RU"/>
        </w:rPr>
        <w:t xml:space="preserve">. </w:t>
      </w:r>
      <w:r w:rsidR="003A2BDB" w:rsidRPr="009A6590">
        <w:rPr>
          <w:rFonts w:ascii="Times New Roman" w:eastAsia="Times New Roman" w:hAnsi="Times New Roman" w:cs="Times New Roman"/>
          <w:sz w:val="28"/>
          <w:szCs w:val="28"/>
          <w:lang w:eastAsia="ru-RU"/>
        </w:rPr>
        <w:t>Наилучшая проходимость: благодаря широким гусеницам</w:t>
      </w:r>
      <w:r w:rsidR="003A2BDB">
        <w:rPr>
          <w:rFonts w:ascii="Times New Roman" w:eastAsia="Times New Roman" w:hAnsi="Times New Roman" w:cs="Times New Roman"/>
          <w:sz w:val="28"/>
          <w:szCs w:val="28"/>
          <w:lang w:eastAsia="ru-RU"/>
        </w:rPr>
        <w:t xml:space="preserve"> в соотношении с весом.</w:t>
      </w:r>
    </w:p>
    <w:p w14:paraId="00BDBB3F" w14:textId="77777777" w:rsidR="00687D2E" w:rsidRPr="00984EF0" w:rsidRDefault="00687D2E" w:rsidP="00687D2E">
      <w:pPr>
        <w:pStyle w:val="a5"/>
        <w:numPr>
          <w:ilvl w:val="0"/>
          <w:numId w:val="1"/>
        </w:numPr>
        <w:shd w:val="clear" w:color="auto" w:fill="FFFFFF"/>
        <w:spacing w:after="0" w:line="360" w:lineRule="auto"/>
        <w:jc w:val="both"/>
        <w:rPr>
          <w:rFonts w:ascii="Times New Roman" w:eastAsia="Times New Roman" w:hAnsi="Times New Roman" w:cs="Times New Roman"/>
          <w:bCs/>
          <w:sz w:val="28"/>
          <w:szCs w:val="28"/>
          <w:lang w:eastAsia="ru-RU"/>
        </w:rPr>
      </w:pPr>
      <w:r w:rsidRPr="00984EF0">
        <w:rPr>
          <w:rFonts w:ascii="Times New Roman" w:eastAsia="Times New Roman" w:hAnsi="Times New Roman" w:cs="Times New Roman"/>
          <w:bCs/>
          <w:sz w:val="28"/>
          <w:szCs w:val="28"/>
          <w:lang w:eastAsia="ru-RU"/>
        </w:rPr>
        <w:t>Танк Т-34 был не только прост в эксплуатации, но очень быстро собирался на конвейерных линиях. Это первый поточный конвейерный танк в мире! Простота и быстрота - одни из главных победных характеристик нашего шедевра. Более того, многие детали от Т-34, включая двигатель, полностью соответствовали деталям ходовой части КВ-1. Все узлы и замена деталей были максимально доступны в полевых условиях.</w:t>
      </w:r>
    </w:p>
    <w:p w14:paraId="09C518B0" w14:textId="77777777" w:rsidR="00687D2E" w:rsidRDefault="00687D2E" w:rsidP="00687D2E">
      <w:pPr>
        <w:pStyle w:val="a5"/>
        <w:numPr>
          <w:ilvl w:val="0"/>
          <w:numId w:val="1"/>
        </w:numPr>
        <w:shd w:val="clear" w:color="auto" w:fill="FFFFFF"/>
        <w:spacing w:after="0" w:line="360" w:lineRule="auto"/>
        <w:jc w:val="both"/>
        <w:rPr>
          <w:rFonts w:ascii="Times New Roman" w:eastAsia="Times New Roman" w:hAnsi="Times New Roman" w:cs="Times New Roman"/>
          <w:bCs/>
          <w:sz w:val="28"/>
          <w:szCs w:val="28"/>
          <w:lang w:eastAsia="ru-RU"/>
        </w:rPr>
      </w:pPr>
      <w:r w:rsidRPr="00984EF0">
        <w:rPr>
          <w:rFonts w:ascii="Times New Roman" w:eastAsia="Times New Roman" w:hAnsi="Times New Roman" w:cs="Times New Roman"/>
          <w:bCs/>
          <w:sz w:val="28"/>
          <w:szCs w:val="28"/>
          <w:lang w:eastAsia="ru-RU"/>
        </w:rPr>
        <w:t>Немецкие танки напротив требовали огромных трудозатрат, времени и денежных средств. При повреждении на поле боя о ремонте танков в полевых условиях не могло быть и речи – требовалась их эвакуация в ремонтные мастерские, что чаще всего было невозможно – русские не позволяли.</w:t>
      </w:r>
    </w:p>
    <w:p w14:paraId="6950BF46" w14:textId="77777777" w:rsidR="00944A74" w:rsidRPr="00984EF0" w:rsidRDefault="003A2BDB" w:rsidP="00687D2E">
      <w:pPr>
        <w:pStyle w:val="a5"/>
        <w:numPr>
          <w:ilvl w:val="0"/>
          <w:numId w:val="1"/>
        </w:numPr>
        <w:shd w:val="clear" w:color="auto" w:fill="FFFFFF"/>
        <w:spacing w:after="0" w:line="360" w:lineRule="auto"/>
        <w:jc w:val="both"/>
        <w:rPr>
          <w:rFonts w:ascii="Times New Roman" w:eastAsia="Times New Roman" w:hAnsi="Times New Roman" w:cs="Times New Roman"/>
          <w:bCs/>
          <w:sz w:val="28"/>
          <w:szCs w:val="28"/>
          <w:lang w:eastAsia="ru-RU"/>
        </w:rPr>
      </w:pPr>
      <w:r w:rsidRPr="009A6590">
        <w:rPr>
          <w:rFonts w:ascii="Times New Roman" w:eastAsia="Times New Roman" w:hAnsi="Times New Roman" w:cs="Times New Roman"/>
          <w:sz w:val="28"/>
          <w:szCs w:val="28"/>
          <w:lang w:eastAsia="ru-RU"/>
        </w:rPr>
        <w:t>Наиболее приспособленный к серийному производству на различных заводах, в том числе - на предприятиях, изначально не предназначенных для производства танков</w:t>
      </w:r>
      <w:r>
        <w:rPr>
          <w:rFonts w:ascii="Times New Roman" w:eastAsia="Times New Roman" w:hAnsi="Times New Roman" w:cs="Times New Roman"/>
          <w:sz w:val="28"/>
          <w:szCs w:val="28"/>
          <w:lang w:eastAsia="ru-RU"/>
        </w:rPr>
        <w:t>. Н</w:t>
      </w:r>
      <w:r w:rsidR="00944A74">
        <w:rPr>
          <w:rFonts w:ascii="Times New Roman" w:eastAsia="Times New Roman" w:hAnsi="Times New Roman" w:cs="Times New Roman"/>
          <w:bCs/>
          <w:sz w:val="28"/>
          <w:szCs w:val="28"/>
          <w:lang w:eastAsia="ru-RU"/>
        </w:rPr>
        <w:t xml:space="preserve">емецкие </w:t>
      </w:r>
      <w:r>
        <w:rPr>
          <w:rFonts w:ascii="Times New Roman" w:eastAsia="Times New Roman" w:hAnsi="Times New Roman" w:cs="Times New Roman"/>
          <w:bCs/>
          <w:sz w:val="28"/>
          <w:szCs w:val="28"/>
          <w:lang w:eastAsia="ru-RU"/>
        </w:rPr>
        <w:t xml:space="preserve">же </w:t>
      </w:r>
      <w:r w:rsidR="00944A74">
        <w:rPr>
          <w:rFonts w:ascii="Times New Roman" w:eastAsia="Times New Roman" w:hAnsi="Times New Roman" w:cs="Times New Roman"/>
          <w:bCs/>
          <w:sz w:val="28"/>
          <w:szCs w:val="28"/>
          <w:lang w:eastAsia="ru-RU"/>
        </w:rPr>
        <w:t xml:space="preserve">танки </w:t>
      </w:r>
      <w:r>
        <w:rPr>
          <w:rFonts w:ascii="Times New Roman" w:eastAsia="Times New Roman" w:hAnsi="Times New Roman" w:cs="Times New Roman"/>
          <w:bCs/>
          <w:sz w:val="28"/>
          <w:szCs w:val="28"/>
          <w:lang w:eastAsia="ru-RU"/>
        </w:rPr>
        <w:t>требовали</w:t>
      </w:r>
      <w:r w:rsidR="00944A7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на </w:t>
      </w:r>
      <w:r w:rsidR="00944A74">
        <w:rPr>
          <w:rFonts w:ascii="Times New Roman" w:eastAsia="Times New Roman" w:hAnsi="Times New Roman" w:cs="Times New Roman"/>
          <w:bCs/>
          <w:sz w:val="28"/>
          <w:szCs w:val="28"/>
          <w:lang w:eastAsia="ru-RU"/>
        </w:rPr>
        <w:t>производств</w:t>
      </w:r>
      <w:r>
        <w:rPr>
          <w:rFonts w:ascii="Times New Roman" w:eastAsia="Times New Roman" w:hAnsi="Times New Roman" w:cs="Times New Roman"/>
          <w:bCs/>
          <w:sz w:val="28"/>
          <w:szCs w:val="28"/>
          <w:lang w:eastAsia="ru-RU"/>
        </w:rPr>
        <w:t>о</w:t>
      </w:r>
      <w:r w:rsidR="00944A74">
        <w:rPr>
          <w:rFonts w:ascii="Times New Roman" w:eastAsia="Times New Roman" w:hAnsi="Times New Roman" w:cs="Times New Roman"/>
          <w:bCs/>
          <w:sz w:val="28"/>
          <w:szCs w:val="28"/>
          <w:lang w:eastAsia="ru-RU"/>
        </w:rPr>
        <w:t xml:space="preserve"> </w:t>
      </w:r>
      <w:r w:rsidR="00944A74">
        <w:rPr>
          <w:rFonts w:ascii="Times New Roman" w:eastAsia="Times New Roman" w:hAnsi="Times New Roman" w:cs="Times New Roman"/>
          <w:bCs/>
          <w:sz w:val="28"/>
          <w:szCs w:val="28"/>
          <w:lang w:eastAsia="ru-RU"/>
        </w:rPr>
        <w:lastRenderedPageBreak/>
        <w:t>ОЧЕНЬ много денежных средств, времени и оборудования, доступного только на специализированных заводах.</w:t>
      </w:r>
    </w:p>
    <w:p w14:paraId="59C6D3A1" w14:textId="77777777" w:rsidR="00944A74" w:rsidRDefault="00944A74" w:rsidP="007E1B11">
      <w:pPr>
        <w:shd w:val="clear" w:color="auto" w:fill="FFFFFF"/>
        <w:spacing w:after="0" w:line="360" w:lineRule="auto"/>
        <w:jc w:val="both"/>
        <w:rPr>
          <w:rFonts w:ascii="Times New Roman" w:eastAsia="Times New Roman" w:hAnsi="Times New Roman" w:cs="Times New Roman"/>
          <w:bCs/>
          <w:sz w:val="28"/>
          <w:szCs w:val="28"/>
          <w:lang w:eastAsia="ru-RU"/>
        </w:rPr>
      </w:pPr>
    </w:p>
    <w:p w14:paraId="3BB1BEED" w14:textId="77777777" w:rsidR="007E1B11" w:rsidRPr="009A6590" w:rsidRDefault="00EF37F8" w:rsidP="007E1B11">
      <w:pPr>
        <w:shd w:val="clear" w:color="auto" w:fill="FFFFFF"/>
        <w:spacing w:after="0" w:line="360" w:lineRule="auto"/>
        <w:jc w:val="both"/>
        <w:rPr>
          <w:rFonts w:ascii="Times New Roman" w:eastAsia="Times New Roman" w:hAnsi="Times New Roman" w:cs="Times New Roman"/>
          <w:bCs/>
          <w:sz w:val="28"/>
          <w:szCs w:val="28"/>
          <w:lang w:eastAsia="ru-RU"/>
        </w:rPr>
      </w:pPr>
      <w:r w:rsidRPr="009A6590">
        <w:rPr>
          <w:rFonts w:ascii="Times New Roman" w:eastAsia="Times New Roman" w:hAnsi="Times New Roman" w:cs="Times New Roman"/>
          <w:bCs/>
          <w:sz w:val="28"/>
          <w:szCs w:val="28"/>
          <w:lang w:eastAsia="ru-RU"/>
        </w:rPr>
        <w:t xml:space="preserve">В итоге получается, что «плохой» танк Т-34, как сейчас любят </w:t>
      </w:r>
      <w:r w:rsidR="005E7649" w:rsidRPr="009A6590">
        <w:rPr>
          <w:rFonts w:ascii="Times New Roman" w:eastAsia="Times New Roman" w:hAnsi="Times New Roman" w:cs="Times New Roman"/>
          <w:bCs/>
          <w:sz w:val="28"/>
          <w:szCs w:val="28"/>
          <w:lang w:eastAsia="ru-RU"/>
        </w:rPr>
        <w:t>его называть</w:t>
      </w:r>
      <w:r w:rsidRPr="009A6590">
        <w:rPr>
          <w:rFonts w:ascii="Times New Roman" w:eastAsia="Times New Roman" w:hAnsi="Times New Roman" w:cs="Times New Roman"/>
          <w:bCs/>
          <w:sz w:val="28"/>
          <w:szCs w:val="28"/>
          <w:lang w:eastAsia="ru-RU"/>
        </w:rPr>
        <w:t xml:space="preserve"> некоторые, в кавычках, историки</w:t>
      </w:r>
      <w:r w:rsidR="007E1B11" w:rsidRPr="009A6590">
        <w:rPr>
          <w:rFonts w:ascii="Times New Roman" w:eastAsia="Times New Roman" w:hAnsi="Times New Roman" w:cs="Times New Roman"/>
          <w:bCs/>
          <w:sz w:val="28"/>
          <w:szCs w:val="28"/>
          <w:lang w:eastAsia="ru-RU"/>
        </w:rPr>
        <w:t>:</w:t>
      </w:r>
    </w:p>
    <w:p w14:paraId="2CF6521B" w14:textId="77777777" w:rsidR="007E1B11" w:rsidRPr="009A6590" w:rsidRDefault="00EF37F8" w:rsidP="007E1B11">
      <w:pPr>
        <w:pStyle w:val="a5"/>
        <w:numPr>
          <w:ilvl w:val="0"/>
          <w:numId w:val="2"/>
        </w:numPr>
        <w:shd w:val="clear" w:color="auto" w:fill="FFFFFF"/>
        <w:spacing w:after="0" w:line="360" w:lineRule="auto"/>
        <w:jc w:val="both"/>
        <w:rPr>
          <w:rFonts w:ascii="Times New Roman" w:eastAsia="Times New Roman" w:hAnsi="Times New Roman" w:cs="Times New Roman"/>
          <w:bCs/>
          <w:sz w:val="28"/>
          <w:szCs w:val="28"/>
          <w:lang w:eastAsia="ru-RU"/>
        </w:rPr>
      </w:pPr>
      <w:r w:rsidRPr="009A6590">
        <w:rPr>
          <w:rFonts w:ascii="Times New Roman" w:eastAsia="Times New Roman" w:hAnsi="Times New Roman" w:cs="Times New Roman"/>
          <w:bCs/>
          <w:sz w:val="28"/>
          <w:szCs w:val="28"/>
          <w:lang w:eastAsia="ru-RU"/>
        </w:rPr>
        <w:t>прошел от начала Великой Отечественной войны до Великой победы</w:t>
      </w:r>
      <w:r w:rsidR="007E1B11" w:rsidRPr="009A6590">
        <w:rPr>
          <w:rFonts w:ascii="Times New Roman" w:eastAsia="Times New Roman" w:hAnsi="Times New Roman" w:cs="Times New Roman"/>
          <w:bCs/>
          <w:sz w:val="28"/>
          <w:szCs w:val="28"/>
          <w:lang w:eastAsia="ru-RU"/>
        </w:rPr>
        <w:t>;</w:t>
      </w:r>
    </w:p>
    <w:p w14:paraId="00B89EA5" w14:textId="77777777" w:rsidR="007E1B11" w:rsidRPr="009A6590" w:rsidRDefault="00EF37F8" w:rsidP="007E1B11">
      <w:pPr>
        <w:pStyle w:val="a5"/>
        <w:numPr>
          <w:ilvl w:val="0"/>
          <w:numId w:val="2"/>
        </w:numPr>
        <w:shd w:val="clear" w:color="auto" w:fill="FFFFFF"/>
        <w:spacing w:after="0" w:line="360" w:lineRule="auto"/>
        <w:jc w:val="both"/>
        <w:rPr>
          <w:rFonts w:ascii="Times New Roman" w:eastAsia="Times New Roman" w:hAnsi="Times New Roman" w:cs="Times New Roman"/>
          <w:bCs/>
          <w:sz w:val="28"/>
          <w:szCs w:val="28"/>
          <w:lang w:eastAsia="ru-RU"/>
        </w:rPr>
      </w:pPr>
      <w:r w:rsidRPr="009A6590">
        <w:rPr>
          <w:rFonts w:ascii="Times New Roman" w:eastAsia="Times New Roman" w:hAnsi="Times New Roman" w:cs="Times New Roman"/>
          <w:bCs/>
          <w:sz w:val="28"/>
          <w:szCs w:val="28"/>
          <w:lang w:eastAsia="ru-RU"/>
        </w:rPr>
        <w:t xml:space="preserve"> </w:t>
      </w:r>
      <w:r w:rsidR="005E7649" w:rsidRPr="009A6590">
        <w:rPr>
          <w:rFonts w:ascii="Times New Roman" w:eastAsia="Times New Roman" w:hAnsi="Times New Roman" w:cs="Times New Roman"/>
          <w:bCs/>
          <w:sz w:val="28"/>
          <w:szCs w:val="28"/>
          <w:lang w:eastAsia="ru-RU"/>
        </w:rPr>
        <w:t>противостоял</w:t>
      </w:r>
      <w:r w:rsidRPr="009A6590">
        <w:rPr>
          <w:rFonts w:ascii="Times New Roman" w:eastAsia="Times New Roman" w:hAnsi="Times New Roman" w:cs="Times New Roman"/>
          <w:bCs/>
          <w:sz w:val="28"/>
          <w:szCs w:val="28"/>
          <w:lang w:eastAsia="ru-RU"/>
        </w:rPr>
        <w:t xml:space="preserve">, </w:t>
      </w:r>
      <w:r w:rsidR="007E1B11" w:rsidRPr="009A6590">
        <w:rPr>
          <w:rFonts w:ascii="Times New Roman" w:eastAsia="Times New Roman" w:hAnsi="Times New Roman" w:cs="Times New Roman"/>
          <w:bCs/>
          <w:sz w:val="28"/>
          <w:szCs w:val="28"/>
          <w:lang w:eastAsia="ru-RU"/>
        </w:rPr>
        <w:t xml:space="preserve">более того, </w:t>
      </w:r>
      <w:r w:rsidRPr="009A6590">
        <w:rPr>
          <w:rFonts w:ascii="Times New Roman" w:eastAsia="Times New Roman" w:hAnsi="Times New Roman" w:cs="Times New Roman"/>
          <w:bCs/>
          <w:sz w:val="28"/>
          <w:szCs w:val="28"/>
          <w:lang w:eastAsia="ru-RU"/>
        </w:rPr>
        <w:t>победи</w:t>
      </w:r>
      <w:r w:rsidR="005E7649" w:rsidRPr="009A6590">
        <w:rPr>
          <w:rFonts w:ascii="Times New Roman" w:eastAsia="Times New Roman" w:hAnsi="Times New Roman" w:cs="Times New Roman"/>
          <w:bCs/>
          <w:sz w:val="28"/>
          <w:szCs w:val="28"/>
          <w:lang w:eastAsia="ru-RU"/>
        </w:rPr>
        <w:t>л</w:t>
      </w:r>
      <w:r w:rsidRPr="009A6590">
        <w:rPr>
          <w:rFonts w:ascii="Times New Roman" w:eastAsia="Times New Roman" w:hAnsi="Times New Roman" w:cs="Times New Roman"/>
          <w:bCs/>
          <w:sz w:val="28"/>
          <w:szCs w:val="28"/>
          <w:lang w:eastAsia="ru-RU"/>
        </w:rPr>
        <w:t xml:space="preserve"> в боях своих немецких «ровесников» Т-</w:t>
      </w:r>
      <w:r w:rsidRPr="009A6590">
        <w:rPr>
          <w:rFonts w:ascii="Times New Roman" w:eastAsia="Times New Roman" w:hAnsi="Times New Roman" w:cs="Times New Roman"/>
          <w:bCs/>
          <w:sz w:val="28"/>
          <w:szCs w:val="28"/>
          <w:lang w:val="en-US" w:eastAsia="ru-RU"/>
        </w:rPr>
        <w:t>III</w:t>
      </w:r>
      <w:r w:rsidRPr="009A6590">
        <w:rPr>
          <w:rFonts w:ascii="Times New Roman" w:eastAsia="Times New Roman" w:hAnsi="Times New Roman" w:cs="Times New Roman"/>
          <w:bCs/>
          <w:sz w:val="28"/>
          <w:szCs w:val="28"/>
          <w:lang w:eastAsia="ru-RU"/>
        </w:rPr>
        <w:t>, Т-</w:t>
      </w:r>
      <w:r w:rsidRPr="009A6590">
        <w:rPr>
          <w:rFonts w:ascii="Times New Roman" w:eastAsia="Times New Roman" w:hAnsi="Times New Roman" w:cs="Times New Roman"/>
          <w:bCs/>
          <w:sz w:val="28"/>
          <w:szCs w:val="28"/>
          <w:lang w:val="en-US" w:eastAsia="ru-RU"/>
        </w:rPr>
        <w:t>IV</w:t>
      </w:r>
      <w:r w:rsidR="007E1B11" w:rsidRPr="009A6590">
        <w:rPr>
          <w:rFonts w:ascii="Times New Roman" w:eastAsia="Times New Roman" w:hAnsi="Times New Roman" w:cs="Times New Roman"/>
          <w:bCs/>
          <w:sz w:val="28"/>
          <w:szCs w:val="28"/>
          <w:lang w:eastAsia="ru-RU"/>
        </w:rPr>
        <w:t>;</w:t>
      </w:r>
    </w:p>
    <w:p w14:paraId="45AAC255" w14:textId="77777777" w:rsidR="007E1B11" w:rsidRPr="009A6590" w:rsidRDefault="007E1B11" w:rsidP="007E1B11">
      <w:pPr>
        <w:pStyle w:val="a5"/>
        <w:numPr>
          <w:ilvl w:val="0"/>
          <w:numId w:val="2"/>
        </w:numPr>
        <w:shd w:val="clear" w:color="auto" w:fill="FFFFFF"/>
        <w:spacing w:after="0" w:line="360" w:lineRule="auto"/>
        <w:jc w:val="both"/>
        <w:rPr>
          <w:rFonts w:ascii="Times New Roman" w:eastAsia="Times New Roman" w:hAnsi="Times New Roman" w:cs="Times New Roman"/>
          <w:bCs/>
          <w:sz w:val="28"/>
          <w:szCs w:val="28"/>
          <w:lang w:eastAsia="ru-RU"/>
        </w:rPr>
      </w:pPr>
      <w:r w:rsidRPr="009A6590">
        <w:rPr>
          <w:rFonts w:ascii="Times New Roman" w:eastAsia="Times New Roman" w:hAnsi="Times New Roman" w:cs="Times New Roman"/>
          <w:bCs/>
          <w:sz w:val="28"/>
          <w:szCs w:val="28"/>
          <w:lang w:eastAsia="ru-RU"/>
        </w:rPr>
        <w:t>претерпев лишь одну существенную модернизацию</w:t>
      </w:r>
      <w:r w:rsidR="005E7649" w:rsidRPr="009A6590">
        <w:rPr>
          <w:rFonts w:ascii="Times New Roman" w:eastAsia="Times New Roman" w:hAnsi="Times New Roman" w:cs="Times New Roman"/>
          <w:bCs/>
          <w:sz w:val="28"/>
          <w:szCs w:val="28"/>
          <w:lang w:eastAsia="ru-RU"/>
        </w:rPr>
        <w:t>, в противовес бесчисленным немецким,</w:t>
      </w:r>
      <w:r w:rsidRPr="009A6590">
        <w:rPr>
          <w:rFonts w:ascii="Times New Roman" w:eastAsia="Times New Roman" w:hAnsi="Times New Roman" w:cs="Times New Roman"/>
          <w:bCs/>
          <w:sz w:val="28"/>
          <w:szCs w:val="28"/>
          <w:lang w:eastAsia="ru-RU"/>
        </w:rPr>
        <w:t xml:space="preserve"> </w:t>
      </w:r>
      <w:r w:rsidR="00EF37F8" w:rsidRPr="009A6590">
        <w:rPr>
          <w:rFonts w:ascii="Times New Roman" w:eastAsia="Times New Roman" w:hAnsi="Times New Roman" w:cs="Times New Roman"/>
          <w:bCs/>
          <w:sz w:val="28"/>
          <w:szCs w:val="28"/>
          <w:lang w:eastAsia="ru-RU"/>
        </w:rPr>
        <w:t>заставил считаться с собой тяжеловесов Т-</w:t>
      </w:r>
      <w:r w:rsidR="00EF37F8" w:rsidRPr="009A6590">
        <w:rPr>
          <w:rFonts w:ascii="Times New Roman" w:eastAsia="Times New Roman" w:hAnsi="Times New Roman" w:cs="Times New Roman"/>
          <w:bCs/>
          <w:sz w:val="28"/>
          <w:szCs w:val="28"/>
          <w:lang w:val="en-US" w:eastAsia="ru-RU"/>
        </w:rPr>
        <w:t>V</w:t>
      </w:r>
      <w:r w:rsidR="00EF37F8" w:rsidRPr="009A6590">
        <w:rPr>
          <w:rFonts w:ascii="Times New Roman" w:eastAsia="Times New Roman" w:hAnsi="Times New Roman" w:cs="Times New Roman"/>
          <w:bCs/>
          <w:sz w:val="28"/>
          <w:szCs w:val="28"/>
          <w:lang w:eastAsia="ru-RU"/>
        </w:rPr>
        <w:t xml:space="preserve"> «Пантера» и Т-</w:t>
      </w:r>
      <w:r w:rsidR="00EF37F8" w:rsidRPr="009A6590">
        <w:rPr>
          <w:rFonts w:ascii="Times New Roman" w:eastAsia="Times New Roman" w:hAnsi="Times New Roman" w:cs="Times New Roman"/>
          <w:bCs/>
          <w:sz w:val="28"/>
          <w:szCs w:val="28"/>
          <w:lang w:val="en-US" w:eastAsia="ru-RU"/>
        </w:rPr>
        <w:t>VI</w:t>
      </w:r>
      <w:r w:rsidR="00EF37F8" w:rsidRPr="009A6590">
        <w:rPr>
          <w:rFonts w:ascii="Times New Roman" w:eastAsia="Times New Roman" w:hAnsi="Times New Roman" w:cs="Times New Roman"/>
          <w:bCs/>
          <w:sz w:val="28"/>
          <w:szCs w:val="28"/>
          <w:lang w:eastAsia="ru-RU"/>
        </w:rPr>
        <w:t xml:space="preserve"> «Тигр»</w:t>
      </w:r>
      <w:r w:rsidRPr="009A6590">
        <w:rPr>
          <w:rFonts w:ascii="Times New Roman" w:eastAsia="Times New Roman" w:hAnsi="Times New Roman" w:cs="Times New Roman"/>
          <w:bCs/>
          <w:sz w:val="28"/>
          <w:szCs w:val="28"/>
          <w:lang w:eastAsia="ru-RU"/>
        </w:rPr>
        <w:t>;</w:t>
      </w:r>
    </w:p>
    <w:p w14:paraId="42EE1F08" w14:textId="77777777" w:rsidR="007E1B11" w:rsidRPr="009A6590" w:rsidRDefault="005E7649" w:rsidP="007E1B11">
      <w:pPr>
        <w:pStyle w:val="a5"/>
        <w:numPr>
          <w:ilvl w:val="0"/>
          <w:numId w:val="2"/>
        </w:numPr>
        <w:shd w:val="clear" w:color="auto" w:fill="FFFFFF"/>
        <w:spacing w:after="0" w:line="360" w:lineRule="auto"/>
        <w:jc w:val="both"/>
        <w:rPr>
          <w:rFonts w:ascii="Times New Roman" w:eastAsia="Times New Roman" w:hAnsi="Times New Roman" w:cs="Times New Roman"/>
          <w:bCs/>
          <w:sz w:val="28"/>
          <w:szCs w:val="28"/>
          <w:lang w:eastAsia="ru-RU"/>
        </w:rPr>
      </w:pPr>
      <w:r w:rsidRPr="009A6590">
        <w:rPr>
          <w:rFonts w:ascii="Times New Roman" w:eastAsia="Times New Roman" w:hAnsi="Times New Roman" w:cs="Times New Roman"/>
          <w:bCs/>
          <w:sz w:val="28"/>
          <w:szCs w:val="28"/>
          <w:lang w:eastAsia="ru-RU"/>
        </w:rPr>
        <w:t>привел, если можно так сказать, в глубокое изумление, в замешательство, появившийся к концу войны супертяжелый танк Т-</w:t>
      </w:r>
      <w:r w:rsidRPr="009A6590">
        <w:rPr>
          <w:rFonts w:ascii="Times New Roman" w:eastAsia="Times New Roman" w:hAnsi="Times New Roman" w:cs="Times New Roman"/>
          <w:bCs/>
          <w:sz w:val="28"/>
          <w:szCs w:val="28"/>
          <w:lang w:val="en-US" w:eastAsia="ru-RU"/>
        </w:rPr>
        <w:t>VI</w:t>
      </w:r>
      <w:r w:rsidRPr="009A6590">
        <w:rPr>
          <w:rFonts w:ascii="Times New Roman" w:eastAsia="Times New Roman" w:hAnsi="Times New Roman" w:cs="Times New Roman"/>
          <w:bCs/>
          <w:sz w:val="28"/>
          <w:szCs w:val="28"/>
          <w:lang w:eastAsia="ru-RU"/>
        </w:rPr>
        <w:t>В «Королевский тигр».</w:t>
      </w:r>
    </w:p>
    <w:p w14:paraId="44294747" w14:textId="77777777" w:rsidR="00EF37F8" w:rsidRDefault="007E1B11" w:rsidP="00944A74">
      <w:pPr>
        <w:shd w:val="clear" w:color="auto" w:fill="FFFFFF"/>
        <w:spacing w:after="0" w:line="360" w:lineRule="auto"/>
        <w:ind w:firstLine="360"/>
        <w:jc w:val="both"/>
        <w:rPr>
          <w:rFonts w:ascii="Times New Roman" w:eastAsia="Times New Roman" w:hAnsi="Times New Roman" w:cs="Times New Roman"/>
          <w:bCs/>
          <w:sz w:val="28"/>
          <w:szCs w:val="28"/>
          <w:lang w:eastAsia="ru-RU"/>
        </w:rPr>
      </w:pPr>
      <w:r w:rsidRPr="009A6590">
        <w:rPr>
          <w:rFonts w:ascii="Times New Roman" w:eastAsia="Times New Roman" w:hAnsi="Times New Roman" w:cs="Times New Roman"/>
          <w:bCs/>
          <w:sz w:val="28"/>
          <w:szCs w:val="28"/>
          <w:lang w:eastAsia="ru-RU"/>
        </w:rPr>
        <w:t>В свою очередь немецкие конструкторы всю войну модернизировали Т-</w:t>
      </w:r>
      <w:r w:rsidRPr="009A6590">
        <w:rPr>
          <w:rFonts w:ascii="Times New Roman" w:eastAsia="Times New Roman" w:hAnsi="Times New Roman" w:cs="Times New Roman"/>
          <w:bCs/>
          <w:sz w:val="28"/>
          <w:szCs w:val="28"/>
          <w:lang w:val="en-US" w:eastAsia="ru-RU"/>
        </w:rPr>
        <w:t>III</w:t>
      </w:r>
      <w:r w:rsidRPr="009A6590">
        <w:rPr>
          <w:rFonts w:ascii="Times New Roman" w:eastAsia="Times New Roman" w:hAnsi="Times New Roman" w:cs="Times New Roman"/>
          <w:bCs/>
          <w:sz w:val="28"/>
          <w:szCs w:val="28"/>
          <w:lang w:eastAsia="ru-RU"/>
        </w:rPr>
        <w:t xml:space="preserve"> и Т-</w:t>
      </w:r>
      <w:r w:rsidRPr="009A6590">
        <w:rPr>
          <w:rFonts w:ascii="Times New Roman" w:eastAsia="Times New Roman" w:hAnsi="Times New Roman" w:cs="Times New Roman"/>
          <w:bCs/>
          <w:sz w:val="28"/>
          <w:szCs w:val="28"/>
          <w:lang w:val="en-US" w:eastAsia="ru-RU"/>
        </w:rPr>
        <w:t>IV</w:t>
      </w:r>
      <w:r w:rsidRPr="009A6590">
        <w:rPr>
          <w:rFonts w:ascii="Times New Roman" w:eastAsia="Times New Roman" w:hAnsi="Times New Roman" w:cs="Times New Roman"/>
          <w:bCs/>
          <w:sz w:val="28"/>
          <w:szCs w:val="28"/>
          <w:lang w:eastAsia="ru-RU"/>
        </w:rPr>
        <w:t>, изобрели Т-</w:t>
      </w:r>
      <w:r w:rsidRPr="009A6590">
        <w:rPr>
          <w:rFonts w:ascii="Times New Roman" w:eastAsia="Times New Roman" w:hAnsi="Times New Roman" w:cs="Times New Roman"/>
          <w:bCs/>
          <w:sz w:val="28"/>
          <w:szCs w:val="28"/>
          <w:lang w:val="en-US" w:eastAsia="ru-RU"/>
        </w:rPr>
        <w:t>V</w:t>
      </w:r>
      <w:r w:rsidRPr="009A6590">
        <w:rPr>
          <w:rFonts w:ascii="Times New Roman" w:eastAsia="Times New Roman" w:hAnsi="Times New Roman" w:cs="Times New Roman"/>
          <w:bCs/>
          <w:sz w:val="28"/>
          <w:szCs w:val="28"/>
          <w:lang w:eastAsia="ru-RU"/>
        </w:rPr>
        <w:t xml:space="preserve"> «Пантера» и Т-</w:t>
      </w:r>
      <w:r w:rsidRPr="009A6590">
        <w:rPr>
          <w:rFonts w:ascii="Times New Roman" w:eastAsia="Times New Roman" w:hAnsi="Times New Roman" w:cs="Times New Roman"/>
          <w:bCs/>
          <w:sz w:val="28"/>
          <w:szCs w:val="28"/>
          <w:lang w:val="en-US" w:eastAsia="ru-RU"/>
        </w:rPr>
        <w:t>VI</w:t>
      </w:r>
      <w:r w:rsidRPr="009A6590">
        <w:rPr>
          <w:rFonts w:ascii="Times New Roman" w:eastAsia="Times New Roman" w:hAnsi="Times New Roman" w:cs="Times New Roman"/>
          <w:bCs/>
          <w:sz w:val="28"/>
          <w:szCs w:val="28"/>
          <w:lang w:eastAsia="ru-RU"/>
        </w:rPr>
        <w:t xml:space="preserve"> «Тигр»</w:t>
      </w:r>
      <w:r w:rsidR="005E7649" w:rsidRPr="009A6590">
        <w:rPr>
          <w:rFonts w:ascii="Times New Roman" w:eastAsia="Times New Roman" w:hAnsi="Times New Roman" w:cs="Times New Roman"/>
          <w:bCs/>
          <w:sz w:val="28"/>
          <w:szCs w:val="28"/>
          <w:lang w:eastAsia="ru-RU"/>
        </w:rPr>
        <w:t xml:space="preserve"> лишь только для того, чтобы противостоять советскому среднему танку Т-34.</w:t>
      </w:r>
    </w:p>
    <w:p w14:paraId="7EA052AB" w14:textId="77777777" w:rsidR="00E20A13" w:rsidRDefault="00E20A13" w:rsidP="00944A74">
      <w:pPr>
        <w:shd w:val="clear" w:color="auto" w:fill="FFFFFF"/>
        <w:spacing w:after="0" w:line="360" w:lineRule="auto"/>
        <w:ind w:firstLine="360"/>
        <w:jc w:val="both"/>
        <w:rPr>
          <w:rFonts w:ascii="Times New Roman" w:eastAsia="Times New Roman" w:hAnsi="Times New Roman" w:cs="Times New Roman"/>
          <w:bCs/>
          <w:sz w:val="28"/>
          <w:szCs w:val="28"/>
          <w:lang w:eastAsia="ru-RU"/>
        </w:rPr>
      </w:pPr>
    </w:p>
    <w:p w14:paraId="67906F31" w14:textId="77777777" w:rsidR="00944A74" w:rsidRPr="00944A74" w:rsidRDefault="00944A74" w:rsidP="00944A74">
      <w:pPr>
        <w:shd w:val="clear" w:color="auto" w:fill="FFFFFF"/>
        <w:spacing w:after="0" w:line="360" w:lineRule="auto"/>
        <w:ind w:firstLine="36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4. </w:t>
      </w:r>
      <w:r w:rsidRPr="00944A74">
        <w:rPr>
          <w:rFonts w:ascii="Times New Roman" w:eastAsia="Times New Roman" w:hAnsi="Times New Roman" w:cs="Times New Roman"/>
          <w:b/>
          <w:bCs/>
          <w:sz w:val="28"/>
          <w:szCs w:val="28"/>
          <w:lang w:eastAsia="ru-RU"/>
        </w:rPr>
        <w:t>Заключение</w:t>
      </w:r>
    </w:p>
    <w:p w14:paraId="2B069B6B" w14:textId="77777777" w:rsidR="005E7649" w:rsidRPr="009A6590" w:rsidRDefault="005E7649"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r w:rsidRPr="009A6590">
        <w:rPr>
          <w:rFonts w:ascii="Times New Roman" w:eastAsia="Times New Roman" w:hAnsi="Times New Roman" w:cs="Times New Roman"/>
          <w:bCs/>
          <w:sz w:val="28"/>
          <w:szCs w:val="28"/>
          <w:lang w:eastAsia="ru-RU"/>
        </w:rPr>
        <w:t xml:space="preserve">И еще один немаловажный </w:t>
      </w:r>
      <w:r w:rsidR="006A1074">
        <w:rPr>
          <w:rFonts w:ascii="Times New Roman" w:eastAsia="Times New Roman" w:hAnsi="Times New Roman" w:cs="Times New Roman"/>
          <w:bCs/>
          <w:sz w:val="28"/>
          <w:szCs w:val="28"/>
          <w:lang w:eastAsia="ru-RU"/>
        </w:rPr>
        <w:t>фактор</w:t>
      </w:r>
      <w:r w:rsidRPr="009A6590">
        <w:rPr>
          <w:rFonts w:ascii="Times New Roman" w:eastAsia="Times New Roman" w:hAnsi="Times New Roman" w:cs="Times New Roman"/>
          <w:bCs/>
          <w:sz w:val="28"/>
          <w:szCs w:val="28"/>
          <w:lang w:eastAsia="ru-RU"/>
        </w:rPr>
        <w:t xml:space="preserve"> – люди, которые вносили огромный вклад в превосходство одних танков над другими.</w:t>
      </w:r>
      <w:r w:rsidR="0061575E" w:rsidRPr="009A6590">
        <w:rPr>
          <w:rFonts w:ascii="Times New Roman" w:eastAsia="Times New Roman" w:hAnsi="Times New Roman" w:cs="Times New Roman"/>
          <w:bCs/>
          <w:sz w:val="28"/>
          <w:szCs w:val="28"/>
          <w:lang w:eastAsia="ru-RU"/>
        </w:rPr>
        <w:t xml:space="preserve"> Ведь танки без экипажей – просто груда мертвого металла.</w:t>
      </w:r>
    </w:p>
    <w:p w14:paraId="378531F0" w14:textId="77777777" w:rsidR="0061575E" w:rsidRPr="009A6590" w:rsidRDefault="0061575E"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r w:rsidRPr="009A6590">
        <w:rPr>
          <w:rFonts w:ascii="Times New Roman" w:eastAsia="Times New Roman" w:hAnsi="Times New Roman" w:cs="Times New Roman"/>
          <w:bCs/>
          <w:sz w:val="28"/>
          <w:szCs w:val="28"/>
          <w:lang w:eastAsia="ru-RU"/>
        </w:rPr>
        <w:t>Да, немецкие танкисты были очень сильными, я бы сказал достойными противниками. Они имели огромный опыт танковых сражений. И впечатляющие победы немецких войск на фронтах</w:t>
      </w:r>
      <w:r w:rsidR="00D46467" w:rsidRPr="009A6590">
        <w:rPr>
          <w:rFonts w:ascii="Times New Roman" w:eastAsia="Times New Roman" w:hAnsi="Times New Roman" w:cs="Times New Roman"/>
          <w:bCs/>
          <w:sz w:val="28"/>
          <w:szCs w:val="28"/>
          <w:lang w:eastAsia="ru-RU"/>
        </w:rPr>
        <w:t xml:space="preserve"> были достигнуты благодаря им. Но у них не было того, что было у наших танкистов.</w:t>
      </w:r>
    </w:p>
    <w:p w14:paraId="0BD98468" w14:textId="77777777" w:rsidR="00891F37" w:rsidRPr="009A6590" w:rsidRDefault="00D46467"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r w:rsidRPr="009A6590">
        <w:rPr>
          <w:rFonts w:ascii="Times New Roman" w:eastAsia="Times New Roman" w:hAnsi="Times New Roman" w:cs="Times New Roman"/>
          <w:bCs/>
          <w:sz w:val="28"/>
          <w:szCs w:val="28"/>
          <w:lang w:eastAsia="ru-RU"/>
        </w:rPr>
        <w:t>Наши танковые экипажи обладали смелостью, решительностью, находчивостью, способностью трезво оценивать обстановку, как впрочем</w:t>
      </w:r>
      <w:r w:rsidR="00FB1450">
        <w:rPr>
          <w:rFonts w:ascii="Times New Roman" w:eastAsia="Times New Roman" w:hAnsi="Times New Roman" w:cs="Times New Roman"/>
          <w:bCs/>
          <w:sz w:val="28"/>
          <w:szCs w:val="28"/>
          <w:lang w:eastAsia="ru-RU"/>
        </w:rPr>
        <w:t>,</w:t>
      </w:r>
      <w:r w:rsidRPr="009A6590">
        <w:rPr>
          <w:rFonts w:ascii="Times New Roman" w:eastAsia="Times New Roman" w:hAnsi="Times New Roman" w:cs="Times New Roman"/>
          <w:bCs/>
          <w:sz w:val="28"/>
          <w:szCs w:val="28"/>
          <w:lang w:eastAsia="ru-RU"/>
        </w:rPr>
        <w:t xml:space="preserve"> и экипажи немецкие. </w:t>
      </w:r>
    </w:p>
    <w:p w14:paraId="32B93072" w14:textId="77777777" w:rsidR="005E7649" w:rsidRPr="009A6590" w:rsidRDefault="00D46467"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r w:rsidRPr="009A6590">
        <w:rPr>
          <w:rFonts w:ascii="Times New Roman" w:eastAsia="Times New Roman" w:hAnsi="Times New Roman" w:cs="Times New Roman"/>
          <w:bCs/>
          <w:sz w:val="28"/>
          <w:szCs w:val="28"/>
          <w:lang w:eastAsia="ru-RU"/>
        </w:rPr>
        <w:lastRenderedPageBreak/>
        <w:t xml:space="preserve">Но было кое-что еще очень важное – это отвага, граничащая с безрассудством, это </w:t>
      </w:r>
      <w:r w:rsidR="00891F37" w:rsidRPr="009A6590">
        <w:rPr>
          <w:rFonts w:ascii="Times New Roman" w:eastAsia="Times New Roman" w:hAnsi="Times New Roman" w:cs="Times New Roman"/>
          <w:bCs/>
          <w:sz w:val="28"/>
          <w:szCs w:val="28"/>
          <w:lang w:eastAsia="ru-RU"/>
        </w:rPr>
        <w:t>боль за погибших в боях товарищей, это ненависть к врагу за родных и близких, это безумное желание жить</w:t>
      </w:r>
      <w:r w:rsidR="00944A74">
        <w:rPr>
          <w:rFonts w:ascii="Times New Roman" w:eastAsia="Times New Roman" w:hAnsi="Times New Roman" w:cs="Times New Roman"/>
          <w:bCs/>
          <w:sz w:val="28"/>
          <w:szCs w:val="28"/>
          <w:lang w:eastAsia="ru-RU"/>
        </w:rPr>
        <w:t>.</w:t>
      </w:r>
      <w:r w:rsidR="00891F37" w:rsidRPr="009A6590">
        <w:rPr>
          <w:rFonts w:ascii="Times New Roman" w:eastAsia="Times New Roman" w:hAnsi="Times New Roman" w:cs="Times New Roman"/>
          <w:bCs/>
          <w:sz w:val="28"/>
          <w:szCs w:val="28"/>
          <w:lang w:eastAsia="ru-RU"/>
        </w:rPr>
        <w:t xml:space="preserve"> </w:t>
      </w:r>
      <w:r w:rsidR="00944A74" w:rsidRPr="009A6590">
        <w:rPr>
          <w:rFonts w:ascii="Times New Roman" w:eastAsia="Times New Roman" w:hAnsi="Times New Roman" w:cs="Times New Roman"/>
          <w:bCs/>
          <w:sz w:val="28"/>
          <w:szCs w:val="28"/>
          <w:lang w:eastAsia="ru-RU"/>
        </w:rPr>
        <w:t>И</w:t>
      </w:r>
      <w:r w:rsidR="00891F37" w:rsidRPr="009A6590">
        <w:rPr>
          <w:rFonts w:ascii="Times New Roman" w:eastAsia="Times New Roman" w:hAnsi="Times New Roman" w:cs="Times New Roman"/>
          <w:bCs/>
          <w:sz w:val="28"/>
          <w:szCs w:val="28"/>
          <w:lang w:eastAsia="ru-RU"/>
        </w:rPr>
        <w:t xml:space="preserve"> жить на своей земле, растить своих детей. Это – ПАТРИОТИЗМ.</w:t>
      </w:r>
    </w:p>
    <w:p w14:paraId="058454C4" w14:textId="77777777" w:rsidR="00891F37" w:rsidRPr="009A6590" w:rsidRDefault="00891F37"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r w:rsidRPr="009A6590">
        <w:rPr>
          <w:rFonts w:ascii="Times New Roman" w:eastAsia="Times New Roman" w:hAnsi="Times New Roman" w:cs="Times New Roman"/>
          <w:bCs/>
          <w:sz w:val="28"/>
          <w:szCs w:val="28"/>
          <w:lang w:eastAsia="ru-RU"/>
        </w:rPr>
        <w:t xml:space="preserve">Сказать, что советские танкисты боялись немецких «Пантер» и «Тигров» - это ничего не сказать. Да, боялись </w:t>
      </w:r>
      <w:r w:rsidR="00944A74">
        <w:rPr>
          <w:rFonts w:ascii="Times New Roman" w:eastAsia="Times New Roman" w:hAnsi="Times New Roman" w:cs="Times New Roman"/>
          <w:bCs/>
          <w:sz w:val="28"/>
          <w:szCs w:val="28"/>
          <w:lang w:eastAsia="ru-RU"/>
        </w:rPr>
        <w:t xml:space="preserve">до </w:t>
      </w:r>
      <w:r w:rsidRPr="009A6590">
        <w:rPr>
          <w:rFonts w:ascii="Times New Roman" w:eastAsia="Times New Roman" w:hAnsi="Times New Roman" w:cs="Times New Roman"/>
          <w:bCs/>
          <w:sz w:val="28"/>
          <w:szCs w:val="28"/>
          <w:lang w:eastAsia="ru-RU"/>
        </w:rPr>
        <w:t>дрожи в ногах, до помутнения рассудка. Но больше всего они боялись, что эти немецкие бронированные монстры придут на их землю, в их города и села. И поэтому победили.</w:t>
      </w:r>
    </w:p>
    <w:p w14:paraId="40B4A464" w14:textId="77777777" w:rsidR="00891F37" w:rsidRDefault="00891F37"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r w:rsidRPr="009A6590">
        <w:rPr>
          <w:rFonts w:ascii="Times New Roman" w:eastAsia="Times New Roman" w:hAnsi="Times New Roman" w:cs="Times New Roman"/>
          <w:bCs/>
          <w:sz w:val="28"/>
          <w:szCs w:val="28"/>
          <w:lang w:eastAsia="ru-RU"/>
        </w:rPr>
        <w:t>Говорить о превосходстве и победе лишь только металлических машин</w:t>
      </w:r>
      <w:r w:rsidR="00693919" w:rsidRPr="009A6590">
        <w:rPr>
          <w:rFonts w:ascii="Times New Roman" w:eastAsia="Times New Roman" w:hAnsi="Times New Roman" w:cs="Times New Roman"/>
          <w:bCs/>
          <w:sz w:val="28"/>
          <w:szCs w:val="28"/>
          <w:lang w:eastAsia="ru-RU"/>
        </w:rPr>
        <w:t xml:space="preserve"> было бы как-то однобоко. Я считаю, что создает превосходство в бою и побеждает не просто танк, а сплав – сплав </w:t>
      </w:r>
      <w:r w:rsidR="00944A74">
        <w:rPr>
          <w:rFonts w:ascii="Times New Roman" w:eastAsia="Times New Roman" w:hAnsi="Times New Roman" w:cs="Times New Roman"/>
          <w:bCs/>
          <w:sz w:val="28"/>
          <w:szCs w:val="28"/>
          <w:lang w:eastAsia="ru-RU"/>
        </w:rPr>
        <w:t xml:space="preserve">брони, </w:t>
      </w:r>
      <w:r w:rsidR="00693919" w:rsidRPr="009A6590">
        <w:rPr>
          <w:rFonts w:ascii="Times New Roman" w:eastAsia="Times New Roman" w:hAnsi="Times New Roman" w:cs="Times New Roman"/>
          <w:bCs/>
          <w:sz w:val="28"/>
          <w:szCs w:val="28"/>
          <w:lang w:eastAsia="ru-RU"/>
        </w:rPr>
        <w:t>огневой мощи и человеческой воли.</w:t>
      </w:r>
    </w:p>
    <w:p w14:paraId="6D136B37" w14:textId="77777777" w:rsidR="00D47512" w:rsidRDefault="00D47512"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p>
    <w:p w14:paraId="1D05037C" w14:textId="77777777" w:rsidR="00D47512" w:rsidRDefault="00D47512"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p>
    <w:p w14:paraId="6463721A" w14:textId="77777777" w:rsidR="00D47512" w:rsidRDefault="00D47512"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p>
    <w:p w14:paraId="561D4947" w14:textId="77777777" w:rsidR="00D47512" w:rsidRDefault="00D47512"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p>
    <w:p w14:paraId="3C910FF8" w14:textId="77777777" w:rsidR="00D47512" w:rsidRDefault="00D47512"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p>
    <w:p w14:paraId="241E7B81" w14:textId="77777777" w:rsidR="00D47512" w:rsidRDefault="00D47512"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p>
    <w:p w14:paraId="4074D89C" w14:textId="77777777" w:rsidR="00D47512" w:rsidRDefault="00D47512"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p>
    <w:p w14:paraId="5DA69CDB" w14:textId="77777777" w:rsidR="00D47512" w:rsidRDefault="00D47512"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p>
    <w:p w14:paraId="5BDC62A3" w14:textId="77777777" w:rsidR="00D47512" w:rsidRDefault="00D47512"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p>
    <w:p w14:paraId="30C0E254" w14:textId="77777777" w:rsidR="00D47512" w:rsidRDefault="00D47512"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p>
    <w:p w14:paraId="72B7858E" w14:textId="77777777" w:rsidR="00D47512" w:rsidRDefault="00D47512"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p>
    <w:p w14:paraId="058B9F03" w14:textId="77777777" w:rsidR="00D47512" w:rsidRDefault="00D47512"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p>
    <w:p w14:paraId="585FE478" w14:textId="77777777" w:rsidR="00D47512" w:rsidRDefault="00D47512"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p>
    <w:p w14:paraId="71CCBA24" w14:textId="2F97A869" w:rsidR="00D47512" w:rsidRDefault="00D47512"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p>
    <w:p w14:paraId="68248A33" w14:textId="5CD6C05C" w:rsidR="00747AB1" w:rsidRDefault="00747AB1"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p>
    <w:p w14:paraId="359E7099" w14:textId="1A527BFF" w:rsidR="00747AB1" w:rsidRDefault="00747AB1"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p>
    <w:p w14:paraId="696B9404" w14:textId="77777777" w:rsidR="00747AB1" w:rsidRDefault="00747AB1"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p>
    <w:p w14:paraId="560DDC28" w14:textId="77777777" w:rsidR="00D47512" w:rsidRPr="009A6590" w:rsidRDefault="00D47512" w:rsidP="00944A74">
      <w:pPr>
        <w:shd w:val="clear" w:color="auto" w:fill="FFFFFF"/>
        <w:spacing w:after="0" w:line="360" w:lineRule="auto"/>
        <w:ind w:firstLine="708"/>
        <w:jc w:val="both"/>
        <w:rPr>
          <w:rFonts w:ascii="Times New Roman" w:eastAsia="Times New Roman" w:hAnsi="Times New Roman" w:cs="Times New Roman"/>
          <w:bCs/>
          <w:sz w:val="28"/>
          <w:szCs w:val="28"/>
          <w:lang w:eastAsia="ru-RU"/>
        </w:rPr>
      </w:pPr>
    </w:p>
    <w:p w14:paraId="6CC3C5B7" w14:textId="77777777" w:rsidR="00511284" w:rsidRPr="009A6590" w:rsidRDefault="003A2BDB" w:rsidP="00711D95">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5. Используемая литература и интернет-ресурсы</w:t>
      </w:r>
    </w:p>
    <w:p w14:paraId="2D84FFDB" w14:textId="77777777" w:rsidR="003A2BDB" w:rsidRDefault="003A2BDB" w:rsidP="00711D95">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F14A55" w:rsidRPr="009A6590">
        <w:rPr>
          <w:rFonts w:ascii="Times New Roman" w:eastAsia="Times New Roman" w:hAnsi="Times New Roman" w:cs="Times New Roman"/>
          <w:sz w:val="28"/>
          <w:szCs w:val="28"/>
          <w:lang w:eastAsia="ru-RU"/>
        </w:rPr>
        <w:t xml:space="preserve">История России. ХХ век. М., 1996. С. 414; </w:t>
      </w:r>
    </w:p>
    <w:p w14:paraId="6258507E" w14:textId="77777777" w:rsidR="003A2BDB" w:rsidRDefault="003A2BDB" w:rsidP="00711D95">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F14A55" w:rsidRPr="009A6590">
        <w:rPr>
          <w:rFonts w:ascii="Times New Roman" w:eastAsia="Times New Roman" w:hAnsi="Times New Roman" w:cs="Times New Roman"/>
          <w:sz w:val="28"/>
          <w:szCs w:val="28"/>
          <w:lang w:eastAsia="ru-RU"/>
        </w:rPr>
        <w:t>Новейшая история Отечества. ХХ век. Т. 2. М., 1998. С. 119 - 120; </w:t>
      </w:r>
    </w:p>
    <w:p w14:paraId="7114ED1A" w14:textId="77777777" w:rsidR="00511284" w:rsidRPr="009A6590" w:rsidRDefault="003A2BDB" w:rsidP="00711D95">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F14A55" w:rsidRPr="003A2BDB">
        <w:rPr>
          <w:rFonts w:ascii="Times New Roman" w:eastAsia="Times New Roman" w:hAnsi="Times New Roman" w:cs="Times New Roman"/>
          <w:iCs/>
          <w:sz w:val="28"/>
          <w:szCs w:val="28"/>
          <w:lang w:eastAsia="ru-RU"/>
        </w:rPr>
        <w:t>Кацва Л.А.</w:t>
      </w:r>
      <w:r w:rsidR="00F14A55" w:rsidRPr="009A6590">
        <w:rPr>
          <w:rFonts w:ascii="Times New Roman" w:eastAsia="Times New Roman" w:hAnsi="Times New Roman" w:cs="Times New Roman"/>
          <w:sz w:val="28"/>
          <w:szCs w:val="28"/>
          <w:lang w:eastAsia="ru-RU"/>
        </w:rPr>
        <w:t xml:space="preserve"> История России. Советский период: 1917 - 1941 гг. М., 2002. С. 442; </w:t>
      </w:r>
    </w:p>
    <w:p w14:paraId="4AD8FDE6" w14:textId="77777777" w:rsidR="00511284" w:rsidRPr="009A6590" w:rsidRDefault="003A2BDB" w:rsidP="00711D95">
      <w:pPr>
        <w:shd w:val="clear" w:color="auto" w:fill="FFFFFF"/>
        <w:spacing w:after="0" w:line="360" w:lineRule="auto"/>
        <w:jc w:val="both"/>
        <w:rPr>
          <w:rFonts w:ascii="Times New Roman" w:eastAsia="Times New Roman" w:hAnsi="Times New Roman" w:cs="Times New Roman"/>
          <w:sz w:val="28"/>
          <w:szCs w:val="28"/>
          <w:lang w:eastAsia="ru-RU"/>
        </w:rPr>
      </w:pPr>
      <w:r w:rsidRPr="003A2BDB">
        <w:rPr>
          <w:rFonts w:ascii="Times New Roman" w:eastAsia="Times New Roman" w:hAnsi="Times New Roman" w:cs="Times New Roman"/>
          <w:iCs/>
          <w:sz w:val="28"/>
          <w:szCs w:val="28"/>
          <w:lang w:eastAsia="ru-RU"/>
        </w:rPr>
        <w:t xml:space="preserve">4. </w:t>
      </w:r>
      <w:r w:rsidR="00F14A55" w:rsidRPr="003A2BDB">
        <w:rPr>
          <w:rFonts w:ascii="Times New Roman" w:eastAsia="Times New Roman" w:hAnsi="Times New Roman" w:cs="Times New Roman"/>
          <w:iCs/>
          <w:sz w:val="28"/>
          <w:szCs w:val="28"/>
          <w:lang w:eastAsia="ru-RU"/>
        </w:rPr>
        <w:t>Радзиевский</w:t>
      </w:r>
      <w:r w:rsidR="00F14A55" w:rsidRPr="009A6590">
        <w:rPr>
          <w:rFonts w:ascii="Times New Roman" w:eastAsia="Times New Roman" w:hAnsi="Times New Roman" w:cs="Times New Roman"/>
          <w:i/>
          <w:iCs/>
          <w:sz w:val="28"/>
          <w:szCs w:val="28"/>
          <w:lang w:eastAsia="ru-RU"/>
        </w:rPr>
        <w:t xml:space="preserve"> </w:t>
      </w:r>
      <w:r w:rsidR="00F14A55" w:rsidRPr="003A2BDB">
        <w:rPr>
          <w:rFonts w:ascii="Times New Roman" w:eastAsia="Times New Roman" w:hAnsi="Times New Roman" w:cs="Times New Roman"/>
          <w:iCs/>
          <w:sz w:val="28"/>
          <w:szCs w:val="28"/>
          <w:lang w:eastAsia="ru-RU"/>
        </w:rPr>
        <w:t>А.И.</w:t>
      </w:r>
      <w:r w:rsidR="00F14A55" w:rsidRPr="009A6590">
        <w:rPr>
          <w:rFonts w:ascii="Times New Roman" w:eastAsia="Times New Roman" w:hAnsi="Times New Roman" w:cs="Times New Roman"/>
          <w:sz w:val="28"/>
          <w:szCs w:val="28"/>
          <w:lang w:eastAsia="ru-RU"/>
        </w:rPr>
        <w:t> Танковый удар (танковая армия в наступательной операции фронта по опыту Великой Отечественной войны). М., 1977. С. 258 - 261.</w:t>
      </w:r>
    </w:p>
    <w:p w14:paraId="01913959" w14:textId="77777777" w:rsidR="003A2BDB" w:rsidRDefault="003A2BDB" w:rsidP="00711D95">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A2BD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F14A55" w:rsidRPr="003A2BDB">
        <w:rPr>
          <w:rFonts w:ascii="Times New Roman" w:eastAsia="Times New Roman" w:hAnsi="Times New Roman" w:cs="Times New Roman"/>
          <w:iCs/>
          <w:sz w:val="28"/>
          <w:szCs w:val="28"/>
          <w:lang w:eastAsia="ru-RU"/>
        </w:rPr>
        <w:t>Барятинский М.</w:t>
      </w:r>
      <w:r w:rsidR="00F14A55" w:rsidRPr="009A6590">
        <w:rPr>
          <w:rFonts w:ascii="Times New Roman" w:eastAsia="Times New Roman" w:hAnsi="Times New Roman" w:cs="Times New Roman"/>
          <w:sz w:val="28"/>
          <w:szCs w:val="28"/>
          <w:lang w:eastAsia="ru-RU"/>
        </w:rPr>
        <w:t xml:space="preserve"> Тяжелый танк «Пантера» </w:t>
      </w:r>
    </w:p>
    <w:p w14:paraId="3B51C82D" w14:textId="77777777" w:rsidR="00FA1318" w:rsidRPr="009A6590" w:rsidRDefault="003A2BDB" w:rsidP="00711D95">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F14A55" w:rsidRPr="003A2BDB">
        <w:rPr>
          <w:rFonts w:ascii="Times New Roman" w:eastAsia="Times New Roman" w:hAnsi="Times New Roman" w:cs="Times New Roman"/>
          <w:iCs/>
          <w:sz w:val="28"/>
          <w:szCs w:val="28"/>
          <w:lang w:eastAsia="ru-RU"/>
        </w:rPr>
        <w:t>Попель Н.К.</w:t>
      </w:r>
      <w:r w:rsidR="00F14A55" w:rsidRPr="009A6590">
        <w:rPr>
          <w:rFonts w:ascii="Times New Roman" w:eastAsia="Times New Roman" w:hAnsi="Times New Roman" w:cs="Times New Roman"/>
          <w:sz w:val="28"/>
          <w:szCs w:val="28"/>
          <w:lang w:eastAsia="ru-RU"/>
        </w:rPr>
        <w:t xml:space="preserve"> Танки повернули на запад. М.; СПб., 2001. С. 223 - 224). </w:t>
      </w:r>
    </w:p>
    <w:p w14:paraId="4B792CB5" w14:textId="77777777" w:rsidR="00511284" w:rsidRPr="009A6590" w:rsidRDefault="003A2BDB" w:rsidP="00711D95">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F14A55" w:rsidRPr="003A2BDB">
        <w:rPr>
          <w:rFonts w:ascii="Times New Roman" w:eastAsia="Times New Roman" w:hAnsi="Times New Roman" w:cs="Times New Roman"/>
          <w:iCs/>
          <w:sz w:val="28"/>
          <w:szCs w:val="28"/>
          <w:lang w:eastAsia="ru-RU"/>
        </w:rPr>
        <w:t>Манштейн Э.</w:t>
      </w:r>
      <w:r w:rsidR="00F14A55" w:rsidRPr="009A6590">
        <w:rPr>
          <w:rFonts w:ascii="Times New Roman" w:eastAsia="Times New Roman" w:hAnsi="Times New Roman" w:cs="Times New Roman"/>
          <w:sz w:val="28"/>
          <w:szCs w:val="28"/>
          <w:lang w:eastAsia="ru-RU"/>
        </w:rPr>
        <w:t> Утерянные победы. М.; СПб., 2002. С. 524.</w:t>
      </w:r>
    </w:p>
    <w:p w14:paraId="02B4F034" w14:textId="77777777" w:rsidR="00511284" w:rsidRPr="009A6590" w:rsidRDefault="003A2BDB" w:rsidP="00711D95">
      <w:pPr>
        <w:shd w:val="clear" w:color="auto" w:fill="FFFFFF"/>
        <w:spacing w:after="0" w:line="360" w:lineRule="auto"/>
        <w:jc w:val="both"/>
        <w:rPr>
          <w:rFonts w:ascii="Times New Roman" w:eastAsia="Times New Roman" w:hAnsi="Times New Roman" w:cs="Times New Roman"/>
          <w:sz w:val="28"/>
          <w:szCs w:val="28"/>
          <w:lang w:eastAsia="ru-RU"/>
        </w:rPr>
      </w:pPr>
      <w:r w:rsidRPr="003A2BDB">
        <w:rPr>
          <w:rFonts w:ascii="Times New Roman" w:eastAsia="Times New Roman" w:hAnsi="Times New Roman" w:cs="Times New Roman"/>
          <w:iCs/>
          <w:sz w:val="28"/>
          <w:szCs w:val="28"/>
          <w:lang w:eastAsia="ru-RU"/>
        </w:rPr>
        <w:t xml:space="preserve">8. </w:t>
      </w:r>
      <w:r w:rsidR="00F14A55" w:rsidRPr="003A2BDB">
        <w:rPr>
          <w:rFonts w:ascii="Times New Roman" w:eastAsia="Times New Roman" w:hAnsi="Times New Roman" w:cs="Times New Roman"/>
          <w:iCs/>
          <w:sz w:val="28"/>
          <w:szCs w:val="28"/>
          <w:lang w:eastAsia="ru-RU"/>
        </w:rPr>
        <w:t>Меллентин Ф.В.</w:t>
      </w:r>
      <w:r w:rsidR="00F14A55" w:rsidRPr="009A6590">
        <w:rPr>
          <w:rFonts w:ascii="Times New Roman" w:eastAsia="Times New Roman" w:hAnsi="Times New Roman" w:cs="Times New Roman"/>
          <w:sz w:val="28"/>
          <w:szCs w:val="28"/>
          <w:lang w:eastAsia="ru-RU"/>
        </w:rPr>
        <w:t> Танковые сражения: Боевое применение танков во Второй мировой войне. СПб., 1998. С. 271).</w:t>
      </w:r>
    </w:p>
    <w:p w14:paraId="726FA333" w14:textId="77777777" w:rsidR="00511284" w:rsidRPr="009A6590" w:rsidRDefault="003A2BDB" w:rsidP="00711D95">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00F14A55" w:rsidRPr="009A6590">
        <w:rPr>
          <w:rFonts w:ascii="Times New Roman" w:eastAsia="Times New Roman" w:hAnsi="Times New Roman" w:cs="Times New Roman"/>
          <w:sz w:val="28"/>
          <w:szCs w:val="28"/>
          <w:lang w:eastAsia="ru-RU"/>
        </w:rPr>
        <w:t> </w:t>
      </w:r>
      <w:r w:rsidR="00F14A55" w:rsidRPr="003A2BDB">
        <w:rPr>
          <w:rFonts w:ascii="Times New Roman" w:eastAsia="Times New Roman" w:hAnsi="Times New Roman" w:cs="Times New Roman"/>
          <w:iCs/>
          <w:sz w:val="28"/>
          <w:szCs w:val="28"/>
          <w:lang w:eastAsia="ru-RU"/>
        </w:rPr>
        <w:t>Костенко Ю.П.</w:t>
      </w:r>
      <w:r w:rsidR="00F14A55" w:rsidRPr="009A6590">
        <w:rPr>
          <w:rFonts w:ascii="Times New Roman" w:eastAsia="Times New Roman" w:hAnsi="Times New Roman" w:cs="Times New Roman"/>
          <w:sz w:val="28"/>
          <w:szCs w:val="28"/>
          <w:lang w:eastAsia="ru-RU"/>
        </w:rPr>
        <w:t> Танк (человек, среда, машина). М., 2000. С. 39.</w:t>
      </w:r>
    </w:p>
    <w:p w14:paraId="3FD4D118" w14:textId="77777777" w:rsidR="00511284" w:rsidRDefault="003A2BDB" w:rsidP="00711D95">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3A2BDB">
        <w:rPr>
          <w:rFonts w:ascii="Times New Roman" w:eastAsia="Times New Roman" w:hAnsi="Times New Roman" w:cs="Times New Roman"/>
          <w:sz w:val="28"/>
          <w:szCs w:val="28"/>
          <w:lang w:eastAsia="ru-RU"/>
        </w:rPr>
        <w:t>Гудериан Г. Воспоминания солдата. — Смоленск.: Русич, 1999</w:t>
      </w:r>
    </w:p>
    <w:p w14:paraId="62664FF9" w14:textId="77777777" w:rsidR="003A2BDB" w:rsidRDefault="003A2BDB" w:rsidP="00711D95">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r w:rsidRPr="003A2BDB">
        <w:rPr>
          <w:rFonts w:ascii="Times New Roman" w:eastAsia="Times New Roman" w:hAnsi="Times New Roman" w:cs="Times New Roman"/>
          <w:sz w:val="28"/>
          <w:szCs w:val="28"/>
          <w:lang w:eastAsia="ru-RU"/>
        </w:rPr>
        <w:t>Кариус О. "Тигры" в грязи. Воспоминания немецкого танкиста. -- М.: Центрополиграф, 2004</w:t>
      </w:r>
    </w:p>
    <w:p w14:paraId="0A16DD86" w14:textId="77777777" w:rsidR="003A2BDB" w:rsidRDefault="003A2BDB" w:rsidP="00711D95">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 </w:t>
      </w:r>
      <w:r w:rsidRPr="003A2BDB">
        <w:rPr>
          <w:rFonts w:ascii="Times New Roman" w:eastAsia="Times New Roman" w:hAnsi="Times New Roman" w:cs="Times New Roman"/>
          <w:sz w:val="28"/>
          <w:szCs w:val="28"/>
          <w:lang w:eastAsia="ru-RU"/>
        </w:rPr>
        <w:t>Пауль Карель Гитлер идет на Восток, из-во "Эксмо", 2005 (1941-1943)</w:t>
      </w:r>
    </w:p>
    <w:p w14:paraId="2A3D1DE5" w14:textId="77777777" w:rsidR="00F94851" w:rsidRDefault="00F94851" w:rsidP="00711D95">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13. </w:t>
      </w:r>
      <w:r w:rsidRPr="00F94851">
        <w:rPr>
          <w:rFonts w:ascii="Times New Roman" w:eastAsia="Times New Roman" w:hAnsi="Times New Roman" w:cs="Times New Roman"/>
          <w:sz w:val="28"/>
          <w:szCs w:val="28"/>
          <w:lang w:eastAsia="ru-RU"/>
        </w:rPr>
        <w:t>Итоги Второй мировой войны. Выводы побеждённых. — СПб.: Полигон; М.: АСТ, 1998</w:t>
      </w:r>
    </w:p>
    <w:p w14:paraId="05B0A739" w14:textId="77777777" w:rsidR="00F94851" w:rsidRDefault="00F94851" w:rsidP="00711D95">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14. </w:t>
      </w:r>
      <w:hyperlink r:id="rId9" w:history="1">
        <w:r w:rsidR="00915219" w:rsidRPr="005158C0">
          <w:rPr>
            <w:rStyle w:val="ab"/>
            <w:rFonts w:ascii="Times New Roman" w:eastAsia="Times New Roman" w:hAnsi="Times New Roman" w:cs="Times New Roman"/>
            <w:sz w:val="28"/>
            <w:szCs w:val="28"/>
            <w:lang w:eastAsia="ru-RU"/>
          </w:rPr>
          <w:t>http://www.nivestnik.ru/</w:t>
        </w:r>
      </w:hyperlink>
    </w:p>
    <w:p w14:paraId="650BDEB1" w14:textId="77777777" w:rsidR="00915219" w:rsidRDefault="00915219" w:rsidP="00711D95">
      <w:pPr>
        <w:shd w:val="clear" w:color="auto" w:fill="FFFFFF"/>
        <w:spacing w:after="0" w:line="360" w:lineRule="auto"/>
        <w:jc w:val="both"/>
        <w:rPr>
          <w:rFonts w:ascii="Times New Roman" w:eastAsia="Times New Roman" w:hAnsi="Times New Roman" w:cs="Times New Roman"/>
          <w:sz w:val="28"/>
          <w:szCs w:val="28"/>
          <w:lang w:eastAsia="ru-RU"/>
        </w:rPr>
      </w:pPr>
    </w:p>
    <w:p w14:paraId="136B13DB" w14:textId="77777777" w:rsidR="00915219" w:rsidRDefault="00915219" w:rsidP="00711D95">
      <w:pPr>
        <w:shd w:val="clear" w:color="auto" w:fill="FFFFFF"/>
        <w:spacing w:after="0" w:line="360" w:lineRule="auto"/>
        <w:jc w:val="both"/>
        <w:rPr>
          <w:rFonts w:ascii="Times New Roman" w:eastAsia="Times New Roman" w:hAnsi="Times New Roman" w:cs="Times New Roman"/>
          <w:sz w:val="28"/>
          <w:szCs w:val="28"/>
          <w:lang w:eastAsia="ru-RU"/>
        </w:rPr>
      </w:pPr>
    </w:p>
    <w:p w14:paraId="0DE56D16" w14:textId="77777777" w:rsidR="00915219" w:rsidRDefault="00915219" w:rsidP="00711D95">
      <w:pPr>
        <w:shd w:val="clear" w:color="auto" w:fill="FFFFFF"/>
        <w:spacing w:after="0" w:line="360" w:lineRule="auto"/>
        <w:jc w:val="both"/>
        <w:rPr>
          <w:rFonts w:ascii="Times New Roman" w:eastAsia="Times New Roman" w:hAnsi="Times New Roman" w:cs="Times New Roman"/>
          <w:sz w:val="28"/>
          <w:szCs w:val="28"/>
          <w:lang w:eastAsia="ru-RU"/>
        </w:rPr>
      </w:pPr>
    </w:p>
    <w:p w14:paraId="3596A522" w14:textId="77777777" w:rsidR="00915219" w:rsidRDefault="00915219" w:rsidP="00711D95">
      <w:pPr>
        <w:shd w:val="clear" w:color="auto" w:fill="FFFFFF"/>
        <w:spacing w:after="0" w:line="360" w:lineRule="auto"/>
        <w:jc w:val="both"/>
        <w:rPr>
          <w:rFonts w:ascii="Times New Roman" w:eastAsia="Times New Roman" w:hAnsi="Times New Roman" w:cs="Times New Roman"/>
          <w:sz w:val="28"/>
          <w:szCs w:val="28"/>
          <w:lang w:eastAsia="ru-RU"/>
        </w:rPr>
      </w:pPr>
    </w:p>
    <w:p w14:paraId="6F49CF68" w14:textId="77777777" w:rsidR="00D47512" w:rsidRDefault="00D47512" w:rsidP="00711D95">
      <w:pPr>
        <w:shd w:val="clear" w:color="auto" w:fill="FFFFFF"/>
        <w:spacing w:after="0" w:line="360" w:lineRule="auto"/>
        <w:jc w:val="both"/>
        <w:rPr>
          <w:rFonts w:ascii="Times New Roman" w:eastAsia="Times New Roman" w:hAnsi="Times New Roman" w:cs="Times New Roman"/>
          <w:sz w:val="28"/>
          <w:szCs w:val="28"/>
          <w:lang w:eastAsia="ru-RU"/>
        </w:rPr>
      </w:pPr>
    </w:p>
    <w:p w14:paraId="7DA6C29C" w14:textId="77777777" w:rsidR="00D47512" w:rsidRDefault="00D47512" w:rsidP="00711D95">
      <w:pPr>
        <w:shd w:val="clear" w:color="auto" w:fill="FFFFFF"/>
        <w:spacing w:after="0" w:line="360" w:lineRule="auto"/>
        <w:jc w:val="both"/>
        <w:rPr>
          <w:rFonts w:ascii="Times New Roman" w:eastAsia="Times New Roman" w:hAnsi="Times New Roman" w:cs="Times New Roman"/>
          <w:sz w:val="28"/>
          <w:szCs w:val="28"/>
          <w:lang w:eastAsia="ru-RU"/>
        </w:rPr>
      </w:pPr>
    </w:p>
    <w:p w14:paraId="0184E85E" w14:textId="77777777" w:rsidR="00D47512" w:rsidRDefault="00D47512" w:rsidP="00711D95">
      <w:pPr>
        <w:shd w:val="clear" w:color="auto" w:fill="FFFFFF"/>
        <w:spacing w:after="0" w:line="360" w:lineRule="auto"/>
        <w:jc w:val="both"/>
        <w:rPr>
          <w:rFonts w:ascii="Times New Roman" w:eastAsia="Times New Roman" w:hAnsi="Times New Roman" w:cs="Times New Roman"/>
          <w:sz w:val="28"/>
          <w:szCs w:val="28"/>
          <w:lang w:eastAsia="ru-RU"/>
        </w:rPr>
      </w:pPr>
    </w:p>
    <w:p w14:paraId="62D2FDD7" w14:textId="77777777" w:rsidR="00D47512" w:rsidRDefault="00D47512" w:rsidP="00711D95">
      <w:pPr>
        <w:shd w:val="clear" w:color="auto" w:fill="FFFFFF"/>
        <w:spacing w:after="0" w:line="360" w:lineRule="auto"/>
        <w:jc w:val="both"/>
        <w:rPr>
          <w:rFonts w:ascii="Times New Roman" w:eastAsia="Times New Roman" w:hAnsi="Times New Roman" w:cs="Times New Roman"/>
          <w:sz w:val="28"/>
          <w:szCs w:val="28"/>
          <w:lang w:eastAsia="ru-RU"/>
        </w:rPr>
      </w:pPr>
    </w:p>
    <w:p w14:paraId="53611AF0" w14:textId="77777777" w:rsidR="00D47512" w:rsidRDefault="00D47512" w:rsidP="00711D95">
      <w:pPr>
        <w:shd w:val="clear" w:color="auto" w:fill="FFFFFF"/>
        <w:spacing w:after="0" w:line="360" w:lineRule="auto"/>
        <w:jc w:val="both"/>
        <w:rPr>
          <w:rFonts w:ascii="Times New Roman" w:eastAsia="Times New Roman" w:hAnsi="Times New Roman" w:cs="Times New Roman"/>
          <w:sz w:val="28"/>
          <w:szCs w:val="28"/>
          <w:lang w:eastAsia="ru-RU"/>
        </w:rPr>
      </w:pPr>
    </w:p>
    <w:p w14:paraId="4F535BD4" w14:textId="77777777" w:rsidR="00915219" w:rsidRPr="00C972C3" w:rsidRDefault="00915219" w:rsidP="00915219">
      <w:pPr>
        <w:spacing w:after="0" w:line="360" w:lineRule="auto"/>
        <w:jc w:val="right"/>
        <w:rPr>
          <w:rFonts w:ascii="Times New Roman" w:hAnsi="Times New Roman" w:cs="Times New Roman"/>
          <w:b/>
          <w:sz w:val="28"/>
          <w:szCs w:val="28"/>
        </w:rPr>
      </w:pPr>
      <w:r w:rsidRPr="00187FFD">
        <w:rPr>
          <w:rFonts w:ascii="Times New Roman" w:hAnsi="Times New Roman" w:cs="Times New Roman"/>
          <w:sz w:val="28"/>
          <w:szCs w:val="28"/>
        </w:rPr>
        <w:lastRenderedPageBreak/>
        <w:t>Пр</w:t>
      </w:r>
      <w:r w:rsidRPr="005F2E09">
        <w:rPr>
          <w:rFonts w:ascii="Times New Roman" w:hAnsi="Times New Roman" w:cs="Times New Roman"/>
          <w:sz w:val="28"/>
          <w:szCs w:val="28"/>
        </w:rPr>
        <w:t>иложение 1</w:t>
      </w:r>
    </w:p>
    <w:p w14:paraId="4BF6AA68" w14:textId="77777777" w:rsidR="00187FFD" w:rsidRDefault="00187FFD" w:rsidP="00915219">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С</w:t>
      </w:r>
      <w:r w:rsidR="00915219" w:rsidRPr="009A6590">
        <w:rPr>
          <w:rFonts w:ascii="Times New Roman" w:hAnsi="Times New Roman" w:cs="Times New Roman"/>
          <w:sz w:val="28"/>
          <w:szCs w:val="28"/>
        </w:rPr>
        <w:t>равнени</w:t>
      </w:r>
      <w:r>
        <w:rPr>
          <w:rFonts w:ascii="Times New Roman" w:hAnsi="Times New Roman" w:cs="Times New Roman"/>
          <w:sz w:val="28"/>
          <w:szCs w:val="28"/>
        </w:rPr>
        <w:t>е</w:t>
      </w:r>
      <w:r w:rsidR="00915219" w:rsidRPr="009A6590">
        <w:rPr>
          <w:rFonts w:ascii="Times New Roman" w:hAnsi="Times New Roman" w:cs="Times New Roman"/>
          <w:sz w:val="28"/>
          <w:szCs w:val="28"/>
        </w:rPr>
        <w:t xml:space="preserve"> техническо-тактических показателей средних танков </w:t>
      </w:r>
    </w:p>
    <w:p w14:paraId="50F4422E" w14:textId="77777777" w:rsidR="00915219" w:rsidRDefault="00915219" w:rsidP="00915219">
      <w:pPr>
        <w:spacing w:after="0" w:line="360" w:lineRule="auto"/>
        <w:ind w:firstLine="708"/>
        <w:jc w:val="center"/>
        <w:rPr>
          <w:rFonts w:ascii="Times New Roman" w:hAnsi="Times New Roman" w:cs="Times New Roman"/>
          <w:sz w:val="28"/>
          <w:szCs w:val="28"/>
        </w:rPr>
      </w:pPr>
      <w:r w:rsidRPr="009A6590">
        <w:rPr>
          <w:rFonts w:ascii="Times New Roman" w:hAnsi="Times New Roman" w:cs="Times New Roman"/>
          <w:sz w:val="28"/>
          <w:szCs w:val="28"/>
        </w:rPr>
        <w:t>Т-34-41г. и Pz-III-40 г.</w:t>
      </w:r>
    </w:p>
    <w:p w14:paraId="459BB5DA" w14:textId="77777777" w:rsidR="00915219" w:rsidRPr="009A6590" w:rsidRDefault="00915219" w:rsidP="00915219">
      <w:pPr>
        <w:spacing w:after="0" w:line="360" w:lineRule="auto"/>
        <w:ind w:firstLine="708"/>
        <w:jc w:val="center"/>
        <w:rPr>
          <w:rFonts w:ascii="Times New Roman" w:eastAsia="Times New Roman" w:hAnsi="Times New Roman" w:cs="Times New Roman"/>
          <w:sz w:val="28"/>
          <w:szCs w:val="28"/>
          <w:shd w:val="clear" w:color="auto" w:fill="FFF7EA"/>
          <w:lang w:eastAsia="ru-RU"/>
        </w:rPr>
      </w:pPr>
    </w:p>
    <w:p w14:paraId="019C4F8E" w14:textId="77777777" w:rsidR="00915219" w:rsidRPr="009A6590" w:rsidRDefault="00915219" w:rsidP="00915219">
      <w:pPr>
        <w:spacing w:after="0" w:line="360" w:lineRule="auto"/>
        <w:jc w:val="center"/>
        <w:rPr>
          <w:rFonts w:ascii="Times New Roman" w:hAnsi="Times New Roman" w:cs="Times New Roman"/>
          <w:sz w:val="28"/>
          <w:szCs w:val="28"/>
        </w:rPr>
      </w:pPr>
      <w:r w:rsidRPr="009A6590">
        <w:rPr>
          <w:rFonts w:ascii="Times New Roman" w:eastAsia="Times New Roman" w:hAnsi="Times New Roman" w:cs="Times New Roman"/>
          <w:noProof/>
          <w:sz w:val="28"/>
          <w:szCs w:val="28"/>
          <w:lang w:eastAsia="ru-RU"/>
        </w:rPr>
        <w:drawing>
          <wp:inline distT="0" distB="0" distL="0" distR="0" wp14:anchorId="75B5E1C7" wp14:editId="5DA3933D">
            <wp:extent cx="6324156" cy="5810250"/>
            <wp:effectExtent l="0" t="0" r="635" b="0"/>
            <wp:docPr id="1" name="Рисунок 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339472" cy="5824322"/>
                    </a:xfrm>
                    <a:prstGeom prst="rect">
                      <a:avLst/>
                    </a:prstGeom>
                    <a:noFill/>
                    <a:ln>
                      <a:noFill/>
                    </a:ln>
                  </pic:spPr>
                </pic:pic>
              </a:graphicData>
            </a:graphic>
          </wp:inline>
        </w:drawing>
      </w:r>
    </w:p>
    <w:p w14:paraId="64A4A884" w14:textId="77777777" w:rsidR="00915219" w:rsidRDefault="00915219" w:rsidP="00711D95">
      <w:pPr>
        <w:shd w:val="clear" w:color="auto" w:fill="FFFFFF"/>
        <w:spacing w:after="0" w:line="360" w:lineRule="auto"/>
        <w:jc w:val="both"/>
        <w:rPr>
          <w:rFonts w:ascii="Times New Roman" w:eastAsia="Times New Roman" w:hAnsi="Times New Roman" w:cs="Times New Roman"/>
          <w:sz w:val="28"/>
          <w:szCs w:val="28"/>
          <w:lang w:eastAsia="ru-RU"/>
        </w:rPr>
      </w:pPr>
    </w:p>
    <w:p w14:paraId="1BE1B70F" w14:textId="77777777" w:rsidR="00915219" w:rsidRDefault="00915219" w:rsidP="00711D95">
      <w:pPr>
        <w:shd w:val="clear" w:color="auto" w:fill="FFFFFF"/>
        <w:spacing w:after="0" w:line="360" w:lineRule="auto"/>
        <w:jc w:val="both"/>
        <w:rPr>
          <w:rFonts w:ascii="Times New Roman" w:eastAsia="Times New Roman" w:hAnsi="Times New Roman" w:cs="Times New Roman"/>
          <w:sz w:val="28"/>
          <w:szCs w:val="28"/>
          <w:lang w:eastAsia="ru-RU"/>
        </w:rPr>
      </w:pPr>
    </w:p>
    <w:p w14:paraId="3D3876FE" w14:textId="77777777" w:rsidR="00915219" w:rsidRDefault="00915219" w:rsidP="00711D95">
      <w:pPr>
        <w:shd w:val="clear" w:color="auto" w:fill="FFFFFF"/>
        <w:spacing w:after="0" w:line="360" w:lineRule="auto"/>
        <w:jc w:val="both"/>
        <w:rPr>
          <w:rFonts w:ascii="Times New Roman" w:eastAsia="Times New Roman" w:hAnsi="Times New Roman" w:cs="Times New Roman"/>
          <w:sz w:val="28"/>
          <w:szCs w:val="28"/>
          <w:lang w:eastAsia="ru-RU"/>
        </w:rPr>
      </w:pPr>
    </w:p>
    <w:p w14:paraId="3A39BF1F" w14:textId="77777777" w:rsidR="00915219" w:rsidRDefault="00915219" w:rsidP="00711D95">
      <w:pPr>
        <w:shd w:val="clear" w:color="auto" w:fill="FFFFFF"/>
        <w:spacing w:after="0" w:line="360" w:lineRule="auto"/>
        <w:jc w:val="both"/>
        <w:rPr>
          <w:rFonts w:ascii="Times New Roman" w:eastAsia="Times New Roman" w:hAnsi="Times New Roman" w:cs="Times New Roman"/>
          <w:sz w:val="28"/>
          <w:szCs w:val="28"/>
          <w:lang w:eastAsia="ru-RU"/>
        </w:rPr>
      </w:pPr>
    </w:p>
    <w:p w14:paraId="5465E1BA" w14:textId="77777777" w:rsidR="00915219" w:rsidRDefault="00915219" w:rsidP="00711D95">
      <w:pPr>
        <w:shd w:val="clear" w:color="auto" w:fill="FFFFFF"/>
        <w:spacing w:after="0" w:line="360" w:lineRule="auto"/>
        <w:jc w:val="both"/>
        <w:rPr>
          <w:rFonts w:ascii="Times New Roman" w:eastAsia="Times New Roman" w:hAnsi="Times New Roman" w:cs="Times New Roman"/>
          <w:sz w:val="28"/>
          <w:szCs w:val="28"/>
          <w:lang w:eastAsia="ru-RU"/>
        </w:rPr>
      </w:pPr>
    </w:p>
    <w:p w14:paraId="639171C3" w14:textId="77777777" w:rsidR="00915219" w:rsidRDefault="00915219" w:rsidP="00711D95">
      <w:pPr>
        <w:shd w:val="clear" w:color="auto" w:fill="FFFFFF"/>
        <w:spacing w:after="0" w:line="360" w:lineRule="auto"/>
        <w:jc w:val="both"/>
        <w:rPr>
          <w:rFonts w:ascii="Times New Roman" w:eastAsia="Times New Roman" w:hAnsi="Times New Roman" w:cs="Times New Roman"/>
          <w:sz w:val="28"/>
          <w:szCs w:val="28"/>
          <w:lang w:eastAsia="ru-RU"/>
        </w:rPr>
      </w:pPr>
    </w:p>
    <w:p w14:paraId="5DC633D5" w14:textId="77777777" w:rsidR="00915219" w:rsidRPr="005F2E09" w:rsidRDefault="00915219" w:rsidP="00915219">
      <w:pPr>
        <w:spacing w:after="0" w:line="360" w:lineRule="auto"/>
        <w:jc w:val="right"/>
        <w:rPr>
          <w:rFonts w:ascii="Times New Roman" w:hAnsi="Times New Roman" w:cs="Times New Roman"/>
          <w:b/>
          <w:sz w:val="28"/>
          <w:szCs w:val="28"/>
        </w:rPr>
      </w:pPr>
      <w:r>
        <w:rPr>
          <w:rFonts w:ascii="Times New Roman" w:hAnsi="Times New Roman" w:cs="Times New Roman"/>
          <w:sz w:val="28"/>
          <w:szCs w:val="28"/>
        </w:rPr>
        <w:lastRenderedPageBreak/>
        <w:t>П</w:t>
      </w:r>
      <w:r w:rsidRPr="005F2E09">
        <w:rPr>
          <w:rFonts w:ascii="Times New Roman" w:hAnsi="Times New Roman" w:cs="Times New Roman"/>
          <w:sz w:val="28"/>
          <w:szCs w:val="28"/>
        </w:rPr>
        <w:t xml:space="preserve">риложение </w:t>
      </w:r>
      <w:r>
        <w:rPr>
          <w:rFonts w:ascii="Times New Roman" w:hAnsi="Times New Roman" w:cs="Times New Roman"/>
          <w:sz w:val="28"/>
          <w:szCs w:val="28"/>
        </w:rPr>
        <w:t>2</w:t>
      </w:r>
    </w:p>
    <w:p w14:paraId="17BF6519" w14:textId="77777777" w:rsidR="00915219" w:rsidRDefault="00915219" w:rsidP="00915219">
      <w:pPr>
        <w:spacing w:after="0" w:line="360" w:lineRule="auto"/>
        <w:ind w:firstLine="708"/>
        <w:jc w:val="center"/>
        <w:rPr>
          <w:rFonts w:ascii="Times New Roman" w:hAnsi="Times New Roman" w:cs="Times New Roman"/>
          <w:b/>
          <w:sz w:val="28"/>
          <w:szCs w:val="28"/>
        </w:rPr>
      </w:pPr>
      <w:r w:rsidRPr="009A6590">
        <w:rPr>
          <w:rFonts w:ascii="Times New Roman" w:hAnsi="Times New Roman" w:cs="Times New Roman"/>
          <w:b/>
          <w:sz w:val="28"/>
          <w:szCs w:val="28"/>
        </w:rPr>
        <w:t>Сравнени</w:t>
      </w:r>
      <w:r w:rsidR="00187FFD">
        <w:rPr>
          <w:rFonts w:ascii="Times New Roman" w:hAnsi="Times New Roman" w:cs="Times New Roman"/>
          <w:b/>
          <w:sz w:val="28"/>
          <w:szCs w:val="28"/>
        </w:rPr>
        <w:t>е</w:t>
      </w:r>
      <w:r>
        <w:rPr>
          <w:rFonts w:ascii="Times New Roman" w:hAnsi="Times New Roman" w:cs="Times New Roman"/>
          <w:b/>
          <w:sz w:val="28"/>
          <w:szCs w:val="28"/>
        </w:rPr>
        <w:t xml:space="preserve"> ТТХ Pz.IV Ausf.F и Т-34-76-41</w:t>
      </w:r>
    </w:p>
    <w:p w14:paraId="24962715" w14:textId="77777777" w:rsidR="00915219" w:rsidRPr="009A6590" w:rsidRDefault="00915219" w:rsidP="00915219">
      <w:pPr>
        <w:spacing w:after="0" w:line="360" w:lineRule="auto"/>
        <w:ind w:firstLine="708"/>
        <w:jc w:val="center"/>
        <w:rPr>
          <w:rFonts w:ascii="Times New Roman" w:hAnsi="Times New Roman" w:cs="Times New Roman"/>
          <w:sz w:val="28"/>
          <w:szCs w:val="28"/>
        </w:rPr>
      </w:pPr>
      <w:r w:rsidRPr="009A6590">
        <w:rPr>
          <w:rFonts w:ascii="Times New Roman" w:hAnsi="Times New Roman" w:cs="Times New Roman"/>
          <w:noProof/>
          <w:sz w:val="28"/>
          <w:szCs w:val="28"/>
          <w:lang w:eastAsia="ru-RU"/>
        </w:rPr>
        <w:drawing>
          <wp:inline distT="0" distB="0" distL="0" distR="0" wp14:anchorId="6754866A" wp14:editId="30B588FE">
            <wp:extent cx="5959896" cy="583882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1">
                      <a:extLst>
                        <a:ext uri="{28A0092B-C50C-407E-A947-70E740481C1C}">
                          <a14:useLocalDpi xmlns:a14="http://schemas.microsoft.com/office/drawing/2010/main" val="0"/>
                        </a:ext>
                      </a:extLst>
                    </a:blip>
                    <a:srcRect r="50485"/>
                    <a:stretch>
                      <a:fillRect/>
                    </a:stretch>
                  </pic:blipFill>
                  <pic:spPr>
                    <a:xfrm>
                      <a:off x="0" y="0"/>
                      <a:ext cx="5996469" cy="5874655"/>
                    </a:xfrm>
                    <a:prstGeom prst="rect">
                      <a:avLst/>
                    </a:prstGeom>
                    <a:noFill/>
                    <a:ln>
                      <a:noFill/>
                    </a:ln>
                  </pic:spPr>
                </pic:pic>
              </a:graphicData>
            </a:graphic>
          </wp:inline>
        </w:drawing>
      </w:r>
    </w:p>
    <w:p w14:paraId="2F66108B" w14:textId="77777777" w:rsidR="00915219" w:rsidRPr="009A6590" w:rsidRDefault="00915219" w:rsidP="00915219">
      <w:pPr>
        <w:spacing w:after="0" w:line="360" w:lineRule="auto"/>
        <w:ind w:firstLine="708"/>
        <w:jc w:val="center"/>
        <w:rPr>
          <w:rFonts w:ascii="Times New Roman" w:hAnsi="Times New Roman" w:cs="Times New Roman"/>
          <w:sz w:val="28"/>
          <w:szCs w:val="28"/>
        </w:rPr>
      </w:pPr>
      <w:r w:rsidRPr="009A6590">
        <w:rPr>
          <w:rFonts w:ascii="Times New Roman" w:hAnsi="Times New Roman" w:cs="Times New Roman"/>
          <w:noProof/>
          <w:sz w:val="28"/>
          <w:szCs w:val="28"/>
          <w:lang w:eastAsia="ru-RU"/>
        </w:rPr>
        <w:drawing>
          <wp:inline distT="0" distB="0" distL="0" distR="0" wp14:anchorId="3F55551C" wp14:editId="47AEEF09">
            <wp:extent cx="5992367" cy="2152650"/>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12">
                      <a:extLst>
                        <a:ext uri="{28A0092B-C50C-407E-A947-70E740481C1C}">
                          <a14:useLocalDpi xmlns:a14="http://schemas.microsoft.com/office/drawing/2010/main" val="0"/>
                        </a:ext>
                      </a:extLst>
                    </a:blip>
                    <a:srcRect l="50378" t="4011" b="59243"/>
                    <a:stretch>
                      <a:fillRect/>
                    </a:stretch>
                  </pic:blipFill>
                  <pic:spPr>
                    <a:xfrm>
                      <a:off x="0" y="0"/>
                      <a:ext cx="6030255" cy="2166261"/>
                    </a:xfrm>
                    <a:prstGeom prst="rect">
                      <a:avLst/>
                    </a:prstGeom>
                    <a:noFill/>
                    <a:ln>
                      <a:noFill/>
                    </a:ln>
                  </pic:spPr>
                </pic:pic>
              </a:graphicData>
            </a:graphic>
          </wp:inline>
        </w:drawing>
      </w:r>
    </w:p>
    <w:p w14:paraId="79957C02" w14:textId="77777777" w:rsidR="00915219" w:rsidRDefault="00915219" w:rsidP="00711D95">
      <w:pPr>
        <w:shd w:val="clear" w:color="auto" w:fill="FFFFFF"/>
        <w:spacing w:after="0" w:line="360" w:lineRule="auto"/>
        <w:jc w:val="both"/>
        <w:rPr>
          <w:rFonts w:ascii="Times New Roman" w:eastAsia="Times New Roman" w:hAnsi="Times New Roman" w:cs="Times New Roman"/>
          <w:sz w:val="28"/>
          <w:szCs w:val="28"/>
          <w:lang w:eastAsia="ru-RU"/>
        </w:rPr>
      </w:pPr>
    </w:p>
    <w:p w14:paraId="76C35EEC" w14:textId="77777777" w:rsidR="00187FFD" w:rsidRDefault="00187FFD" w:rsidP="00711D95">
      <w:pPr>
        <w:shd w:val="clear" w:color="auto" w:fill="FFFFFF"/>
        <w:spacing w:after="0" w:line="360" w:lineRule="auto"/>
        <w:jc w:val="both"/>
        <w:rPr>
          <w:rFonts w:ascii="Times New Roman" w:eastAsia="Times New Roman" w:hAnsi="Times New Roman" w:cs="Times New Roman"/>
          <w:sz w:val="28"/>
          <w:szCs w:val="28"/>
          <w:lang w:eastAsia="ru-RU"/>
        </w:rPr>
        <w:sectPr w:rsidR="00187FFD" w:rsidSect="00747AB1">
          <w:headerReference w:type="default" r:id="rId13"/>
          <w:pgSz w:w="11906" w:h="16838"/>
          <w:pgMar w:top="1134" w:right="1134" w:bottom="1134" w:left="1134" w:header="709" w:footer="709" w:gutter="0"/>
          <w:pgNumType w:start="1"/>
          <w:cols w:space="708"/>
          <w:titlePg/>
          <w:docGrid w:linePitch="360"/>
        </w:sectPr>
      </w:pPr>
    </w:p>
    <w:p w14:paraId="401D69DD" w14:textId="77777777" w:rsidR="00187FFD" w:rsidRDefault="00187FFD" w:rsidP="00187FFD">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3</w:t>
      </w:r>
    </w:p>
    <w:p w14:paraId="43730CF1" w14:textId="77777777" w:rsidR="00187FFD" w:rsidRDefault="00187FFD" w:rsidP="00187FFD">
      <w:pPr>
        <w:shd w:val="clear" w:color="auto" w:fill="FFFFFF"/>
        <w:spacing w:after="0" w:line="360" w:lineRule="auto"/>
        <w:jc w:val="center"/>
        <w:rPr>
          <w:rFonts w:ascii="Times New Roman" w:hAnsi="Times New Roman" w:cs="Times New Roman"/>
          <w:sz w:val="28"/>
          <w:szCs w:val="28"/>
        </w:rPr>
      </w:pPr>
      <w:r w:rsidRPr="00187FFD">
        <w:rPr>
          <w:rFonts w:ascii="Times New Roman" w:hAnsi="Times New Roman" w:cs="Times New Roman"/>
          <w:sz w:val="28"/>
          <w:szCs w:val="28"/>
        </w:rPr>
        <w:t>Сравнение техническо-тактических показателей средних танков Т-34-85 и Т-</w:t>
      </w:r>
      <w:r w:rsidRPr="00187FFD">
        <w:rPr>
          <w:rFonts w:ascii="Times New Roman" w:hAnsi="Times New Roman" w:cs="Times New Roman"/>
          <w:sz w:val="28"/>
          <w:szCs w:val="28"/>
          <w:lang w:val="en-US"/>
        </w:rPr>
        <w:t>V</w:t>
      </w:r>
      <w:r w:rsidRPr="00187FFD">
        <w:rPr>
          <w:rFonts w:ascii="Times New Roman" w:hAnsi="Times New Roman" w:cs="Times New Roman"/>
          <w:sz w:val="28"/>
          <w:szCs w:val="28"/>
        </w:rPr>
        <w:t xml:space="preserve"> «Panther»</w:t>
      </w:r>
    </w:p>
    <w:tbl>
      <w:tblPr>
        <w:tblStyle w:val="1"/>
        <w:tblW w:w="0" w:type="auto"/>
        <w:tblLook w:val="04A0" w:firstRow="1" w:lastRow="0" w:firstColumn="1" w:lastColumn="0" w:noHBand="0" w:noVBand="1"/>
      </w:tblPr>
      <w:tblGrid>
        <w:gridCol w:w="7393"/>
        <w:gridCol w:w="7393"/>
      </w:tblGrid>
      <w:tr w:rsidR="00187FFD" w:rsidRPr="00187FFD" w14:paraId="4F2A216D" w14:textId="77777777" w:rsidTr="00187FFD">
        <w:tc>
          <w:tcPr>
            <w:tcW w:w="7393" w:type="dxa"/>
          </w:tcPr>
          <w:p w14:paraId="2FC4423C" w14:textId="77777777" w:rsidR="00187FFD" w:rsidRPr="00187FFD" w:rsidRDefault="00187FFD" w:rsidP="00187FFD">
            <w:pPr>
              <w:spacing w:after="12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hAnsi="Times New Roman" w:cs="Times New Roman"/>
                <w:b/>
                <w:sz w:val="28"/>
              </w:rPr>
              <w:t>Средний танк Т-34-85</w:t>
            </w:r>
          </w:p>
        </w:tc>
        <w:tc>
          <w:tcPr>
            <w:tcW w:w="7393" w:type="dxa"/>
          </w:tcPr>
          <w:p w14:paraId="172DB29E" w14:textId="77777777" w:rsidR="00187FFD" w:rsidRPr="00187FFD" w:rsidRDefault="00187FFD" w:rsidP="00187FFD">
            <w:pPr>
              <w:spacing w:after="12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hAnsi="Times New Roman" w:cs="Times New Roman"/>
                <w:b/>
                <w:sz w:val="28"/>
              </w:rPr>
              <w:t>Тяжелый танк Т-V «Panther»</w:t>
            </w:r>
          </w:p>
        </w:tc>
      </w:tr>
      <w:tr w:rsidR="00187FFD" w:rsidRPr="00187FFD" w14:paraId="4B0F4956" w14:textId="77777777" w:rsidTr="00187FFD">
        <w:tc>
          <w:tcPr>
            <w:tcW w:w="7393" w:type="dxa"/>
          </w:tcPr>
          <w:tbl>
            <w:tblPr>
              <w:tblW w:w="6311" w:type="dxa"/>
              <w:tblInd w:w="240" w:type="dxa"/>
              <w:tblBorders>
                <w:top w:val="single" w:sz="6" w:space="0" w:color="999977"/>
                <w:left w:val="single" w:sz="6" w:space="0" w:color="999977"/>
                <w:bottom w:val="single" w:sz="6" w:space="0" w:color="999977"/>
                <w:right w:val="single" w:sz="6" w:space="0" w:color="999977"/>
              </w:tblBorders>
              <w:shd w:val="clear" w:color="auto" w:fill="FFFFFF"/>
              <w:tblCellMar>
                <w:top w:w="96" w:type="dxa"/>
                <w:left w:w="96" w:type="dxa"/>
                <w:bottom w:w="96" w:type="dxa"/>
                <w:right w:w="96" w:type="dxa"/>
              </w:tblCellMar>
              <w:tblLook w:val="04A0" w:firstRow="1" w:lastRow="0" w:firstColumn="1" w:lastColumn="0" w:noHBand="0" w:noVBand="1"/>
            </w:tblPr>
            <w:tblGrid>
              <w:gridCol w:w="3172"/>
              <w:gridCol w:w="3139"/>
            </w:tblGrid>
            <w:tr w:rsidR="00187FFD" w:rsidRPr="00187FFD" w14:paraId="11D8BF03" w14:textId="77777777" w:rsidTr="00187FFD">
              <w:trPr>
                <w:trHeight w:val="151"/>
              </w:trPr>
              <w:tc>
                <w:tcPr>
                  <w:tcW w:w="3172" w:type="dxa"/>
                  <w:shd w:val="clear" w:color="auto" w:fill="DDDDBB"/>
                  <w:tcMar>
                    <w:top w:w="0" w:type="dxa"/>
                    <w:left w:w="30" w:type="dxa"/>
                    <w:bottom w:w="0" w:type="dxa"/>
                    <w:right w:w="30" w:type="dxa"/>
                  </w:tcMar>
                  <w:hideMark/>
                </w:tcPr>
                <w:p w14:paraId="1E513E1F" w14:textId="77777777" w:rsidR="00187FFD" w:rsidRPr="00187FFD" w:rsidRDefault="00187FFD" w:rsidP="00187FFD">
                  <w:pPr>
                    <w:spacing w:after="12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Классификация</w:t>
                  </w:r>
                </w:p>
              </w:tc>
              <w:tc>
                <w:tcPr>
                  <w:tcW w:w="3139" w:type="dxa"/>
                  <w:shd w:val="clear" w:color="auto" w:fill="FFFFFF"/>
                  <w:tcMar>
                    <w:top w:w="0" w:type="dxa"/>
                    <w:left w:w="30" w:type="dxa"/>
                    <w:bottom w:w="0" w:type="dxa"/>
                    <w:right w:w="30" w:type="dxa"/>
                  </w:tcMar>
                  <w:hideMark/>
                </w:tcPr>
                <w:p w14:paraId="2DC8F7D7" w14:textId="77777777" w:rsidR="00187FFD" w:rsidRPr="00187FFD" w:rsidRDefault="000211A2"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hyperlink r:id="rId14" w:anchor=".D0.A1.D1.80.D0.B5.D0.B4.D0.BD.D0.B8.D0.B9_.D1.82.D0.B0.D0.BD.D0.BA" w:tooltip="Классификация танков" w:history="1">
                    <w:r w:rsidR="00187FFD" w:rsidRPr="00187FFD">
                      <w:rPr>
                        <w:rFonts w:ascii="Times New Roman" w:eastAsia="Times New Roman" w:hAnsi="Times New Roman" w:cs="Times New Roman"/>
                        <w:color w:val="0B0080"/>
                        <w:sz w:val="19"/>
                        <w:szCs w:val="19"/>
                        <w:lang w:eastAsia="ru-RU"/>
                      </w:rPr>
                      <w:t>средний танк</w:t>
                    </w:r>
                  </w:hyperlink>
                </w:p>
              </w:tc>
            </w:tr>
            <w:tr w:rsidR="00187FFD" w:rsidRPr="00187FFD" w14:paraId="6D8A069C" w14:textId="77777777" w:rsidTr="00187FFD">
              <w:trPr>
                <w:trHeight w:val="151"/>
              </w:trPr>
              <w:tc>
                <w:tcPr>
                  <w:tcW w:w="3172" w:type="dxa"/>
                  <w:shd w:val="clear" w:color="auto" w:fill="DDDDBB"/>
                  <w:tcMar>
                    <w:top w:w="0" w:type="dxa"/>
                    <w:left w:w="30" w:type="dxa"/>
                    <w:bottom w:w="0" w:type="dxa"/>
                    <w:right w:w="30" w:type="dxa"/>
                  </w:tcMar>
                  <w:hideMark/>
                </w:tcPr>
                <w:p w14:paraId="432489A4"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Боевая масса, т</w:t>
                  </w:r>
                </w:p>
              </w:tc>
              <w:tc>
                <w:tcPr>
                  <w:tcW w:w="3139" w:type="dxa"/>
                  <w:shd w:val="clear" w:color="auto" w:fill="FFFFFF"/>
                  <w:tcMar>
                    <w:top w:w="0" w:type="dxa"/>
                    <w:left w:w="30" w:type="dxa"/>
                    <w:bottom w:w="0" w:type="dxa"/>
                    <w:right w:w="30" w:type="dxa"/>
                  </w:tcMar>
                  <w:hideMark/>
                </w:tcPr>
                <w:p w14:paraId="6BC13137"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32,2</w:t>
                  </w:r>
                </w:p>
              </w:tc>
            </w:tr>
            <w:tr w:rsidR="00187FFD" w:rsidRPr="00187FFD" w14:paraId="51B9C2CD" w14:textId="77777777" w:rsidTr="00187FFD">
              <w:trPr>
                <w:trHeight w:val="151"/>
              </w:trPr>
              <w:tc>
                <w:tcPr>
                  <w:tcW w:w="3172" w:type="dxa"/>
                  <w:shd w:val="clear" w:color="auto" w:fill="DDDDBB"/>
                  <w:tcMar>
                    <w:top w:w="0" w:type="dxa"/>
                    <w:left w:w="30" w:type="dxa"/>
                    <w:bottom w:w="0" w:type="dxa"/>
                    <w:right w:w="30" w:type="dxa"/>
                  </w:tcMar>
                  <w:hideMark/>
                </w:tcPr>
                <w:p w14:paraId="632C83C8" w14:textId="77777777" w:rsidR="00187FFD" w:rsidRPr="00187FFD" w:rsidRDefault="000211A2" w:rsidP="00187FFD">
                  <w:pPr>
                    <w:spacing w:after="0" w:line="360" w:lineRule="atLeast"/>
                    <w:jc w:val="center"/>
                    <w:rPr>
                      <w:rFonts w:ascii="Times New Roman" w:eastAsia="Times New Roman" w:hAnsi="Times New Roman" w:cs="Times New Roman"/>
                      <w:b/>
                      <w:bCs/>
                      <w:color w:val="252525"/>
                      <w:sz w:val="18"/>
                      <w:szCs w:val="18"/>
                      <w:lang w:eastAsia="ru-RU"/>
                    </w:rPr>
                  </w:pPr>
                  <w:hyperlink r:id="rId15" w:tooltip="Экипаж" w:history="1">
                    <w:r w:rsidR="00187FFD" w:rsidRPr="00187FFD">
                      <w:rPr>
                        <w:rFonts w:ascii="Times New Roman" w:eastAsia="Times New Roman" w:hAnsi="Times New Roman" w:cs="Times New Roman"/>
                        <w:b/>
                        <w:bCs/>
                        <w:color w:val="0B0080"/>
                        <w:sz w:val="18"/>
                        <w:szCs w:val="18"/>
                        <w:lang w:eastAsia="ru-RU"/>
                      </w:rPr>
                      <w:t>Экипаж</w:t>
                    </w:r>
                  </w:hyperlink>
                  <w:r w:rsidR="00187FFD" w:rsidRPr="00187FFD">
                    <w:rPr>
                      <w:rFonts w:ascii="Times New Roman" w:eastAsia="Times New Roman" w:hAnsi="Times New Roman" w:cs="Times New Roman"/>
                      <w:b/>
                      <w:bCs/>
                      <w:color w:val="252525"/>
                      <w:sz w:val="18"/>
                      <w:szCs w:val="18"/>
                      <w:lang w:eastAsia="ru-RU"/>
                    </w:rPr>
                    <w:t>, чел.</w:t>
                  </w:r>
                </w:p>
              </w:tc>
              <w:tc>
                <w:tcPr>
                  <w:tcW w:w="3139" w:type="dxa"/>
                  <w:shd w:val="clear" w:color="auto" w:fill="FFFFFF"/>
                  <w:tcMar>
                    <w:top w:w="0" w:type="dxa"/>
                    <w:left w:w="30" w:type="dxa"/>
                    <w:bottom w:w="0" w:type="dxa"/>
                    <w:right w:w="30" w:type="dxa"/>
                  </w:tcMar>
                  <w:hideMark/>
                </w:tcPr>
                <w:p w14:paraId="3DC88C43"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5</w:t>
                  </w:r>
                </w:p>
              </w:tc>
            </w:tr>
            <w:tr w:rsidR="00187FFD" w:rsidRPr="00187FFD" w14:paraId="7F80E129" w14:textId="77777777" w:rsidTr="00187FFD">
              <w:trPr>
                <w:trHeight w:val="151"/>
              </w:trPr>
              <w:tc>
                <w:tcPr>
                  <w:tcW w:w="6311" w:type="dxa"/>
                  <w:gridSpan w:val="2"/>
                  <w:shd w:val="clear" w:color="auto" w:fill="5A682A"/>
                  <w:hideMark/>
                </w:tcPr>
                <w:p w14:paraId="5E7311DB" w14:textId="77777777" w:rsidR="00187FFD" w:rsidRPr="00187FFD" w:rsidRDefault="00187FFD" w:rsidP="00187FFD">
                  <w:pPr>
                    <w:spacing w:after="0" w:line="360" w:lineRule="atLeast"/>
                    <w:jc w:val="center"/>
                    <w:rPr>
                      <w:rFonts w:ascii="Times New Roman" w:eastAsia="Times New Roman" w:hAnsi="Times New Roman" w:cs="Times New Roman"/>
                      <w:b/>
                      <w:bCs/>
                      <w:color w:val="F0F0F0"/>
                      <w:sz w:val="18"/>
                      <w:szCs w:val="18"/>
                      <w:lang w:eastAsia="ru-RU"/>
                    </w:rPr>
                  </w:pPr>
                  <w:r w:rsidRPr="00187FFD">
                    <w:rPr>
                      <w:rFonts w:ascii="Times New Roman" w:eastAsia="Times New Roman" w:hAnsi="Times New Roman" w:cs="Times New Roman"/>
                      <w:b/>
                      <w:bCs/>
                      <w:color w:val="F0F0F0"/>
                      <w:sz w:val="18"/>
                      <w:szCs w:val="18"/>
                      <w:lang w:eastAsia="ru-RU"/>
                    </w:rPr>
                    <w:t>Размеры</w:t>
                  </w:r>
                </w:p>
              </w:tc>
            </w:tr>
            <w:tr w:rsidR="00187FFD" w:rsidRPr="00187FFD" w14:paraId="22B6AD30" w14:textId="77777777" w:rsidTr="00187FFD">
              <w:trPr>
                <w:trHeight w:val="151"/>
              </w:trPr>
              <w:tc>
                <w:tcPr>
                  <w:tcW w:w="3172" w:type="dxa"/>
                  <w:shd w:val="clear" w:color="auto" w:fill="DDDDBB"/>
                  <w:tcMar>
                    <w:top w:w="0" w:type="dxa"/>
                    <w:left w:w="30" w:type="dxa"/>
                    <w:bottom w:w="0" w:type="dxa"/>
                    <w:right w:w="30" w:type="dxa"/>
                  </w:tcMar>
                  <w:hideMark/>
                </w:tcPr>
                <w:p w14:paraId="0E4AE399"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Длина </w:t>
                  </w:r>
                  <w:hyperlink r:id="rId16" w:anchor=".D0.9A.D0.BE.D0.BC.D0.BF.D0.BE.D0.BD.D0.BE.D0.B2.D0.BA.D0.B0_.D1.82.D0.B0.D0.BD.D0.BA.D0.B0" w:tooltip="Конструкция танка" w:history="1">
                    <w:r w:rsidRPr="00187FFD">
                      <w:rPr>
                        <w:rFonts w:ascii="Times New Roman" w:eastAsia="Times New Roman" w:hAnsi="Times New Roman" w:cs="Times New Roman"/>
                        <w:b/>
                        <w:bCs/>
                        <w:color w:val="0B0080"/>
                        <w:sz w:val="18"/>
                        <w:szCs w:val="18"/>
                        <w:lang w:eastAsia="ru-RU"/>
                      </w:rPr>
                      <w:t>корпуса</w:t>
                    </w:r>
                  </w:hyperlink>
                  <w:r w:rsidRPr="00187FFD">
                    <w:rPr>
                      <w:rFonts w:ascii="Times New Roman" w:eastAsia="Times New Roman" w:hAnsi="Times New Roman" w:cs="Times New Roman"/>
                      <w:b/>
                      <w:bCs/>
                      <w:color w:val="252525"/>
                      <w:sz w:val="18"/>
                      <w:szCs w:val="18"/>
                      <w:lang w:eastAsia="ru-RU"/>
                    </w:rPr>
                    <w:t>, мм</w:t>
                  </w:r>
                </w:p>
              </w:tc>
              <w:tc>
                <w:tcPr>
                  <w:tcW w:w="3139" w:type="dxa"/>
                  <w:shd w:val="clear" w:color="auto" w:fill="FFFFFF"/>
                  <w:tcMar>
                    <w:top w:w="0" w:type="dxa"/>
                    <w:left w:w="30" w:type="dxa"/>
                    <w:bottom w:w="0" w:type="dxa"/>
                    <w:right w:w="30" w:type="dxa"/>
                  </w:tcMar>
                  <w:hideMark/>
                </w:tcPr>
                <w:p w14:paraId="6A0A283D"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6100</w:t>
                  </w:r>
                </w:p>
              </w:tc>
            </w:tr>
            <w:tr w:rsidR="00187FFD" w:rsidRPr="00187FFD" w14:paraId="4B55B3A6" w14:textId="77777777" w:rsidTr="00187FFD">
              <w:trPr>
                <w:trHeight w:val="151"/>
              </w:trPr>
              <w:tc>
                <w:tcPr>
                  <w:tcW w:w="3172" w:type="dxa"/>
                  <w:shd w:val="clear" w:color="auto" w:fill="DDDDBB"/>
                  <w:tcMar>
                    <w:top w:w="0" w:type="dxa"/>
                    <w:left w:w="30" w:type="dxa"/>
                    <w:bottom w:w="0" w:type="dxa"/>
                    <w:right w:w="30" w:type="dxa"/>
                  </w:tcMar>
                  <w:hideMark/>
                </w:tcPr>
                <w:p w14:paraId="551EDC09"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Длина с </w:t>
                  </w:r>
                  <w:hyperlink r:id="rId17" w:tooltip="Пушка" w:history="1">
                    <w:r w:rsidRPr="00187FFD">
                      <w:rPr>
                        <w:rFonts w:ascii="Times New Roman" w:eastAsia="Times New Roman" w:hAnsi="Times New Roman" w:cs="Times New Roman"/>
                        <w:b/>
                        <w:bCs/>
                        <w:color w:val="0B0080"/>
                        <w:sz w:val="18"/>
                        <w:szCs w:val="18"/>
                        <w:lang w:eastAsia="ru-RU"/>
                      </w:rPr>
                      <w:t>пушкой</w:t>
                    </w:r>
                  </w:hyperlink>
                  <w:r w:rsidRPr="00187FFD">
                    <w:rPr>
                      <w:rFonts w:ascii="Times New Roman" w:eastAsia="Times New Roman" w:hAnsi="Times New Roman" w:cs="Times New Roman"/>
                      <w:b/>
                      <w:bCs/>
                      <w:color w:val="252525"/>
                      <w:sz w:val="18"/>
                      <w:szCs w:val="18"/>
                      <w:lang w:eastAsia="ru-RU"/>
                    </w:rPr>
                    <w:t xml:space="preserve"> вперёд, мм</w:t>
                  </w:r>
                </w:p>
              </w:tc>
              <w:tc>
                <w:tcPr>
                  <w:tcW w:w="3139" w:type="dxa"/>
                  <w:shd w:val="clear" w:color="auto" w:fill="FFFFFF"/>
                  <w:tcMar>
                    <w:top w:w="0" w:type="dxa"/>
                    <w:left w:w="30" w:type="dxa"/>
                    <w:bottom w:w="0" w:type="dxa"/>
                    <w:right w:w="30" w:type="dxa"/>
                  </w:tcMar>
                  <w:hideMark/>
                </w:tcPr>
                <w:p w14:paraId="1BEC17B1"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8100</w:t>
                  </w:r>
                </w:p>
              </w:tc>
            </w:tr>
            <w:tr w:rsidR="00187FFD" w:rsidRPr="00187FFD" w14:paraId="6DEAAF06" w14:textId="77777777" w:rsidTr="00187FFD">
              <w:trPr>
                <w:trHeight w:val="151"/>
              </w:trPr>
              <w:tc>
                <w:tcPr>
                  <w:tcW w:w="3172" w:type="dxa"/>
                  <w:shd w:val="clear" w:color="auto" w:fill="DDDDBB"/>
                  <w:tcMar>
                    <w:top w:w="0" w:type="dxa"/>
                    <w:left w:w="30" w:type="dxa"/>
                    <w:bottom w:w="0" w:type="dxa"/>
                    <w:right w:w="30" w:type="dxa"/>
                  </w:tcMar>
                  <w:hideMark/>
                </w:tcPr>
                <w:p w14:paraId="31D9B2AF"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Ширина корпуса, мм</w:t>
                  </w:r>
                </w:p>
              </w:tc>
              <w:tc>
                <w:tcPr>
                  <w:tcW w:w="3139" w:type="dxa"/>
                  <w:shd w:val="clear" w:color="auto" w:fill="FFFFFF"/>
                  <w:tcMar>
                    <w:top w:w="0" w:type="dxa"/>
                    <w:left w:w="30" w:type="dxa"/>
                    <w:bottom w:w="0" w:type="dxa"/>
                    <w:right w:w="30" w:type="dxa"/>
                  </w:tcMar>
                  <w:hideMark/>
                </w:tcPr>
                <w:p w14:paraId="07A8B314"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3000</w:t>
                  </w:r>
                </w:p>
              </w:tc>
            </w:tr>
            <w:tr w:rsidR="00187FFD" w:rsidRPr="00187FFD" w14:paraId="04DB5F31" w14:textId="77777777" w:rsidTr="00187FFD">
              <w:trPr>
                <w:trHeight w:val="151"/>
              </w:trPr>
              <w:tc>
                <w:tcPr>
                  <w:tcW w:w="3172" w:type="dxa"/>
                  <w:shd w:val="clear" w:color="auto" w:fill="DDDDBB"/>
                  <w:tcMar>
                    <w:top w:w="0" w:type="dxa"/>
                    <w:left w:w="30" w:type="dxa"/>
                    <w:bottom w:w="0" w:type="dxa"/>
                    <w:right w:w="30" w:type="dxa"/>
                  </w:tcMar>
                  <w:hideMark/>
                </w:tcPr>
                <w:p w14:paraId="5F497230"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Высота, мм</w:t>
                  </w:r>
                </w:p>
              </w:tc>
              <w:tc>
                <w:tcPr>
                  <w:tcW w:w="3139" w:type="dxa"/>
                  <w:shd w:val="clear" w:color="auto" w:fill="FFFFFF"/>
                  <w:tcMar>
                    <w:top w:w="0" w:type="dxa"/>
                    <w:left w:w="30" w:type="dxa"/>
                    <w:bottom w:w="0" w:type="dxa"/>
                    <w:right w:w="30" w:type="dxa"/>
                  </w:tcMar>
                  <w:hideMark/>
                </w:tcPr>
                <w:p w14:paraId="1FAE82C4"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2700</w:t>
                  </w:r>
                </w:p>
              </w:tc>
            </w:tr>
            <w:tr w:rsidR="00187FFD" w:rsidRPr="00187FFD" w14:paraId="4C690D15" w14:textId="77777777" w:rsidTr="00187FFD">
              <w:trPr>
                <w:trHeight w:val="151"/>
              </w:trPr>
              <w:tc>
                <w:tcPr>
                  <w:tcW w:w="3172" w:type="dxa"/>
                  <w:shd w:val="clear" w:color="auto" w:fill="DDDDBB"/>
                  <w:tcMar>
                    <w:top w:w="0" w:type="dxa"/>
                    <w:left w:w="30" w:type="dxa"/>
                    <w:bottom w:w="0" w:type="dxa"/>
                    <w:right w:w="30" w:type="dxa"/>
                  </w:tcMar>
                  <w:hideMark/>
                </w:tcPr>
                <w:p w14:paraId="6EDF80F0" w14:textId="77777777" w:rsidR="00187FFD" w:rsidRPr="00187FFD" w:rsidRDefault="000211A2" w:rsidP="00187FFD">
                  <w:pPr>
                    <w:spacing w:after="0" w:line="360" w:lineRule="atLeast"/>
                    <w:jc w:val="center"/>
                    <w:rPr>
                      <w:rFonts w:ascii="Times New Roman" w:eastAsia="Times New Roman" w:hAnsi="Times New Roman" w:cs="Times New Roman"/>
                      <w:b/>
                      <w:bCs/>
                      <w:color w:val="252525"/>
                      <w:sz w:val="18"/>
                      <w:szCs w:val="18"/>
                      <w:lang w:eastAsia="ru-RU"/>
                    </w:rPr>
                  </w:pPr>
                  <w:hyperlink r:id="rId18" w:tooltip="Дорожный просвет" w:history="1">
                    <w:r w:rsidR="00187FFD" w:rsidRPr="00187FFD">
                      <w:rPr>
                        <w:rFonts w:ascii="Times New Roman" w:eastAsia="Times New Roman" w:hAnsi="Times New Roman" w:cs="Times New Roman"/>
                        <w:b/>
                        <w:bCs/>
                        <w:color w:val="0B0080"/>
                        <w:sz w:val="18"/>
                        <w:szCs w:val="18"/>
                        <w:lang w:eastAsia="ru-RU"/>
                      </w:rPr>
                      <w:t>Клиренс</w:t>
                    </w:r>
                  </w:hyperlink>
                  <w:r w:rsidR="00187FFD" w:rsidRPr="00187FFD">
                    <w:rPr>
                      <w:rFonts w:ascii="Times New Roman" w:eastAsia="Times New Roman" w:hAnsi="Times New Roman" w:cs="Times New Roman"/>
                      <w:b/>
                      <w:bCs/>
                      <w:color w:val="252525"/>
                      <w:sz w:val="18"/>
                      <w:szCs w:val="18"/>
                      <w:lang w:eastAsia="ru-RU"/>
                    </w:rPr>
                    <w:t>, мм</w:t>
                  </w:r>
                </w:p>
              </w:tc>
              <w:tc>
                <w:tcPr>
                  <w:tcW w:w="3139" w:type="dxa"/>
                  <w:shd w:val="clear" w:color="auto" w:fill="FFFFFF"/>
                  <w:tcMar>
                    <w:top w:w="0" w:type="dxa"/>
                    <w:left w:w="30" w:type="dxa"/>
                    <w:bottom w:w="0" w:type="dxa"/>
                    <w:right w:w="30" w:type="dxa"/>
                  </w:tcMar>
                  <w:hideMark/>
                </w:tcPr>
                <w:p w14:paraId="0F62627D"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400</w:t>
                  </w:r>
                </w:p>
              </w:tc>
            </w:tr>
            <w:tr w:rsidR="00187FFD" w:rsidRPr="00187FFD" w14:paraId="0FA047FC" w14:textId="77777777" w:rsidTr="00187FFD">
              <w:trPr>
                <w:trHeight w:val="151"/>
              </w:trPr>
              <w:tc>
                <w:tcPr>
                  <w:tcW w:w="6311" w:type="dxa"/>
                  <w:gridSpan w:val="2"/>
                  <w:shd w:val="clear" w:color="auto" w:fill="5A682A"/>
                  <w:hideMark/>
                </w:tcPr>
                <w:p w14:paraId="7527B6E4" w14:textId="77777777" w:rsidR="00187FFD" w:rsidRPr="00187FFD" w:rsidRDefault="00187FFD" w:rsidP="00187FFD">
                  <w:pPr>
                    <w:spacing w:after="0" w:line="360" w:lineRule="atLeast"/>
                    <w:jc w:val="center"/>
                    <w:rPr>
                      <w:rFonts w:ascii="Times New Roman" w:eastAsia="Times New Roman" w:hAnsi="Times New Roman" w:cs="Times New Roman"/>
                      <w:b/>
                      <w:bCs/>
                      <w:color w:val="F0F0F0"/>
                      <w:sz w:val="18"/>
                      <w:szCs w:val="18"/>
                      <w:lang w:eastAsia="ru-RU"/>
                    </w:rPr>
                  </w:pPr>
                  <w:r w:rsidRPr="00187FFD">
                    <w:rPr>
                      <w:rFonts w:ascii="Times New Roman" w:eastAsia="Times New Roman" w:hAnsi="Times New Roman" w:cs="Times New Roman"/>
                      <w:b/>
                      <w:bCs/>
                      <w:color w:val="F0F0F0"/>
                      <w:sz w:val="18"/>
                      <w:szCs w:val="18"/>
                      <w:lang w:eastAsia="ru-RU"/>
                    </w:rPr>
                    <w:t>Бронирование</w:t>
                  </w:r>
                </w:p>
              </w:tc>
            </w:tr>
            <w:tr w:rsidR="00187FFD" w:rsidRPr="00187FFD" w14:paraId="2F0EEFCF" w14:textId="77777777" w:rsidTr="00187FFD">
              <w:trPr>
                <w:trHeight w:val="151"/>
              </w:trPr>
              <w:tc>
                <w:tcPr>
                  <w:tcW w:w="3172" w:type="dxa"/>
                  <w:shd w:val="clear" w:color="auto" w:fill="DDDDBB"/>
                  <w:tcMar>
                    <w:top w:w="0" w:type="dxa"/>
                    <w:left w:w="30" w:type="dxa"/>
                    <w:bottom w:w="0" w:type="dxa"/>
                    <w:right w:w="30" w:type="dxa"/>
                  </w:tcMar>
                  <w:hideMark/>
                </w:tcPr>
                <w:p w14:paraId="12F64B77"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Тип брони</w:t>
                  </w:r>
                </w:p>
              </w:tc>
              <w:tc>
                <w:tcPr>
                  <w:tcW w:w="3139" w:type="dxa"/>
                  <w:shd w:val="clear" w:color="auto" w:fill="FFFFFF"/>
                  <w:tcMar>
                    <w:top w:w="0" w:type="dxa"/>
                    <w:left w:w="30" w:type="dxa"/>
                    <w:bottom w:w="0" w:type="dxa"/>
                    <w:right w:w="30" w:type="dxa"/>
                  </w:tcMar>
                  <w:hideMark/>
                </w:tcPr>
                <w:p w14:paraId="0DB9E18F"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стальная катаная гомогенная</w:t>
                  </w:r>
                </w:p>
              </w:tc>
            </w:tr>
            <w:tr w:rsidR="00187FFD" w:rsidRPr="00187FFD" w14:paraId="4C3C6AD8" w14:textId="77777777" w:rsidTr="00187FFD">
              <w:trPr>
                <w:trHeight w:val="151"/>
              </w:trPr>
              <w:tc>
                <w:tcPr>
                  <w:tcW w:w="3172" w:type="dxa"/>
                  <w:shd w:val="clear" w:color="auto" w:fill="DDDDBB"/>
                  <w:tcMar>
                    <w:top w:w="0" w:type="dxa"/>
                    <w:left w:w="30" w:type="dxa"/>
                    <w:bottom w:w="0" w:type="dxa"/>
                    <w:right w:w="30" w:type="dxa"/>
                  </w:tcMar>
                  <w:hideMark/>
                </w:tcPr>
                <w:p w14:paraId="6B12AF43"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Лоб корпуса (верх), мм/град.</w:t>
                  </w:r>
                </w:p>
              </w:tc>
              <w:tc>
                <w:tcPr>
                  <w:tcW w:w="3139" w:type="dxa"/>
                  <w:shd w:val="clear" w:color="auto" w:fill="FFFFFF"/>
                  <w:tcMar>
                    <w:top w:w="0" w:type="dxa"/>
                    <w:left w:w="30" w:type="dxa"/>
                    <w:bottom w:w="0" w:type="dxa"/>
                    <w:right w:w="30" w:type="dxa"/>
                  </w:tcMar>
                  <w:hideMark/>
                </w:tcPr>
                <w:p w14:paraId="46DAA017"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45 / 60°</w:t>
                  </w:r>
                </w:p>
              </w:tc>
            </w:tr>
            <w:tr w:rsidR="00187FFD" w:rsidRPr="00187FFD" w14:paraId="51BAC4ED" w14:textId="77777777" w:rsidTr="00187FFD">
              <w:trPr>
                <w:trHeight w:val="151"/>
              </w:trPr>
              <w:tc>
                <w:tcPr>
                  <w:tcW w:w="3172" w:type="dxa"/>
                  <w:shd w:val="clear" w:color="auto" w:fill="DDDDBB"/>
                  <w:tcMar>
                    <w:top w:w="0" w:type="dxa"/>
                    <w:left w:w="30" w:type="dxa"/>
                    <w:bottom w:w="0" w:type="dxa"/>
                    <w:right w:w="30" w:type="dxa"/>
                  </w:tcMar>
                  <w:hideMark/>
                </w:tcPr>
                <w:p w14:paraId="44DBCE2A"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Лоб корпуса (низ),мм/град.</w:t>
                  </w:r>
                </w:p>
              </w:tc>
              <w:tc>
                <w:tcPr>
                  <w:tcW w:w="3139" w:type="dxa"/>
                  <w:shd w:val="clear" w:color="auto" w:fill="FFFFFF"/>
                  <w:tcMar>
                    <w:top w:w="0" w:type="dxa"/>
                    <w:left w:w="30" w:type="dxa"/>
                    <w:bottom w:w="0" w:type="dxa"/>
                    <w:right w:w="30" w:type="dxa"/>
                  </w:tcMar>
                  <w:hideMark/>
                </w:tcPr>
                <w:p w14:paraId="3F80F81A"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45 / 60°</w:t>
                  </w:r>
                </w:p>
              </w:tc>
            </w:tr>
            <w:tr w:rsidR="00187FFD" w:rsidRPr="00187FFD" w14:paraId="1C26B65A" w14:textId="77777777" w:rsidTr="00187FFD">
              <w:trPr>
                <w:trHeight w:val="151"/>
              </w:trPr>
              <w:tc>
                <w:tcPr>
                  <w:tcW w:w="3172" w:type="dxa"/>
                  <w:shd w:val="clear" w:color="auto" w:fill="DDDDBB"/>
                  <w:tcMar>
                    <w:top w:w="0" w:type="dxa"/>
                    <w:left w:w="30" w:type="dxa"/>
                    <w:bottom w:w="0" w:type="dxa"/>
                    <w:right w:w="30" w:type="dxa"/>
                  </w:tcMar>
                  <w:hideMark/>
                </w:tcPr>
                <w:p w14:paraId="05219CE1"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Борт корпуса (верх), мм/град.</w:t>
                  </w:r>
                </w:p>
              </w:tc>
              <w:tc>
                <w:tcPr>
                  <w:tcW w:w="3139" w:type="dxa"/>
                  <w:shd w:val="clear" w:color="auto" w:fill="FFFFFF"/>
                  <w:tcMar>
                    <w:top w:w="0" w:type="dxa"/>
                    <w:left w:w="30" w:type="dxa"/>
                    <w:bottom w:w="0" w:type="dxa"/>
                    <w:right w:w="30" w:type="dxa"/>
                  </w:tcMar>
                  <w:hideMark/>
                </w:tcPr>
                <w:p w14:paraId="758C22FA"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45 / 40°</w:t>
                  </w:r>
                </w:p>
              </w:tc>
            </w:tr>
            <w:tr w:rsidR="00187FFD" w:rsidRPr="00187FFD" w14:paraId="1E54E26D" w14:textId="77777777" w:rsidTr="00187FFD">
              <w:trPr>
                <w:trHeight w:val="151"/>
              </w:trPr>
              <w:tc>
                <w:tcPr>
                  <w:tcW w:w="3172" w:type="dxa"/>
                  <w:shd w:val="clear" w:color="auto" w:fill="DDDDBB"/>
                  <w:tcMar>
                    <w:top w:w="0" w:type="dxa"/>
                    <w:left w:w="30" w:type="dxa"/>
                    <w:bottom w:w="0" w:type="dxa"/>
                    <w:right w:w="30" w:type="dxa"/>
                  </w:tcMar>
                  <w:hideMark/>
                </w:tcPr>
                <w:p w14:paraId="142E52F8"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Борт корпуса (низ), мм/град.</w:t>
                  </w:r>
                </w:p>
              </w:tc>
              <w:tc>
                <w:tcPr>
                  <w:tcW w:w="3139" w:type="dxa"/>
                  <w:shd w:val="clear" w:color="auto" w:fill="FFFFFF"/>
                  <w:tcMar>
                    <w:top w:w="0" w:type="dxa"/>
                    <w:left w:w="30" w:type="dxa"/>
                    <w:bottom w:w="0" w:type="dxa"/>
                    <w:right w:w="30" w:type="dxa"/>
                  </w:tcMar>
                  <w:hideMark/>
                </w:tcPr>
                <w:p w14:paraId="5031B761"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45 / 0°</w:t>
                  </w:r>
                </w:p>
              </w:tc>
            </w:tr>
            <w:tr w:rsidR="00187FFD" w:rsidRPr="00187FFD" w14:paraId="751B5DC0" w14:textId="77777777" w:rsidTr="00187FFD">
              <w:trPr>
                <w:trHeight w:val="151"/>
              </w:trPr>
              <w:tc>
                <w:tcPr>
                  <w:tcW w:w="3172" w:type="dxa"/>
                  <w:shd w:val="clear" w:color="auto" w:fill="DDDDBB"/>
                  <w:tcMar>
                    <w:top w:w="0" w:type="dxa"/>
                    <w:left w:w="30" w:type="dxa"/>
                    <w:bottom w:w="0" w:type="dxa"/>
                    <w:right w:w="30" w:type="dxa"/>
                  </w:tcMar>
                  <w:hideMark/>
                </w:tcPr>
                <w:p w14:paraId="397F2F70"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Корма корпуса (верх), мм/град.</w:t>
                  </w:r>
                </w:p>
              </w:tc>
              <w:tc>
                <w:tcPr>
                  <w:tcW w:w="3139" w:type="dxa"/>
                  <w:shd w:val="clear" w:color="auto" w:fill="FFFFFF"/>
                  <w:tcMar>
                    <w:top w:w="0" w:type="dxa"/>
                    <w:left w:w="30" w:type="dxa"/>
                    <w:bottom w:w="0" w:type="dxa"/>
                    <w:right w:w="30" w:type="dxa"/>
                  </w:tcMar>
                  <w:hideMark/>
                </w:tcPr>
                <w:p w14:paraId="5F4BAC3C"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45 / 48°</w:t>
                  </w:r>
                </w:p>
              </w:tc>
            </w:tr>
            <w:tr w:rsidR="00187FFD" w:rsidRPr="00187FFD" w14:paraId="49A76107" w14:textId="77777777" w:rsidTr="00187FFD">
              <w:trPr>
                <w:trHeight w:val="151"/>
              </w:trPr>
              <w:tc>
                <w:tcPr>
                  <w:tcW w:w="3172" w:type="dxa"/>
                  <w:shd w:val="clear" w:color="auto" w:fill="DDDDBB"/>
                  <w:tcMar>
                    <w:top w:w="0" w:type="dxa"/>
                    <w:left w:w="30" w:type="dxa"/>
                    <w:bottom w:w="0" w:type="dxa"/>
                    <w:right w:w="30" w:type="dxa"/>
                  </w:tcMar>
                  <w:hideMark/>
                </w:tcPr>
                <w:p w14:paraId="35E8746E"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Корма корпуса (низ), мм/град.</w:t>
                  </w:r>
                </w:p>
              </w:tc>
              <w:tc>
                <w:tcPr>
                  <w:tcW w:w="3139" w:type="dxa"/>
                  <w:shd w:val="clear" w:color="auto" w:fill="FFFFFF"/>
                  <w:tcMar>
                    <w:top w:w="0" w:type="dxa"/>
                    <w:left w:w="30" w:type="dxa"/>
                    <w:bottom w:w="0" w:type="dxa"/>
                    <w:right w:w="30" w:type="dxa"/>
                  </w:tcMar>
                  <w:hideMark/>
                </w:tcPr>
                <w:p w14:paraId="31C7662C"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45 / 45°</w:t>
                  </w:r>
                </w:p>
              </w:tc>
            </w:tr>
            <w:tr w:rsidR="00187FFD" w:rsidRPr="00187FFD" w14:paraId="15B3CF63" w14:textId="77777777" w:rsidTr="00187FFD">
              <w:trPr>
                <w:trHeight w:val="151"/>
              </w:trPr>
              <w:tc>
                <w:tcPr>
                  <w:tcW w:w="3172" w:type="dxa"/>
                  <w:shd w:val="clear" w:color="auto" w:fill="DDDDBB"/>
                  <w:tcMar>
                    <w:top w:w="0" w:type="dxa"/>
                    <w:left w:w="30" w:type="dxa"/>
                    <w:bottom w:w="0" w:type="dxa"/>
                    <w:right w:w="30" w:type="dxa"/>
                  </w:tcMar>
                  <w:hideMark/>
                </w:tcPr>
                <w:p w14:paraId="3542287A"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Днище, мм</w:t>
                  </w:r>
                </w:p>
              </w:tc>
              <w:tc>
                <w:tcPr>
                  <w:tcW w:w="3139" w:type="dxa"/>
                  <w:shd w:val="clear" w:color="auto" w:fill="FFFFFF"/>
                  <w:tcMar>
                    <w:top w:w="0" w:type="dxa"/>
                    <w:left w:w="30" w:type="dxa"/>
                    <w:bottom w:w="0" w:type="dxa"/>
                    <w:right w:w="30" w:type="dxa"/>
                  </w:tcMar>
                  <w:hideMark/>
                </w:tcPr>
                <w:p w14:paraId="4617AF7B"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20</w:t>
                  </w:r>
                </w:p>
              </w:tc>
            </w:tr>
            <w:tr w:rsidR="00187FFD" w:rsidRPr="00187FFD" w14:paraId="6758745E" w14:textId="77777777" w:rsidTr="00187FFD">
              <w:trPr>
                <w:trHeight w:val="151"/>
              </w:trPr>
              <w:tc>
                <w:tcPr>
                  <w:tcW w:w="3172" w:type="dxa"/>
                  <w:shd w:val="clear" w:color="auto" w:fill="DDDDBB"/>
                  <w:tcMar>
                    <w:top w:w="0" w:type="dxa"/>
                    <w:left w:w="30" w:type="dxa"/>
                    <w:bottom w:w="0" w:type="dxa"/>
                    <w:right w:w="30" w:type="dxa"/>
                  </w:tcMar>
                  <w:hideMark/>
                </w:tcPr>
                <w:p w14:paraId="2E27CA4E"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Крыша корпуса, мм</w:t>
                  </w:r>
                </w:p>
              </w:tc>
              <w:tc>
                <w:tcPr>
                  <w:tcW w:w="3139" w:type="dxa"/>
                  <w:shd w:val="clear" w:color="auto" w:fill="FFFFFF"/>
                  <w:tcMar>
                    <w:top w:w="0" w:type="dxa"/>
                    <w:left w:w="30" w:type="dxa"/>
                    <w:bottom w:w="0" w:type="dxa"/>
                    <w:right w:w="30" w:type="dxa"/>
                  </w:tcMar>
                  <w:hideMark/>
                </w:tcPr>
                <w:p w14:paraId="4788D4CC"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20</w:t>
                  </w:r>
                </w:p>
              </w:tc>
            </w:tr>
            <w:tr w:rsidR="00187FFD" w:rsidRPr="00187FFD" w14:paraId="5E3CBF4F" w14:textId="77777777" w:rsidTr="00187FFD">
              <w:trPr>
                <w:trHeight w:val="151"/>
              </w:trPr>
              <w:tc>
                <w:tcPr>
                  <w:tcW w:w="3172" w:type="dxa"/>
                  <w:shd w:val="clear" w:color="auto" w:fill="DDDDBB"/>
                  <w:tcMar>
                    <w:top w:w="0" w:type="dxa"/>
                    <w:left w:w="30" w:type="dxa"/>
                    <w:bottom w:w="0" w:type="dxa"/>
                    <w:right w:w="30" w:type="dxa"/>
                  </w:tcMar>
                  <w:hideMark/>
                </w:tcPr>
                <w:p w14:paraId="47752752"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Лоб башни,мм/град.</w:t>
                  </w:r>
                </w:p>
              </w:tc>
              <w:tc>
                <w:tcPr>
                  <w:tcW w:w="3139" w:type="dxa"/>
                  <w:shd w:val="clear" w:color="auto" w:fill="FFFFFF"/>
                  <w:tcMar>
                    <w:top w:w="0" w:type="dxa"/>
                    <w:left w:w="30" w:type="dxa"/>
                    <w:bottom w:w="0" w:type="dxa"/>
                    <w:right w:w="30" w:type="dxa"/>
                  </w:tcMar>
                  <w:hideMark/>
                </w:tcPr>
                <w:p w14:paraId="74724137"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90</w:t>
                  </w:r>
                </w:p>
              </w:tc>
            </w:tr>
            <w:tr w:rsidR="00187FFD" w:rsidRPr="00187FFD" w14:paraId="37B919FB" w14:textId="77777777" w:rsidTr="00187FFD">
              <w:trPr>
                <w:trHeight w:val="151"/>
              </w:trPr>
              <w:tc>
                <w:tcPr>
                  <w:tcW w:w="3172" w:type="dxa"/>
                  <w:shd w:val="clear" w:color="auto" w:fill="DDDDBB"/>
                  <w:tcMar>
                    <w:top w:w="0" w:type="dxa"/>
                    <w:left w:w="30" w:type="dxa"/>
                    <w:bottom w:w="0" w:type="dxa"/>
                    <w:right w:w="30" w:type="dxa"/>
                  </w:tcMar>
                  <w:hideMark/>
                </w:tcPr>
                <w:p w14:paraId="5B841BEE"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lastRenderedPageBreak/>
                    <w:t>Маска </w:t>
                  </w:r>
                  <w:hyperlink r:id="rId19" w:tooltip="Артиллерийское орудие" w:history="1">
                    <w:r w:rsidRPr="00187FFD">
                      <w:rPr>
                        <w:rFonts w:ascii="Times New Roman" w:eastAsia="Times New Roman" w:hAnsi="Times New Roman" w:cs="Times New Roman"/>
                        <w:b/>
                        <w:bCs/>
                        <w:color w:val="0B0080"/>
                        <w:sz w:val="18"/>
                        <w:szCs w:val="18"/>
                        <w:lang w:eastAsia="ru-RU"/>
                      </w:rPr>
                      <w:t>орудия</w:t>
                    </w:r>
                  </w:hyperlink>
                  <w:r w:rsidRPr="00187FFD">
                    <w:rPr>
                      <w:rFonts w:ascii="Times New Roman" w:eastAsia="Times New Roman" w:hAnsi="Times New Roman" w:cs="Times New Roman"/>
                      <w:b/>
                      <w:bCs/>
                      <w:color w:val="252525"/>
                      <w:sz w:val="18"/>
                      <w:szCs w:val="18"/>
                      <w:lang w:eastAsia="ru-RU"/>
                    </w:rPr>
                    <w:t>,мм/град.</w:t>
                  </w:r>
                </w:p>
              </w:tc>
              <w:tc>
                <w:tcPr>
                  <w:tcW w:w="3139" w:type="dxa"/>
                  <w:shd w:val="clear" w:color="auto" w:fill="FFFFFF"/>
                  <w:tcMar>
                    <w:top w:w="0" w:type="dxa"/>
                    <w:left w:w="30" w:type="dxa"/>
                    <w:bottom w:w="0" w:type="dxa"/>
                    <w:right w:w="30" w:type="dxa"/>
                  </w:tcMar>
                  <w:hideMark/>
                </w:tcPr>
                <w:p w14:paraId="76305851"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40</w:t>
                  </w:r>
                </w:p>
              </w:tc>
            </w:tr>
            <w:tr w:rsidR="00187FFD" w:rsidRPr="00187FFD" w14:paraId="01CB132E" w14:textId="77777777" w:rsidTr="00187FFD">
              <w:trPr>
                <w:trHeight w:val="151"/>
              </w:trPr>
              <w:tc>
                <w:tcPr>
                  <w:tcW w:w="3172" w:type="dxa"/>
                  <w:shd w:val="clear" w:color="auto" w:fill="DDDDBB"/>
                  <w:tcMar>
                    <w:top w:w="0" w:type="dxa"/>
                    <w:left w:w="30" w:type="dxa"/>
                    <w:bottom w:w="0" w:type="dxa"/>
                    <w:right w:w="30" w:type="dxa"/>
                  </w:tcMar>
                  <w:hideMark/>
                </w:tcPr>
                <w:p w14:paraId="53268414"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Борт башни,мм/град.</w:t>
                  </w:r>
                </w:p>
              </w:tc>
              <w:tc>
                <w:tcPr>
                  <w:tcW w:w="3139" w:type="dxa"/>
                  <w:shd w:val="clear" w:color="auto" w:fill="FFFFFF"/>
                  <w:tcMar>
                    <w:top w:w="0" w:type="dxa"/>
                    <w:left w:w="30" w:type="dxa"/>
                    <w:bottom w:w="0" w:type="dxa"/>
                    <w:right w:w="30" w:type="dxa"/>
                  </w:tcMar>
                  <w:hideMark/>
                </w:tcPr>
                <w:p w14:paraId="07A5E190"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75 / 20°</w:t>
                  </w:r>
                </w:p>
              </w:tc>
            </w:tr>
            <w:tr w:rsidR="00187FFD" w:rsidRPr="00187FFD" w14:paraId="5E9C617A" w14:textId="77777777" w:rsidTr="00187FFD">
              <w:trPr>
                <w:trHeight w:val="195"/>
              </w:trPr>
              <w:tc>
                <w:tcPr>
                  <w:tcW w:w="3172" w:type="dxa"/>
                  <w:shd w:val="clear" w:color="auto" w:fill="DDDDBB"/>
                  <w:tcMar>
                    <w:top w:w="0" w:type="dxa"/>
                    <w:left w:w="30" w:type="dxa"/>
                    <w:bottom w:w="0" w:type="dxa"/>
                    <w:right w:w="30" w:type="dxa"/>
                  </w:tcMar>
                  <w:hideMark/>
                </w:tcPr>
                <w:p w14:paraId="66AB7239"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Корма рубки,мм/град.</w:t>
                  </w:r>
                </w:p>
              </w:tc>
              <w:tc>
                <w:tcPr>
                  <w:tcW w:w="3139" w:type="dxa"/>
                  <w:shd w:val="clear" w:color="auto" w:fill="FFFFFF"/>
                  <w:tcMar>
                    <w:top w:w="0" w:type="dxa"/>
                    <w:left w:w="30" w:type="dxa"/>
                    <w:bottom w:w="0" w:type="dxa"/>
                    <w:right w:w="30" w:type="dxa"/>
                  </w:tcMar>
                  <w:hideMark/>
                </w:tcPr>
                <w:p w14:paraId="5A49DC7C"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52 / 10°</w:t>
                  </w:r>
                </w:p>
              </w:tc>
            </w:tr>
            <w:tr w:rsidR="00187FFD" w:rsidRPr="00187FFD" w14:paraId="0590EBE2" w14:textId="77777777" w:rsidTr="00187FFD">
              <w:trPr>
                <w:trHeight w:val="368"/>
              </w:trPr>
              <w:tc>
                <w:tcPr>
                  <w:tcW w:w="3172" w:type="dxa"/>
                  <w:shd w:val="clear" w:color="auto" w:fill="DDDDBB"/>
                  <w:tcMar>
                    <w:top w:w="0" w:type="dxa"/>
                    <w:left w:w="30" w:type="dxa"/>
                    <w:bottom w:w="0" w:type="dxa"/>
                    <w:right w:w="30" w:type="dxa"/>
                  </w:tcMar>
                  <w:hideMark/>
                </w:tcPr>
                <w:p w14:paraId="30547CC2"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Крыша башни, мм</w:t>
                  </w:r>
                </w:p>
              </w:tc>
              <w:tc>
                <w:tcPr>
                  <w:tcW w:w="3139" w:type="dxa"/>
                  <w:shd w:val="clear" w:color="auto" w:fill="FFFFFF"/>
                  <w:tcMar>
                    <w:top w:w="0" w:type="dxa"/>
                    <w:left w:w="30" w:type="dxa"/>
                    <w:bottom w:w="0" w:type="dxa"/>
                    <w:right w:w="30" w:type="dxa"/>
                  </w:tcMar>
                  <w:hideMark/>
                </w:tcPr>
                <w:p w14:paraId="3442E67C"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15—20</w:t>
                  </w:r>
                </w:p>
              </w:tc>
            </w:tr>
            <w:tr w:rsidR="00187FFD" w:rsidRPr="00187FFD" w14:paraId="134BCCED" w14:textId="77777777" w:rsidTr="00187FFD">
              <w:trPr>
                <w:trHeight w:val="385"/>
              </w:trPr>
              <w:tc>
                <w:tcPr>
                  <w:tcW w:w="6311" w:type="dxa"/>
                  <w:gridSpan w:val="2"/>
                  <w:shd w:val="clear" w:color="auto" w:fill="5A682A"/>
                  <w:hideMark/>
                </w:tcPr>
                <w:p w14:paraId="23B5DF7F" w14:textId="77777777" w:rsidR="00187FFD" w:rsidRPr="00187FFD" w:rsidRDefault="00187FFD" w:rsidP="00187FFD">
                  <w:pPr>
                    <w:spacing w:after="0" w:line="360" w:lineRule="atLeast"/>
                    <w:jc w:val="center"/>
                    <w:rPr>
                      <w:rFonts w:ascii="Times New Roman" w:eastAsia="Times New Roman" w:hAnsi="Times New Roman" w:cs="Times New Roman"/>
                      <w:b/>
                      <w:bCs/>
                      <w:color w:val="F0F0F0"/>
                      <w:sz w:val="18"/>
                      <w:szCs w:val="18"/>
                      <w:lang w:eastAsia="ru-RU"/>
                    </w:rPr>
                  </w:pPr>
                  <w:r w:rsidRPr="00187FFD">
                    <w:rPr>
                      <w:rFonts w:ascii="Times New Roman" w:eastAsia="Times New Roman" w:hAnsi="Times New Roman" w:cs="Times New Roman"/>
                      <w:b/>
                      <w:bCs/>
                      <w:color w:val="F0F0F0"/>
                      <w:sz w:val="18"/>
                      <w:szCs w:val="18"/>
                      <w:lang w:eastAsia="ru-RU"/>
                    </w:rPr>
                    <w:t>Вооружение</w:t>
                  </w:r>
                </w:p>
              </w:tc>
            </w:tr>
            <w:tr w:rsidR="00187FFD" w:rsidRPr="00187FFD" w14:paraId="50E97365" w14:textId="77777777" w:rsidTr="00187FFD">
              <w:trPr>
                <w:trHeight w:val="385"/>
              </w:trPr>
              <w:tc>
                <w:tcPr>
                  <w:tcW w:w="3172" w:type="dxa"/>
                  <w:shd w:val="clear" w:color="auto" w:fill="DDDDBB"/>
                  <w:tcMar>
                    <w:top w:w="0" w:type="dxa"/>
                    <w:left w:w="30" w:type="dxa"/>
                    <w:bottom w:w="0" w:type="dxa"/>
                    <w:right w:w="30" w:type="dxa"/>
                  </w:tcMar>
                  <w:hideMark/>
                </w:tcPr>
                <w:p w14:paraId="5E016601" w14:textId="77777777" w:rsidR="00187FFD" w:rsidRPr="00187FFD" w:rsidRDefault="000211A2" w:rsidP="00187FFD">
                  <w:pPr>
                    <w:spacing w:after="0" w:line="360" w:lineRule="atLeast"/>
                    <w:jc w:val="center"/>
                    <w:rPr>
                      <w:rFonts w:ascii="Times New Roman" w:eastAsia="Times New Roman" w:hAnsi="Times New Roman" w:cs="Times New Roman"/>
                      <w:b/>
                      <w:bCs/>
                      <w:color w:val="252525"/>
                      <w:sz w:val="18"/>
                      <w:szCs w:val="18"/>
                      <w:lang w:eastAsia="ru-RU"/>
                    </w:rPr>
                  </w:pPr>
                  <w:hyperlink r:id="rId20" w:tooltip="Калибр" w:history="1">
                    <w:r w:rsidR="00187FFD" w:rsidRPr="00187FFD">
                      <w:rPr>
                        <w:rFonts w:ascii="Times New Roman" w:eastAsia="Times New Roman" w:hAnsi="Times New Roman" w:cs="Times New Roman"/>
                        <w:b/>
                        <w:bCs/>
                        <w:color w:val="0B0080"/>
                        <w:sz w:val="18"/>
                        <w:szCs w:val="18"/>
                        <w:lang w:eastAsia="ru-RU"/>
                      </w:rPr>
                      <w:t>Калибр</w:t>
                    </w:r>
                  </w:hyperlink>
                  <w:r w:rsidR="00187FFD" w:rsidRPr="00187FFD">
                    <w:rPr>
                      <w:rFonts w:ascii="Times New Roman" w:eastAsia="Times New Roman" w:hAnsi="Times New Roman" w:cs="Times New Roman"/>
                      <w:b/>
                      <w:bCs/>
                      <w:color w:val="252525"/>
                      <w:sz w:val="18"/>
                      <w:szCs w:val="18"/>
                      <w:lang w:eastAsia="ru-RU"/>
                    </w:rPr>
                    <w:t> и марка пушки</w:t>
                  </w:r>
                </w:p>
              </w:tc>
              <w:tc>
                <w:tcPr>
                  <w:tcW w:w="3139" w:type="dxa"/>
                  <w:shd w:val="clear" w:color="auto" w:fill="FFFFFF"/>
                  <w:tcMar>
                    <w:top w:w="0" w:type="dxa"/>
                    <w:left w:w="30" w:type="dxa"/>
                    <w:bottom w:w="0" w:type="dxa"/>
                    <w:right w:w="30" w:type="dxa"/>
                  </w:tcMar>
                  <w:hideMark/>
                </w:tcPr>
                <w:p w14:paraId="76B32042"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85-мм ЗИС-С-53</w:t>
                  </w:r>
                </w:p>
              </w:tc>
            </w:tr>
            <w:tr w:rsidR="00187FFD" w:rsidRPr="00187FFD" w14:paraId="7F6AFCF7" w14:textId="77777777" w:rsidTr="00187FFD">
              <w:trPr>
                <w:trHeight w:val="385"/>
              </w:trPr>
              <w:tc>
                <w:tcPr>
                  <w:tcW w:w="3172" w:type="dxa"/>
                  <w:shd w:val="clear" w:color="auto" w:fill="DDDDBB"/>
                  <w:tcMar>
                    <w:top w:w="0" w:type="dxa"/>
                    <w:left w:w="30" w:type="dxa"/>
                    <w:bottom w:w="0" w:type="dxa"/>
                    <w:right w:w="30" w:type="dxa"/>
                  </w:tcMar>
                  <w:hideMark/>
                </w:tcPr>
                <w:p w14:paraId="26FCC76E"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Длина </w:t>
                  </w:r>
                  <w:hyperlink r:id="rId21" w:tooltip="Ствол (оружейный)" w:history="1">
                    <w:r w:rsidRPr="00187FFD">
                      <w:rPr>
                        <w:rFonts w:ascii="Times New Roman" w:eastAsia="Times New Roman" w:hAnsi="Times New Roman" w:cs="Times New Roman"/>
                        <w:b/>
                        <w:bCs/>
                        <w:color w:val="0B0080"/>
                        <w:sz w:val="18"/>
                        <w:szCs w:val="18"/>
                        <w:lang w:eastAsia="ru-RU"/>
                      </w:rPr>
                      <w:t>ствола</w:t>
                    </w:r>
                  </w:hyperlink>
                  <w:r w:rsidRPr="00187FFD">
                    <w:rPr>
                      <w:rFonts w:ascii="Times New Roman" w:eastAsia="Times New Roman" w:hAnsi="Times New Roman" w:cs="Times New Roman"/>
                      <w:b/>
                      <w:bCs/>
                      <w:color w:val="252525"/>
                      <w:sz w:val="18"/>
                      <w:szCs w:val="18"/>
                      <w:lang w:eastAsia="ru-RU"/>
                    </w:rPr>
                    <w:t>, калибров</w:t>
                  </w:r>
                </w:p>
              </w:tc>
              <w:tc>
                <w:tcPr>
                  <w:tcW w:w="3139" w:type="dxa"/>
                  <w:shd w:val="clear" w:color="auto" w:fill="FFFFFF"/>
                  <w:tcMar>
                    <w:top w:w="0" w:type="dxa"/>
                    <w:left w:w="30" w:type="dxa"/>
                    <w:bottom w:w="0" w:type="dxa"/>
                    <w:right w:w="30" w:type="dxa"/>
                  </w:tcMar>
                  <w:hideMark/>
                </w:tcPr>
                <w:p w14:paraId="4A7B835A"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54,6</w:t>
                  </w:r>
                </w:p>
              </w:tc>
            </w:tr>
            <w:tr w:rsidR="00187FFD" w:rsidRPr="00187FFD" w14:paraId="382A710C" w14:textId="77777777" w:rsidTr="00187FFD">
              <w:trPr>
                <w:trHeight w:val="368"/>
              </w:trPr>
              <w:tc>
                <w:tcPr>
                  <w:tcW w:w="3172" w:type="dxa"/>
                  <w:shd w:val="clear" w:color="auto" w:fill="DDDDBB"/>
                  <w:tcMar>
                    <w:top w:w="0" w:type="dxa"/>
                    <w:left w:w="30" w:type="dxa"/>
                    <w:bottom w:w="0" w:type="dxa"/>
                    <w:right w:w="30" w:type="dxa"/>
                  </w:tcMar>
                  <w:hideMark/>
                </w:tcPr>
                <w:p w14:paraId="467797CD" w14:textId="77777777" w:rsidR="00187FFD" w:rsidRPr="00187FFD" w:rsidRDefault="000211A2" w:rsidP="00187FFD">
                  <w:pPr>
                    <w:spacing w:after="0" w:line="360" w:lineRule="atLeast"/>
                    <w:jc w:val="center"/>
                    <w:rPr>
                      <w:rFonts w:ascii="Times New Roman" w:eastAsia="Times New Roman" w:hAnsi="Times New Roman" w:cs="Times New Roman"/>
                      <w:b/>
                      <w:bCs/>
                      <w:color w:val="252525"/>
                      <w:sz w:val="18"/>
                      <w:szCs w:val="18"/>
                      <w:lang w:eastAsia="ru-RU"/>
                    </w:rPr>
                  </w:pPr>
                  <w:hyperlink r:id="rId22" w:tooltip="Боекомплект" w:history="1">
                    <w:r w:rsidR="00187FFD" w:rsidRPr="00187FFD">
                      <w:rPr>
                        <w:rFonts w:ascii="Times New Roman" w:eastAsia="Times New Roman" w:hAnsi="Times New Roman" w:cs="Times New Roman"/>
                        <w:b/>
                        <w:bCs/>
                        <w:color w:val="0B0080"/>
                        <w:sz w:val="18"/>
                        <w:szCs w:val="18"/>
                        <w:lang w:eastAsia="ru-RU"/>
                      </w:rPr>
                      <w:t>Боекомплект</w:t>
                    </w:r>
                  </w:hyperlink>
                  <w:r w:rsidR="00187FFD" w:rsidRPr="00187FFD">
                    <w:rPr>
                      <w:rFonts w:ascii="Times New Roman" w:eastAsia="Times New Roman" w:hAnsi="Times New Roman" w:cs="Times New Roman"/>
                      <w:b/>
                      <w:bCs/>
                      <w:color w:val="0B0080"/>
                      <w:sz w:val="18"/>
                      <w:szCs w:val="18"/>
                      <w:lang w:eastAsia="ru-RU"/>
                    </w:rPr>
                    <w:t xml:space="preserve"> </w:t>
                  </w:r>
                  <w:r w:rsidR="00187FFD" w:rsidRPr="00187FFD">
                    <w:rPr>
                      <w:rFonts w:ascii="Times New Roman" w:eastAsia="Times New Roman" w:hAnsi="Times New Roman" w:cs="Times New Roman"/>
                      <w:b/>
                      <w:bCs/>
                      <w:color w:val="252525"/>
                      <w:sz w:val="18"/>
                      <w:szCs w:val="18"/>
                      <w:lang w:eastAsia="ru-RU"/>
                    </w:rPr>
                    <w:t>пушки</w:t>
                  </w:r>
                </w:p>
              </w:tc>
              <w:tc>
                <w:tcPr>
                  <w:tcW w:w="3139" w:type="dxa"/>
                  <w:shd w:val="clear" w:color="auto" w:fill="FFFFFF"/>
                  <w:tcMar>
                    <w:top w:w="0" w:type="dxa"/>
                    <w:left w:w="30" w:type="dxa"/>
                    <w:bottom w:w="0" w:type="dxa"/>
                    <w:right w:w="30" w:type="dxa"/>
                  </w:tcMar>
                  <w:hideMark/>
                </w:tcPr>
                <w:p w14:paraId="750767EA"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56—60</w:t>
                  </w:r>
                </w:p>
              </w:tc>
            </w:tr>
            <w:tr w:rsidR="00187FFD" w:rsidRPr="00187FFD" w14:paraId="79AFFE39" w14:textId="77777777" w:rsidTr="00187FFD">
              <w:trPr>
                <w:trHeight w:val="385"/>
              </w:trPr>
              <w:tc>
                <w:tcPr>
                  <w:tcW w:w="3172" w:type="dxa"/>
                  <w:shd w:val="clear" w:color="auto" w:fill="DDDDBB"/>
                  <w:tcMar>
                    <w:top w:w="0" w:type="dxa"/>
                    <w:left w:w="30" w:type="dxa"/>
                    <w:bottom w:w="0" w:type="dxa"/>
                    <w:right w:w="30" w:type="dxa"/>
                  </w:tcMar>
                  <w:hideMark/>
                </w:tcPr>
                <w:p w14:paraId="4F3FA8B5" w14:textId="77777777" w:rsidR="00187FFD" w:rsidRPr="00187FFD" w:rsidRDefault="000211A2" w:rsidP="00187FFD">
                  <w:pPr>
                    <w:spacing w:after="0" w:line="360" w:lineRule="atLeast"/>
                    <w:jc w:val="center"/>
                    <w:rPr>
                      <w:rFonts w:ascii="Times New Roman" w:eastAsia="Times New Roman" w:hAnsi="Times New Roman" w:cs="Times New Roman"/>
                      <w:b/>
                      <w:bCs/>
                      <w:color w:val="252525"/>
                      <w:sz w:val="18"/>
                      <w:szCs w:val="18"/>
                      <w:lang w:eastAsia="ru-RU"/>
                    </w:rPr>
                  </w:pPr>
                  <w:hyperlink r:id="rId23" w:tooltip="Пулемёт" w:history="1">
                    <w:r w:rsidR="00187FFD" w:rsidRPr="00187FFD">
                      <w:rPr>
                        <w:rFonts w:ascii="Times New Roman" w:eastAsia="Times New Roman" w:hAnsi="Times New Roman" w:cs="Times New Roman"/>
                        <w:b/>
                        <w:bCs/>
                        <w:color w:val="0B0080"/>
                        <w:sz w:val="18"/>
                        <w:szCs w:val="18"/>
                        <w:lang w:eastAsia="ru-RU"/>
                      </w:rPr>
                      <w:t>Пулемёты</w:t>
                    </w:r>
                  </w:hyperlink>
                </w:p>
              </w:tc>
              <w:tc>
                <w:tcPr>
                  <w:tcW w:w="3139" w:type="dxa"/>
                  <w:shd w:val="clear" w:color="auto" w:fill="FFFFFF"/>
                  <w:tcMar>
                    <w:top w:w="0" w:type="dxa"/>
                    <w:left w:w="30" w:type="dxa"/>
                    <w:bottom w:w="0" w:type="dxa"/>
                    <w:right w:w="30" w:type="dxa"/>
                  </w:tcMar>
                  <w:hideMark/>
                </w:tcPr>
                <w:p w14:paraId="58380F4E"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2 × 7,62-мм </w:t>
                  </w:r>
                  <w:hyperlink r:id="rId24" w:tooltip="ДТ-29" w:history="1">
                    <w:r w:rsidRPr="00187FFD">
                      <w:rPr>
                        <w:rFonts w:ascii="Times New Roman" w:eastAsia="Times New Roman" w:hAnsi="Times New Roman" w:cs="Times New Roman"/>
                        <w:color w:val="0B0080"/>
                        <w:sz w:val="19"/>
                        <w:szCs w:val="19"/>
                        <w:lang w:eastAsia="ru-RU"/>
                      </w:rPr>
                      <w:t>ДТ-29</w:t>
                    </w:r>
                  </w:hyperlink>
                </w:p>
              </w:tc>
            </w:tr>
            <w:tr w:rsidR="00187FFD" w:rsidRPr="00187FFD" w14:paraId="1C5958AD" w14:textId="77777777" w:rsidTr="00187FFD">
              <w:trPr>
                <w:trHeight w:val="251"/>
              </w:trPr>
              <w:tc>
                <w:tcPr>
                  <w:tcW w:w="6311" w:type="dxa"/>
                  <w:gridSpan w:val="2"/>
                  <w:shd w:val="clear" w:color="auto" w:fill="5A682A"/>
                  <w:hideMark/>
                </w:tcPr>
                <w:p w14:paraId="6FB8B735" w14:textId="77777777" w:rsidR="00187FFD" w:rsidRPr="00187FFD" w:rsidRDefault="00187FFD" w:rsidP="00187FFD">
                  <w:pPr>
                    <w:spacing w:after="0" w:line="360" w:lineRule="atLeast"/>
                    <w:jc w:val="center"/>
                    <w:rPr>
                      <w:rFonts w:ascii="Times New Roman" w:eastAsia="Times New Roman" w:hAnsi="Times New Roman" w:cs="Times New Roman"/>
                      <w:b/>
                      <w:bCs/>
                      <w:color w:val="F0F0F0"/>
                      <w:sz w:val="18"/>
                      <w:szCs w:val="18"/>
                      <w:lang w:eastAsia="ru-RU"/>
                    </w:rPr>
                  </w:pPr>
                  <w:r w:rsidRPr="00187FFD">
                    <w:rPr>
                      <w:rFonts w:ascii="Times New Roman" w:eastAsia="Times New Roman" w:hAnsi="Times New Roman" w:cs="Times New Roman"/>
                      <w:b/>
                      <w:bCs/>
                      <w:color w:val="F0F0F0"/>
                      <w:sz w:val="18"/>
                      <w:szCs w:val="18"/>
                      <w:lang w:eastAsia="ru-RU"/>
                    </w:rPr>
                    <w:t>Подвижность</w:t>
                  </w:r>
                </w:p>
              </w:tc>
            </w:tr>
            <w:tr w:rsidR="00187FFD" w:rsidRPr="00187FFD" w14:paraId="28AA763F" w14:textId="77777777" w:rsidTr="00187FFD">
              <w:trPr>
                <w:trHeight w:val="922"/>
              </w:trPr>
              <w:tc>
                <w:tcPr>
                  <w:tcW w:w="3172" w:type="dxa"/>
                  <w:shd w:val="clear" w:color="auto" w:fill="DDDDBB"/>
                  <w:tcMar>
                    <w:top w:w="0" w:type="dxa"/>
                    <w:left w:w="30" w:type="dxa"/>
                    <w:bottom w:w="0" w:type="dxa"/>
                    <w:right w:w="30" w:type="dxa"/>
                  </w:tcMar>
                  <w:hideMark/>
                </w:tcPr>
                <w:p w14:paraId="2AABB865"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Тип </w:t>
                  </w:r>
                  <w:hyperlink r:id="rId25" w:tooltip="Двигатель" w:history="1">
                    <w:r w:rsidRPr="00187FFD">
                      <w:rPr>
                        <w:rFonts w:ascii="Times New Roman" w:eastAsia="Times New Roman" w:hAnsi="Times New Roman" w:cs="Times New Roman"/>
                        <w:b/>
                        <w:bCs/>
                        <w:color w:val="0B0080"/>
                        <w:sz w:val="18"/>
                        <w:szCs w:val="18"/>
                        <w:lang w:eastAsia="ru-RU"/>
                      </w:rPr>
                      <w:t>двигателя</w:t>
                    </w:r>
                  </w:hyperlink>
                </w:p>
              </w:tc>
              <w:tc>
                <w:tcPr>
                  <w:tcW w:w="3139" w:type="dxa"/>
                  <w:shd w:val="clear" w:color="auto" w:fill="FFFFFF"/>
                  <w:tcMar>
                    <w:top w:w="0" w:type="dxa"/>
                    <w:left w:w="30" w:type="dxa"/>
                    <w:bottom w:w="0" w:type="dxa"/>
                    <w:right w:w="30" w:type="dxa"/>
                  </w:tcMar>
                  <w:hideMark/>
                </w:tcPr>
                <w:p w14:paraId="18CDC27A" w14:textId="77777777" w:rsidR="00187FFD" w:rsidRPr="00187FFD" w:rsidRDefault="000211A2"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hyperlink r:id="rId26" w:tooltip="V-образный двигатель" w:history="1">
                    <w:r w:rsidR="00187FFD" w:rsidRPr="00187FFD">
                      <w:rPr>
                        <w:rFonts w:ascii="Times New Roman" w:eastAsia="Times New Roman" w:hAnsi="Times New Roman" w:cs="Times New Roman"/>
                        <w:color w:val="0B0080"/>
                        <w:sz w:val="19"/>
                        <w:szCs w:val="19"/>
                        <w:lang w:eastAsia="ru-RU"/>
                      </w:rPr>
                      <w:t>V-образный</w:t>
                    </w:r>
                  </w:hyperlink>
                  <w:r w:rsidR="00187FFD" w:rsidRPr="00187FFD">
                    <w:rPr>
                      <w:rFonts w:ascii="Times New Roman" w:eastAsia="Times New Roman" w:hAnsi="Times New Roman" w:cs="Times New Roman"/>
                      <w:color w:val="252525"/>
                      <w:sz w:val="19"/>
                      <w:szCs w:val="19"/>
                      <w:lang w:eastAsia="ru-RU"/>
                    </w:rPr>
                    <w:t> 12-</w:t>
                  </w:r>
                  <w:hyperlink r:id="rId27" w:tooltip="Цилиндр (двигатель)" w:history="1">
                    <w:r w:rsidR="00187FFD" w:rsidRPr="00187FFD">
                      <w:rPr>
                        <w:rFonts w:ascii="Times New Roman" w:eastAsia="Times New Roman" w:hAnsi="Times New Roman" w:cs="Times New Roman"/>
                        <w:color w:val="0B0080"/>
                        <w:sz w:val="19"/>
                        <w:szCs w:val="19"/>
                        <w:lang w:eastAsia="ru-RU"/>
                      </w:rPr>
                      <w:t>цилиндровый</w:t>
                    </w:r>
                  </w:hyperlink>
                  <w:r w:rsidR="00187FFD" w:rsidRPr="00187FFD">
                    <w:rPr>
                      <w:rFonts w:ascii="Times New Roman" w:eastAsia="Times New Roman" w:hAnsi="Times New Roman" w:cs="Times New Roman"/>
                      <w:color w:val="0B0080"/>
                      <w:sz w:val="19"/>
                      <w:szCs w:val="19"/>
                      <w:lang w:eastAsia="ru-RU"/>
                    </w:rPr>
                    <w:t xml:space="preserve"> </w:t>
                  </w:r>
                  <w:hyperlink r:id="rId28" w:tooltip="Дизельный двигатель" w:history="1">
                    <w:r w:rsidR="00187FFD" w:rsidRPr="00187FFD">
                      <w:rPr>
                        <w:rFonts w:ascii="Times New Roman" w:eastAsia="Times New Roman" w:hAnsi="Times New Roman" w:cs="Times New Roman"/>
                        <w:color w:val="0B0080"/>
                        <w:sz w:val="19"/>
                        <w:szCs w:val="19"/>
                        <w:lang w:eastAsia="ru-RU"/>
                      </w:rPr>
                      <w:t>дизельный</w:t>
                    </w:r>
                  </w:hyperlink>
                  <w:r w:rsidR="00187FFD" w:rsidRPr="00187FFD">
                    <w:rPr>
                      <w:rFonts w:ascii="Times New Roman" w:eastAsia="Times New Roman" w:hAnsi="Times New Roman" w:cs="Times New Roman"/>
                      <w:color w:val="252525"/>
                      <w:sz w:val="19"/>
                      <w:szCs w:val="19"/>
                      <w:lang w:eastAsia="ru-RU"/>
                    </w:rPr>
                    <w:t> </w:t>
                  </w:r>
                  <w:hyperlink r:id="rId29" w:tooltip="Жидкостное охлаждение" w:history="1">
                    <w:r w:rsidR="00187FFD" w:rsidRPr="00187FFD">
                      <w:rPr>
                        <w:rFonts w:ascii="Times New Roman" w:eastAsia="Times New Roman" w:hAnsi="Times New Roman" w:cs="Times New Roman"/>
                        <w:color w:val="0B0080"/>
                        <w:sz w:val="19"/>
                        <w:szCs w:val="19"/>
                        <w:lang w:eastAsia="ru-RU"/>
                      </w:rPr>
                      <w:t>жидкостного охл.</w:t>
                    </w:r>
                  </w:hyperlink>
                  <w:r w:rsidR="00187FFD" w:rsidRPr="00187FFD">
                    <w:rPr>
                      <w:rFonts w:ascii="Times New Roman" w:eastAsia="Times New Roman" w:hAnsi="Times New Roman" w:cs="Times New Roman"/>
                      <w:color w:val="252525"/>
                      <w:sz w:val="19"/>
                      <w:szCs w:val="19"/>
                      <w:lang w:eastAsia="ru-RU"/>
                    </w:rPr>
                    <w:t xml:space="preserve"> с </w:t>
                  </w:r>
                  <w:hyperlink r:id="rId30" w:tooltip="Непосредственный впрыск топлива" w:history="1">
                    <w:r w:rsidR="00187FFD" w:rsidRPr="00187FFD">
                      <w:rPr>
                        <w:rFonts w:ascii="Times New Roman" w:eastAsia="Times New Roman" w:hAnsi="Times New Roman" w:cs="Times New Roman"/>
                        <w:color w:val="0B0080"/>
                        <w:sz w:val="19"/>
                        <w:szCs w:val="19"/>
                        <w:lang w:eastAsia="ru-RU"/>
                      </w:rPr>
                      <w:t>непосредственным впрыском</w:t>
                    </w:r>
                  </w:hyperlink>
                </w:p>
              </w:tc>
            </w:tr>
            <w:tr w:rsidR="00187FFD" w:rsidRPr="00187FFD" w14:paraId="0876C9CE" w14:textId="77777777" w:rsidTr="00187FFD">
              <w:trPr>
                <w:trHeight w:val="385"/>
              </w:trPr>
              <w:tc>
                <w:tcPr>
                  <w:tcW w:w="3172" w:type="dxa"/>
                  <w:shd w:val="clear" w:color="auto" w:fill="DDDDBB"/>
                  <w:tcMar>
                    <w:top w:w="0" w:type="dxa"/>
                    <w:left w:w="30" w:type="dxa"/>
                    <w:bottom w:w="0" w:type="dxa"/>
                    <w:right w:w="30" w:type="dxa"/>
                  </w:tcMar>
                  <w:hideMark/>
                </w:tcPr>
                <w:p w14:paraId="2E872402"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Мощность двигателя, л. с.</w:t>
                  </w:r>
                </w:p>
              </w:tc>
              <w:tc>
                <w:tcPr>
                  <w:tcW w:w="3139" w:type="dxa"/>
                  <w:shd w:val="clear" w:color="auto" w:fill="FFFFFF"/>
                  <w:tcMar>
                    <w:top w:w="0" w:type="dxa"/>
                    <w:left w:w="30" w:type="dxa"/>
                    <w:bottom w:w="0" w:type="dxa"/>
                    <w:right w:w="30" w:type="dxa"/>
                  </w:tcMar>
                  <w:hideMark/>
                </w:tcPr>
                <w:p w14:paraId="117D2165"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500</w:t>
                  </w:r>
                </w:p>
              </w:tc>
            </w:tr>
            <w:tr w:rsidR="00187FFD" w:rsidRPr="00187FFD" w14:paraId="49A6CA18" w14:textId="77777777" w:rsidTr="00187FFD">
              <w:trPr>
                <w:trHeight w:val="368"/>
              </w:trPr>
              <w:tc>
                <w:tcPr>
                  <w:tcW w:w="3172" w:type="dxa"/>
                  <w:shd w:val="clear" w:color="auto" w:fill="DDDDBB"/>
                  <w:tcMar>
                    <w:top w:w="0" w:type="dxa"/>
                    <w:left w:w="30" w:type="dxa"/>
                    <w:bottom w:w="0" w:type="dxa"/>
                    <w:right w:w="30" w:type="dxa"/>
                  </w:tcMar>
                  <w:hideMark/>
                </w:tcPr>
                <w:p w14:paraId="50289A75"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Скорость по шоссе, км/ч</w:t>
                  </w:r>
                </w:p>
              </w:tc>
              <w:tc>
                <w:tcPr>
                  <w:tcW w:w="3139" w:type="dxa"/>
                  <w:shd w:val="clear" w:color="auto" w:fill="FFFFFF"/>
                  <w:tcMar>
                    <w:top w:w="0" w:type="dxa"/>
                    <w:left w:w="30" w:type="dxa"/>
                    <w:bottom w:w="0" w:type="dxa"/>
                    <w:right w:w="30" w:type="dxa"/>
                  </w:tcMar>
                  <w:hideMark/>
                </w:tcPr>
                <w:p w14:paraId="40BA644E"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55</w:t>
                  </w:r>
                </w:p>
              </w:tc>
            </w:tr>
            <w:tr w:rsidR="00187FFD" w:rsidRPr="00187FFD" w14:paraId="6B35C423" w14:textId="77777777" w:rsidTr="00187FFD">
              <w:trPr>
                <w:trHeight w:val="753"/>
              </w:trPr>
              <w:tc>
                <w:tcPr>
                  <w:tcW w:w="3172" w:type="dxa"/>
                  <w:shd w:val="clear" w:color="auto" w:fill="DDDDBB"/>
                  <w:tcMar>
                    <w:top w:w="0" w:type="dxa"/>
                    <w:left w:w="30" w:type="dxa"/>
                    <w:bottom w:w="0" w:type="dxa"/>
                    <w:right w:w="30" w:type="dxa"/>
                  </w:tcMar>
                  <w:hideMark/>
                </w:tcPr>
                <w:p w14:paraId="1EA3D8AE"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Скорость по пересечённой местности, км/ч</w:t>
                  </w:r>
                </w:p>
              </w:tc>
              <w:tc>
                <w:tcPr>
                  <w:tcW w:w="3139" w:type="dxa"/>
                  <w:shd w:val="clear" w:color="auto" w:fill="FFFFFF"/>
                  <w:tcMar>
                    <w:top w:w="0" w:type="dxa"/>
                    <w:left w:w="30" w:type="dxa"/>
                    <w:bottom w:w="0" w:type="dxa"/>
                    <w:right w:w="30" w:type="dxa"/>
                  </w:tcMar>
                  <w:hideMark/>
                </w:tcPr>
                <w:p w14:paraId="0EBC5C83"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25</w:t>
                  </w:r>
                </w:p>
              </w:tc>
            </w:tr>
            <w:tr w:rsidR="00187FFD" w:rsidRPr="00187FFD" w14:paraId="614E011D" w14:textId="77777777" w:rsidTr="00187FFD">
              <w:trPr>
                <w:trHeight w:val="385"/>
              </w:trPr>
              <w:tc>
                <w:tcPr>
                  <w:tcW w:w="3172" w:type="dxa"/>
                  <w:shd w:val="clear" w:color="auto" w:fill="DDDDBB"/>
                  <w:tcMar>
                    <w:top w:w="0" w:type="dxa"/>
                    <w:left w:w="30" w:type="dxa"/>
                    <w:bottom w:w="0" w:type="dxa"/>
                    <w:right w:w="30" w:type="dxa"/>
                  </w:tcMar>
                  <w:hideMark/>
                </w:tcPr>
                <w:p w14:paraId="08B2558D"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Запас хода по</w:t>
                  </w:r>
                  <w:hyperlink r:id="rId31" w:tooltip="Шоссе" w:history="1">
                    <w:r w:rsidRPr="00187FFD">
                      <w:rPr>
                        <w:rFonts w:ascii="Times New Roman" w:eastAsia="Times New Roman" w:hAnsi="Times New Roman" w:cs="Times New Roman"/>
                        <w:b/>
                        <w:bCs/>
                        <w:color w:val="0B0080"/>
                        <w:sz w:val="18"/>
                        <w:szCs w:val="18"/>
                        <w:lang w:eastAsia="ru-RU"/>
                      </w:rPr>
                      <w:t>шоссе</w:t>
                    </w:r>
                  </w:hyperlink>
                  <w:r w:rsidRPr="00187FFD">
                    <w:rPr>
                      <w:rFonts w:ascii="Times New Roman" w:eastAsia="Times New Roman" w:hAnsi="Times New Roman" w:cs="Times New Roman"/>
                      <w:b/>
                      <w:bCs/>
                      <w:color w:val="252525"/>
                      <w:sz w:val="18"/>
                      <w:szCs w:val="18"/>
                      <w:lang w:eastAsia="ru-RU"/>
                    </w:rPr>
                    <w:t>, км</w:t>
                  </w:r>
                </w:p>
              </w:tc>
              <w:tc>
                <w:tcPr>
                  <w:tcW w:w="3139" w:type="dxa"/>
                  <w:shd w:val="clear" w:color="auto" w:fill="FFFFFF"/>
                  <w:tcMar>
                    <w:top w:w="0" w:type="dxa"/>
                    <w:left w:w="30" w:type="dxa"/>
                    <w:bottom w:w="0" w:type="dxa"/>
                    <w:right w:w="30" w:type="dxa"/>
                  </w:tcMar>
                  <w:hideMark/>
                </w:tcPr>
                <w:p w14:paraId="3C88A5D0"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250</w:t>
                  </w:r>
                </w:p>
              </w:tc>
            </w:tr>
            <w:tr w:rsidR="00187FFD" w:rsidRPr="00187FFD" w14:paraId="67B9509B" w14:textId="77777777" w:rsidTr="00187FFD">
              <w:trPr>
                <w:trHeight w:val="753"/>
              </w:trPr>
              <w:tc>
                <w:tcPr>
                  <w:tcW w:w="3172" w:type="dxa"/>
                  <w:shd w:val="clear" w:color="auto" w:fill="DDDDBB"/>
                  <w:tcMar>
                    <w:top w:w="0" w:type="dxa"/>
                    <w:left w:w="30" w:type="dxa"/>
                    <w:bottom w:w="0" w:type="dxa"/>
                    <w:right w:w="30" w:type="dxa"/>
                  </w:tcMar>
                  <w:hideMark/>
                </w:tcPr>
                <w:p w14:paraId="088DAC9A"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Запас хода по пересечённой местности, км</w:t>
                  </w:r>
                </w:p>
              </w:tc>
              <w:tc>
                <w:tcPr>
                  <w:tcW w:w="3139" w:type="dxa"/>
                  <w:shd w:val="clear" w:color="auto" w:fill="FFFFFF"/>
                  <w:tcMar>
                    <w:top w:w="0" w:type="dxa"/>
                    <w:left w:w="30" w:type="dxa"/>
                    <w:bottom w:w="0" w:type="dxa"/>
                    <w:right w:w="30" w:type="dxa"/>
                  </w:tcMar>
                  <w:hideMark/>
                </w:tcPr>
                <w:p w14:paraId="3E23351C"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220</w:t>
                  </w:r>
                </w:p>
              </w:tc>
            </w:tr>
            <w:tr w:rsidR="00187FFD" w:rsidRPr="00187FFD" w14:paraId="5CBE1E64" w14:textId="77777777" w:rsidTr="00187FFD">
              <w:trPr>
                <w:trHeight w:val="368"/>
              </w:trPr>
              <w:tc>
                <w:tcPr>
                  <w:tcW w:w="3172" w:type="dxa"/>
                  <w:shd w:val="clear" w:color="auto" w:fill="DDDDBB"/>
                  <w:tcMar>
                    <w:top w:w="0" w:type="dxa"/>
                    <w:left w:w="30" w:type="dxa"/>
                    <w:bottom w:w="0" w:type="dxa"/>
                    <w:right w:w="30" w:type="dxa"/>
                  </w:tcMar>
                  <w:hideMark/>
                </w:tcPr>
                <w:p w14:paraId="4B56378E"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Удельная мощность, л. с./т</w:t>
                  </w:r>
                </w:p>
              </w:tc>
              <w:tc>
                <w:tcPr>
                  <w:tcW w:w="3139" w:type="dxa"/>
                  <w:shd w:val="clear" w:color="auto" w:fill="FFFFFF"/>
                  <w:tcMar>
                    <w:top w:w="0" w:type="dxa"/>
                    <w:left w:w="30" w:type="dxa"/>
                    <w:bottom w:w="0" w:type="dxa"/>
                    <w:right w:w="30" w:type="dxa"/>
                  </w:tcMar>
                  <w:hideMark/>
                </w:tcPr>
                <w:p w14:paraId="459E15FB"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15,6</w:t>
                  </w:r>
                </w:p>
              </w:tc>
            </w:tr>
            <w:tr w:rsidR="00187FFD" w:rsidRPr="00187FFD" w14:paraId="55F104F4" w14:textId="77777777" w:rsidTr="00187FFD">
              <w:trPr>
                <w:trHeight w:val="385"/>
              </w:trPr>
              <w:tc>
                <w:tcPr>
                  <w:tcW w:w="3172" w:type="dxa"/>
                  <w:shd w:val="clear" w:color="auto" w:fill="DDDDBB"/>
                  <w:tcMar>
                    <w:top w:w="0" w:type="dxa"/>
                    <w:left w:w="30" w:type="dxa"/>
                    <w:bottom w:w="0" w:type="dxa"/>
                    <w:right w:w="30" w:type="dxa"/>
                  </w:tcMar>
                  <w:hideMark/>
                </w:tcPr>
                <w:p w14:paraId="04A0C4DD"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Тип </w:t>
                  </w:r>
                  <w:hyperlink r:id="rId32" w:tooltip="Подвеска" w:history="1">
                    <w:r w:rsidRPr="00187FFD">
                      <w:rPr>
                        <w:rFonts w:ascii="Times New Roman" w:eastAsia="Times New Roman" w:hAnsi="Times New Roman" w:cs="Times New Roman"/>
                        <w:b/>
                        <w:bCs/>
                        <w:color w:val="0B0080"/>
                        <w:sz w:val="18"/>
                        <w:szCs w:val="18"/>
                        <w:lang w:eastAsia="ru-RU"/>
                      </w:rPr>
                      <w:t>подвески</w:t>
                    </w:r>
                  </w:hyperlink>
                </w:p>
              </w:tc>
              <w:tc>
                <w:tcPr>
                  <w:tcW w:w="3139" w:type="dxa"/>
                  <w:shd w:val="clear" w:color="auto" w:fill="FFFFFF"/>
                  <w:tcMar>
                    <w:top w:w="0" w:type="dxa"/>
                    <w:left w:w="30" w:type="dxa"/>
                    <w:bottom w:w="0" w:type="dxa"/>
                    <w:right w:w="30" w:type="dxa"/>
                  </w:tcMar>
                  <w:hideMark/>
                </w:tcPr>
                <w:p w14:paraId="26AD004B" w14:textId="77777777" w:rsidR="00187FFD" w:rsidRPr="00187FFD" w:rsidRDefault="000211A2"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hyperlink r:id="rId33" w:tooltip="Подвеска Кристи" w:history="1">
                    <w:r w:rsidR="00187FFD" w:rsidRPr="00187FFD">
                      <w:rPr>
                        <w:rFonts w:ascii="Times New Roman" w:eastAsia="Times New Roman" w:hAnsi="Times New Roman" w:cs="Times New Roman"/>
                        <w:color w:val="0B0080"/>
                        <w:sz w:val="19"/>
                        <w:szCs w:val="19"/>
                        <w:lang w:eastAsia="ru-RU"/>
                      </w:rPr>
                      <w:t>подвеска Кристи</w:t>
                    </w:r>
                  </w:hyperlink>
                </w:p>
              </w:tc>
            </w:tr>
            <w:tr w:rsidR="00187FFD" w:rsidRPr="00187FFD" w14:paraId="4EEA0DF6" w14:textId="77777777" w:rsidTr="00187FFD">
              <w:trPr>
                <w:trHeight w:val="753"/>
              </w:trPr>
              <w:tc>
                <w:tcPr>
                  <w:tcW w:w="3172" w:type="dxa"/>
                  <w:shd w:val="clear" w:color="auto" w:fill="DDDDBB"/>
                  <w:tcMar>
                    <w:top w:w="0" w:type="dxa"/>
                    <w:left w:w="30" w:type="dxa"/>
                    <w:bottom w:w="0" w:type="dxa"/>
                    <w:right w:w="30" w:type="dxa"/>
                  </w:tcMar>
                  <w:hideMark/>
                </w:tcPr>
                <w:p w14:paraId="1A57D7F7"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Удельное давление на грунт, кг/см²</w:t>
                  </w:r>
                </w:p>
              </w:tc>
              <w:tc>
                <w:tcPr>
                  <w:tcW w:w="3139" w:type="dxa"/>
                  <w:shd w:val="clear" w:color="auto" w:fill="FFFFFF"/>
                  <w:tcMar>
                    <w:top w:w="0" w:type="dxa"/>
                    <w:left w:w="30" w:type="dxa"/>
                    <w:bottom w:w="0" w:type="dxa"/>
                    <w:right w:w="30" w:type="dxa"/>
                  </w:tcMar>
                  <w:hideMark/>
                </w:tcPr>
                <w:p w14:paraId="3704D19C"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0,83</w:t>
                  </w:r>
                </w:p>
              </w:tc>
            </w:tr>
          </w:tbl>
          <w:p w14:paraId="04266A5E" w14:textId="77777777" w:rsidR="00187FFD" w:rsidRPr="00187FFD" w:rsidRDefault="00187FFD" w:rsidP="00187FFD"/>
        </w:tc>
        <w:tc>
          <w:tcPr>
            <w:tcW w:w="7393" w:type="dxa"/>
          </w:tcPr>
          <w:tbl>
            <w:tblPr>
              <w:tblW w:w="6676" w:type="dxa"/>
              <w:tblInd w:w="240" w:type="dxa"/>
              <w:tblBorders>
                <w:top w:val="single" w:sz="6" w:space="0" w:color="999977"/>
                <w:left w:val="single" w:sz="6" w:space="0" w:color="999977"/>
                <w:bottom w:val="single" w:sz="6" w:space="0" w:color="999977"/>
                <w:right w:val="single" w:sz="6" w:space="0" w:color="999977"/>
              </w:tblBorders>
              <w:shd w:val="clear" w:color="auto" w:fill="FFFFFF"/>
              <w:tblCellMar>
                <w:top w:w="96" w:type="dxa"/>
                <w:left w:w="96" w:type="dxa"/>
                <w:bottom w:w="96" w:type="dxa"/>
                <w:right w:w="96" w:type="dxa"/>
              </w:tblCellMar>
              <w:tblLook w:val="04A0" w:firstRow="1" w:lastRow="0" w:firstColumn="1" w:lastColumn="0" w:noHBand="0" w:noVBand="1"/>
            </w:tblPr>
            <w:tblGrid>
              <w:gridCol w:w="3394"/>
              <w:gridCol w:w="3282"/>
            </w:tblGrid>
            <w:tr w:rsidR="00187FFD" w:rsidRPr="00187FFD" w14:paraId="690564D1" w14:textId="77777777" w:rsidTr="00187FFD">
              <w:tc>
                <w:tcPr>
                  <w:tcW w:w="3394" w:type="dxa"/>
                  <w:shd w:val="clear" w:color="auto" w:fill="DDDDBB"/>
                  <w:tcMar>
                    <w:top w:w="0" w:type="dxa"/>
                    <w:left w:w="30" w:type="dxa"/>
                    <w:bottom w:w="0" w:type="dxa"/>
                    <w:right w:w="30" w:type="dxa"/>
                  </w:tcMar>
                  <w:hideMark/>
                </w:tcPr>
                <w:p w14:paraId="50CB3D03" w14:textId="77777777" w:rsidR="00187FFD" w:rsidRPr="00187FFD" w:rsidRDefault="00187FFD" w:rsidP="00187FFD">
                  <w:pPr>
                    <w:spacing w:after="12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lastRenderedPageBreak/>
                    <w:t>Боевая масса, т</w:t>
                  </w:r>
                </w:p>
              </w:tc>
              <w:tc>
                <w:tcPr>
                  <w:tcW w:w="3282" w:type="dxa"/>
                  <w:shd w:val="clear" w:color="auto" w:fill="FFFFFF"/>
                  <w:tcMar>
                    <w:top w:w="0" w:type="dxa"/>
                    <w:left w:w="30" w:type="dxa"/>
                    <w:bottom w:w="0" w:type="dxa"/>
                    <w:right w:w="30" w:type="dxa"/>
                  </w:tcMar>
                  <w:hideMark/>
                </w:tcPr>
                <w:p w14:paraId="1FF08405"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44,8</w:t>
                  </w:r>
                </w:p>
              </w:tc>
            </w:tr>
            <w:tr w:rsidR="00187FFD" w:rsidRPr="00187FFD" w14:paraId="46710CC0" w14:textId="77777777" w:rsidTr="00187FFD">
              <w:tc>
                <w:tcPr>
                  <w:tcW w:w="3394" w:type="dxa"/>
                  <w:shd w:val="clear" w:color="auto" w:fill="DDDDBB"/>
                  <w:tcMar>
                    <w:top w:w="0" w:type="dxa"/>
                    <w:left w:w="30" w:type="dxa"/>
                    <w:bottom w:w="0" w:type="dxa"/>
                    <w:right w:w="30" w:type="dxa"/>
                  </w:tcMar>
                  <w:hideMark/>
                </w:tcPr>
                <w:p w14:paraId="0EF99E30" w14:textId="77777777" w:rsidR="00187FFD" w:rsidRPr="00187FFD" w:rsidRDefault="000211A2" w:rsidP="00187FFD">
                  <w:pPr>
                    <w:spacing w:after="0" w:line="360" w:lineRule="atLeast"/>
                    <w:jc w:val="center"/>
                    <w:rPr>
                      <w:rFonts w:ascii="Times New Roman" w:eastAsia="Times New Roman" w:hAnsi="Times New Roman" w:cs="Times New Roman"/>
                      <w:b/>
                      <w:bCs/>
                      <w:color w:val="252525"/>
                      <w:sz w:val="18"/>
                      <w:szCs w:val="18"/>
                      <w:lang w:eastAsia="ru-RU"/>
                    </w:rPr>
                  </w:pPr>
                  <w:hyperlink r:id="rId34" w:tooltip="Экипаж" w:history="1">
                    <w:r w:rsidR="00187FFD" w:rsidRPr="00187FFD">
                      <w:rPr>
                        <w:rFonts w:ascii="Times New Roman" w:eastAsia="Times New Roman" w:hAnsi="Times New Roman" w:cs="Times New Roman"/>
                        <w:b/>
                        <w:bCs/>
                        <w:color w:val="0B0080"/>
                        <w:sz w:val="18"/>
                        <w:szCs w:val="18"/>
                        <w:lang w:eastAsia="ru-RU"/>
                      </w:rPr>
                      <w:t>Экипаж</w:t>
                    </w:r>
                  </w:hyperlink>
                  <w:r w:rsidR="00187FFD" w:rsidRPr="00187FFD">
                    <w:rPr>
                      <w:rFonts w:ascii="Times New Roman" w:eastAsia="Times New Roman" w:hAnsi="Times New Roman" w:cs="Times New Roman"/>
                      <w:b/>
                      <w:bCs/>
                      <w:color w:val="252525"/>
                      <w:sz w:val="18"/>
                      <w:szCs w:val="18"/>
                      <w:lang w:eastAsia="ru-RU"/>
                    </w:rPr>
                    <w:t>, чел.</w:t>
                  </w:r>
                </w:p>
                <w:p w14:paraId="19365F5F"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p>
              </w:tc>
              <w:tc>
                <w:tcPr>
                  <w:tcW w:w="3282" w:type="dxa"/>
                  <w:shd w:val="clear" w:color="auto" w:fill="FFFFFF"/>
                  <w:tcMar>
                    <w:top w:w="0" w:type="dxa"/>
                    <w:left w:w="30" w:type="dxa"/>
                    <w:bottom w:w="0" w:type="dxa"/>
                    <w:right w:w="30" w:type="dxa"/>
                  </w:tcMar>
                  <w:hideMark/>
                </w:tcPr>
                <w:p w14:paraId="55F5815F"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5</w:t>
                  </w:r>
                </w:p>
              </w:tc>
            </w:tr>
            <w:tr w:rsidR="00187FFD" w:rsidRPr="00187FFD" w14:paraId="61914979" w14:textId="77777777" w:rsidTr="00187FFD">
              <w:tc>
                <w:tcPr>
                  <w:tcW w:w="6676" w:type="dxa"/>
                  <w:gridSpan w:val="2"/>
                  <w:shd w:val="clear" w:color="auto" w:fill="5A682A"/>
                  <w:hideMark/>
                </w:tcPr>
                <w:p w14:paraId="7A030986" w14:textId="77777777" w:rsidR="00187FFD" w:rsidRPr="00187FFD" w:rsidRDefault="00187FFD" w:rsidP="00187FFD">
                  <w:pPr>
                    <w:spacing w:after="0" w:line="360" w:lineRule="atLeast"/>
                    <w:jc w:val="center"/>
                    <w:rPr>
                      <w:rFonts w:ascii="Times New Roman" w:eastAsia="Times New Roman" w:hAnsi="Times New Roman" w:cs="Times New Roman"/>
                      <w:b/>
                      <w:bCs/>
                      <w:color w:val="F0F0F0"/>
                      <w:sz w:val="18"/>
                      <w:szCs w:val="18"/>
                      <w:lang w:eastAsia="ru-RU"/>
                    </w:rPr>
                  </w:pPr>
                  <w:r w:rsidRPr="00187FFD">
                    <w:rPr>
                      <w:rFonts w:ascii="Times New Roman" w:eastAsia="Times New Roman" w:hAnsi="Times New Roman" w:cs="Times New Roman"/>
                      <w:b/>
                      <w:bCs/>
                      <w:color w:val="F0F0F0"/>
                      <w:sz w:val="18"/>
                      <w:szCs w:val="18"/>
                      <w:lang w:eastAsia="ru-RU"/>
                    </w:rPr>
                    <w:t>Размеры</w:t>
                  </w:r>
                </w:p>
              </w:tc>
            </w:tr>
            <w:tr w:rsidR="00187FFD" w:rsidRPr="00187FFD" w14:paraId="2739F09C" w14:textId="77777777" w:rsidTr="00187FFD">
              <w:tc>
                <w:tcPr>
                  <w:tcW w:w="3394" w:type="dxa"/>
                  <w:shd w:val="clear" w:color="auto" w:fill="DDDDBB"/>
                  <w:tcMar>
                    <w:top w:w="0" w:type="dxa"/>
                    <w:left w:w="30" w:type="dxa"/>
                    <w:bottom w:w="0" w:type="dxa"/>
                    <w:right w:w="30" w:type="dxa"/>
                  </w:tcMar>
                  <w:hideMark/>
                </w:tcPr>
                <w:p w14:paraId="1DBC8119"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Длина </w:t>
                  </w:r>
                  <w:hyperlink r:id="rId35" w:anchor=".D0.9A.D0.BE.D0.BC.D0.BF.D0.BE.D0.BD.D0.BE.D0.B2.D0.BA.D0.B0_.D1.82.D0.B0.D0.BD.D0.BA.D0.B0" w:tooltip="Конструкция танка" w:history="1">
                    <w:r w:rsidRPr="00187FFD">
                      <w:rPr>
                        <w:rFonts w:ascii="Times New Roman" w:eastAsia="Times New Roman" w:hAnsi="Times New Roman" w:cs="Times New Roman"/>
                        <w:b/>
                        <w:bCs/>
                        <w:color w:val="0B0080"/>
                        <w:sz w:val="18"/>
                        <w:szCs w:val="18"/>
                        <w:lang w:eastAsia="ru-RU"/>
                      </w:rPr>
                      <w:t>корпуса</w:t>
                    </w:r>
                  </w:hyperlink>
                  <w:r w:rsidRPr="00187FFD">
                    <w:rPr>
                      <w:rFonts w:ascii="Times New Roman" w:eastAsia="Times New Roman" w:hAnsi="Times New Roman" w:cs="Times New Roman"/>
                      <w:b/>
                      <w:bCs/>
                      <w:color w:val="252525"/>
                      <w:sz w:val="18"/>
                      <w:szCs w:val="18"/>
                      <w:lang w:eastAsia="ru-RU"/>
                    </w:rPr>
                    <w:t>, мм</w:t>
                  </w:r>
                </w:p>
              </w:tc>
              <w:tc>
                <w:tcPr>
                  <w:tcW w:w="3282" w:type="dxa"/>
                  <w:shd w:val="clear" w:color="auto" w:fill="FFFFFF"/>
                  <w:tcMar>
                    <w:top w:w="0" w:type="dxa"/>
                    <w:left w:w="30" w:type="dxa"/>
                    <w:bottom w:w="0" w:type="dxa"/>
                    <w:right w:w="30" w:type="dxa"/>
                  </w:tcMar>
                  <w:hideMark/>
                </w:tcPr>
                <w:p w14:paraId="63B16343"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6870</w:t>
                  </w:r>
                </w:p>
              </w:tc>
            </w:tr>
            <w:tr w:rsidR="00187FFD" w:rsidRPr="00187FFD" w14:paraId="4BB60D90" w14:textId="77777777" w:rsidTr="00187FFD">
              <w:tc>
                <w:tcPr>
                  <w:tcW w:w="3394" w:type="dxa"/>
                  <w:shd w:val="clear" w:color="auto" w:fill="DDDDBB"/>
                  <w:tcMar>
                    <w:top w:w="0" w:type="dxa"/>
                    <w:left w:w="30" w:type="dxa"/>
                    <w:bottom w:w="0" w:type="dxa"/>
                    <w:right w:w="30" w:type="dxa"/>
                  </w:tcMar>
                  <w:hideMark/>
                </w:tcPr>
                <w:p w14:paraId="74D06065"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Длина с </w:t>
                  </w:r>
                  <w:hyperlink r:id="rId36" w:tooltip="Пушка" w:history="1">
                    <w:r w:rsidRPr="00187FFD">
                      <w:rPr>
                        <w:rFonts w:ascii="Times New Roman" w:eastAsia="Times New Roman" w:hAnsi="Times New Roman" w:cs="Times New Roman"/>
                        <w:b/>
                        <w:bCs/>
                        <w:color w:val="0B0080"/>
                        <w:sz w:val="18"/>
                        <w:szCs w:val="18"/>
                        <w:lang w:eastAsia="ru-RU"/>
                      </w:rPr>
                      <w:t>пушкой</w:t>
                    </w:r>
                  </w:hyperlink>
                  <w:r w:rsidRPr="00187FFD">
                    <w:rPr>
                      <w:rFonts w:ascii="Times New Roman" w:eastAsia="Times New Roman" w:hAnsi="Times New Roman" w:cs="Times New Roman"/>
                      <w:b/>
                      <w:bCs/>
                      <w:color w:val="252525"/>
                      <w:sz w:val="18"/>
                      <w:szCs w:val="18"/>
                      <w:lang w:eastAsia="ru-RU"/>
                    </w:rPr>
                    <w:t>вперёд, мм</w:t>
                  </w:r>
                </w:p>
              </w:tc>
              <w:tc>
                <w:tcPr>
                  <w:tcW w:w="3282" w:type="dxa"/>
                  <w:shd w:val="clear" w:color="auto" w:fill="FFFFFF"/>
                  <w:tcMar>
                    <w:top w:w="0" w:type="dxa"/>
                    <w:left w:w="30" w:type="dxa"/>
                    <w:bottom w:w="0" w:type="dxa"/>
                    <w:right w:w="30" w:type="dxa"/>
                  </w:tcMar>
                  <w:hideMark/>
                </w:tcPr>
                <w:p w14:paraId="790EE6B8"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8660</w:t>
                  </w:r>
                </w:p>
              </w:tc>
            </w:tr>
            <w:tr w:rsidR="00187FFD" w:rsidRPr="00187FFD" w14:paraId="7C363601" w14:textId="77777777" w:rsidTr="00187FFD">
              <w:tc>
                <w:tcPr>
                  <w:tcW w:w="3394" w:type="dxa"/>
                  <w:shd w:val="clear" w:color="auto" w:fill="DDDDBB"/>
                  <w:tcMar>
                    <w:top w:w="0" w:type="dxa"/>
                    <w:left w:w="30" w:type="dxa"/>
                    <w:bottom w:w="0" w:type="dxa"/>
                    <w:right w:w="30" w:type="dxa"/>
                  </w:tcMar>
                  <w:hideMark/>
                </w:tcPr>
                <w:p w14:paraId="22333CBC"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Ширина корпуса, мм</w:t>
                  </w:r>
                </w:p>
              </w:tc>
              <w:tc>
                <w:tcPr>
                  <w:tcW w:w="3282" w:type="dxa"/>
                  <w:shd w:val="clear" w:color="auto" w:fill="FFFFFF"/>
                  <w:tcMar>
                    <w:top w:w="0" w:type="dxa"/>
                    <w:left w:w="30" w:type="dxa"/>
                    <w:bottom w:w="0" w:type="dxa"/>
                    <w:right w:w="30" w:type="dxa"/>
                  </w:tcMar>
                  <w:hideMark/>
                </w:tcPr>
                <w:p w14:paraId="22ADAF99"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3270</w:t>
                  </w:r>
                </w:p>
              </w:tc>
            </w:tr>
            <w:tr w:rsidR="00187FFD" w:rsidRPr="00187FFD" w14:paraId="0E051D2B" w14:textId="77777777" w:rsidTr="00187FFD">
              <w:tc>
                <w:tcPr>
                  <w:tcW w:w="3394" w:type="dxa"/>
                  <w:shd w:val="clear" w:color="auto" w:fill="DDDDBB"/>
                  <w:tcMar>
                    <w:top w:w="0" w:type="dxa"/>
                    <w:left w:w="30" w:type="dxa"/>
                    <w:bottom w:w="0" w:type="dxa"/>
                    <w:right w:w="30" w:type="dxa"/>
                  </w:tcMar>
                  <w:hideMark/>
                </w:tcPr>
                <w:p w14:paraId="46C2B1C2"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Высота, мм</w:t>
                  </w:r>
                </w:p>
              </w:tc>
              <w:tc>
                <w:tcPr>
                  <w:tcW w:w="3282" w:type="dxa"/>
                  <w:shd w:val="clear" w:color="auto" w:fill="FFFFFF"/>
                  <w:tcMar>
                    <w:top w:w="0" w:type="dxa"/>
                    <w:left w:w="30" w:type="dxa"/>
                    <w:bottom w:w="0" w:type="dxa"/>
                    <w:right w:w="30" w:type="dxa"/>
                  </w:tcMar>
                  <w:hideMark/>
                </w:tcPr>
                <w:p w14:paraId="362A40CF"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2995</w:t>
                  </w:r>
                </w:p>
              </w:tc>
            </w:tr>
            <w:tr w:rsidR="00187FFD" w:rsidRPr="00187FFD" w14:paraId="5750D1BA" w14:textId="77777777" w:rsidTr="00187FFD">
              <w:tc>
                <w:tcPr>
                  <w:tcW w:w="3394" w:type="dxa"/>
                  <w:shd w:val="clear" w:color="auto" w:fill="DDDDBB"/>
                  <w:tcMar>
                    <w:top w:w="0" w:type="dxa"/>
                    <w:left w:w="30" w:type="dxa"/>
                    <w:bottom w:w="0" w:type="dxa"/>
                    <w:right w:w="30" w:type="dxa"/>
                  </w:tcMar>
                  <w:hideMark/>
                </w:tcPr>
                <w:p w14:paraId="753CB789" w14:textId="77777777" w:rsidR="00187FFD" w:rsidRPr="00187FFD" w:rsidRDefault="000211A2" w:rsidP="00187FFD">
                  <w:pPr>
                    <w:spacing w:after="0" w:line="360" w:lineRule="atLeast"/>
                    <w:jc w:val="center"/>
                    <w:rPr>
                      <w:rFonts w:ascii="Times New Roman" w:eastAsia="Times New Roman" w:hAnsi="Times New Roman" w:cs="Times New Roman"/>
                      <w:b/>
                      <w:bCs/>
                      <w:color w:val="252525"/>
                      <w:sz w:val="18"/>
                      <w:szCs w:val="18"/>
                      <w:lang w:eastAsia="ru-RU"/>
                    </w:rPr>
                  </w:pPr>
                  <w:hyperlink r:id="rId37" w:tooltip="Дорожный просвет" w:history="1">
                    <w:r w:rsidR="00187FFD" w:rsidRPr="00187FFD">
                      <w:rPr>
                        <w:rFonts w:ascii="Times New Roman" w:eastAsia="Times New Roman" w:hAnsi="Times New Roman" w:cs="Times New Roman"/>
                        <w:b/>
                        <w:bCs/>
                        <w:color w:val="0B0080"/>
                        <w:sz w:val="18"/>
                        <w:szCs w:val="18"/>
                        <w:lang w:eastAsia="ru-RU"/>
                      </w:rPr>
                      <w:t>Клиренс</w:t>
                    </w:r>
                  </w:hyperlink>
                  <w:r w:rsidR="00187FFD" w:rsidRPr="00187FFD">
                    <w:rPr>
                      <w:rFonts w:ascii="Times New Roman" w:eastAsia="Times New Roman" w:hAnsi="Times New Roman" w:cs="Times New Roman"/>
                      <w:b/>
                      <w:bCs/>
                      <w:color w:val="252525"/>
                      <w:sz w:val="18"/>
                      <w:szCs w:val="18"/>
                      <w:lang w:eastAsia="ru-RU"/>
                    </w:rPr>
                    <w:t>, мм</w:t>
                  </w:r>
                </w:p>
              </w:tc>
              <w:tc>
                <w:tcPr>
                  <w:tcW w:w="3282" w:type="dxa"/>
                  <w:shd w:val="clear" w:color="auto" w:fill="FFFFFF"/>
                  <w:tcMar>
                    <w:top w:w="0" w:type="dxa"/>
                    <w:left w:w="30" w:type="dxa"/>
                    <w:bottom w:w="0" w:type="dxa"/>
                    <w:right w:w="30" w:type="dxa"/>
                  </w:tcMar>
                  <w:hideMark/>
                </w:tcPr>
                <w:p w14:paraId="3559F676"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560</w:t>
                  </w:r>
                </w:p>
              </w:tc>
            </w:tr>
            <w:tr w:rsidR="00187FFD" w:rsidRPr="00187FFD" w14:paraId="2BB4809A" w14:textId="77777777" w:rsidTr="00187FFD">
              <w:tc>
                <w:tcPr>
                  <w:tcW w:w="6676" w:type="dxa"/>
                  <w:gridSpan w:val="2"/>
                  <w:shd w:val="clear" w:color="auto" w:fill="5A682A"/>
                  <w:hideMark/>
                </w:tcPr>
                <w:p w14:paraId="528AA3A3" w14:textId="77777777" w:rsidR="00187FFD" w:rsidRPr="00187FFD" w:rsidRDefault="00187FFD" w:rsidP="00187FFD">
                  <w:pPr>
                    <w:spacing w:after="0" w:line="360" w:lineRule="atLeast"/>
                    <w:jc w:val="center"/>
                    <w:rPr>
                      <w:rFonts w:ascii="Times New Roman" w:eastAsia="Times New Roman" w:hAnsi="Times New Roman" w:cs="Times New Roman"/>
                      <w:b/>
                      <w:bCs/>
                      <w:color w:val="F0F0F0"/>
                      <w:sz w:val="18"/>
                      <w:szCs w:val="18"/>
                      <w:lang w:eastAsia="ru-RU"/>
                    </w:rPr>
                  </w:pPr>
                  <w:r w:rsidRPr="00187FFD">
                    <w:rPr>
                      <w:rFonts w:ascii="Times New Roman" w:eastAsia="Times New Roman" w:hAnsi="Times New Roman" w:cs="Times New Roman"/>
                      <w:b/>
                      <w:bCs/>
                      <w:color w:val="F0F0F0"/>
                      <w:sz w:val="18"/>
                      <w:szCs w:val="18"/>
                      <w:lang w:eastAsia="ru-RU"/>
                    </w:rPr>
                    <w:t>Бронирование</w:t>
                  </w:r>
                </w:p>
              </w:tc>
            </w:tr>
            <w:tr w:rsidR="00187FFD" w:rsidRPr="00187FFD" w14:paraId="30DB48C5" w14:textId="77777777" w:rsidTr="00187FFD">
              <w:tc>
                <w:tcPr>
                  <w:tcW w:w="3394" w:type="dxa"/>
                  <w:shd w:val="clear" w:color="auto" w:fill="DDDDBB"/>
                  <w:tcMar>
                    <w:top w:w="0" w:type="dxa"/>
                    <w:left w:w="30" w:type="dxa"/>
                    <w:bottom w:w="0" w:type="dxa"/>
                    <w:right w:w="30" w:type="dxa"/>
                  </w:tcMar>
                  <w:hideMark/>
                </w:tcPr>
                <w:p w14:paraId="46B66C5C"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Тип брони</w:t>
                  </w:r>
                </w:p>
              </w:tc>
              <w:tc>
                <w:tcPr>
                  <w:tcW w:w="3282" w:type="dxa"/>
                  <w:shd w:val="clear" w:color="auto" w:fill="FFFFFF"/>
                  <w:tcMar>
                    <w:top w:w="0" w:type="dxa"/>
                    <w:left w:w="30" w:type="dxa"/>
                    <w:bottom w:w="0" w:type="dxa"/>
                    <w:right w:w="30" w:type="dxa"/>
                  </w:tcMar>
                  <w:hideMark/>
                </w:tcPr>
                <w:p w14:paraId="5F67EC26"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катаная низкой и средней твёрдости поверхностно закалённая</w:t>
                  </w:r>
                </w:p>
              </w:tc>
            </w:tr>
            <w:tr w:rsidR="00187FFD" w:rsidRPr="00187FFD" w14:paraId="14E63CDE" w14:textId="77777777" w:rsidTr="00187FFD">
              <w:tc>
                <w:tcPr>
                  <w:tcW w:w="3394" w:type="dxa"/>
                  <w:shd w:val="clear" w:color="auto" w:fill="DDDDBB"/>
                  <w:tcMar>
                    <w:top w:w="0" w:type="dxa"/>
                    <w:left w:w="30" w:type="dxa"/>
                    <w:bottom w:w="0" w:type="dxa"/>
                    <w:right w:w="30" w:type="dxa"/>
                  </w:tcMar>
                  <w:hideMark/>
                </w:tcPr>
                <w:p w14:paraId="678374AC"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Лоб корпуса (верх), мм/град.</w:t>
                  </w:r>
                </w:p>
              </w:tc>
              <w:tc>
                <w:tcPr>
                  <w:tcW w:w="3282" w:type="dxa"/>
                  <w:shd w:val="clear" w:color="auto" w:fill="FFFFFF"/>
                  <w:tcMar>
                    <w:top w:w="0" w:type="dxa"/>
                    <w:left w:w="30" w:type="dxa"/>
                    <w:bottom w:w="0" w:type="dxa"/>
                    <w:right w:w="30" w:type="dxa"/>
                  </w:tcMar>
                  <w:hideMark/>
                </w:tcPr>
                <w:p w14:paraId="391FD2C9"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80/55°</w:t>
                  </w:r>
                </w:p>
              </w:tc>
            </w:tr>
            <w:tr w:rsidR="00187FFD" w:rsidRPr="00187FFD" w14:paraId="066359AE" w14:textId="77777777" w:rsidTr="00187FFD">
              <w:tc>
                <w:tcPr>
                  <w:tcW w:w="3394" w:type="dxa"/>
                  <w:shd w:val="clear" w:color="auto" w:fill="DDDDBB"/>
                  <w:tcMar>
                    <w:top w:w="0" w:type="dxa"/>
                    <w:left w:w="30" w:type="dxa"/>
                    <w:bottom w:w="0" w:type="dxa"/>
                    <w:right w:w="30" w:type="dxa"/>
                  </w:tcMar>
                  <w:hideMark/>
                </w:tcPr>
                <w:p w14:paraId="5FB9CDF0"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Лоб корпуса (низ),мм/град.</w:t>
                  </w:r>
                </w:p>
              </w:tc>
              <w:tc>
                <w:tcPr>
                  <w:tcW w:w="3282" w:type="dxa"/>
                  <w:shd w:val="clear" w:color="auto" w:fill="FFFFFF"/>
                  <w:tcMar>
                    <w:top w:w="0" w:type="dxa"/>
                    <w:left w:w="30" w:type="dxa"/>
                    <w:bottom w:w="0" w:type="dxa"/>
                    <w:right w:w="30" w:type="dxa"/>
                  </w:tcMar>
                  <w:hideMark/>
                </w:tcPr>
                <w:p w14:paraId="761E605A"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60/55°</w:t>
                  </w:r>
                </w:p>
              </w:tc>
            </w:tr>
            <w:tr w:rsidR="00187FFD" w:rsidRPr="00187FFD" w14:paraId="6272435F" w14:textId="77777777" w:rsidTr="00187FFD">
              <w:tc>
                <w:tcPr>
                  <w:tcW w:w="3394" w:type="dxa"/>
                  <w:shd w:val="clear" w:color="auto" w:fill="DDDDBB"/>
                  <w:tcMar>
                    <w:top w:w="0" w:type="dxa"/>
                    <w:left w:w="30" w:type="dxa"/>
                    <w:bottom w:w="0" w:type="dxa"/>
                    <w:right w:w="30" w:type="dxa"/>
                  </w:tcMar>
                  <w:hideMark/>
                </w:tcPr>
                <w:p w14:paraId="2C741ACA"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Борт корпуса (верх), мм/град.</w:t>
                  </w:r>
                </w:p>
              </w:tc>
              <w:tc>
                <w:tcPr>
                  <w:tcW w:w="3282" w:type="dxa"/>
                  <w:shd w:val="clear" w:color="auto" w:fill="FFFFFF"/>
                  <w:tcMar>
                    <w:top w:w="0" w:type="dxa"/>
                    <w:left w:w="30" w:type="dxa"/>
                    <w:bottom w:w="0" w:type="dxa"/>
                    <w:right w:w="30" w:type="dxa"/>
                  </w:tcMar>
                  <w:hideMark/>
                </w:tcPr>
                <w:p w14:paraId="7D348228"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50/30°</w:t>
                  </w:r>
                </w:p>
              </w:tc>
            </w:tr>
            <w:tr w:rsidR="00187FFD" w:rsidRPr="00187FFD" w14:paraId="544A1DF4" w14:textId="77777777" w:rsidTr="00187FFD">
              <w:tc>
                <w:tcPr>
                  <w:tcW w:w="3394" w:type="dxa"/>
                  <w:shd w:val="clear" w:color="auto" w:fill="DDDDBB"/>
                  <w:tcMar>
                    <w:top w:w="0" w:type="dxa"/>
                    <w:left w:w="30" w:type="dxa"/>
                    <w:bottom w:w="0" w:type="dxa"/>
                    <w:right w:w="30" w:type="dxa"/>
                  </w:tcMar>
                  <w:hideMark/>
                </w:tcPr>
                <w:p w14:paraId="548F83AE"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Борт корпуса (низ),мм/град.</w:t>
                  </w:r>
                </w:p>
              </w:tc>
              <w:tc>
                <w:tcPr>
                  <w:tcW w:w="3282" w:type="dxa"/>
                  <w:shd w:val="clear" w:color="auto" w:fill="FFFFFF"/>
                  <w:tcMar>
                    <w:top w:w="0" w:type="dxa"/>
                    <w:left w:w="30" w:type="dxa"/>
                    <w:bottom w:w="0" w:type="dxa"/>
                    <w:right w:w="30" w:type="dxa"/>
                  </w:tcMar>
                  <w:hideMark/>
                </w:tcPr>
                <w:p w14:paraId="20BB80D5"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40/0°</w:t>
                  </w:r>
                </w:p>
              </w:tc>
            </w:tr>
            <w:tr w:rsidR="00187FFD" w:rsidRPr="00187FFD" w14:paraId="6EA82B71" w14:textId="77777777" w:rsidTr="00187FFD">
              <w:tc>
                <w:tcPr>
                  <w:tcW w:w="3394" w:type="dxa"/>
                  <w:shd w:val="clear" w:color="auto" w:fill="DDDDBB"/>
                  <w:tcMar>
                    <w:top w:w="0" w:type="dxa"/>
                    <w:left w:w="30" w:type="dxa"/>
                    <w:bottom w:w="0" w:type="dxa"/>
                    <w:right w:w="30" w:type="dxa"/>
                  </w:tcMar>
                  <w:hideMark/>
                </w:tcPr>
                <w:p w14:paraId="3A6C0AC8"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Корма корпуса (верх), мм/град.</w:t>
                  </w:r>
                </w:p>
              </w:tc>
              <w:tc>
                <w:tcPr>
                  <w:tcW w:w="3282" w:type="dxa"/>
                  <w:shd w:val="clear" w:color="auto" w:fill="FFFFFF"/>
                  <w:tcMar>
                    <w:top w:w="0" w:type="dxa"/>
                    <w:left w:w="30" w:type="dxa"/>
                    <w:bottom w:w="0" w:type="dxa"/>
                    <w:right w:w="30" w:type="dxa"/>
                  </w:tcMar>
                  <w:hideMark/>
                </w:tcPr>
                <w:p w14:paraId="5DE67F22"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40/30°</w:t>
                  </w:r>
                </w:p>
              </w:tc>
            </w:tr>
            <w:tr w:rsidR="00187FFD" w:rsidRPr="00187FFD" w14:paraId="66F2D9A6" w14:textId="77777777" w:rsidTr="00187FFD">
              <w:tc>
                <w:tcPr>
                  <w:tcW w:w="3394" w:type="dxa"/>
                  <w:shd w:val="clear" w:color="auto" w:fill="DDDDBB"/>
                  <w:tcMar>
                    <w:top w:w="0" w:type="dxa"/>
                    <w:left w:w="30" w:type="dxa"/>
                    <w:bottom w:w="0" w:type="dxa"/>
                    <w:right w:w="30" w:type="dxa"/>
                  </w:tcMar>
                  <w:hideMark/>
                </w:tcPr>
                <w:p w14:paraId="44978410"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Корма корпуса (низ), мм/град.</w:t>
                  </w:r>
                </w:p>
              </w:tc>
              <w:tc>
                <w:tcPr>
                  <w:tcW w:w="3282" w:type="dxa"/>
                  <w:shd w:val="clear" w:color="auto" w:fill="FFFFFF"/>
                  <w:tcMar>
                    <w:top w:w="0" w:type="dxa"/>
                    <w:left w:w="30" w:type="dxa"/>
                    <w:bottom w:w="0" w:type="dxa"/>
                    <w:right w:w="30" w:type="dxa"/>
                  </w:tcMar>
                  <w:hideMark/>
                </w:tcPr>
                <w:p w14:paraId="03B236F4"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40/30°</w:t>
                  </w:r>
                </w:p>
              </w:tc>
            </w:tr>
            <w:tr w:rsidR="00187FFD" w:rsidRPr="00187FFD" w14:paraId="6B9DAF45" w14:textId="77777777" w:rsidTr="00187FFD">
              <w:tc>
                <w:tcPr>
                  <w:tcW w:w="3394" w:type="dxa"/>
                  <w:shd w:val="clear" w:color="auto" w:fill="DDDDBB"/>
                  <w:tcMar>
                    <w:top w:w="0" w:type="dxa"/>
                    <w:left w:w="30" w:type="dxa"/>
                    <w:bottom w:w="0" w:type="dxa"/>
                    <w:right w:w="30" w:type="dxa"/>
                  </w:tcMar>
                  <w:hideMark/>
                </w:tcPr>
                <w:p w14:paraId="0D949930"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Днище, мм</w:t>
                  </w:r>
                </w:p>
              </w:tc>
              <w:tc>
                <w:tcPr>
                  <w:tcW w:w="3282" w:type="dxa"/>
                  <w:shd w:val="clear" w:color="auto" w:fill="FFFFFF"/>
                  <w:tcMar>
                    <w:top w:w="0" w:type="dxa"/>
                    <w:left w:w="30" w:type="dxa"/>
                    <w:bottom w:w="0" w:type="dxa"/>
                    <w:right w:w="30" w:type="dxa"/>
                  </w:tcMar>
                  <w:hideMark/>
                </w:tcPr>
                <w:p w14:paraId="18C57EC9"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17—30</w:t>
                  </w:r>
                </w:p>
              </w:tc>
            </w:tr>
            <w:tr w:rsidR="00187FFD" w:rsidRPr="00187FFD" w14:paraId="1EB66B77" w14:textId="77777777" w:rsidTr="00187FFD">
              <w:tc>
                <w:tcPr>
                  <w:tcW w:w="3394" w:type="dxa"/>
                  <w:shd w:val="clear" w:color="auto" w:fill="DDDDBB"/>
                  <w:tcMar>
                    <w:top w:w="0" w:type="dxa"/>
                    <w:left w:w="30" w:type="dxa"/>
                    <w:bottom w:w="0" w:type="dxa"/>
                    <w:right w:w="30" w:type="dxa"/>
                  </w:tcMar>
                  <w:hideMark/>
                </w:tcPr>
                <w:p w14:paraId="1B59EA7F"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Крыша корпуса, мм</w:t>
                  </w:r>
                </w:p>
              </w:tc>
              <w:tc>
                <w:tcPr>
                  <w:tcW w:w="3282" w:type="dxa"/>
                  <w:shd w:val="clear" w:color="auto" w:fill="FFFFFF"/>
                  <w:tcMar>
                    <w:top w:w="0" w:type="dxa"/>
                    <w:left w:w="30" w:type="dxa"/>
                    <w:bottom w:w="0" w:type="dxa"/>
                    <w:right w:w="30" w:type="dxa"/>
                  </w:tcMar>
                  <w:hideMark/>
                </w:tcPr>
                <w:p w14:paraId="6385CA80"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17</w:t>
                  </w:r>
                </w:p>
              </w:tc>
            </w:tr>
            <w:tr w:rsidR="00187FFD" w:rsidRPr="00187FFD" w14:paraId="5DFEFA57" w14:textId="77777777" w:rsidTr="00187FFD">
              <w:tc>
                <w:tcPr>
                  <w:tcW w:w="3394" w:type="dxa"/>
                  <w:shd w:val="clear" w:color="auto" w:fill="DDDDBB"/>
                  <w:tcMar>
                    <w:top w:w="0" w:type="dxa"/>
                    <w:left w:w="30" w:type="dxa"/>
                    <w:bottom w:w="0" w:type="dxa"/>
                    <w:right w:w="30" w:type="dxa"/>
                  </w:tcMar>
                  <w:hideMark/>
                </w:tcPr>
                <w:p w14:paraId="57457B56"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lastRenderedPageBreak/>
                    <w:t>Лоб башни,мм/град.</w:t>
                  </w:r>
                </w:p>
              </w:tc>
              <w:tc>
                <w:tcPr>
                  <w:tcW w:w="3282" w:type="dxa"/>
                  <w:shd w:val="clear" w:color="auto" w:fill="FFFFFF"/>
                  <w:tcMar>
                    <w:top w:w="0" w:type="dxa"/>
                    <w:left w:w="30" w:type="dxa"/>
                    <w:bottom w:w="0" w:type="dxa"/>
                    <w:right w:w="30" w:type="dxa"/>
                  </w:tcMar>
                  <w:hideMark/>
                </w:tcPr>
                <w:p w14:paraId="1F997A8B"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110/10°</w:t>
                  </w:r>
                  <w:hyperlink r:id="rId38" w:anchor="cite_note-handbook-2" w:history="1">
                    <w:r w:rsidRPr="00187FFD">
                      <w:rPr>
                        <w:rFonts w:ascii="Times New Roman" w:eastAsia="Times New Roman" w:hAnsi="Times New Roman" w:cs="Times New Roman"/>
                        <w:color w:val="0B0080"/>
                        <w:sz w:val="16"/>
                        <w:szCs w:val="16"/>
                        <w:vertAlign w:val="superscript"/>
                        <w:lang w:eastAsia="ru-RU"/>
                      </w:rPr>
                      <w:t>[2]</w:t>
                    </w:r>
                  </w:hyperlink>
                </w:p>
              </w:tc>
            </w:tr>
            <w:tr w:rsidR="00187FFD" w:rsidRPr="00187FFD" w14:paraId="2B745D0F" w14:textId="77777777" w:rsidTr="00187FFD">
              <w:tc>
                <w:tcPr>
                  <w:tcW w:w="3394" w:type="dxa"/>
                  <w:shd w:val="clear" w:color="auto" w:fill="DDDDBB"/>
                  <w:tcMar>
                    <w:top w:w="0" w:type="dxa"/>
                    <w:left w:w="30" w:type="dxa"/>
                    <w:bottom w:w="0" w:type="dxa"/>
                    <w:right w:w="30" w:type="dxa"/>
                  </w:tcMar>
                  <w:hideMark/>
                </w:tcPr>
                <w:p w14:paraId="19D6BF43"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Маска </w:t>
                  </w:r>
                  <w:hyperlink r:id="rId39" w:tooltip="Артиллерийское орудие" w:history="1">
                    <w:r w:rsidRPr="00187FFD">
                      <w:rPr>
                        <w:rFonts w:ascii="Times New Roman" w:eastAsia="Times New Roman" w:hAnsi="Times New Roman" w:cs="Times New Roman"/>
                        <w:b/>
                        <w:bCs/>
                        <w:color w:val="0B0080"/>
                        <w:sz w:val="18"/>
                        <w:szCs w:val="18"/>
                        <w:lang w:eastAsia="ru-RU"/>
                      </w:rPr>
                      <w:t>орудия</w:t>
                    </w:r>
                  </w:hyperlink>
                  <w:r w:rsidRPr="00187FFD">
                    <w:rPr>
                      <w:rFonts w:ascii="Times New Roman" w:eastAsia="Times New Roman" w:hAnsi="Times New Roman" w:cs="Times New Roman"/>
                      <w:b/>
                      <w:bCs/>
                      <w:color w:val="252525"/>
                      <w:sz w:val="18"/>
                      <w:szCs w:val="18"/>
                      <w:lang w:eastAsia="ru-RU"/>
                    </w:rPr>
                    <w:t>,мм/град.</w:t>
                  </w:r>
                </w:p>
              </w:tc>
              <w:tc>
                <w:tcPr>
                  <w:tcW w:w="3282" w:type="dxa"/>
                  <w:shd w:val="clear" w:color="auto" w:fill="FFFFFF"/>
                  <w:tcMar>
                    <w:top w:w="0" w:type="dxa"/>
                    <w:left w:w="30" w:type="dxa"/>
                    <w:bottom w:w="0" w:type="dxa"/>
                    <w:right w:w="30" w:type="dxa"/>
                  </w:tcMar>
                  <w:hideMark/>
                </w:tcPr>
                <w:p w14:paraId="5E743725"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110 (литая)</w:t>
                  </w:r>
                </w:p>
              </w:tc>
            </w:tr>
            <w:tr w:rsidR="00187FFD" w:rsidRPr="00187FFD" w14:paraId="4831E44A" w14:textId="77777777" w:rsidTr="00187FFD">
              <w:tc>
                <w:tcPr>
                  <w:tcW w:w="3394" w:type="dxa"/>
                  <w:shd w:val="clear" w:color="auto" w:fill="DDDDBB"/>
                  <w:tcMar>
                    <w:top w:w="0" w:type="dxa"/>
                    <w:left w:w="30" w:type="dxa"/>
                    <w:bottom w:w="0" w:type="dxa"/>
                    <w:right w:w="30" w:type="dxa"/>
                  </w:tcMar>
                  <w:hideMark/>
                </w:tcPr>
                <w:p w14:paraId="2A22E164"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Борт башни,мм/град.</w:t>
                  </w:r>
                </w:p>
              </w:tc>
              <w:tc>
                <w:tcPr>
                  <w:tcW w:w="3282" w:type="dxa"/>
                  <w:shd w:val="clear" w:color="auto" w:fill="FFFFFF"/>
                  <w:tcMar>
                    <w:top w:w="0" w:type="dxa"/>
                    <w:left w:w="30" w:type="dxa"/>
                    <w:bottom w:w="0" w:type="dxa"/>
                    <w:right w:w="30" w:type="dxa"/>
                  </w:tcMar>
                  <w:hideMark/>
                </w:tcPr>
                <w:p w14:paraId="172D841C"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45/25°</w:t>
                  </w:r>
                </w:p>
              </w:tc>
            </w:tr>
            <w:tr w:rsidR="00187FFD" w:rsidRPr="00187FFD" w14:paraId="3156A8A3" w14:textId="77777777" w:rsidTr="00187FFD">
              <w:tc>
                <w:tcPr>
                  <w:tcW w:w="3394" w:type="dxa"/>
                  <w:shd w:val="clear" w:color="auto" w:fill="DDDDBB"/>
                  <w:tcMar>
                    <w:top w:w="0" w:type="dxa"/>
                    <w:left w:w="30" w:type="dxa"/>
                    <w:bottom w:w="0" w:type="dxa"/>
                    <w:right w:w="30" w:type="dxa"/>
                  </w:tcMar>
                  <w:hideMark/>
                </w:tcPr>
                <w:p w14:paraId="3D0FB49D"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Корма рубки,мм/град.</w:t>
                  </w:r>
                </w:p>
              </w:tc>
              <w:tc>
                <w:tcPr>
                  <w:tcW w:w="3282" w:type="dxa"/>
                  <w:shd w:val="clear" w:color="auto" w:fill="FFFFFF"/>
                  <w:tcMar>
                    <w:top w:w="0" w:type="dxa"/>
                    <w:left w:w="30" w:type="dxa"/>
                    <w:bottom w:w="0" w:type="dxa"/>
                    <w:right w:w="30" w:type="dxa"/>
                  </w:tcMar>
                  <w:hideMark/>
                </w:tcPr>
                <w:p w14:paraId="1E90BAB0"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45/25°</w:t>
                  </w:r>
                </w:p>
              </w:tc>
            </w:tr>
            <w:tr w:rsidR="00187FFD" w:rsidRPr="00187FFD" w14:paraId="0CE57867" w14:textId="77777777" w:rsidTr="00187FFD">
              <w:tc>
                <w:tcPr>
                  <w:tcW w:w="6676" w:type="dxa"/>
                  <w:gridSpan w:val="2"/>
                  <w:shd w:val="clear" w:color="auto" w:fill="5A682A"/>
                  <w:hideMark/>
                </w:tcPr>
                <w:p w14:paraId="64903F9E" w14:textId="77777777" w:rsidR="00187FFD" w:rsidRPr="00187FFD" w:rsidRDefault="00187FFD" w:rsidP="00187FFD">
                  <w:pPr>
                    <w:spacing w:after="0" w:line="360" w:lineRule="atLeast"/>
                    <w:jc w:val="center"/>
                    <w:rPr>
                      <w:rFonts w:ascii="Times New Roman" w:eastAsia="Times New Roman" w:hAnsi="Times New Roman" w:cs="Times New Roman"/>
                      <w:b/>
                      <w:bCs/>
                      <w:color w:val="F0F0F0"/>
                      <w:sz w:val="18"/>
                      <w:szCs w:val="18"/>
                      <w:lang w:eastAsia="ru-RU"/>
                    </w:rPr>
                  </w:pPr>
                  <w:r w:rsidRPr="00187FFD">
                    <w:rPr>
                      <w:rFonts w:ascii="Times New Roman" w:eastAsia="Times New Roman" w:hAnsi="Times New Roman" w:cs="Times New Roman"/>
                      <w:b/>
                      <w:bCs/>
                      <w:color w:val="F0F0F0"/>
                      <w:sz w:val="18"/>
                      <w:szCs w:val="18"/>
                      <w:lang w:eastAsia="ru-RU"/>
                    </w:rPr>
                    <w:t>Вооружение</w:t>
                  </w:r>
                </w:p>
              </w:tc>
            </w:tr>
            <w:tr w:rsidR="00187FFD" w:rsidRPr="00187FFD" w14:paraId="2D462D1E" w14:textId="77777777" w:rsidTr="00187FFD">
              <w:tc>
                <w:tcPr>
                  <w:tcW w:w="3394" w:type="dxa"/>
                  <w:shd w:val="clear" w:color="auto" w:fill="DDDDBB"/>
                  <w:tcMar>
                    <w:top w:w="0" w:type="dxa"/>
                    <w:left w:w="30" w:type="dxa"/>
                    <w:bottom w:w="0" w:type="dxa"/>
                    <w:right w:w="30" w:type="dxa"/>
                  </w:tcMar>
                  <w:hideMark/>
                </w:tcPr>
                <w:p w14:paraId="5A48BF63" w14:textId="77777777" w:rsidR="00187FFD" w:rsidRPr="00187FFD" w:rsidRDefault="000211A2" w:rsidP="00187FFD">
                  <w:pPr>
                    <w:spacing w:after="0" w:line="360" w:lineRule="atLeast"/>
                    <w:jc w:val="center"/>
                    <w:rPr>
                      <w:rFonts w:ascii="Times New Roman" w:eastAsia="Times New Roman" w:hAnsi="Times New Roman" w:cs="Times New Roman"/>
                      <w:b/>
                      <w:bCs/>
                      <w:color w:val="252525"/>
                      <w:sz w:val="18"/>
                      <w:szCs w:val="18"/>
                      <w:lang w:eastAsia="ru-RU"/>
                    </w:rPr>
                  </w:pPr>
                  <w:hyperlink r:id="rId40" w:tooltip="Калибр" w:history="1">
                    <w:r w:rsidR="00187FFD" w:rsidRPr="00187FFD">
                      <w:rPr>
                        <w:rFonts w:ascii="Times New Roman" w:eastAsia="Times New Roman" w:hAnsi="Times New Roman" w:cs="Times New Roman"/>
                        <w:b/>
                        <w:bCs/>
                        <w:color w:val="0B0080"/>
                        <w:sz w:val="18"/>
                        <w:szCs w:val="18"/>
                        <w:lang w:eastAsia="ru-RU"/>
                      </w:rPr>
                      <w:t>Калибр</w:t>
                    </w:r>
                  </w:hyperlink>
                  <w:r w:rsidR="00187FFD" w:rsidRPr="00187FFD">
                    <w:rPr>
                      <w:rFonts w:ascii="Times New Roman" w:eastAsia="Times New Roman" w:hAnsi="Times New Roman" w:cs="Times New Roman"/>
                      <w:b/>
                      <w:bCs/>
                      <w:color w:val="252525"/>
                      <w:sz w:val="18"/>
                      <w:szCs w:val="18"/>
                      <w:lang w:eastAsia="ru-RU"/>
                    </w:rPr>
                    <w:t> и марка пушки</w:t>
                  </w:r>
                </w:p>
              </w:tc>
              <w:tc>
                <w:tcPr>
                  <w:tcW w:w="3282" w:type="dxa"/>
                  <w:shd w:val="clear" w:color="auto" w:fill="FFFFFF"/>
                  <w:tcMar>
                    <w:top w:w="0" w:type="dxa"/>
                    <w:left w:w="30" w:type="dxa"/>
                    <w:bottom w:w="0" w:type="dxa"/>
                    <w:right w:w="30" w:type="dxa"/>
                  </w:tcMar>
                  <w:hideMark/>
                </w:tcPr>
                <w:p w14:paraId="33E32D1B" w14:textId="77777777" w:rsidR="00187FFD" w:rsidRPr="00187FFD" w:rsidRDefault="000211A2"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hyperlink r:id="rId41" w:tooltip="7,5 cm KwK 42" w:history="1">
                    <w:r w:rsidR="00187FFD" w:rsidRPr="00187FFD">
                      <w:rPr>
                        <w:rFonts w:ascii="Times New Roman" w:eastAsia="Times New Roman" w:hAnsi="Times New Roman" w:cs="Times New Roman"/>
                        <w:color w:val="0B0080"/>
                        <w:sz w:val="19"/>
                        <w:szCs w:val="19"/>
                        <w:lang w:eastAsia="ru-RU"/>
                      </w:rPr>
                      <w:t>7,5 cm KwK 42</w:t>
                    </w:r>
                  </w:hyperlink>
                </w:p>
              </w:tc>
            </w:tr>
            <w:tr w:rsidR="00187FFD" w:rsidRPr="00187FFD" w14:paraId="008ED579" w14:textId="77777777" w:rsidTr="00187FFD">
              <w:tc>
                <w:tcPr>
                  <w:tcW w:w="3394" w:type="dxa"/>
                  <w:shd w:val="clear" w:color="auto" w:fill="DDDDBB"/>
                  <w:tcMar>
                    <w:top w:w="0" w:type="dxa"/>
                    <w:left w:w="30" w:type="dxa"/>
                    <w:bottom w:w="0" w:type="dxa"/>
                    <w:right w:w="30" w:type="dxa"/>
                  </w:tcMar>
                  <w:hideMark/>
                </w:tcPr>
                <w:p w14:paraId="783D963C"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Длина </w:t>
                  </w:r>
                  <w:hyperlink r:id="rId42" w:tooltip="Ствол (оружейный)" w:history="1">
                    <w:r w:rsidRPr="00187FFD">
                      <w:rPr>
                        <w:rFonts w:ascii="Times New Roman" w:eastAsia="Times New Roman" w:hAnsi="Times New Roman" w:cs="Times New Roman"/>
                        <w:b/>
                        <w:bCs/>
                        <w:color w:val="0B0080"/>
                        <w:sz w:val="18"/>
                        <w:szCs w:val="18"/>
                        <w:lang w:eastAsia="ru-RU"/>
                      </w:rPr>
                      <w:t>ствола</w:t>
                    </w:r>
                  </w:hyperlink>
                  <w:r w:rsidRPr="00187FFD">
                    <w:rPr>
                      <w:rFonts w:ascii="Times New Roman" w:eastAsia="Times New Roman" w:hAnsi="Times New Roman" w:cs="Times New Roman"/>
                      <w:b/>
                      <w:bCs/>
                      <w:color w:val="252525"/>
                      <w:sz w:val="18"/>
                      <w:szCs w:val="18"/>
                      <w:lang w:eastAsia="ru-RU"/>
                    </w:rPr>
                    <w:t>, калибров</w:t>
                  </w:r>
                </w:p>
              </w:tc>
              <w:tc>
                <w:tcPr>
                  <w:tcW w:w="3282" w:type="dxa"/>
                  <w:shd w:val="clear" w:color="auto" w:fill="FFFFFF"/>
                  <w:tcMar>
                    <w:top w:w="0" w:type="dxa"/>
                    <w:left w:w="30" w:type="dxa"/>
                    <w:bottom w:w="0" w:type="dxa"/>
                    <w:right w:w="30" w:type="dxa"/>
                  </w:tcMar>
                  <w:hideMark/>
                </w:tcPr>
                <w:p w14:paraId="6DB980CB"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70</w:t>
                  </w:r>
                </w:p>
              </w:tc>
            </w:tr>
            <w:tr w:rsidR="00187FFD" w:rsidRPr="00187FFD" w14:paraId="6F6F27E7" w14:textId="77777777" w:rsidTr="00187FFD">
              <w:tc>
                <w:tcPr>
                  <w:tcW w:w="3394" w:type="dxa"/>
                  <w:shd w:val="clear" w:color="auto" w:fill="DDDDBB"/>
                  <w:tcMar>
                    <w:top w:w="0" w:type="dxa"/>
                    <w:left w:w="30" w:type="dxa"/>
                    <w:bottom w:w="0" w:type="dxa"/>
                    <w:right w:w="30" w:type="dxa"/>
                  </w:tcMar>
                  <w:hideMark/>
                </w:tcPr>
                <w:p w14:paraId="02A041D3" w14:textId="77777777" w:rsidR="00187FFD" w:rsidRPr="00187FFD" w:rsidRDefault="000211A2" w:rsidP="00187FFD">
                  <w:pPr>
                    <w:spacing w:after="0" w:line="360" w:lineRule="atLeast"/>
                    <w:jc w:val="center"/>
                    <w:rPr>
                      <w:rFonts w:ascii="Times New Roman" w:eastAsia="Times New Roman" w:hAnsi="Times New Roman" w:cs="Times New Roman"/>
                      <w:b/>
                      <w:bCs/>
                      <w:color w:val="252525"/>
                      <w:sz w:val="18"/>
                      <w:szCs w:val="18"/>
                      <w:lang w:eastAsia="ru-RU"/>
                    </w:rPr>
                  </w:pPr>
                  <w:hyperlink r:id="rId43" w:tooltip="Боекомплект" w:history="1">
                    <w:r w:rsidR="00187FFD" w:rsidRPr="00187FFD">
                      <w:rPr>
                        <w:rFonts w:ascii="Times New Roman" w:eastAsia="Times New Roman" w:hAnsi="Times New Roman" w:cs="Times New Roman"/>
                        <w:b/>
                        <w:bCs/>
                        <w:color w:val="0B0080"/>
                        <w:sz w:val="18"/>
                        <w:szCs w:val="18"/>
                        <w:lang w:eastAsia="ru-RU"/>
                      </w:rPr>
                      <w:t>Боекомплект</w:t>
                    </w:r>
                  </w:hyperlink>
                  <w:r w:rsidR="00187FFD" w:rsidRPr="00187FFD">
                    <w:rPr>
                      <w:rFonts w:ascii="Times New Roman" w:eastAsia="Times New Roman" w:hAnsi="Times New Roman" w:cs="Times New Roman"/>
                      <w:b/>
                      <w:bCs/>
                      <w:color w:val="0B0080"/>
                      <w:sz w:val="18"/>
                      <w:szCs w:val="18"/>
                      <w:lang w:eastAsia="ru-RU"/>
                    </w:rPr>
                    <w:t xml:space="preserve"> </w:t>
                  </w:r>
                  <w:r w:rsidR="00187FFD" w:rsidRPr="00187FFD">
                    <w:rPr>
                      <w:rFonts w:ascii="Times New Roman" w:eastAsia="Times New Roman" w:hAnsi="Times New Roman" w:cs="Times New Roman"/>
                      <w:b/>
                      <w:bCs/>
                      <w:color w:val="252525"/>
                      <w:sz w:val="18"/>
                      <w:szCs w:val="18"/>
                      <w:lang w:eastAsia="ru-RU"/>
                    </w:rPr>
                    <w:t>пушки</w:t>
                  </w:r>
                </w:p>
              </w:tc>
              <w:tc>
                <w:tcPr>
                  <w:tcW w:w="3282" w:type="dxa"/>
                  <w:shd w:val="clear" w:color="auto" w:fill="FFFFFF"/>
                  <w:tcMar>
                    <w:top w:w="0" w:type="dxa"/>
                    <w:left w:w="30" w:type="dxa"/>
                    <w:bottom w:w="0" w:type="dxa"/>
                    <w:right w:w="30" w:type="dxa"/>
                  </w:tcMar>
                  <w:hideMark/>
                </w:tcPr>
                <w:p w14:paraId="5909FE57"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81</w:t>
                  </w:r>
                </w:p>
              </w:tc>
            </w:tr>
            <w:tr w:rsidR="00187FFD" w:rsidRPr="00187FFD" w14:paraId="51C8C70D" w14:textId="77777777" w:rsidTr="00187FFD">
              <w:tc>
                <w:tcPr>
                  <w:tcW w:w="3394" w:type="dxa"/>
                  <w:shd w:val="clear" w:color="auto" w:fill="DDDDBB"/>
                  <w:tcMar>
                    <w:top w:w="0" w:type="dxa"/>
                    <w:left w:w="30" w:type="dxa"/>
                    <w:bottom w:w="0" w:type="dxa"/>
                    <w:right w:w="30" w:type="dxa"/>
                  </w:tcMar>
                  <w:hideMark/>
                </w:tcPr>
                <w:p w14:paraId="165AC7C6" w14:textId="77777777" w:rsidR="00187FFD" w:rsidRPr="00187FFD" w:rsidRDefault="000211A2" w:rsidP="00187FFD">
                  <w:pPr>
                    <w:spacing w:after="0" w:line="360" w:lineRule="atLeast"/>
                    <w:jc w:val="center"/>
                    <w:rPr>
                      <w:rFonts w:ascii="Times New Roman" w:eastAsia="Times New Roman" w:hAnsi="Times New Roman" w:cs="Times New Roman"/>
                      <w:b/>
                      <w:bCs/>
                      <w:color w:val="252525"/>
                      <w:sz w:val="18"/>
                      <w:szCs w:val="18"/>
                      <w:lang w:eastAsia="ru-RU"/>
                    </w:rPr>
                  </w:pPr>
                  <w:hyperlink r:id="rId44" w:tooltip="Пулемёт" w:history="1">
                    <w:r w:rsidR="00187FFD" w:rsidRPr="00187FFD">
                      <w:rPr>
                        <w:rFonts w:ascii="Times New Roman" w:eastAsia="Times New Roman" w:hAnsi="Times New Roman" w:cs="Times New Roman"/>
                        <w:b/>
                        <w:bCs/>
                        <w:color w:val="0B0080"/>
                        <w:sz w:val="18"/>
                        <w:szCs w:val="18"/>
                        <w:lang w:eastAsia="ru-RU"/>
                      </w:rPr>
                      <w:t>Пулемёты</w:t>
                    </w:r>
                  </w:hyperlink>
                </w:p>
              </w:tc>
              <w:tc>
                <w:tcPr>
                  <w:tcW w:w="3282" w:type="dxa"/>
                  <w:shd w:val="clear" w:color="auto" w:fill="FFFFFF"/>
                  <w:tcMar>
                    <w:top w:w="0" w:type="dxa"/>
                    <w:left w:w="30" w:type="dxa"/>
                    <w:bottom w:w="0" w:type="dxa"/>
                    <w:right w:w="30" w:type="dxa"/>
                  </w:tcMar>
                  <w:hideMark/>
                </w:tcPr>
                <w:p w14:paraId="33AEBE56"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2 × 7,92 MG-42</w:t>
                  </w:r>
                </w:p>
              </w:tc>
            </w:tr>
            <w:tr w:rsidR="00187FFD" w:rsidRPr="00187FFD" w14:paraId="0EBB2592" w14:textId="77777777" w:rsidTr="00187FFD">
              <w:tc>
                <w:tcPr>
                  <w:tcW w:w="6676" w:type="dxa"/>
                  <w:gridSpan w:val="2"/>
                  <w:shd w:val="clear" w:color="auto" w:fill="5A682A"/>
                  <w:hideMark/>
                </w:tcPr>
                <w:p w14:paraId="1E892773" w14:textId="77777777" w:rsidR="00187FFD" w:rsidRPr="00187FFD" w:rsidRDefault="00187FFD" w:rsidP="00187FFD">
                  <w:pPr>
                    <w:spacing w:after="0" w:line="360" w:lineRule="atLeast"/>
                    <w:jc w:val="center"/>
                    <w:rPr>
                      <w:rFonts w:ascii="Times New Roman" w:eastAsia="Times New Roman" w:hAnsi="Times New Roman" w:cs="Times New Roman"/>
                      <w:b/>
                      <w:bCs/>
                      <w:color w:val="F0F0F0"/>
                      <w:sz w:val="18"/>
                      <w:szCs w:val="18"/>
                      <w:lang w:eastAsia="ru-RU"/>
                    </w:rPr>
                  </w:pPr>
                  <w:r w:rsidRPr="00187FFD">
                    <w:rPr>
                      <w:rFonts w:ascii="Times New Roman" w:eastAsia="Times New Roman" w:hAnsi="Times New Roman" w:cs="Times New Roman"/>
                      <w:b/>
                      <w:bCs/>
                      <w:color w:val="F0F0F0"/>
                      <w:sz w:val="18"/>
                      <w:szCs w:val="18"/>
                      <w:lang w:eastAsia="ru-RU"/>
                    </w:rPr>
                    <w:t>Подвижность</w:t>
                  </w:r>
                </w:p>
              </w:tc>
            </w:tr>
            <w:tr w:rsidR="00187FFD" w:rsidRPr="00187FFD" w14:paraId="6DEDD57C" w14:textId="77777777" w:rsidTr="00187FFD">
              <w:tc>
                <w:tcPr>
                  <w:tcW w:w="3394" w:type="dxa"/>
                  <w:shd w:val="clear" w:color="auto" w:fill="DDDDBB"/>
                  <w:tcMar>
                    <w:top w:w="0" w:type="dxa"/>
                    <w:left w:w="30" w:type="dxa"/>
                    <w:bottom w:w="0" w:type="dxa"/>
                    <w:right w:w="30" w:type="dxa"/>
                  </w:tcMar>
                  <w:hideMark/>
                </w:tcPr>
                <w:p w14:paraId="3C9D0DC2"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Тип </w:t>
                  </w:r>
                  <w:hyperlink r:id="rId45" w:tooltip="Двигатель" w:history="1">
                    <w:r w:rsidRPr="00187FFD">
                      <w:rPr>
                        <w:rFonts w:ascii="Times New Roman" w:eastAsia="Times New Roman" w:hAnsi="Times New Roman" w:cs="Times New Roman"/>
                        <w:b/>
                        <w:bCs/>
                        <w:color w:val="0B0080"/>
                        <w:sz w:val="18"/>
                        <w:szCs w:val="18"/>
                        <w:lang w:eastAsia="ru-RU"/>
                      </w:rPr>
                      <w:t>двигателя</w:t>
                    </w:r>
                  </w:hyperlink>
                </w:p>
              </w:tc>
              <w:tc>
                <w:tcPr>
                  <w:tcW w:w="3282" w:type="dxa"/>
                  <w:shd w:val="clear" w:color="auto" w:fill="FFFFFF"/>
                  <w:tcMar>
                    <w:top w:w="0" w:type="dxa"/>
                    <w:left w:w="30" w:type="dxa"/>
                    <w:bottom w:w="0" w:type="dxa"/>
                    <w:right w:w="30" w:type="dxa"/>
                  </w:tcMar>
                  <w:hideMark/>
                </w:tcPr>
                <w:p w14:paraId="70259C66"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V-образный 12</w:t>
                  </w:r>
                  <w:r w:rsidRPr="00187FFD">
                    <w:rPr>
                      <w:rFonts w:ascii="Times New Roman" w:eastAsia="Times New Roman" w:hAnsi="Times New Roman" w:cs="Times New Roman"/>
                      <w:color w:val="252525"/>
                      <w:sz w:val="19"/>
                      <w:szCs w:val="19"/>
                      <w:lang w:eastAsia="ru-RU"/>
                    </w:rPr>
                    <w:noBreakHyphen/>
                  </w:r>
                  <w:hyperlink r:id="rId46" w:tooltip="Цилиндр (двигатель)" w:history="1">
                    <w:r w:rsidRPr="00187FFD">
                      <w:rPr>
                        <w:rFonts w:ascii="Times New Roman" w:eastAsia="Times New Roman" w:hAnsi="Times New Roman" w:cs="Times New Roman"/>
                        <w:color w:val="0B0080"/>
                        <w:sz w:val="19"/>
                        <w:szCs w:val="19"/>
                        <w:lang w:eastAsia="ru-RU"/>
                      </w:rPr>
                      <w:t>цилиндровый</w:t>
                    </w:r>
                  </w:hyperlink>
                  <w:hyperlink r:id="rId47" w:tooltip="Карбюратор" w:history="1">
                    <w:r w:rsidRPr="00187FFD">
                      <w:rPr>
                        <w:rFonts w:ascii="Times New Roman" w:eastAsia="Times New Roman" w:hAnsi="Times New Roman" w:cs="Times New Roman"/>
                        <w:color w:val="0B0080"/>
                        <w:sz w:val="19"/>
                        <w:szCs w:val="19"/>
                        <w:lang w:eastAsia="ru-RU"/>
                      </w:rPr>
                      <w:t>карбюраторный</w:t>
                    </w:r>
                  </w:hyperlink>
                </w:p>
              </w:tc>
            </w:tr>
            <w:tr w:rsidR="00187FFD" w:rsidRPr="00187FFD" w14:paraId="18B909AE" w14:textId="77777777" w:rsidTr="00187FFD">
              <w:tc>
                <w:tcPr>
                  <w:tcW w:w="3394" w:type="dxa"/>
                  <w:shd w:val="clear" w:color="auto" w:fill="DDDDBB"/>
                  <w:tcMar>
                    <w:top w:w="0" w:type="dxa"/>
                    <w:left w:w="30" w:type="dxa"/>
                    <w:bottom w:w="0" w:type="dxa"/>
                    <w:right w:w="30" w:type="dxa"/>
                  </w:tcMar>
                  <w:hideMark/>
                </w:tcPr>
                <w:p w14:paraId="5823ED8E"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Мощность двигателя, л. с.</w:t>
                  </w:r>
                </w:p>
              </w:tc>
              <w:tc>
                <w:tcPr>
                  <w:tcW w:w="3282" w:type="dxa"/>
                  <w:shd w:val="clear" w:color="auto" w:fill="FFFFFF"/>
                  <w:tcMar>
                    <w:top w:w="0" w:type="dxa"/>
                    <w:left w:w="30" w:type="dxa"/>
                    <w:bottom w:w="0" w:type="dxa"/>
                    <w:right w:w="30" w:type="dxa"/>
                  </w:tcMar>
                  <w:hideMark/>
                </w:tcPr>
                <w:p w14:paraId="755D55FF"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700</w:t>
                  </w:r>
                </w:p>
              </w:tc>
            </w:tr>
            <w:tr w:rsidR="00187FFD" w:rsidRPr="00187FFD" w14:paraId="13D54843" w14:textId="77777777" w:rsidTr="00187FFD">
              <w:tc>
                <w:tcPr>
                  <w:tcW w:w="3394" w:type="dxa"/>
                  <w:shd w:val="clear" w:color="auto" w:fill="DDDDBB"/>
                  <w:tcMar>
                    <w:top w:w="0" w:type="dxa"/>
                    <w:left w:w="30" w:type="dxa"/>
                    <w:bottom w:w="0" w:type="dxa"/>
                    <w:right w:w="30" w:type="dxa"/>
                  </w:tcMar>
                  <w:hideMark/>
                </w:tcPr>
                <w:p w14:paraId="0DB51D60"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Скорость по шоссе, км/ч</w:t>
                  </w:r>
                </w:p>
              </w:tc>
              <w:tc>
                <w:tcPr>
                  <w:tcW w:w="3282" w:type="dxa"/>
                  <w:shd w:val="clear" w:color="auto" w:fill="FFFFFF"/>
                  <w:tcMar>
                    <w:top w:w="0" w:type="dxa"/>
                    <w:left w:w="30" w:type="dxa"/>
                    <w:bottom w:w="0" w:type="dxa"/>
                    <w:right w:w="30" w:type="dxa"/>
                  </w:tcMar>
                  <w:hideMark/>
                </w:tcPr>
                <w:p w14:paraId="78349216"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55</w:t>
                  </w:r>
                </w:p>
              </w:tc>
            </w:tr>
            <w:tr w:rsidR="00187FFD" w:rsidRPr="00187FFD" w14:paraId="50B91EC1" w14:textId="77777777" w:rsidTr="00187FFD">
              <w:tc>
                <w:tcPr>
                  <w:tcW w:w="3394" w:type="dxa"/>
                  <w:shd w:val="clear" w:color="auto" w:fill="DDDDBB"/>
                  <w:tcMar>
                    <w:top w:w="0" w:type="dxa"/>
                    <w:left w:w="30" w:type="dxa"/>
                    <w:bottom w:w="0" w:type="dxa"/>
                    <w:right w:w="30" w:type="dxa"/>
                  </w:tcMar>
                  <w:hideMark/>
                </w:tcPr>
                <w:p w14:paraId="7841E5F6"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Скорость по пересечённой местности, км/ч</w:t>
                  </w:r>
                </w:p>
              </w:tc>
              <w:tc>
                <w:tcPr>
                  <w:tcW w:w="3282" w:type="dxa"/>
                  <w:shd w:val="clear" w:color="auto" w:fill="FFFFFF"/>
                  <w:tcMar>
                    <w:top w:w="0" w:type="dxa"/>
                    <w:left w:w="30" w:type="dxa"/>
                    <w:bottom w:w="0" w:type="dxa"/>
                    <w:right w:w="30" w:type="dxa"/>
                  </w:tcMar>
                  <w:hideMark/>
                </w:tcPr>
                <w:p w14:paraId="13201458"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25-30</w:t>
                  </w:r>
                </w:p>
              </w:tc>
            </w:tr>
            <w:tr w:rsidR="00187FFD" w:rsidRPr="00187FFD" w14:paraId="6CFDB94E" w14:textId="77777777" w:rsidTr="00187FFD">
              <w:tc>
                <w:tcPr>
                  <w:tcW w:w="3394" w:type="dxa"/>
                  <w:shd w:val="clear" w:color="auto" w:fill="DDDDBB"/>
                  <w:tcMar>
                    <w:top w:w="0" w:type="dxa"/>
                    <w:left w:w="30" w:type="dxa"/>
                    <w:bottom w:w="0" w:type="dxa"/>
                    <w:right w:w="30" w:type="dxa"/>
                  </w:tcMar>
                  <w:hideMark/>
                </w:tcPr>
                <w:p w14:paraId="68DDA116"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Запас хода по</w:t>
                  </w:r>
                  <w:hyperlink r:id="rId48" w:tooltip="Шоссе" w:history="1">
                    <w:r w:rsidRPr="00187FFD">
                      <w:rPr>
                        <w:rFonts w:ascii="Times New Roman" w:eastAsia="Times New Roman" w:hAnsi="Times New Roman" w:cs="Times New Roman"/>
                        <w:b/>
                        <w:bCs/>
                        <w:color w:val="0B0080"/>
                        <w:sz w:val="18"/>
                        <w:szCs w:val="18"/>
                        <w:lang w:eastAsia="ru-RU"/>
                      </w:rPr>
                      <w:t>шоссе</w:t>
                    </w:r>
                  </w:hyperlink>
                  <w:r w:rsidRPr="00187FFD">
                    <w:rPr>
                      <w:rFonts w:ascii="Times New Roman" w:eastAsia="Times New Roman" w:hAnsi="Times New Roman" w:cs="Times New Roman"/>
                      <w:b/>
                      <w:bCs/>
                      <w:color w:val="252525"/>
                      <w:sz w:val="18"/>
                      <w:szCs w:val="18"/>
                      <w:lang w:eastAsia="ru-RU"/>
                    </w:rPr>
                    <w:t>, км</w:t>
                  </w:r>
                </w:p>
              </w:tc>
              <w:tc>
                <w:tcPr>
                  <w:tcW w:w="3282" w:type="dxa"/>
                  <w:shd w:val="clear" w:color="auto" w:fill="FFFFFF"/>
                  <w:tcMar>
                    <w:top w:w="0" w:type="dxa"/>
                    <w:left w:w="30" w:type="dxa"/>
                    <w:bottom w:w="0" w:type="dxa"/>
                    <w:right w:w="30" w:type="dxa"/>
                  </w:tcMar>
                  <w:hideMark/>
                </w:tcPr>
                <w:p w14:paraId="1979B411"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250</w:t>
                  </w:r>
                </w:p>
              </w:tc>
            </w:tr>
            <w:tr w:rsidR="00187FFD" w:rsidRPr="00187FFD" w14:paraId="0ECA5056" w14:textId="77777777" w:rsidTr="00187FFD">
              <w:tc>
                <w:tcPr>
                  <w:tcW w:w="3394" w:type="dxa"/>
                  <w:shd w:val="clear" w:color="auto" w:fill="DDDDBB"/>
                  <w:tcMar>
                    <w:top w:w="0" w:type="dxa"/>
                    <w:left w:w="30" w:type="dxa"/>
                    <w:bottom w:w="0" w:type="dxa"/>
                    <w:right w:w="30" w:type="dxa"/>
                  </w:tcMar>
                  <w:hideMark/>
                </w:tcPr>
                <w:p w14:paraId="5CBAC9F7"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Удельная мощность, л. с./т</w:t>
                  </w:r>
                </w:p>
              </w:tc>
              <w:tc>
                <w:tcPr>
                  <w:tcW w:w="3282" w:type="dxa"/>
                  <w:shd w:val="clear" w:color="auto" w:fill="FFFFFF"/>
                  <w:tcMar>
                    <w:top w:w="0" w:type="dxa"/>
                    <w:left w:w="30" w:type="dxa"/>
                    <w:bottom w:w="0" w:type="dxa"/>
                    <w:right w:w="30" w:type="dxa"/>
                  </w:tcMar>
                  <w:hideMark/>
                </w:tcPr>
                <w:p w14:paraId="04E2E07A"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15,6</w:t>
                  </w:r>
                </w:p>
              </w:tc>
            </w:tr>
            <w:tr w:rsidR="00187FFD" w:rsidRPr="00187FFD" w14:paraId="7860778F" w14:textId="77777777" w:rsidTr="00187FFD">
              <w:tc>
                <w:tcPr>
                  <w:tcW w:w="3394" w:type="dxa"/>
                  <w:shd w:val="clear" w:color="auto" w:fill="DDDDBB"/>
                  <w:tcMar>
                    <w:top w:w="0" w:type="dxa"/>
                    <w:left w:w="30" w:type="dxa"/>
                    <w:bottom w:w="0" w:type="dxa"/>
                    <w:right w:w="30" w:type="dxa"/>
                  </w:tcMar>
                  <w:hideMark/>
                </w:tcPr>
                <w:p w14:paraId="0278A692"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Тип </w:t>
                  </w:r>
                  <w:hyperlink r:id="rId49" w:tooltip="Подвеска" w:history="1">
                    <w:r w:rsidRPr="00187FFD">
                      <w:rPr>
                        <w:rFonts w:ascii="Times New Roman" w:eastAsia="Times New Roman" w:hAnsi="Times New Roman" w:cs="Times New Roman"/>
                        <w:b/>
                        <w:bCs/>
                        <w:color w:val="0B0080"/>
                        <w:sz w:val="18"/>
                        <w:szCs w:val="18"/>
                        <w:lang w:eastAsia="ru-RU"/>
                      </w:rPr>
                      <w:t>подвески</w:t>
                    </w:r>
                  </w:hyperlink>
                </w:p>
              </w:tc>
              <w:tc>
                <w:tcPr>
                  <w:tcW w:w="3282" w:type="dxa"/>
                  <w:shd w:val="clear" w:color="auto" w:fill="FFFFFF"/>
                  <w:tcMar>
                    <w:top w:w="0" w:type="dxa"/>
                    <w:left w:w="30" w:type="dxa"/>
                    <w:bottom w:w="0" w:type="dxa"/>
                    <w:right w:w="30" w:type="dxa"/>
                  </w:tcMar>
                  <w:hideMark/>
                </w:tcPr>
                <w:p w14:paraId="699AF2C6"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торсионная</w:t>
                  </w:r>
                </w:p>
              </w:tc>
            </w:tr>
            <w:tr w:rsidR="00187FFD" w:rsidRPr="00187FFD" w14:paraId="7834C3D6" w14:textId="77777777" w:rsidTr="00187FFD">
              <w:tc>
                <w:tcPr>
                  <w:tcW w:w="3394" w:type="dxa"/>
                  <w:shd w:val="clear" w:color="auto" w:fill="DDDDBB"/>
                  <w:tcMar>
                    <w:top w:w="0" w:type="dxa"/>
                    <w:left w:w="30" w:type="dxa"/>
                    <w:bottom w:w="0" w:type="dxa"/>
                    <w:right w:w="30" w:type="dxa"/>
                  </w:tcMar>
                  <w:hideMark/>
                </w:tcPr>
                <w:p w14:paraId="27D7B3CB" w14:textId="77777777" w:rsidR="00187FFD" w:rsidRPr="00187FFD" w:rsidRDefault="00187FFD" w:rsidP="00187FFD">
                  <w:pPr>
                    <w:spacing w:after="0" w:line="360" w:lineRule="atLeast"/>
                    <w:jc w:val="center"/>
                    <w:rPr>
                      <w:rFonts w:ascii="Times New Roman" w:eastAsia="Times New Roman" w:hAnsi="Times New Roman" w:cs="Times New Roman"/>
                      <w:b/>
                      <w:bCs/>
                      <w:color w:val="252525"/>
                      <w:sz w:val="18"/>
                      <w:szCs w:val="18"/>
                      <w:lang w:eastAsia="ru-RU"/>
                    </w:rPr>
                  </w:pPr>
                  <w:r w:rsidRPr="00187FFD">
                    <w:rPr>
                      <w:rFonts w:ascii="Times New Roman" w:eastAsia="Times New Roman" w:hAnsi="Times New Roman" w:cs="Times New Roman"/>
                      <w:b/>
                      <w:bCs/>
                      <w:color w:val="252525"/>
                      <w:sz w:val="18"/>
                      <w:szCs w:val="18"/>
                      <w:lang w:eastAsia="ru-RU"/>
                    </w:rPr>
                    <w:t>Удельное давление на грунт,кг/см²</w:t>
                  </w:r>
                </w:p>
              </w:tc>
              <w:tc>
                <w:tcPr>
                  <w:tcW w:w="3282" w:type="dxa"/>
                  <w:shd w:val="clear" w:color="auto" w:fill="FFFFFF"/>
                  <w:tcMar>
                    <w:top w:w="0" w:type="dxa"/>
                    <w:left w:w="30" w:type="dxa"/>
                    <w:bottom w:w="0" w:type="dxa"/>
                    <w:right w:w="30" w:type="dxa"/>
                  </w:tcMar>
                  <w:hideMark/>
                </w:tcPr>
                <w:p w14:paraId="19193C8E" w14:textId="77777777" w:rsidR="00187FFD" w:rsidRPr="00187FFD" w:rsidRDefault="00187FFD" w:rsidP="00187FFD">
                  <w:pPr>
                    <w:spacing w:before="100" w:beforeAutospacing="1" w:after="100" w:afterAutospacing="1" w:line="360" w:lineRule="atLeast"/>
                    <w:rPr>
                      <w:rFonts w:ascii="Times New Roman" w:eastAsia="Times New Roman" w:hAnsi="Times New Roman" w:cs="Times New Roman"/>
                      <w:color w:val="252525"/>
                      <w:sz w:val="19"/>
                      <w:szCs w:val="19"/>
                      <w:lang w:eastAsia="ru-RU"/>
                    </w:rPr>
                  </w:pPr>
                  <w:r w:rsidRPr="00187FFD">
                    <w:rPr>
                      <w:rFonts w:ascii="Times New Roman" w:eastAsia="Times New Roman" w:hAnsi="Times New Roman" w:cs="Times New Roman"/>
                      <w:color w:val="252525"/>
                      <w:sz w:val="19"/>
                      <w:szCs w:val="19"/>
                      <w:lang w:eastAsia="ru-RU"/>
                    </w:rPr>
                    <w:t>0,88</w:t>
                  </w:r>
                </w:p>
              </w:tc>
            </w:tr>
          </w:tbl>
          <w:p w14:paraId="1B49E80C" w14:textId="77777777" w:rsidR="00187FFD" w:rsidRDefault="00187FFD" w:rsidP="00187FFD"/>
          <w:p w14:paraId="7D57DF36" w14:textId="77777777" w:rsidR="00187FFD" w:rsidRPr="00187FFD" w:rsidRDefault="00187FFD" w:rsidP="00187FFD"/>
          <w:p w14:paraId="2F1B0611" w14:textId="77777777" w:rsidR="00187FFD" w:rsidRPr="00187FFD" w:rsidRDefault="00187FFD" w:rsidP="00187FFD"/>
          <w:p w14:paraId="3AC47FEF" w14:textId="77777777" w:rsidR="00187FFD" w:rsidRDefault="00187FFD" w:rsidP="00187FFD"/>
          <w:p w14:paraId="1F6CD1C9" w14:textId="77777777" w:rsidR="00187FFD" w:rsidRDefault="00187FFD" w:rsidP="00187FFD"/>
          <w:p w14:paraId="2CB8DD51" w14:textId="77777777" w:rsidR="00187FFD" w:rsidRPr="00187FFD" w:rsidRDefault="00187FFD" w:rsidP="00187FFD">
            <w:pPr>
              <w:jc w:val="right"/>
            </w:pPr>
          </w:p>
        </w:tc>
      </w:tr>
    </w:tbl>
    <w:p w14:paraId="247D4B13" w14:textId="77777777" w:rsidR="00187FFD" w:rsidRPr="009A6590" w:rsidRDefault="00187FFD" w:rsidP="00747AB1">
      <w:pPr>
        <w:shd w:val="clear" w:color="auto" w:fill="FFFFFF"/>
        <w:spacing w:after="0" w:line="360" w:lineRule="auto"/>
        <w:jc w:val="both"/>
        <w:rPr>
          <w:rFonts w:ascii="Times New Roman" w:eastAsia="Times New Roman" w:hAnsi="Times New Roman" w:cs="Times New Roman"/>
          <w:sz w:val="28"/>
          <w:szCs w:val="28"/>
          <w:lang w:eastAsia="ru-RU"/>
        </w:rPr>
      </w:pPr>
    </w:p>
    <w:sectPr w:rsidR="00187FFD" w:rsidRPr="009A6590" w:rsidSect="00187FFD">
      <w:pgSz w:w="16838" w:h="11906" w:orient="landscape"/>
      <w:pgMar w:top="1134" w:right="1134" w:bottom="1134" w:left="1134"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EA342" w14:textId="77777777" w:rsidR="00187FFD" w:rsidRDefault="00187FFD" w:rsidP="003A241B">
      <w:pPr>
        <w:spacing w:after="0" w:line="240" w:lineRule="auto"/>
      </w:pPr>
      <w:r>
        <w:separator/>
      </w:r>
    </w:p>
  </w:endnote>
  <w:endnote w:type="continuationSeparator" w:id="0">
    <w:p w14:paraId="1D94C894" w14:textId="77777777" w:rsidR="00187FFD" w:rsidRDefault="00187FFD" w:rsidP="003A2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4FA46" w14:textId="77777777" w:rsidR="00187FFD" w:rsidRDefault="00187FFD" w:rsidP="003A241B">
      <w:pPr>
        <w:spacing w:after="0" w:line="240" w:lineRule="auto"/>
      </w:pPr>
      <w:r>
        <w:separator/>
      </w:r>
    </w:p>
  </w:footnote>
  <w:footnote w:type="continuationSeparator" w:id="0">
    <w:p w14:paraId="3C47AA22" w14:textId="77777777" w:rsidR="00187FFD" w:rsidRDefault="00187FFD" w:rsidP="003A24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6070489"/>
      <w:docPartObj>
        <w:docPartGallery w:val="Page Numbers (Top of Page)"/>
        <w:docPartUnique/>
      </w:docPartObj>
    </w:sdtPr>
    <w:sdtEndPr/>
    <w:sdtContent>
      <w:p w14:paraId="6FD167F9" w14:textId="77777777" w:rsidR="00187FFD" w:rsidRPr="00747AB1" w:rsidRDefault="00187FFD">
        <w:pPr>
          <w:pStyle w:val="a7"/>
          <w:jc w:val="center"/>
        </w:pPr>
        <w:r w:rsidRPr="00747AB1">
          <w:fldChar w:fldCharType="begin"/>
        </w:r>
        <w:r w:rsidRPr="00747AB1">
          <w:instrText>PAGE   \* MERGEFORMAT</w:instrText>
        </w:r>
        <w:r w:rsidRPr="00747AB1">
          <w:fldChar w:fldCharType="separate"/>
        </w:r>
        <w:r w:rsidR="00C522E1" w:rsidRPr="00747AB1">
          <w:rPr>
            <w:noProof/>
          </w:rPr>
          <w:t>24</w:t>
        </w:r>
        <w:r w:rsidRPr="00747AB1">
          <w:fldChar w:fldCharType="end"/>
        </w:r>
      </w:p>
    </w:sdtContent>
  </w:sdt>
  <w:p w14:paraId="4F8EBD4F" w14:textId="77777777" w:rsidR="00187FFD" w:rsidRDefault="00187FF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81057"/>
    <w:multiLevelType w:val="hybridMultilevel"/>
    <w:tmpl w:val="0310C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945556"/>
    <w:multiLevelType w:val="hybridMultilevel"/>
    <w:tmpl w:val="05D8779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16DE659B"/>
    <w:multiLevelType w:val="hybridMultilevel"/>
    <w:tmpl w:val="B2587038"/>
    <w:lvl w:ilvl="0" w:tplc="803AB05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37A6EA2"/>
    <w:multiLevelType w:val="hybridMultilevel"/>
    <w:tmpl w:val="1876E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90F0656"/>
    <w:multiLevelType w:val="hybridMultilevel"/>
    <w:tmpl w:val="788E794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5B825F1F"/>
    <w:multiLevelType w:val="hybridMultilevel"/>
    <w:tmpl w:val="EB0E3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106725767">
    <w:abstractNumId w:val="2"/>
  </w:num>
  <w:num w:numId="2" w16cid:durableId="776560078">
    <w:abstractNumId w:val="3"/>
  </w:num>
  <w:num w:numId="3" w16cid:durableId="1585264363">
    <w:abstractNumId w:val="5"/>
  </w:num>
  <w:num w:numId="4" w16cid:durableId="121465911">
    <w:abstractNumId w:val="1"/>
  </w:num>
  <w:num w:numId="5" w16cid:durableId="1520047169">
    <w:abstractNumId w:val="0"/>
  </w:num>
  <w:num w:numId="6" w16cid:durableId="6352626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doNotExpandShiftReturn/>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4233"/>
    <w:rsid w:val="000211A2"/>
    <w:rsid w:val="000D274C"/>
    <w:rsid w:val="000D7BBE"/>
    <w:rsid w:val="00111583"/>
    <w:rsid w:val="001662F1"/>
    <w:rsid w:val="00187FFD"/>
    <w:rsid w:val="001B57FB"/>
    <w:rsid w:val="00224EFE"/>
    <w:rsid w:val="00232F95"/>
    <w:rsid w:val="002508F6"/>
    <w:rsid w:val="0030351E"/>
    <w:rsid w:val="00305AC5"/>
    <w:rsid w:val="00306B31"/>
    <w:rsid w:val="003A241B"/>
    <w:rsid w:val="003A2BDB"/>
    <w:rsid w:val="003E0C65"/>
    <w:rsid w:val="003E74C3"/>
    <w:rsid w:val="00420391"/>
    <w:rsid w:val="00456641"/>
    <w:rsid w:val="00456967"/>
    <w:rsid w:val="00511284"/>
    <w:rsid w:val="005B50FE"/>
    <w:rsid w:val="005E4E77"/>
    <w:rsid w:val="005E6ED7"/>
    <w:rsid w:val="005E7649"/>
    <w:rsid w:val="005F2E09"/>
    <w:rsid w:val="0061575E"/>
    <w:rsid w:val="00655009"/>
    <w:rsid w:val="00687D2E"/>
    <w:rsid w:val="00693919"/>
    <w:rsid w:val="006A1074"/>
    <w:rsid w:val="006B413A"/>
    <w:rsid w:val="006C7724"/>
    <w:rsid w:val="006E211F"/>
    <w:rsid w:val="00711D95"/>
    <w:rsid w:val="00747AB1"/>
    <w:rsid w:val="0077428A"/>
    <w:rsid w:val="00776838"/>
    <w:rsid w:val="00794C8A"/>
    <w:rsid w:val="007D1635"/>
    <w:rsid w:val="007D654B"/>
    <w:rsid w:val="007E1B11"/>
    <w:rsid w:val="008132B3"/>
    <w:rsid w:val="00891F37"/>
    <w:rsid w:val="00897ECA"/>
    <w:rsid w:val="00903CDC"/>
    <w:rsid w:val="00915219"/>
    <w:rsid w:val="00944A74"/>
    <w:rsid w:val="00980632"/>
    <w:rsid w:val="00984EF0"/>
    <w:rsid w:val="009A6590"/>
    <w:rsid w:val="00A40E28"/>
    <w:rsid w:val="00A47327"/>
    <w:rsid w:val="00A81B09"/>
    <w:rsid w:val="00AE15F3"/>
    <w:rsid w:val="00AE6F26"/>
    <w:rsid w:val="00B71860"/>
    <w:rsid w:val="00B87926"/>
    <w:rsid w:val="00C34DCD"/>
    <w:rsid w:val="00C522E1"/>
    <w:rsid w:val="00C66092"/>
    <w:rsid w:val="00C972C3"/>
    <w:rsid w:val="00D26768"/>
    <w:rsid w:val="00D46467"/>
    <w:rsid w:val="00D47512"/>
    <w:rsid w:val="00D60014"/>
    <w:rsid w:val="00DF1DCF"/>
    <w:rsid w:val="00E20A13"/>
    <w:rsid w:val="00E735A7"/>
    <w:rsid w:val="00E85524"/>
    <w:rsid w:val="00ED5CE6"/>
    <w:rsid w:val="00EE7E8A"/>
    <w:rsid w:val="00EF37F8"/>
    <w:rsid w:val="00F10C95"/>
    <w:rsid w:val="00F14A55"/>
    <w:rsid w:val="00F94851"/>
    <w:rsid w:val="00FA1318"/>
    <w:rsid w:val="00FA4117"/>
    <w:rsid w:val="00FB1450"/>
    <w:rsid w:val="00FB5B6A"/>
    <w:rsid w:val="00FC4233"/>
    <w:rsid w:val="00FE17AE"/>
    <w:rsid w:val="41BE0A1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381B5511"/>
  <w15:docId w15:val="{18361EB9-C693-4F32-A225-E6033A66A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5009"/>
    <w:rPr>
      <w:rFonts w:asciiTheme="minorHAnsi" w:eastAsiaTheme="minorHAnsi"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Pr>
      <w:rFonts w:ascii="Tahoma" w:hAnsi="Tahoma" w:cs="Tahoma"/>
      <w:sz w:val="16"/>
      <w:szCs w:val="16"/>
    </w:rPr>
  </w:style>
  <w:style w:type="paragraph" w:styleId="a5">
    <w:name w:val="List Paragraph"/>
    <w:basedOn w:val="a"/>
    <w:uiPriority w:val="99"/>
    <w:unhideWhenUsed/>
    <w:rsid w:val="00794C8A"/>
    <w:pPr>
      <w:ind w:left="720"/>
      <w:contextualSpacing/>
    </w:pPr>
  </w:style>
  <w:style w:type="table" w:styleId="a6">
    <w:name w:val="Table Grid"/>
    <w:basedOn w:val="a1"/>
    <w:uiPriority w:val="59"/>
    <w:rsid w:val="003A2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A241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A241B"/>
    <w:rPr>
      <w:rFonts w:asciiTheme="minorHAnsi" w:eastAsiaTheme="minorHAnsi" w:hAnsiTheme="minorHAnsi" w:cstheme="minorBidi"/>
      <w:sz w:val="22"/>
      <w:szCs w:val="22"/>
      <w:lang w:eastAsia="en-US"/>
    </w:rPr>
  </w:style>
  <w:style w:type="paragraph" w:styleId="a9">
    <w:name w:val="footer"/>
    <w:basedOn w:val="a"/>
    <w:link w:val="aa"/>
    <w:uiPriority w:val="99"/>
    <w:unhideWhenUsed/>
    <w:rsid w:val="003A241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A241B"/>
    <w:rPr>
      <w:rFonts w:asciiTheme="minorHAnsi" w:eastAsiaTheme="minorHAnsi" w:hAnsiTheme="minorHAnsi" w:cstheme="minorBidi"/>
      <w:sz w:val="22"/>
      <w:szCs w:val="22"/>
      <w:lang w:eastAsia="en-US"/>
    </w:rPr>
  </w:style>
  <w:style w:type="character" w:styleId="ab">
    <w:name w:val="Hyperlink"/>
    <w:basedOn w:val="a0"/>
    <w:uiPriority w:val="99"/>
    <w:unhideWhenUsed/>
    <w:rsid w:val="00915219"/>
    <w:rPr>
      <w:color w:val="0000FF" w:themeColor="hyperlink"/>
      <w:u w:val="single"/>
    </w:rPr>
  </w:style>
  <w:style w:type="table" w:customStyle="1" w:styleId="1">
    <w:name w:val="Сетка таблицы1"/>
    <w:basedOn w:val="a1"/>
    <w:next w:val="a6"/>
    <w:uiPriority w:val="59"/>
    <w:rsid w:val="00187FFD"/>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1953597">
      <w:bodyDiv w:val="1"/>
      <w:marLeft w:val="0"/>
      <w:marRight w:val="0"/>
      <w:marTop w:val="0"/>
      <w:marBottom w:val="0"/>
      <w:divBdr>
        <w:top w:val="none" w:sz="0" w:space="0" w:color="auto"/>
        <w:left w:val="none" w:sz="0" w:space="0" w:color="auto"/>
        <w:bottom w:val="none" w:sz="0" w:space="0" w:color="auto"/>
        <w:right w:val="none" w:sz="0" w:space="0" w:color="auto"/>
      </w:divBdr>
    </w:div>
    <w:div w:id="2002345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ru.wikipedia.org/wiki/%D0%94%D0%BE%D1%80%D0%BE%D0%B6%D0%BD%D1%8B%D0%B9_%D0%BF%D1%80%D0%BE%D1%81%D0%B2%D0%B5%D1%82" TargetMode="External"/><Relationship Id="rId26" Type="http://schemas.openxmlformats.org/officeDocument/2006/relationships/hyperlink" Target="https://ru.wikipedia.org/wiki/V-%D0%BE%D0%B1%D1%80%D0%B0%D0%B7%D0%BD%D1%8B%D0%B9_%D0%B4%D0%B2%D0%B8%D0%B3%D0%B0%D1%82%D0%B5%D0%BB%D1%8C" TargetMode="External"/><Relationship Id="rId39" Type="http://schemas.openxmlformats.org/officeDocument/2006/relationships/hyperlink" Target="https://ru.wikipedia.org/wiki/%D0%90%D1%80%D1%82%D0%B8%D0%BB%D0%BB%D0%B5%D1%80%D0%B8%D0%B9%D1%81%D0%BA%D0%BE%D0%B5_%D0%BE%D1%80%D1%83%D0%B4%D0%B8%D0%B5" TargetMode="External"/><Relationship Id="rId21" Type="http://schemas.openxmlformats.org/officeDocument/2006/relationships/hyperlink" Target="https://ru.wikipedia.org/wiki/%D0%A1%D1%82%D0%B2%D0%BE%D0%BB_(%D0%BE%D1%80%D1%83%D0%B6%D0%B5%D0%B9%D0%BD%D1%8B%D0%B9)" TargetMode="External"/><Relationship Id="rId34" Type="http://schemas.openxmlformats.org/officeDocument/2006/relationships/hyperlink" Target="https://ru.wikipedia.org/wiki/%D0%AD%D0%BA%D0%B8%D0%BF%D0%B0%D0%B6" TargetMode="External"/><Relationship Id="rId42" Type="http://schemas.openxmlformats.org/officeDocument/2006/relationships/hyperlink" Target="https://ru.wikipedia.org/wiki/%D0%A1%D1%82%D0%B2%D0%BE%D0%BB_(%D0%BE%D1%80%D1%83%D0%B6%D0%B5%D0%B9%D0%BD%D1%8B%D0%B9)" TargetMode="External"/><Relationship Id="rId47" Type="http://schemas.openxmlformats.org/officeDocument/2006/relationships/hyperlink" Target="https://ru.wikipedia.org/wiki/%D0%9A%D0%B0%D1%80%D0%B1%D1%8E%D1%80%D0%B0%D1%82%D0%BE%D1%80"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ru.wikipedia.org/wiki/%D0%9A%D0%BE%D0%BD%D1%81%D1%82%D1%80%D1%83%D0%BA%D1%86%D0%B8%D1%8F_%D1%82%D0%B0%D0%BD%D0%BA%D0%B0" TargetMode="External"/><Relationship Id="rId29" Type="http://schemas.openxmlformats.org/officeDocument/2006/relationships/hyperlink" Target="https://ru.wikipedia.org/wiki/%D0%96%D0%B8%D0%B4%D0%BA%D0%BE%D1%81%D1%82%D0%BD%D0%BE%D0%B5_%D0%BE%D1%85%D0%BB%D0%B0%D0%B6%D0%B4%D0%B5%D0%BD%D0%B8%D0%B5" TargetMode="External"/><Relationship Id="rId11" Type="http://schemas.openxmlformats.org/officeDocument/2006/relationships/image" Target="media/image2.png"/><Relationship Id="rId24" Type="http://schemas.openxmlformats.org/officeDocument/2006/relationships/hyperlink" Target="https://ru.wikipedia.org/wiki/%D0%94%D0%A2-29" TargetMode="External"/><Relationship Id="rId32" Type="http://schemas.openxmlformats.org/officeDocument/2006/relationships/hyperlink" Target="https://ru.wikipedia.org/wiki/%D0%9F%D0%BE%D0%B4%D0%B2%D0%B5%D1%81%D0%BA%D0%B0" TargetMode="External"/><Relationship Id="rId37" Type="http://schemas.openxmlformats.org/officeDocument/2006/relationships/hyperlink" Target="https://ru.wikipedia.org/wiki/%D0%94%D0%BE%D1%80%D0%BE%D0%B6%D0%BD%D1%8B%D0%B9_%D0%BF%D1%80%D0%BE%D1%81%D0%B2%D0%B5%D1%82" TargetMode="External"/><Relationship Id="rId40" Type="http://schemas.openxmlformats.org/officeDocument/2006/relationships/hyperlink" Target="https://ru.wikipedia.org/wiki/%D0%9A%D0%B0%D0%BB%D0%B8%D0%B1%D1%80" TargetMode="External"/><Relationship Id="rId45" Type="http://schemas.openxmlformats.org/officeDocument/2006/relationships/hyperlink" Target="https://ru.wikipedia.org/wiki/%D0%94%D0%B2%D0%B8%D0%B3%D0%B0%D1%82%D0%B5%D0%BB%D1%8C" TargetMode="External"/><Relationship Id="rId5" Type="http://schemas.openxmlformats.org/officeDocument/2006/relationships/settings" Target="settings.xml"/><Relationship Id="rId15" Type="http://schemas.openxmlformats.org/officeDocument/2006/relationships/hyperlink" Target="https://ru.wikipedia.org/wiki/%D0%AD%D0%BA%D0%B8%D0%BF%D0%B0%D0%B6" TargetMode="External"/><Relationship Id="rId23" Type="http://schemas.openxmlformats.org/officeDocument/2006/relationships/hyperlink" Target="https://ru.wikipedia.org/wiki/%D0%9F%D1%83%D0%BB%D0%B5%D0%BC%D1%91%D1%82" TargetMode="External"/><Relationship Id="rId28" Type="http://schemas.openxmlformats.org/officeDocument/2006/relationships/hyperlink" Target="https://ru.wikipedia.org/wiki/%D0%94%D0%B8%D0%B7%D0%B5%D0%BB%D1%8C%D0%BD%D1%8B%D0%B9_%D0%B4%D0%B2%D0%B8%D0%B3%D0%B0%D1%82%D0%B5%D0%BB%D1%8C" TargetMode="External"/><Relationship Id="rId36" Type="http://schemas.openxmlformats.org/officeDocument/2006/relationships/hyperlink" Target="https://ru.wikipedia.org/wiki/%D0%9F%D1%83%D1%88%D0%BA%D0%B0" TargetMode="External"/><Relationship Id="rId49" Type="http://schemas.openxmlformats.org/officeDocument/2006/relationships/hyperlink" Target="https://ru.wikipedia.org/wiki/%D0%9F%D0%BE%D0%B4%D0%B2%D0%B5%D1%81%D0%BA%D0%B0" TargetMode="External"/><Relationship Id="rId10" Type="http://schemas.openxmlformats.org/officeDocument/2006/relationships/image" Target="media/image1.png"/><Relationship Id="rId19" Type="http://schemas.openxmlformats.org/officeDocument/2006/relationships/hyperlink" Target="https://ru.wikipedia.org/wiki/%D0%90%D1%80%D1%82%D0%B8%D0%BB%D0%BB%D0%B5%D1%80%D0%B8%D0%B9%D1%81%D0%BA%D0%BE%D0%B5_%D0%BE%D1%80%D1%83%D0%B4%D0%B8%D0%B5" TargetMode="External"/><Relationship Id="rId31" Type="http://schemas.openxmlformats.org/officeDocument/2006/relationships/hyperlink" Target="https://ru.wikipedia.org/wiki/%D0%A8%D0%BE%D1%81%D1%81%D0%B5" TargetMode="External"/><Relationship Id="rId44" Type="http://schemas.openxmlformats.org/officeDocument/2006/relationships/hyperlink" Target="https://ru.wikipedia.org/wiki/%D0%9F%D1%83%D0%BB%D0%B5%D0%BC%D1%91%D1%82" TargetMode="External"/><Relationship Id="rId4" Type="http://schemas.openxmlformats.org/officeDocument/2006/relationships/styles" Target="styles.xml"/><Relationship Id="rId9" Type="http://schemas.openxmlformats.org/officeDocument/2006/relationships/hyperlink" Target="http://www.nivestnik.ru/" TargetMode="External"/><Relationship Id="rId14" Type="http://schemas.openxmlformats.org/officeDocument/2006/relationships/hyperlink" Target="https://ru.wikipedia.org/wiki/%D0%9A%D0%BB%D0%B0%D1%81%D1%81%D0%B8%D1%84%D0%B8%D0%BA%D0%B0%D1%86%D0%B8%D1%8F_%D1%82%D0%B0%D0%BD%D0%BA%D0%BE%D0%B2" TargetMode="External"/><Relationship Id="rId22" Type="http://schemas.openxmlformats.org/officeDocument/2006/relationships/hyperlink" Target="https://ru.wikipedia.org/wiki/%D0%91%D0%BE%D0%B5%D0%BA%D0%BE%D0%BC%D0%BF%D0%BB%D0%B5%D0%BA%D1%82" TargetMode="External"/><Relationship Id="rId27" Type="http://schemas.openxmlformats.org/officeDocument/2006/relationships/hyperlink" Target="https://ru.wikipedia.org/wiki/%D0%A6%D0%B8%D0%BB%D0%B8%D0%BD%D0%B4%D1%80_(%D0%B4%D0%B2%D0%B8%D0%B3%D0%B0%D1%82%D0%B5%D0%BB%D1%8C)" TargetMode="External"/><Relationship Id="rId30" Type="http://schemas.openxmlformats.org/officeDocument/2006/relationships/hyperlink" Target="https://ru.wikipedia.org/wiki/%D0%9D%D0%B5%D0%BF%D0%BE%D1%81%D1%80%D0%B5%D0%B4%D1%81%D1%82%D0%B2%D0%B5%D0%BD%D0%BD%D1%8B%D0%B9_%D0%B2%D0%BF%D1%80%D1%8B%D1%81%D0%BA_%D1%82%D0%BE%D0%BF%D0%BB%D0%B8%D0%B2%D0%B0" TargetMode="External"/><Relationship Id="rId35" Type="http://schemas.openxmlformats.org/officeDocument/2006/relationships/hyperlink" Target="https://ru.wikipedia.org/wiki/%D0%9A%D0%BE%D0%BD%D1%81%D1%82%D1%80%D1%83%D0%BA%D1%86%D0%B8%D1%8F_%D1%82%D0%B0%D0%BD%D0%BA%D0%B0" TargetMode="External"/><Relationship Id="rId43" Type="http://schemas.openxmlformats.org/officeDocument/2006/relationships/hyperlink" Target="https://ru.wikipedia.org/wiki/%D0%91%D0%BE%D0%B5%D0%BA%D0%BE%D0%BC%D0%BF%D0%BB%D0%B5%D0%BA%D1%82" TargetMode="External"/><Relationship Id="rId48" Type="http://schemas.openxmlformats.org/officeDocument/2006/relationships/hyperlink" Target="https://ru.wikipedia.org/wiki/%D0%A8%D0%BE%D1%81%D1%81%D0%B5"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ru.wikipedia.org/wiki/%D0%9F%D1%83%D1%88%D0%BA%D0%B0" TargetMode="External"/><Relationship Id="rId25" Type="http://schemas.openxmlformats.org/officeDocument/2006/relationships/hyperlink" Target="https://ru.wikipedia.org/wiki/%D0%94%D0%B2%D0%B8%D0%B3%D0%B0%D1%82%D0%B5%D0%BB%D1%8C" TargetMode="External"/><Relationship Id="rId33" Type="http://schemas.openxmlformats.org/officeDocument/2006/relationships/hyperlink" Target="https://ru.wikipedia.org/wiki/%D0%9F%D0%BE%D0%B4%D0%B2%D0%B5%D1%81%D0%BA%D0%B0_%D0%9A%D1%80%D0%B8%D1%81%D1%82%D0%B8" TargetMode="External"/><Relationship Id="rId38" Type="http://schemas.openxmlformats.org/officeDocument/2006/relationships/hyperlink" Target="https://ru.wikipedia.org/wiki/%D0%9F%D0%B0%D0%BD%D1%82%D0%B5%D1%80%D0%B0_(%D1%82%D0%B0%D0%BD%D0%BA)" TargetMode="External"/><Relationship Id="rId46" Type="http://schemas.openxmlformats.org/officeDocument/2006/relationships/hyperlink" Target="https://ru.wikipedia.org/wiki/%D0%A6%D0%B8%D0%BB%D0%B8%D0%BD%D0%B4%D1%80_(%D0%B4%D0%B2%D0%B8%D0%B3%D0%B0%D1%82%D0%B5%D0%BB%D1%8C)" TargetMode="External"/><Relationship Id="rId20" Type="http://schemas.openxmlformats.org/officeDocument/2006/relationships/hyperlink" Target="https://ru.wikipedia.org/wiki/%D0%9A%D0%B0%D0%BB%D0%B8%D0%B1%D1%80" TargetMode="External"/><Relationship Id="rId41" Type="http://schemas.openxmlformats.org/officeDocument/2006/relationships/hyperlink" Target="https://ru.wikipedia.org/wiki/7,5_cm_KwK_42"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161472-E4CF-4BC2-90C0-3B8D73D84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28</Pages>
  <Words>6432</Words>
  <Characters>36666</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Абушаев Марат Ахметович</dc:creator>
  <cp:lastModifiedBy>Оксана Михальчук</cp:lastModifiedBy>
  <cp:revision>5</cp:revision>
  <dcterms:created xsi:type="dcterms:W3CDTF">2023-03-14T12:38:00Z</dcterms:created>
  <dcterms:modified xsi:type="dcterms:W3CDTF">2023-04-04T11:49:00Z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1049-10.1.0.5490</vt:lpwstr>
  </property>
</Properties>
</file>