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52" w:rsidRDefault="00C26E52" w:rsidP="00967F4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120F0F" w:rsidRPr="00C26E52">
        <w:rPr>
          <w:rFonts w:ascii="Times New Roman" w:hAnsi="Times New Roman" w:cs="Times New Roman"/>
          <w:sz w:val="40"/>
          <w:szCs w:val="40"/>
        </w:rPr>
        <w:t>Ис</w:t>
      </w:r>
      <w:r w:rsidRPr="00C26E52">
        <w:rPr>
          <w:rFonts w:ascii="Times New Roman" w:hAnsi="Times New Roman" w:cs="Times New Roman"/>
          <w:sz w:val="40"/>
          <w:szCs w:val="40"/>
        </w:rPr>
        <w:t xml:space="preserve">следовательская работа </w:t>
      </w:r>
      <w:r w:rsidR="00120F0F" w:rsidRPr="00C26E52">
        <w:rPr>
          <w:rFonts w:ascii="Times New Roman" w:hAnsi="Times New Roman" w:cs="Times New Roman"/>
          <w:sz w:val="40"/>
          <w:szCs w:val="40"/>
        </w:rPr>
        <w:t>на тему</w:t>
      </w:r>
      <w:r w:rsidR="00967F45" w:rsidRPr="00C26E52">
        <w:rPr>
          <w:rFonts w:ascii="Times New Roman" w:hAnsi="Times New Roman" w:cs="Times New Roman"/>
          <w:sz w:val="40"/>
          <w:szCs w:val="40"/>
        </w:rPr>
        <w:t>:</w:t>
      </w:r>
      <w:r w:rsidR="00120F0F" w:rsidRPr="00C26E5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948F8" w:rsidRPr="004B3176" w:rsidRDefault="00120F0F" w:rsidP="005C4738">
      <w:pPr>
        <w:rPr>
          <w:rFonts w:ascii="Times New Roman" w:hAnsi="Times New Roman" w:cs="Times New Roman"/>
          <w:b/>
          <w:sz w:val="40"/>
          <w:szCs w:val="40"/>
        </w:rPr>
      </w:pPr>
      <w:r w:rsidRPr="00C26E52">
        <w:rPr>
          <w:rFonts w:ascii="Times New Roman" w:hAnsi="Times New Roman" w:cs="Times New Roman"/>
          <w:b/>
          <w:sz w:val="40"/>
          <w:szCs w:val="40"/>
        </w:rPr>
        <w:t xml:space="preserve"> «Определение  качества воды</w:t>
      </w:r>
      <w:r w:rsidR="00967F45" w:rsidRPr="00C26E52">
        <w:rPr>
          <w:rFonts w:ascii="Times New Roman" w:hAnsi="Times New Roman" w:cs="Times New Roman"/>
          <w:b/>
          <w:sz w:val="40"/>
          <w:szCs w:val="40"/>
        </w:rPr>
        <w:t xml:space="preserve"> различных населенных пунктов Белокатайского района</w:t>
      </w:r>
    </w:p>
    <w:p w:rsidR="00020937" w:rsidRPr="005C4738" w:rsidRDefault="00967F45" w:rsidP="005C4738">
      <w:pPr>
        <w:rPr>
          <w:rFonts w:ascii="Times New Roman" w:hAnsi="Times New Roman" w:cs="Times New Roman"/>
          <w:b/>
          <w:sz w:val="40"/>
          <w:szCs w:val="40"/>
        </w:rPr>
      </w:pPr>
      <w:r w:rsidRPr="00C26E5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C4738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5948F8" w:rsidRPr="005948F8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C26E52">
        <w:rPr>
          <w:rFonts w:ascii="Times New Roman" w:hAnsi="Times New Roman" w:cs="Times New Roman"/>
          <w:b/>
          <w:sz w:val="40"/>
          <w:szCs w:val="40"/>
        </w:rPr>
        <w:t>Республики Башкортостан</w:t>
      </w:r>
      <w:r w:rsidR="007978BD" w:rsidRPr="00C26E5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C4738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</w:t>
      </w:r>
      <w:r w:rsidR="007978BD" w:rsidRPr="00C26E52">
        <w:rPr>
          <w:rFonts w:ascii="Times New Roman" w:hAnsi="Times New Roman" w:cs="Times New Roman"/>
          <w:b/>
          <w:sz w:val="40"/>
          <w:szCs w:val="40"/>
        </w:rPr>
        <w:t xml:space="preserve">с помощью цифровой лаборатории </w:t>
      </w:r>
      <w:r w:rsidR="007978BD" w:rsidRPr="00C26E52">
        <w:rPr>
          <w:rFonts w:ascii="Times New Roman" w:hAnsi="Times New Roman" w:cs="Times New Roman"/>
          <w:b/>
          <w:sz w:val="40"/>
          <w:szCs w:val="40"/>
          <w:lang w:val="en-US"/>
        </w:rPr>
        <w:t>RELEON</w:t>
      </w:r>
      <w:r w:rsidR="00120F0F" w:rsidRPr="00C26E52">
        <w:rPr>
          <w:rFonts w:ascii="Times New Roman" w:hAnsi="Times New Roman" w:cs="Times New Roman"/>
          <w:b/>
          <w:sz w:val="40"/>
          <w:szCs w:val="40"/>
        </w:rPr>
        <w:t>»</w:t>
      </w:r>
    </w:p>
    <w:p w:rsidR="00C26E52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26E52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26E52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5C4738" w:rsidRDefault="00120F0F" w:rsidP="00120F0F">
      <w:pPr>
        <w:rPr>
          <w:rFonts w:ascii="Times New Roman" w:hAnsi="Times New Roman" w:cs="Times New Roman"/>
          <w:i/>
          <w:iCs/>
          <w:sz w:val="40"/>
          <w:szCs w:val="40"/>
        </w:rPr>
      </w:pPr>
      <w:r w:rsidRPr="00C26E52">
        <w:rPr>
          <w:rFonts w:ascii="Times New Roman" w:hAnsi="Times New Roman" w:cs="Times New Roman"/>
          <w:b/>
          <w:bCs/>
          <w:sz w:val="40"/>
          <w:szCs w:val="40"/>
        </w:rPr>
        <w:t xml:space="preserve">Выполнили: </w:t>
      </w:r>
      <w:r w:rsidR="005C4738">
        <w:rPr>
          <w:rFonts w:ascii="Times New Roman" w:hAnsi="Times New Roman" w:cs="Times New Roman"/>
          <w:b/>
          <w:bCs/>
          <w:sz w:val="40"/>
          <w:szCs w:val="40"/>
        </w:rPr>
        <w:t xml:space="preserve">        </w:t>
      </w:r>
      <w:r w:rsidRPr="00C26E52">
        <w:rPr>
          <w:rFonts w:ascii="Times New Roman" w:hAnsi="Times New Roman" w:cs="Times New Roman"/>
          <w:sz w:val="40"/>
          <w:szCs w:val="40"/>
        </w:rPr>
        <w:t>Рябчик София</w:t>
      </w:r>
      <w:r w:rsidRPr="00C26E52">
        <w:rPr>
          <w:rFonts w:ascii="Times New Roman" w:hAnsi="Times New Roman" w:cs="Times New Roman"/>
          <w:i/>
          <w:iCs/>
          <w:sz w:val="40"/>
          <w:szCs w:val="40"/>
        </w:rPr>
        <w:t xml:space="preserve">, </w:t>
      </w:r>
    </w:p>
    <w:p w:rsidR="00120F0F" w:rsidRPr="00C26E52" w:rsidRDefault="00120F0F" w:rsidP="00120F0F">
      <w:pPr>
        <w:rPr>
          <w:rFonts w:ascii="Times New Roman" w:hAnsi="Times New Roman" w:cs="Times New Roman"/>
          <w:sz w:val="40"/>
          <w:szCs w:val="40"/>
        </w:rPr>
      </w:pPr>
      <w:r w:rsidRPr="00C26E52">
        <w:rPr>
          <w:rFonts w:ascii="Times New Roman" w:hAnsi="Times New Roman" w:cs="Times New Roman"/>
          <w:i/>
          <w:iCs/>
          <w:sz w:val="40"/>
          <w:szCs w:val="40"/>
        </w:rPr>
        <w:t xml:space="preserve">ученица </w:t>
      </w:r>
      <w:r w:rsidR="00C26E52" w:rsidRPr="00C26E52">
        <w:rPr>
          <w:rFonts w:ascii="Times New Roman" w:hAnsi="Times New Roman" w:cs="Times New Roman"/>
          <w:i/>
          <w:iCs/>
          <w:sz w:val="40"/>
          <w:szCs w:val="40"/>
        </w:rPr>
        <w:t>9</w:t>
      </w:r>
      <w:r w:rsidRPr="00C26E52">
        <w:rPr>
          <w:rFonts w:ascii="Times New Roman" w:hAnsi="Times New Roman" w:cs="Times New Roman"/>
          <w:i/>
          <w:iCs/>
          <w:sz w:val="40"/>
          <w:szCs w:val="40"/>
        </w:rPr>
        <w:t>В</w:t>
      </w:r>
      <w:proofErr w:type="gramStart"/>
      <w:r w:rsidRPr="00C26E52">
        <w:rPr>
          <w:rFonts w:ascii="Times New Roman" w:hAnsi="Times New Roman" w:cs="Times New Roman"/>
          <w:i/>
          <w:iCs/>
          <w:sz w:val="40"/>
          <w:szCs w:val="40"/>
        </w:rPr>
        <w:t>,М</w:t>
      </w:r>
      <w:proofErr w:type="gramEnd"/>
      <w:r w:rsidRPr="00C26E52">
        <w:rPr>
          <w:rFonts w:ascii="Times New Roman" w:hAnsi="Times New Roman" w:cs="Times New Roman"/>
          <w:i/>
          <w:iCs/>
          <w:sz w:val="40"/>
          <w:szCs w:val="40"/>
        </w:rPr>
        <w:t>БОУ СОШ №1 с. Новобелокатай.</w:t>
      </w:r>
    </w:p>
    <w:p w:rsidR="00C26E52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26E52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0F0F" w:rsidRPr="00C26E52" w:rsidRDefault="00120F0F" w:rsidP="00120F0F">
      <w:pPr>
        <w:rPr>
          <w:rFonts w:ascii="Times New Roman" w:hAnsi="Times New Roman" w:cs="Times New Roman"/>
          <w:sz w:val="36"/>
          <w:szCs w:val="36"/>
        </w:rPr>
      </w:pPr>
      <w:r w:rsidRPr="00C26E52">
        <w:rPr>
          <w:rFonts w:ascii="Times New Roman" w:hAnsi="Times New Roman" w:cs="Times New Roman"/>
          <w:b/>
          <w:bCs/>
          <w:sz w:val="36"/>
          <w:szCs w:val="36"/>
        </w:rPr>
        <w:t xml:space="preserve">Руководитель: </w:t>
      </w:r>
      <w:r w:rsidRPr="00C26E52">
        <w:rPr>
          <w:rFonts w:ascii="Times New Roman" w:hAnsi="Times New Roman" w:cs="Times New Roman"/>
          <w:i/>
          <w:iCs/>
          <w:sz w:val="36"/>
          <w:szCs w:val="36"/>
        </w:rPr>
        <w:t xml:space="preserve">Десяткин Александр Афанасьевич, </w:t>
      </w:r>
    </w:p>
    <w:p w:rsidR="00120F0F" w:rsidRPr="00C26E52" w:rsidRDefault="00120F0F" w:rsidP="00120F0F">
      <w:pPr>
        <w:rPr>
          <w:rFonts w:ascii="Times New Roman" w:hAnsi="Times New Roman" w:cs="Times New Roman"/>
          <w:sz w:val="36"/>
          <w:szCs w:val="36"/>
        </w:rPr>
      </w:pPr>
      <w:r w:rsidRPr="00C26E52">
        <w:rPr>
          <w:rFonts w:ascii="Times New Roman" w:hAnsi="Times New Roman" w:cs="Times New Roman"/>
          <w:i/>
          <w:iCs/>
          <w:sz w:val="36"/>
          <w:szCs w:val="36"/>
        </w:rPr>
        <w:t>учитель химии МБОУ  СОШ №1 с. Новобелокатай.</w:t>
      </w:r>
    </w:p>
    <w:p w:rsidR="00C26E52" w:rsidRDefault="00120F0F" w:rsidP="00120F0F">
      <w:pPr>
        <w:rPr>
          <w:rFonts w:ascii="Times New Roman" w:hAnsi="Times New Roman" w:cs="Times New Roman"/>
          <w:sz w:val="40"/>
          <w:szCs w:val="40"/>
        </w:rPr>
      </w:pPr>
      <w:r w:rsidRPr="00C26E5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26E52" w:rsidRDefault="00C26E52" w:rsidP="00120F0F">
      <w:pPr>
        <w:rPr>
          <w:rFonts w:ascii="Times New Roman" w:hAnsi="Times New Roman" w:cs="Times New Roman"/>
          <w:sz w:val="40"/>
          <w:szCs w:val="40"/>
        </w:rPr>
      </w:pPr>
    </w:p>
    <w:p w:rsidR="00C26E52" w:rsidRDefault="00C26E52" w:rsidP="00120F0F">
      <w:pPr>
        <w:rPr>
          <w:rFonts w:ascii="Times New Roman" w:hAnsi="Times New Roman" w:cs="Times New Roman"/>
          <w:sz w:val="40"/>
          <w:szCs w:val="40"/>
        </w:rPr>
      </w:pPr>
    </w:p>
    <w:p w:rsidR="00C26E52" w:rsidRDefault="00C26E52" w:rsidP="00120F0F">
      <w:pPr>
        <w:rPr>
          <w:rFonts w:ascii="Times New Roman" w:hAnsi="Times New Roman" w:cs="Times New Roman"/>
          <w:sz w:val="40"/>
          <w:szCs w:val="40"/>
        </w:rPr>
      </w:pPr>
    </w:p>
    <w:p w:rsidR="00C26E52" w:rsidRDefault="00C26E52" w:rsidP="00120F0F">
      <w:pPr>
        <w:rPr>
          <w:rFonts w:ascii="Times New Roman" w:hAnsi="Times New Roman" w:cs="Times New Roman"/>
          <w:sz w:val="40"/>
          <w:szCs w:val="40"/>
        </w:rPr>
      </w:pPr>
    </w:p>
    <w:p w:rsidR="00120F0F" w:rsidRPr="00C26E52" w:rsidRDefault="00C26E52" w:rsidP="00120F0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120F0F" w:rsidRPr="00C26E52">
        <w:rPr>
          <w:rFonts w:ascii="Times New Roman" w:hAnsi="Times New Roman" w:cs="Times New Roman"/>
          <w:sz w:val="40"/>
          <w:szCs w:val="40"/>
        </w:rPr>
        <w:t>с. Новобелокатай</w:t>
      </w:r>
    </w:p>
    <w:p w:rsidR="005C4738" w:rsidRDefault="00C26E52" w:rsidP="00C26E5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</w:t>
      </w:r>
      <w:r w:rsidR="00120F0F" w:rsidRPr="00C26E52">
        <w:rPr>
          <w:rFonts w:ascii="Times New Roman" w:hAnsi="Times New Roman" w:cs="Times New Roman"/>
          <w:sz w:val="40"/>
          <w:szCs w:val="40"/>
        </w:rPr>
        <w:t>202</w:t>
      </w:r>
      <w:r w:rsidR="005C4738">
        <w:rPr>
          <w:rFonts w:ascii="Times New Roman" w:hAnsi="Times New Roman" w:cs="Times New Roman"/>
          <w:sz w:val="40"/>
          <w:szCs w:val="40"/>
        </w:rPr>
        <w:t>2г.</w:t>
      </w:r>
    </w:p>
    <w:p w:rsidR="00120F0F" w:rsidRPr="00136AF2" w:rsidRDefault="00120F0F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B06AE" w:rsidRPr="00136AF2" w:rsidRDefault="00120F0F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</w:rPr>
        <w:t>I</w:t>
      </w:r>
      <w:r w:rsidRPr="00136AF2">
        <w:rPr>
          <w:rFonts w:ascii="Times New Roman" w:hAnsi="Times New Roman"/>
          <w:sz w:val="28"/>
          <w:szCs w:val="28"/>
          <w:lang w:val="ru-RU"/>
        </w:rPr>
        <w:t>.Введение. Актуальность</w:t>
      </w:r>
      <w:r w:rsidR="008B06AE" w:rsidRPr="00136AF2">
        <w:rPr>
          <w:rFonts w:ascii="Times New Roman" w:hAnsi="Times New Roman"/>
          <w:sz w:val="28"/>
          <w:szCs w:val="28"/>
          <w:lang w:val="ru-RU"/>
        </w:rPr>
        <w:t xml:space="preserve"> данного исследования………………………</w:t>
      </w:r>
      <w:r w:rsidR="00675997">
        <w:rPr>
          <w:rFonts w:ascii="Times New Roman" w:hAnsi="Times New Roman"/>
          <w:sz w:val="28"/>
          <w:szCs w:val="28"/>
          <w:lang w:val="ru-RU"/>
        </w:rPr>
        <w:t>…</w:t>
      </w:r>
      <w:r w:rsidR="005948F8" w:rsidRPr="00136AF2">
        <w:rPr>
          <w:rFonts w:ascii="Times New Roman" w:hAnsi="Times New Roman"/>
          <w:sz w:val="28"/>
          <w:szCs w:val="28"/>
          <w:lang w:val="ru-RU"/>
        </w:rPr>
        <w:t>2</w:t>
      </w:r>
    </w:p>
    <w:p w:rsidR="00675997" w:rsidRDefault="00675997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36AF2" w:rsidRDefault="00120F0F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36AF2">
        <w:rPr>
          <w:rFonts w:ascii="Times New Roman" w:hAnsi="Times New Roman"/>
          <w:sz w:val="28"/>
          <w:szCs w:val="28"/>
        </w:rPr>
        <w:t>II</w:t>
      </w:r>
      <w:r w:rsidRPr="00136AF2">
        <w:rPr>
          <w:rFonts w:ascii="Times New Roman" w:hAnsi="Times New Roman"/>
          <w:sz w:val="28"/>
          <w:szCs w:val="28"/>
          <w:lang w:val="ru-RU"/>
        </w:rPr>
        <w:t>.</w:t>
      </w:r>
      <w:r w:rsidR="00136AF2">
        <w:rPr>
          <w:rFonts w:ascii="Times New Roman" w:hAnsi="Times New Roman"/>
          <w:sz w:val="28"/>
          <w:szCs w:val="28"/>
          <w:lang w:val="ru-RU"/>
        </w:rPr>
        <w:t>Основная часть.</w:t>
      </w:r>
      <w:proofErr w:type="gramEnd"/>
    </w:p>
    <w:p w:rsidR="008B06AE" w:rsidRPr="00136AF2" w:rsidRDefault="00120F0F" w:rsidP="006759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>Обзор литературы</w:t>
      </w:r>
      <w:r w:rsidR="00612135" w:rsidRPr="00136AF2">
        <w:rPr>
          <w:rFonts w:ascii="Times New Roman" w:hAnsi="Times New Roman"/>
          <w:sz w:val="28"/>
          <w:szCs w:val="28"/>
          <w:lang w:val="ru-RU"/>
        </w:rPr>
        <w:t xml:space="preserve"> и интернет источников.</w:t>
      </w:r>
    </w:p>
    <w:p w:rsidR="00120F0F" w:rsidRPr="00136AF2" w:rsidRDefault="00C53CC2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1</w:t>
      </w:r>
      <w:r w:rsidR="00136AF2">
        <w:rPr>
          <w:rFonts w:ascii="Times New Roman" w:hAnsi="Times New Roman" w:cs="Times New Roman"/>
          <w:sz w:val="28"/>
          <w:szCs w:val="28"/>
        </w:rPr>
        <w:t>)</w:t>
      </w:r>
      <w:r w:rsidRPr="00136AF2">
        <w:rPr>
          <w:rFonts w:ascii="Times New Roman" w:hAnsi="Times New Roman" w:cs="Times New Roman"/>
          <w:sz w:val="28"/>
          <w:szCs w:val="28"/>
        </w:rPr>
        <w:t xml:space="preserve"> Характеристика состояния </w:t>
      </w:r>
      <w:r w:rsidR="00136AF2">
        <w:rPr>
          <w:rFonts w:ascii="Times New Roman" w:hAnsi="Times New Roman" w:cs="Times New Roman"/>
          <w:sz w:val="28"/>
          <w:szCs w:val="28"/>
        </w:rPr>
        <w:t>водного бассейна Белокатайского района</w:t>
      </w:r>
      <w:r w:rsidR="00675997">
        <w:rPr>
          <w:rFonts w:ascii="Times New Roman" w:hAnsi="Times New Roman" w:cs="Times New Roman"/>
          <w:sz w:val="28"/>
          <w:szCs w:val="28"/>
        </w:rPr>
        <w:t>….</w:t>
      </w:r>
      <w:r w:rsidR="00491F98">
        <w:rPr>
          <w:rFonts w:ascii="Times New Roman" w:hAnsi="Times New Roman" w:cs="Times New Roman"/>
          <w:sz w:val="28"/>
          <w:szCs w:val="28"/>
        </w:rPr>
        <w:t>5</w:t>
      </w:r>
      <w:r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="0003521E" w:rsidRPr="00136AF2">
        <w:rPr>
          <w:rFonts w:ascii="Times New Roman" w:hAnsi="Times New Roman" w:cs="Times New Roman"/>
          <w:sz w:val="28"/>
          <w:szCs w:val="28"/>
        </w:rPr>
        <w:t>2</w:t>
      </w:r>
      <w:r w:rsidR="00136AF2">
        <w:rPr>
          <w:rFonts w:ascii="Times New Roman" w:hAnsi="Times New Roman" w:cs="Times New Roman"/>
          <w:sz w:val="28"/>
          <w:szCs w:val="28"/>
        </w:rPr>
        <w:t>)</w:t>
      </w:r>
      <w:r w:rsidR="00136AF2" w:rsidRPr="00136AF2">
        <w:rPr>
          <w:rFonts w:ascii="Times New Roman" w:hAnsi="Times New Roman" w:cs="Times New Roman"/>
          <w:sz w:val="28"/>
          <w:szCs w:val="28"/>
        </w:rPr>
        <w:t>Влияние</w:t>
      </w:r>
      <w:r w:rsidR="0012716A" w:rsidRPr="00136AF2">
        <w:rPr>
          <w:rFonts w:ascii="Times New Roman" w:hAnsi="Times New Roman" w:cs="Times New Roman"/>
          <w:sz w:val="28"/>
          <w:szCs w:val="28"/>
        </w:rPr>
        <w:t xml:space="preserve"> жесткой воды на здоровье человека </w:t>
      </w:r>
      <w:r w:rsidR="00136AF2"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  <w:t>………</w:t>
      </w:r>
      <w:r w:rsidR="0012716A" w:rsidRPr="00136AF2"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  <w:t>…………</w:t>
      </w:r>
      <w:r w:rsidR="005948F8" w:rsidRPr="00136AF2"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  <w:t>……..</w:t>
      </w:r>
      <w:r w:rsidR="00136AF2"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  <w:t xml:space="preserve"> </w:t>
      </w:r>
      <w:r w:rsidR="00675997"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  <w:t>…..</w:t>
      </w:r>
      <w:r w:rsidR="00491F98"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  <w:t>7</w:t>
      </w:r>
      <w:r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3521E" w:rsidRPr="00136AF2">
        <w:rPr>
          <w:rFonts w:ascii="Times New Roman" w:hAnsi="Times New Roman" w:cs="Times New Roman"/>
          <w:sz w:val="28"/>
          <w:szCs w:val="28"/>
        </w:rPr>
        <w:t>3</w:t>
      </w:r>
      <w:r w:rsidR="00136AF2">
        <w:rPr>
          <w:rFonts w:ascii="Times New Roman" w:hAnsi="Times New Roman" w:cs="Times New Roman"/>
          <w:sz w:val="28"/>
          <w:szCs w:val="28"/>
        </w:rPr>
        <w:t>)</w:t>
      </w:r>
      <w:r w:rsidR="0012716A" w:rsidRPr="00136AF2">
        <w:rPr>
          <w:rFonts w:ascii="Times New Roman" w:hAnsi="Times New Roman" w:cs="Times New Roman"/>
          <w:sz w:val="28"/>
          <w:szCs w:val="28"/>
        </w:rPr>
        <w:t>Превышение железа в воде – незримый враг нашего</w:t>
      </w:r>
      <w:r w:rsidR="007763CA" w:rsidRPr="00136AF2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136AF2">
        <w:rPr>
          <w:rFonts w:ascii="Times New Roman" w:hAnsi="Times New Roman" w:cs="Times New Roman"/>
          <w:sz w:val="28"/>
          <w:szCs w:val="28"/>
        </w:rPr>
        <w:t>……....</w:t>
      </w:r>
      <w:r w:rsidR="00675997">
        <w:rPr>
          <w:rFonts w:ascii="Times New Roman" w:hAnsi="Times New Roman" w:cs="Times New Roman"/>
          <w:sz w:val="28"/>
          <w:szCs w:val="28"/>
        </w:rPr>
        <w:t>.....</w:t>
      </w:r>
      <w:r w:rsidR="00491F98">
        <w:rPr>
          <w:rFonts w:ascii="Times New Roman" w:hAnsi="Times New Roman" w:cs="Times New Roman"/>
          <w:sz w:val="28"/>
          <w:szCs w:val="28"/>
        </w:rPr>
        <w:t>9</w:t>
      </w:r>
    </w:p>
    <w:p w:rsidR="008B06AE" w:rsidRPr="00136AF2" w:rsidRDefault="00612135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36AF2">
        <w:rPr>
          <w:rFonts w:ascii="Times New Roman" w:hAnsi="Times New Roman"/>
          <w:sz w:val="28"/>
          <w:szCs w:val="28"/>
          <w:lang w:val="ru-RU"/>
        </w:rPr>
        <w:t>2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20F0F" w:rsidRPr="00136AF2">
        <w:rPr>
          <w:rFonts w:ascii="Times New Roman" w:hAnsi="Times New Roman"/>
          <w:sz w:val="28"/>
          <w:szCs w:val="28"/>
          <w:lang w:val="ru-RU"/>
        </w:rPr>
        <w:t>Экспериментальная часть</w:t>
      </w:r>
    </w:p>
    <w:p w:rsidR="00612135" w:rsidRPr="00136AF2" w:rsidRDefault="00136AF2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1)Исследование качества питьевой </w:t>
      </w:r>
      <w:r w:rsidR="00612135" w:rsidRPr="00136AF2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75997">
        <w:rPr>
          <w:rFonts w:ascii="Times New Roman" w:hAnsi="Times New Roman" w:cs="Times New Roman"/>
          <w:sz w:val="28"/>
          <w:szCs w:val="28"/>
        </w:rPr>
        <w:t>……</w:t>
      </w:r>
      <w:r w:rsidR="00491F98">
        <w:rPr>
          <w:rFonts w:ascii="Times New Roman" w:hAnsi="Times New Roman" w:cs="Times New Roman"/>
          <w:sz w:val="28"/>
          <w:szCs w:val="28"/>
        </w:rPr>
        <w:t>11</w:t>
      </w:r>
    </w:p>
    <w:p w:rsidR="00120F0F" w:rsidRPr="00136AF2" w:rsidRDefault="00136AF2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612135" w:rsidRPr="00136AF2">
        <w:rPr>
          <w:rFonts w:ascii="Times New Roman" w:hAnsi="Times New Roman" w:cs="Times New Roman"/>
          <w:sz w:val="28"/>
          <w:szCs w:val="28"/>
        </w:rPr>
        <w:t xml:space="preserve"> Методика определения качества  питьевой воды с помощью комплекта датчиков цифровой лаборатории RELEON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675997">
        <w:rPr>
          <w:rFonts w:ascii="Times New Roman" w:hAnsi="Times New Roman" w:cs="Times New Roman"/>
          <w:sz w:val="28"/>
          <w:szCs w:val="28"/>
        </w:rPr>
        <w:t>……</w:t>
      </w:r>
      <w:r w:rsidR="00491F98">
        <w:rPr>
          <w:rFonts w:ascii="Times New Roman" w:hAnsi="Times New Roman" w:cs="Times New Roman"/>
          <w:sz w:val="28"/>
          <w:szCs w:val="28"/>
        </w:rPr>
        <w:t>12</w:t>
      </w:r>
    </w:p>
    <w:p w:rsidR="00675997" w:rsidRDefault="00675997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0F0F" w:rsidRPr="00136AF2" w:rsidRDefault="00136AF2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III</w:t>
      </w:r>
      <w:r w:rsidR="00120F0F" w:rsidRPr="00136AF2">
        <w:rPr>
          <w:rFonts w:ascii="Times New Roman" w:hAnsi="Times New Roman"/>
          <w:sz w:val="28"/>
          <w:szCs w:val="28"/>
          <w:lang w:val="ru-RU"/>
        </w:rPr>
        <w:t>. Заключе</w:t>
      </w:r>
      <w:r w:rsidR="008B06AE" w:rsidRPr="00136AF2">
        <w:rPr>
          <w:rFonts w:ascii="Times New Roman" w:hAnsi="Times New Roman"/>
          <w:sz w:val="28"/>
          <w:szCs w:val="28"/>
          <w:lang w:val="ru-RU"/>
        </w:rPr>
        <w:t xml:space="preserve">ние и выводы 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</w:t>
      </w:r>
      <w:r w:rsidR="00675997">
        <w:rPr>
          <w:rFonts w:ascii="Times New Roman" w:hAnsi="Times New Roman"/>
          <w:sz w:val="28"/>
          <w:szCs w:val="28"/>
          <w:lang w:val="ru-RU"/>
        </w:rPr>
        <w:t>…..</w:t>
      </w:r>
      <w:r w:rsidR="00491F98">
        <w:rPr>
          <w:rFonts w:ascii="Times New Roman" w:hAnsi="Times New Roman"/>
          <w:sz w:val="28"/>
          <w:szCs w:val="28"/>
          <w:lang w:val="ru-RU"/>
        </w:rPr>
        <w:t>16</w:t>
      </w:r>
    </w:p>
    <w:p w:rsidR="00675997" w:rsidRDefault="00675997" w:rsidP="00675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F0F" w:rsidRPr="00136AF2" w:rsidRDefault="0034415F" w:rsidP="00675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B06AE" w:rsidRPr="00136AF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36AF2">
        <w:rPr>
          <w:rFonts w:ascii="Times New Roman" w:hAnsi="Times New Roman" w:cs="Times New Roman"/>
          <w:sz w:val="28"/>
          <w:szCs w:val="28"/>
        </w:rPr>
        <w:t>.Список использованных источников и литературы………………</w:t>
      </w:r>
      <w:r w:rsidR="00675997">
        <w:rPr>
          <w:rFonts w:ascii="Times New Roman" w:hAnsi="Times New Roman" w:cs="Times New Roman"/>
          <w:sz w:val="28"/>
          <w:szCs w:val="28"/>
        </w:rPr>
        <w:t>…..</w:t>
      </w:r>
      <w:r w:rsidR="00491F98">
        <w:rPr>
          <w:rFonts w:ascii="Times New Roman" w:hAnsi="Times New Roman" w:cs="Times New Roman"/>
          <w:sz w:val="28"/>
          <w:szCs w:val="28"/>
        </w:rPr>
        <w:t>20</w:t>
      </w:r>
    </w:p>
    <w:p w:rsidR="00675997" w:rsidRDefault="00675997" w:rsidP="00675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F0F" w:rsidRPr="00136AF2" w:rsidRDefault="00136AF2" w:rsidP="00675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20F0F" w:rsidRPr="00136AF2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675997">
        <w:rPr>
          <w:rFonts w:ascii="Times New Roman" w:hAnsi="Times New Roman" w:cs="Times New Roman"/>
          <w:sz w:val="28"/>
          <w:szCs w:val="28"/>
        </w:rPr>
        <w:t>…..</w:t>
      </w:r>
      <w:r w:rsidR="00491F98">
        <w:rPr>
          <w:rFonts w:ascii="Times New Roman" w:hAnsi="Times New Roman" w:cs="Times New Roman"/>
          <w:sz w:val="28"/>
          <w:szCs w:val="28"/>
        </w:rPr>
        <w:t>2</w:t>
      </w:r>
      <w:r w:rsidR="00366A88">
        <w:rPr>
          <w:rFonts w:ascii="Times New Roman" w:hAnsi="Times New Roman" w:cs="Times New Roman"/>
          <w:sz w:val="28"/>
          <w:szCs w:val="28"/>
        </w:rPr>
        <w:t>1</w:t>
      </w:r>
    </w:p>
    <w:p w:rsidR="00120F0F" w:rsidRPr="00136AF2" w:rsidRDefault="00120F0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0F0F" w:rsidRPr="00136AF2" w:rsidRDefault="00120F0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7F45" w:rsidRPr="00136AF2" w:rsidRDefault="00967F45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78BD" w:rsidRDefault="007978BD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5997" w:rsidRPr="00136AF2" w:rsidRDefault="00675997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6E52" w:rsidRPr="00136AF2" w:rsidRDefault="00C26E52" w:rsidP="00136AF2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</w:p>
    <w:p w:rsidR="00C26E52" w:rsidRPr="00136AF2" w:rsidRDefault="00967F45" w:rsidP="00136AF2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</w:t>
      </w:r>
      <w:proofErr w:type="gramStart"/>
      <w:r w:rsidRPr="00136AF2">
        <w:rPr>
          <w:rFonts w:ascii="Times New Roman" w:hAnsi="Times New Roman"/>
          <w:b/>
          <w:sz w:val="28"/>
          <w:szCs w:val="28"/>
        </w:rPr>
        <w:t>I</w:t>
      </w:r>
      <w:r w:rsidRPr="00136AF2">
        <w:rPr>
          <w:rFonts w:ascii="Times New Roman" w:hAnsi="Times New Roman"/>
          <w:b/>
          <w:sz w:val="28"/>
          <w:szCs w:val="28"/>
          <w:lang w:val="ru-RU"/>
        </w:rPr>
        <w:t>.Введение.</w:t>
      </w:r>
      <w:proofErr w:type="gramEnd"/>
      <w:r w:rsidRPr="00136AF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12716A" w:rsidRPr="00136AF2" w:rsidRDefault="00967F45" w:rsidP="00136AF2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Актуальность данного исследования.</w:t>
      </w:r>
      <w:r w:rsidRPr="00136AF2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</w:p>
    <w:p w:rsidR="00967F45" w:rsidRPr="00136AF2" w:rsidRDefault="00967F45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 Зачастую население наших сел и деревень не знает о том, какого качества вода течет у них из кранов и колонок; не знают, можно ли пить воду из колодцев, </w:t>
      </w:r>
      <w:proofErr w:type="gramStart"/>
      <w:r w:rsidRPr="00136AF2">
        <w:rPr>
          <w:rFonts w:ascii="Times New Roman" w:hAnsi="Times New Roman"/>
          <w:sz w:val="28"/>
          <w:szCs w:val="28"/>
          <w:lang w:val="ru-RU"/>
        </w:rPr>
        <w:t>вырытых</w:t>
      </w:r>
      <w:proofErr w:type="gramEnd"/>
      <w:r w:rsidRPr="00136AF2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236A18" w:rsidRPr="00136AF2">
        <w:rPr>
          <w:rFonts w:ascii="Times New Roman" w:hAnsi="Times New Roman"/>
          <w:sz w:val="28"/>
          <w:szCs w:val="28"/>
          <w:lang w:val="ru-RU"/>
        </w:rPr>
        <w:t>десять лет назад, из родников. Мы заинтересовались  этим вопросом и предложили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своим одноклассникам провести небольшое исследование качества воды в  населенных пунктах, где они проживают. Для своего проекта мы использовали имеющееся в школе оборудование – цифровую лабораторию </w:t>
      </w:r>
      <w:r w:rsidR="002D09BB" w:rsidRPr="00136AF2">
        <w:rPr>
          <w:rFonts w:ascii="Times New Roman" w:hAnsi="Times New Roman"/>
          <w:sz w:val="28"/>
          <w:szCs w:val="28"/>
        </w:rPr>
        <w:t>RELEON</w:t>
      </w:r>
      <w:r w:rsidRPr="00136AF2">
        <w:rPr>
          <w:rFonts w:ascii="Times New Roman" w:hAnsi="Times New Roman"/>
          <w:sz w:val="28"/>
          <w:szCs w:val="28"/>
          <w:lang w:val="ru-RU"/>
        </w:rPr>
        <w:t>.</w:t>
      </w:r>
    </w:p>
    <w:p w:rsidR="00AE0BB6" w:rsidRPr="00136AF2" w:rsidRDefault="000B6135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i/>
          <w:iCs/>
          <w:sz w:val="28"/>
          <w:szCs w:val="28"/>
        </w:rPr>
        <w:t>Цифровые лаборатории</w:t>
      </w:r>
      <w:r w:rsidRPr="00136AF2">
        <w:rPr>
          <w:rFonts w:ascii="Times New Roman" w:hAnsi="Times New Roman" w:cs="Times New Roman"/>
          <w:sz w:val="28"/>
          <w:szCs w:val="28"/>
        </w:rPr>
        <w:t> – это инновационное учебное оборудование для проведения большого количества демонстраций, исследований, опытов и лабораторных работ. Использование компьютера  в сочетании с цифровыми лабораториями  расширяет и обогащает образовательную деятельность, углубляя его практическую направленность. Наилучшие результаты достигаются при выполнении учебных экспериментов, в исследовательской и проектной деятельности. Цифровые лаборатории позволяют проводить учебные эксперименты не только в классе, но и на природе, что особенно актуально для исследований по естественным наукам. При этом результаты измерений могут быть обработаны и проанализированы непосредственно во время проведения работы без подключения к</w:t>
      </w:r>
      <w:r w:rsidRPr="00136AF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36AF2">
        <w:rPr>
          <w:rFonts w:ascii="Times New Roman" w:hAnsi="Times New Roman" w:cs="Times New Roman"/>
          <w:sz w:val="28"/>
          <w:szCs w:val="28"/>
        </w:rPr>
        <w:t> компьютеру или сохранены в памяти для проведения дальнейшей обработки и исследований на компьютере. Начинается настоящее господство Интернета и информационных технологий. Мы вторгаемся в виртуальное пространство все глубже и глубже.  </w:t>
      </w:r>
      <w:r w:rsidRPr="00136AF2">
        <w:rPr>
          <w:rFonts w:ascii="Times New Roman" w:hAnsi="Times New Roman" w:cs="Times New Roman"/>
          <w:sz w:val="28"/>
          <w:szCs w:val="28"/>
        </w:rPr>
        <w:br/>
        <w:t>Эксперимент является неотъемлемой частью познания природы, изучение ее законов. Такие науки как физика, химия, биология не могут изучаться только теоретически, им обязательно нужна практическая подоплека. Эксп</w:t>
      </w:r>
      <w:r w:rsidR="007978BD" w:rsidRPr="00136AF2">
        <w:rPr>
          <w:rFonts w:ascii="Times New Roman" w:hAnsi="Times New Roman" w:cs="Times New Roman"/>
          <w:sz w:val="28"/>
          <w:szCs w:val="28"/>
        </w:rPr>
        <w:t xml:space="preserve">еримент позволяет </w:t>
      </w:r>
      <w:r w:rsidRPr="00136AF2">
        <w:rPr>
          <w:rFonts w:ascii="Times New Roman" w:hAnsi="Times New Roman" w:cs="Times New Roman"/>
          <w:sz w:val="28"/>
          <w:szCs w:val="28"/>
        </w:rPr>
        <w:t xml:space="preserve"> убедиться в справедливости существующих законов природы, а также в верности выдвинутой научной гипотезы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наоборот, в ее ошибочности. </w:t>
      </w:r>
      <w:r w:rsidRPr="00136AF2">
        <w:rPr>
          <w:rFonts w:ascii="Times New Roman" w:hAnsi="Times New Roman" w:cs="Times New Roman"/>
          <w:sz w:val="28"/>
          <w:szCs w:val="28"/>
        </w:rPr>
        <w:br/>
      </w:r>
      <w:r w:rsidRPr="00136AF2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чтобы повысить эффективность эксперимента, необходимо использовать современные приборы, ведь именно они регистрируют данные, которые и являются основой вычислений. К таким современным приборам относятся всевозможные датчики, призванные различные виды физических величин, в том числе звук, свет, силу, давление и другие, перевести в электрические сигналы. Полученные электрические сигналы подаются через специальное устройство, называемое регистратором, на компьютер, где программным образом обрабатываются и могут быть представлены нам в самой разнообразной форме, как в виде стилизованных аналоговых или цифровых приборов, так и в виде графиков. Последние имеют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гораздо большую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наглядность при изучении происходящих процессов и избавляют исследователей от рутинной работы по снятию показаний и заполнения таблиц. Тем более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что в ходе измерений данные в таблицу вносятся автоматически, и экспериментаторам остается только обработать полученные результаты. Вот к таким современным средствам измерения и относится цифровая модульная система экспериментов RELEON. Цифровые лаборатории — это новое поколение школьных естественнонаучных лабораторий. Они предоставляют возможность:</w:t>
      </w:r>
      <w:r w:rsidR="00612135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>сократить время, которое затрачивается на подготовку и проведение фронтального или демонстрационного эксперимента;</w:t>
      </w:r>
      <w:r w:rsidR="007978BD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>повысить наглядность эксперимента и визуализацию его результатов, расширить список экспериментов;</w:t>
      </w:r>
      <w:r w:rsidR="00EA0537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>проводить измерения в полевых условиях; </w:t>
      </w:r>
      <w:r w:rsidR="00EA0537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>модернизировать уже привычные эксперименты.</w:t>
      </w:r>
    </w:p>
    <w:p w:rsidR="00736900" w:rsidRPr="00675997" w:rsidRDefault="00967F45" w:rsidP="006759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Цель данного исследования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736900" w:rsidRPr="00136AF2">
        <w:rPr>
          <w:rFonts w:ascii="Times New Roman" w:hAnsi="Times New Roman"/>
          <w:color w:val="000000"/>
          <w:sz w:val="28"/>
          <w:szCs w:val="28"/>
          <w:lang w:val="ru-RU" w:eastAsia="ru-RU"/>
        </w:rPr>
        <w:t>исследовать качество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питьевой воды и пригодность ее использования</w:t>
      </w:r>
      <w:r w:rsidR="00EA0537" w:rsidRPr="00136AF2">
        <w:rPr>
          <w:rFonts w:ascii="Times New Roman" w:hAnsi="Times New Roman"/>
          <w:sz w:val="28"/>
          <w:szCs w:val="28"/>
          <w:lang w:val="ru-RU"/>
        </w:rPr>
        <w:t xml:space="preserve"> с помощью цифровой лаборатории </w:t>
      </w:r>
      <w:r w:rsidR="00EA0537" w:rsidRPr="00136AF2">
        <w:rPr>
          <w:rFonts w:ascii="Times New Roman" w:hAnsi="Times New Roman"/>
          <w:sz w:val="28"/>
          <w:szCs w:val="28"/>
        </w:rPr>
        <w:t>RELEON</w:t>
      </w:r>
      <w:r w:rsidR="00EA0537" w:rsidRPr="00136AF2">
        <w:rPr>
          <w:rFonts w:ascii="Times New Roman" w:hAnsi="Times New Roman"/>
          <w:sz w:val="28"/>
          <w:szCs w:val="28"/>
          <w:lang w:val="ru-RU"/>
        </w:rPr>
        <w:t>.</w:t>
      </w:r>
    </w:p>
    <w:p w:rsidR="00736900" w:rsidRPr="00136AF2" w:rsidRDefault="00736900" w:rsidP="00136AF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36900" w:rsidRPr="00136AF2" w:rsidRDefault="00736900" w:rsidP="00136AF2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и проанализировать информацию по теме исследования в научной литературе </w:t>
      </w:r>
      <w:r w:rsidR="00AE0BB6"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Интернет источниках;</w:t>
      </w:r>
    </w:p>
    <w:p w:rsidR="00736900" w:rsidRPr="00136AF2" w:rsidRDefault="00736900" w:rsidP="00136AF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Изучить методику определения качества питьевой воды;</w:t>
      </w:r>
    </w:p>
    <w:p w:rsidR="00736900" w:rsidRPr="00136AF2" w:rsidRDefault="00736900" w:rsidP="00136AF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Провести эксперимент и определить: качество воды с помощью</w:t>
      </w:r>
      <w:r w:rsidRPr="00136AF2">
        <w:rPr>
          <w:rFonts w:ascii="Times New Roman" w:hAnsi="Times New Roman" w:cs="Times New Roman"/>
          <w:sz w:val="28"/>
          <w:szCs w:val="28"/>
        </w:rPr>
        <w:t xml:space="preserve"> мультидатчиков цифровой лаборатории RELEON</w:t>
      </w:r>
      <w:r w:rsidR="007978BD" w:rsidRPr="00136AF2">
        <w:rPr>
          <w:rFonts w:ascii="Times New Roman" w:hAnsi="Times New Roman" w:cs="Times New Roman"/>
          <w:sz w:val="28"/>
          <w:szCs w:val="28"/>
        </w:rPr>
        <w:t>,</w:t>
      </w:r>
      <w:r w:rsidR="00EA0537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 xml:space="preserve"> в каких населённых пунктах вода  имеет хороший качественный состав и  пригодна для использования</w:t>
      </w:r>
      <w:r w:rsidR="00F963EC" w:rsidRPr="00136AF2">
        <w:rPr>
          <w:rFonts w:ascii="Times New Roman" w:hAnsi="Times New Roman" w:cs="Times New Roman"/>
          <w:sz w:val="28"/>
          <w:szCs w:val="28"/>
        </w:rPr>
        <w:t>;</w:t>
      </w:r>
    </w:p>
    <w:p w:rsidR="00736900" w:rsidRPr="00136AF2" w:rsidRDefault="00736900" w:rsidP="00136AF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Обработать результаты исследования;</w:t>
      </w:r>
    </w:p>
    <w:p w:rsidR="00967F45" w:rsidRPr="00136AF2" w:rsidRDefault="00736900" w:rsidP="00136AF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963EC"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и дать рекомендации по результатам исследований</w:t>
      </w:r>
      <w:r w:rsidR="00D923F9"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E0BB6" w:rsidRPr="00136AF2" w:rsidRDefault="00967F45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eastAsia="+mn-ea" w:hAnsi="Times New Roman"/>
          <w:b/>
          <w:bCs/>
          <w:color w:val="115964"/>
          <w:kern w:val="24"/>
          <w:sz w:val="28"/>
          <w:szCs w:val="28"/>
          <w:lang w:val="ru-RU" w:eastAsia="ru-RU" w:bidi="ar-SA"/>
        </w:rPr>
        <w:t xml:space="preserve"> </w:t>
      </w:r>
      <w:r w:rsidRPr="00136AF2">
        <w:rPr>
          <w:rFonts w:ascii="Times New Roman" w:hAnsi="Times New Roman"/>
          <w:b/>
          <w:bCs/>
          <w:sz w:val="28"/>
          <w:szCs w:val="28"/>
          <w:lang w:val="ru-RU"/>
        </w:rPr>
        <w:t xml:space="preserve">Объект исследования: </w:t>
      </w:r>
      <w:r w:rsidR="00AE0BB6" w:rsidRPr="00136AF2">
        <w:rPr>
          <w:rFonts w:ascii="Times New Roman" w:hAnsi="Times New Roman"/>
          <w:bCs/>
          <w:sz w:val="28"/>
          <w:szCs w:val="28"/>
          <w:lang w:val="ru-RU"/>
        </w:rPr>
        <w:t xml:space="preserve">питьевая </w:t>
      </w:r>
      <w:r w:rsidRPr="00136AF2">
        <w:rPr>
          <w:rFonts w:ascii="Times New Roman" w:hAnsi="Times New Roman"/>
          <w:sz w:val="28"/>
          <w:szCs w:val="28"/>
          <w:lang w:val="ru-RU"/>
        </w:rPr>
        <w:t>вод</w:t>
      </w:r>
      <w:r w:rsidR="00AE0BB6" w:rsidRPr="00136AF2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из различных населенных пунктов Белокатайского района Республики Башкортостан.</w:t>
      </w:r>
    </w:p>
    <w:p w:rsidR="00AE0BB6" w:rsidRPr="00136AF2" w:rsidRDefault="00F963EC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Предмет исследования:</w:t>
      </w:r>
      <w:r w:rsidRPr="00136AF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136AF2">
        <w:rPr>
          <w:rFonts w:ascii="Times New Roman" w:hAnsi="Times New Roman"/>
          <w:color w:val="000000"/>
          <w:sz w:val="28"/>
          <w:szCs w:val="28"/>
          <w:lang w:val="ru-RU" w:eastAsia="ru-RU"/>
        </w:rPr>
        <w:t>качественный состав питьевой водопроводной воды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различных населенных пунктов Белокатайского района Республики Башкортостан.</w:t>
      </w:r>
    </w:p>
    <w:p w:rsidR="00F963EC" w:rsidRPr="00675997" w:rsidRDefault="00F963EC" w:rsidP="006759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 </w:t>
      </w: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школьной лаборатории можно определить к</w:t>
      </w:r>
      <w:r w:rsidR="00F26B75"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ачество питьевой воды; </w:t>
      </w:r>
      <w:r w:rsidR="00F26B75" w:rsidRPr="00136A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качество питьевой воды соответствует ГОСТ</w:t>
      </w:r>
    </w:p>
    <w:p w:rsidR="00F963EC" w:rsidRPr="00136AF2" w:rsidRDefault="00F963EC" w:rsidP="00136AF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F963EC" w:rsidRPr="00136AF2" w:rsidRDefault="00F963EC" w:rsidP="00136AF2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Изучение литературы, изучение </w:t>
      </w:r>
      <w:r w:rsidR="00AE0BB6" w:rsidRPr="00136AF2">
        <w:rPr>
          <w:rFonts w:ascii="Times New Roman" w:hAnsi="Times New Roman" w:cs="Times New Roman"/>
          <w:sz w:val="28"/>
          <w:szCs w:val="28"/>
        </w:rPr>
        <w:t>Интернет-ресурсов</w:t>
      </w: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63EC" w:rsidRPr="00136AF2" w:rsidRDefault="00F963EC" w:rsidP="00136AF2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</w:t>
      </w:r>
    </w:p>
    <w:p w:rsidR="00F963EC" w:rsidRPr="00136AF2" w:rsidRDefault="00F963EC" w:rsidP="00136AF2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Измерение</w:t>
      </w:r>
    </w:p>
    <w:p w:rsidR="00F963EC" w:rsidRPr="00136AF2" w:rsidRDefault="00F963EC" w:rsidP="00136AF2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</w:p>
    <w:p w:rsidR="00F963EC" w:rsidRPr="00136AF2" w:rsidRDefault="00F963EC" w:rsidP="00136AF2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</w:t>
      </w:r>
    </w:p>
    <w:p w:rsidR="00967F45" w:rsidRPr="00136AF2" w:rsidRDefault="00F963EC" w:rsidP="00136AF2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Анализ.</w:t>
      </w:r>
    </w:p>
    <w:p w:rsidR="00F963EC" w:rsidRPr="00136AF2" w:rsidRDefault="00967F45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 xml:space="preserve">Сроки реализации </w:t>
      </w:r>
      <w:r w:rsidR="00736900" w:rsidRPr="00136AF2">
        <w:rPr>
          <w:rFonts w:ascii="Times New Roman" w:hAnsi="Times New Roman"/>
          <w:b/>
          <w:sz w:val="28"/>
          <w:szCs w:val="28"/>
          <w:lang w:val="ru-RU"/>
        </w:rPr>
        <w:t>исследования</w:t>
      </w:r>
      <w:r w:rsidRPr="00136AF2">
        <w:rPr>
          <w:rFonts w:ascii="Times New Roman" w:hAnsi="Times New Roman"/>
          <w:sz w:val="28"/>
          <w:szCs w:val="28"/>
          <w:lang w:val="ru-RU"/>
        </w:rPr>
        <w:t>: ноябрь 2021-  февраль 2022</w:t>
      </w:r>
      <w:r w:rsidR="00736900" w:rsidRPr="00136AF2">
        <w:rPr>
          <w:rFonts w:ascii="Times New Roman" w:hAnsi="Times New Roman"/>
          <w:sz w:val="28"/>
          <w:szCs w:val="28"/>
          <w:lang w:val="ru-RU"/>
        </w:rPr>
        <w:t>г.</w:t>
      </w:r>
    </w:p>
    <w:p w:rsidR="00EA0537" w:rsidRPr="00136AF2" w:rsidRDefault="00EA0537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78BD" w:rsidRPr="00136AF2" w:rsidRDefault="007978BD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78BD" w:rsidRPr="00136AF2" w:rsidRDefault="007978BD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78BD" w:rsidRPr="00136AF2" w:rsidRDefault="007978BD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48F8" w:rsidRPr="00136AF2" w:rsidRDefault="005948F8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415F" w:rsidRDefault="005948F8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lastRenderedPageBreak/>
        <w:t>II.</w:t>
      </w:r>
      <w:r w:rsidR="0034415F">
        <w:rPr>
          <w:rFonts w:ascii="Times New Roman" w:hAnsi="Times New Roman" w:cs="Times New Roman"/>
          <w:b/>
          <w:sz w:val="28"/>
          <w:szCs w:val="28"/>
        </w:rPr>
        <w:t xml:space="preserve"> Основная часть.</w:t>
      </w:r>
    </w:p>
    <w:p w:rsidR="00AE0BB6" w:rsidRPr="00136AF2" w:rsidRDefault="005948F8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 xml:space="preserve"> Обор литературы и интернет источников</w:t>
      </w:r>
      <w:r w:rsidR="00AE0BB6" w:rsidRPr="00136AF2">
        <w:rPr>
          <w:rFonts w:ascii="Times New Roman" w:hAnsi="Times New Roman" w:cs="Times New Roman"/>
          <w:b/>
          <w:sz w:val="28"/>
          <w:szCs w:val="28"/>
        </w:rPr>
        <w:t>.</w:t>
      </w:r>
    </w:p>
    <w:p w:rsidR="00C53CC2" w:rsidRPr="00136AF2" w:rsidRDefault="00C53CC2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 xml:space="preserve">1. Характеристика состояния водного бассейна Белокатайского района. </w:t>
      </w:r>
    </w:p>
    <w:p w:rsidR="00E458CB" w:rsidRPr="00136AF2" w:rsidRDefault="00C53CC2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Подземные воды – одно из самых важнейших полезных ископаемых, имеющее огромное значение в жизнедеятельности человека, а также флоры и фауны. </w:t>
      </w:r>
    </w:p>
    <w:p w:rsidR="00236A18" w:rsidRPr="00136AF2" w:rsidRDefault="00E458CB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На территории района муниципального района Белокатайский район протекают р. Большой и малый Ик,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>, в которые впадает 318 мелких рек, протяженностью менее 10 км. Имеется 10 болот. Общее количество водопользователей 21 (в т.ч.2 имеют лицензии) и скважин без хозяев 18. Забор воды осуществляется с глубины 40-80 м. Для хозяйственно</w:t>
      </w:r>
      <w:r w:rsidR="00675997">
        <w:rPr>
          <w:rFonts w:ascii="Times New Roman" w:hAnsi="Times New Roman" w:cs="Times New Roman"/>
          <w:sz w:val="28"/>
          <w:szCs w:val="28"/>
        </w:rPr>
        <w:t xml:space="preserve">го и </w:t>
      </w:r>
      <w:r w:rsidRPr="00136AF2">
        <w:rPr>
          <w:rFonts w:ascii="Times New Roman" w:hAnsi="Times New Roman" w:cs="Times New Roman"/>
          <w:sz w:val="28"/>
          <w:szCs w:val="28"/>
        </w:rPr>
        <w:t>питьевого водоснабжения используются пресные поверхностные и подземные воды из водозаборов и отдельных скважин. Месторождения подземных вод с утвержденными запасами в районе составляет 3,35 тыс.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>., прогно</w:t>
      </w:r>
      <w:r w:rsidR="0003521E" w:rsidRPr="00136AF2">
        <w:rPr>
          <w:rFonts w:ascii="Times New Roman" w:hAnsi="Times New Roman" w:cs="Times New Roman"/>
          <w:sz w:val="28"/>
          <w:szCs w:val="28"/>
        </w:rPr>
        <w:t>зные ресурсы - 39,6 тыс. м</w:t>
      </w:r>
      <w:r w:rsidR="0003521E"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3521E" w:rsidRPr="00136A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3521E" w:rsidRPr="00136AF2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03521E" w:rsidRPr="00136AF2">
        <w:rPr>
          <w:rFonts w:ascii="Times New Roman" w:hAnsi="Times New Roman" w:cs="Times New Roman"/>
          <w:sz w:val="28"/>
          <w:szCs w:val="28"/>
        </w:rPr>
        <w:t>.</w:t>
      </w:r>
    </w:p>
    <w:p w:rsidR="00E458CB" w:rsidRPr="00136AF2" w:rsidRDefault="00236A18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Одним из источников подземных вод является </w:t>
      </w:r>
      <w:r w:rsidRPr="00136A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«Девятая пятница». </w:t>
      </w:r>
      <w:r w:rsidR="00C53CC2" w:rsidRPr="00136A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6A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8CB" w:rsidRPr="00136A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Источник «Девятая пятница» находится в 4 км  от села  Новобелокатай,  на восточном склоне горы Соколиная, между населенными пунктами Новобелокатай и  Соколки. О его существовании говорилось в 1860 – 1880 годы, может быть, родник существовал и раньше. Родники находятся в низине, вокруг родников есть углубления, обложенные природными камнями-плитками. Территория огорожена металлическим забором. На территории находятся 4 родника. </w:t>
      </w:r>
    </w:p>
    <w:p w:rsidR="00C53CC2" w:rsidRPr="00136AF2" w:rsidRDefault="00C53CC2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136AF2">
        <w:rPr>
          <w:rFonts w:ascii="Times New Roman" w:hAnsi="Times New Roman" w:cs="Times New Roman"/>
          <w:sz w:val="28"/>
          <w:szCs w:val="28"/>
        </w:rPr>
        <w:t xml:space="preserve">Речная сеть Белокатайского района отличается большой густотой и представлена водотоками, относящимися к бассейну Каспийского моря. Наиболее разветвленной является система р. Большой Ик, впадающей в р. Аи. Притоки Большого Ика -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Катнашта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Кадындар-Елга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- прокладывают </w:t>
      </w:r>
      <w:r w:rsidRPr="00136AF2">
        <w:rPr>
          <w:rFonts w:ascii="Times New Roman" w:hAnsi="Times New Roman" w:cs="Times New Roman"/>
          <w:sz w:val="28"/>
          <w:szCs w:val="28"/>
        </w:rPr>
        <w:lastRenderedPageBreak/>
        <w:t xml:space="preserve">путь по территории Челябинской области, где берет начало также самый крупный приток Большого Ика -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Вас-Елга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имеющий длину 49 км. Протяженность Большого Ика - 108 км, из которых около 100 км приходится на территорию района.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Среднегодовой расход воды - 8,0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>/с и колеблется от 4,0 до 11,5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>/с в годы различной увлажненности.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Весеннее половодье наблюдается в апреле и характеризуется большими расходами воды - более 75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>/с. Наименьшая водность реки приходится на зимние месяц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январь, февраль. Расходы воды в этот период составляет 0,6-0,7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>/с. Ледостав начинается в начале второй декады ноября, а иногда в конце октября (ранняя зима) или в первую декаду декабря (поздняя зима). Вскрытие рек ото льда происходит в течение апреля и длится от 1 до 12 дней в зависимости от</w:t>
      </w:r>
      <w:r w:rsidR="005C4738" w:rsidRPr="00136AF2">
        <w:rPr>
          <w:rFonts w:ascii="Times New Roman" w:hAnsi="Times New Roman" w:cs="Times New Roman"/>
          <w:sz w:val="28"/>
          <w:szCs w:val="28"/>
        </w:rPr>
        <w:t xml:space="preserve"> температурных условий весны. </w:t>
      </w:r>
      <w:r w:rsidRPr="00136AF2">
        <w:rPr>
          <w:rFonts w:ascii="Times New Roman" w:hAnsi="Times New Roman" w:cs="Times New Roman"/>
          <w:sz w:val="28"/>
          <w:szCs w:val="28"/>
        </w:rPr>
        <w:t xml:space="preserve"> Большинство притоков Большого Ика имеют протяженность 11-17 км: реки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Утяшта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Сакалдым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Апутовский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Сакалдым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Ярош-Елга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Соколка,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Кучевыш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; р.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Тарша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- 24 км, р.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Искуш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- 20 км. На севере района протекает р. Малый Ик,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имеющая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длину 102 км. Наиболее крупный ее приток - р.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Куляк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(28 км). Остальные реки: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Чек-Магуш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Вак-Ногуш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Бурзяк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Ногуш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и др. - имеют протяженность 10-19 км. Все реки района принадлежат к правобережному бассейну р. Аи, за исключением рек Белянка (19 км) и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Шайдала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(менее 10 км).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являются левыми притоками р. Уфа. Река Уфа течет по границе с Челябинской областью на крайнем северо-востоке района.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Среднегодовой расход воды достигает 30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 xml:space="preserve"> /с, наибольший весенний - 300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 xml:space="preserve"> /с, наименьший (зимой) - 1,5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>/с. На территории района имеются значительные запасы подземных вод.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Разведано 4 месторождений подземных вод с эксплуатационными запасами около 200 тыс. м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AF2">
        <w:rPr>
          <w:rFonts w:ascii="Times New Roman" w:hAnsi="Times New Roman" w:cs="Times New Roman"/>
          <w:sz w:val="28"/>
          <w:szCs w:val="28"/>
        </w:rPr>
        <w:t xml:space="preserve"> /сутки. Заболоченные места на территории района встречаются повсеместно, в лесостепных районах плоскогорья их больше (10-15 % от общей площади). Одним из крупных болот района является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Аксаган</w:t>
      </w:r>
      <w:proofErr w:type="spellEnd"/>
      <w:proofErr w:type="gramStart"/>
      <w:r w:rsidRPr="00136AF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53CC2" w:rsidRPr="00136AF2" w:rsidRDefault="00C53CC2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  <w:u w:val="single"/>
        </w:rPr>
        <w:t xml:space="preserve">Загрязнение поверхностных вод. </w:t>
      </w:r>
      <w:r w:rsidRPr="00136AF2">
        <w:rPr>
          <w:rFonts w:ascii="Times New Roman" w:hAnsi="Times New Roman" w:cs="Times New Roman"/>
          <w:sz w:val="28"/>
          <w:szCs w:val="28"/>
        </w:rPr>
        <w:t>Источниками загрязнения поверхностных вод являются:</w:t>
      </w:r>
    </w:p>
    <w:p w:rsidR="00C53CC2" w:rsidRPr="00136AF2" w:rsidRDefault="00C53CC2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Сбросы неочищенных бытовых и промышленных сточных вод, и животноводческих комплексов; </w:t>
      </w:r>
      <w:r w:rsidR="00236A18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Сбросы неочищенных дренажных и дождевых вод с территории населенных пунктов и предприятий;                                           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Неорганизованные свалки твердых бытовых отходов;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Распашка, строительство в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зонах рек;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Нарушение технологии процессов добычи и эксплуатации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минеральносырьевых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ресурсов.               </w:t>
      </w:r>
      <w:r w:rsidR="00236A18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t xml:space="preserve"> Реки Белокатайского района имеют пониженный потенциал самоочищения, поэтому защита поверхностных стоков от загрязнения является задачей в ряду экологических проблем.</w:t>
      </w:r>
    </w:p>
    <w:p w:rsidR="00C53CC2" w:rsidRPr="00136AF2" w:rsidRDefault="00C53CC2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  <w:u w:val="single"/>
        </w:rPr>
        <w:t>Загрязнение подземных вод.</w:t>
      </w:r>
      <w:r w:rsidRPr="00136AF2">
        <w:rPr>
          <w:rFonts w:ascii="Times New Roman" w:hAnsi="Times New Roman" w:cs="Times New Roman"/>
          <w:sz w:val="28"/>
          <w:szCs w:val="28"/>
        </w:rPr>
        <w:t xml:space="preserve"> Источниками загрязнения подземных вод служат: </w:t>
      </w:r>
    </w:p>
    <w:p w:rsidR="00F26B75" w:rsidRPr="00136AF2" w:rsidRDefault="00C53CC2" w:rsidP="00136AF2">
      <w:pPr>
        <w:spacing w:line="360" w:lineRule="auto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Сточные воды и отходы промышленных предприятий (отсутствуют очистные сооружения на предприятиях);                                           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Хозяйственно-бытовые стоки и отходы (отсутствует канализация и очистные сооружения, не организованы свалки ТБО);                    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Сельскохозяйственное производство (применение без соблюдения агротехнических норм удобрений и ядохимикатов, хранение их в 55 неприспособленных помещениях, стоки и отходы животноводческих комплексов);          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36AF2">
        <w:rPr>
          <w:rFonts w:ascii="Times New Roman" w:hAnsi="Times New Roman" w:cs="Times New Roman"/>
          <w:sz w:val="28"/>
          <w:szCs w:val="28"/>
        </w:rPr>
        <w:t xml:space="preserve"> Нарушение правил эксплуатации водозаборов.</w:t>
      </w:r>
      <w:r w:rsidRPr="00136AF2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:rsidR="0012716A" w:rsidRPr="00136AF2" w:rsidRDefault="00C53CC2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2.</w:t>
      </w:r>
      <w:r w:rsidR="00F26B75" w:rsidRPr="00136AF2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12716A" w:rsidRPr="00136AF2">
        <w:rPr>
          <w:rFonts w:ascii="Times New Roman" w:hAnsi="Times New Roman" w:cs="Times New Roman"/>
          <w:b/>
          <w:sz w:val="28"/>
          <w:szCs w:val="28"/>
          <w:lang w:eastAsia="ru-RU"/>
        </w:rPr>
        <w:t>Влияние жесткой воды на здоровье человека</w:t>
      </w:r>
      <w:r w:rsidRPr="00136AF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Человек на 70-80% состоит из воды, которая является основным растворителем. С помощью нее в организме переносятся кислород, ферменты, гормоны, соли. В связи с этим особенно важным становится </w:t>
      </w:r>
      <w:r w:rsidRPr="00136AF2">
        <w:rPr>
          <w:rFonts w:ascii="Times New Roman" w:hAnsi="Times New Roman" w:cs="Times New Roman"/>
          <w:sz w:val="28"/>
          <w:szCs w:val="28"/>
        </w:rPr>
        <w:lastRenderedPageBreak/>
        <w:t>химический состав воды: чем больше в ней посторонних примесей, тем хуже она растворяет полезные вещества.</w:t>
      </w:r>
      <w:r w:rsidR="00AE2DDD" w:rsidRPr="00136AF2">
        <w:rPr>
          <w:rFonts w:ascii="Times New Roman" w:hAnsi="Times New Roman" w:cs="Times New Roman"/>
          <w:sz w:val="28"/>
          <w:szCs w:val="28"/>
        </w:rPr>
        <w:t>(2)</w:t>
      </w:r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Абсолютно чистая вода в природе не встречается. Соприкасаясь с другими макро- и микроэлементами, она обогащается различными минералами, в частности, солями кальция и магния. Именно их содержанием обусловлено такое свойство, как жесткость: чем больше в воде солей кальция и магния, тем она жестче.</w:t>
      </w:r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В нашей стране жесткость воды выражается в миллиграммах-эквивалентах на литр (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/л).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 xml:space="preserve">Очень мягкая вода – до 1,5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/л, мягкая – от 1,5 до 4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/л, вода средней жесткости – от 4 до 8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/л, жесткая – от 8 до 12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/л и очень жесткая – более 12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/л. Допустимый предел жесткости воды для централизованного водоснабжения – 7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>/л.</w:t>
      </w:r>
      <w:proofErr w:type="gramEnd"/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Доказано, что жесткая вода негативно влияет на организм. При взаимодействии с мылом образуются «мыльные шлаки», которые не смываются с кожи, разрушают естественную жировую пленку, защищающую от старения и неблагоприятных климатических факторов, забивают поры, образуют на волосах микроскопическую корку, тем самым вызывая сыпь, зуд, сухость, перхоть, шелушение. Кожа не только преждевременно стареет, но и становится чувствительной к раздражениям и расположенной к аллергическим реакциям.</w:t>
      </w:r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Высокая жесткость ухудшает органолептические свойства питьевой воды, придавая ей горьковатый вкус и оказывая отрицательное действие на органы пищеварения. Соли кальция и магния, соединяясь с животными белками, которые мы получаем из еды, оседают на стенках пищевода, желудка, кишечника, осложняют их перистальтику (сокращение), вызывают дисбактериоз, нарушают работу ферментов и в конечном итоге отравляют организм. Постоянное употребление воды с повышенной жесткостью приводит к снижению моторики желудка и накоплению солей в организме.</w:t>
      </w:r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lastRenderedPageBreak/>
        <w:t xml:space="preserve">От воды, переполненной ионами кальция и магния, чрезмерно страдает </w:t>
      </w:r>
      <w:r w:rsidR="007978BD" w:rsidRPr="00136AF2">
        <w:rPr>
          <w:rFonts w:ascii="Times New Roman" w:hAnsi="Times New Roman" w:cs="Times New Roman"/>
          <w:sz w:val="28"/>
          <w:szCs w:val="28"/>
        </w:rPr>
        <w:t>сердечнососудистая</w:t>
      </w:r>
      <w:r w:rsidRPr="00136AF2">
        <w:rPr>
          <w:rFonts w:ascii="Times New Roman" w:hAnsi="Times New Roman" w:cs="Times New Roman"/>
          <w:sz w:val="28"/>
          <w:szCs w:val="28"/>
        </w:rPr>
        <w:t xml:space="preserve"> система. Продолжительное использование жесткой воды чревато возникновением заболеваний суставов (артритов, полиартритов), образованием камней в почках и желчных путях.</w:t>
      </w:r>
    </w:p>
    <w:p w:rsidR="0012716A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Кроме того, что жесткая вода отрицательно влияет на здоровье, еще приносит много неприятностей в быту. Она нежелательная для мытья посуды и стирки – посуда тускнеет, а ткани быстро изнашиваются. Огромный вред наносится бытовой технике: бойлерам, стиральным и посудомоечным машинам, электрочайникам и кофеваркам. Соли кальция и магния, осаждаясь на нагревательных элементах, образуют твердые известковые отложения (накипь) и довольно скоро выводят оборудование из строя.</w:t>
      </w:r>
    </w:p>
    <w:p w:rsidR="00F963EC" w:rsidRPr="00136AF2" w:rsidRDefault="0012716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Следы жесткой воды видны невооруженным глазом: появляется белый налет на трубах, сантехнике, в системе отопления, бытовой технике, увеличивается расход моющих средств, «сворачивается» мыло при мытье и стирке, образуются пенообразные шлаки на коже и поверхностях.</w:t>
      </w:r>
    </w:p>
    <w:p w:rsidR="0012716A" w:rsidRPr="00136AF2" w:rsidRDefault="00C53CC2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>3.Превышение железа в воде – незримый враг вашего здоровья.</w:t>
      </w:r>
    </w:p>
    <w:p w:rsidR="0012716A" w:rsidRPr="00136AF2" w:rsidRDefault="0012716A" w:rsidP="00136AF2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>Превышение железа в воде</w:t>
      </w:r>
      <w:r w:rsidRPr="00136AF2">
        <w:rPr>
          <w:rFonts w:ascii="Times New Roman" w:hAnsi="Times New Roman"/>
          <w:sz w:val="28"/>
          <w:szCs w:val="28"/>
        </w:rPr>
        <w:t> </w:t>
      </w:r>
      <w:r w:rsidRPr="00136AF2">
        <w:rPr>
          <w:rFonts w:ascii="Times New Roman" w:hAnsi="Times New Roman"/>
          <w:sz w:val="28"/>
          <w:szCs w:val="28"/>
          <w:lang w:val="ru-RU"/>
        </w:rPr>
        <w:t>– проблема, с которой сталкиваются все люди без исключения каждый день.</w:t>
      </w:r>
      <w:r w:rsidR="00AE2DDD" w:rsidRPr="00136AF2">
        <w:rPr>
          <w:rFonts w:ascii="Times New Roman" w:hAnsi="Times New Roman"/>
          <w:sz w:val="28"/>
          <w:szCs w:val="28"/>
          <w:lang w:val="ru-RU"/>
        </w:rPr>
        <w:t>(1)</w:t>
      </w:r>
      <w:r w:rsidR="00BD500E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2716A" w:rsidRPr="00136AF2" w:rsidRDefault="0012716A" w:rsidP="00136AF2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Широко известен такой элемент таблицы Менделеева, как </w:t>
      </w:r>
      <w:r w:rsidRPr="00136AF2">
        <w:rPr>
          <w:rFonts w:ascii="Times New Roman" w:hAnsi="Times New Roman"/>
          <w:sz w:val="28"/>
          <w:szCs w:val="28"/>
        </w:rPr>
        <w:t> </w:t>
      </w:r>
      <w:proofErr w:type="spellStart"/>
      <w:r w:rsidRPr="00136AF2">
        <w:rPr>
          <w:rFonts w:ascii="Times New Roman" w:hAnsi="Times New Roman"/>
          <w:sz w:val="28"/>
          <w:szCs w:val="28"/>
        </w:rPr>
        <w:t>Ferrum</w:t>
      </w:r>
      <w:proofErr w:type="spellEnd"/>
      <w:r w:rsidRPr="00136AF2">
        <w:rPr>
          <w:rFonts w:ascii="Times New Roman" w:hAnsi="Times New Roman"/>
          <w:sz w:val="28"/>
          <w:szCs w:val="28"/>
          <w:lang w:val="ru-RU"/>
        </w:rPr>
        <w:t xml:space="preserve"> или железо. Все знают, что это очень полезный микроэлемент для организма, поэтому он входит в состав современных поливитаминов. Железо в больших количествах содержится в говядине, яблоках, гранатах и других фруктах и овощах красного цвета.</w:t>
      </w:r>
      <w:r w:rsidRPr="00136AF2">
        <w:rPr>
          <w:rFonts w:ascii="Times New Roman" w:hAnsi="Times New Roman"/>
          <w:sz w:val="28"/>
          <w:szCs w:val="28"/>
        </w:rPr>
        <w:t> </w:t>
      </w:r>
    </w:p>
    <w:p w:rsidR="0012716A" w:rsidRPr="00136AF2" w:rsidRDefault="0012716A" w:rsidP="00136AF2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>Беременным назначают препарата железа, если клинические анализы крови показывают низкий уровень гемоглобина, снижение его до критического уровня может вызывать такое заболевание, как анемия</w:t>
      </w:r>
      <w:r w:rsidR="00AC346C" w:rsidRPr="00136AF2">
        <w:rPr>
          <w:rFonts w:ascii="Times New Roman" w:hAnsi="Times New Roman"/>
          <w:sz w:val="28"/>
          <w:szCs w:val="28"/>
          <w:lang w:val="ru-RU"/>
        </w:rPr>
        <w:t>*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. Суточная потребность человека в железе: для женщин - 20 мг, мужчин -10, у детей </w:t>
      </w:r>
      <w:r w:rsidRPr="00136AF2">
        <w:rPr>
          <w:rFonts w:ascii="Times New Roman" w:hAnsi="Times New Roman"/>
          <w:sz w:val="28"/>
          <w:szCs w:val="28"/>
          <w:lang w:val="ru-RU"/>
        </w:rPr>
        <w:lastRenderedPageBreak/>
        <w:t>колеблется от 4-18 мг, а во время беременности потребность увеличивается до 30-35 мг.</w:t>
      </w:r>
    </w:p>
    <w:p w:rsidR="0012716A" w:rsidRPr="00136AF2" w:rsidRDefault="0012716A" w:rsidP="00136AF2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>Железо в организме выполняет ряд важных функций: участвует в процессе кровообращении, оказывает прямое воздействие на состояние кожи, волос и ногтей, влияет на работу щитовидной железы, играет важную роль в процессе роста ребенка и формировании иммунитета. Его нехватка сказывается на работе организма и может привести к ряду заболеваний.</w:t>
      </w:r>
      <w:r w:rsidRPr="00136AF2">
        <w:rPr>
          <w:rFonts w:ascii="Times New Roman" w:hAnsi="Times New Roman"/>
          <w:sz w:val="28"/>
          <w:szCs w:val="28"/>
        </w:rPr>
        <w:t> </w:t>
      </w:r>
    </w:p>
    <w:p w:rsidR="0012716A" w:rsidRPr="00136AF2" w:rsidRDefault="0012716A" w:rsidP="00136AF2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Однако переизбыток железа, так же отрицательно влияет на человека. Это может привести к заболеванию сердца, развитию онкологических заболеваний, </w:t>
      </w:r>
      <w:proofErr w:type="gramStart"/>
      <w:r w:rsidRPr="00136AF2">
        <w:rPr>
          <w:rFonts w:ascii="Times New Roman" w:hAnsi="Times New Roman"/>
          <w:sz w:val="28"/>
          <w:szCs w:val="28"/>
          <w:lang w:val="ru-RU"/>
        </w:rPr>
        <w:t>доза, превышающая 200 мг/сутки может</w:t>
      </w:r>
      <w:proofErr w:type="gramEnd"/>
      <w:r w:rsidRPr="00136AF2">
        <w:rPr>
          <w:rFonts w:ascii="Times New Roman" w:hAnsi="Times New Roman"/>
          <w:sz w:val="28"/>
          <w:szCs w:val="28"/>
          <w:lang w:val="ru-RU"/>
        </w:rPr>
        <w:t xml:space="preserve"> вызвать серьезное отравление, а доза в 3-35гр привести даже к летальному исходу.</w:t>
      </w:r>
    </w:p>
    <w:p w:rsidR="0012716A" w:rsidRPr="00136AF2" w:rsidRDefault="0012716A" w:rsidP="00136AF2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И взрослые, и дети знают, что полезное для здоровья железо содержится во всяких вкусных овощах и фруктах. А вот не совсем полезное железо поступает в организм с неочищенной должным образом питьевой водой. Допустимое содержание железа регулируется таким документом как ГОСТ, в котором закреплено допустимое содержание железа </w:t>
      </w:r>
      <w:r w:rsidR="00AC346C" w:rsidRPr="00136AF2">
        <w:rPr>
          <w:rFonts w:ascii="Times New Roman" w:hAnsi="Times New Roman"/>
          <w:sz w:val="28"/>
          <w:szCs w:val="28"/>
          <w:lang w:val="ru-RU"/>
        </w:rPr>
        <w:t xml:space="preserve">на уровне не более 0,3 мг/литр (ПДК иона железа 0,0054  </w:t>
      </w:r>
      <w:proofErr w:type="spellStart"/>
      <w:r w:rsidR="00AC346C" w:rsidRPr="00136AF2">
        <w:rPr>
          <w:rFonts w:ascii="Times New Roman" w:hAnsi="Times New Roman"/>
          <w:sz w:val="28"/>
          <w:szCs w:val="28"/>
          <w:lang w:val="ru-RU"/>
        </w:rPr>
        <w:t>ммоль</w:t>
      </w:r>
      <w:proofErr w:type="spellEnd"/>
      <w:r w:rsidR="00AC346C" w:rsidRPr="00136AF2">
        <w:rPr>
          <w:rFonts w:ascii="Times New Roman" w:hAnsi="Times New Roman"/>
          <w:sz w:val="28"/>
          <w:szCs w:val="28"/>
          <w:lang w:val="ru-RU"/>
        </w:rPr>
        <w:t>/л, т.е. 5,4</w:t>
      </w:r>
      <w:r w:rsidR="00AC346C" w:rsidRPr="00136AF2">
        <w:rPr>
          <w:rFonts w:ascii="Times New Roman" w:hAnsi="Times New Roman"/>
          <w:b/>
          <w:sz w:val="28"/>
          <w:szCs w:val="28"/>
          <w:lang w:val="ru-RU"/>
        </w:rPr>
        <w:t>·</w:t>
      </w:r>
      <w:r w:rsidR="00AC346C" w:rsidRPr="00136AF2">
        <w:rPr>
          <w:rFonts w:ascii="Times New Roman" w:hAnsi="Times New Roman"/>
          <w:sz w:val="28"/>
          <w:szCs w:val="28"/>
          <w:lang w:val="ru-RU"/>
        </w:rPr>
        <w:t>10</w:t>
      </w:r>
      <w:r w:rsidR="00AC346C" w:rsidRPr="00136AF2">
        <w:rPr>
          <w:rFonts w:ascii="Times New Roman" w:hAnsi="Times New Roman"/>
          <w:sz w:val="28"/>
          <w:szCs w:val="28"/>
          <w:vertAlign w:val="superscript"/>
          <w:lang w:val="ru-RU"/>
        </w:rPr>
        <w:t>-6</w:t>
      </w:r>
      <w:r w:rsidR="00AC346C" w:rsidRPr="00136AF2">
        <w:rPr>
          <w:rFonts w:ascii="Times New Roman" w:hAnsi="Times New Roman"/>
          <w:sz w:val="28"/>
          <w:szCs w:val="28"/>
          <w:lang w:val="ru-RU"/>
        </w:rPr>
        <w:t>М)</w:t>
      </w:r>
    </w:p>
    <w:p w:rsidR="00BD500E" w:rsidRPr="00136AF2" w:rsidRDefault="00BD500E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Уровень содержания металла в воде может быть разным. Если при 0,4 мг/л почувствовать его на вкус невозможно, то при десятикратном увеличении — запросто. Чем вредно превышение содержания общего железа в воде в 10 раз, говорить не требуется. И это далеко не предел.</w:t>
      </w:r>
    </w:p>
    <w:p w:rsidR="00D923F9" w:rsidRPr="0034415F" w:rsidRDefault="0012716A" w:rsidP="0034415F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>Все знают полезные свойства железа, а вот какой вред наносит организму</w:t>
      </w:r>
      <w:r w:rsidRPr="00136AF2">
        <w:rPr>
          <w:rFonts w:ascii="Times New Roman" w:hAnsi="Times New Roman"/>
          <w:sz w:val="28"/>
          <w:szCs w:val="28"/>
        </w:rPr>
        <w:t> 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превышение железа в воде, мало кто задумывается. Повышенное содержание железа сказывается на органолептических свойствах воды, когда у нее появляется посторонний запах и металлический вкус. При концентрации железа в воде 1 мг/литр на поверхностях ванны, раковины и унитаза можно наблюдать ржавые подтеки, а при стирке на белье могут появиться ржавые пятна. После купания в такой воде на коже может появиться раздражение, зуд, шелушение или покраснение. Железо в тех </w:t>
      </w:r>
      <w:r w:rsidRPr="00136AF2">
        <w:rPr>
          <w:rFonts w:ascii="Times New Roman" w:hAnsi="Times New Roman"/>
          <w:sz w:val="28"/>
          <w:szCs w:val="28"/>
          <w:lang w:val="ru-RU"/>
        </w:rPr>
        <w:lastRenderedPageBreak/>
        <w:t>соединениях, в которых оно содержится в питьевой воде, не усваивается организмом человека и может привести к расстройству или даже заболеваниям желудочно-кишечного тракта. Но если всю сантехнику можно заменить, то здоровье человека не купишь.</w:t>
      </w:r>
    </w:p>
    <w:p w:rsidR="00F963EC" w:rsidRPr="00136AF2" w:rsidRDefault="00C611EF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36AF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963EC" w:rsidRPr="00136AF2">
        <w:rPr>
          <w:rFonts w:ascii="Times New Roman" w:hAnsi="Times New Roman" w:cs="Times New Roman"/>
          <w:b/>
          <w:sz w:val="28"/>
          <w:szCs w:val="28"/>
        </w:rPr>
        <w:t>.Экспериментальная часть.</w:t>
      </w:r>
      <w:proofErr w:type="gramEnd"/>
    </w:p>
    <w:p w:rsidR="00F963EC" w:rsidRPr="00136AF2" w:rsidRDefault="00F963EC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1EF" w:rsidRPr="00136AF2">
        <w:rPr>
          <w:rFonts w:ascii="Times New Roman" w:hAnsi="Times New Roman" w:cs="Times New Roman"/>
          <w:b/>
          <w:sz w:val="28"/>
          <w:szCs w:val="28"/>
        </w:rPr>
        <w:t>1.</w:t>
      </w:r>
      <w:r w:rsidRPr="00136AF2">
        <w:rPr>
          <w:rFonts w:ascii="Times New Roman" w:hAnsi="Times New Roman" w:cs="Times New Roman"/>
          <w:b/>
          <w:sz w:val="28"/>
          <w:szCs w:val="28"/>
        </w:rPr>
        <w:t xml:space="preserve"> Исследование качества питьевой воды</w:t>
      </w:r>
    </w:p>
    <w:p w:rsidR="006E017F" w:rsidRPr="00136AF2" w:rsidRDefault="00F963EC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Для исследования качества воды мы попросили учащихся из нашего класса принести из дома </w:t>
      </w:r>
      <w:r w:rsidR="00E444A0" w:rsidRPr="00136AF2">
        <w:rPr>
          <w:rFonts w:ascii="Times New Roman" w:hAnsi="Times New Roman" w:cs="Times New Roman"/>
          <w:sz w:val="28"/>
          <w:szCs w:val="28"/>
        </w:rPr>
        <w:t>по 0,5 литра воды</w:t>
      </w:r>
      <w:r w:rsidRPr="00136AF2">
        <w:rPr>
          <w:rFonts w:ascii="Times New Roman" w:hAnsi="Times New Roman" w:cs="Times New Roman"/>
          <w:sz w:val="28"/>
          <w:szCs w:val="28"/>
        </w:rPr>
        <w:t>.</w:t>
      </w:r>
      <w:r w:rsidR="00476A89" w:rsidRPr="00136A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2DDD" w:rsidRPr="00136AF2" w:rsidRDefault="006E017F" w:rsidP="00136A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AF2">
        <w:rPr>
          <w:rFonts w:ascii="Times New Roman" w:hAnsi="Times New Roman" w:cs="Times New Roman"/>
          <w:color w:val="000000"/>
          <w:sz w:val="28"/>
          <w:szCs w:val="28"/>
        </w:rPr>
        <w:t>Температура воды заметно влияет на ее качество. Так, употребление во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>ды, нагретой до температуры выше 25</w:t>
      </w:r>
      <w:proofErr w:type="gram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, вызывает рвотный рефлекс. Поэтому в соответствии с международным стандартом температура питьевой воды не должна превышать 25 °С. Потребители же считают оптимальной прохладную (12—15 °С) воду. От температуры зависят органолептические свойства воды, прежде </w:t>
      </w:r>
      <w:proofErr w:type="gram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запах, вкус и привкус. Но необходимо учитывать и другой аспект этого явления. В теплой воде дольше, чем в прохладной, сохраняют жизнедеятельность,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инвазивность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патогенностъ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возбудители инфекционных заболеваний, поскольку оптимальной для них является температура тела человека, т.е. 35—37 °</w:t>
      </w:r>
      <w:proofErr w:type="gram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С.</w:t>
      </w:r>
      <w:proofErr w:type="gram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Причем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энтеровирусы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(например, возбудители полиомиелита) сохраняются дольше, чем бактерии, до 6 мес. Наоборот, яйца и цисты гельминтов, особенно геогельминтов, в теплой воде быстро гибнут и дольше сохраняются в прохладной, так как их развитие и созревание происходят не в организме человека, а в почве, и оптимум температур на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ходится в диапазоне до 20 °С. Так, яйца шистосом гибнут при температуре 29—32 °С в течение 3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, при 15—24 °С — 3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нед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, а при 7 °С — лишь в течение </w:t>
      </w:r>
      <w:proofErr w:type="gram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мес.</w:t>
      </w:r>
      <w:r w:rsidR="00AE2DDD" w:rsidRPr="00136AF2">
        <w:rPr>
          <w:rFonts w:ascii="Times New Roman" w:hAnsi="Times New Roman" w:cs="Times New Roman"/>
          <w:color w:val="000000"/>
          <w:sz w:val="28"/>
          <w:szCs w:val="28"/>
        </w:rPr>
        <w:t>(3)</w:t>
      </w:r>
    </w:p>
    <w:p w:rsidR="00F963EC" w:rsidRPr="00136AF2" w:rsidRDefault="006E017F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Исходя из этого к</w:t>
      </w:r>
      <w:r w:rsidR="00476A89" w:rsidRPr="00136AF2">
        <w:rPr>
          <w:rFonts w:ascii="Times New Roman" w:hAnsi="Times New Roman" w:cs="Times New Roman"/>
          <w:sz w:val="28"/>
          <w:szCs w:val="28"/>
        </w:rPr>
        <w:t xml:space="preserve">аждый </w:t>
      </w:r>
      <w:r w:rsidR="00984BD0" w:rsidRPr="00136AF2">
        <w:rPr>
          <w:rFonts w:ascii="Times New Roman" w:hAnsi="Times New Roman" w:cs="Times New Roman"/>
          <w:sz w:val="28"/>
          <w:szCs w:val="28"/>
        </w:rPr>
        <w:t>ученик измерил</w:t>
      </w:r>
      <w:proofErr w:type="gramEnd"/>
      <w:r w:rsidR="00984BD0" w:rsidRPr="00136AF2">
        <w:rPr>
          <w:rFonts w:ascii="Times New Roman" w:hAnsi="Times New Roman" w:cs="Times New Roman"/>
          <w:sz w:val="28"/>
          <w:szCs w:val="28"/>
        </w:rPr>
        <w:t xml:space="preserve"> температуру воды только что </w:t>
      </w:r>
      <w:r w:rsidR="00476A89" w:rsidRPr="00136AF2">
        <w:rPr>
          <w:rFonts w:ascii="Times New Roman" w:hAnsi="Times New Roman" w:cs="Times New Roman"/>
          <w:sz w:val="28"/>
          <w:szCs w:val="28"/>
        </w:rPr>
        <w:t xml:space="preserve"> взятую из </w:t>
      </w:r>
      <w:r w:rsidR="00984BD0" w:rsidRPr="00136AF2">
        <w:rPr>
          <w:rFonts w:ascii="Times New Roman" w:hAnsi="Times New Roman" w:cs="Times New Roman"/>
          <w:sz w:val="28"/>
          <w:szCs w:val="28"/>
        </w:rPr>
        <w:t>источника.</w:t>
      </w:r>
      <w:r w:rsidR="00EA0537" w:rsidRPr="00136AF2">
        <w:rPr>
          <w:rFonts w:ascii="Times New Roman" w:hAnsi="Times New Roman" w:cs="Times New Roman"/>
          <w:sz w:val="28"/>
          <w:szCs w:val="28"/>
        </w:rPr>
        <w:t xml:space="preserve"> Ниже приводится краткая характеристика источников, из которых были взяты пробы воды для анализа.</w:t>
      </w:r>
    </w:p>
    <w:p w:rsidR="00F963EC" w:rsidRPr="00136AF2" w:rsidRDefault="00E444A0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lastRenderedPageBreak/>
        <w:t>проба 1</w:t>
      </w:r>
      <w:r w:rsidR="00520586" w:rsidRPr="00136AF2">
        <w:rPr>
          <w:rFonts w:ascii="Times New Roman" w:hAnsi="Times New Roman"/>
          <w:sz w:val="28"/>
          <w:szCs w:val="28"/>
          <w:lang w:val="ru-RU"/>
        </w:rPr>
        <w:t xml:space="preserve"> – вода  д</w:t>
      </w:r>
      <w:r w:rsidRPr="00136AF2">
        <w:rPr>
          <w:rFonts w:ascii="Times New Roman" w:hAnsi="Times New Roman"/>
          <w:sz w:val="28"/>
          <w:szCs w:val="28"/>
          <w:lang w:val="ru-RU"/>
        </w:rPr>
        <w:t>.</w:t>
      </w:r>
      <w:r w:rsidR="00AC346C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0586" w:rsidRPr="00136AF2">
        <w:rPr>
          <w:rFonts w:ascii="Times New Roman" w:hAnsi="Times New Roman"/>
          <w:sz w:val="28"/>
          <w:szCs w:val="28"/>
          <w:lang w:val="ru-RU"/>
        </w:rPr>
        <w:t>Красный пахарь</w:t>
      </w:r>
      <w:r w:rsidR="00F963EC" w:rsidRPr="00136AF2">
        <w:rPr>
          <w:rFonts w:ascii="Times New Roman" w:hAnsi="Times New Roman"/>
          <w:sz w:val="28"/>
          <w:szCs w:val="28"/>
          <w:lang w:val="ru-RU"/>
        </w:rPr>
        <w:t>;</w:t>
      </w:r>
      <w:r w:rsidR="00AC19EC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6D65" w:rsidRPr="00136AF2">
        <w:rPr>
          <w:rFonts w:ascii="Times New Roman" w:hAnsi="Times New Roman"/>
          <w:sz w:val="28"/>
          <w:szCs w:val="28"/>
          <w:lang w:val="ru-RU"/>
        </w:rPr>
        <w:t xml:space="preserve">скважина, от дома – 15 метров, расстояние до хозяйственных построек – 20 метров, </w:t>
      </w:r>
      <w:r w:rsidR="000B1AEF" w:rsidRPr="00136AF2">
        <w:rPr>
          <w:rFonts w:ascii="Times New Roman" w:hAnsi="Times New Roman"/>
          <w:sz w:val="28"/>
          <w:szCs w:val="28"/>
          <w:lang w:val="ru-RU"/>
        </w:rPr>
        <w:t xml:space="preserve">глубина скважины – </w:t>
      </w:r>
      <w:r w:rsidR="008D6D65" w:rsidRPr="00136AF2">
        <w:rPr>
          <w:rFonts w:ascii="Times New Roman" w:hAnsi="Times New Roman"/>
          <w:sz w:val="28"/>
          <w:szCs w:val="28"/>
          <w:lang w:val="ru-RU"/>
        </w:rPr>
        <w:t>5 метров</w:t>
      </w:r>
      <w:r w:rsidR="00AC19EC" w:rsidRPr="00136AF2">
        <w:rPr>
          <w:rFonts w:ascii="Times New Roman" w:hAnsi="Times New Roman"/>
          <w:sz w:val="28"/>
          <w:szCs w:val="28"/>
          <w:lang w:val="ru-RU"/>
        </w:rPr>
        <w:t>,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 xml:space="preserve"> труба из пластика.</w:t>
      </w:r>
      <w:r w:rsidR="00AC19EC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6D65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63EC" w:rsidRPr="00136AF2" w:rsidRDefault="00E444A0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проба 2.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– вода д. </w:t>
      </w:r>
      <w:proofErr w:type="spellStart"/>
      <w:r w:rsidRPr="00136AF2">
        <w:rPr>
          <w:rFonts w:ascii="Times New Roman" w:hAnsi="Times New Roman"/>
          <w:sz w:val="28"/>
          <w:szCs w:val="28"/>
          <w:lang w:val="ru-RU"/>
        </w:rPr>
        <w:t>Ураково</w:t>
      </w:r>
      <w:proofErr w:type="spellEnd"/>
      <w:r w:rsidRPr="00136AF2">
        <w:rPr>
          <w:rFonts w:ascii="Times New Roman" w:hAnsi="Times New Roman"/>
          <w:sz w:val="28"/>
          <w:szCs w:val="28"/>
          <w:lang w:val="ru-RU"/>
        </w:rPr>
        <w:t xml:space="preserve">, скважина, </w:t>
      </w:r>
      <w:proofErr w:type="gramStart"/>
      <w:r w:rsidRPr="00136AF2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136AF2">
        <w:rPr>
          <w:rFonts w:ascii="Times New Roman" w:hAnsi="Times New Roman"/>
          <w:sz w:val="28"/>
          <w:szCs w:val="28"/>
          <w:lang w:val="ru-RU"/>
        </w:rPr>
        <w:t>дом</w:t>
      </w:r>
      <w:proofErr w:type="gramEnd"/>
      <w:r w:rsidRPr="00136AF2">
        <w:rPr>
          <w:rFonts w:ascii="Times New Roman" w:hAnsi="Times New Roman"/>
          <w:sz w:val="28"/>
          <w:szCs w:val="28"/>
          <w:lang w:val="ru-RU"/>
        </w:rPr>
        <w:t xml:space="preserve">  - 3 метра, расстояние до хозяйственных построек – 8 метров, глубина скважины – 25 метров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>, труба из стали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963EC" w:rsidRPr="00136AF2" w:rsidRDefault="00F963EC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проба 3.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 – вода 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с. </w:t>
      </w:r>
      <w:proofErr w:type="spellStart"/>
      <w:r w:rsidR="005B7D3D" w:rsidRPr="00136AF2">
        <w:rPr>
          <w:rFonts w:ascii="Times New Roman" w:hAnsi="Times New Roman"/>
          <w:sz w:val="28"/>
          <w:szCs w:val="28"/>
          <w:lang w:val="ru-RU"/>
        </w:rPr>
        <w:t>Атарша</w:t>
      </w:r>
      <w:proofErr w:type="spellEnd"/>
      <w:r w:rsidR="005B7D3D" w:rsidRPr="00136AF2">
        <w:rPr>
          <w:rFonts w:ascii="Times New Roman" w:hAnsi="Times New Roman"/>
          <w:sz w:val="28"/>
          <w:szCs w:val="28"/>
          <w:lang w:val="ru-RU"/>
        </w:rPr>
        <w:t>, колодец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дом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 - 8  метров, расстояние до хозяйственных построек – 8 метров, глубина колодца – 5 метров</w:t>
      </w:r>
      <w:r w:rsidR="00AC19EC" w:rsidRPr="00136AF2">
        <w:rPr>
          <w:rFonts w:ascii="Times New Roman" w:hAnsi="Times New Roman"/>
          <w:sz w:val="28"/>
          <w:szCs w:val="28"/>
          <w:lang w:val="ru-RU"/>
        </w:rPr>
        <w:t>, колодец сделан из металлических колец.</w:t>
      </w:r>
    </w:p>
    <w:p w:rsidR="00E444A0" w:rsidRPr="00136AF2" w:rsidRDefault="00F963EC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проба 4.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– вода 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с. </w:t>
      </w:r>
      <w:proofErr w:type="spellStart"/>
      <w:r w:rsidR="00E444A0" w:rsidRPr="00136AF2">
        <w:rPr>
          <w:rFonts w:ascii="Times New Roman" w:hAnsi="Times New Roman"/>
          <w:sz w:val="28"/>
          <w:szCs w:val="28"/>
          <w:lang w:val="ru-RU"/>
        </w:rPr>
        <w:t>Атарша</w:t>
      </w:r>
      <w:proofErr w:type="spellEnd"/>
      <w:r w:rsidR="00E444A0" w:rsidRPr="00136AF2">
        <w:rPr>
          <w:rFonts w:ascii="Times New Roman" w:hAnsi="Times New Roman"/>
          <w:sz w:val="28"/>
          <w:szCs w:val="28"/>
          <w:lang w:val="ru-RU"/>
        </w:rPr>
        <w:t>, колоде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ц(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>осиновые срубы), от дом  - 4  метра, расстояние до хозяйственных построек – 4 метра, глубина колодца – 5 метров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>, срубы колодца сделаны из осины.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63EC" w:rsidRPr="00136AF2" w:rsidRDefault="00B1591E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проба 5.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- вода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с. </w:t>
      </w:r>
      <w:proofErr w:type="spellStart"/>
      <w:r w:rsidR="00E444A0" w:rsidRPr="00136AF2">
        <w:rPr>
          <w:rFonts w:ascii="Times New Roman" w:hAnsi="Times New Roman"/>
          <w:sz w:val="28"/>
          <w:szCs w:val="28"/>
          <w:lang w:val="ru-RU"/>
        </w:rPr>
        <w:t>Атарша</w:t>
      </w:r>
      <w:proofErr w:type="spell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, скважина, 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дом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 - 3  метра, расстояние до хозяйственных построек – 10 метров, глубина скважины – 10 метров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>, труба из стали.</w:t>
      </w:r>
    </w:p>
    <w:p w:rsidR="00B1591E" w:rsidRPr="00136AF2" w:rsidRDefault="00F963EC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проба 6.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– вода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д. </w:t>
      </w:r>
      <w:proofErr w:type="spellStart"/>
      <w:r w:rsidR="00E444A0" w:rsidRPr="00136AF2">
        <w:rPr>
          <w:rFonts w:ascii="Times New Roman" w:hAnsi="Times New Roman"/>
          <w:sz w:val="28"/>
          <w:szCs w:val="28"/>
          <w:lang w:val="ru-RU"/>
        </w:rPr>
        <w:t>Шакарла</w:t>
      </w:r>
      <w:proofErr w:type="spellEnd"/>
      <w:r w:rsidR="00B1591E" w:rsidRPr="00136AF2">
        <w:rPr>
          <w:rFonts w:ascii="Times New Roman" w:hAnsi="Times New Roman"/>
          <w:sz w:val="28"/>
          <w:szCs w:val="28"/>
          <w:lang w:val="ru-RU"/>
        </w:rPr>
        <w:t>, скважина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444A0" w:rsidRPr="00136AF2">
        <w:rPr>
          <w:rFonts w:ascii="Times New Roman" w:hAnsi="Times New Roman"/>
          <w:sz w:val="28"/>
          <w:szCs w:val="28"/>
          <w:lang w:val="ru-RU"/>
        </w:rPr>
        <w:t>дом</w:t>
      </w:r>
      <w:proofErr w:type="gramEnd"/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 - </w:t>
      </w:r>
      <w:r w:rsidR="00B1591E" w:rsidRPr="00136AF2">
        <w:rPr>
          <w:rFonts w:ascii="Times New Roman" w:hAnsi="Times New Roman"/>
          <w:sz w:val="28"/>
          <w:szCs w:val="28"/>
          <w:lang w:val="ru-RU"/>
        </w:rPr>
        <w:t>1  метр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>, расстояние до хозяйственных постр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>оек – 8 метров, глубина скважины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B1591E" w:rsidRPr="00136AF2">
        <w:rPr>
          <w:rFonts w:ascii="Times New Roman" w:hAnsi="Times New Roman"/>
          <w:sz w:val="28"/>
          <w:szCs w:val="28"/>
          <w:lang w:val="ru-RU"/>
        </w:rPr>
        <w:t>1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>5 метров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>, труба из пластика.</w:t>
      </w:r>
      <w:r w:rsidR="00E444A0"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7D3D" w:rsidRPr="00136AF2" w:rsidRDefault="00B1591E" w:rsidP="00136AF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t>проба 7.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– вода д. </w:t>
      </w:r>
      <w:proofErr w:type="spellStart"/>
      <w:r w:rsidRPr="00136AF2">
        <w:rPr>
          <w:rFonts w:ascii="Times New Roman" w:hAnsi="Times New Roman"/>
          <w:sz w:val="28"/>
          <w:szCs w:val="28"/>
          <w:lang w:val="ru-RU"/>
        </w:rPr>
        <w:t>Апутово</w:t>
      </w:r>
      <w:proofErr w:type="spellEnd"/>
      <w:r w:rsidRPr="00136AF2">
        <w:rPr>
          <w:rFonts w:ascii="Times New Roman" w:hAnsi="Times New Roman"/>
          <w:sz w:val="28"/>
          <w:szCs w:val="28"/>
          <w:lang w:val="ru-RU"/>
        </w:rPr>
        <w:t xml:space="preserve">, скважина, </w:t>
      </w:r>
      <w:proofErr w:type="gramStart"/>
      <w:r w:rsidRPr="00136AF2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136AF2">
        <w:rPr>
          <w:rFonts w:ascii="Times New Roman" w:hAnsi="Times New Roman"/>
          <w:sz w:val="28"/>
          <w:szCs w:val="28"/>
          <w:lang w:val="ru-RU"/>
        </w:rPr>
        <w:t>дом</w:t>
      </w:r>
      <w:proofErr w:type="gramEnd"/>
      <w:r w:rsidRPr="00136AF2">
        <w:rPr>
          <w:rFonts w:ascii="Times New Roman" w:hAnsi="Times New Roman"/>
          <w:sz w:val="28"/>
          <w:szCs w:val="28"/>
          <w:lang w:val="ru-RU"/>
        </w:rPr>
        <w:t xml:space="preserve">  - 3  метра, расстояние до хозяйственных построек – 3 метра, глубина скважины – 20 метров</w:t>
      </w:r>
      <w:r w:rsidR="005B7D3D" w:rsidRPr="00136AF2">
        <w:rPr>
          <w:rFonts w:ascii="Times New Roman" w:hAnsi="Times New Roman"/>
          <w:sz w:val="28"/>
          <w:szCs w:val="28"/>
          <w:lang w:val="ru-RU"/>
        </w:rPr>
        <w:t>, труба из стали.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63EC" w:rsidRPr="00136AF2" w:rsidRDefault="00612135" w:rsidP="00136AF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>Методика определения качества  питьевой воды</w:t>
      </w:r>
      <w:r w:rsidR="00F963EC" w:rsidRPr="00136AF2">
        <w:rPr>
          <w:rFonts w:ascii="Times New Roman" w:hAnsi="Times New Roman" w:cs="Times New Roman"/>
          <w:b/>
          <w:sz w:val="28"/>
          <w:szCs w:val="28"/>
        </w:rPr>
        <w:t xml:space="preserve"> с помощью комплекта датчиков цифро</w:t>
      </w:r>
      <w:r w:rsidR="005B7D3D" w:rsidRPr="00136AF2">
        <w:rPr>
          <w:rFonts w:ascii="Times New Roman" w:hAnsi="Times New Roman" w:cs="Times New Roman"/>
          <w:b/>
          <w:sz w:val="28"/>
          <w:szCs w:val="28"/>
        </w:rPr>
        <w:t>вой</w:t>
      </w:r>
      <w:r w:rsidR="00C53CC2" w:rsidRPr="00136AF2">
        <w:rPr>
          <w:rFonts w:ascii="Times New Roman" w:hAnsi="Times New Roman" w:cs="Times New Roman"/>
          <w:b/>
          <w:sz w:val="28"/>
          <w:szCs w:val="28"/>
        </w:rPr>
        <w:t xml:space="preserve"> лаборатории </w:t>
      </w:r>
      <w:r w:rsidR="00C53CC2" w:rsidRPr="00136AF2">
        <w:rPr>
          <w:rFonts w:ascii="Times New Roman" w:hAnsi="Times New Roman" w:cs="Times New Roman"/>
          <w:sz w:val="28"/>
          <w:szCs w:val="28"/>
        </w:rPr>
        <w:t>RELEON</w:t>
      </w:r>
      <w:r w:rsidR="00F963EC" w:rsidRPr="00136AF2">
        <w:rPr>
          <w:rFonts w:ascii="Times New Roman" w:hAnsi="Times New Roman" w:cs="Times New Roman"/>
          <w:b/>
          <w:sz w:val="28"/>
          <w:szCs w:val="28"/>
        </w:rPr>
        <w:t>.</w:t>
      </w:r>
    </w:p>
    <w:p w:rsidR="00F963EC" w:rsidRPr="00136AF2" w:rsidRDefault="00476A89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В своей работе мы использовали следующие </w:t>
      </w:r>
      <w:r w:rsidR="00C53CC2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 xml:space="preserve">датчики </w:t>
      </w:r>
      <w:r w:rsidR="00C53CC2" w:rsidRPr="00136AF2">
        <w:rPr>
          <w:rFonts w:ascii="Times New Roman" w:hAnsi="Times New Roman" w:cs="Times New Roman"/>
          <w:sz w:val="28"/>
          <w:szCs w:val="28"/>
        </w:rPr>
        <w:t>RELEON</w:t>
      </w:r>
      <w:r w:rsidR="00F963EC" w:rsidRPr="00136AF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963EC" w:rsidRPr="00136AF2" w:rsidRDefault="00F963EC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-</w:t>
      </w:r>
      <w:r w:rsidR="00476A89"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цифровой датчик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476A89" w:rsidRPr="00136AF2">
        <w:rPr>
          <w:rFonts w:ascii="Times New Roman" w:hAnsi="Times New Roman" w:cs="Times New Roman"/>
          <w:sz w:val="28"/>
          <w:szCs w:val="28"/>
        </w:rPr>
        <w:t>;</w:t>
      </w:r>
    </w:p>
    <w:p w:rsidR="00F963EC" w:rsidRPr="00136AF2" w:rsidRDefault="00476A89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- Датчик электропроводности;</w:t>
      </w:r>
    </w:p>
    <w:p w:rsidR="00EA0537" w:rsidRPr="00136AF2" w:rsidRDefault="00EA0537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- Датчик оптической плотности</w:t>
      </w:r>
      <w:r w:rsidR="00476A89" w:rsidRPr="00136AF2">
        <w:rPr>
          <w:rFonts w:ascii="Times New Roman" w:hAnsi="Times New Roman" w:cs="Times New Roman"/>
          <w:sz w:val="28"/>
          <w:szCs w:val="28"/>
        </w:rPr>
        <w:t>.</w:t>
      </w:r>
    </w:p>
    <w:p w:rsidR="00F963EC" w:rsidRPr="00136AF2" w:rsidRDefault="009B6766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lastRenderedPageBreak/>
        <w:t>Комплект датчиков RELEON</w:t>
      </w:r>
      <w:r w:rsidR="00F963EC" w:rsidRPr="00136AF2">
        <w:rPr>
          <w:rFonts w:ascii="Times New Roman" w:hAnsi="Times New Roman" w:cs="Times New Roman"/>
          <w:sz w:val="28"/>
          <w:szCs w:val="28"/>
        </w:rPr>
        <w:t>: «Качество воды» позволяет проводить эксперименты по изучению качества воды различных источников. Беспроводные датчики в составе позволяют проводить эксперименты без привязки к месту и времени, быстро, удобно и фиксировать параллельно несколько измерений, а также дают возможность подключения напрямую к компьютеру или любому мобильному устройстве</w:t>
      </w:r>
      <w:r w:rsidRPr="00136AF2">
        <w:rPr>
          <w:rFonts w:ascii="Times New Roman" w:hAnsi="Times New Roman" w:cs="Times New Roman"/>
          <w:sz w:val="28"/>
          <w:szCs w:val="28"/>
        </w:rPr>
        <w:t>.</w:t>
      </w:r>
    </w:p>
    <w:p w:rsidR="009D0459" w:rsidRPr="00136AF2" w:rsidRDefault="00F963EC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Из множества показателей мы выбрали несколько наиболее важных.</w:t>
      </w:r>
    </w:p>
    <w:p w:rsidR="001F7B8E" w:rsidRPr="00136AF2" w:rsidRDefault="00250AF2" w:rsidP="00136AF2">
      <w:pPr>
        <w:pStyle w:val="Pa29"/>
        <w:spacing w:before="340" w:after="16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AF2">
        <w:rPr>
          <w:rFonts w:ascii="Times New Roman" w:hAnsi="Times New Roman" w:cs="Times New Roman"/>
          <w:b/>
          <w:i/>
          <w:sz w:val="28"/>
          <w:szCs w:val="28"/>
        </w:rPr>
        <w:t>Методика проведения исследования</w:t>
      </w:r>
      <w:r w:rsidR="001F7B8E" w:rsidRPr="00136A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«Определение </w:t>
      </w:r>
      <w:proofErr w:type="spellStart"/>
      <w:r w:rsidR="001F7B8E" w:rsidRPr="00136A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рН</w:t>
      </w:r>
      <w:proofErr w:type="spellEnd"/>
      <w:r w:rsidR="001F7B8E" w:rsidRPr="00136A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b/>
          <w:sz w:val="28"/>
          <w:szCs w:val="28"/>
        </w:rPr>
        <w:t xml:space="preserve">исследуемых </w:t>
      </w:r>
      <w:proofErr w:type="gramStart"/>
      <w:r w:rsidRPr="00136AF2">
        <w:rPr>
          <w:rFonts w:ascii="Times New Roman" w:hAnsi="Times New Roman" w:cs="Times New Roman"/>
          <w:b/>
          <w:sz w:val="28"/>
          <w:szCs w:val="28"/>
        </w:rPr>
        <w:t>образцах</w:t>
      </w:r>
      <w:proofErr w:type="gramEnd"/>
      <w:r w:rsidRPr="00136AF2">
        <w:rPr>
          <w:rFonts w:ascii="Times New Roman" w:hAnsi="Times New Roman" w:cs="Times New Roman"/>
          <w:b/>
          <w:sz w:val="28"/>
          <w:szCs w:val="28"/>
        </w:rPr>
        <w:t xml:space="preserve"> воды</w:t>
      </w:r>
      <w:r w:rsidR="001F7B8E" w:rsidRPr="00136AF2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1F7B8E" w:rsidRPr="00136A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7B8E" w:rsidRPr="00136AF2" w:rsidRDefault="001F7B8E" w:rsidP="00136AF2">
      <w:pPr>
        <w:pStyle w:val="Pa103"/>
        <w:spacing w:before="40" w:after="40" w:line="360" w:lineRule="auto"/>
        <w:ind w:left="340"/>
        <w:rPr>
          <w:rFonts w:ascii="Times New Roman" w:hAnsi="Times New Roman" w:cs="Times New Roman"/>
          <w:i/>
          <w:sz w:val="28"/>
          <w:szCs w:val="28"/>
        </w:rPr>
      </w:pPr>
      <w:r w:rsidRPr="00136AF2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Теоретическая часть </w:t>
      </w:r>
    </w:p>
    <w:p w:rsidR="001F7B8E" w:rsidRPr="00136AF2" w:rsidRDefault="001F7B8E" w:rsidP="00136AF2">
      <w:pPr>
        <w:pStyle w:val="Pa9"/>
        <w:spacing w:line="36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В чистой воде и в нейтральных растворах значение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равно 7,0.Если из-за малых примесей (в первую очередь растворённого углекислого газа и аммиака) в дистиллиро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ванной воде в лаборатории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может колебаться от 6,0 до 8,0, то среду с этим диапазо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ном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считают нейтральной.</w:t>
      </w:r>
      <w:r w:rsidR="00234FE9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Чем меньше </w:t>
      </w:r>
      <w:proofErr w:type="spell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>, тем среда кислее</w:t>
      </w:r>
      <w:proofErr w:type="gram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234FE9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136AF2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136AF2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концентри</w:t>
      </w:r>
      <w:r w:rsidR="007978BD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рованных кислот примерно равен 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234FE9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t>В концентрированных ра</w:t>
      </w:r>
      <w:r w:rsidR="00234FE9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створах щелочей </w:t>
      </w:r>
      <w:proofErr w:type="spellStart"/>
      <w:r w:rsidR="00234FE9" w:rsidRPr="00136AF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="00234FE9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около 14,0.</w:t>
      </w:r>
      <w:r w:rsidR="00D44417" w:rsidRPr="00136A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4417" w:rsidRPr="00136AF2">
        <w:rPr>
          <w:rFonts w:ascii="Times New Roman" w:hAnsi="Times New Roman" w:cs="Times New Roman"/>
          <w:bCs/>
          <w:iCs/>
          <w:sz w:val="28"/>
          <w:szCs w:val="28"/>
        </w:rPr>
        <w:t>(5)</w:t>
      </w:r>
    </w:p>
    <w:p w:rsidR="001F7B8E" w:rsidRPr="00136AF2" w:rsidRDefault="001F7B8E" w:rsidP="00136AF2">
      <w:pPr>
        <w:pStyle w:val="Pa52"/>
        <w:spacing w:before="100" w:after="40" w:line="360" w:lineRule="auto"/>
        <w:ind w:left="340"/>
        <w:rPr>
          <w:rFonts w:ascii="Times New Roman" w:hAnsi="Times New Roman" w:cs="Times New Roman"/>
          <w:i/>
          <w:sz w:val="28"/>
          <w:szCs w:val="28"/>
        </w:rPr>
      </w:pPr>
      <w:r w:rsidRPr="00136AF2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Практическая часть </w:t>
      </w:r>
    </w:p>
    <w:p w:rsidR="001F7B8E" w:rsidRPr="00136AF2" w:rsidRDefault="001F7B8E" w:rsidP="00136AF2">
      <w:pPr>
        <w:pStyle w:val="Default"/>
        <w:numPr>
          <w:ilvl w:val="0"/>
          <w:numId w:val="24"/>
        </w:numPr>
        <w:spacing w:after="17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Закрепите датчик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в лапке штатива.</w:t>
      </w:r>
    </w:p>
    <w:p w:rsidR="001F7B8E" w:rsidRPr="00136AF2" w:rsidRDefault="001F7B8E" w:rsidP="00136AF2">
      <w:pPr>
        <w:pStyle w:val="Default"/>
        <w:numPr>
          <w:ilvl w:val="0"/>
          <w:numId w:val="24"/>
        </w:numPr>
        <w:spacing w:after="17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В</w:t>
      </w:r>
      <w:r w:rsidR="00250AF2" w:rsidRPr="00136AF2">
        <w:rPr>
          <w:rFonts w:ascii="Times New Roman" w:hAnsi="Times New Roman" w:cs="Times New Roman"/>
          <w:sz w:val="28"/>
          <w:szCs w:val="28"/>
        </w:rPr>
        <w:t xml:space="preserve"> стакан налейте </w:t>
      </w:r>
      <w:r w:rsidR="00250AF2" w:rsidRPr="00136AF2">
        <w:rPr>
          <w:rFonts w:ascii="Times New Roman" w:hAnsi="Times New Roman" w:cs="Times New Roman"/>
          <w:color w:val="auto"/>
          <w:sz w:val="28"/>
          <w:szCs w:val="28"/>
        </w:rPr>
        <w:t>исследуемый образец воды</w:t>
      </w:r>
    </w:p>
    <w:p w:rsidR="001F7B8E" w:rsidRPr="00136AF2" w:rsidRDefault="001F7B8E" w:rsidP="00136AF2">
      <w:pPr>
        <w:pStyle w:val="Default"/>
        <w:numPr>
          <w:ilvl w:val="0"/>
          <w:numId w:val="24"/>
        </w:numPr>
        <w:spacing w:after="17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Погрузите </w:t>
      </w:r>
      <w:r w:rsidR="00250AF2" w:rsidRPr="00136AF2">
        <w:rPr>
          <w:rFonts w:ascii="Times New Roman" w:hAnsi="Times New Roman" w:cs="Times New Roman"/>
          <w:sz w:val="28"/>
          <w:szCs w:val="28"/>
        </w:rPr>
        <w:t>электрод в воду</w:t>
      </w:r>
      <w:r w:rsidRPr="00136AF2">
        <w:rPr>
          <w:rFonts w:ascii="Times New Roman" w:hAnsi="Times New Roman" w:cs="Times New Roman"/>
          <w:sz w:val="28"/>
          <w:szCs w:val="28"/>
        </w:rPr>
        <w:t>, не менее чем на 3 см.</w:t>
      </w:r>
      <w:r w:rsidR="00FF0482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>Когда показания прибора ста</w:t>
      </w:r>
      <w:r w:rsidRPr="00136AF2">
        <w:rPr>
          <w:rFonts w:ascii="Times New Roman" w:hAnsi="Times New Roman" w:cs="Times New Roman"/>
          <w:sz w:val="28"/>
          <w:szCs w:val="28"/>
        </w:rPr>
        <w:softHyphen/>
        <w:t xml:space="preserve">билизируются, запишите значение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в отчёт.</w:t>
      </w:r>
    </w:p>
    <w:p w:rsidR="001F7B8E" w:rsidRPr="00136AF2" w:rsidRDefault="001F7B8E" w:rsidP="00136AF2">
      <w:pPr>
        <w:pStyle w:val="Default"/>
        <w:numPr>
          <w:ilvl w:val="0"/>
          <w:numId w:val="24"/>
        </w:numPr>
        <w:spacing w:after="17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Поместите в этот раствор кусочек универсальной индикаторной бумаги и оцените значение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по его окраске.</w:t>
      </w:r>
      <w:r w:rsidR="00250AF2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 xml:space="preserve">Сравните показания датчика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и индикаторной бумаги.</w:t>
      </w:r>
    </w:p>
    <w:p w:rsidR="001F7B8E" w:rsidRPr="00136AF2" w:rsidRDefault="001F7B8E" w:rsidP="00136AF2">
      <w:pPr>
        <w:pStyle w:val="Default"/>
        <w:numPr>
          <w:ilvl w:val="0"/>
          <w:numId w:val="24"/>
        </w:numPr>
        <w:spacing w:after="17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Тщательно ополосните стакан и датчик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дистиллированной водой из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пром</w:t>
      </w:r>
      <w:r w:rsidR="00234FE9" w:rsidRPr="00136AF2">
        <w:rPr>
          <w:rFonts w:ascii="Times New Roman" w:hAnsi="Times New Roman" w:cs="Times New Roman"/>
          <w:sz w:val="28"/>
          <w:szCs w:val="28"/>
        </w:rPr>
        <w:t>ывалки</w:t>
      </w:r>
      <w:proofErr w:type="spellEnd"/>
      <w:r w:rsidR="00234FE9" w:rsidRPr="00136AF2">
        <w:rPr>
          <w:rFonts w:ascii="Times New Roman" w:hAnsi="Times New Roman" w:cs="Times New Roman"/>
          <w:sz w:val="28"/>
          <w:szCs w:val="28"/>
        </w:rPr>
        <w:t xml:space="preserve"> и погрузите его в  следующий </w:t>
      </w:r>
      <w:r w:rsidR="00234FE9" w:rsidRPr="00136AF2">
        <w:rPr>
          <w:rFonts w:ascii="Times New Roman" w:hAnsi="Times New Roman" w:cs="Times New Roman"/>
          <w:color w:val="auto"/>
          <w:sz w:val="28"/>
          <w:szCs w:val="28"/>
        </w:rPr>
        <w:t>исследуемый образец воды</w:t>
      </w: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B8E" w:rsidRPr="00136AF2" w:rsidRDefault="001F7B8E" w:rsidP="00136AF2">
      <w:pPr>
        <w:pStyle w:val="Default"/>
        <w:numPr>
          <w:ilvl w:val="0"/>
          <w:numId w:val="24"/>
        </w:num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Проведите </w:t>
      </w:r>
      <w:r w:rsidR="00234FE9" w:rsidRPr="00136AF2">
        <w:rPr>
          <w:rFonts w:ascii="Times New Roman" w:hAnsi="Times New Roman" w:cs="Times New Roman"/>
          <w:sz w:val="28"/>
          <w:szCs w:val="28"/>
        </w:rPr>
        <w:t xml:space="preserve">измерения </w:t>
      </w:r>
      <w:proofErr w:type="spellStart"/>
      <w:r w:rsidR="00234FE9" w:rsidRPr="00136AF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234FE9" w:rsidRPr="00136AF2">
        <w:rPr>
          <w:rFonts w:ascii="Times New Roman" w:hAnsi="Times New Roman" w:cs="Times New Roman"/>
          <w:sz w:val="28"/>
          <w:szCs w:val="28"/>
        </w:rPr>
        <w:t xml:space="preserve"> остальных образцов воды</w:t>
      </w:r>
      <w:proofErr w:type="gramStart"/>
      <w:r w:rsidR="00234FE9" w:rsidRPr="00136AF2">
        <w:rPr>
          <w:rFonts w:ascii="Times New Roman" w:hAnsi="Times New Roman" w:cs="Times New Roman"/>
          <w:sz w:val="28"/>
          <w:szCs w:val="28"/>
        </w:rPr>
        <w:t>.</w:t>
      </w:r>
      <w:r w:rsidRPr="00136A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6135" w:rsidRPr="0034415F" w:rsidRDefault="000B6135" w:rsidP="0034415F">
      <w:pPr>
        <w:spacing w:after="31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34FE9" w:rsidRPr="00675997" w:rsidRDefault="000B6135" w:rsidP="00675997">
      <w:pPr>
        <w:pStyle w:val="a6"/>
        <w:spacing w:after="312" w:line="360" w:lineRule="auto"/>
        <w:ind w:left="360"/>
        <w:rPr>
          <w:rStyle w:val="A10"/>
          <w:rFonts w:ascii="Times New Roman" w:hAnsi="Times New Roman" w:cs="Times New Roman"/>
          <w:i w:val="0"/>
          <w:iCs w:val="0"/>
          <w:color w:val="auto"/>
          <w:sz w:val="28"/>
          <w:szCs w:val="28"/>
          <w:u w:val="none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Методика проведения исследования «Оценка общей жесткости воды» </w:t>
      </w:r>
    </w:p>
    <w:p w:rsidR="00234FE9" w:rsidRPr="00136AF2" w:rsidRDefault="00234FE9" w:rsidP="00136AF2">
      <w:pPr>
        <w:pStyle w:val="a6"/>
        <w:spacing w:after="312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Теоретическая часть                                                                                                              </w:t>
      </w:r>
      <w:r w:rsidRPr="00136A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Жесткость воды является одним из показателей ее качества. Она определяется по количеству содержащихся в ней солей кальция, магния (карбонатов, сульфатов и т.п.) и выражается в </w:t>
      </w:r>
      <w:proofErr w:type="spellStart"/>
      <w:proofErr w:type="gramStart"/>
      <w:r w:rsidRPr="00136A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миллиграмм-эквиваленте</w:t>
      </w:r>
      <w:proofErr w:type="spellEnd"/>
      <w:proofErr w:type="gramEnd"/>
      <w:r w:rsidRPr="00136A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литр. Постоянная жесткость обусловлена присутствием некарбонатных солей (хлориды или сульфаты), растворимых в воде, так как эти соли устойчивы при нагревании и кипячении воды. Непостоянная (временная) или карбонатная отличается присутствием большого количества растворимых солей (карбонатов), которые становятся нерастворимыми при кипячении. Суммарная жесткость воды, т. е. общее содержание растворимых солей кальция и магния получила название общей жесткости.</w:t>
      </w:r>
    </w:p>
    <w:p w:rsidR="00234FE9" w:rsidRPr="00675997" w:rsidRDefault="00234FE9" w:rsidP="00675997">
      <w:pPr>
        <w:pStyle w:val="Pa52"/>
        <w:spacing w:before="100" w:after="40" w:line="360" w:lineRule="auto"/>
        <w:ind w:left="340"/>
        <w:rPr>
          <w:rFonts w:ascii="Times New Roman" w:hAnsi="Times New Roman" w:cs="Times New Roman"/>
          <w:i/>
          <w:sz w:val="28"/>
          <w:szCs w:val="28"/>
        </w:rPr>
      </w:pPr>
      <w:r w:rsidRPr="00136AF2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Практическая часть </w:t>
      </w:r>
    </w:p>
    <w:p w:rsidR="00234FE9" w:rsidRPr="00136AF2" w:rsidRDefault="00234FE9" w:rsidP="00136AF2">
      <w:pPr>
        <w:pStyle w:val="a6"/>
        <w:spacing w:after="312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136AF2">
        <w:rPr>
          <w:rFonts w:ascii="Times New Roman" w:hAnsi="Times New Roman" w:cs="Times New Roman"/>
          <w:sz w:val="28"/>
          <w:szCs w:val="28"/>
        </w:rPr>
        <w:t xml:space="preserve">1) </w:t>
      </w:r>
      <w:r w:rsidR="000B6135" w:rsidRPr="00136AF2">
        <w:rPr>
          <w:rFonts w:ascii="Times New Roman" w:hAnsi="Times New Roman" w:cs="Times New Roman"/>
          <w:sz w:val="28"/>
          <w:szCs w:val="28"/>
        </w:rPr>
        <w:t xml:space="preserve">Снять защитный колпачок, с помощью промывали тщательно полоснуть его нижнюю часть дистиллированной водой, после чего осушить фильтровальной бумагой.                                                                </w:t>
      </w:r>
      <w:r w:rsidR="00EA0537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0B6135" w:rsidRPr="00136AF2">
        <w:rPr>
          <w:rFonts w:ascii="Times New Roman" w:hAnsi="Times New Roman" w:cs="Times New Roman"/>
          <w:sz w:val="28"/>
          <w:szCs w:val="28"/>
        </w:rPr>
        <w:t xml:space="preserve"> 2) Закрепить датчик электропроводности в лапке штатива.                                                                                                        3) Подключить датчик к компьютеру, запустить программу измерений </w:t>
      </w:r>
      <w:proofErr w:type="spellStart"/>
      <w:r w:rsidR="000B6135" w:rsidRPr="00136AF2">
        <w:rPr>
          <w:rFonts w:ascii="Times New Roman" w:hAnsi="Times New Roman" w:cs="Times New Roman"/>
          <w:sz w:val="28"/>
          <w:szCs w:val="28"/>
        </w:rPr>
        <w:t>Releon</w:t>
      </w:r>
      <w:proofErr w:type="spellEnd"/>
      <w:r w:rsidR="000B6135"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135" w:rsidRPr="00136AF2">
        <w:rPr>
          <w:rFonts w:ascii="Times New Roman" w:hAnsi="Times New Roman" w:cs="Times New Roman"/>
          <w:sz w:val="28"/>
          <w:szCs w:val="28"/>
        </w:rPr>
        <w:t>lite</w:t>
      </w:r>
      <w:proofErr w:type="spellEnd"/>
      <w:r w:rsidR="000B6135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6759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B6135" w:rsidRPr="00136AF2">
        <w:rPr>
          <w:rFonts w:ascii="Times New Roman" w:hAnsi="Times New Roman" w:cs="Times New Roman"/>
          <w:sz w:val="28"/>
          <w:szCs w:val="28"/>
        </w:rPr>
        <w:t xml:space="preserve">  4)</w:t>
      </w:r>
      <w:r w:rsidR="00250AF2" w:rsidRPr="00136AF2">
        <w:rPr>
          <w:rFonts w:ascii="Times New Roman" w:hAnsi="Times New Roman" w:cs="Times New Roman"/>
          <w:sz w:val="28"/>
          <w:szCs w:val="28"/>
        </w:rPr>
        <w:t xml:space="preserve"> В стакан с дистиллированной </w:t>
      </w:r>
      <w:r w:rsidR="000B6135" w:rsidRPr="00136AF2">
        <w:rPr>
          <w:rFonts w:ascii="Times New Roman" w:hAnsi="Times New Roman" w:cs="Times New Roman"/>
          <w:sz w:val="28"/>
          <w:szCs w:val="28"/>
        </w:rPr>
        <w:t>водой опустить датчик электропроводности, слегка поболтать им и нажать кнопку «Пуск».</w:t>
      </w:r>
      <w:proofErr w:type="gramEnd"/>
      <w:r w:rsidR="000B6135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При опускании электрода в раствор необходимо избегать касаний чувствительным элементом стенок стакана.                                                                                                                                                                      5) Дождаться, пока показания </w:t>
      </w:r>
      <w:proofErr w:type="gramStart"/>
      <w:r w:rsidR="000B6135" w:rsidRPr="00136AF2">
        <w:rPr>
          <w:rFonts w:ascii="Times New Roman" w:hAnsi="Times New Roman" w:cs="Times New Roman"/>
          <w:sz w:val="28"/>
          <w:szCs w:val="28"/>
        </w:rPr>
        <w:t>стабилизируются</w:t>
      </w:r>
      <w:proofErr w:type="gramEnd"/>
      <w:r w:rsidR="000B6135" w:rsidRPr="00136AF2">
        <w:rPr>
          <w:rFonts w:ascii="Times New Roman" w:hAnsi="Times New Roman" w:cs="Times New Roman"/>
          <w:sz w:val="28"/>
          <w:szCs w:val="28"/>
        </w:rPr>
        <w:t xml:space="preserve"> и нажать кнопку «пауза». Занести результат в таблицу</w:t>
      </w:r>
      <w:r w:rsidR="00250AF2" w:rsidRPr="00136AF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</w:t>
      </w:r>
      <w:r w:rsidR="000B6135" w:rsidRPr="00136AF2">
        <w:rPr>
          <w:rFonts w:ascii="Times New Roman" w:hAnsi="Times New Roman" w:cs="Times New Roman"/>
          <w:sz w:val="28"/>
          <w:szCs w:val="28"/>
        </w:rPr>
        <w:t>6) Вынуть из стакана датчик электропроводности, промыть дистиллированной водой и осушить фильтровальной бумагой.                                                                                                                                                 7)</w:t>
      </w:r>
      <w:r w:rsidR="00250AF2" w:rsidRPr="00136AF2">
        <w:rPr>
          <w:rFonts w:ascii="Times New Roman" w:hAnsi="Times New Roman" w:cs="Times New Roman"/>
          <w:sz w:val="28"/>
          <w:szCs w:val="28"/>
        </w:rPr>
        <w:t xml:space="preserve"> Повторить пп.4-6 </w:t>
      </w:r>
      <w:proofErr w:type="gramStart"/>
      <w:r w:rsidR="00250AF2" w:rsidRPr="00136AF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50AF2" w:rsidRPr="00136AF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50AF2" w:rsidRPr="00136A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50AF2" w:rsidRPr="00136AF2">
        <w:rPr>
          <w:rFonts w:ascii="Times New Roman" w:hAnsi="Times New Roman" w:cs="Times New Roman"/>
          <w:sz w:val="28"/>
          <w:szCs w:val="28"/>
        </w:rPr>
        <w:t xml:space="preserve"> исследуемыми образцами воды</w:t>
      </w:r>
      <w:r w:rsidR="000B6135" w:rsidRPr="00136A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B8E" w:rsidRPr="00136AF2" w:rsidRDefault="00C611EF" w:rsidP="00136AF2">
      <w:pPr>
        <w:spacing w:after="312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F7B8E" w:rsidRPr="00136AF2">
        <w:rPr>
          <w:rFonts w:ascii="Times New Roman" w:hAnsi="Times New Roman" w:cs="Times New Roman"/>
          <w:b/>
          <w:sz w:val="28"/>
          <w:szCs w:val="28"/>
        </w:rPr>
        <w:t>Методика определение содержания железа в природных водах</w:t>
      </w:r>
      <w:r w:rsidR="00250AF2" w:rsidRPr="00136AF2">
        <w:rPr>
          <w:rFonts w:ascii="Times New Roman" w:hAnsi="Times New Roman" w:cs="Times New Roman"/>
          <w:b/>
          <w:sz w:val="28"/>
          <w:szCs w:val="28"/>
        </w:rPr>
        <w:t>.</w:t>
      </w:r>
    </w:p>
    <w:p w:rsidR="00250AF2" w:rsidRPr="00136AF2" w:rsidRDefault="00250AF2" w:rsidP="00136AF2">
      <w:pPr>
        <w:pStyle w:val="Pa103"/>
        <w:spacing w:before="40" w:after="4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36AF2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Теоретическая часть </w:t>
      </w:r>
    </w:p>
    <w:p w:rsidR="0056576D" w:rsidRPr="00136AF2" w:rsidRDefault="001F7B8E" w:rsidP="00136AF2">
      <w:p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Часто в природной воде, а порой и в водопроводной, содержатся ионы железа (</w:t>
      </w:r>
      <w:r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136AF2">
        <w:rPr>
          <w:rFonts w:ascii="Times New Roman" w:hAnsi="Times New Roman" w:cs="Times New Roman"/>
          <w:sz w:val="28"/>
          <w:szCs w:val="28"/>
        </w:rPr>
        <w:t xml:space="preserve"> и </w:t>
      </w:r>
      <w:r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136AF2">
        <w:rPr>
          <w:rFonts w:ascii="Times New Roman" w:hAnsi="Times New Roman" w:cs="Times New Roman"/>
          <w:sz w:val="28"/>
          <w:szCs w:val="28"/>
        </w:rPr>
        <w:t xml:space="preserve">).  Для определения иона </w:t>
      </w:r>
      <w:r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  <w:vertAlign w:val="superscript"/>
        </w:rPr>
        <w:t xml:space="preserve">3+ </w:t>
      </w:r>
      <w:r w:rsidRPr="00136AF2">
        <w:rPr>
          <w:rFonts w:ascii="Times New Roman" w:hAnsi="Times New Roman" w:cs="Times New Roman"/>
          <w:sz w:val="28"/>
          <w:szCs w:val="28"/>
        </w:rPr>
        <w:t>в воде и</w:t>
      </w:r>
      <w:r w:rsidR="0056576D" w:rsidRPr="00136AF2">
        <w:rPr>
          <w:rFonts w:ascii="Times New Roman" w:hAnsi="Times New Roman" w:cs="Times New Roman"/>
          <w:sz w:val="28"/>
          <w:szCs w:val="28"/>
        </w:rPr>
        <w:t>спользуют довольно чувствительну</w:t>
      </w:r>
      <w:r w:rsidRPr="00136AF2">
        <w:rPr>
          <w:rFonts w:ascii="Times New Roman" w:hAnsi="Times New Roman" w:cs="Times New Roman"/>
          <w:sz w:val="28"/>
          <w:szCs w:val="28"/>
        </w:rPr>
        <w:t xml:space="preserve">ю реакцию с роданидом калия или </w:t>
      </w:r>
      <w:r w:rsidR="0056576D" w:rsidRPr="00136AF2">
        <w:rPr>
          <w:rFonts w:ascii="Times New Roman" w:hAnsi="Times New Roman" w:cs="Times New Roman"/>
          <w:sz w:val="28"/>
          <w:szCs w:val="28"/>
        </w:rPr>
        <w:t xml:space="preserve">аммония: </w:t>
      </w:r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="0056576D" w:rsidRPr="00136AF2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56576D" w:rsidRPr="00136AF2">
        <w:rPr>
          <w:rFonts w:ascii="Times New Roman" w:hAnsi="Times New Roman" w:cs="Times New Roman"/>
          <w:sz w:val="28"/>
          <w:szCs w:val="28"/>
        </w:rPr>
        <w:t xml:space="preserve"> + 3</w:t>
      </w:r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SCN</w:t>
      </w:r>
      <w:r w:rsidR="0056576D" w:rsidRPr="00136AF2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56576D" w:rsidRPr="00136AF2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136AF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SCN</w:t>
      </w:r>
      <w:r w:rsidR="0056576D" w:rsidRPr="00136AF2">
        <w:rPr>
          <w:rFonts w:ascii="Times New Roman" w:hAnsi="Times New Roman" w:cs="Times New Roman"/>
          <w:sz w:val="28"/>
          <w:szCs w:val="28"/>
        </w:rPr>
        <w:t>)</w:t>
      </w:r>
      <w:r w:rsidR="0056576D" w:rsidRPr="00136AF2">
        <w:rPr>
          <w:rFonts w:ascii="Times New Roman" w:hAnsi="Times New Roman" w:cs="Times New Roman"/>
          <w:sz w:val="28"/>
          <w:szCs w:val="28"/>
          <w:vertAlign w:val="subscript"/>
        </w:rPr>
        <w:t xml:space="preserve">3.      </w:t>
      </w:r>
      <w:r w:rsidR="0056576D" w:rsidRPr="00136AF2">
        <w:rPr>
          <w:rFonts w:ascii="Times New Roman" w:hAnsi="Times New Roman" w:cs="Times New Roman"/>
          <w:sz w:val="28"/>
          <w:szCs w:val="28"/>
        </w:rPr>
        <w:t>Роданид железа (</w:t>
      </w:r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6576D" w:rsidRPr="00136AF2">
        <w:rPr>
          <w:rFonts w:ascii="Times New Roman" w:hAnsi="Times New Roman" w:cs="Times New Roman"/>
          <w:sz w:val="28"/>
          <w:szCs w:val="28"/>
        </w:rPr>
        <w:t>) (</w:t>
      </w:r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136AF2">
        <w:rPr>
          <w:rFonts w:ascii="Times New Roman" w:hAnsi="Times New Roman" w:cs="Times New Roman"/>
          <w:sz w:val="28"/>
          <w:szCs w:val="28"/>
        </w:rPr>
        <w:t>(</w:t>
      </w:r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SCN</w:t>
      </w:r>
      <w:r w:rsidR="0056576D" w:rsidRPr="00136AF2">
        <w:rPr>
          <w:rFonts w:ascii="Times New Roman" w:hAnsi="Times New Roman" w:cs="Times New Roman"/>
          <w:sz w:val="28"/>
          <w:szCs w:val="28"/>
        </w:rPr>
        <w:t>)</w:t>
      </w:r>
      <w:r w:rsidR="0056576D" w:rsidRPr="00136AF2">
        <w:rPr>
          <w:rFonts w:ascii="Times New Roman" w:hAnsi="Times New Roman" w:cs="Times New Roman"/>
          <w:sz w:val="28"/>
          <w:szCs w:val="28"/>
          <w:vertAlign w:val="subscript"/>
        </w:rPr>
        <w:t>3.</w:t>
      </w:r>
      <w:r w:rsidR="0056576D" w:rsidRPr="00136AF2">
        <w:rPr>
          <w:rFonts w:ascii="Times New Roman" w:hAnsi="Times New Roman" w:cs="Times New Roman"/>
          <w:sz w:val="28"/>
          <w:szCs w:val="28"/>
        </w:rPr>
        <w:t xml:space="preserve">) имеет ярко-красную окраску.  Для </w:t>
      </w:r>
      <w:r w:rsidR="0056576D" w:rsidRPr="00136AF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136AF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56576D" w:rsidRPr="00136AF2">
        <w:rPr>
          <w:rFonts w:ascii="Times New Roman" w:hAnsi="Times New Roman" w:cs="Times New Roman"/>
          <w:sz w:val="28"/>
          <w:szCs w:val="28"/>
        </w:rPr>
        <w:t xml:space="preserve"> пробу нужно доокислить (</w:t>
      </w:r>
      <w:proofErr w:type="gramStart"/>
      <w:r w:rsidR="0056576D" w:rsidRPr="00136AF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56576D" w:rsidRPr="00136AF2">
        <w:rPr>
          <w:rFonts w:ascii="Times New Roman" w:hAnsi="Times New Roman" w:cs="Times New Roman"/>
          <w:sz w:val="28"/>
          <w:szCs w:val="28"/>
        </w:rPr>
        <w:t xml:space="preserve"> добавлением небольшого количества концентрированной азотной кислоты. Концентрацию окрашенных соединений удобно определять по оптической плотности растворов. Оптическая плотность – мера ослабления света </w:t>
      </w:r>
      <w:r w:rsidR="009640FE" w:rsidRPr="00136AF2">
        <w:rPr>
          <w:rFonts w:ascii="Times New Roman" w:hAnsi="Times New Roman" w:cs="Times New Roman"/>
          <w:sz w:val="28"/>
          <w:szCs w:val="28"/>
        </w:rPr>
        <w:t>прозрачными объектами или отражения света непрозрачными объектами. Световой поток</w:t>
      </w:r>
      <w:proofErr w:type="gramStart"/>
      <w:r w:rsidR="009640FE" w:rsidRPr="00136A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640FE" w:rsidRPr="00136AF2">
        <w:rPr>
          <w:rFonts w:ascii="Times New Roman" w:hAnsi="Times New Roman" w:cs="Times New Roman"/>
          <w:sz w:val="28"/>
          <w:szCs w:val="28"/>
        </w:rPr>
        <w:t xml:space="preserve"> проходя через окрашенную жидкость, частично поглощается. Остальная часть светового потока попадает на фотоэлемент, в котором возникает электрический ток, регистрирующийся амперметром. Чем больше концентрация раствора, тем больше его оптическая плотность и тем больше степень поглощения света, </w:t>
      </w:r>
      <w:proofErr w:type="gramStart"/>
      <w:r w:rsidR="009640FE" w:rsidRPr="00136AF2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="009640FE" w:rsidRPr="00136AF2">
        <w:rPr>
          <w:rFonts w:ascii="Times New Roman" w:hAnsi="Times New Roman" w:cs="Times New Roman"/>
          <w:sz w:val="28"/>
          <w:szCs w:val="28"/>
        </w:rPr>
        <w:t xml:space="preserve"> тем меньше сила возникающего тока. Между оптической плотностью и концентрацией веществ в растворе существует прямая пропорциональная зависимость.</w:t>
      </w:r>
    </w:p>
    <w:p w:rsidR="00250AF2" w:rsidRPr="00136AF2" w:rsidRDefault="00250AF2" w:rsidP="00136AF2">
      <w:pPr>
        <w:pStyle w:val="Pa52"/>
        <w:spacing w:before="100" w:after="40" w:line="360" w:lineRule="auto"/>
        <w:ind w:left="34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6AF2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Практическая часть </w:t>
      </w:r>
    </w:p>
    <w:p w:rsidR="00F22ABE" w:rsidRPr="00136AF2" w:rsidRDefault="00D83623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Приготовить два град</w:t>
      </w:r>
      <w:r w:rsidR="004E2D05" w:rsidRPr="00136AF2">
        <w:rPr>
          <w:rFonts w:ascii="Times New Roman" w:hAnsi="Times New Roman" w:cs="Times New Roman"/>
          <w:sz w:val="28"/>
          <w:szCs w:val="28"/>
        </w:rPr>
        <w:t>у</w:t>
      </w:r>
      <w:r w:rsidRPr="00136AF2">
        <w:rPr>
          <w:rFonts w:ascii="Times New Roman" w:hAnsi="Times New Roman" w:cs="Times New Roman"/>
          <w:sz w:val="28"/>
          <w:szCs w:val="28"/>
        </w:rPr>
        <w:t>ировочных  раствора.  Для этого отобрать 5 мл. 0,001М раствор хлорида железа (</w:t>
      </w:r>
      <w:r w:rsidRPr="00136A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36AF2">
        <w:rPr>
          <w:rFonts w:ascii="Times New Roman" w:hAnsi="Times New Roman" w:cs="Times New Roman"/>
          <w:sz w:val="28"/>
          <w:szCs w:val="28"/>
        </w:rPr>
        <w:t>), поместить его в мерную колбу</w:t>
      </w:r>
      <w:r w:rsidR="00585931" w:rsidRPr="00136AF2">
        <w:rPr>
          <w:rFonts w:ascii="Times New Roman" w:hAnsi="Times New Roman" w:cs="Times New Roman"/>
          <w:sz w:val="28"/>
          <w:szCs w:val="28"/>
        </w:rPr>
        <w:t xml:space="preserve"> объемом 50 мл,  долить воды до метки и хорошо перемешать. Затем отобрать 25 мл</w:t>
      </w:r>
      <w:proofErr w:type="gramStart"/>
      <w:r w:rsidR="00585931" w:rsidRPr="00136A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5931"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5931" w:rsidRPr="00136A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5931" w:rsidRPr="00136AF2">
        <w:rPr>
          <w:rFonts w:ascii="Times New Roman" w:hAnsi="Times New Roman" w:cs="Times New Roman"/>
          <w:sz w:val="28"/>
          <w:szCs w:val="28"/>
        </w:rPr>
        <w:t>олученного раствора, поместить его в мерную колбу объемом 50 мл, долить воды до метки и хорошо перемешать.</w:t>
      </w:r>
    </w:p>
    <w:p w:rsidR="0056576D" w:rsidRPr="00136AF2" w:rsidRDefault="00F22ABE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Подключить датчик оптической плотности к компьютеру. Запустить программу </w:t>
      </w:r>
      <w:r w:rsidR="00585931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6AF2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6AF2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ABE" w:rsidRPr="00136AF2" w:rsidRDefault="00F22ABE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Для калибровки датчика следует налить дистиллированной воды в кювету и поместить ее в датчик оптической плотности. Нажать кнопку </w:t>
      </w:r>
      <w:r w:rsidRPr="00136AF2">
        <w:rPr>
          <w:rFonts w:ascii="Times New Roman" w:hAnsi="Times New Roman" w:cs="Times New Roman"/>
          <w:sz w:val="28"/>
          <w:szCs w:val="28"/>
        </w:rPr>
        <w:lastRenderedPageBreak/>
        <w:t>«Пуск». Спустя 2-3 секунды необходимо нажать кнопку «Сбросить» и дождаться установления нулевого значения. Затем нажать кнопку «Пауза».</w:t>
      </w:r>
    </w:p>
    <w:p w:rsidR="00F22ABE" w:rsidRPr="00136AF2" w:rsidRDefault="00F22ABE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В кювету налить 2мл. первого градуировочного раствора, добавить одну каплю </w:t>
      </w:r>
      <w:r w:rsidR="0087458B" w:rsidRPr="00136AF2">
        <w:rPr>
          <w:rFonts w:ascii="Times New Roman" w:hAnsi="Times New Roman" w:cs="Times New Roman"/>
          <w:sz w:val="28"/>
          <w:szCs w:val="28"/>
        </w:rPr>
        <w:t>концентрированной</w:t>
      </w:r>
      <w:r w:rsidRPr="00136AF2">
        <w:rPr>
          <w:rFonts w:ascii="Times New Roman" w:hAnsi="Times New Roman" w:cs="Times New Roman"/>
          <w:sz w:val="28"/>
          <w:szCs w:val="28"/>
        </w:rPr>
        <w:t xml:space="preserve"> азотной кислоты</w:t>
      </w:r>
      <w:r w:rsidR="0087458B" w:rsidRPr="00136AF2">
        <w:rPr>
          <w:rFonts w:ascii="Times New Roman" w:hAnsi="Times New Roman" w:cs="Times New Roman"/>
          <w:sz w:val="28"/>
          <w:szCs w:val="28"/>
        </w:rPr>
        <w:t xml:space="preserve"> и 0,5 мл 0,1 М раствора роданида калия.</w:t>
      </w:r>
    </w:p>
    <w:p w:rsidR="0087458B" w:rsidRPr="00136AF2" w:rsidRDefault="0087458B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Повторить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>. 4-5 со вторым градуровочным раствором.</w:t>
      </w:r>
    </w:p>
    <w:p w:rsidR="0087458B" w:rsidRPr="00136AF2" w:rsidRDefault="0087458B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Построить градуировочный график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>зависимости оптической плотности от концентрации раствора).</w:t>
      </w:r>
    </w:p>
    <w:p w:rsidR="0087458B" w:rsidRPr="00136AF2" w:rsidRDefault="0087458B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Повторить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136AF2">
        <w:rPr>
          <w:rFonts w:ascii="Times New Roman" w:hAnsi="Times New Roman" w:cs="Times New Roman"/>
          <w:sz w:val="28"/>
          <w:szCs w:val="28"/>
        </w:rPr>
        <w:t>. 4-5 с исследуемыми образцами воды.</w:t>
      </w:r>
    </w:p>
    <w:p w:rsidR="00FF0482" w:rsidRPr="00136AF2" w:rsidRDefault="0087458B" w:rsidP="00136AF2">
      <w:pPr>
        <w:pStyle w:val="a6"/>
        <w:numPr>
          <w:ilvl w:val="0"/>
          <w:numId w:val="25"/>
        </w:numPr>
        <w:spacing w:after="312"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На основании градуировочного графика найти значения концентраций для образцов воды.</w:t>
      </w:r>
    </w:p>
    <w:p w:rsidR="008B06AE" w:rsidRPr="00136AF2" w:rsidRDefault="008B06AE" w:rsidP="00136AF2">
      <w:pPr>
        <w:spacing w:after="312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36AF2">
        <w:rPr>
          <w:rFonts w:ascii="Times New Roman" w:hAnsi="Times New Roman" w:cs="Times New Roman"/>
          <w:b/>
          <w:sz w:val="28"/>
          <w:szCs w:val="28"/>
        </w:rPr>
        <w:t>. Заключение и выводы.</w:t>
      </w:r>
    </w:p>
    <w:p w:rsidR="005948F8" w:rsidRDefault="008B06AE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Вода — это основа жизни. Мы постоянно взаимодействуем с ней — пьем, используем в приготовлении еды, моемся, поливаем ей растения... Именно поэтому качество воды так важно — даже относительно небольшое количество вредных примесей может нанести большой ущерб здоровью, если контакт с токсинами происходит регулярно. Но определить чистоту этой живительной жидкости «на глазок» невозможно — многие вредные вещества, растворенные в ней, совершенно невидимы. Чтобы не сомневаться в качестве воды, необходимо провести ее подробную экспертизу. В России существует немало нормативных документов, которые регламентируют качество воды различных типов и назначений. Такой серьезный и детальный подход объясним. Последствия использования воды, не соответствующей нормам, самые плачевные — от развития хронических желудочно-кишечных заболеваний и аллергий до тяжелых пищевых отравлений и инфекций.</w:t>
      </w:r>
      <w:r w:rsidR="00C611EF" w:rsidRPr="00136AF2">
        <w:rPr>
          <w:rFonts w:ascii="Times New Roman" w:hAnsi="Times New Roman" w:cs="Times New Roman"/>
          <w:sz w:val="28"/>
          <w:szCs w:val="28"/>
        </w:rPr>
        <w:t xml:space="preserve"> Ниже приведем результаты наших исследований.</w:t>
      </w:r>
    </w:p>
    <w:p w:rsidR="0034415F" w:rsidRPr="00675997" w:rsidRDefault="0034415F" w:rsidP="00675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63EC" w:rsidRPr="00136AF2" w:rsidRDefault="00F963EC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lastRenderedPageBreak/>
        <w:t>Качества питьевой воды, опред</w:t>
      </w:r>
      <w:r w:rsidR="000B6135" w:rsidRPr="00136AF2">
        <w:rPr>
          <w:rFonts w:ascii="Times New Roman" w:hAnsi="Times New Roman" w:cs="Times New Roman"/>
          <w:b/>
          <w:sz w:val="28"/>
          <w:szCs w:val="28"/>
        </w:rPr>
        <w:t xml:space="preserve">еленные с помощью датчиков </w:t>
      </w:r>
      <w:r w:rsidR="000B6135" w:rsidRPr="00136AF2">
        <w:rPr>
          <w:rFonts w:ascii="Times New Roman" w:hAnsi="Times New Roman" w:cs="Times New Roman"/>
          <w:b/>
          <w:sz w:val="28"/>
          <w:szCs w:val="28"/>
          <w:lang w:val="en-US"/>
        </w:rPr>
        <w:t>RELEON</w:t>
      </w:r>
      <w:r w:rsidR="000B6135" w:rsidRPr="00136AF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0858" w:type="dxa"/>
        <w:tblInd w:w="-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28"/>
        <w:gridCol w:w="1276"/>
        <w:gridCol w:w="992"/>
        <w:gridCol w:w="1134"/>
        <w:gridCol w:w="992"/>
        <w:gridCol w:w="993"/>
        <w:gridCol w:w="1134"/>
        <w:gridCol w:w="1134"/>
        <w:gridCol w:w="1275"/>
      </w:tblGrid>
      <w:tr w:rsidR="0087421D" w:rsidRPr="00136AF2" w:rsidTr="00675997">
        <w:tc>
          <w:tcPr>
            <w:tcW w:w="1928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ПДК</w:t>
            </w:r>
          </w:p>
        </w:tc>
        <w:tc>
          <w:tcPr>
            <w:tcW w:w="992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1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2</w:t>
            </w:r>
          </w:p>
        </w:tc>
        <w:tc>
          <w:tcPr>
            <w:tcW w:w="992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3</w:t>
            </w:r>
          </w:p>
        </w:tc>
        <w:tc>
          <w:tcPr>
            <w:tcW w:w="993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4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5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6</w:t>
            </w:r>
          </w:p>
        </w:tc>
        <w:tc>
          <w:tcPr>
            <w:tcW w:w="1275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Проба 7</w:t>
            </w:r>
          </w:p>
        </w:tc>
      </w:tr>
      <w:tr w:rsidR="0087421D" w:rsidRPr="00136AF2" w:rsidTr="00675997">
        <w:tc>
          <w:tcPr>
            <w:tcW w:w="1928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Температура воды</w:t>
            </w:r>
          </w:p>
        </w:tc>
        <w:tc>
          <w:tcPr>
            <w:tcW w:w="1276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+ 5</w:t>
            </w:r>
            <w:r w:rsidR="00FF0482" w:rsidRPr="00136A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65434" w:rsidRPr="00136A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FF0482" w:rsidRPr="00136A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36A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992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  <w:tc>
          <w:tcPr>
            <w:tcW w:w="993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+17</w:t>
            </w:r>
          </w:p>
        </w:tc>
        <w:tc>
          <w:tcPr>
            <w:tcW w:w="1275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+10</w:t>
            </w:r>
          </w:p>
        </w:tc>
      </w:tr>
      <w:tr w:rsidR="0087421D" w:rsidRPr="00136AF2" w:rsidTr="00675997">
        <w:tc>
          <w:tcPr>
            <w:tcW w:w="1928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 (водородный показатель)</w:t>
            </w:r>
          </w:p>
        </w:tc>
        <w:tc>
          <w:tcPr>
            <w:tcW w:w="1276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6,5 – 8,5</w:t>
            </w:r>
          </w:p>
        </w:tc>
        <w:tc>
          <w:tcPr>
            <w:tcW w:w="992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8,21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7,99</w:t>
            </w:r>
          </w:p>
        </w:tc>
        <w:tc>
          <w:tcPr>
            <w:tcW w:w="992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7,97</w:t>
            </w:r>
          </w:p>
        </w:tc>
        <w:tc>
          <w:tcPr>
            <w:tcW w:w="993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7,98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8,08</w:t>
            </w:r>
          </w:p>
        </w:tc>
        <w:tc>
          <w:tcPr>
            <w:tcW w:w="1134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8,04</w:t>
            </w:r>
          </w:p>
        </w:tc>
        <w:tc>
          <w:tcPr>
            <w:tcW w:w="1275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7,95</w:t>
            </w:r>
          </w:p>
        </w:tc>
      </w:tr>
      <w:tr w:rsidR="0087421D" w:rsidRPr="00136AF2" w:rsidTr="00675997">
        <w:trPr>
          <w:trHeight w:val="940"/>
        </w:trPr>
        <w:tc>
          <w:tcPr>
            <w:tcW w:w="1928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Электропроводность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Не нормируется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733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955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922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646</w:t>
            </w:r>
          </w:p>
        </w:tc>
      </w:tr>
      <w:tr w:rsidR="0087421D" w:rsidRPr="00136AF2" w:rsidTr="00675997">
        <w:trPr>
          <w:trHeight w:val="225"/>
        </w:trPr>
        <w:tc>
          <w:tcPr>
            <w:tcW w:w="1928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Оптическая плотность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7421D" w:rsidRPr="00136AF2" w:rsidRDefault="00016387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Не нормируется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4F4CBA" w:rsidRPr="00136A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4F4CBA" w:rsidRPr="00136A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4A1C44" w:rsidRPr="00136A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5434" w:rsidRPr="00136AF2" w:rsidTr="00675997">
        <w:trPr>
          <w:trHeight w:val="1607"/>
        </w:trPr>
        <w:tc>
          <w:tcPr>
            <w:tcW w:w="1928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Концентрация ионов железа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0,0054</w:t>
            </w:r>
          </w:p>
          <w:p w:rsidR="00B65434" w:rsidRPr="00675997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ммоль</w:t>
            </w:r>
            <w:proofErr w:type="spellEnd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0,003 </w:t>
            </w:r>
            <w:proofErr w:type="spellStart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ммоль</w:t>
            </w:r>
            <w:proofErr w:type="spellEnd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0,003 </w:t>
            </w:r>
            <w:proofErr w:type="spellStart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ммоль</w:t>
            </w:r>
            <w:proofErr w:type="spellEnd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0,008 </w:t>
            </w:r>
            <w:proofErr w:type="spellStart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ммоль</w:t>
            </w:r>
            <w:proofErr w:type="spellEnd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0,003 </w:t>
            </w:r>
            <w:proofErr w:type="spellStart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ммоль</w:t>
            </w:r>
            <w:proofErr w:type="spellEnd"/>
            <w:r w:rsidRPr="00675997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65434" w:rsidRPr="00136AF2" w:rsidRDefault="00B65434" w:rsidP="00136AF2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36AF2">
              <w:rPr>
                <w:rFonts w:ascii="Times New Roman" w:hAnsi="Times New Roman"/>
                <w:sz w:val="28"/>
                <w:szCs w:val="28"/>
                <w:lang w:val="ru-RU"/>
              </w:rPr>
              <w:t>0,007</w:t>
            </w:r>
          </w:p>
          <w:p w:rsidR="00B65434" w:rsidRPr="00675997" w:rsidRDefault="00B65434" w:rsidP="00136AF2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675997">
              <w:rPr>
                <w:rFonts w:ascii="Times New Roman" w:hAnsi="Times New Roman"/>
                <w:sz w:val="20"/>
                <w:szCs w:val="20"/>
                <w:lang w:val="ru-RU"/>
              </w:rPr>
              <w:t>ммол</w:t>
            </w:r>
            <w:r w:rsidR="00675997">
              <w:rPr>
                <w:rFonts w:ascii="Times New Roman" w:hAnsi="Times New Roman"/>
                <w:sz w:val="20"/>
                <w:szCs w:val="20"/>
                <w:lang w:val="ru-RU"/>
              </w:rPr>
              <w:t>ь</w:t>
            </w:r>
            <w:proofErr w:type="spellEnd"/>
            <w:r w:rsidRPr="00675997">
              <w:rPr>
                <w:rFonts w:ascii="Times New Roman" w:hAnsi="Times New Roman"/>
                <w:sz w:val="20"/>
                <w:szCs w:val="20"/>
                <w:lang w:val="ru-RU"/>
              </w:rPr>
              <w:t>/л</w:t>
            </w:r>
          </w:p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65434" w:rsidRPr="00675997" w:rsidRDefault="00B65434" w:rsidP="00136AF2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6A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0,005 </w:t>
            </w:r>
            <w:proofErr w:type="spellStart"/>
            <w:r w:rsidRPr="00675997">
              <w:rPr>
                <w:rFonts w:ascii="Times New Roman" w:hAnsi="Times New Roman"/>
                <w:sz w:val="20"/>
                <w:szCs w:val="20"/>
                <w:lang w:val="ru-RU"/>
              </w:rPr>
              <w:t>ммоль</w:t>
            </w:r>
            <w:proofErr w:type="spellEnd"/>
            <w:r w:rsidRPr="00675997">
              <w:rPr>
                <w:rFonts w:ascii="Times New Roman" w:hAnsi="Times New Roman"/>
                <w:sz w:val="20"/>
                <w:szCs w:val="20"/>
                <w:lang w:val="ru-RU"/>
              </w:rPr>
              <w:t>/л</w:t>
            </w:r>
          </w:p>
          <w:p w:rsidR="00B65434" w:rsidRPr="00136AF2" w:rsidRDefault="00B6543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65434" w:rsidRPr="00136AF2" w:rsidRDefault="004A1C44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  <w:r w:rsidR="00B65434" w:rsidRPr="00136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434" w:rsidRPr="00675997">
              <w:rPr>
                <w:rFonts w:ascii="Times New Roman" w:hAnsi="Times New Roman" w:cs="Times New Roman"/>
                <w:sz w:val="20"/>
                <w:szCs w:val="20"/>
              </w:rPr>
              <w:t>ммоль</w:t>
            </w:r>
            <w:proofErr w:type="spellEnd"/>
            <w:r w:rsidR="00B65434" w:rsidRPr="00675997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</w:tr>
      <w:tr w:rsidR="0087421D" w:rsidRPr="00136AF2" w:rsidTr="00675997">
        <w:tc>
          <w:tcPr>
            <w:tcW w:w="1928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F2"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</w:p>
        </w:tc>
        <w:tc>
          <w:tcPr>
            <w:tcW w:w="1276" w:type="dxa"/>
          </w:tcPr>
          <w:p w:rsidR="0087421D" w:rsidRPr="00136AF2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7421D" w:rsidRPr="0034415F" w:rsidRDefault="00FF0482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4415F">
              <w:rPr>
                <w:rFonts w:ascii="Times New Roman" w:hAnsi="Times New Roman" w:cs="Times New Roman"/>
              </w:rPr>
              <w:t>С</w:t>
            </w:r>
            <w:r w:rsidR="0087421D" w:rsidRPr="0034415F">
              <w:rPr>
                <w:rFonts w:ascii="Times New Roman" w:hAnsi="Times New Roman" w:cs="Times New Roman"/>
              </w:rPr>
              <w:t>оответ-ствует</w:t>
            </w:r>
            <w:proofErr w:type="spellEnd"/>
            <w:r w:rsidR="0087421D" w:rsidRPr="0034415F">
              <w:rPr>
                <w:rFonts w:ascii="Times New Roman" w:hAnsi="Times New Roman" w:cs="Times New Roman"/>
              </w:rPr>
              <w:t xml:space="preserve"> норме</w:t>
            </w:r>
            <w:proofErr w:type="gramStart"/>
            <w:r w:rsidR="0087421D" w:rsidRPr="0034415F">
              <w:rPr>
                <w:rFonts w:ascii="Times New Roman" w:hAnsi="Times New Roman" w:cs="Times New Roman"/>
              </w:rPr>
              <w:t xml:space="preserve"> </w:t>
            </w:r>
            <w:r w:rsidRPr="0034415F">
              <w:rPr>
                <w:rFonts w:ascii="Times New Roman" w:hAnsi="Times New Roman" w:cs="Times New Roman"/>
              </w:rPr>
              <w:t>,</w:t>
            </w:r>
            <w:proofErr w:type="gramEnd"/>
          </w:p>
        </w:tc>
        <w:tc>
          <w:tcPr>
            <w:tcW w:w="1134" w:type="dxa"/>
          </w:tcPr>
          <w:p w:rsidR="0087421D" w:rsidRPr="0034415F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4415F">
              <w:rPr>
                <w:rFonts w:ascii="Times New Roman" w:hAnsi="Times New Roman" w:cs="Times New Roman"/>
              </w:rPr>
              <w:t>Соответ-ствует</w:t>
            </w:r>
            <w:proofErr w:type="spellEnd"/>
            <w:proofErr w:type="gramEnd"/>
            <w:r w:rsidRPr="0034415F">
              <w:rPr>
                <w:rFonts w:ascii="Times New Roman" w:hAnsi="Times New Roman" w:cs="Times New Roman"/>
              </w:rPr>
              <w:t xml:space="preserve"> норме</w:t>
            </w:r>
          </w:p>
        </w:tc>
        <w:tc>
          <w:tcPr>
            <w:tcW w:w="992" w:type="dxa"/>
          </w:tcPr>
          <w:p w:rsidR="0087421D" w:rsidRPr="0034415F" w:rsidRDefault="00FF0482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4415F">
              <w:rPr>
                <w:rFonts w:ascii="Times New Roman" w:hAnsi="Times New Roman" w:cs="Times New Roman"/>
              </w:rPr>
              <w:t>Со</w:t>
            </w:r>
            <w:r w:rsidR="0087421D" w:rsidRPr="0034415F">
              <w:rPr>
                <w:rFonts w:ascii="Times New Roman" w:hAnsi="Times New Roman" w:cs="Times New Roman"/>
              </w:rPr>
              <w:t>ответ-ствует</w:t>
            </w:r>
            <w:proofErr w:type="spellEnd"/>
            <w:proofErr w:type="gramEnd"/>
            <w:r w:rsidR="0087421D" w:rsidRPr="0034415F">
              <w:rPr>
                <w:rFonts w:ascii="Times New Roman" w:hAnsi="Times New Roman" w:cs="Times New Roman"/>
              </w:rPr>
              <w:t xml:space="preserve"> норме </w:t>
            </w:r>
          </w:p>
        </w:tc>
        <w:tc>
          <w:tcPr>
            <w:tcW w:w="993" w:type="dxa"/>
          </w:tcPr>
          <w:p w:rsidR="0087421D" w:rsidRPr="0034415F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4415F">
              <w:rPr>
                <w:rFonts w:ascii="Times New Roman" w:hAnsi="Times New Roman" w:cs="Times New Roman"/>
              </w:rPr>
              <w:t>Соответ-ствует</w:t>
            </w:r>
            <w:proofErr w:type="spellEnd"/>
            <w:proofErr w:type="gramEnd"/>
            <w:r w:rsidRPr="0034415F">
              <w:rPr>
                <w:rFonts w:ascii="Times New Roman" w:hAnsi="Times New Roman" w:cs="Times New Roman"/>
              </w:rPr>
              <w:t xml:space="preserve"> норме</w:t>
            </w:r>
          </w:p>
        </w:tc>
        <w:tc>
          <w:tcPr>
            <w:tcW w:w="1134" w:type="dxa"/>
          </w:tcPr>
          <w:p w:rsidR="0087421D" w:rsidRPr="0034415F" w:rsidRDefault="00FF0482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4415F">
              <w:rPr>
                <w:rFonts w:ascii="Times New Roman" w:hAnsi="Times New Roman" w:cs="Times New Roman"/>
              </w:rPr>
              <w:t>Соответ-ствует</w:t>
            </w:r>
            <w:proofErr w:type="spellEnd"/>
            <w:proofErr w:type="gramEnd"/>
            <w:r w:rsidRPr="0034415F">
              <w:rPr>
                <w:rFonts w:ascii="Times New Roman" w:hAnsi="Times New Roman" w:cs="Times New Roman"/>
              </w:rPr>
              <w:t xml:space="preserve"> норме</w:t>
            </w:r>
          </w:p>
        </w:tc>
        <w:tc>
          <w:tcPr>
            <w:tcW w:w="1134" w:type="dxa"/>
          </w:tcPr>
          <w:p w:rsidR="0087421D" w:rsidRPr="0034415F" w:rsidRDefault="0087421D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4415F">
              <w:rPr>
                <w:rFonts w:ascii="Times New Roman" w:hAnsi="Times New Roman" w:cs="Times New Roman"/>
              </w:rPr>
              <w:t>Соответ-ствует</w:t>
            </w:r>
            <w:proofErr w:type="spellEnd"/>
            <w:proofErr w:type="gramEnd"/>
            <w:r w:rsidRPr="0034415F">
              <w:rPr>
                <w:rFonts w:ascii="Times New Roman" w:hAnsi="Times New Roman" w:cs="Times New Roman"/>
              </w:rPr>
              <w:t xml:space="preserve"> норме</w:t>
            </w:r>
          </w:p>
        </w:tc>
        <w:tc>
          <w:tcPr>
            <w:tcW w:w="1275" w:type="dxa"/>
          </w:tcPr>
          <w:p w:rsidR="0087421D" w:rsidRPr="0034415F" w:rsidRDefault="004A1C44" w:rsidP="00136AF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4415F">
              <w:rPr>
                <w:rFonts w:ascii="Times New Roman" w:hAnsi="Times New Roman" w:cs="Times New Roman"/>
              </w:rPr>
              <w:t>Соответ-ствует</w:t>
            </w:r>
            <w:proofErr w:type="spellEnd"/>
            <w:proofErr w:type="gramEnd"/>
            <w:r w:rsidRPr="0034415F">
              <w:rPr>
                <w:rFonts w:ascii="Times New Roman" w:hAnsi="Times New Roman" w:cs="Times New Roman"/>
              </w:rPr>
              <w:t xml:space="preserve"> норме</w:t>
            </w:r>
          </w:p>
        </w:tc>
      </w:tr>
    </w:tbl>
    <w:p w:rsidR="00675997" w:rsidRDefault="00675997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6AE" w:rsidRPr="00136AF2" w:rsidRDefault="008B06AE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675997" w:rsidRPr="0034415F" w:rsidRDefault="004F4CBA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>проба 1</w:t>
      </w:r>
      <w:r w:rsidRPr="00136AF2">
        <w:rPr>
          <w:rFonts w:ascii="Times New Roman" w:hAnsi="Times New Roman" w:cs="Times New Roman"/>
          <w:sz w:val="28"/>
          <w:szCs w:val="28"/>
        </w:rPr>
        <w:t xml:space="preserve"> – вода  д. Красный пахарь. 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Соответствует норме. </w:t>
      </w:r>
      <w:r w:rsidR="0088068F" w:rsidRPr="00136AF2">
        <w:rPr>
          <w:rFonts w:ascii="Times New Roman" w:hAnsi="Times New Roman" w:cs="Times New Roman"/>
          <w:sz w:val="28"/>
          <w:szCs w:val="28"/>
        </w:rPr>
        <w:t xml:space="preserve"> Вода пригодна для употребления в пищу и для хозяйственных нужд</w:t>
      </w:r>
      <w:proofErr w:type="gramStart"/>
      <w:r w:rsidR="0088068F" w:rsidRPr="00136A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068F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8068F" w:rsidRPr="00136AF2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36AF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36AF2">
        <w:rPr>
          <w:rFonts w:ascii="Times New Roman" w:hAnsi="Times New Roman" w:cs="Times New Roman"/>
          <w:b/>
          <w:sz w:val="28"/>
          <w:szCs w:val="28"/>
        </w:rPr>
        <w:t>роба 2.</w:t>
      </w:r>
      <w:r w:rsidRPr="00136AF2">
        <w:rPr>
          <w:rFonts w:ascii="Times New Roman" w:hAnsi="Times New Roman" w:cs="Times New Roman"/>
          <w:sz w:val="28"/>
          <w:szCs w:val="28"/>
        </w:rPr>
        <w:t xml:space="preserve"> – вода д.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Ураково</w:t>
      </w:r>
      <w:proofErr w:type="spellEnd"/>
      <w:r w:rsidR="0088068F" w:rsidRPr="00136AF2">
        <w:rPr>
          <w:rFonts w:ascii="Times New Roman" w:hAnsi="Times New Roman" w:cs="Times New Roman"/>
          <w:sz w:val="28"/>
          <w:szCs w:val="28"/>
        </w:rPr>
        <w:t xml:space="preserve">. Соответствует норме. Вода пригодна для употребления в пищу и для хозяйственных нужд                                                                                                                                                            </w:t>
      </w:r>
      <w:r w:rsidRPr="00136AF2">
        <w:rPr>
          <w:rFonts w:ascii="Times New Roman" w:hAnsi="Times New Roman" w:cs="Times New Roman"/>
          <w:b/>
          <w:sz w:val="28"/>
          <w:szCs w:val="28"/>
        </w:rPr>
        <w:lastRenderedPageBreak/>
        <w:t>проба 3.</w:t>
      </w:r>
      <w:r w:rsidRPr="00136AF2">
        <w:rPr>
          <w:rFonts w:ascii="Times New Roman" w:hAnsi="Times New Roman" w:cs="Times New Roman"/>
          <w:sz w:val="28"/>
          <w:szCs w:val="28"/>
        </w:rPr>
        <w:t xml:space="preserve">  – вода </w:t>
      </w:r>
      <w:r w:rsidR="0088068F" w:rsidRPr="00136AF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88068F" w:rsidRPr="00136AF2">
        <w:rPr>
          <w:rFonts w:ascii="Times New Roman" w:hAnsi="Times New Roman" w:cs="Times New Roman"/>
          <w:sz w:val="28"/>
          <w:szCs w:val="28"/>
        </w:rPr>
        <w:t>Атарша</w:t>
      </w:r>
      <w:proofErr w:type="spellEnd"/>
      <w:r w:rsidR="0088068F" w:rsidRPr="00136AF2">
        <w:rPr>
          <w:rFonts w:ascii="Times New Roman" w:hAnsi="Times New Roman" w:cs="Times New Roman"/>
          <w:sz w:val="28"/>
          <w:szCs w:val="28"/>
        </w:rPr>
        <w:t>. Соответствует норме по большинству показателей; но высокая электропроводность и оптическая плотность, можем предположить повышенную жесткость воды и повышенное содержание ионов железа. Вода пригодна для употребления в пищу и для хозяйственных нужд. Рекомендации – заменить железные кольца на дру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гой материал и провести очистку </w:t>
      </w:r>
      <w:r w:rsidR="0088068F" w:rsidRPr="00136AF2">
        <w:rPr>
          <w:rFonts w:ascii="Times New Roman" w:hAnsi="Times New Roman" w:cs="Times New Roman"/>
          <w:sz w:val="28"/>
          <w:szCs w:val="28"/>
        </w:rPr>
        <w:t>колодца</w:t>
      </w:r>
      <w:proofErr w:type="gramStart"/>
      <w:r w:rsidR="0088068F" w:rsidRPr="00136A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068F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proofErr w:type="gramStart"/>
      <w:r w:rsidRPr="00136AF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36AF2">
        <w:rPr>
          <w:rFonts w:ascii="Times New Roman" w:hAnsi="Times New Roman" w:cs="Times New Roman"/>
          <w:b/>
          <w:sz w:val="28"/>
          <w:szCs w:val="28"/>
        </w:rPr>
        <w:t>роба 4.</w:t>
      </w:r>
      <w:r w:rsidRPr="00136AF2">
        <w:rPr>
          <w:rFonts w:ascii="Times New Roman" w:hAnsi="Times New Roman" w:cs="Times New Roman"/>
          <w:sz w:val="28"/>
          <w:szCs w:val="28"/>
        </w:rPr>
        <w:t xml:space="preserve"> – вода  </w:t>
      </w:r>
      <w:r w:rsidR="0088068F" w:rsidRPr="00136AF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88068F" w:rsidRPr="00136AF2">
        <w:rPr>
          <w:rFonts w:ascii="Times New Roman" w:hAnsi="Times New Roman" w:cs="Times New Roman"/>
          <w:sz w:val="28"/>
          <w:szCs w:val="28"/>
        </w:rPr>
        <w:t>Атарша</w:t>
      </w:r>
      <w:proofErr w:type="spellEnd"/>
      <w:r w:rsidR="0088068F" w:rsidRPr="00136AF2">
        <w:rPr>
          <w:rFonts w:ascii="Times New Roman" w:hAnsi="Times New Roman" w:cs="Times New Roman"/>
          <w:sz w:val="28"/>
          <w:szCs w:val="28"/>
        </w:rPr>
        <w:t xml:space="preserve">. </w:t>
      </w:r>
      <w:r w:rsidR="001C33E1" w:rsidRPr="00136AF2">
        <w:rPr>
          <w:rFonts w:ascii="Times New Roman" w:hAnsi="Times New Roman" w:cs="Times New Roman"/>
          <w:sz w:val="28"/>
          <w:szCs w:val="28"/>
        </w:rPr>
        <w:t>Соответствует норме по большинс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тву показателей; но </w:t>
      </w:r>
      <w:r w:rsidR="001C33E1" w:rsidRPr="00136AF2">
        <w:rPr>
          <w:rFonts w:ascii="Times New Roman" w:hAnsi="Times New Roman" w:cs="Times New Roman"/>
          <w:sz w:val="28"/>
          <w:szCs w:val="28"/>
        </w:rPr>
        <w:t xml:space="preserve"> завышена температура воды +15</w:t>
      </w:r>
      <w:r w:rsidR="001C33E1" w:rsidRPr="00136AF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C33E1" w:rsidRPr="00136AF2">
        <w:rPr>
          <w:rFonts w:ascii="Times New Roman" w:hAnsi="Times New Roman" w:cs="Times New Roman"/>
          <w:sz w:val="28"/>
          <w:szCs w:val="28"/>
        </w:rPr>
        <w:t xml:space="preserve">  и электропроводность, можем предположить повышенную жесткость воды. Вода пригодна для употребления в пищу и для хозяйственных нужд</w:t>
      </w:r>
      <w:proofErr w:type="gramStart"/>
      <w:r w:rsidR="001C33E1" w:rsidRPr="00136A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33E1" w:rsidRPr="00136AF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C33E1" w:rsidRPr="00136AF2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36AF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36AF2">
        <w:rPr>
          <w:rFonts w:ascii="Times New Roman" w:hAnsi="Times New Roman" w:cs="Times New Roman"/>
          <w:b/>
          <w:sz w:val="28"/>
          <w:szCs w:val="28"/>
        </w:rPr>
        <w:t>роба 5.</w:t>
      </w:r>
      <w:r w:rsidRPr="00136AF2">
        <w:rPr>
          <w:rFonts w:ascii="Times New Roman" w:hAnsi="Times New Roman" w:cs="Times New Roman"/>
          <w:sz w:val="28"/>
          <w:szCs w:val="28"/>
        </w:rPr>
        <w:t xml:space="preserve"> - вода </w:t>
      </w:r>
      <w:r w:rsidR="001C33E1" w:rsidRPr="00136AF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1C33E1" w:rsidRPr="00136AF2">
        <w:rPr>
          <w:rFonts w:ascii="Times New Roman" w:hAnsi="Times New Roman" w:cs="Times New Roman"/>
          <w:sz w:val="28"/>
          <w:szCs w:val="28"/>
        </w:rPr>
        <w:t>Атарша</w:t>
      </w:r>
      <w:proofErr w:type="spellEnd"/>
      <w:r w:rsidR="001C33E1" w:rsidRPr="00136AF2">
        <w:rPr>
          <w:rFonts w:ascii="Times New Roman" w:hAnsi="Times New Roman" w:cs="Times New Roman"/>
          <w:sz w:val="28"/>
          <w:szCs w:val="28"/>
        </w:rPr>
        <w:t>. Соответствует норме по большинству показателей; но немного завышена  электропроводность</w:t>
      </w:r>
      <w:r w:rsidR="004A1C44" w:rsidRPr="00136AF2">
        <w:rPr>
          <w:rFonts w:ascii="Times New Roman" w:hAnsi="Times New Roman" w:cs="Times New Roman"/>
          <w:sz w:val="28"/>
          <w:szCs w:val="28"/>
        </w:rPr>
        <w:t xml:space="preserve"> и оптическая плотность</w:t>
      </w:r>
      <w:r w:rsidR="001C33E1" w:rsidRPr="00136AF2">
        <w:rPr>
          <w:rFonts w:ascii="Times New Roman" w:hAnsi="Times New Roman" w:cs="Times New Roman"/>
          <w:sz w:val="28"/>
          <w:szCs w:val="28"/>
        </w:rPr>
        <w:t>, можем предположить повышенную жесткость воды</w:t>
      </w:r>
      <w:r w:rsidR="004A1C44" w:rsidRPr="00136AF2">
        <w:rPr>
          <w:rFonts w:ascii="Times New Roman" w:hAnsi="Times New Roman" w:cs="Times New Roman"/>
          <w:sz w:val="28"/>
          <w:szCs w:val="28"/>
        </w:rPr>
        <w:t xml:space="preserve"> и повышенное содержание ионов железа</w:t>
      </w:r>
      <w:proofErr w:type="gramStart"/>
      <w:r w:rsidR="004A1C44" w:rsidRPr="00136AF2">
        <w:rPr>
          <w:rFonts w:ascii="Times New Roman" w:hAnsi="Times New Roman" w:cs="Times New Roman"/>
          <w:sz w:val="28"/>
          <w:szCs w:val="28"/>
        </w:rPr>
        <w:t>.</w:t>
      </w:r>
      <w:r w:rsidR="001C33E1" w:rsidRPr="00136AF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1C33E1" w:rsidRPr="00136AF2">
        <w:rPr>
          <w:rFonts w:ascii="Times New Roman" w:hAnsi="Times New Roman" w:cs="Times New Roman"/>
          <w:sz w:val="28"/>
          <w:szCs w:val="28"/>
        </w:rPr>
        <w:t>Вода пригодна для употребления в пищу и для хозяйственных нужд.</w:t>
      </w:r>
      <w:r w:rsidR="004A1C44" w:rsidRPr="00136AF2">
        <w:rPr>
          <w:rFonts w:ascii="Times New Roman" w:hAnsi="Times New Roman" w:cs="Times New Roman"/>
          <w:sz w:val="28"/>
          <w:szCs w:val="28"/>
        </w:rPr>
        <w:t xml:space="preserve">  Рекоме</w:t>
      </w:r>
      <w:r w:rsidR="00AC19EC" w:rsidRPr="00136AF2">
        <w:rPr>
          <w:rFonts w:ascii="Times New Roman" w:hAnsi="Times New Roman" w:cs="Times New Roman"/>
          <w:sz w:val="28"/>
          <w:szCs w:val="28"/>
        </w:rPr>
        <w:t>ндации – заменить железные трубы</w:t>
      </w:r>
      <w:r w:rsidR="004A1C44" w:rsidRPr="00136AF2">
        <w:rPr>
          <w:rFonts w:ascii="Times New Roman" w:hAnsi="Times New Roman" w:cs="Times New Roman"/>
          <w:sz w:val="28"/>
          <w:szCs w:val="28"/>
        </w:rPr>
        <w:t xml:space="preserve"> на другой материал и провести очистку колодца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4A1C44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C19EC" w:rsidRPr="00136AF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A1C44" w:rsidRPr="00136AF2">
        <w:rPr>
          <w:rFonts w:ascii="Times New Roman" w:hAnsi="Times New Roman" w:cs="Times New Roman"/>
          <w:sz w:val="28"/>
          <w:szCs w:val="28"/>
        </w:rPr>
        <w:t xml:space="preserve">  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b/>
          <w:sz w:val="28"/>
          <w:szCs w:val="28"/>
        </w:rPr>
        <w:t>проба 6.</w:t>
      </w:r>
      <w:r w:rsidRPr="00136AF2">
        <w:rPr>
          <w:rFonts w:ascii="Times New Roman" w:hAnsi="Times New Roman" w:cs="Times New Roman"/>
          <w:sz w:val="28"/>
          <w:szCs w:val="28"/>
        </w:rPr>
        <w:t xml:space="preserve"> – вода д. </w:t>
      </w:r>
      <w:proofErr w:type="spellStart"/>
      <w:r w:rsidRPr="00136AF2">
        <w:rPr>
          <w:rFonts w:ascii="Times New Roman" w:hAnsi="Times New Roman" w:cs="Times New Roman"/>
          <w:sz w:val="28"/>
          <w:szCs w:val="28"/>
        </w:rPr>
        <w:t>Шакарла</w:t>
      </w:r>
      <w:proofErr w:type="spellEnd"/>
      <w:r w:rsidR="004E77DE" w:rsidRPr="00136AF2">
        <w:rPr>
          <w:rFonts w:ascii="Times New Roman" w:hAnsi="Times New Roman" w:cs="Times New Roman"/>
          <w:sz w:val="28"/>
          <w:szCs w:val="28"/>
        </w:rPr>
        <w:t>. Соответствует норме по большинству показателей; но сильно  высокая  электропроводность  и завышена температура воды +17</w:t>
      </w:r>
      <w:r w:rsidR="004E77DE" w:rsidRPr="00136AF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4E77DE" w:rsidRPr="00136AF2">
        <w:rPr>
          <w:rFonts w:ascii="Times New Roman" w:hAnsi="Times New Roman" w:cs="Times New Roman"/>
          <w:sz w:val="28"/>
          <w:szCs w:val="28"/>
        </w:rPr>
        <w:t>, можем предположить повышенную жесткость воды. Вода пригодна для употребления в пищу и для хозяйственных нужд</w:t>
      </w:r>
      <w:proofErr w:type="gramStart"/>
      <w:r w:rsidR="004E77DE" w:rsidRPr="00136A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77DE" w:rsidRPr="00136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proofErr w:type="gramStart"/>
      <w:r w:rsidRPr="00136AF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36AF2">
        <w:rPr>
          <w:rFonts w:ascii="Times New Roman" w:hAnsi="Times New Roman" w:cs="Times New Roman"/>
          <w:b/>
          <w:sz w:val="28"/>
          <w:szCs w:val="28"/>
        </w:rPr>
        <w:t>роба 7.</w:t>
      </w:r>
      <w:r w:rsidRPr="00136AF2">
        <w:rPr>
          <w:rFonts w:ascii="Times New Roman" w:hAnsi="Times New Roman" w:cs="Times New Roman"/>
          <w:sz w:val="28"/>
          <w:szCs w:val="28"/>
        </w:rPr>
        <w:t xml:space="preserve"> – вода </w:t>
      </w:r>
      <w:r w:rsidR="004E77DE" w:rsidRPr="00136AF2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4E77DE" w:rsidRPr="00136AF2">
        <w:rPr>
          <w:rFonts w:ascii="Times New Roman" w:hAnsi="Times New Roman" w:cs="Times New Roman"/>
          <w:sz w:val="28"/>
          <w:szCs w:val="28"/>
        </w:rPr>
        <w:t>Апутово</w:t>
      </w:r>
      <w:proofErr w:type="spellEnd"/>
      <w:r w:rsidR="004E77DE" w:rsidRPr="00136AF2">
        <w:rPr>
          <w:rFonts w:ascii="Times New Roman" w:hAnsi="Times New Roman" w:cs="Times New Roman"/>
          <w:sz w:val="28"/>
          <w:szCs w:val="28"/>
        </w:rPr>
        <w:t>. Соответствует норме.  Вода пригодна для употребления в пищу и для хозяйственных нужд.</w:t>
      </w:r>
    </w:p>
    <w:p w:rsidR="00F963EC" w:rsidRPr="00136AF2" w:rsidRDefault="00F963EC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>Общие выводы:</w:t>
      </w:r>
    </w:p>
    <w:p w:rsidR="00AC19EC" w:rsidRPr="00136AF2" w:rsidRDefault="004E77DE" w:rsidP="00136AF2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Можно </w:t>
      </w:r>
      <w:r w:rsidR="00E27440"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предположить</w:t>
      </w:r>
      <w:r w:rsidR="00F26B75"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что качество водопроводной воды ухудшается вследствие</w:t>
      </w:r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27440"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применения  для  </w:t>
      </w:r>
      <w:r w:rsidR="0032430B" w:rsidRPr="00136AF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облицовки стенок колодца некачественного строительного материала.</w:t>
      </w:r>
    </w:p>
    <w:p w:rsidR="00F26B75" w:rsidRPr="00136AF2" w:rsidRDefault="00AC19EC" w:rsidP="00136AF2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Не соблюдается санитарная зона расположения скважин и колодцев (20-25 м.).</w:t>
      </w:r>
      <w:r w:rsidR="0032430B" w:rsidRPr="00136AF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</w:p>
    <w:p w:rsidR="000A650A" w:rsidRPr="00136AF2" w:rsidRDefault="000A650A" w:rsidP="00136AF2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Воды в колодцах  Белокатайского района обычно содержит достаточное количество полезных элементов и имеет нормальное значение </w:t>
      </w:r>
      <w:proofErr w:type="spellStart"/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pH</w:t>
      </w:r>
      <w:proofErr w:type="spellEnd"/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0A650A" w:rsidRPr="00136AF2" w:rsidRDefault="0032430B" w:rsidP="00136AF2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 </w:t>
      </w:r>
      <w:r w:rsidR="000A650A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колодце появилась желтая вода</w:t>
      </w:r>
      <w:r w:rsidR="00AC19EC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(Проба3)</w:t>
      </w:r>
      <w:r w:rsidR="000A650A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причиной </w:t>
      </w:r>
      <w:r w:rsidR="0094767B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этому могу</w:t>
      </w:r>
      <w:r w:rsidR="00AC19EC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быть </w:t>
      </w:r>
      <w:r w:rsidR="0094767B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бытовые </w:t>
      </w:r>
      <w:r w:rsidR="00AC19EC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стоки</w:t>
      </w:r>
      <w:r w:rsidR="000A650A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AC19EC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="000A650A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повышенное содержание железа. </w:t>
      </w:r>
    </w:p>
    <w:p w:rsidR="00F26B75" w:rsidRPr="00136AF2" w:rsidRDefault="00F26B75" w:rsidP="00136AF2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Данная работа может быть использована на уроках химии при изучении тем «Теория электро</w:t>
      </w:r>
      <w:r w:rsidR="00016387"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литической диссоциации», «Соли», «Водородный показатель </w:t>
      </w:r>
      <w:proofErr w:type="spellStart"/>
      <w:r w:rsidR="00016387"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рН</w:t>
      </w:r>
      <w:proofErr w:type="spellEnd"/>
      <w:r w:rsidR="00016387" w:rsidRPr="00136AF2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94767B" w:rsidRPr="00136AF2" w:rsidRDefault="0094767B" w:rsidP="00136AF2">
      <w:pPr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36AF2">
        <w:rPr>
          <w:rFonts w:ascii="Times New Roman" w:hAnsi="Times New Roman" w:cs="Times New Roman"/>
          <w:b/>
          <w:sz w:val="28"/>
          <w:szCs w:val="28"/>
        </w:rPr>
        <w:t>Рекомендации населению.</w:t>
      </w:r>
    </w:p>
    <w:p w:rsidR="0094767B" w:rsidRPr="00136AF2" w:rsidRDefault="0094767B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Для сохранения качества воды необходимо:                                </w:t>
      </w:r>
    </w:p>
    <w:p w:rsidR="0094767B" w:rsidRPr="00136AF2" w:rsidRDefault="0094767B" w:rsidP="00136AF2">
      <w:pPr>
        <w:pStyle w:val="a6"/>
        <w:spacing w:line="360" w:lineRule="auto"/>
        <w:ind w:left="-284" w:firstLine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1)Своевременная очистка колодцев.                                             </w:t>
      </w:r>
    </w:p>
    <w:p w:rsidR="0094767B" w:rsidRPr="00136AF2" w:rsidRDefault="0094767B" w:rsidP="00136AF2">
      <w:pPr>
        <w:pStyle w:val="a6"/>
        <w:spacing w:line="360" w:lineRule="auto"/>
        <w:ind w:left="-284" w:firstLine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2)Своевременная замена водопроводных труб.                               </w:t>
      </w:r>
    </w:p>
    <w:p w:rsidR="0094767B" w:rsidRPr="00136AF2" w:rsidRDefault="00B30519" w:rsidP="00136AF2">
      <w:pPr>
        <w:pStyle w:val="a6"/>
        <w:spacing w:line="360" w:lineRule="auto"/>
        <w:ind w:left="-284" w:firstLine="360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3)</w:t>
      </w:r>
      <w:r w:rsidR="0094767B" w:rsidRPr="00136AF2">
        <w:rPr>
          <w:rFonts w:ascii="Times New Roman" w:hAnsi="Times New Roman" w:cs="Times New Roman"/>
          <w:sz w:val="28"/>
          <w:szCs w:val="28"/>
        </w:rPr>
        <w:t>Нельзя допускать застоя воды, водозабор должен быть постоянным.</w:t>
      </w:r>
    </w:p>
    <w:p w:rsidR="003C3CEE" w:rsidRPr="00136AF2" w:rsidRDefault="00B30519" w:rsidP="00136AF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3C3CEE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)Рекомендуется использовать бетонные или железобетонные кольца, при их отсутстви</w:t>
      </w:r>
      <w:r w:rsidR="0003521E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C3CEE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допускается использовать кирпич, камень и дерево.</w:t>
      </w:r>
    </w:p>
    <w:p w:rsidR="0094767B" w:rsidRPr="00136AF2" w:rsidRDefault="00B30519" w:rsidP="00136AF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4767B" w:rsidRPr="00136AF2">
        <w:rPr>
          <w:rFonts w:ascii="Times New Roman" w:hAnsi="Times New Roman" w:cs="Times New Roman"/>
          <w:sz w:val="28"/>
          <w:szCs w:val="28"/>
          <w:shd w:val="clear" w:color="auto" w:fill="FFFFFF"/>
        </w:rPr>
        <w:t>)Закрывать колодец плотной водонепроницаемой крышкой, чтобы избежать попадания в воду дождя, снега, пыли, листьев деревьев, а также животных.</w:t>
      </w:r>
    </w:p>
    <w:p w:rsidR="0094767B" w:rsidRPr="00675997" w:rsidRDefault="00B30519" w:rsidP="00675997">
      <w:pPr>
        <w:pStyle w:val="a6"/>
        <w:spacing w:line="360" w:lineRule="auto"/>
        <w:ind w:left="-284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136AF2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94767B" w:rsidRPr="00136AF2">
        <w:rPr>
          <w:rFonts w:ascii="Times New Roman" w:hAnsi="Times New Roman" w:cs="Times New Roman"/>
          <w:sz w:val="28"/>
          <w:szCs w:val="28"/>
          <w:lang w:eastAsia="ru-RU"/>
        </w:rPr>
        <w:t xml:space="preserve">)Питьевой колодец нельзя располагать возле навозных куч, уборных, бань, помойных </w:t>
      </w:r>
      <w:r w:rsidR="00675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767B" w:rsidRPr="00675997">
        <w:rPr>
          <w:rFonts w:ascii="Times New Roman" w:hAnsi="Times New Roman" w:cs="Times New Roman"/>
          <w:sz w:val="28"/>
          <w:szCs w:val="28"/>
          <w:lang w:eastAsia="ru-RU"/>
        </w:rPr>
        <w:t xml:space="preserve">ям, скотных дворов и подобных объектов. Между колодцем и источником вероятного </w:t>
      </w:r>
      <w:r w:rsidR="00675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767B" w:rsidRPr="00675997">
        <w:rPr>
          <w:rFonts w:ascii="Times New Roman" w:hAnsi="Times New Roman" w:cs="Times New Roman"/>
          <w:sz w:val="28"/>
          <w:szCs w:val="28"/>
          <w:lang w:eastAsia="ru-RU"/>
        </w:rPr>
        <w:t>загрязнения должно быть не менее 20-25 м.</w:t>
      </w:r>
      <w:r w:rsidR="0094767B" w:rsidRPr="00675997">
        <w:rPr>
          <w:rFonts w:ascii="Times New Roman" w:hAnsi="Times New Roman" w:cs="Times New Roman"/>
          <w:sz w:val="28"/>
          <w:szCs w:val="28"/>
        </w:rPr>
        <w:t xml:space="preserve"> Все стоки из хозяйственных и бытовых </w:t>
      </w:r>
      <w:r w:rsidR="00675997">
        <w:rPr>
          <w:rFonts w:ascii="Times New Roman" w:hAnsi="Times New Roman" w:cs="Times New Roman"/>
          <w:sz w:val="28"/>
          <w:szCs w:val="28"/>
        </w:rPr>
        <w:t xml:space="preserve"> </w:t>
      </w:r>
      <w:r w:rsidR="0094767B" w:rsidRPr="00675997">
        <w:rPr>
          <w:rFonts w:ascii="Times New Roman" w:hAnsi="Times New Roman" w:cs="Times New Roman"/>
          <w:sz w:val="28"/>
          <w:szCs w:val="28"/>
        </w:rPr>
        <w:t xml:space="preserve">построек, попадая в землю, спустя время проникают и в колодец, что недопустимо. Рано </w:t>
      </w:r>
      <w:r w:rsidR="00675997">
        <w:rPr>
          <w:rFonts w:ascii="Times New Roman" w:hAnsi="Times New Roman" w:cs="Times New Roman"/>
          <w:sz w:val="28"/>
          <w:szCs w:val="28"/>
        </w:rPr>
        <w:t xml:space="preserve"> </w:t>
      </w:r>
      <w:r w:rsidR="0094767B" w:rsidRPr="00675997">
        <w:rPr>
          <w:rFonts w:ascii="Times New Roman" w:hAnsi="Times New Roman" w:cs="Times New Roman"/>
          <w:sz w:val="28"/>
          <w:szCs w:val="28"/>
        </w:rPr>
        <w:t>или поздно это ударит по здоровью тех, кто пьет загрязненную воду.</w:t>
      </w:r>
    </w:p>
    <w:p w:rsidR="005948F8" w:rsidRDefault="005948F8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415F" w:rsidRDefault="0034415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415F" w:rsidRDefault="0034415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415F" w:rsidRPr="00136AF2" w:rsidRDefault="0034415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63EC" w:rsidRPr="00136AF2" w:rsidRDefault="008B06AE" w:rsidP="00136AF2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36AF2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</w:t>
      </w:r>
      <w:r w:rsidR="0034415F">
        <w:rPr>
          <w:rFonts w:ascii="Times New Roman" w:hAnsi="Times New Roman"/>
          <w:b/>
          <w:sz w:val="28"/>
          <w:szCs w:val="28"/>
        </w:rPr>
        <w:t>I</w:t>
      </w:r>
      <w:r w:rsidRPr="00136AF2">
        <w:rPr>
          <w:rFonts w:ascii="Times New Roman" w:hAnsi="Times New Roman"/>
          <w:b/>
          <w:sz w:val="28"/>
          <w:szCs w:val="28"/>
        </w:rPr>
        <w:t>V</w:t>
      </w:r>
      <w:r w:rsidRPr="00136AF2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34415F">
        <w:rPr>
          <w:rFonts w:ascii="Times New Roman" w:hAnsi="Times New Roman"/>
          <w:b/>
          <w:sz w:val="28"/>
          <w:szCs w:val="28"/>
          <w:lang w:val="ru-RU"/>
        </w:rPr>
        <w:t>Список использованных источников и литературы.</w:t>
      </w:r>
    </w:p>
    <w:p w:rsidR="00C73136" w:rsidRPr="0077137C" w:rsidRDefault="00C73136" w:rsidP="00C73136">
      <w:pPr>
        <w:numPr>
          <w:ilvl w:val="0"/>
          <w:numId w:val="31"/>
        </w:numPr>
        <w:shd w:val="clear" w:color="000000" w:fill="auto"/>
        <w:tabs>
          <w:tab w:val="left" w:pos="708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37C">
        <w:rPr>
          <w:rFonts w:ascii="Times New Roman" w:hAnsi="Times New Roman"/>
          <w:sz w:val="28"/>
          <w:szCs w:val="28"/>
          <w:lang w:eastAsia="ru-RU"/>
        </w:rPr>
        <w:t xml:space="preserve">Белков И.М. Водно-физические свойства почв и интенсивность эрозионных процессов. / Труды </w:t>
      </w:r>
      <w:proofErr w:type="gramStart"/>
      <w:r w:rsidRPr="0077137C">
        <w:rPr>
          <w:rFonts w:ascii="Times New Roman" w:hAnsi="Times New Roman"/>
          <w:sz w:val="28"/>
          <w:szCs w:val="28"/>
          <w:lang w:eastAsia="ru-RU"/>
        </w:rPr>
        <w:t>Уфимского</w:t>
      </w:r>
      <w:proofErr w:type="gramEnd"/>
      <w:r w:rsidRPr="0077137C">
        <w:rPr>
          <w:rFonts w:ascii="Times New Roman" w:hAnsi="Times New Roman"/>
          <w:sz w:val="28"/>
          <w:szCs w:val="28"/>
          <w:lang w:eastAsia="ru-RU"/>
        </w:rPr>
        <w:t xml:space="preserve"> БГУ, том ХV. -Уфа: БГУ, 2001. -с. 36-37.</w:t>
      </w:r>
    </w:p>
    <w:p w:rsidR="00C72BAB" w:rsidRPr="00136AF2" w:rsidRDefault="00C72BAB" w:rsidP="00C72BAB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hyperlink r:id="rId8" w:history="1"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Влияние жесткой воды на здоровье человека - </w:t>
        </w:r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RSS</w:t>
        </w:r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 - Управление 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Роспотребнадзора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 по Республике Марий Эл (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rospotrebnadzor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ru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)</w:t>
        </w:r>
      </w:hyperlink>
    </w:p>
    <w:p w:rsidR="00D3483C" w:rsidRPr="00C73136" w:rsidRDefault="00C72BAB" w:rsidP="00D3483C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hyperlink r:id="rId9" w:history="1"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Железо в воде: влияние на организм человека и нормы (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posuda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inet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ru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)</w:t>
        </w:r>
      </w:hyperlink>
    </w:p>
    <w:p w:rsidR="00AE2DDD" w:rsidRPr="00136AF2" w:rsidRDefault="00C72BAB" w:rsidP="00136AF2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313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Инвестиционный паспорт муниципального района Белокатайский района Республики Башкортостан, 2016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-с.4-5, 16, 25.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73136" w:rsidRPr="00136AF2" w:rsidRDefault="00C73136" w:rsidP="00C73136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Методические рекомендации для проведения лабораторных работ по химии. </w:t>
      </w:r>
      <w:r w:rsidRPr="00136AF2">
        <w:rPr>
          <w:rFonts w:ascii="Times New Roman" w:hAnsi="Times New Roman"/>
          <w:sz w:val="28"/>
          <w:szCs w:val="28"/>
        </w:rPr>
        <w:t>RELEON</w:t>
      </w:r>
      <w:r w:rsidRPr="00136AF2">
        <w:rPr>
          <w:rFonts w:ascii="Times New Roman" w:hAnsi="Times New Roman"/>
          <w:sz w:val="28"/>
          <w:szCs w:val="28"/>
          <w:lang w:val="ru-RU"/>
        </w:rPr>
        <w:t>.</w:t>
      </w:r>
      <w:r w:rsidR="0068580D">
        <w:rPr>
          <w:rFonts w:ascii="Times New Roman" w:hAnsi="Times New Roman"/>
          <w:sz w:val="28"/>
          <w:szCs w:val="28"/>
          <w:lang w:val="ru-RU"/>
        </w:rPr>
        <w:t xml:space="preserve"> 2020, </w:t>
      </w:r>
      <w:r w:rsidR="00C72BAB">
        <w:rPr>
          <w:rFonts w:ascii="Times New Roman" w:hAnsi="Times New Roman"/>
          <w:sz w:val="28"/>
          <w:szCs w:val="28"/>
          <w:lang w:val="ru-RU"/>
        </w:rPr>
        <w:t>-</w:t>
      </w:r>
      <w:r w:rsidR="0068580D">
        <w:rPr>
          <w:rFonts w:ascii="Times New Roman" w:hAnsi="Times New Roman"/>
          <w:sz w:val="28"/>
          <w:szCs w:val="28"/>
          <w:lang w:val="ru-RU"/>
        </w:rPr>
        <w:t>с.56-58, 146-149, 150-153.</w:t>
      </w:r>
    </w:p>
    <w:p w:rsidR="00AE2DDD" w:rsidRPr="00136AF2" w:rsidRDefault="00C73136" w:rsidP="00136AF2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6AF2">
        <w:rPr>
          <w:rFonts w:ascii="Times New Roman" w:hAnsi="Times New Roman"/>
          <w:sz w:val="28"/>
          <w:szCs w:val="28"/>
          <w:lang w:val="ru-RU"/>
        </w:rPr>
        <w:t xml:space="preserve">Методические рекомендации по химии для преподавателей. </w:t>
      </w:r>
      <w:r w:rsidRPr="00136AF2">
        <w:rPr>
          <w:rFonts w:ascii="Times New Roman" w:hAnsi="Times New Roman"/>
          <w:sz w:val="28"/>
          <w:szCs w:val="28"/>
        </w:rPr>
        <w:t>RELEON</w:t>
      </w:r>
      <w:r w:rsidRPr="00136AF2">
        <w:rPr>
          <w:rFonts w:ascii="Times New Roman" w:hAnsi="Times New Roman"/>
          <w:sz w:val="28"/>
          <w:szCs w:val="28"/>
          <w:lang w:val="ru-RU"/>
        </w:rPr>
        <w:t>.</w:t>
      </w:r>
      <w:r w:rsidR="0068580D">
        <w:rPr>
          <w:rFonts w:ascii="Times New Roman" w:hAnsi="Times New Roman"/>
          <w:sz w:val="28"/>
          <w:szCs w:val="28"/>
          <w:lang w:val="ru-RU"/>
        </w:rPr>
        <w:t xml:space="preserve">2020, </w:t>
      </w:r>
      <w:r w:rsidR="00C72BAB">
        <w:rPr>
          <w:rFonts w:ascii="Times New Roman" w:hAnsi="Times New Roman"/>
          <w:sz w:val="28"/>
          <w:szCs w:val="28"/>
          <w:lang w:val="ru-RU"/>
        </w:rPr>
        <w:t>-</w:t>
      </w:r>
      <w:r w:rsidR="0068580D">
        <w:rPr>
          <w:rFonts w:ascii="Times New Roman" w:hAnsi="Times New Roman"/>
          <w:sz w:val="28"/>
          <w:szCs w:val="28"/>
          <w:lang w:val="ru-RU"/>
        </w:rPr>
        <w:t>с.25, 67, 67-68.</w:t>
      </w:r>
      <w:r w:rsidRPr="00136A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63EC" w:rsidRDefault="00C73136" w:rsidP="00136AF2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hyperlink r:id="rId10" w:history="1"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 xml:space="preserve">Оценка питьевой воды по органолептическим, 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физико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–химическим показателям. Обобщенные нормативные показатели содержания в воде вредных химических веществ, получивших глобальное распространение (</w:t>
        </w:r>
        <w:proofErr w:type="spellStart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studfile</w:t>
        </w:r>
        <w:proofErr w:type="spellEnd"/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.</w:t>
        </w:r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net</w:t>
        </w:r>
        <w:r w:rsidRPr="00136AF2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)</w:t>
        </w:r>
      </w:hyperlink>
    </w:p>
    <w:p w:rsidR="00C72BAB" w:rsidRPr="00C72BAB" w:rsidRDefault="00C72BAB" w:rsidP="00C72BAB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2BAB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val="ru-RU"/>
        </w:rPr>
        <w:t>Эколого-гигиеническая оценка качества питьевой воды Республики Башкортостан</w:t>
      </w:r>
      <w:r w:rsidRPr="00C72BAB">
        <w:rPr>
          <w:rFonts w:ascii="Times New Roman" w:hAnsi="Times New Roman"/>
          <w:sz w:val="28"/>
          <w:szCs w:val="28"/>
          <w:lang w:val="ru-RU"/>
        </w:rPr>
        <w:t>. Медицина труда и экологиѐ человека, 2017, №3</w:t>
      </w: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BAB" w:rsidRDefault="00C72BAB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C3D" w:rsidRPr="00136AF2" w:rsidRDefault="0034415F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8B06AE" w:rsidRPr="00136A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F3C3D" w:rsidRPr="00136AF2">
        <w:rPr>
          <w:rFonts w:ascii="Times New Roman" w:hAnsi="Times New Roman" w:cs="Times New Roman"/>
          <w:b/>
          <w:sz w:val="28"/>
          <w:szCs w:val="28"/>
        </w:rPr>
        <w:t>Приложения.</w:t>
      </w:r>
      <w:proofErr w:type="gramEnd"/>
    </w:p>
    <w:p w:rsidR="00C420A6" w:rsidRPr="00136AF2" w:rsidRDefault="0034415F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1) Анкета. </w:t>
      </w:r>
      <w:r w:rsidR="00C420A6" w:rsidRPr="00136AF2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источника питьевой воды.</w:t>
      </w:r>
    </w:p>
    <w:p w:rsidR="00C420A6" w:rsidRPr="00136AF2" w:rsidRDefault="00C420A6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Назвать населенный пунк</w:t>
      </w:r>
      <w:proofErr w:type="gramStart"/>
      <w:r w:rsidRPr="00136AF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 </w:t>
      </w:r>
      <w:r w:rsidR="00C72BA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36AF2">
        <w:rPr>
          <w:rFonts w:ascii="Times New Roman" w:hAnsi="Times New Roman" w:cs="Times New Roman"/>
          <w:sz w:val="28"/>
          <w:szCs w:val="28"/>
        </w:rPr>
        <w:t xml:space="preserve">ФИО ученика- 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Источник водоснабжения (речка, колодец, скважина, водопровод). Нужное подчеркнуть. Приложить фото.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Расстояние от дома и хозяйственных построек.  – 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Глубина колодца, скважины (спросить  у родителей) – 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36AF2">
        <w:rPr>
          <w:rFonts w:ascii="Times New Roman" w:hAnsi="Times New Roman" w:cs="Times New Roman"/>
          <w:sz w:val="28"/>
          <w:szCs w:val="28"/>
        </w:rPr>
        <w:t>Материал из чего сделан колодец (дерево (какое- береза, пихта, сосна, липа, ольха), камень, кирпич, бетонные кольца).</w:t>
      </w:r>
      <w:proofErr w:type="gramEnd"/>
      <w:r w:rsidRPr="00136AF2">
        <w:rPr>
          <w:rFonts w:ascii="Times New Roman" w:hAnsi="Times New Roman" w:cs="Times New Roman"/>
          <w:sz w:val="28"/>
          <w:szCs w:val="28"/>
        </w:rPr>
        <w:t xml:space="preserve"> Нужное подчеркнуть.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Если скважина – из чего сделана труба (металл, пластик)?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Из чего сделан резервуар для хранения воды. (Нержавеющая сталь,  сталь, алюминий, пластик)?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Чистится ли колодец или скважина?</w:t>
      </w:r>
    </w:p>
    <w:p w:rsidR="00C420A6" w:rsidRPr="00136AF2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>Измерить температуру воды. Для этого опустить в воду на 5 минут (только что взятую из водопровода, скважины, колодца, речки). Определить температуру, сфотографировать, записать результат, приложить фото.</w:t>
      </w:r>
    </w:p>
    <w:p w:rsidR="005C4738" w:rsidRPr="0034415F" w:rsidRDefault="00C420A6" w:rsidP="00136AF2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36AF2">
        <w:rPr>
          <w:rFonts w:ascii="Times New Roman" w:hAnsi="Times New Roman" w:cs="Times New Roman"/>
          <w:sz w:val="28"/>
          <w:szCs w:val="28"/>
        </w:rPr>
        <w:t>Набрать воды в чистую емкость (можно  взять бутылку из под м</w:t>
      </w:r>
      <w:r w:rsidR="00590AEF" w:rsidRPr="00136AF2">
        <w:rPr>
          <w:rFonts w:ascii="Times New Roman" w:hAnsi="Times New Roman" w:cs="Times New Roman"/>
          <w:sz w:val="28"/>
          <w:szCs w:val="28"/>
        </w:rPr>
        <w:t xml:space="preserve">инеральной воды маленькую </w:t>
      </w:r>
      <w:r w:rsidRPr="00136AF2">
        <w:rPr>
          <w:rFonts w:ascii="Times New Roman" w:hAnsi="Times New Roman" w:cs="Times New Roman"/>
          <w:sz w:val="28"/>
          <w:szCs w:val="28"/>
        </w:rPr>
        <w:t xml:space="preserve"> и привести в школу для анализа.</w:t>
      </w:r>
      <w:proofErr w:type="gramEnd"/>
    </w:p>
    <w:p w:rsidR="00C72BAB" w:rsidRDefault="00C72BAB" w:rsidP="0034415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2BAB" w:rsidRDefault="00C72BAB" w:rsidP="0034415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2BAB" w:rsidRDefault="00C72BAB" w:rsidP="0034415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2BAB" w:rsidRDefault="00C72BAB" w:rsidP="0034415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2BAB" w:rsidRDefault="00C72BAB" w:rsidP="0034415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2BAB" w:rsidRDefault="00C72BAB" w:rsidP="0034415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3C3D" w:rsidRPr="00136AF2" w:rsidRDefault="0034415F" w:rsidP="0034415F">
      <w:pPr>
        <w:spacing w:line="360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2) </w:t>
      </w:r>
      <w:r w:rsidR="00EF3C3D" w:rsidRPr="00136AF2">
        <w:rPr>
          <w:rFonts w:ascii="Times New Roman" w:hAnsi="Times New Roman" w:cs="Times New Roman"/>
          <w:b/>
          <w:sz w:val="28"/>
          <w:szCs w:val="28"/>
          <w:u w:val="single"/>
        </w:rPr>
        <w:t xml:space="preserve">Цифровые показатели воды, </w:t>
      </w:r>
      <w:proofErr w:type="gramStart"/>
      <w:r w:rsidR="00EF3C3D" w:rsidRPr="00136AF2">
        <w:rPr>
          <w:rFonts w:ascii="Times New Roman" w:hAnsi="Times New Roman" w:cs="Times New Roman"/>
          <w:b/>
          <w:sz w:val="28"/>
          <w:szCs w:val="28"/>
          <w:u w:val="single"/>
        </w:rPr>
        <w:t>полученных</w:t>
      </w:r>
      <w:proofErr w:type="gramEnd"/>
      <w:r w:rsidR="00EF3C3D" w:rsidRPr="00136AF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помощью мультидатчиков  </w:t>
      </w:r>
      <w:r w:rsidR="00EF3C3D" w:rsidRPr="00136AF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RELEON</w:t>
      </w:r>
    </w:p>
    <w:p w:rsidR="00EF3C3D" w:rsidRPr="00136AF2" w:rsidRDefault="00EF3C3D" w:rsidP="00136AF2">
      <w:pPr>
        <w:pStyle w:val="aa"/>
        <w:shd w:val="clear" w:color="auto" w:fill="FFFFFF"/>
        <w:spacing w:before="30" w:beforeAutospacing="0" w:after="60" w:afterAutospacing="0" w:line="360" w:lineRule="auto"/>
        <w:rPr>
          <w:color w:val="000000"/>
          <w:sz w:val="28"/>
          <w:szCs w:val="28"/>
        </w:rPr>
      </w:pPr>
    </w:p>
    <w:p w:rsidR="00986C2D" w:rsidRDefault="0034415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1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6A88" w:rsidRDefault="00366A88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2BAB" w:rsidRDefault="00C72BAB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2BAB" w:rsidRDefault="00C72BAB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257550"/>
            <wp:effectExtent l="19050" t="0" r="1905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50D4" w:rsidRDefault="00DC50D4" w:rsidP="00C72BAB">
      <w:pPr>
        <w:pStyle w:val="a6"/>
        <w:spacing w:line="360" w:lineRule="auto"/>
        <w:ind w:left="0" w:right="708" w:firstLine="720"/>
        <w:rPr>
          <w:rFonts w:ascii="Times New Roman" w:hAnsi="Times New Roman" w:cs="Times New Roman"/>
          <w:sz w:val="28"/>
          <w:szCs w:val="28"/>
        </w:rPr>
      </w:pPr>
    </w:p>
    <w:p w:rsidR="00DC50D4" w:rsidRPr="00136AF2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50D4" w:rsidRPr="00136AF2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6C2D" w:rsidRPr="00136AF2" w:rsidRDefault="00986C2D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81375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C50D4" w:rsidRPr="00136AF2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3C3D" w:rsidRPr="00136AF2" w:rsidRDefault="00EF3C3D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0D4" w:rsidRPr="00136AF2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346C" w:rsidRPr="00136AF2" w:rsidRDefault="00AC346C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4544" w:rsidRPr="00136AF2" w:rsidRDefault="00D1454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4738" w:rsidRDefault="005C473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Pr="0034415F" w:rsidRDefault="00366A88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4544" w:rsidRPr="00136AF2" w:rsidRDefault="0034415F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3) </w:t>
      </w:r>
      <w:r w:rsidR="00D14544" w:rsidRPr="00136AF2">
        <w:rPr>
          <w:rFonts w:ascii="Times New Roman" w:hAnsi="Times New Roman" w:cs="Times New Roman"/>
          <w:b/>
          <w:sz w:val="28"/>
          <w:szCs w:val="28"/>
          <w:u w:val="single"/>
        </w:rPr>
        <w:t>Температурные показатели воды.</w:t>
      </w:r>
    </w:p>
    <w:p w:rsidR="00AC346C" w:rsidRPr="00136AF2" w:rsidRDefault="00C420A6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3733800"/>
            <wp:effectExtent l="19050" t="0" r="9525" b="0"/>
            <wp:docPr id="10" name="Рисунок 10" descr="C:\Users\Десяткин А А\Desktop\вода\давлет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сяткин А А\Desktop\вода\давлетш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C3D"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273" cy="3733800"/>
            <wp:effectExtent l="19050" t="0" r="0" b="0"/>
            <wp:docPr id="18" name="Рисунок 13" descr="C:\Users\Десяткин А А\Desktop\вода\зинн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сяткин А А\Desktop\вода\зиннат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12" cy="37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3D" w:rsidRPr="00136AF2" w:rsidRDefault="00EF3C3D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20A6" w:rsidRPr="00136AF2" w:rsidRDefault="00EF3C3D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3524250"/>
            <wp:effectExtent l="19050" t="0" r="9525" b="0"/>
            <wp:docPr id="23" name="Рисунок 16" descr="C:\Users\Десяткин А А\Desktop\вода\ибраг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сяткин А А\Desktop\вода\ибрагим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2" cy="352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3524250"/>
            <wp:effectExtent l="19050" t="0" r="0" b="0"/>
            <wp:docPr id="24" name="Рисунок 4" descr="C:\Users\Десяткин А А\Desktop\вода\Жауд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сяткин А А\Desktop\вода\Жаудин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44" w:rsidRPr="00136AF2" w:rsidRDefault="00D1454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48F8" w:rsidRDefault="005948F8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A88" w:rsidRPr="00136AF2" w:rsidRDefault="00366A88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4544" w:rsidRPr="00136AF2" w:rsidRDefault="0034415F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4)  </w:t>
      </w:r>
      <w:r w:rsidR="00D14544" w:rsidRPr="00136AF2">
        <w:rPr>
          <w:rFonts w:ascii="Times New Roman" w:hAnsi="Times New Roman" w:cs="Times New Roman"/>
          <w:b/>
          <w:sz w:val="28"/>
          <w:szCs w:val="28"/>
          <w:u w:val="single"/>
        </w:rPr>
        <w:t>Источники питьевой воды.</w:t>
      </w:r>
    </w:p>
    <w:p w:rsidR="00C420A6" w:rsidRPr="00136AF2" w:rsidRDefault="00C420A6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533650"/>
            <wp:effectExtent l="19050" t="0" r="9525" b="0"/>
            <wp:docPr id="11" name="Рисунок 11" descr="C:\Users\Десяткин А А\Desktop\вода\давлетш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сяткин А А\Desktop\вода\давлетшин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22" cy="25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C3D"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457450"/>
            <wp:effectExtent l="19050" t="0" r="9525" b="0"/>
            <wp:docPr id="7" name="Рисунок 9" descr="C:\Users\Десяткин А А\Desktop\55c75ac8-18a4-47dd-bd92-5ca23dfed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сяткин А А\Desktop\55c75ac8-18a4-47dd-bd92-5ca23dfedf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A6" w:rsidRPr="00136AF2" w:rsidRDefault="00EF3C3D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305050"/>
            <wp:effectExtent l="19050" t="0" r="9525" b="0"/>
            <wp:docPr id="25" name="Рисунок 14" descr="C:\Users\Десяткин А А\Desktop\вода\зинна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сяткин А А\Desktop\вода\зиннатов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97" cy="230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0A6"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257425"/>
            <wp:effectExtent l="19050" t="0" r="0" b="0"/>
            <wp:docPr id="12" name="Рисунок 12" descr="C:\Users\Десяткин А А\Desktop\вода\Жаудин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сяткин А А\Desktop\вода\Жаудина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25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88" w:rsidRDefault="00366A88" w:rsidP="00491F9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20A6" w:rsidRPr="00491F98" w:rsidRDefault="00C420A6" w:rsidP="00491F9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sz w:val="28"/>
          <w:szCs w:val="28"/>
        </w:rPr>
        <w:t xml:space="preserve">     </w:t>
      </w: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022" cy="3038475"/>
            <wp:effectExtent l="19050" t="0" r="8078" b="0"/>
            <wp:docPr id="15" name="Рисунок 15" descr="C:\Users\Десяткин А А\Desktop\вода\зинна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сяткин А А\Desktop\вода\зиннатов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10" cy="304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AF2">
        <w:rPr>
          <w:rFonts w:ascii="Times New Roman" w:hAnsi="Times New Roman" w:cs="Times New Roman"/>
          <w:sz w:val="28"/>
          <w:szCs w:val="28"/>
        </w:rPr>
        <w:t xml:space="preserve">    </w:t>
      </w:r>
      <w:r w:rsidR="00EF3C3D"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658" cy="3038475"/>
            <wp:effectExtent l="19050" t="0" r="0" b="0"/>
            <wp:docPr id="27" name="Рисунок 17" descr="C:\Users\Десяткин А А\Desktop\вода\корн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сяткин А А\Desktop\вода\корнил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99" cy="30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44" w:rsidRPr="00136AF2" w:rsidRDefault="0034415F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5) </w:t>
      </w:r>
      <w:r w:rsidR="00D14544" w:rsidRPr="00136AF2">
        <w:rPr>
          <w:rFonts w:ascii="Times New Roman" w:hAnsi="Times New Roman" w:cs="Times New Roman"/>
          <w:b/>
          <w:sz w:val="28"/>
          <w:szCs w:val="28"/>
          <w:u w:val="single"/>
        </w:rPr>
        <w:t>Пробы воды</w:t>
      </w:r>
    </w:p>
    <w:p w:rsidR="00D14544" w:rsidRPr="00136AF2" w:rsidRDefault="00D1454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5649" w:rsidRPr="00136AF2" w:rsidRDefault="00EF3C3D" w:rsidP="00136AF2">
      <w:pPr>
        <w:pStyle w:val="a6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200400"/>
            <wp:effectExtent l="19050" t="0" r="0" b="0"/>
            <wp:docPr id="28" name="Рисунок 21" descr="C:\Users\Десяткин А А\Desktop\63e0c23d-d3d4-4d49-ac41-2e76edfc8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сяткин А А\Desktop\63e0c23d-d3d4-4d49-ac41-2e76edfc8d8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827" r="5077" b="2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39" cy="32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84E" w:rsidRPr="00136AF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F4CBA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="00D0084E" w:rsidRPr="00136AF2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4F4CBA" w:rsidRPr="00136AF2">
        <w:rPr>
          <w:rFonts w:ascii="Times New Roman" w:hAnsi="Times New Roman" w:cs="Times New Roman"/>
          <w:sz w:val="28"/>
          <w:szCs w:val="28"/>
        </w:rPr>
        <w:t xml:space="preserve"> </w:t>
      </w:r>
      <w:r w:rsidR="00D0084E" w:rsidRPr="00136AF2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  <w:r w:rsidR="004F4CBA" w:rsidRPr="00136A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F3C3D" w:rsidRPr="00491F98" w:rsidRDefault="00EF3C3D" w:rsidP="00491F98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F3C3D" w:rsidRPr="00136AF2" w:rsidRDefault="00EF3C3D" w:rsidP="00136AF2">
      <w:pPr>
        <w:pStyle w:val="a6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611EF" w:rsidRPr="0034415F" w:rsidRDefault="004F4CBA" w:rsidP="0034415F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114675"/>
            <wp:effectExtent l="19050" t="0" r="0" b="0"/>
            <wp:docPr id="22" name="Рисунок 22" descr="C:\Users\Десяткин А А\Desktop\e7a6dce2-6d4c-4023-b8e1-47f2b3834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сяткин А А\Desktop\e7a6dce2-6d4c-4023-b8e1-47f2b3834ca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608" b="4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60" cy="311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EF" w:rsidRDefault="00C611EF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1F98" w:rsidRDefault="00491F98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1F98" w:rsidRPr="00136AF2" w:rsidRDefault="00491F98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6387" w:rsidRPr="00136AF2" w:rsidRDefault="00491F98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165735</wp:posOffset>
            </wp:positionV>
            <wp:extent cx="1947545" cy="2447925"/>
            <wp:effectExtent l="266700" t="0" r="243205" b="0"/>
            <wp:wrapTight wrapText="bothSides">
              <wp:wrapPolygon edited="0">
                <wp:start x="-28" y="21746"/>
                <wp:lineTo x="21311" y="21746"/>
                <wp:lineTo x="21311" y="62"/>
                <wp:lineTo x="-28" y="62"/>
                <wp:lineTo x="-28" y="21746"/>
              </wp:wrapPolygon>
            </wp:wrapTight>
            <wp:docPr id="5" name="Рисунок 4" descr="C:\Users\Десяткин А А\Desktop\20221129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сяткин А А\Desktop\20221129_1044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519" r="457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54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15F">
        <w:rPr>
          <w:rFonts w:ascii="Times New Roman" w:hAnsi="Times New Roman" w:cs="Times New Roman"/>
          <w:b/>
          <w:sz w:val="28"/>
          <w:szCs w:val="28"/>
          <w:u w:val="single"/>
        </w:rPr>
        <w:t xml:space="preserve">6) </w:t>
      </w:r>
      <w:proofErr w:type="spellStart"/>
      <w:r w:rsidR="00016387" w:rsidRPr="00136AF2">
        <w:rPr>
          <w:rFonts w:ascii="Times New Roman" w:hAnsi="Times New Roman" w:cs="Times New Roman"/>
          <w:b/>
          <w:sz w:val="28"/>
          <w:szCs w:val="28"/>
          <w:u w:val="single"/>
        </w:rPr>
        <w:t>Мультидатчики</w:t>
      </w:r>
      <w:proofErr w:type="spellEnd"/>
      <w:r w:rsidR="00016387" w:rsidRPr="00136AF2">
        <w:rPr>
          <w:rFonts w:ascii="Times New Roman" w:hAnsi="Times New Roman" w:cs="Times New Roman"/>
          <w:b/>
          <w:sz w:val="28"/>
          <w:szCs w:val="28"/>
          <w:u w:val="single"/>
        </w:rPr>
        <w:t xml:space="preserve">  цифровой лаборатории </w:t>
      </w:r>
      <w:r w:rsidR="00016387" w:rsidRPr="00136AF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RELEON</w:t>
      </w:r>
    </w:p>
    <w:p w:rsidR="0003521E" w:rsidRPr="00136AF2" w:rsidRDefault="00016387" w:rsidP="00136AF2">
      <w:pPr>
        <w:pStyle w:val="Pa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AF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Датчик электропроводности 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t>предназначен для измерения удельной электро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проводности жидкостей, в том числе и водных растворов веществ. Применяется при изучении теории электролитической диссоциации, </w:t>
      </w:r>
      <w:r w:rsidR="0003521E" w:rsidRPr="00136AF2">
        <w:rPr>
          <w:rFonts w:ascii="Times New Roman" w:hAnsi="Times New Roman" w:cs="Times New Roman"/>
          <w:color w:val="000000"/>
          <w:sz w:val="28"/>
          <w:szCs w:val="28"/>
        </w:rPr>
        <w:t>характеристик водных рас</w:t>
      </w:r>
      <w:r w:rsidR="0003521E"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>творов.</w:t>
      </w:r>
      <w:r w:rsidR="00590AEF" w:rsidRPr="00136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21E" w:rsidRDefault="0003521E" w:rsidP="00136AF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1F98" w:rsidRPr="00136AF2" w:rsidRDefault="00491F98" w:rsidP="00136AF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521E" w:rsidRPr="00136AF2" w:rsidRDefault="00491F98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71120</wp:posOffset>
            </wp:positionV>
            <wp:extent cx="3248025" cy="1676400"/>
            <wp:effectExtent l="19050" t="0" r="9525" b="0"/>
            <wp:wrapTight wrapText="bothSides">
              <wp:wrapPolygon edited="0">
                <wp:start x="-127" y="0"/>
                <wp:lineTo x="-127" y="21355"/>
                <wp:lineTo x="21663" y="21355"/>
                <wp:lineTo x="21663" y="0"/>
                <wp:lineTo x="-127" y="0"/>
              </wp:wrapPolygon>
            </wp:wrapTight>
            <wp:docPr id="14" name="Рисунок 6" descr="C:\Users\Десяткин А А\Desktop\20221129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сяткин А А\Desktop\20221129_1045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273" r="18546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387" w:rsidRPr="00136AF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Датчик </w:t>
      </w:r>
      <w:proofErr w:type="spellStart"/>
      <w:r w:rsidR="00016387" w:rsidRPr="00136AF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рН</w:t>
      </w:r>
      <w:proofErr w:type="spellEnd"/>
      <w:r w:rsidR="00016387" w:rsidRPr="00136AF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>предназначен для измерения водородного показателя (</w:t>
      </w:r>
      <w:proofErr w:type="spellStart"/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Start"/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настоя</w:t>
      </w:r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>щее время в школу поступают комбинированные датчики, совмещающие в себе стеклянный элект</w:t>
      </w:r>
      <w:r w:rsidR="0003521E" w:rsidRPr="00136AF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90AEF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од с электродом сравнения </w:t>
      </w:r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>, что делает работу по изме</w:t>
      </w:r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рению водородного показателя более комфортной.  </w:t>
      </w:r>
    </w:p>
    <w:p w:rsidR="00491F98" w:rsidRDefault="00491F98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413385</wp:posOffset>
            </wp:positionV>
            <wp:extent cx="1890395" cy="2409825"/>
            <wp:effectExtent l="285750" t="0" r="262255" b="0"/>
            <wp:wrapTight wrapText="bothSides">
              <wp:wrapPolygon edited="0">
                <wp:start x="80" y="21833"/>
                <wp:lineTo x="21411" y="21833"/>
                <wp:lineTo x="21411" y="-23"/>
                <wp:lineTo x="80" y="-23"/>
                <wp:lineTo x="80" y="21833"/>
              </wp:wrapPolygon>
            </wp:wrapTight>
            <wp:docPr id="13" name="Рисунок 7" descr="C:\Users\Десяткин А А\Desktop\20221129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сяткин А А\Desktop\20221129_1049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0708" r="151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3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387"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03521E" w:rsidRPr="00136AF2" w:rsidRDefault="00016387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</w:p>
    <w:p w:rsidR="00016387" w:rsidRPr="00136AF2" w:rsidRDefault="00016387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6A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6AF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Датчик оптической плотности (колориметр) 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t>— предназначен для измерения оптической плотн</w:t>
      </w:r>
      <w:r w:rsidR="0003521E" w:rsidRPr="00136AF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90AEF" w:rsidRPr="00136AF2">
        <w:rPr>
          <w:rFonts w:ascii="Times New Roman" w:hAnsi="Times New Roman" w:cs="Times New Roman"/>
          <w:color w:val="000000"/>
          <w:sz w:val="28"/>
          <w:szCs w:val="28"/>
        </w:rPr>
        <w:t>сти окрашенных растворов</w:t>
      </w:r>
      <w:r w:rsidRPr="00136A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6387" w:rsidRPr="00136AF2" w:rsidRDefault="00016387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16387" w:rsidRPr="00136AF2" w:rsidSect="000F227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549" w:rsidRDefault="004B3549" w:rsidP="00590AEF">
      <w:pPr>
        <w:spacing w:after="0" w:line="240" w:lineRule="auto"/>
      </w:pPr>
      <w:r>
        <w:separator/>
      </w:r>
    </w:p>
  </w:endnote>
  <w:endnote w:type="continuationSeparator" w:id="0">
    <w:p w:rsidR="004B3549" w:rsidRDefault="004B3549" w:rsidP="00590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 New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997" w:rsidRDefault="0067599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03817"/>
      <w:docPartObj>
        <w:docPartGallery w:val="Page Numbers (Bottom of Page)"/>
        <w:docPartUnique/>
      </w:docPartObj>
    </w:sdtPr>
    <w:sdtContent>
      <w:p w:rsidR="00675997" w:rsidRDefault="00675997">
        <w:pPr>
          <w:pStyle w:val="a7"/>
          <w:jc w:val="center"/>
        </w:pPr>
        <w:fldSimple w:instr=" PAGE   \* MERGEFORMAT ">
          <w:r w:rsidR="00366A88">
            <w:rPr>
              <w:noProof/>
            </w:rPr>
            <w:t>1</w:t>
          </w:r>
        </w:fldSimple>
      </w:p>
    </w:sdtContent>
  </w:sdt>
  <w:p w:rsidR="00675997" w:rsidRDefault="0067599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997" w:rsidRDefault="006759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549" w:rsidRDefault="004B3549" w:rsidP="00590AEF">
      <w:pPr>
        <w:spacing w:after="0" w:line="240" w:lineRule="auto"/>
      </w:pPr>
      <w:r>
        <w:separator/>
      </w:r>
    </w:p>
  </w:footnote>
  <w:footnote w:type="continuationSeparator" w:id="0">
    <w:p w:rsidR="004B3549" w:rsidRDefault="004B3549" w:rsidP="00590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997" w:rsidRDefault="00675997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997" w:rsidRDefault="00675997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997" w:rsidRDefault="00675997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DE4D75B"/>
    <w:multiLevelType w:val="hybridMultilevel"/>
    <w:tmpl w:val="88CF145E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A206EB"/>
    <w:multiLevelType w:val="hybridMultilevel"/>
    <w:tmpl w:val="DBF4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C35F8"/>
    <w:multiLevelType w:val="hybridMultilevel"/>
    <w:tmpl w:val="B6A67B12"/>
    <w:lvl w:ilvl="0" w:tplc="1D56E18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E5F4C"/>
    <w:multiLevelType w:val="multilevel"/>
    <w:tmpl w:val="83B6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11168"/>
    <w:multiLevelType w:val="hybridMultilevel"/>
    <w:tmpl w:val="D28CB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F246F"/>
    <w:multiLevelType w:val="hybridMultilevel"/>
    <w:tmpl w:val="0A76A424"/>
    <w:lvl w:ilvl="0" w:tplc="BB60CAD0">
      <w:start w:val="4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A2D99"/>
    <w:multiLevelType w:val="hybridMultilevel"/>
    <w:tmpl w:val="6C1860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CF149D"/>
    <w:multiLevelType w:val="hybridMultilevel"/>
    <w:tmpl w:val="769A8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429FA"/>
    <w:multiLevelType w:val="multilevel"/>
    <w:tmpl w:val="17C6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407825"/>
    <w:multiLevelType w:val="hybridMultilevel"/>
    <w:tmpl w:val="A6022D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4649A"/>
    <w:multiLevelType w:val="hybridMultilevel"/>
    <w:tmpl w:val="F73676AC"/>
    <w:lvl w:ilvl="0" w:tplc="1944C7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502B9"/>
    <w:multiLevelType w:val="hybridMultilevel"/>
    <w:tmpl w:val="ADB8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35B80"/>
    <w:multiLevelType w:val="multilevel"/>
    <w:tmpl w:val="1A8E198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35DA2528"/>
    <w:multiLevelType w:val="hybridMultilevel"/>
    <w:tmpl w:val="7F60E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264E0"/>
    <w:multiLevelType w:val="multilevel"/>
    <w:tmpl w:val="77B0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822D4E"/>
    <w:multiLevelType w:val="multilevel"/>
    <w:tmpl w:val="A9164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44E01721"/>
    <w:multiLevelType w:val="hybridMultilevel"/>
    <w:tmpl w:val="E29AD926"/>
    <w:lvl w:ilvl="0" w:tplc="38487FD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E2A7A"/>
    <w:multiLevelType w:val="multilevel"/>
    <w:tmpl w:val="820EEF7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494C3144"/>
    <w:multiLevelType w:val="multilevel"/>
    <w:tmpl w:val="6BAE5C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4A3D41B8"/>
    <w:multiLevelType w:val="multilevel"/>
    <w:tmpl w:val="C0E45D2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4D8D5B9D"/>
    <w:multiLevelType w:val="multilevel"/>
    <w:tmpl w:val="A168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CB384D"/>
    <w:multiLevelType w:val="hybridMultilevel"/>
    <w:tmpl w:val="E928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E74D8"/>
    <w:multiLevelType w:val="hybridMultilevel"/>
    <w:tmpl w:val="882430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920CCA"/>
    <w:multiLevelType w:val="multilevel"/>
    <w:tmpl w:val="A408434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5F9C334D"/>
    <w:multiLevelType w:val="hybridMultilevel"/>
    <w:tmpl w:val="E644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3D4E2A"/>
    <w:multiLevelType w:val="hybridMultilevel"/>
    <w:tmpl w:val="50AC3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135BAE"/>
    <w:multiLevelType w:val="multilevel"/>
    <w:tmpl w:val="D84ECB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>
    <w:nsid w:val="6D58224A"/>
    <w:multiLevelType w:val="hybridMultilevel"/>
    <w:tmpl w:val="E644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5A1AD9"/>
    <w:multiLevelType w:val="multilevel"/>
    <w:tmpl w:val="5956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3E4CDE"/>
    <w:multiLevelType w:val="hybridMultilevel"/>
    <w:tmpl w:val="719CE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15106B"/>
    <w:multiLevelType w:val="multilevel"/>
    <w:tmpl w:val="0366D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32200F"/>
    <w:multiLevelType w:val="hybridMultilevel"/>
    <w:tmpl w:val="DABDA4E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2">
    <w:nsid w:val="7CF52205"/>
    <w:multiLevelType w:val="multilevel"/>
    <w:tmpl w:val="A5320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2"/>
  </w:num>
  <w:num w:numId="3">
    <w:abstractNumId w:val="15"/>
  </w:num>
  <w:num w:numId="4">
    <w:abstractNumId w:val="24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9"/>
  </w:num>
  <w:num w:numId="8">
    <w:abstractNumId w:val="10"/>
  </w:num>
  <w:num w:numId="9">
    <w:abstractNumId w:val="9"/>
  </w:num>
  <w:num w:numId="10">
    <w:abstractNumId w:val="11"/>
  </w:num>
  <w:num w:numId="11">
    <w:abstractNumId w:val="3"/>
  </w:num>
  <w:num w:numId="12">
    <w:abstractNumId w:val="1"/>
  </w:num>
  <w:num w:numId="13">
    <w:abstractNumId w:val="26"/>
  </w:num>
  <w:num w:numId="14">
    <w:abstractNumId w:val="17"/>
  </w:num>
  <w:num w:numId="15">
    <w:abstractNumId w:val="23"/>
  </w:num>
  <w:num w:numId="16">
    <w:abstractNumId w:val="28"/>
  </w:num>
  <w:num w:numId="17">
    <w:abstractNumId w:val="12"/>
  </w:num>
  <w:num w:numId="18">
    <w:abstractNumId w:val="19"/>
  </w:num>
  <w:num w:numId="19">
    <w:abstractNumId w:val="18"/>
  </w:num>
  <w:num w:numId="20">
    <w:abstractNumId w:val="5"/>
  </w:num>
  <w:num w:numId="21">
    <w:abstractNumId w:val="2"/>
  </w:num>
  <w:num w:numId="22">
    <w:abstractNumId w:val="20"/>
  </w:num>
  <w:num w:numId="2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4"/>
  </w:num>
  <w:num w:numId="26">
    <w:abstractNumId w:val="25"/>
  </w:num>
  <w:num w:numId="27">
    <w:abstractNumId w:val="14"/>
  </w:num>
  <w:num w:numId="28">
    <w:abstractNumId w:val="30"/>
  </w:num>
  <w:num w:numId="29">
    <w:abstractNumId w:val="21"/>
  </w:num>
  <w:num w:numId="30">
    <w:abstractNumId w:val="6"/>
  </w:num>
  <w:num w:numId="31">
    <w:abstractNumId w:val="16"/>
  </w:num>
  <w:num w:numId="32">
    <w:abstractNumId w:val="7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F0F"/>
    <w:rsid w:val="00016387"/>
    <w:rsid w:val="00020937"/>
    <w:rsid w:val="00030C0B"/>
    <w:rsid w:val="0003521E"/>
    <w:rsid w:val="00040243"/>
    <w:rsid w:val="000A57EB"/>
    <w:rsid w:val="000A650A"/>
    <w:rsid w:val="000B1AEF"/>
    <w:rsid w:val="000B6135"/>
    <w:rsid w:val="000D69A1"/>
    <w:rsid w:val="000F2275"/>
    <w:rsid w:val="00120F0F"/>
    <w:rsid w:val="00125373"/>
    <w:rsid w:val="001270EA"/>
    <w:rsid w:val="0012716A"/>
    <w:rsid w:val="00136AF2"/>
    <w:rsid w:val="00155649"/>
    <w:rsid w:val="001929D2"/>
    <w:rsid w:val="001C33E1"/>
    <w:rsid w:val="001D4DE6"/>
    <w:rsid w:val="001F7B8E"/>
    <w:rsid w:val="00234FE9"/>
    <w:rsid w:val="00236A18"/>
    <w:rsid w:val="00250AF2"/>
    <w:rsid w:val="002A7597"/>
    <w:rsid w:val="002D09BB"/>
    <w:rsid w:val="00312243"/>
    <w:rsid w:val="0032430B"/>
    <w:rsid w:val="0033594D"/>
    <w:rsid w:val="00337F92"/>
    <w:rsid w:val="0034415F"/>
    <w:rsid w:val="00366A88"/>
    <w:rsid w:val="003C3CEE"/>
    <w:rsid w:val="00476A89"/>
    <w:rsid w:val="00491F98"/>
    <w:rsid w:val="0049548A"/>
    <w:rsid w:val="004A1C44"/>
    <w:rsid w:val="004B3176"/>
    <w:rsid w:val="004B3549"/>
    <w:rsid w:val="004C4446"/>
    <w:rsid w:val="004D331E"/>
    <w:rsid w:val="004E2D05"/>
    <w:rsid w:val="004E77DE"/>
    <w:rsid w:val="004F4CBA"/>
    <w:rsid w:val="00520586"/>
    <w:rsid w:val="005277D8"/>
    <w:rsid w:val="005401F0"/>
    <w:rsid w:val="0056576D"/>
    <w:rsid w:val="0058581B"/>
    <w:rsid w:val="00585931"/>
    <w:rsid w:val="00590AEF"/>
    <w:rsid w:val="005948F8"/>
    <w:rsid w:val="00597BEC"/>
    <w:rsid w:val="005B16D8"/>
    <w:rsid w:val="005B7D3D"/>
    <w:rsid w:val="005C4738"/>
    <w:rsid w:val="005E299D"/>
    <w:rsid w:val="005F6A84"/>
    <w:rsid w:val="00612135"/>
    <w:rsid w:val="00675997"/>
    <w:rsid w:val="0068580D"/>
    <w:rsid w:val="006E017F"/>
    <w:rsid w:val="006F6E72"/>
    <w:rsid w:val="00713F67"/>
    <w:rsid w:val="00721BA4"/>
    <w:rsid w:val="00736900"/>
    <w:rsid w:val="007763CA"/>
    <w:rsid w:val="007950B3"/>
    <w:rsid w:val="007978BD"/>
    <w:rsid w:val="007A7E5A"/>
    <w:rsid w:val="00832DB7"/>
    <w:rsid w:val="00844D91"/>
    <w:rsid w:val="00845978"/>
    <w:rsid w:val="0087421D"/>
    <w:rsid w:val="0087458B"/>
    <w:rsid w:val="0088068F"/>
    <w:rsid w:val="008B06AE"/>
    <w:rsid w:val="008B64F7"/>
    <w:rsid w:val="008D6D65"/>
    <w:rsid w:val="00911464"/>
    <w:rsid w:val="0094767B"/>
    <w:rsid w:val="009640FE"/>
    <w:rsid w:val="00967F45"/>
    <w:rsid w:val="00984BD0"/>
    <w:rsid w:val="00986C2D"/>
    <w:rsid w:val="009A4C63"/>
    <w:rsid w:val="009B6766"/>
    <w:rsid w:val="009C67D1"/>
    <w:rsid w:val="009D0459"/>
    <w:rsid w:val="00A03E70"/>
    <w:rsid w:val="00A32541"/>
    <w:rsid w:val="00A75B29"/>
    <w:rsid w:val="00A96DAF"/>
    <w:rsid w:val="00AC19EC"/>
    <w:rsid w:val="00AC346C"/>
    <w:rsid w:val="00AD2AE1"/>
    <w:rsid w:val="00AD4BE4"/>
    <w:rsid w:val="00AE0BB6"/>
    <w:rsid w:val="00AE2DDD"/>
    <w:rsid w:val="00AF1A37"/>
    <w:rsid w:val="00B1585C"/>
    <w:rsid w:val="00B1591E"/>
    <w:rsid w:val="00B30519"/>
    <w:rsid w:val="00B36433"/>
    <w:rsid w:val="00B47407"/>
    <w:rsid w:val="00B63775"/>
    <w:rsid w:val="00B65434"/>
    <w:rsid w:val="00B72F2C"/>
    <w:rsid w:val="00BB6E0B"/>
    <w:rsid w:val="00BD500E"/>
    <w:rsid w:val="00C13F06"/>
    <w:rsid w:val="00C26E52"/>
    <w:rsid w:val="00C420A6"/>
    <w:rsid w:val="00C53CC2"/>
    <w:rsid w:val="00C611EF"/>
    <w:rsid w:val="00C72BAB"/>
    <w:rsid w:val="00C73136"/>
    <w:rsid w:val="00CC2B1D"/>
    <w:rsid w:val="00D0084E"/>
    <w:rsid w:val="00D14544"/>
    <w:rsid w:val="00D159BC"/>
    <w:rsid w:val="00D33247"/>
    <w:rsid w:val="00D3483C"/>
    <w:rsid w:val="00D44417"/>
    <w:rsid w:val="00D50153"/>
    <w:rsid w:val="00D83623"/>
    <w:rsid w:val="00D923F9"/>
    <w:rsid w:val="00DC50D4"/>
    <w:rsid w:val="00DF20D2"/>
    <w:rsid w:val="00E27440"/>
    <w:rsid w:val="00E444A0"/>
    <w:rsid w:val="00E458CB"/>
    <w:rsid w:val="00E84B8A"/>
    <w:rsid w:val="00EA0537"/>
    <w:rsid w:val="00EB6135"/>
    <w:rsid w:val="00EF3C3D"/>
    <w:rsid w:val="00F22ABE"/>
    <w:rsid w:val="00F26B75"/>
    <w:rsid w:val="00F36BFF"/>
    <w:rsid w:val="00F463EC"/>
    <w:rsid w:val="00F75C75"/>
    <w:rsid w:val="00F87E94"/>
    <w:rsid w:val="00F963EC"/>
    <w:rsid w:val="00FF0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937"/>
  </w:style>
  <w:style w:type="paragraph" w:styleId="1">
    <w:name w:val="heading 1"/>
    <w:basedOn w:val="a"/>
    <w:next w:val="a"/>
    <w:link w:val="10"/>
    <w:uiPriority w:val="9"/>
    <w:qFormat/>
    <w:rsid w:val="001271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71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20F0F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F96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3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63EC"/>
    <w:pPr>
      <w:ind w:left="720"/>
      <w:contextualSpacing/>
    </w:pPr>
  </w:style>
  <w:style w:type="paragraph" w:styleId="a7">
    <w:name w:val="footer"/>
    <w:basedOn w:val="a"/>
    <w:link w:val="a8"/>
    <w:uiPriority w:val="99"/>
    <w:rsid w:val="00F963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8">
    <w:name w:val="Нижний колонтитул Знак"/>
    <w:basedOn w:val="a0"/>
    <w:link w:val="a7"/>
    <w:uiPriority w:val="99"/>
    <w:rsid w:val="00F963EC"/>
    <w:rPr>
      <w:rFonts w:ascii="Calibri" w:eastAsia="Times New Roman" w:hAnsi="Calibri" w:cs="Times New Roman"/>
      <w:sz w:val="24"/>
      <w:szCs w:val="24"/>
      <w:lang w:val="en-US" w:bidi="en-US"/>
    </w:rPr>
  </w:style>
  <w:style w:type="character" w:styleId="a9">
    <w:name w:val="Emphasis"/>
    <w:basedOn w:val="a0"/>
    <w:uiPriority w:val="20"/>
    <w:qFormat/>
    <w:rsid w:val="00F26B75"/>
    <w:rPr>
      <w:i/>
      <w:iCs/>
    </w:rPr>
  </w:style>
  <w:style w:type="paragraph" w:styleId="aa">
    <w:name w:val="Normal (Web)"/>
    <w:basedOn w:val="a"/>
    <w:uiPriority w:val="99"/>
    <w:unhideWhenUsed/>
    <w:rsid w:val="000A5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71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71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12716A"/>
    <w:rPr>
      <w:b/>
      <w:bCs/>
    </w:rPr>
  </w:style>
  <w:style w:type="character" w:styleId="ac">
    <w:name w:val="Hyperlink"/>
    <w:basedOn w:val="a0"/>
    <w:uiPriority w:val="99"/>
    <w:semiHidden/>
    <w:unhideWhenUsed/>
    <w:rsid w:val="0012716A"/>
    <w:rPr>
      <w:color w:val="0000FF"/>
      <w:u w:val="single"/>
    </w:rPr>
  </w:style>
  <w:style w:type="character" w:customStyle="1" w:styleId="copyright-span">
    <w:name w:val="copyright-span"/>
    <w:basedOn w:val="a0"/>
    <w:rsid w:val="00844D91"/>
  </w:style>
  <w:style w:type="paragraph" w:customStyle="1" w:styleId="Default">
    <w:name w:val="Default"/>
    <w:rsid w:val="001F7B8E"/>
    <w:pPr>
      <w:autoSpaceDE w:val="0"/>
      <w:autoSpaceDN w:val="0"/>
      <w:adjustRightInd w:val="0"/>
      <w:spacing w:after="0" w:line="240" w:lineRule="auto"/>
    </w:pPr>
    <w:rPr>
      <w:rFonts w:ascii="Textbook New" w:hAnsi="Textbook New" w:cs="Textbook New"/>
      <w:color w:val="000000"/>
      <w:sz w:val="24"/>
      <w:szCs w:val="24"/>
    </w:rPr>
  </w:style>
  <w:style w:type="paragraph" w:customStyle="1" w:styleId="Pa29">
    <w:name w:val="Pa29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103">
    <w:name w:val="Pa103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52">
    <w:name w:val="Pa52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1F7B8E"/>
    <w:rPr>
      <w:rFonts w:ascii="Textbook New" w:hAnsi="Textbook New" w:cs="Textbook New" w:hint="default"/>
      <w:i/>
      <w:iCs/>
      <w:color w:val="9D090D"/>
      <w:u w:val="single"/>
    </w:rPr>
  </w:style>
  <w:style w:type="paragraph" w:customStyle="1" w:styleId="Pa10">
    <w:name w:val="Pa10"/>
    <w:basedOn w:val="Default"/>
    <w:next w:val="Default"/>
    <w:uiPriority w:val="99"/>
    <w:rsid w:val="00016387"/>
    <w:pPr>
      <w:spacing w:line="241" w:lineRule="atLeast"/>
    </w:pPr>
    <w:rPr>
      <w:rFonts w:cstheme="minorBidi"/>
      <w:color w:val="auto"/>
    </w:rPr>
  </w:style>
  <w:style w:type="paragraph" w:styleId="ad">
    <w:name w:val="header"/>
    <w:basedOn w:val="a"/>
    <w:link w:val="ae"/>
    <w:uiPriority w:val="99"/>
    <w:semiHidden/>
    <w:unhideWhenUsed/>
    <w:rsid w:val="00590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90A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48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18450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204413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31" w:color="E2E8F0"/>
                    <w:right w:val="single" w:sz="2" w:space="0" w:color="E2E8F0"/>
                  </w:divBdr>
                </w:div>
              </w:divsChild>
            </w:div>
          </w:divsChild>
        </w:div>
        <w:div w:id="17003501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059431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909559">
                  <w:marLeft w:val="60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5302171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7668870">
                  <w:marLeft w:val="60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1339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2.rospotrebnadzor.ru/rss_all/-/asset_publisher/Kq6J/content/id/282021?ysclid=lae78zbzlw177955330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s://studfile.net/preview/2782359/page:11/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osuda-inet.ru/pro-edu/zhelezo-v-vode-vliyanie.html?ysclid=lae71sn6fv67160796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77;&#1089;&#1103;&#1090;&#1082;&#1080;&#1085;%20&#1040;%20&#1040;\Desktop\&#1076;&#1080;&#1072;&#1075;&#1088;&#1072;&#1084;&#108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Электропроводность (мкСм)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Электропроводность (мкСм)2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Проба1</c:v>
                </c:pt>
                <c:pt idx="1">
                  <c:v>Проба 2</c:v>
                </c:pt>
                <c:pt idx="2">
                  <c:v>Проба 3</c:v>
                </c:pt>
                <c:pt idx="3">
                  <c:v>Проба 4 </c:v>
                </c:pt>
                <c:pt idx="4">
                  <c:v>Проба 5 </c:v>
                </c:pt>
                <c:pt idx="5">
                  <c:v>Проба 6</c:v>
                </c:pt>
                <c:pt idx="6">
                  <c:v>Проба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635</c:v>
                </c:pt>
                <c:pt idx="1">
                  <c:v>635</c:v>
                </c:pt>
                <c:pt idx="2">
                  <c:v>733</c:v>
                </c:pt>
                <c:pt idx="3">
                  <c:v>955</c:v>
                </c:pt>
                <c:pt idx="4">
                  <c:v>782</c:v>
                </c:pt>
                <c:pt idx="5">
                  <c:v>922</c:v>
                </c:pt>
                <c:pt idx="6">
                  <c:v>646</c:v>
                </c:pt>
              </c:numCache>
            </c:numRef>
          </c:val>
        </c:ser>
        <c:shape val="cone"/>
        <c:axId val="121105792"/>
        <c:axId val="122462208"/>
        <c:axId val="0"/>
      </c:bar3DChart>
      <c:catAx>
        <c:axId val="121105792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b="1" i="0" baseline="0"/>
            </a:pPr>
            <a:endParaRPr lang="ru-RU"/>
          </a:p>
        </c:txPr>
        <c:crossAx val="122462208"/>
        <c:crosses val="autoZero"/>
        <c:auto val="1"/>
        <c:lblAlgn val="ctr"/>
        <c:lblOffset val="100"/>
      </c:catAx>
      <c:valAx>
        <c:axId val="1224622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2110579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6.3479615048118984E-2"/>
          <c:y val="0.1133628033337938"/>
          <c:w val="0.9009648293963255"/>
          <c:h val="0.73828767018157893"/>
        </c:manualLayout>
      </c:layout>
      <c:bar3D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Значение рН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'Лист1'!$A$2:$A$8</c:f>
              <c:strCache>
                <c:ptCount val="7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  <c:pt idx="3">
                  <c:v>Проба 4</c:v>
                </c:pt>
                <c:pt idx="4">
                  <c:v>Проба 5</c:v>
                </c:pt>
                <c:pt idx="5">
                  <c:v>Проба 6</c:v>
                </c:pt>
                <c:pt idx="6">
                  <c:v>Проба7</c:v>
                </c:pt>
              </c:strCache>
            </c:strRef>
          </c:cat>
          <c:val>
            <c:numRef>
              <c:f>'Лист1'!$B$2:$B$8</c:f>
              <c:numCache>
                <c:formatCode>General</c:formatCode>
                <c:ptCount val="7"/>
                <c:pt idx="0">
                  <c:v>8.2100000000000009</c:v>
                </c:pt>
                <c:pt idx="1">
                  <c:v>7.99</c:v>
                </c:pt>
                <c:pt idx="2">
                  <c:v>7.9700000000000024</c:v>
                </c:pt>
                <c:pt idx="3">
                  <c:v>7.98</c:v>
                </c:pt>
                <c:pt idx="4">
                  <c:v>8.08</c:v>
                </c:pt>
                <c:pt idx="5">
                  <c:v>8.0400000000000009</c:v>
                </c:pt>
                <c:pt idx="6">
                  <c:v>7.95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'Лист1'!$A$2:$A$8</c:f>
              <c:strCache>
                <c:ptCount val="7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  <c:pt idx="3">
                  <c:v>Проба 4</c:v>
                </c:pt>
                <c:pt idx="4">
                  <c:v>Проба 5</c:v>
                </c:pt>
                <c:pt idx="5">
                  <c:v>Проба 6</c:v>
                </c:pt>
                <c:pt idx="6">
                  <c:v>Проба7</c:v>
                </c:pt>
              </c:strCache>
            </c:strRef>
          </c:cat>
          <c:val>
            <c:numRef>
              <c:f>'Лист1'!$C$2:$C$8</c:f>
            </c:numRef>
          </c:val>
          <c:shape val="box"/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'Лист1'!$A$2:$A$8</c:f>
              <c:strCache>
                <c:ptCount val="7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  <c:pt idx="3">
                  <c:v>Проба 4</c:v>
                </c:pt>
                <c:pt idx="4">
                  <c:v>Проба 5</c:v>
                </c:pt>
                <c:pt idx="5">
                  <c:v>Проба 6</c:v>
                </c:pt>
                <c:pt idx="6">
                  <c:v>Проба7</c:v>
                </c:pt>
              </c:strCache>
            </c:strRef>
          </c:cat>
          <c:val>
            <c:numRef>
              <c:f>'Лист1'!$D$2:$D$8</c:f>
            </c:numRef>
          </c:val>
          <c:shape val="box"/>
        </c:ser>
        <c:shape val="cone"/>
        <c:axId val="135614848"/>
        <c:axId val="135653248"/>
        <c:axId val="0"/>
      </c:bar3DChart>
      <c:catAx>
        <c:axId val="135614848"/>
        <c:scaling>
          <c:orientation val="minMax"/>
        </c:scaling>
        <c:axPos val="b"/>
        <c:tickLblPos val="nextTo"/>
        <c:txPr>
          <a:bodyPr/>
          <a:lstStyle/>
          <a:p>
            <a:pPr>
              <a:defRPr b="1" i="0" baseline="0">
                <a:solidFill>
                  <a:srgbClr val="7030A0"/>
                </a:solidFill>
              </a:defRPr>
            </a:pPr>
            <a:endParaRPr lang="ru-RU"/>
          </a:p>
        </c:txPr>
        <c:crossAx val="135653248"/>
        <c:crosses val="autoZero"/>
        <c:auto val="1"/>
        <c:lblAlgn val="ctr"/>
        <c:lblOffset val="100"/>
      </c:catAx>
      <c:valAx>
        <c:axId val="135653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>
                <a:solidFill>
                  <a:srgbClr val="7030A0"/>
                </a:solidFill>
              </a:defRPr>
            </a:pPr>
            <a:endParaRPr lang="ru-RU"/>
          </a:p>
        </c:txPr>
        <c:crossAx val="13561484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Градуировочный</a:t>
            </a:r>
            <a:r>
              <a:rPr lang="ru-RU" baseline="0"/>
              <a:t> график</a:t>
            </a:r>
            <a:endParaRPr lang="ru-RU"/>
          </a:p>
        </c:rich>
      </c:tx>
      <c:layout>
        <c:manualLayout>
          <c:xMode val="edge"/>
          <c:yMode val="edge"/>
          <c:x val="0.2173125546806649"/>
          <c:y val="4.1666666666666664E-2"/>
        </c:manualLayout>
      </c:layout>
    </c:title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Лист1!$A$1:$A$3</c:f>
              <c:numCache>
                <c:formatCode>General</c:formatCode>
                <c:ptCount val="3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</c:numCache>
            </c:numRef>
          </c:xVal>
          <c:yVal>
            <c:numRef>
              <c:f>Лист1!$B$1:$B$3</c:f>
              <c:numCache>
                <c:formatCode>General</c:formatCode>
                <c:ptCount val="3"/>
                <c:pt idx="0">
                  <c:v>0</c:v>
                </c:pt>
                <c:pt idx="1">
                  <c:v>1.6500000000000001</c:v>
                </c:pt>
                <c:pt idx="2">
                  <c:v>2.8499999999999988</c:v>
                </c:pt>
              </c:numCache>
            </c:numRef>
          </c:yVal>
          <c:smooth val="1"/>
        </c:ser>
        <c:axId val="155129344"/>
        <c:axId val="155134976"/>
      </c:scatterChart>
      <c:valAx>
        <c:axId val="155129344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Концентрация</a:t>
                </a:r>
                <a:r>
                  <a:rPr lang="en-US"/>
                  <a:t> Fe</a:t>
                </a:r>
                <a:r>
                  <a:rPr lang="ru-RU"/>
                  <a:t>  ммоль/л</a:t>
                </a:r>
                <a:r>
                  <a:rPr lang="en-US"/>
                  <a:t> </a:t>
                </a:r>
                <a:r>
                  <a:rPr lang="ru-RU" baseline="0"/>
                  <a:t> </a:t>
                </a:r>
                <a:endParaRPr lang="ru-RU"/>
              </a:p>
            </c:rich>
          </c:tx>
        </c:title>
        <c:numFmt formatCode="General" sourceLinked="1"/>
        <c:tickLblPos val="nextTo"/>
        <c:crossAx val="155134976"/>
        <c:crosses val="autoZero"/>
        <c:crossBetween val="midCat"/>
      </c:valAx>
      <c:valAx>
        <c:axId val="155134976"/>
        <c:scaling>
          <c:orientation val="minMax"/>
        </c:scaling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Оптическая плотность </a:t>
                </a:r>
              </a:p>
            </c:rich>
          </c:tx>
        </c:title>
        <c:numFmt formatCode="General" sourceLinked="1"/>
        <c:tickLblPos val="nextTo"/>
        <c:crossAx val="155129344"/>
        <c:crosses val="autoZero"/>
        <c:crossBetween val="midCat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18B84-07FF-4F44-98BF-9294478AD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5355</Words>
  <Characters>30530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Десяткин А А</dc:creator>
  <cp:lastModifiedBy>Десяткин А А</cp:lastModifiedBy>
  <cp:revision>59</cp:revision>
  <cp:lastPrinted>2022-11-29T16:14:00Z</cp:lastPrinted>
  <dcterms:created xsi:type="dcterms:W3CDTF">2022-01-30T03:49:00Z</dcterms:created>
  <dcterms:modified xsi:type="dcterms:W3CDTF">2023-01-08T18:24:00Z</dcterms:modified>
</cp:coreProperties>
</file>