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Times New Roman" w:cs="Times New Roman" w:hAnsi="Times New Roman"/>
          <w:b/>
          <w:sz w:val="28"/>
          <w:szCs w:val="28"/>
        </w:rPr>
      </w:pPr>
      <w:r>
        <w:rPr>
          <w:rFonts w:ascii="Times New Roman" w:cs="Times New Roman" w:hAnsi="Times New Roman"/>
          <w:b/>
          <w:sz w:val="28"/>
          <w:szCs w:val="28"/>
        </w:rPr>
        <w:t>ИСКУССТВОВЕДЧЕСКАЯ ЭКСПЕРТИЗА И АТРИБУЦИЯ МУЗ</w:t>
      </w:r>
      <w:r>
        <w:rPr>
          <w:rFonts w:ascii="Times New Roman" w:cs="Times New Roman" w:hAnsi="Times New Roman"/>
          <w:b/>
          <w:sz w:val="28"/>
          <w:szCs w:val="28"/>
        </w:rPr>
        <w:t xml:space="preserve">ЕЙНЫХ </w:t>
      </w:r>
      <w:r>
        <w:rPr>
          <w:rFonts w:ascii="Times New Roman" w:cs="Times New Roman" w:hAnsi="Times New Roman"/>
          <w:b/>
          <w:sz w:val="28"/>
          <w:szCs w:val="28"/>
        </w:rPr>
        <w:t>ФАРФОРО-ФАЯНСОВЫХ</w:t>
      </w:r>
      <w:r>
        <w:rPr>
          <w:rFonts w:ascii="Times New Roman" w:cs="Times New Roman" w:hAnsi="Times New Roman"/>
          <w:b/>
          <w:sz w:val="28"/>
          <w:szCs w:val="28"/>
        </w:rPr>
        <w:t xml:space="preserve"> ИЗДЕЛИЙ</w:t>
      </w:r>
    </w:p>
    <w:p>
      <w:pPr>
        <w:pStyle w:val="style0"/>
        <w:jc w:val="right"/>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Тулкунова</w:t>
      </w:r>
      <w:r>
        <w:rPr>
          <w:rFonts w:ascii="Times New Roman" w:cs="Times New Roman" w:hAnsi="Times New Roman"/>
          <w:b/>
          <w:sz w:val="28"/>
          <w:szCs w:val="28"/>
        </w:rPr>
        <w:t xml:space="preserve"> </w:t>
      </w:r>
      <w:r>
        <w:rPr>
          <w:rFonts w:ascii="Times New Roman" w:cs="Times New Roman" w:hAnsi="Times New Roman"/>
          <w:b/>
          <w:sz w:val="28"/>
          <w:szCs w:val="28"/>
        </w:rPr>
        <w:t>Сабохат</w:t>
      </w:r>
      <w:r>
        <w:rPr>
          <w:rFonts w:ascii="Times New Roman" w:cs="Times New Roman" w:hAnsi="Times New Roman"/>
          <w:b/>
          <w:sz w:val="28"/>
          <w:szCs w:val="28"/>
        </w:rPr>
        <w:t xml:space="preserve"> </w:t>
      </w:r>
      <w:r>
        <w:rPr>
          <w:rFonts w:ascii="Times New Roman" w:cs="Times New Roman" w:hAnsi="Times New Roman"/>
          <w:b/>
          <w:sz w:val="28"/>
          <w:szCs w:val="28"/>
        </w:rPr>
        <w:t>Ахмаджон</w:t>
      </w:r>
      <w:r>
        <w:rPr>
          <w:rFonts w:ascii="Times New Roman" w:cs="Times New Roman" w:hAnsi="Times New Roman"/>
          <w:b/>
          <w:sz w:val="28"/>
          <w:szCs w:val="28"/>
        </w:rPr>
        <w:t xml:space="preserve"> </w:t>
      </w:r>
      <w:r>
        <w:rPr>
          <w:rFonts w:ascii="Times New Roman" w:cs="Times New Roman" w:hAnsi="Times New Roman"/>
          <w:b/>
          <w:sz w:val="28"/>
          <w:szCs w:val="28"/>
        </w:rPr>
        <w:t>кизи</w:t>
      </w:r>
    </w:p>
    <w:p>
      <w:pPr>
        <w:pStyle w:val="style0"/>
        <w:jc w:val="right"/>
        <w:rPr>
          <w:rFonts w:ascii="Times New Roman" w:cs="Times New Roman" w:hAnsi="Times New Roman"/>
          <w:i/>
          <w:sz w:val="28"/>
          <w:szCs w:val="28"/>
        </w:rPr>
      </w:pPr>
      <w:r>
        <w:rPr>
          <w:rFonts w:ascii="Times New Roman" w:cs="Times New Roman" w:hAnsi="Times New Roman"/>
          <w:i/>
          <w:sz w:val="28"/>
          <w:szCs w:val="28"/>
        </w:rPr>
        <w:t xml:space="preserve"> Студентка Национального института художеств и дизайна им</w:t>
      </w:r>
      <w:r>
        <w:rPr>
          <w:rFonts w:ascii="Times New Roman" w:cs="Times New Roman" w:hAnsi="Times New Roman"/>
          <w:i/>
          <w:sz w:val="28"/>
          <w:szCs w:val="28"/>
        </w:rPr>
        <w:t xml:space="preserve">ени </w:t>
      </w:r>
      <w:r>
        <w:rPr>
          <w:rFonts w:ascii="Times New Roman" w:cs="Times New Roman" w:hAnsi="Times New Roman"/>
          <w:i/>
          <w:sz w:val="28"/>
          <w:szCs w:val="28"/>
        </w:rPr>
        <w:t>Камалиддина</w:t>
      </w:r>
      <w:r>
        <w:rPr>
          <w:rFonts w:ascii="Times New Roman" w:cs="Times New Roman" w:hAnsi="Times New Roman"/>
          <w:i/>
          <w:sz w:val="28"/>
          <w:szCs w:val="28"/>
        </w:rPr>
        <w:t xml:space="preserve"> </w:t>
      </w:r>
      <w:r>
        <w:rPr>
          <w:rFonts w:ascii="Times New Roman" w:cs="Times New Roman" w:hAnsi="Times New Roman"/>
          <w:i/>
          <w:sz w:val="28"/>
          <w:szCs w:val="28"/>
        </w:rPr>
        <w:t>Бехзда</w:t>
      </w:r>
      <w:r>
        <w:rPr>
          <w:rFonts w:ascii="Times New Roman" w:cs="Times New Roman" w:hAnsi="Times New Roman"/>
          <w:i/>
          <w:sz w:val="28"/>
          <w:szCs w:val="28"/>
        </w:rPr>
        <w:t xml:space="preserve"> </w:t>
      </w:r>
      <w:r>
        <w:rPr>
          <w:rFonts w:ascii="Times New Roman" w:cs="Times New Roman" w:hAnsi="Times New Roman"/>
          <w:i/>
          <w:sz w:val="28"/>
          <w:szCs w:val="28"/>
        </w:rPr>
        <w:t>Узбекистан</w:t>
      </w:r>
      <w:r>
        <w:rPr>
          <w:rFonts w:ascii="Times New Roman" w:cs="Times New Roman" w:hAnsi="Times New Roman"/>
          <w:i/>
          <w:sz w:val="28"/>
          <w:szCs w:val="28"/>
        </w:rPr>
        <w:t xml:space="preserve"> </w:t>
      </w:r>
      <w:r>
        <w:rPr>
          <w:rFonts w:ascii="Times New Roman" w:cs="Times New Roman" w:hAnsi="Times New Roman"/>
          <w:i/>
          <w:sz w:val="28"/>
          <w:szCs w:val="28"/>
        </w:rPr>
        <w:t xml:space="preserve"> </w:t>
      </w:r>
      <w:r>
        <w:rPr>
          <w:rFonts w:ascii="Times New Roman" w:cs="Times New Roman" w:hAnsi="Times New Roman"/>
          <w:i/>
          <w:sz w:val="28"/>
          <w:szCs w:val="28"/>
        </w:rPr>
        <w:t>г</w:t>
      </w:r>
      <w:r>
        <w:rPr>
          <w:rFonts w:ascii="Times New Roman" w:cs="Times New Roman" w:hAnsi="Times New Roman"/>
          <w:i/>
          <w:sz w:val="28"/>
          <w:szCs w:val="28"/>
        </w:rPr>
        <w:t>,Ташкент</w:t>
      </w:r>
    </w:p>
    <w:p>
      <w:pPr>
        <w:pStyle w:val="style0"/>
        <w:jc w:val="center"/>
        <w:rPr>
          <w:rFonts w:ascii="Times New Roman" w:cs="Times New Roman" w:hAnsi="Times New Roman"/>
          <w:sz w:val="28"/>
          <w:szCs w:val="28"/>
        </w:rPr>
      </w:pPr>
      <w:r>
        <w:rPr>
          <w:rFonts w:ascii="Times New Roman" w:cs="Times New Roman" w:hAnsi="Times New Roman"/>
          <w:b/>
          <w:sz w:val="28"/>
          <w:szCs w:val="28"/>
        </w:rPr>
        <w:t>АННОТАЦИЯ</w:t>
      </w:r>
    </w:p>
    <w:p>
      <w:pPr>
        <w:pStyle w:val="style0"/>
        <w:jc w:val="both"/>
        <w:rPr>
          <w:rFonts w:ascii="Times New Roman" w:cs="Times New Roman" w:hAnsi="Times New Roman"/>
          <w:sz w:val="28"/>
          <w:szCs w:val="28"/>
        </w:rPr>
      </w:pPr>
      <w:r>
        <w:rPr>
          <w:rFonts w:ascii="Times New Roman" w:cs="Times New Roman" w:hAnsi="Times New Roman"/>
          <w:sz w:val="28"/>
          <w:szCs w:val="28"/>
        </w:rPr>
        <w:t>В</w:t>
      </w:r>
      <w:r>
        <w:rPr>
          <w:rFonts w:ascii="Times New Roman" w:cs="Times New Roman" w:hAnsi="Times New Roman"/>
          <w:sz w:val="28"/>
          <w:szCs w:val="28"/>
        </w:rPr>
        <w:t xml:space="preserve"> статье рассмотрены проблемы исследования музейного художественного фарфора и фаянса XIX – начала ХХ века в процессе проведения искусствоведческой экспертизы, а также раскрыты основные критерии музейной атрибуции. Важной частью методологии экспертизы тонкокерамических изделий является разработка специальных методов их исследования в условиях современных лабораторий на приборах последнего поколения. Приведенные в статье результаты могут способствовать прак</w:t>
      </w:r>
      <w:r>
        <w:rPr>
          <w:rFonts w:ascii="Times New Roman" w:cs="Times New Roman" w:hAnsi="Times New Roman"/>
          <w:sz w:val="28"/>
          <w:szCs w:val="28"/>
        </w:rPr>
        <w:t>тическому применению предложенн</w:t>
      </w:r>
      <w:r>
        <w:rPr>
          <w:rFonts w:ascii="Times New Roman" w:cs="Times New Roman" w:hAnsi="Times New Roman"/>
          <w:sz w:val="28"/>
          <w:szCs w:val="28"/>
        </w:rPr>
        <w:t>ых</w:t>
      </w:r>
      <w:r>
        <w:rPr>
          <w:rFonts w:ascii="Times New Roman" w:cs="Times New Roman" w:hAnsi="Times New Roman"/>
          <w:sz w:val="28"/>
          <w:szCs w:val="28"/>
        </w:rPr>
        <w:t xml:space="preserve"> методов при проведении искусствоведческой экспертизы произведений художественного фарфора-фаянса в музейной научно-исследовательской и реставрацион</w:t>
      </w:r>
      <w:r>
        <w:rPr>
          <w:rFonts w:ascii="Times New Roman" w:cs="Times New Roman" w:hAnsi="Times New Roman"/>
          <w:sz w:val="28"/>
          <w:szCs w:val="28"/>
        </w:rPr>
        <w:t>ной работе.</w:t>
      </w:r>
    </w:p>
    <w:p>
      <w:pPr>
        <w:pStyle w:val="style0"/>
        <w:jc w:val="both"/>
        <w:rPr>
          <w:rFonts w:ascii="Times New Roman" w:cs="Times New Roman" w:hAnsi="Times New Roman"/>
          <w:sz w:val="28"/>
          <w:szCs w:val="28"/>
        </w:rPr>
      </w:pPr>
      <w:r>
        <w:rPr>
          <w:rFonts w:ascii="Times New Roman" w:cs="Times New Roman" w:hAnsi="Times New Roman"/>
          <w:b/>
          <w:sz w:val="28"/>
          <w:szCs w:val="28"/>
        </w:rPr>
        <w:t>Ключевые слова:</w:t>
      </w:r>
      <w:r>
        <w:rPr>
          <w:rFonts w:ascii="Times New Roman" w:cs="Times New Roman" w:hAnsi="Times New Roman"/>
          <w:sz w:val="28"/>
          <w:szCs w:val="28"/>
        </w:rPr>
        <w:t xml:space="preserve"> </w:t>
      </w:r>
      <w:r>
        <w:rPr>
          <w:rFonts w:ascii="Times New Roman" w:cs="Times New Roman" w:hAnsi="Times New Roman"/>
          <w:sz w:val="28"/>
          <w:szCs w:val="28"/>
        </w:rPr>
        <w:t>экспертиза</w:t>
      </w:r>
      <w:r>
        <w:rPr>
          <w:rFonts w:ascii="Times New Roman" w:cs="Times New Roman" w:hAnsi="Times New Roman"/>
          <w:sz w:val="28"/>
          <w:szCs w:val="28"/>
        </w:rPr>
        <w:t xml:space="preserve">, </w:t>
      </w:r>
      <w:r>
        <w:rPr>
          <w:rFonts w:ascii="Times New Roman" w:cs="Times New Roman" w:hAnsi="Times New Roman"/>
          <w:sz w:val="28"/>
          <w:szCs w:val="28"/>
        </w:rPr>
        <w:t>атрибуция</w:t>
      </w:r>
      <w:r>
        <w:rPr>
          <w:rFonts w:ascii="Times New Roman" w:cs="Times New Roman" w:hAnsi="Times New Roman"/>
          <w:sz w:val="28"/>
          <w:szCs w:val="28"/>
        </w:rPr>
        <w:t xml:space="preserve">, </w:t>
      </w:r>
      <w:r>
        <w:rPr>
          <w:rFonts w:ascii="Times New Roman" w:cs="Times New Roman" w:hAnsi="Times New Roman"/>
          <w:sz w:val="28"/>
          <w:szCs w:val="28"/>
        </w:rPr>
        <w:t>реставрация</w:t>
      </w:r>
      <w:r>
        <w:rPr>
          <w:rFonts w:ascii="Times New Roman" w:cs="Times New Roman" w:hAnsi="Times New Roman"/>
          <w:sz w:val="28"/>
          <w:szCs w:val="28"/>
        </w:rPr>
        <w:t xml:space="preserve">, </w:t>
      </w:r>
      <w:r>
        <w:rPr>
          <w:rFonts w:ascii="Times New Roman" w:cs="Times New Roman" w:hAnsi="Times New Roman"/>
          <w:sz w:val="28"/>
          <w:szCs w:val="28"/>
        </w:rPr>
        <w:t>музейная</w:t>
      </w:r>
      <w:r>
        <w:rPr>
          <w:rFonts w:ascii="Times New Roman" w:cs="Times New Roman" w:hAnsi="Times New Roman"/>
          <w:sz w:val="28"/>
          <w:szCs w:val="28"/>
        </w:rPr>
        <w:t xml:space="preserve"> </w:t>
      </w:r>
      <w:r>
        <w:rPr>
          <w:rFonts w:ascii="Times New Roman" w:cs="Times New Roman" w:hAnsi="Times New Roman"/>
          <w:sz w:val="28"/>
          <w:szCs w:val="28"/>
        </w:rPr>
        <w:t>керамика</w:t>
      </w:r>
      <w:r>
        <w:rPr>
          <w:rFonts w:ascii="Times New Roman" w:cs="Times New Roman" w:hAnsi="Times New Roman"/>
          <w:sz w:val="28"/>
          <w:szCs w:val="28"/>
        </w:rPr>
        <w:t xml:space="preserve">, </w:t>
      </w:r>
      <w:r>
        <w:rPr>
          <w:rFonts w:ascii="Times New Roman" w:cs="Times New Roman" w:hAnsi="Times New Roman"/>
          <w:sz w:val="28"/>
          <w:szCs w:val="28"/>
        </w:rPr>
        <w:t>фарфор</w:t>
      </w:r>
      <w:r>
        <w:rPr>
          <w:rFonts w:ascii="Times New Roman" w:cs="Times New Roman" w:hAnsi="Times New Roman"/>
          <w:sz w:val="28"/>
          <w:szCs w:val="28"/>
        </w:rPr>
        <w:t xml:space="preserve">, </w:t>
      </w:r>
      <w:r>
        <w:rPr>
          <w:rFonts w:ascii="Times New Roman" w:cs="Times New Roman" w:hAnsi="Times New Roman"/>
          <w:sz w:val="28"/>
          <w:szCs w:val="28"/>
        </w:rPr>
        <w:t>фаянс</w:t>
      </w:r>
      <w:r>
        <w:rPr>
          <w:rFonts w:ascii="Times New Roman" w:cs="Times New Roman" w:hAnsi="Times New Roman"/>
          <w:sz w:val="28"/>
          <w:szCs w:val="28"/>
        </w:rPr>
        <w:t>.</w:t>
      </w:r>
    </w:p>
    <w:p>
      <w:pPr>
        <w:pStyle w:val="style0"/>
        <w:jc w:val="both"/>
        <w:rPr>
          <w:rFonts w:ascii="Times New Roman" w:cs="Times New Roman" w:hAnsi="Times New Roman"/>
          <w:sz w:val="28"/>
          <w:szCs w:val="28"/>
        </w:rPr>
      </w:pPr>
    </w:p>
    <w:p>
      <w:pPr>
        <w:pStyle w:val="style0"/>
        <w:jc w:val="center"/>
        <w:rPr>
          <w:rFonts w:ascii="Times New Roman" w:cs="Times New Roman" w:hAnsi="Times New Roman"/>
          <w:b/>
          <w:sz w:val="28"/>
          <w:szCs w:val="28"/>
          <w:lang w:val="en-US"/>
        </w:rPr>
      </w:pPr>
      <w:r>
        <w:rPr>
          <w:rFonts w:ascii="Times New Roman" w:cs="Times New Roman" w:hAnsi="Times New Roman"/>
          <w:b/>
          <w:sz w:val="28"/>
          <w:szCs w:val="28"/>
          <w:lang w:val="en-US"/>
        </w:rPr>
        <w:t>ART EXPERTISE AND ATTRIBUTION OF MUSEUM PORCELAIN AND FAIENCE</w:t>
      </w:r>
    </w:p>
    <w:p>
      <w:pPr>
        <w:pStyle w:val="style0"/>
        <w:jc w:val="center"/>
        <w:rPr>
          <w:rFonts w:ascii="Times New Roman" w:cs="Times New Roman" w:hAnsi="Times New Roman"/>
          <w:b/>
          <w:sz w:val="28"/>
          <w:szCs w:val="28"/>
          <w:lang w:val="en-US"/>
        </w:rPr>
      </w:pPr>
      <w:r>
        <w:rPr>
          <w:rFonts w:ascii="Times New Roman" w:cs="Times New Roman" w:hAnsi="Times New Roman"/>
          <w:b/>
          <w:sz w:val="28"/>
          <w:szCs w:val="28"/>
          <w:lang w:val="en-US"/>
        </w:rPr>
        <w:t>ABSTRACT</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T</w:t>
      </w:r>
      <w:r>
        <w:rPr>
          <w:rFonts w:ascii="Times New Roman" w:cs="Times New Roman" w:hAnsi="Times New Roman"/>
          <w:sz w:val="28"/>
          <w:szCs w:val="28"/>
          <w:lang w:val="en-US"/>
        </w:rPr>
        <w:t xml:space="preserve">he article considers problems of research of museum art porcelain and faience of the XIX – the beginning of the XX century in the process of carrying out fine art expertise and also reveals the main criteria of Museum attribution. An important part of the examination methodology of thin-ceramic products is the development of special methods for their study in the conditions of modern laboratories on the </w:t>
      </w:r>
      <w:r>
        <w:rPr>
          <w:rFonts w:ascii="Times New Roman" w:cs="Times New Roman" w:hAnsi="Times New Roman"/>
          <w:sz w:val="28"/>
          <w:szCs w:val="28"/>
          <w:lang w:val="en-US"/>
        </w:rPr>
        <w:t>latestgeneration</w:t>
      </w:r>
      <w:r>
        <w:rPr>
          <w:rFonts w:ascii="Times New Roman" w:cs="Times New Roman" w:hAnsi="Times New Roman"/>
          <w:sz w:val="28"/>
          <w:szCs w:val="28"/>
          <w:lang w:val="en-US"/>
        </w:rPr>
        <w:t xml:space="preserve"> devices. The results presented in the article can contribute to the practical application of the proposed methods in conducting art criticism of art porcelain and faience in the museum research and restoration work</w:t>
      </w:r>
      <w:r>
        <w:rPr>
          <w:rFonts w:ascii="Times New Roman" w:cs="Times New Roman" w:hAnsi="Times New Roman"/>
          <w:sz w:val="28"/>
          <w:szCs w:val="28"/>
          <w:lang w:val="en-US"/>
        </w:rPr>
        <w:t xml:space="preserve"> </w:t>
      </w:r>
    </w:p>
    <w:p>
      <w:pPr>
        <w:pStyle w:val="style0"/>
        <w:jc w:val="both"/>
        <w:rPr>
          <w:rFonts w:ascii="Times New Roman" w:cs="Times New Roman" w:hAnsi="Times New Roman"/>
          <w:sz w:val="28"/>
          <w:szCs w:val="28"/>
          <w:lang w:val="en-US"/>
        </w:rPr>
      </w:pPr>
      <w:r>
        <w:rPr>
          <w:rFonts w:ascii="Times New Roman" w:cs="Times New Roman" w:hAnsi="Times New Roman"/>
          <w:b/>
          <w:sz w:val="28"/>
          <w:szCs w:val="28"/>
          <w:lang w:val="en-US"/>
        </w:rPr>
        <w:t>Keywords:</w:t>
      </w:r>
      <w:r>
        <w:rPr>
          <w:rFonts w:ascii="Times New Roman" w:cs="Times New Roman" w:hAnsi="Times New Roman"/>
          <w:sz w:val="28"/>
          <w:szCs w:val="28"/>
          <w:lang w:val="en-US"/>
        </w:rPr>
        <w:t xml:space="preserve"> examination, attribution, restoration, museum ceramics, porcelain, faience</w:t>
      </w:r>
      <w:r>
        <w:rPr>
          <w:rFonts w:ascii="Times New Roman" w:cs="Times New Roman" w:hAnsi="Times New Roman"/>
          <w:sz w:val="28"/>
          <w:szCs w:val="28"/>
          <w:lang w:val="en-US"/>
        </w:rPr>
        <w:t xml:space="preserve">. </w:t>
      </w:r>
    </w:p>
    <w:bookmarkStart w:id="0" w:name="_GoBack"/>
    <w:p>
      <w:pPr>
        <w:pStyle w:val="style0"/>
        <w:ind w:firstLine="709"/>
        <w:jc w:val="both"/>
        <w:rPr>
          <w:rFonts w:ascii="Times New Roman" w:cs="Times New Roman" w:hAnsi="Times New Roman"/>
          <w:sz w:val="28"/>
          <w:szCs w:val="28"/>
        </w:rPr>
      </w:pPr>
      <w:r>
        <w:rPr>
          <w:rFonts w:ascii="Times New Roman" w:cs="Times New Roman" w:hAnsi="Times New Roman"/>
          <w:b/>
          <w:sz w:val="28"/>
          <w:szCs w:val="28"/>
        </w:rPr>
        <w:t>Актуальность исследования.</w:t>
      </w:r>
      <w:r>
        <w:rPr>
          <w:rFonts w:ascii="Times New Roman" w:cs="Times New Roman" w:hAnsi="Times New Roman"/>
          <w:sz w:val="28"/>
          <w:szCs w:val="28"/>
        </w:rPr>
        <w:t xml:space="preserve"> Экспертиза и атрибуция культурных ценностей с целью идентификации фарфоровых и фаянсовых изделий на сегодня является актуальной проблемой. Предметы музейной художественной тонкой керамики в процессе фондовых сверок или при их реставрации иногда требуют отдельных исследований, уточнений и идентификации, что предусматривает ряд </w:t>
      </w:r>
      <w:r>
        <w:rPr>
          <w:rFonts w:ascii="Times New Roman" w:cs="Times New Roman" w:hAnsi="Times New Roman"/>
          <w:sz w:val="28"/>
          <w:szCs w:val="28"/>
        </w:rPr>
        <w:t xml:space="preserve">исследований: исторических, искусствоведческих, технико-технологических, а также ведения профессиональной научной документации, описание памятника и тому подобное. Экспертные исследования художественного фарфора, фаянса – это процесс проведения сравнительного анализа характерных признаков предмета с тщательным описанием его формы, технологии изготовления, конструктивных особенностей, декоративного оформления, росписи на примере достоверно известных аналогов. </w:t>
      </w:r>
    </w:p>
    <w:p>
      <w:pPr>
        <w:pStyle w:val="style0"/>
        <w:ind w:firstLine="709"/>
        <w:jc w:val="both"/>
        <w:rPr>
          <w:rFonts w:ascii="Times New Roman" w:cs="Times New Roman" w:hAnsi="Times New Roman"/>
          <w:sz w:val="28"/>
          <w:szCs w:val="28"/>
        </w:rPr>
      </w:pPr>
      <w:r>
        <w:rPr>
          <w:rFonts w:ascii="Times New Roman" w:cs="Times New Roman" w:hAnsi="Times New Roman"/>
          <w:b/>
          <w:sz w:val="28"/>
          <w:szCs w:val="28"/>
        </w:rPr>
        <w:t>Анализ последних исследований и публикаций.</w:t>
      </w:r>
      <w:r>
        <w:rPr>
          <w:rFonts w:ascii="Times New Roman" w:cs="Times New Roman" w:hAnsi="Times New Roman"/>
          <w:sz w:val="28"/>
          <w:szCs w:val="28"/>
        </w:rPr>
        <w:t xml:space="preserve"> Проблемы атрибутивной идентификации культурных ценностей произведений искусства рассмотрены в трудах российских и украинских ученых. Так, известный искусствовед Б. Виппер, который изучал отдельные аспекты атрибуции, утверждал, что «атрибуция – это пробный камень научно-исследовательской работы в музее и вместе с тем ее наиболее зрелый плод, ее венец» [6]. Сфера таких исследований оказалась весьма разнообразной и получила свое воплощение в ряде научных направлений. Обычно музейная экспертиза нацелена на поиски имени и предоставлении достоверных сведений о памятнике. Более полную характеристику по проведению атрибуции предоставляют отдельные работы экспертов и искусствоведов В. </w:t>
      </w:r>
      <w:r>
        <w:rPr>
          <w:rFonts w:ascii="Times New Roman" w:cs="Times New Roman" w:hAnsi="Times New Roman"/>
          <w:sz w:val="28"/>
          <w:szCs w:val="28"/>
        </w:rPr>
        <w:t>Индутного</w:t>
      </w:r>
      <w:r>
        <w:rPr>
          <w:rFonts w:ascii="Times New Roman" w:cs="Times New Roman" w:hAnsi="Times New Roman"/>
          <w:sz w:val="28"/>
          <w:szCs w:val="28"/>
        </w:rPr>
        <w:t xml:space="preserve"> [7; 8], В. </w:t>
      </w:r>
      <w:r>
        <w:rPr>
          <w:rFonts w:ascii="Times New Roman" w:cs="Times New Roman" w:hAnsi="Times New Roman"/>
          <w:sz w:val="28"/>
          <w:szCs w:val="28"/>
        </w:rPr>
        <w:t>Битаева</w:t>
      </w:r>
      <w:r>
        <w:rPr>
          <w:rFonts w:ascii="Times New Roman" w:cs="Times New Roman" w:hAnsi="Times New Roman"/>
          <w:sz w:val="28"/>
          <w:szCs w:val="28"/>
        </w:rPr>
        <w:t xml:space="preserve"> [5], Б. Платонова [10], Т. </w:t>
      </w:r>
      <w:r>
        <w:rPr>
          <w:rFonts w:ascii="Times New Roman" w:cs="Times New Roman" w:hAnsi="Times New Roman"/>
          <w:sz w:val="28"/>
          <w:szCs w:val="28"/>
        </w:rPr>
        <w:t>Артюх</w:t>
      </w:r>
      <w:r>
        <w:rPr>
          <w:rFonts w:ascii="Times New Roman" w:cs="Times New Roman" w:hAnsi="Times New Roman"/>
          <w:sz w:val="28"/>
          <w:szCs w:val="28"/>
        </w:rPr>
        <w:t xml:space="preserve"> [1; 2], А. </w:t>
      </w:r>
      <w:r>
        <w:rPr>
          <w:rFonts w:ascii="Times New Roman" w:cs="Times New Roman" w:hAnsi="Times New Roman"/>
          <w:sz w:val="28"/>
          <w:szCs w:val="28"/>
        </w:rPr>
        <w:t>Батутина</w:t>
      </w:r>
      <w:r>
        <w:rPr>
          <w:rFonts w:ascii="Times New Roman" w:cs="Times New Roman" w:hAnsi="Times New Roman"/>
          <w:sz w:val="28"/>
          <w:szCs w:val="28"/>
        </w:rPr>
        <w:t xml:space="preserve"> [3] и др. Особое значение в аспекте проблем научной экспертизы получили разработки эффективных направлений ее проведения В. </w:t>
      </w:r>
      <w:r>
        <w:rPr>
          <w:rFonts w:ascii="Times New Roman" w:cs="Times New Roman" w:hAnsi="Times New Roman"/>
          <w:sz w:val="28"/>
          <w:szCs w:val="28"/>
        </w:rPr>
        <w:t>Индутного</w:t>
      </w:r>
      <w:r>
        <w:rPr>
          <w:rFonts w:ascii="Times New Roman" w:cs="Times New Roman" w:hAnsi="Times New Roman"/>
          <w:sz w:val="28"/>
          <w:szCs w:val="28"/>
        </w:rPr>
        <w:t>. В частности, в книге «Оценка культурных ценностей» он справедливо утверждает, что «атрибуция памятников декоративно-прикладного искусства – это сложный процесс,</w:t>
      </w:r>
      <w:r>
        <w:rPr>
          <w:rFonts w:ascii="Times New Roman" w:cs="Times New Roman" w:hAnsi="Times New Roman"/>
          <w:sz w:val="28"/>
          <w:szCs w:val="28"/>
        </w:rPr>
        <w:t xml:space="preserve"> </w:t>
      </w:r>
      <w:r>
        <w:rPr>
          <w:rFonts w:ascii="Times New Roman" w:cs="Times New Roman" w:hAnsi="Times New Roman"/>
          <w:sz w:val="28"/>
          <w:szCs w:val="28"/>
        </w:rPr>
        <w:t xml:space="preserve">в котором анализ формы, декора, цвета, материала, техники составляют взаимосвязанные элементы единого целого» [7, с. 51]. Автор предлагает принципиально новые решения проблем исследования памятников истории и культуры. По мнению В. </w:t>
      </w:r>
      <w:r>
        <w:rPr>
          <w:rFonts w:ascii="Times New Roman" w:cs="Times New Roman" w:hAnsi="Times New Roman"/>
          <w:sz w:val="28"/>
          <w:szCs w:val="28"/>
        </w:rPr>
        <w:t>Индутного</w:t>
      </w:r>
      <w:r>
        <w:rPr>
          <w:rFonts w:ascii="Times New Roman" w:cs="Times New Roman" w:hAnsi="Times New Roman"/>
          <w:sz w:val="28"/>
          <w:szCs w:val="28"/>
        </w:rPr>
        <w:t xml:space="preserve">, «для того чтобы получить правильный ответ, нужно обратиться к письменным источникам, в том числе и к архивным. Однако, одного знания литературы недостаточно, необходима постоянная работа с самим предметом, причем важно не только правильное эмоциональное осознание предмета, но и ощущение прикосновения к нему» [8, с. 51]. Мысли практика и освещенные им отдельные теоретические вопросы по научной атрибуции керамических изделий являются обоснованными и убедительными, но автор приходит к ряду выводов, которые не всегда подтверждаются фактическим материалом. Современные исследователи Т. </w:t>
      </w:r>
      <w:r>
        <w:rPr>
          <w:rFonts w:ascii="Times New Roman" w:cs="Times New Roman" w:hAnsi="Times New Roman"/>
          <w:sz w:val="28"/>
          <w:szCs w:val="28"/>
        </w:rPr>
        <w:t>Артюх</w:t>
      </w:r>
      <w:r>
        <w:rPr>
          <w:rFonts w:ascii="Times New Roman" w:cs="Times New Roman" w:hAnsi="Times New Roman"/>
          <w:sz w:val="28"/>
          <w:szCs w:val="28"/>
        </w:rPr>
        <w:t xml:space="preserve">, Б. Платонов, В. </w:t>
      </w:r>
      <w:r>
        <w:rPr>
          <w:rFonts w:ascii="Times New Roman" w:cs="Times New Roman" w:hAnsi="Times New Roman"/>
          <w:sz w:val="28"/>
          <w:szCs w:val="28"/>
        </w:rPr>
        <w:t>Индутный</w:t>
      </w:r>
      <w:r>
        <w:rPr>
          <w:rFonts w:ascii="Times New Roman" w:cs="Times New Roman" w:hAnsi="Times New Roman"/>
          <w:sz w:val="28"/>
          <w:szCs w:val="28"/>
        </w:rPr>
        <w:t xml:space="preserve">, А. </w:t>
      </w:r>
      <w:r>
        <w:rPr>
          <w:rFonts w:ascii="Times New Roman" w:cs="Times New Roman" w:hAnsi="Times New Roman"/>
          <w:sz w:val="28"/>
          <w:szCs w:val="28"/>
        </w:rPr>
        <w:t>Минжулин</w:t>
      </w:r>
      <w:r>
        <w:rPr>
          <w:rFonts w:ascii="Times New Roman" w:cs="Times New Roman" w:hAnsi="Times New Roman"/>
          <w:sz w:val="28"/>
          <w:szCs w:val="28"/>
        </w:rPr>
        <w:t xml:space="preserve"> сходятся во мнении, что искусствоведческая и атрибутивная работа с историческими памятниками является процессом последовательного накопления научных знаний о памятнике с документальным оформлением найденной информации о нем. Осуществив теоретический анализ специальной литературы, можно утверждать, что проблема проведения атрибуции памятников истории и культуры затрагивали многие исследователи. Вместе с тем, целый ряд </w:t>
      </w:r>
      <w:r>
        <w:rPr>
          <w:rFonts w:ascii="Times New Roman" w:cs="Times New Roman" w:hAnsi="Times New Roman"/>
          <w:sz w:val="28"/>
          <w:szCs w:val="28"/>
        </w:rPr>
        <w:t xml:space="preserve">конкретных методологических вопросов, связанных с искусствоведческой экспертизой украинского фарфора и фаянса XIX – начала ХХ века остаются мало разработанными, например, проблемы исследования произведений музейной тонкой керамики </w:t>
      </w:r>
      <w:r>
        <w:rPr>
          <w:rFonts w:ascii="Times New Roman" w:cs="Times New Roman" w:hAnsi="Times New Roman"/>
          <w:sz w:val="28"/>
          <w:szCs w:val="28"/>
        </w:rPr>
        <w:t>техникотехнологического</w:t>
      </w:r>
      <w:r>
        <w:rPr>
          <w:rFonts w:ascii="Times New Roman" w:cs="Times New Roman" w:hAnsi="Times New Roman"/>
          <w:sz w:val="28"/>
          <w:szCs w:val="28"/>
        </w:rPr>
        <w:t xml:space="preserve"> характера в ходе проведения их реставрации. </w:t>
      </w:r>
    </w:p>
    <w:p>
      <w:pPr>
        <w:pStyle w:val="style0"/>
        <w:ind w:firstLine="709"/>
        <w:jc w:val="both"/>
        <w:rPr>
          <w:rFonts w:ascii="Times New Roman" w:cs="Times New Roman" w:hAnsi="Times New Roman"/>
          <w:sz w:val="28"/>
          <w:szCs w:val="28"/>
        </w:rPr>
      </w:pPr>
      <w:r>
        <w:rPr>
          <w:rFonts w:ascii="Times New Roman" w:cs="Times New Roman" w:hAnsi="Times New Roman"/>
          <w:b/>
          <w:sz w:val="28"/>
          <w:szCs w:val="28"/>
        </w:rPr>
        <w:t>Цель статьи</w:t>
      </w:r>
      <w:r>
        <w:rPr>
          <w:rFonts w:ascii="Times New Roman" w:cs="Times New Roman" w:hAnsi="Times New Roman"/>
          <w:sz w:val="28"/>
          <w:szCs w:val="28"/>
        </w:rPr>
        <w:t xml:space="preserve"> – осветить основные методы проведения музейной атрибутивной идентификации фарфоровых и фаянсовых изделий XIX – начала ХХ века в процессе искусствоведческих исследований и проведении научной реставрации. </w:t>
      </w:r>
    </w:p>
    <w:p>
      <w:pPr>
        <w:pStyle w:val="style0"/>
        <w:ind w:firstLine="709"/>
        <w:jc w:val="both"/>
        <w:rPr>
          <w:rFonts w:ascii="Times New Roman" w:cs="Times New Roman" w:hAnsi="Times New Roman"/>
          <w:sz w:val="28"/>
          <w:szCs w:val="28"/>
        </w:rPr>
      </w:pPr>
      <w:r>
        <w:rPr>
          <w:rFonts w:ascii="Times New Roman" w:cs="Times New Roman" w:hAnsi="Times New Roman"/>
          <w:sz w:val="28"/>
          <w:szCs w:val="28"/>
        </w:rPr>
        <w:t>Новизна научного исследования заключается в проведении исследования музейных художественных изделий фарфора-фаянса XIX – начала ХХ века, рассмотрения принципов их научной атрибуции, экспертизы, реставрации.</w:t>
      </w:r>
    </w:p>
    <w:p>
      <w:pPr>
        <w:pStyle w:val="style0"/>
        <w:ind w:firstLine="709"/>
        <w:jc w:val="both"/>
        <w:rPr>
          <w:rFonts w:ascii="Times New Roman" w:cs="Times New Roman" w:hAnsi="Times New Roman"/>
          <w:sz w:val="28"/>
          <w:szCs w:val="28"/>
        </w:rPr>
      </w:pPr>
      <w:r>
        <w:rPr>
          <w:rFonts w:ascii="Times New Roman" w:cs="Times New Roman" w:hAnsi="Times New Roman"/>
          <w:sz w:val="28"/>
          <w:szCs w:val="28"/>
        </w:rPr>
        <w:t xml:space="preserve">Изложение основного материала. Атрибуция культурных ценностей (лат. </w:t>
      </w:r>
      <w:r>
        <w:rPr>
          <w:rFonts w:ascii="Times New Roman" w:cs="Times New Roman" w:hAnsi="Times New Roman"/>
          <w:sz w:val="28"/>
          <w:szCs w:val="28"/>
        </w:rPr>
        <w:t>Attributio</w:t>
      </w:r>
      <w:r>
        <w:rPr>
          <w:rFonts w:ascii="Times New Roman" w:cs="Times New Roman" w:hAnsi="Times New Roman"/>
          <w:sz w:val="28"/>
          <w:szCs w:val="28"/>
        </w:rPr>
        <w:t xml:space="preserve"> – приписывание, присвоение, определение) – деятельность специалистов, направленная на исследование достоверности предметов, установление авторства, времени и места изготовления произведения. Основными признаками атрибуции является стилистический анализ, рассмотрение композиции и сюжета, иконографии, техники и технологии изготовления изделий. Кроме того, возможно использование лабораторных физико-химических анализов при помощи научных приборов таких как инфракрасный спектрометр немецкого производства «</w:t>
      </w:r>
      <w:r>
        <w:rPr>
          <w:rFonts w:ascii="Times New Roman" w:cs="Times New Roman" w:hAnsi="Times New Roman"/>
          <w:sz w:val="28"/>
          <w:szCs w:val="28"/>
        </w:rPr>
        <w:t>Vertex</w:t>
      </w:r>
      <w:r>
        <w:rPr>
          <w:rFonts w:ascii="Times New Roman" w:cs="Times New Roman" w:hAnsi="Times New Roman"/>
          <w:sz w:val="28"/>
          <w:szCs w:val="28"/>
        </w:rPr>
        <w:t xml:space="preserve"> 70 FTI» с Фурье-преобразованием, РФА-спектрометр «</w:t>
      </w:r>
      <w:r>
        <w:rPr>
          <w:rFonts w:ascii="Times New Roman" w:cs="Times New Roman" w:hAnsi="Times New Roman"/>
          <w:sz w:val="28"/>
          <w:szCs w:val="28"/>
        </w:rPr>
        <w:t>ElvaXART</w:t>
      </w:r>
      <w:r>
        <w:rPr>
          <w:rFonts w:ascii="Times New Roman" w:cs="Times New Roman" w:hAnsi="Times New Roman"/>
          <w:sz w:val="28"/>
          <w:szCs w:val="28"/>
        </w:rPr>
        <w:t>», разработанный украинской компанией «</w:t>
      </w:r>
      <w:r>
        <w:rPr>
          <w:rFonts w:ascii="Times New Roman" w:cs="Times New Roman" w:hAnsi="Times New Roman"/>
          <w:sz w:val="28"/>
          <w:szCs w:val="28"/>
        </w:rPr>
        <w:t>Элватех</w:t>
      </w:r>
      <w:r>
        <w:rPr>
          <w:rFonts w:ascii="Times New Roman" w:cs="Times New Roman" w:hAnsi="Times New Roman"/>
          <w:sz w:val="28"/>
          <w:szCs w:val="28"/>
        </w:rPr>
        <w:t>» специально для изучения произведений искусства неразрушающим методом, благодаря чему можно без отбора проб определить состав неорганических составляющих исследуемого предмета с помощью аналитического программного обеспечения и т. д.</w:t>
      </w:r>
    </w:p>
    <w:p>
      <w:pPr>
        <w:pStyle w:val="style0"/>
        <w:ind w:firstLine="709"/>
        <w:jc w:val="both"/>
        <w:rPr>
          <w:rFonts w:ascii="Times New Roman" w:cs="Times New Roman" w:hAnsi="Times New Roman"/>
          <w:sz w:val="28"/>
          <w:szCs w:val="28"/>
        </w:rPr>
      </w:pPr>
      <w:r>
        <w:rPr>
          <w:rFonts w:ascii="Times New Roman" w:cs="Times New Roman" w:hAnsi="Times New Roman"/>
          <w:sz w:val="28"/>
          <w:szCs w:val="28"/>
        </w:rPr>
        <w:t xml:space="preserve"> Особенностями экспертизы художественных фарфорофаянсовых изделий является выявление основных признаков, определение их исторического названия, назначения и бытования. Если предмет музейный, то устанавливают его связь с историческими фактами или персонами, расшифровывают надписи, клейма, маркировка и другие метки, определяют степень сохранности памятника и описывают его повреждения. Визуально специалист может отличить европейский фарфор XIX века от Корецкого, </w:t>
      </w:r>
      <w:r>
        <w:rPr>
          <w:rFonts w:ascii="Times New Roman" w:cs="Times New Roman" w:hAnsi="Times New Roman"/>
          <w:sz w:val="28"/>
          <w:szCs w:val="28"/>
        </w:rPr>
        <w:t>Волокитинского</w:t>
      </w:r>
      <w:r>
        <w:rPr>
          <w:rFonts w:ascii="Times New Roman" w:cs="Times New Roman" w:hAnsi="Times New Roman"/>
          <w:sz w:val="28"/>
          <w:szCs w:val="28"/>
        </w:rPr>
        <w:t xml:space="preserve"> или Барановского XIX века. Например, исследуя вопрос атрибуции художественного фарфора, известный русский искусствовед А. Салтыков дает такую формулировку: «Установление подлинности предмета занимает важное место в определении вещей. Причиной такой роли подлинности есть огромное количество подделок и фальсификатов, причем способы подделок керамических изделий в начале ХХ века настолько усовершенствовались, что проводить установление подлинности стало довольно трудно» [11, с. 266–267]. Следует отметить, что чаще всего </w:t>
      </w:r>
      <w:r>
        <w:rPr>
          <w:rFonts w:ascii="Times New Roman" w:cs="Times New Roman" w:hAnsi="Times New Roman"/>
          <w:sz w:val="28"/>
          <w:szCs w:val="28"/>
        </w:rPr>
        <w:t xml:space="preserve">фальсификаты встречаются среди редких ценных изделий тонкой керамики, поэтому для установления их подлинности эксперты нередко пользуются специальными каталогами с изображениями фарфорофаянсовых изделий разных эпох и каталогами аукционов. </w:t>
      </w:r>
    </w:p>
    <w:p>
      <w:pPr>
        <w:pStyle w:val="style0"/>
        <w:ind w:firstLine="709"/>
        <w:jc w:val="both"/>
        <w:rPr>
          <w:rFonts w:ascii="Times New Roman" w:cs="Times New Roman" w:hAnsi="Times New Roman"/>
          <w:sz w:val="28"/>
          <w:szCs w:val="28"/>
        </w:rPr>
      </w:pPr>
      <w:r>
        <w:rPr>
          <w:rFonts w:ascii="Times New Roman" w:cs="Times New Roman" w:hAnsi="Times New Roman"/>
          <w:sz w:val="28"/>
          <w:szCs w:val="28"/>
        </w:rPr>
        <w:t xml:space="preserve">Итак, характеризуя изделия тонкой керамики, определим главные особенности, которые могут подтвердить подлинность или опровергнуть их соответствие оригиналу: </w:t>
      </w:r>
    </w:p>
    <w:p>
      <w:pPr>
        <w:pStyle w:val="style0"/>
        <w:ind w:firstLine="709"/>
        <w:jc w:val="both"/>
        <w:rPr>
          <w:rFonts w:ascii="Times New Roman" w:cs="Times New Roman" w:hAnsi="Times New Roman"/>
          <w:sz w:val="28"/>
          <w:szCs w:val="28"/>
        </w:rPr>
      </w:pPr>
      <w:r>
        <w:rPr>
          <w:rFonts w:ascii="Times New Roman" w:cs="Times New Roman" w:hAnsi="Times New Roman"/>
          <w:sz w:val="28"/>
          <w:szCs w:val="28"/>
        </w:rPr>
        <w:t>1. Состояние сохранности предмета.</w:t>
      </w:r>
    </w:p>
    <w:p>
      <w:pPr>
        <w:pStyle w:val="style0"/>
        <w:ind w:firstLine="709"/>
        <w:jc w:val="both"/>
        <w:rPr>
          <w:rFonts w:ascii="Times New Roman" w:cs="Times New Roman" w:hAnsi="Times New Roman"/>
          <w:sz w:val="28"/>
          <w:szCs w:val="28"/>
        </w:rPr>
      </w:pPr>
      <w:r>
        <w:rPr>
          <w:rFonts w:ascii="Times New Roman" w:cs="Times New Roman" w:hAnsi="Times New Roman"/>
          <w:sz w:val="28"/>
          <w:szCs w:val="28"/>
        </w:rPr>
        <w:t xml:space="preserve"> 2. Время создания памятника, как важный критерий в проведении атрибуции, предоставляющий данные о соответствии стилистики предмета.</w:t>
      </w:r>
    </w:p>
    <w:p>
      <w:pPr>
        <w:pStyle w:val="style0"/>
        <w:ind w:firstLine="709"/>
        <w:jc w:val="both"/>
        <w:rPr>
          <w:rFonts w:ascii="Times New Roman" w:cs="Times New Roman" w:hAnsi="Times New Roman"/>
          <w:sz w:val="28"/>
          <w:szCs w:val="28"/>
        </w:rPr>
      </w:pPr>
      <w:r>
        <w:rPr>
          <w:rFonts w:ascii="Times New Roman" w:cs="Times New Roman" w:hAnsi="Times New Roman"/>
          <w:sz w:val="28"/>
          <w:szCs w:val="28"/>
        </w:rPr>
        <w:t xml:space="preserve"> 3. Уникальность и </w:t>
      </w:r>
      <w:r>
        <w:rPr>
          <w:rFonts w:ascii="Times New Roman" w:cs="Times New Roman" w:hAnsi="Times New Roman"/>
          <w:sz w:val="28"/>
          <w:szCs w:val="28"/>
        </w:rPr>
        <w:t>раритетность</w:t>
      </w:r>
      <w:r>
        <w:rPr>
          <w:rFonts w:ascii="Times New Roman" w:cs="Times New Roman" w:hAnsi="Times New Roman"/>
          <w:sz w:val="28"/>
          <w:szCs w:val="28"/>
        </w:rPr>
        <w:t xml:space="preserve"> произведения фарфора-фаянса. Уникальность определяют по технике изготовления, сложности декорирования, росписи и другими факторами, </w:t>
      </w:r>
      <w:r>
        <w:rPr>
          <w:rFonts w:ascii="Times New Roman" w:cs="Times New Roman" w:hAnsi="Times New Roman"/>
          <w:sz w:val="28"/>
          <w:szCs w:val="28"/>
        </w:rPr>
        <w:t>раритетность</w:t>
      </w:r>
      <w:r>
        <w:rPr>
          <w:rFonts w:ascii="Times New Roman" w:cs="Times New Roman" w:hAnsi="Times New Roman"/>
          <w:sz w:val="28"/>
          <w:szCs w:val="28"/>
        </w:rPr>
        <w:t xml:space="preserve"> – по минимальному его тиражированию. </w:t>
      </w:r>
    </w:p>
    <w:p>
      <w:pPr>
        <w:pStyle w:val="style0"/>
        <w:ind w:firstLine="709"/>
        <w:jc w:val="both"/>
        <w:rPr>
          <w:rFonts w:ascii="Times New Roman" w:cs="Times New Roman" w:hAnsi="Times New Roman"/>
          <w:sz w:val="28"/>
          <w:szCs w:val="28"/>
        </w:rPr>
      </w:pPr>
      <w:r>
        <w:rPr>
          <w:rFonts w:ascii="Times New Roman" w:cs="Times New Roman" w:hAnsi="Times New Roman"/>
          <w:sz w:val="28"/>
          <w:szCs w:val="28"/>
        </w:rPr>
        <w:t xml:space="preserve">Целью атрибутивной идентификации является сравнение </w:t>
      </w:r>
      <w:r>
        <w:rPr>
          <w:rFonts w:ascii="Times New Roman" w:cs="Times New Roman" w:hAnsi="Times New Roman"/>
          <w:sz w:val="28"/>
          <w:szCs w:val="28"/>
        </w:rPr>
        <w:t>подобных признаков,</w:t>
      </w:r>
      <w:r>
        <w:rPr>
          <w:rFonts w:ascii="Times New Roman" w:cs="Times New Roman" w:hAnsi="Times New Roman"/>
          <w:sz w:val="28"/>
          <w:szCs w:val="28"/>
        </w:rPr>
        <w:t xml:space="preserve"> исследуемых фарфоровых и фаянсовых изделий с признаками аналогичного произведения и установка, таким образом, или автора произведения, или предприятия, которое его выпустило. Проблемы музейной атрибуции, экспертизы и реставрации неоднократно обсуждались на отечественных и международных научно-практических конференциях. В этом контексте весьма актуальной является публикация заведующего отделом фондов керамики Национального музея украинского народного искусства И. Бекетовой «Некоторые аспекты атрибуции произведений керамики (на примере собрания Музея украинского народного декоративного искусства)», где обозначены ряд дискуссионных моментов по определению стилистических особенностей изделий керамики: «Атрибуция включает анализ стилистических особенностей произведения. Понятие «стиль» означает исторически определенную</w:t>
      </w:r>
      <w:r>
        <w:rPr>
          <w:rFonts w:ascii="Times New Roman" w:cs="Times New Roman" w:hAnsi="Times New Roman"/>
          <w:sz w:val="28"/>
          <w:szCs w:val="28"/>
        </w:rPr>
        <w:t xml:space="preserve"> </w:t>
      </w:r>
      <w:r>
        <w:rPr>
          <w:rFonts w:ascii="Times New Roman" w:cs="Times New Roman" w:hAnsi="Times New Roman"/>
          <w:sz w:val="28"/>
          <w:szCs w:val="28"/>
        </w:rPr>
        <w:t>совокупность образной системы художественных средств и способов». Кроме того, автор отмечает: «Стиль впитывает в себя национальные черты, связанные с конкретными условиями жизни и традициями народа» [4, с</w:t>
      </w:r>
      <w:r>
        <w:rPr>
          <w:rFonts w:ascii="Times New Roman" w:cs="Times New Roman" w:hAnsi="Times New Roman"/>
          <w:sz w:val="28"/>
          <w:szCs w:val="28"/>
        </w:rPr>
        <w:t xml:space="preserve">. 180]. </w:t>
      </w:r>
      <w:r>
        <w:rPr>
          <w:rFonts w:ascii="Times New Roman" w:cs="Times New Roman" w:hAnsi="Times New Roman"/>
          <w:sz w:val="28"/>
          <w:szCs w:val="28"/>
        </w:rPr>
        <w:t xml:space="preserve"> </w:t>
      </w:r>
    </w:p>
    <w:p>
      <w:pPr>
        <w:pStyle w:val="style0"/>
        <w:ind w:firstLine="709"/>
        <w:jc w:val="both"/>
        <w:rPr>
          <w:rFonts w:ascii="Times New Roman" w:cs="Times New Roman" w:hAnsi="Times New Roman"/>
          <w:sz w:val="28"/>
          <w:szCs w:val="28"/>
        </w:rPr>
      </w:pPr>
      <w:r>
        <w:rPr>
          <w:rFonts w:ascii="Times New Roman" w:cs="Times New Roman" w:hAnsi="Times New Roman"/>
          <w:b/>
          <w:sz w:val="28"/>
          <w:szCs w:val="28"/>
        </w:rPr>
        <w:t>Выводы</w:t>
      </w:r>
      <w:r>
        <w:rPr>
          <w:rFonts w:ascii="Times New Roman" w:cs="Times New Roman" w:hAnsi="Times New Roman"/>
          <w:b/>
          <w:sz w:val="28"/>
          <w:szCs w:val="28"/>
          <w:lang w:val="uz-Cyrl-UZ"/>
        </w:rPr>
        <w:t>.</w:t>
      </w:r>
      <w:r>
        <w:rPr>
          <w:rFonts w:ascii="Times New Roman" w:cs="Times New Roman" w:hAnsi="Times New Roman"/>
          <w:sz w:val="28"/>
          <w:szCs w:val="28"/>
        </w:rPr>
        <w:t xml:space="preserve"> Искусствоведческая экспертиза и атрибуция музейных произведений тонкой керамики предоставляет возможность расширить знания об истории создания памятника, его бытовании, используя комплекс методов исследования: технико-технологические и специальные методы для исследования произведений фарфора и фаянса в условиях современных лабораторий; </w:t>
      </w:r>
      <w:r>
        <w:rPr>
          <w:rFonts w:ascii="Times New Roman" w:cs="Times New Roman" w:hAnsi="Times New Roman"/>
          <w:sz w:val="28"/>
          <w:szCs w:val="28"/>
        </w:rPr>
        <w:t>иконографически-иконологический</w:t>
      </w:r>
      <w:r>
        <w:rPr>
          <w:rFonts w:ascii="Times New Roman" w:cs="Times New Roman" w:hAnsi="Times New Roman"/>
          <w:sz w:val="28"/>
          <w:szCs w:val="28"/>
        </w:rPr>
        <w:t xml:space="preserve"> метод для изучения изображений, декора, отдельных сюжетов и образов художественных произведений фарфора-фаянса; метод искусствоведческого анализа для обработки искусствоведческой, исторической, научной литературы по </w:t>
      </w:r>
      <w:r>
        <w:rPr>
          <w:rFonts w:ascii="Times New Roman" w:cs="Times New Roman" w:hAnsi="Times New Roman"/>
          <w:sz w:val="28"/>
          <w:szCs w:val="28"/>
        </w:rPr>
        <w:t xml:space="preserve">исследованию художественных изделий из фарфора и фаянса и другие. В процессе атрибутивной идентификации и отождествления </w:t>
      </w:r>
      <w:r>
        <w:rPr>
          <w:rFonts w:ascii="Times New Roman" w:cs="Times New Roman" w:hAnsi="Times New Roman"/>
          <w:sz w:val="28"/>
          <w:szCs w:val="28"/>
        </w:rPr>
        <w:t>аналогий,</w:t>
      </w:r>
      <w:r>
        <w:rPr>
          <w:rFonts w:ascii="Times New Roman" w:cs="Times New Roman" w:hAnsi="Times New Roman"/>
          <w:sz w:val="28"/>
          <w:szCs w:val="28"/>
        </w:rPr>
        <w:t xml:space="preserve"> исследуемых фарфоровых и фаянсовых произведений с признаками бесспорно </w:t>
      </w:r>
      <w:r>
        <w:rPr>
          <w:rFonts w:ascii="Times New Roman" w:cs="Times New Roman" w:hAnsi="Times New Roman"/>
          <w:sz w:val="28"/>
          <w:szCs w:val="28"/>
        </w:rPr>
        <w:t>атрибутированого</w:t>
      </w:r>
      <w:r>
        <w:rPr>
          <w:rFonts w:ascii="Times New Roman" w:cs="Times New Roman" w:hAnsi="Times New Roman"/>
          <w:sz w:val="28"/>
          <w:szCs w:val="28"/>
        </w:rPr>
        <w:t xml:space="preserve"> произведения можно установить авторство или предприятие, выпустившее продукцию. Детальное описание отражает понимание искусствоведом-экспертом или реставратором самой структуры памятника, его значение как информационного носителя определенной эпохи, события. Музейный экспонат в таком описании рассматривается как культурный феномен со своими определенными функциями. </w:t>
      </w:r>
    </w:p>
    <w:p>
      <w:pPr>
        <w:pStyle w:val="style0"/>
        <w:ind w:firstLine="709"/>
        <w:jc w:val="both"/>
        <w:rPr>
          <w:rFonts w:ascii="Times New Roman" w:cs="Times New Roman" w:hAnsi="Times New Roman"/>
          <w:sz w:val="28"/>
          <w:szCs w:val="28"/>
        </w:rPr>
      </w:pPr>
      <w:r>
        <w:rPr>
          <w:rFonts w:ascii="Times New Roman" w:cs="Times New Roman" w:hAnsi="Times New Roman"/>
          <w:sz w:val="28"/>
          <w:szCs w:val="28"/>
        </w:rPr>
        <w:t>Выявление специфических особенностей произведений фарфора и фаянса XIX – начала ХХ веков в ходе музейной атрибуции, экспертизы и реставрации является тем фундаментом, на котором строятся все остальные аспекты исследования, и открывает путь к практическому применению искусствоведческой экспертизы в процессе восстановления раритетных памятников.</w:t>
      </w:r>
    </w:p>
    <w:bookmarkEnd w:id="0"/>
    <w:p>
      <w:pPr>
        <w:pStyle w:val="style0"/>
        <w:jc w:val="both"/>
        <w:rPr>
          <w:rFonts w:ascii="Times New Roman" w:cs="Times New Roman" w:hAnsi="Times New Roman"/>
          <w:b/>
          <w:sz w:val="28"/>
          <w:szCs w:val="28"/>
        </w:rPr>
      </w:pPr>
      <w:r>
        <w:rPr>
          <w:rFonts w:ascii="Times New Roman" w:cs="Times New Roman" w:hAnsi="Times New Roman"/>
          <w:b/>
          <w:sz w:val="28"/>
          <w:szCs w:val="28"/>
        </w:rPr>
        <w:t xml:space="preserve">Список литературы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1. </w:t>
      </w:r>
      <w:r>
        <w:rPr>
          <w:rFonts w:ascii="Times New Roman" w:cs="Times New Roman" w:hAnsi="Times New Roman"/>
          <w:sz w:val="28"/>
          <w:szCs w:val="28"/>
        </w:rPr>
        <w:t>Артюх</w:t>
      </w:r>
      <w:r>
        <w:rPr>
          <w:rFonts w:ascii="Times New Roman" w:cs="Times New Roman" w:hAnsi="Times New Roman"/>
          <w:sz w:val="28"/>
          <w:szCs w:val="28"/>
        </w:rPr>
        <w:t xml:space="preserve"> Т. М. </w:t>
      </w:r>
      <w:r>
        <w:rPr>
          <w:rFonts w:ascii="Times New Roman" w:cs="Times New Roman" w:hAnsi="Times New Roman"/>
          <w:sz w:val="28"/>
          <w:szCs w:val="28"/>
        </w:rPr>
        <w:t>Товарознавча</w:t>
      </w:r>
      <w:r>
        <w:rPr>
          <w:rFonts w:ascii="Times New Roman" w:cs="Times New Roman" w:hAnsi="Times New Roman"/>
          <w:sz w:val="28"/>
          <w:szCs w:val="28"/>
        </w:rPr>
        <w:t xml:space="preserve"> </w:t>
      </w:r>
      <w:r>
        <w:rPr>
          <w:rFonts w:ascii="Times New Roman" w:cs="Times New Roman" w:hAnsi="Times New Roman"/>
          <w:sz w:val="28"/>
          <w:szCs w:val="28"/>
        </w:rPr>
        <w:t>експертиза</w:t>
      </w:r>
      <w:r>
        <w:rPr>
          <w:rFonts w:ascii="Times New Roman" w:cs="Times New Roman" w:hAnsi="Times New Roman"/>
          <w:sz w:val="28"/>
          <w:szCs w:val="28"/>
        </w:rPr>
        <w:t xml:space="preserve"> </w:t>
      </w:r>
      <w:r>
        <w:rPr>
          <w:rFonts w:ascii="Times New Roman" w:cs="Times New Roman" w:hAnsi="Times New Roman"/>
          <w:sz w:val="28"/>
          <w:szCs w:val="28"/>
        </w:rPr>
        <w:t>ювелірних</w:t>
      </w:r>
      <w:r>
        <w:rPr>
          <w:rFonts w:ascii="Times New Roman" w:cs="Times New Roman" w:hAnsi="Times New Roman"/>
          <w:sz w:val="28"/>
          <w:szCs w:val="28"/>
        </w:rPr>
        <w:t xml:space="preserve"> </w:t>
      </w:r>
      <w:r>
        <w:rPr>
          <w:rFonts w:ascii="Times New Roman" w:cs="Times New Roman" w:hAnsi="Times New Roman"/>
          <w:sz w:val="28"/>
          <w:szCs w:val="28"/>
        </w:rPr>
        <w:t>коштовностей</w:t>
      </w:r>
      <w:r>
        <w:rPr>
          <w:rFonts w:ascii="Times New Roman" w:cs="Times New Roman" w:hAnsi="Times New Roman"/>
          <w:sz w:val="28"/>
          <w:szCs w:val="28"/>
        </w:rPr>
        <w:t xml:space="preserve">: </w:t>
      </w:r>
      <w:r>
        <w:rPr>
          <w:rFonts w:ascii="Times New Roman" w:cs="Times New Roman" w:hAnsi="Times New Roman"/>
          <w:sz w:val="28"/>
          <w:szCs w:val="28"/>
        </w:rPr>
        <w:t>теорія</w:t>
      </w:r>
      <w:r>
        <w:rPr>
          <w:rFonts w:ascii="Times New Roman" w:cs="Times New Roman" w:hAnsi="Times New Roman"/>
          <w:sz w:val="28"/>
          <w:szCs w:val="28"/>
        </w:rPr>
        <w:t xml:space="preserve"> та практика: </w:t>
      </w:r>
      <w:r>
        <w:rPr>
          <w:rFonts w:ascii="Times New Roman" w:cs="Times New Roman" w:hAnsi="Times New Roman"/>
          <w:sz w:val="28"/>
          <w:szCs w:val="28"/>
        </w:rPr>
        <w:t>Монографія</w:t>
      </w:r>
      <w:r>
        <w:rPr>
          <w:rFonts w:ascii="Times New Roman" w:cs="Times New Roman" w:hAnsi="Times New Roman"/>
          <w:sz w:val="28"/>
          <w:szCs w:val="28"/>
        </w:rPr>
        <w:t xml:space="preserve"> / Т. М. </w:t>
      </w:r>
      <w:r>
        <w:rPr>
          <w:rFonts w:ascii="Times New Roman" w:cs="Times New Roman" w:hAnsi="Times New Roman"/>
          <w:sz w:val="28"/>
          <w:szCs w:val="28"/>
        </w:rPr>
        <w:t>Артюх</w:t>
      </w:r>
      <w:r>
        <w:rPr>
          <w:rFonts w:ascii="Times New Roman" w:cs="Times New Roman" w:hAnsi="Times New Roman"/>
          <w:sz w:val="28"/>
          <w:szCs w:val="28"/>
        </w:rPr>
        <w:t xml:space="preserve">. – К.: </w:t>
      </w:r>
      <w:r>
        <w:rPr>
          <w:rFonts w:ascii="Times New Roman" w:cs="Times New Roman" w:hAnsi="Times New Roman"/>
          <w:sz w:val="28"/>
          <w:szCs w:val="28"/>
        </w:rPr>
        <w:t>Київ</w:t>
      </w:r>
      <w:r>
        <w:rPr>
          <w:rFonts w:ascii="Times New Roman" w:cs="Times New Roman" w:hAnsi="Times New Roman"/>
          <w:sz w:val="28"/>
          <w:szCs w:val="28"/>
        </w:rPr>
        <w:t xml:space="preserve">. нац. </w:t>
      </w:r>
      <w:r>
        <w:rPr>
          <w:rFonts w:ascii="Times New Roman" w:cs="Times New Roman" w:hAnsi="Times New Roman"/>
          <w:sz w:val="28"/>
          <w:szCs w:val="28"/>
        </w:rPr>
        <w:t>торг.-</w:t>
      </w:r>
      <w:r>
        <w:rPr>
          <w:rFonts w:ascii="Times New Roman" w:cs="Times New Roman" w:hAnsi="Times New Roman"/>
          <w:sz w:val="28"/>
          <w:szCs w:val="28"/>
        </w:rPr>
        <w:t>економ</w:t>
      </w:r>
      <w:r>
        <w:rPr>
          <w:rFonts w:ascii="Times New Roman" w:cs="Times New Roman" w:hAnsi="Times New Roman"/>
          <w:sz w:val="28"/>
          <w:szCs w:val="28"/>
        </w:rPr>
        <w:t xml:space="preserve">. ун-т, 2005. – 303 с.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2. </w:t>
      </w:r>
      <w:r>
        <w:rPr>
          <w:rFonts w:ascii="Times New Roman" w:cs="Times New Roman" w:hAnsi="Times New Roman"/>
          <w:sz w:val="28"/>
          <w:szCs w:val="28"/>
        </w:rPr>
        <w:t>Артюх</w:t>
      </w:r>
      <w:r>
        <w:rPr>
          <w:rFonts w:ascii="Times New Roman" w:cs="Times New Roman" w:hAnsi="Times New Roman"/>
          <w:sz w:val="28"/>
          <w:szCs w:val="28"/>
        </w:rPr>
        <w:t xml:space="preserve"> Т.М. </w:t>
      </w:r>
      <w:r>
        <w:rPr>
          <w:rFonts w:ascii="Times New Roman" w:cs="Times New Roman" w:hAnsi="Times New Roman"/>
          <w:sz w:val="28"/>
          <w:szCs w:val="28"/>
        </w:rPr>
        <w:t>Експертиза</w:t>
      </w:r>
      <w:r>
        <w:rPr>
          <w:rFonts w:ascii="Times New Roman" w:cs="Times New Roman" w:hAnsi="Times New Roman"/>
          <w:sz w:val="28"/>
          <w:szCs w:val="28"/>
        </w:rPr>
        <w:t xml:space="preserve"> </w:t>
      </w:r>
      <w:r>
        <w:rPr>
          <w:rFonts w:ascii="Times New Roman" w:cs="Times New Roman" w:hAnsi="Times New Roman"/>
          <w:sz w:val="28"/>
          <w:szCs w:val="28"/>
        </w:rPr>
        <w:t>дорогоцінних</w:t>
      </w:r>
      <w:r>
        <w:rPr>
          <w:rFonts w:ascii="Times New Roman" w:cs="Times New Roman" w:hAnsi="Times New Roman"/>
          <w:sz w:val="28"/>
          <w:szCs w:val="28"/>
        </w:rPr>
        <w:t xml:space="preserve"> </w:t>
      </w:r>
      <w:r>
        <w:rPr>
          <w:rFonts w:ascii="Times New Roman" w:cs="Times New Roman" w:hAnsi="Times New Roman"/>
          <w:sz w:val="28"/>
          <w:szCs w:val="28"/>
        </w:rPr>
        <w:t>металів</w:t>
      </w:r>
      <w:r>
        <w:rPr>
          <w:rFonts w:ascii="Times New Roman" w:cs="Times New Roman" w:hAnsi="Times New Roman"/>
          <w:sz w:val="28"/>
          <w:szCs w:val="28"/>
        </w:rPr>
        <w:t xml:space="preserve"> та </w:t>
      </w:r>
      <w:r>
        <w:rPr>
          <w:rFonts w:ascii="Times New Roman" w:cs="Times New Roman" w:hAnsi="Times New Roman"/>
          <w:sz w:val="28"/>
          <w:szCs w:val="28"/>
        </w:rPr>
        <w:t>дорогоцінного</w:t>
      </w:r>
      <w:r>
        <w:rPr>
          <w:rFonts w:ascii="Times New Roman" w:cs="Times New Roman" w:hAnsi="Times New Roman"/>
          <w:sz w:val="28"/>
          <w:szCs w:val="28"/>
        </w:rPr>
        <w:t xml:space="preserve"> </w:t>
      </w:r>
      <w:r>
        <w:rPr>
          <w:rFonts w:ascii="Times New Roman" w:cs="Times New Roman" w:hAnsi="Times New Roman"/>
          <w:sz w:val="28"/>
          <w:szCs w:val="28"/>
        </w:rPr>
        <w:t>каміння</w:t>
      </w:r>
      <w:r>
        <w:rPr>
          <w:rFonts w:ascii="Times New Roman" w:cs="Times New Roman" w:hAnsi="Times New Roman"/>
          <w:sz w:val="28"/>
          <w:szCs w:val="28"/>
        </w:rPr>
        <w:t xml:space="preserve">: </w:t>
      </w:r>
      <w:r>
        <w:rPr>
          <w:rFonts w:ascii="Times New Roman" w:cs="Times New Roman" w:hAnsi="Times New Roman"/>
          <w:sz w:val="28"/>
          <w:szCs w:val="28"/>
        </w:rPr>
        <w:t>Навч</w:t>
      </w:r>
      <w:r>
        <w:rPr>
          <w:rFonts w:ascii="Times New Roman" w:cs="Times New Roman" w:hAnsi="Times New Roman"/>
          <w:sz w:val="28"/>
          <w:szCs w:val="28"/>
        </w:rPr>
        <w:t xml:space="preserve">. </w:t>
      </w:r>
      <w:r>
        <w:rPr>
          <w:rFonts w:ascii="Times New Roman" w:cs="Times New Roman" w:hAnsi="Times New Roman"/>
          <w:sz w:val="28"/>
          <w:szCs w:val="28"/>
        </w:rPr>
        <w:t>посіб</w:t>
      </w:r>
      <w:r>
        <w:rPr>
          <w:rFonts w:ascii="Times New Roman" w:cs="Times New Roman" w:hAnsi="Times New Roman"/>
          <w:sz w:val="28"/>
          <w:szCs w:val="28"/>
        </w:rPr>
        <w:t xml:space="preserve">. / Т.М. </w:t>
      </w:r>
      <w:r>
        <w:rPr>
          <w:rFonts w:ascii="Times New Roman" w:cs="Times New Roman" w:hAnsi="Times New Roman"/>
          <w:sz w:val="28"/>
          <w:szCs w:val="28"/>
        </w:rPr>
        <w:t>Артюх</w:t>
      </w:r>
      <w:r>
        <w:rPr>
          <w:rFonts w:ascii="Times New Roman" w:cs="Times New Roman" w:hAnsi="Times New Roman"/>
          <w:sz w:val="28"/>
          <w:szCs w:val="28"/>
        </w:rPr>
        <w:t xml:space="preserve">, Н.Б. Марчук, Л.В. Черняк. – К.: КНТЕУ, 2008. – 99 с.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3. </w:t>
      </w:r>
      <w:r>
        <w:rPr>
          <w:rFonts w:ascii="Times New Roman" w:cs="Times New Roman" w:hAnsi="Times New Roman"/>
          <w:sz w:val="28"/>
          <w:szCs w:val="28"/>
        </w:rPr>
        <w:t>Батутіна</w:t>
      </w:r>
      <w:r>
        <w:rPr>
          <w:rFonts w:ascii="Times New Roman" w:cs="Times New Roman" w:hAnsi="Times New Roman"/>
          <w:sz w:val="28"/>
          <w:szCs w:val="28"/>
        </w:rPr>
        <w:t xml:space="preserve"> А.П. </w:t>
      </w:r>
      <w:r>
        <w:rPr>
          <w:rFonts w:ascii="Times New Roman" w:cs="Times New Roman" w:hAnsi="Times New Roman"/>
          <w:sz w:val="28"/>
          <w:szCs w:val="28"/>
        </w:rPr>
        <w:t>Експертиза</w:t>
      </w:r>
      <w:r>
        <w:rPr>
          <w:rFonts w:ascii="Times New Roman" w:cs="Times New Roman" w:hAnsi="Times New Roman"/>
          <w:sz w:val="28"/>
          <w:szCs w:val="28"/>
        </w:rPr>
        <w:t xml:space="preserve"> </w:t>
      </w:r>
      <w:r>
        <w:rPr>
          <w:rFonts w:ascii="Times New Roman" w:cs="Times New Roman" w:hAnsi="Times New Roman"/>
          <w:sz w:val="28"/>
          <w:szCs w:val="28"/>
        </w:rPr>
        <w:t>товарів</w:t>
      </w:r>
      <w:r>
        <w:rPr>
          <w:rFonts w:ascii="Times New Roman" w:cs="Times New Roman" w:hAnsi="Times New Roman"/>
          <w:sz w:val="28"/>
          <w:szCs w:val="28"/>
        </w:rPr>
        <w:t xml:space="preserve">: </w:t>
      </w:r>
      <w:r>
        <w:rPr>
          <w:rFonts w:ascii="Times New Roman" w:cs="Times New Roman" w:hAnsi="Times New Roman"/>
          <w:sz w:val="28"/>
          <w:szCs w:val="28"/>
        </w:rPr>
        <w:t>Навч</w:t>
      </w:r>
      <w:r>
        <w:rPr>
          <w:rFonts w:ascii="Times New Roman" w:cs="Times New Roman" w:hAnsi="Times New Roman"/>
          <w:sz w:val="28"/>
          <w:szCs w:val="28"/>
        </w:rPr>
        <w:t xml:space="preserve">. </w:t>
      </w:r>
      <w:r>
        <w:rPr>
          <w:rFonts w:ascii="Times New Roman" w:cs="Times New Roman" w:hAnsi="Times New Roman"/>
          <w:sz w:val="28"/>
          <w:szCs w:val="28"/>
        </w:rPr>
        <w:t>посіб</w:t>
      </w:r>
      <w:r>
        <w:rPr>
          <w:rFonts w:ascii="Times New Roman" w:cs="Times New Roman" w:hAnsi="Times New Roman"/>
          <w:sz w:val="28"/>
          <w:szCs w:val="28"/>
        </w:rPr>
        <w:t xml:space="preserve">. / А.П. </w:t>
      </w:r>
      <w:r>
        <w:rPr>
          <w:rFonts w:ascii="Times New Roman" w:cs="Times New Roman" w:hAnsi="Times New Roman"/>
          <w:sz w:val="28"/>
          <w:szCs w:val="28"/>
        </w:rPr>
        <w:t>Батутіна</w:t>
      </w:r>
      <w:r>
        <w:rPr>
          <w:rFonts w:ascii="Times New Roman" w:cs="Times New Roman" w:hAnsi="Times New Roman"/>
          <w:sz w:val="28"/>
          <w:szCs w:val="28"/>
        </w:rPr>
        <w:t xml:space="preserve">, І.В. </w:t>
      </w:r>
      <w:r>
        <w:rPr>
          <w:rFonts w:ascii="Times New Roman" w:cs="Times New Roman" w:hAnsi="Times New Roman"/>
          <w:sz w:val="28"/>
          <w:szCs w:val="28"/>
        </w:rPr>
        <w:t>Ємченко</w:t>
      </w:r>
      <w:r>
        <w:rPr>
          <w:rFonts w:ascii="Times New Roman" w:cs="Times New Roman" w:hAnsi="Times New Roman"/>
          <w:sz w:val="28"/>
          <w:szCs w:val="28"/>
        </w:rPr>
        <w:t xml:space="preserve">. – </w:t>
      </w:r>
      <w:r>
        <w:rPr>
          <w:rFonts w:ascii="Times New Roman" w:cs="Times New Roman" w:hAnsi="Times New Roman"/>
          <w:sz w:val="28"/>
          <w:szCs w:val="28"/>
        </w:rPr>
        <w:t>Львів</w:t>
      </w:r>
      <w:r>
        <w:rPr>
          <w:rFonts w:ascii="Times New Roman" w:cs="Times New Roman" w:hAnsi="Times New Roman"/>
          <w:sz w:val="28"/>
          <w:szCs w:val="28"/>
        </w:rPr>
        <w:t xml:space="preserve">: </w:t>
      </w:r>
      <w:r>
        <w:rPr>
          <w:rFonts w:ascii="Times New Roman" w:cs="Times New Roman" w:hAnsi="Times New Roman"/>
          <w:sz w:val="28"/>
          <w:szCs w:val="28"/>
        </w:rPr>
        <w:t>видавництво</w:t>
      </w:r>
      <w:r>
        <w:rPr>
          <w:rFonts w:ascii="Times New Roman" w:cs="Times New Roman" w:hAnsi="Times New Roman"/>
          <w:sz w:val="28"/>
          <w:szCs w:val="28"/>
        </w:rPr>
        <w:t xml:space="preserve"> </w:t>
      </w:r>
      <w:r>
        <w:rPr>
          <w:rFonts w:ascii="Times New Roman" w:cs="Times New Roman" w:hAnsi="Times New Roman"/>
          <w:sz w:val="28"/>
          <w:szCs w:val="28"/>
        </w:rPr>
        <w:t>Львівської</w:t>
      </w:r>
      <w:r>
        <w:rPr>
          <w:rFonts w:ascii="Times New Roman" w:cs="Times New Roman" w:hAnsi="Times New Roman"/>
          <w:sz w:val="28"/>
          <w:szCs w:val="28"/>
        </w:rPr>
        <w:t xml:space="preserve"> </w:t>
      </w:r>
      <w:r>
        <w:rPr>
          <w:rFonts w:ascii="Times New Roman" w:cs="Times New Roman" w:hAnsi="Times New Roman"/>
          <w:sz w:val="28"/>
          <w:szCs w:val="28"/>
        </w:rPr>
        <w:t>комерційної</w:t>
      </w:r>
      <w:r>
        <w:rPr>
          <w:rFonts w:ascii="Times New Roman" w:cs="Times New Roman" w:hAnsi="Times New Roman"/>
          <w:sz w:val="28"/>
          <w:szCs w:val="28"/>
        </w:rPr>
        <w:t xml:space="preserve"> </w:t>
      </w:r>
      <w:r>
        <w:rPr>
          <w:rFonts w:ascii="Times New Roman" w:cs="Times New Roman" w:hAnsi="Times New Roman"/>
          <w:sz w:val="28"/>
          <w:szCs w:val="28"/>
        </w:rPr>
        <w:t>академії</w:t>
      </w:r>
      <w:r>
        <w:rPr>
          <w:rFonts w:ascii="Times New Roman" w:cs="Times New Roman" w:hAnsi="Times New Roman"/>
          <w:sz w:val="28"/>
          <w:szCs w:val="28"/>
        </w:rPr>
        <w:t xml:space="preserve">, 2010. – 312 с.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4. Бекетова І.І. </w:t>
      </w:r>
      <w:r>
        <w:rPr>
          <w:rFonts w:ascii="Times New Roman" w:cs="Times New Roman" w:hAnsi="Times New Roman"/>
          <w:sz w:val="28"/>
          <w:szCs w:val="28"/>
        </w:rPr>
        <w:t>Деякі</w:t>
      </w:r>
      <w:r>
        <w:rPr>
          <w:rFonts w:ascii="Times New Roman" w:cs="Times New Roman" w:hAnsi="Times New Roman"/>
          <w:sz w:val="28"/>
          <w:szCs w:val="28"/>
        </w:rPr>
        <w:t xml:space="preserve"> </w:t>
      </w:r>
      <w:r>
        <w:rPr>
          <w:rFonts w:ascii="Times New Roman" w:cs="Times New Roman" w:hAnsi="Times New Roman"/>
          <w:sz w:val="28"/>
          <w:szCs w:val="28"/>
        </w:rPr>
        <w:t>аспекти</w:t>
      </w:r>
      <w:r>
        <w:rPr>
          <w:rFonts w:ascii="Times New Roman" w:cs="Times New Roman" w:hAnsi="Times New Roman"/>
          <w:sz w:val="28"/>
          <w:szCs w:val="28"/>
        </w:rPr>
        <w:t xml:space="preserve"> </w:t>
      </w:r>
      <w:r>
        <w:rPr>
          <w:rFonts w:ascii="Times New Roman" w:cs="Times New Roman" w:hAnsi="Times New Roman"/>
          <w:sz w:val="28"/>
          <w:szCs w:val="28"/>
        </w:rPr>
        <w:t>атрибуції</w:t>
      </w:r>
      <w:r>
        <w:rPr>
          <w:rFonts w:ascii="Times New Roman" w:cs="Times New Roman" w:hAnsi="Times New Roman"/>
          <w:sz w:val="28"/>
          <w:szCs w:val="28"/>
        </w:rPr>
        <w:t xml:space="preserve"> </w:t>
      </w:r>
      <w:r>
        <w:rPr>
          <w:rFonts w:ascii="Times New Roman" w:cs="Times New Roman" w:hAnsi="Times New Roman"/>
          <w:sz w:val="28"/>
          <w:szCs w:val="28"/>
        </w:rPr>
        <w:t>творів</w:t>
      </w:r>
      <w:r>
        <w:rPr>
          <w:rFonts w:ascii="Times New Roman" w:cs="Times New Roman" w:hAnsi="Times New Roman"/>
          <w:sz w:val="28"/>
          <w:szCs w:val="28"/>
        </w:rPr>
        <w:t xml:space="preserve"> </w:t>
      </w:r>
      <w:r>
        <w:rPr>
          <w:rFonts w:ascii="Times New Roman" w:cs="Times New Roman" w:hAnsi="Times New Roman"/>
          <w:sz w:val="28"/>
          <w:szCs w:val="28"/>
        </w:rPr>
        <w:t>кераміки</w:t>
      </w:r>
      <w:r>
        <w:rPr>
          <w:rFonts w:ascii="Times New Roman" w:cs="Times New Roman" w:hAnsi="Times New Roman"/>
          <w:sz w:val="28"/>
          <w:szCs w:val="28"/>
        </w:rPr>
        <w:t xml:space="preserve"> (на </w:t>
      </w:r>
      <w:r>
        <w:rPr>
          <w:rFonts w:ascii="Times New Roman" w:cs="Times New Roman" w:hAnsi="Times New Roman"/>
          <w:sz w:val="28"/>
          <w:szCs w:val="28"/>
        </w:rPr>
        <w:t>прикладі</w:t>
      </w:r>
      <w:r>
        <w:rPr>
          <w:rFonts w:ascii="Times New Roman" w:cs="Times New Roman" w:hAnsi="Times New Roman"/>
          <w:sz w:val="28"/>
          <w:szCs w:val="28"/>
        </w:rPr>
        <w:t xml:space="preserve"> </w:t>
      </w:r>
      <w:r>
        <w:rPr>
          <w:rFonts w:ascii="Times New Roman" w:cs="Times New Roman" w:hAnsi="Times New Roman"/>
          <w:sz w:val="28"/>
          <w:szCs w:val="28"/>
        </w:rPr>
        <w:t>збірки</w:t>
      </w:r>
      <w:r>
        <w:rPr>
          <w:rFonts w:ascii="Times New Roman" w:cs="Times New Roman" w:hAnsi="Times New Roman"/>
          <w:sz w:val="28"/>
          <w:szCs w:val="28"/>
        </w:rPr>
        <w:t xml:space="preserve"> Музею </w:t>
      </w:r>
      <w:r>
        <w:rPr>
          <w:rFonts w:ascii="Times New Roman" w:cs="Times New Roman" w:hAnsi="Times New Roman"/>
          <w:sz w:val="28"/>
          <w:szCs w:val="28"/>
        </w:rPr>
        <w:t>українського</w:t>
      </w:r>
      <w:r>
        <w:rPr>
          <w:rFonts w:ascii="Times New Roman" w:cs="Times New Roman" w:hAnsi="Times New Roman"/>
          <w:sz w:val="28"/>
          <w:szCs w:val="28"/>
        </w:rPr>
        <w:t xml:space="preserve"> народного декоративного </w:t>
      </w:r>
      <w:r>
        <w:rPr>
          <w:rFonts w:ascii="Times New Roman" w:cs="Times New Roman" w:hAnsi="Times New Roman"/>
          <w:sz w:val="28"/>
          <w:szCs w:val="28"/>
        </w:rPr>
        <w:t>мистецтва</w:t>
      </w:r>
      <w:r>
        <w:rPr>
          <w:rFonts w:ascii="Times New Roman" w:cs="Times New Roman" w:hAnsi="Times New Roman"/>
          <w:sz w:val="28"/>
          <w:szCs w:val="28"/>
        </w:rPr>
        <w:t xml:space="preserve">). </w:t>
      </w:r>
      <w:r>
        <w:rPr>
          <w:rFonts w:ascii="Times New Roman" w:cs="Times New Roman" w:hAnsi="Times New Roman"/>
          <w:sz w:val="28"/>
          <w:szCs w:val="28"/>
        </w:rPr>
        <w:t>Музейні</w:t>
      </w:r>
      <w:r>
        <w:rPr>
          <w:rFonts w:ascii="Times New Roman" w:cs="Times New Roman" w:hAnsi="Times New Roman"/>
          <w:sz w:val="28"/>
          <w:szCs w:val="28"/>
        </w:rPr>
        <w:t xml:space="preserve"> </w:t>
      </w:r>
      <w:r>
        <w:rPr>
          <w:rFonts w:ascii="Times New Roman" w:cs="Times New Roman" w:hAnsi="Times New Roman"/>
          <w:sz w:val="28"/>
          <w:szCs w:val="28"/>
        </w:rPr>
        <w:t>колекції</w:t>
      </w:r>
      <w:r>
        <w:rPr>
          <w:rFonts w:ascii="Times New Roman" w:cs="Times New Roman" w:hAnsi="Times New Roman"/>
          <w:sz w:val="28"/>
          <w:szCs w:val="28"/>
        </w:rPr>
        <w:t xml:space="preserve">: </w:t>
      </w:r>
      <w:r>
        <w:rPr>
          <w:rFonts w:ascii="Times New Roman" w:cs="Times New Roman" w:hAnsi="Times New Roman"/>
          <w:sz w:val="28"/>
          <w:szCs w:val="28"/>
        </w:rPr>
        <w:t>історія</w:t>
      </w:r>
      <w:r>
        <w:rPr>
          <w:rFonts w:ascii="Times New Roman" w:cs="Times New Roman" w:hAnsi="Times New Roman"/>
          <w:sz w:val="28"/>
          <w:szCs w:val="28"/>
        </w:rPr>
        <w:t xml:space="preserve">, </w:t>
      </w:r>
      <w:r>
        <w:rPr>
          <w:rFonts w:ascii="Times New Roman" w:cs="Times New Roman" w:hAnsi="Times New Roman"/>
          <w:sz w:val="28"/>
          <w:szCs w:val="28"/>
        </w:rPr>
        <w:t>дослідження</w:t>
      </w:r>
      <w:r>
        <w:rPr>
          <w:rFonts w:ascii="Times New Roman" w:cs="Times New Roman" w:hAnsi="Times New Roman"/>
          <w:sz w:val="28"/>
          <w:szCs w:val="28"/>
        </w:rPr>
        <w:t xml:space="preserve">, </w:t>
      </w:r>
      <w:r>
        <w:rPr>
          <w:rFonts w:ascii="Times New Roman" w:cs="Times New Roman" w:hAnsi="Times New Roman"/>
          <w:sz w:val="28"/>
          <w:szCs w:val="28"/>
        </w:rPr>
        <w:t>атрибуція</w:t>
      </w:r>
      <w:r>
        <w:rPr>
          <w:rFonts w:ascii="Times New Roman" w:cs="Times New Roman" w:hAnsi="Times New Roman"/>
          <w:sz w:val="28"/>
          <w:szCs w:val="28"/>
        </w:rPr>
        <w:t xml:space="preserve">: </w:t>
      </w:r>
      <w:r>
        <w:rPr>
          <w:rFonts w:ascii="Times New Roman" w:cs="Times New Roman" w:hAnsi="Times New Roman"/>
          <w:sz w:val="28"/>
          <w:szCs w:val="28"/>
        </w:rPr>
        <w:t>збірник</w:t>
      </w:r>
      <w:r>
        <w:rPr>
          <w:rFonts w:ascii="Times New Roman" w:cs="Times New Roman" w:hAnsi="Times New Roman"/>
          <w:sz w:val="28"/>
          <w:szCs w:val="28"/>
        </w:rPr>
        <w:t xml:space="preserve"> </w:t>
      </w:r>
      <w:r>
        <w:rPr>
          <w:rFonts w:ascii="Times New Roman" w:cs="Times New Roman" w:hAnsi="Times New Roman"/>
          <w:sz w:val="28"/>
          <w:szCs w:val="28"/>
        </w:rPr>
        <w:t>наукових</w:t>
      </w:r>
      <w:r>
        <w:rPr>
          <w:rFonts w:ascii="Times New Roman" w:cs="Times New Roman" w:hAnsi="Times New Roman"/>
          <w:sz w:val="28"/>
          <w:szCs w:val="28"/>
        </w:rPr>
        <w:t xml:space="preserve"> </w:t>
      </w:r>
      <w:r>
        <w:rPr>
          <w:rFonts w:ascii="Times New Roman" w:cs="Times New Roman" w:hAnsi="Times New Roman"/>
          <w:sz w:val="28"/>
          <w:szCs w:val="28"/>
        </w:rPr>
        <w:t>праць</w:t>
      </w:r>
      <w:r>
        <w:rPr>
          <w:rFonts w:ascii="Times New Roman" w:cs="Times New Roman" w:hAnsi="Times New Roman"/>
          <w:sz w:val="28"/>
          <w:szCs w:val="28"/>
        </w:rPr>
        <w:t xml:space="preserve"> / І </w:t>
      </w:r>
      <w:r>
        <w:rPr>
          <w:rFonts w:ascii="Times New Roman" w:cs="Times New Roman" w:hAnsi="Times New Roman"/>
          <w:sz w:val="28"/>
          <w:szCs w:val="28"/>
        </w:rPr>
        <w:t>І</w:t>
      </w:r>
      <w:r>
        <w:rPr>
          <w:rFonts w:ascii="Times New Roman" w:cs="Times New Roman" w:hAnsi="Times New Roman"/>
          <w:sz w:val="28"/>
          <w:szCs w:val="28"/>
        </w:rPr>
        <w:t xml:space="preserve">. Бекетова; за ред. М. </w:t>
      </w:r>
      <w:r>
        <w:rPr>
          <w:rFonts w:ascii="Times New Roman" w:cs="Times New Roman" w:hAnsi="Times New Roman"/>
          <w:sz w:val="28"/>
          <w:szCs w:val="28"/>
        </w:rPr>
        <w:t>Селівачова</w:t>
      </w:r>
      <w:r>
        <w:rPr>
          <w:rFonts w:ascii="Times New Roman" w:cs="Times New Roman" w:hAnsi="Times New Roman"/>
          <w:sz w:val="28"/>
          <w:szCs w:val="28"/>
        </w:rPr>
        <w:t xml:space="preserve">. – К.: ТОВ «ХІК», 2010. – С. 180–181.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5. </w:t>
      </w:r>
      <w:r>
        <w:rPr>
          <w:rFonts w:ascii="Times New Roman" w:cs="Times New Roman" w:hAnsi="Times New Roman"/>
          <w:sz w:val="28"/>
          <w:szCs w:val="28"/>
        </w:rPr>
        <w:t>Бітаєв</w:t>
      </w:r>
      <w:r>
        <w:rPr>
          <w:rFonts w:ascii="Times New Roman" w:cs="Times New Roman" w:hAnsi="Times New Roman"/>
          <w:sz w:val="28"/>
          <w:szCs w:val="28"/>
        </w:rPr>
        <w:t xml:space="preserve"> В.А. </w:t>
      </w:r>
      <w:r>
        <w:rPr>
          <w:rFonts w:ascii="Times New Roman" w:cs="Times New Roman" w:hAnsi="Times New Roman"/>
          <w:sz w:val="28"/>
          <w:szCs w:val="28"/>
        </w:rPr>
        <w:t>Методичні</w:t>
      </w:r>
      <w:r>
        <w:rPr>
          <w:rFonts w:ascii="Times New Roman" w:cs="Times New Roman" w:hAnsi="Times New Roman"/>
          <w:sz w:val="28"/>
          <w:szCs w:val="28"/>
        </w:rPr>
        <w:t xml:space="preserve"> засади </w:t>
      </w:r>
      <w:r>
        <w:rPr>
          <w:rFonts w:ascii="Times New Roman" w:cs="Times New Roman" w:hAnsi="Times New Roman"/>
          <w:sz w:val="28"/>
          <w:szCs w:val="28"/>
        </w:rPr>
        <w:t>експертного</w:t>
      </w:r>
      <w:r>
        <w:rPr>
          <w:rFonts w:ascii="Times New Roman" w:cs="Times New Roman" w:hAnsi="Times New Roman"/>
          <w:sz w:val="28"/>
          <w:szCs w:val="28"/>
        </w:rPr>
        <w:t xml:space="preserve"> </w:t>
      </w:r>
      <w:r>
        <w:rPr>
          <w:rFonts w:ascii="Times New Roman" w:cs="Times New Roman" w:hAnsi="Times New Roman"/>
          <w:sz w:val="28"/>
          <w:szCs w:val="28"/>
        </w:rPr>
        <w:t>дослідження</w:t>
      </w:r>
      <w:r>
        <w:rPr>
          <w:rFonts w:ascii="Times New Roman" w:cs="Times New Roman" w:hAnsi="Times New Roman"/>
          <w:sz w:val="28"/>
          <w:szCs w:val="28"/>
        </w:rPr>
        <w:t xml:space="preserve"> </w:t>
      </w:r>
      <w:r>
        <w:rPr>
          <w:rFonts w:ascii="Times New Roman" w:cs="Times New Roman" w:hAnsi="Times New Roman"/>
          <w:sz w:val="28"/>
          <w:szCs w:val="28"/>
        </w:rPr>
        <w:t>культурних</w:t>
      </w:r>
      <w:r>
        <w:rPr>
          <w:rFonts w:ascii="Times New Roman" w:cs="Times New Roman" w:hAnsi="Times New Roman"/>
          <w:sz w:val="28"/>
          <w:szCs w:val="28"/>
        </w:rPr>
        <w:t xml:space="preserve"> </w:t>
      </w:r>
      <w:r>
        <w:rPr>
          <w:rFonts w:ascii="Times New Roman" w:cs="Times New Roman" w:hAnsi="Times New Roman"/>
          <w:sz w:val="28"/>
          <w:szCs w:val="28"/>
        </w:rPr>
        <w:t>цінностей</w:t>
      </w:r>
      <w:r>
        <w:rPr>
          <w:rFonts w:ascii="Times New Roman" w:cs="Times New Roman" w:hAnsi="Times New Roman"/>
          <w:sz w:val="28"/>
          <w:szCs w:val="28"/>
        </w:rPr>
        <w:t xml:space="preserve">: </w:t>
      </w:r>
      <w:r>
        <w:rPr>
          <w:rFonts w:ascii="Times New Roman" w:cs="Times New Roman" w:hAnsi="Times New Roman"/>
          <w:sz w:val="28"/>
          <w:szCs w:val="28"/>
        </w:rPr>
        <w:t>Навч</w:t>
      </w:r>
      <w:r>
        <w:rPr>
          <w:rFonts w:ascii="Times New Roman" w:cs="Times New Roman" w:hAnsi="Times New Roman"/>
          <w:sz w:val="28"/>
          <w:szCs w:val="28"/>
        </w:rPr>
        <w:t>.-</w:t>
      </w:r>
      <w:r>
        <w:rPr>
          <w:rFonts w:ascii="Times New Roman" w:cs="Times New Roman" w:hAnsi="Times New Roman"/>
          <w:sz w:val="28"/>
          <w:szCs w:val="28"/>
        </w:rPr>
        <w:t xml:space="preserve">метод. </w:t>
      </w:r>
      <w:r>
        <w:rPr>
          <w:rFonts w:ascii="Times New Roman" w:cs="Times New Roman" w:hAnsi="Times New Roman"/>
          <w:sz w:val="28"/>
          <w:szCs w:val="28"/>
        </w:rPr>
        <w:t>посіб</w:t>
      </w:r>
      <w:r>
        <w:rPr>
          <w:rFonts w:ascii="Times New Roman" w:cs="Times New Roman" w:hAnsi="Times New Roman"/>
          <w:sz w:val="28"/>
          <w:szCs w:val="28"/>
        </w:rPr>
        <w:t xml:space="preserve">. / В.А. </w:t>
      </w:r>
      <w:r>
        <w:rPr>
          <w:rFonts w:ascii="Times New Roman" w:cs="Times New Roman" w:hAnsi="Times New Roman"/>
          <w:sz w:val="28"/>
          <w:szCs w:val="28"/>
        </w:rPr>
        <w:t>Бітаєв</w:t>
      </w:r>
      <w:r>
        <w:rPr>
          <w:rFonts w:ascii="Times New Roman" w:cs="Times New Roman" w:hAnsi="Times New Roman"/>
          <w:sz w:val="28"/>
          <w:szCs w:val="28"/>
        </w:rPr>
        <w:t xml:space="preserve">, В.Д. </w:t>
      </w:r>
      <w:r>
        <w:rPr>
          <w:rFonts w:ascii="Times New Roman" w:cs="Times New Roman" w:hAnsi="Times New Roman"/>
          <w:sz w:val="28"/>
          <w:szCs w:val="28"/>
        </w:rPr>
        <w:t>Шульгіна</w:t>
      </w:r>
      <w:r>
        <w:rPr>
          <w:rFonts w:ascii="Times New Roman" w:cs="Times New Roman" w:hAnsi="Times New Roman"/>
          <w:sz w:val="28"/>
          <w:szCs w:val="28"/>
        </w:rPr>
        <w:t xml:space="preserve">, С.Ю. </w:t>
      </w:r>
      <w:r>
        <w:rPr>
          <w:rFonts w:ascii="Times New Roman" w:cs="Times New Roman" w:hAnsi="Times New Roman"/>
          <w:sz w:val="28"/>
          <w:szCs w:val="28"/>
        </w:rPr>
        <w:t>Шман</w:t>
      </w:r>
      <w:r>
        <w:rPr>
          <w:rFonts w:ascii="Times New Roman" w:cs="Times New Roman" w:hAnsi="Times New Roman"/>
          <w:sz w:val="28"/>
          <w:szCs w:val="28"/>
        </w:rPr>
        <w:t xml:space="preserve">. – К.: </w:t>
      </w:r>
      <w:r>
        <w:rPr>
          <w:rFonts w:ascii="Times New Roman" w:cs="Times New Roman" w:hAnsi="Times New Roman"/>
          <w:sz w:val="28"/>
          <w:szCs w:val="28"/>
        </w:rPr>
        <w:t>НАКККіМ</w:t>
      </w:r>
      <w:r>
        <w:rPr>
          <w:rFonts w:ascii="Times New Roman" w:cs="Times New Roman" w:hAnsi="Times New Roman"/>
          <w:sz w:val="28"/>
          <w:szCs w:val="28"/>
        </w:rPr>
        <w:t xml:space="preserve">, 2010. – 128 с.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6. Виппер Б.Р. Введение в историческое изучение искусства / Б.Р. Виппер. – 2-е изд., </w:t>
      </w:r>
      <w:r>
        <w:rPr>
          <w:rFonts w:ascii="Times New Roman" w:cs="Times New Roman" w:hAnsi="Times New Roman"/>
          <w:sz w:val="28"/>
          <w:szCs w:val="28"/>
        </w:rPr>
        <w:t>испр</w:t>
      </w:r>
      <w:r>
        <w:rPr>
          <w:rFonts w:ascii="Times New Roman" w:cs="Times New Roman" w:hAnsi="Times New Roman"/>
          <w:sz w:val="28"/>
          <w:szCs w:val="28"/>
        </w:rPr>
        <w:t>.</w:t>
      </w:r>
      <w:r>
        <w:rPr>
          <w:rFonts w:ascii="Times New Roman" w:cs="Times New Roman" w:hAnsi="Times New Roman"/>
          <w:sz w:val="28"/>
          <w:szCs w:val="28"/>
        </w:rPr>
        <w:t xml:space="preserve"> и доп. – М.: Изобразительное искусство, 1985. – 288 с.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7. </w:t>
      </w:r>
      <w:r>
        <w:rPr>
          <w:rFonts w:ascii="Times New Roman" w:cs="Times New Roman" w:hAnsi="Times New Roman"/>
          <w:sz w:val="28"/>
          <w:szCs w:val="28"/>
        </w:rPr>
        <w:t>Індутний</w:t>
      </w:r>
      <w:r>
        <w:rPr>
          <w:rFonts w:ascii="Times New Roman" w:cs="Times New Roman" w:hAnsi="Times New Roman"/>
          <w:sz w:val="28"/>
          <w:szCs w:val="28"/>
        </w:rPr>
        <w:t xml:space="preserve"> В.В. </w:t>
      </w:r>
      <w:r>
        <w:rPr>
          <w:rFonts w:ascii="Times New Roman" w:cs="Times New Roman" w:hAnsi="Times New Roman"/>
          <w:sz w:val="28"/>
          <w:szCs w:val="28"/>
        </w:rPr>
        <w:t>Оцінка</w:t>
      </w:r>
      <w:r>
        <w:rPr>
          <w:rFonts w:ascii="Times New Roman" w:cs="Times New Roman" w:hAnsi="Times New Roman"/>
          <w:sz w:val="28"/>
          <w:szCs w:val="28"/>
        </w:rPr>
        <w:t xml:space="preserve"> </w:t>
      </w:r>
      <w:r>
        <w:rPr>
          <w:rFonts w:ascii="Times New Roman" w:cs="Times New Roman" w:hAnsi="Times New Roman"/>
          <w:sz w:val="28"/>
          <w:szCs w:val="28"/>
        </w:rPr>
        <w:t>культурних</w:t>
      </w:r>
      <w:r>
        <w:rPr>
          <w:rFonts w:ascii="Times New Roman" w:cs="Times New Roman" w:hAnsi="Times New Roman"/>
          <w:sz w:val="28"/>
          <w:szCs w:val="28"/>
        </w:rPr>
        <w:t xml:space="preserve"> </w:t>
      </w:r>
      <w:r>
        <w:rPr>
          <w:rFonts w:ascii="Times New Roman" w:cs="Times New Roman" w:hAnsi="Times New Roman"/>
          <w:sz w:val="28"/>
          <w:szCs w:val="28"/>
        </w:rPr>
        <w:t>цінностей</w:t>
      </w:r>
      <w:r>
        <w:rPr>
          <w:rFonts w:ascii="Times New Roman" w:cs="Times New Roman" w:hAnsi="Times New Roman"/>
          <w:sz w:val="28"/>
          <w:szCs w:val="28"/>
        </w:rPr>
        <w:t xml:space="preserve">. – 2-ге вид. / В.В. </w:t>
      </w:r>
      <w:r>
        <w:rPr>
          <w:rFonts w:ascii="Times New Roman" w:cs="Times New Roman" w:hAnsi="Times New Roman"/>
          <w:sz w:val="28"/>
          <w:szCs w:val="28"/>
        </w:rPr>
        <w:t>Індутний</w:t>
      </w:r>
      <w:r>
        <w:rPr>
          <w:rFonts w:ascii="Times New Roman" w:cs="Times New Roman" w:hAnsi="Times New Roman"/>
          <w:sz w:val="28"/>
          <w:szCs w:val="28"/>
        </w:rPr>
        <w:t xml:space="preserve">, Е.В. </w:t>
      </w:r>
      <w:r>
        <w:rPr>
          <w:rFonts w:ascii="Times New Roman" w:cs="Times New Roman" w:hAnsi="Times New Roman"/>
          <w:sz w:val="28"/>
          <w:szCs w:val="28"/>
        </w:rPr>
        <w:t>Чернявська</w:t>
      </w:r>
      <w:r>
        <w:rPr>
          <w:rFonts w:ascii="Times New Roman" w:cs="Times New Roman" w:hAnsi="Times New Roman"/>
          <w:sz w:val="28"/>
          <w:szCs w:val="28"/>
        </w:rPr>
        <w:t xml:space="preserve">, С.М. Шкляр, С.М. Платонов та </w:t>
      </w:r>
      <w:r>
        <w:rPr>
          <w:rFonts w:ascii="Times New Roman" w:cs="Times New Roman" w:hAnsi="Times New Roman"/>
          <w:sz w:val="28"/>
          <w:szCs w:val="28"/>
        </w:rPr>
        <w:t>ін</w:t>
      </w:r>
      <w:r>
        <w:rPr>
          <w:rFonts w:ascii="Times New Roman" w:cs="Times New Roman" w:hAnsi="Times New Roman"/>
          <w:sz w:val="28"/>
          <w:szCs w:val="28"/>
        </w:rPr>
        <w:t xml:space="preserve">. – К.: АЯКС ПРІНТ, 2006. – 608 с.: </w:t>
      </w:r>
      <w:r>
        <w:rPr>
          <w:rFonts w:ascii="Times New Roman" w:cs="Times New Roman" w:hAnsi="Times New Roman"/>
          <w:sz w:val="28"/>
          <w:szCs w:val="28"/>
        </w:rPr>
        <w:t>іл</w:t>
      </w:r>
      <w:r>
        <w:rPr>
          <w:rFonts w:ascii="Times New Roman" w:cs="Times New Roman" w:hAnsi="Times New Roman"/>
          <w:sz w:val="28"/>
          <w:szCs w:val="28"/>
        </w:rPr>
        <w:t xml:space="preserve">. В. </w:t>
      </w:r>
      <w:r>
        <w:rPr>
          <w:rFonts w:ascii="Times New Roman" w:cs="Times New Roman" w:hAnsi="Times New Roman"/>
          <w:sz w:val="28"/>
          <w:szCs w:val="28"/>
        </w:rPr>
        <w:t>Індутним</w:t>
      </w:r>
      <w:r>
        <w:rPr>
          <w:rFonts w:ascii="Times New Roman" w:cs="Times New Roman" w:hAnsi="Times New Roman"/>
          <w:sz w:val="28"/>
          <w:szCs w:val="28"/>
        </w:rPr>
        <w:t xml:space="preserve">. – С. 51.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8. </w:t>
      </w:r>
      <w:r>
        <w:rPr>
          <w:rFonts w:ascii="Times New Roman" w:cs="Times New Roman" w:hAnsi="Times New Roman"/>
          <w:sz w:val="28"/>
          <w:szCs w:val="28"/>
        </w:rPr>
        <w:t>Індутний</w:t>
      </w:r>
      <w:r>
        <w:rPr>
          <w:rFonts w:ascii="Times New Roman" w:cs="Times New Roman" w:hAnsi="Times New Roman"/>
          <w:sz w:val="28"/>
          <w:szCs w:val="28"/>
        </w:rPr>
        <w:t xml:space="preserve"> В.В. </w:t>
      </w:r>
      <w:r>
        <w:rPr>
          <w:rFonts w:ascii="Times New Roman" w:cs="Times New Roman" w:hAnsi="Times New Roman"/>
          <w:sz w:val="28"/>
          <w:szCs w:val="28"/>
        </w:rPr>
        <w:t>Оцінка</w:t>
      </w:r>
      <w:r>
        <w:rPr>
          <w:rFonts w:ascii="Times New Roman" w:cs="Times New Roman" w:hAnsi="Times New Roman"/>
          <w:sz w:val="28"/>
          <w:szCs w:val="28"/>
        </w:rPr>
        <w:t xml:space="preserve"> </w:t>
      </w:r>
      <w:r>
        <w:rPr>
          <w:rFonts w:ascii="Times New Roman" w:cs="Times New Roman" w:hAnsi="Times New Roman"/>
          <w:sz w:val="28"/>
          <w:szCs w:val="28"/>
        </w:rPr>
        <w:t>пам’яток</w:t>
      </w:r>
      <w:r>
        <w:rPr>
          <w:rFonts w:ascii="Times New Roman" w:cs="Times New Roman" w:hAnsi="Times New Roman"/>
          <w:sz w:val="28"/>
          <w:szCs w:val="28"/>
        </w:rPr>
        <w:t xml:space="preserve"> </w:t>
      </w:r>
      <w:r>
        <w:rPr>
          <w:rFonts w:ascii="Times New Roman" w:cs="Times New Roman" w:hAnsi="Times New Roman"/>
          <w:sz w:val="28"/>
          <w:szCs w:val="28"/>
        </w:rPr>
        <w:t>культури</w:t>
      </w:r>
      <w:r>
        <w:rPr>
          <w:rFonts w:ascii="Times New Roman" w:cs="Times New Roman" w:hAnsi="Times New Roman"/>
          <w:sz w:val="28"/>
          <w:szCs w:val="28"/>
        </w:rPr>
        <w:t xml:space="preserve"> / В.В. </w:t>
      </w:r>
      <w:r>
        <w:rPr>
          <w:rFonts w:ascii="Times New Roman" w:cs="Times New Roman" w:hAnsi="Times New Roman"/>
          <w:sz w:val="28"/>
          <w:szCs w:val="28"/>
        </w:rPr>
        <w:t>Індутний</w:t>
      </w:r>
      <w:r>
        <w:rPr>
          <w:rFonts w:ascii="Times New Roman" w:cs="Times New Roman" w:hAnsi="Times New Roman"/>
          <w:sz w:val="28"/>
          <w:szCs w:val="28"/>
        </w:rPr>
        <w:t>. – К.: СПД Моляр С.В., 2009. – С. 51.</w:t>
      </w:r>
    </w:p>
    <w:sectPr>
      <w:pgSz w:w="11906" w:h="16838" w:orient="portrait"/>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10002FF" w:usb1="4000ACFF" w:usb2="00000009" w:usb3="00000000" w:csb0="0000019F" w:csb1="00000000"/>
  </w:font>
  <w:font w:name="Times New Roman">
    <w:altName w:val="Times New Roman"/>
    <w:panose1 w:val="02020603050004020304"/>
    <w:charset w:val="cc"/>
    <w:family w:val="roman"/>
    <w:pitch w:val="variable"/>
    <w:sig w:usb0="E0002EFF" w:usb1="C000785B" w:usb2="00000009" w:usb3="00000000" w:csb0="000001FF" w:csb1="00000000"/>
  </w:font>
  <w:font w:name="Calibri Light">
    <w:altName w:val="Calibri Light"/>
    <w:panose1 w:val="020f0302020002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1477</Words>
  <Pages>5</Pages>
  <Characters>10895</Characters>
  <Application>WPS Office</Application>
  <DocSecurity>0</DocSecurity>
  <Paragraphs>33</Paragraphs>
  <ScaleCrop>false</ScaleCrop>
  <LinksUpToDate>false</LinksUpToDate>
  <CharactersWithSpaces>12395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2023-04-30T10:46:30Z</dcterms:created>
  <dc:creator>Mirbobir Botirovich</dc:creator>
  <lastModifiedBy>SM-A125F</lastModifiedBy>
  <dcterms:modified xsi:type="dcterms:W3CDTF">2023-04-30T10:46:30Z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622bf74dc90942e7be00b9df85e700f7</vt:lpwstr>
  </property>
</Properties>
</file>