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CC38B" w14:textId="2EA8DFD5" w:rsidR="00542E73" w:rsidRPr="00AE284D" w:rsidRDefault="004C52BB" w:rsidP="00AE284D">
      <w:pPr>
        <w:jc w:val="both"/>
        <w:rPr>
          <w:rFonts w:ascii="Times New Roman" w:hAnsi="Times New Roman" w:cs="Times New Roman"/>
          <w:sz w:val="28"/>
          <w:szCs w:val="28"/>
        </w:rPr>
      </w:pPr>
    </w:p>
    <w:sdt>
      <w:sdtPr>
        <w:rPr>
          <w:rFonts w:ascii="Times New Roman" w:eastAsiaTheme="minorHAnsi" w:hAnsi="Times New Roman" w:cs="Times New Roman"/>
          <w:b w:val="0"/>
          <w:bCs w:val="0"/>
          <w:color w:val="000000" w:themeColor="text1"/>
          <w:sz w:val="24"/>
          <w:szCs w:val="24"/>
          <w:lang w:eastAsia="en-US"/>
        </w:rPr>
        <w:id w:val="16136162"/>
        <w:docPartObj>
          <w:docPartGallery w:val="Table of Contents"/>
          <w:docPartUnique/>
        </w:docPartObj>
      </w:sdtPr>
      <w:sdtEndPr>
        <w:rPr>
          <w:noProof/>
        </w:rPr>
      </w:sdtEndPr>
      <w:sdtContent>
        <w:p w14:paraId="2A527730" w14:textId="57D42425" w:rsidR="001949F6" w:rsidRPr="001949F6" w:rsidRDefault="001949F6">
          <w:pPr>
            <w:pStyle w:val="ac"/>
            <w:rPr>
              <w:rFonts w:ascii="Times New Roman" w:hAnsi="Times New Roman" w:cs="Times New Roman"/>
              <w:color w:val="000000" w:themeColor="text1"/>
            </w:rPr>
          </w:pPr>
          <w:r w:rsidRPr="001949F6">
            <w:rPr>
              <w:rFonts w:ascii="Times New Roman" w:hAnsi="Times New Roman" w:cs="Times New Roman"/>
              <w:color w:val="000000" w:themeColor="text1"/>
            </w:rPr>
            <w:t>Оглавление</w:t>
          </w:r>
        </w:p>
        <w:p w14:paraId="6F0161F3" w14:textId="7F563BD3" w:rsidR="001949F6" w:rsidRPr="001949F6" w:rsidRDefault="001949F6">
          <w:pPr>
            <w:pStyle w:val="11"/>
            <w:tabs>
              <w:tab w:val="right" w:leader="dot" w:pos="9565"/>
            </w:tabs>
            <w:rPr>
              <w:rFonts w:ascii="Times New Roman" w:eastAsiaTheme="minorEastAsia" w:hAnsi="Times New Roman" w:cs="Times New Roman"/>
              <w:b w:val="0"/>
              <w:bCs w:val="0"/>
              <w:i w:val="0"/>
              <w:iCs w:val="0"/>
              <w:noProof/>
              <w:color w:val="000000" w:themeColor="text1"/>
              <w:sz w:val="28"/>
              <w:szCs w:val="28"/>
              <w:lang w:eastAsia="ru-RU"/>
            </w:rPr>
          </w:pPr>
          <w:r w:rsidRPr="001949F6">
            <w:rPr>
              <w:rFonts w:ascii="Times New Roman" w:hAnsi="Times New Roman" w:cs="Times New Roman"/>
              <w:b w:val="0"/>
              <w:bCs w:val="0"/>
              <w:color w:val="000000" w:themeColor="text1"/>
              <w:sz w:val="28"/>
              <w:szCs w:val="28"/>
            </w:rPr>
            <w:fldChar w:fldCharType="begin"/>
          </w:r>
          <w:r w:rsidRPr="001949F6">
            <w:rPr>
              <w:rFonts w:ascii="Times New Roman" w:hAnsi="Times New Roman" w:cs="Times New Roman"/>
              <w:color w:val="000000" w:themeColor="text1"/>
              <w:sz w:val="28"/>
              <w:szCs w:val="28"/>
            </w:rPr>
            <w:instrText>TOC \o "1-3" \h \z \u</w:instrText>
          </w:r>
          <w:r w:rsidRPr="001949F6">
            <w:rPr>
              <w:rFonts w:ascii="Times New Roman" w:hAnsi="Times New Roman" w:cs="Times New Roman"/>
              <w:b w:val="0"/>
              <w:bCs w:val="0"/>
              <w:color w:val="000000" w:themeColor="text1"/>
              <w:sz w:val="28"/>
              <w:szCs w:val="28"/>
            </w:rPr>
            <w:fldChar w:fldCharType="separate"/>
          </w:r>
          <w:hyperlink w:anchor="_Toc75033805" w:history="1">
            <w:r w:rsidRPr="001949F6">
              <w:rPr>
                <w:rStyle w:val="a5"/>
                <w:rFonts w:ascii="Times New Roman" w:hAnsi="Times New Roman" w:cs="Times New Roman"/>
                <w:noProof/>
                <w:color w:val="000000" w:themeColor="text1"/>
                <w:sz w:val="28"/>
                <w:szCs w:val="28"/>
              </w:rPr>
              <w:t>Введение</w:t>
            </w:r>
            <w:r w:rsidRPr="001949F6">
              <w:rPr>
                <w:rFonts w:ascii="Times New Roman" w:hAnsi="Times New Roman" w:cs="Times New Roman"/>
                <w:noProof/>
                <w:webHidden/>
                <w:color w:val="000000" w:themeColor="text1"/>
                <w:sz w:val="28"/>
                <w:szCs w:val="28"/>
              </w:rPr>
              <w:tab/>
            </w:r>
            <w:r w:rsidRPr="001949F6">
              <w:rPr>
                <w:rFonts w:ascii="Times New Roman" w:hAnsi="Times New Roman" w:cs="Times New Roman"/>
                <w:noProof/>
                <w:webHidden/>
                <w:color w:val="000000" w:themeColor="text1"/>
                <w:sz w:val="28"/>
                <w:szCs w:val="28"/>
              </w:rPr>
              <w:fldChar w:fldCharType="begin"/>
            </w:r>
            <w:r w:rsidRPr="001949F6">
              <w:rPr>
                <w:rFonts w:ascii="Times New Roman" w:hAnsi="Times New Roman" w:cs="Times New Roman"/>
                <w:noProof/>
                <w:webHidden/>
                <w:color w:val="000000" w:themeColor="text1"/>
                <w:sz w:val="28"/>
                <w:szCs w:val="28"/>
              </w:rPr>
              <w:instrText xml:space="preserve"> PAGEREF _Toc75033805 \h </w:instrText>
            </w:r>
            <w:r w:rsidRPr="001949F6">
              <w:rPr>
                <w:rFonts w:ascii="Times New Roman" w:hAnsi="Times New Roman" w:cs="Times New Roman"/>
                <w:noProof/>
                <w:webHidden/>
                <w:color w:val="000000" w:themeColor="text1"/>
                <w:sz w:val="28"/>
                <w:szCs w:val="28"/>
              </w:rPr>
            </w:r>
            <w:r w:rsidRPr="001949F6">
              <w:rPr>
                <w:rFonts w:ascii="Times New Roman" w:hAnsi="Times New Roman" w:cs="Times New Roman"/>
                <w:noProof/>
                <w:webHidden/>
                <w:color w:val="000000" w:themeColor="text1"/>
                <w:sz w:val="28"/>
                <w:szCs w:val="28"/>
              </w:rPr>
              <w:fldChar w:fldCharType="separate"/>
            </w:r>
            <w:r>
              <w:rPr>
                <w:rFonts w:ascii="Times New Roman" w:hAnsi="Times New Roman" w:cs="Times New Roman"/>
                <w:noProof/>
                <w:webHidden/>
                <w:color w:val="000000" w:themeColor="text1"/>
                <w:sz w:val="28"/>
                <w:szCs w:val="28"/>
              </w:rPr>
              <w:t>2</w:t>
            </w:r>
            <w:r w:rsidRPr="001949F6">
              <w:rPr>
                <w:rFonts w:ascii="Times New Roman" w:hAnsi="Times New Roman" w:cs="Times New Roman"/>
                <w:noProof/>
                <w:webHidden/>
                <w:color w:val="000000" w:themeColor="text1"/>
                <w:sz w:val="28"/>
                <w:szCs w:val="28"/>
              </w:rPr>
              <w:fldChar w:fldCharType="end"/>
            </w:r>
          </w:hyperlink>
        </w:p>
        <w:p w14:paraId="23178D2F" w14:textId="3FCD4254" w:rsidR="001949F6" w:rsidRPr="001949F6" w:rsidRDefault="004C52BB">
          <w:pPr>
            <w:pStyle w:val="11"/>
            <w:tabs>
              <w:tab w:val="left" w:pos="480"/>
              <w:tab w:val="right" w:leader="dot" w:pos="9565"/>
            </w:tabs>
            <w:rPr>
              <w:rFonts w:ascii="Times New Roman" w:eastAsiaTheme="minorEastAsia" w:hAnsi="Times New Roman" w:cs="Times New Roman"/>
              <w:b w:val="0"/>
              <w:bCs w:val="0"/>
              <w:i w:val="0"/>
              <w:iCs w:val="0"/>
              <w:noProof/>
              <w:color w:val="000000" w:themeColor="text1"/>
              <w:sz w:val="28"/>
              <w:szCs w:val="28"/>
              <w:lang w:eastAsia="ru-RU"/>
            </w:rPr>
          </w:pPr>
          <w:hyperlink w:anchor="_Toc75033806" w:history="1">
            <w:r w:rsidR="001949F6" w:rsidRPr="001949F6">
              <w:rPr>
                <w:rStyle w:val="a5"/>
                <w:rFonts w:ascii="Times New Roman" w:hAnsi="Times New Roman" w:cs="Times New Roman"/>
                <w:noProof/>
                <w:color w:val="000000" w:themeColor="text1"/>
                <w:sz w:val="28"/>
                <w:szCs w:val="28"/>
              </w:rPr>
              <w:t>1.</w:t>
            </w:r>
            <w:r w:rsidR="001949F6" w:rsidRPr="001949F6">
              <w:rPr>
                <w:rFonts w:ascii="Times New Roman" w:eastAsiaTheme="minorEastAsia" w:hAnsi="Times New Roman" w:cs="Times New Roman"/>
                <w:b w:val="0"/>
                <w:bCs w:val="0"/>
                <w:i w:val="0"/>
                <w:i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«Классические» солнечные батареи</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_Toc75033806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3</w:t>
            </w:r>
            <w:r w:rsidR="001949F6" w:rsidRPr="001949F6">
              <w:rPr>
                <w:rFonts w:ascii="Times New Roman" w:hAnsi="Times New Roman" w:cs="Times New Roman"/>
                <w:noProof/>
                <w:webHidden/>
                <w:color w:val="000000" w:themeColor="text1"/>
                <w:sz w:val="28"/>
                <w:szCs w:val="28"/>
              </w:rPr>
              <w:fldChar w:fldCharType="end"/>
            </w:r>
          </w:hyperlink>
        </w:p>
        <w:p w14:paraId="598FF8BF" w14:textId="186DE728" w:rsidR="001949F6" w:rsidRPr="001949F6" w:rsidRDefault="004C52BB">
          <w:pPr>
            <w:pStyle w:val="21"/>
            <w:tabs>
              <w:tab w:val="left" w:pos="960"/>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07" w:history="1">
            <w:r w:rsidR="001949F6" w:rsidRPr="001949F6">
              <w:rPr>
                <w:rStyle w:val="a5"/>
                <w:rFonts w:ascii="Times New Roman" w:hAnsi="Times New Roman" w:cs="Times New Roman"/>
                <w:noProof/>
                <w:color w:val="000000" w:themeColor="text1"/>
                <w:sz w:val="28"/>
                <w:szCs w:val="28"/>
              </w:rPr>
              <w:t>1.1.</w:t>
            </w:r>
            <w:r w:rsidR="001949F6" w:rsidRPr="001949F6">
              <w:rPr>
                <w:rFonts w:ascii="Times New Roman" w:eastAsiaTheme="minorEastAsia" w:hAnsi="Times New Roman" w:cs="Times New Roman"/>
                <w:b w:val="0"/>
                <w:b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История создания солнечных батарей</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_Toc75033807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3</w:t>
            </w:r>
            <w:r w:rsidR="001949F6" w:rsidRPr="001949F6">
              <w:rPr>
                <w:rFonts w:ascii="Times New Roman" w:hAnsi="Times New Roman" w:cs="Times New Roman"/>
                <w:noProof/>
                <w:webHidden/>
                <w:color w:val="000000" w:themeColor="text1"/>
                <w:sz w:val="28"/>
                <w:szCs w:val="28"/>
              </w:rPr>
              <w:fldChar w:fldCharType="end"/>
            </w:r>
          </w:hyperlink>
        </w:p>
        <w:p w14:paraId="0346ABD4" w14:textId="65B99DA0" w:rsidR="001949F6" w:rsidRPr="001949F6" w:rsidRDefault="004C52BB">
          <w:pPr>
            <w:pStyle w:val="21"/>
            <w:tabs>
              <w:tab w:val="left" w:pos="960"/>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08" w:history="1">
            <w:r w:rsidR="001949F6" w:rsidRPr="001949F6">
              <w:rPr>
                <w:rStyle w:val="a5"/>
                <w:rFonts w:ascii="Times New Roman" w:hAnsi="Times New Roman" w:cs="Times New Roman"/>
                <w:noProof/>
                <w:color w:val="000000" w:themeColor="text1"/>
                <w:sz w:val="28"/>
                <w:szCs w:val="28"/>
              </w:rPr>
              <w:t>1.2.</w:t>
            </w:r>
            <w:r w:rsidR="001949F6" w:rsidRPr="001949F6">
              <w:rPr>
                <w:rFonts w:ascii="Times New Roman" w:eastAsiaTheme="minorEastAsia" w:hAnsi="Times New Roman" w:cs="Times New Roman"/>
                <w:b w:val="0"/>
                <w:b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Принцип работы солнечной батареи</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_Toc75033808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4</w:t>
            </w:r>
            <w:r w:rsidR="001949F6" w:rsidRPr="001949F6">
              <w:rPr>
                <w:rFonts w:ascii="Times New Roman" w:hAnsi="Times New Roman" w:cs="Times New Roman"/>
                <w:noProof/>
                <w:webHidden/>
                <w:color w:val="000000" w:themeColor="text1"/>
                <w:sz w:val="28"/>
                <w:szCs w:val="28"/>
              </w:rPr>
              <w:fldChar w:fldCharType="end"/>
            </w:r>
          </w:hyperlink>
        </w:p>
        <w:p w14:paraId="493AA1D5" w14:textId="7B360E21" w:rsidR="001949F6" w:rsidRPr="001949F6" w:rsidRDefault="004C52BB">
          <w:pPr>
            <w:pStyle w:val="21"/>
            <w:tabs>
              <w:tab w:val="left" w:pos="960"/>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09" w:history="1">
            <w:r w:rsidR="001949F6" w:rsidRPr="001949F6">
              <w:rPr>
                <w:rStyle w:val="a5"/>
                <w:rFonts w:ascii="Times New Roman" w:hAnsi="Times New Roman" w:cs="Times New Roman"/>
                <w:noProof/>
                <w:color w:val="000000" w:themeColor="text1"/>
                <w:sz w:val="28"/>
                <w:szCs w:val="28"/>
              </w:rPr>
              <w:t>1.3.</w:t>
            </w:r>
            <w:r w:rsidR="001949F6" w:rsidRPr="001949F6">
              <w:rPr>
                <w:rFonts w:ascii="Times New Roman" w:eastAsiaTheme="minorEastAsia" w:hAnsi="Times New Roman" w:cs="Times New Roman"/>
                <w:b w:val="0"/>
                <w:b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Кремниевые солнечные панели</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_Toc75033809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7</w:t>
            </w:r>
            <w:r w:rsidR="001949F6" w:rsidRPr="001949F6">
              <w:rPr>
                <w:rFonts w:ascii="Times New Roman" w:hAnsi="Times New Roman" w:cs="Times New Roman"/>
                <w:noProof/>
                <w:webHidden/>
                <w:color w:val="000000" w:themeColor="text1"/>
                <w:sz w:val="28"/>
                <w:szCs w:val="28"/>
              </w:rPr>
              <w:fldChar w:fldCharType="end"/>
            </w:r>
          </w:hyperlink>
        </w:p>
        <w:p w14:paraId="695F3C99" w14:textId="323232CA" w:rsidR="001949F6" w:rsidRPr="001949F6" w:rsidRDefault="004C52BB">
          <w:pPr>
            <w:pStyle w:val="31"/>
            <w:tabs>
              <w:tab w:val="right" w:leader="dot" w:pos="9565"/>
            </w:tabs>
            <w:rPr>
              <w:rFonts w:ascii="Times New Roman" w:eastAsiaTheme="minorEastAsia" w:hAnsi="Times New Roman" w:cs="Times New Roman"/>
              <w:noProof/>
              <w:color w:val="000000" w:themeColor="text1"/>
              <w:sz w:val="28"/>
              <w:szCs w:val="28"/>
              <w:lang w:eastAsia="ru-RU"/>
            </w:rPr>
          </w:pPr>
          <w:hyperlink w:anchor="_Toc75033810" w:history="1">
            <w:r w:rsidR="001949F6" w:rsidRPr="001949F6">
              <w:rPr>
                <w:rStyle w:val="a5"/>
                <w:rFonts w:ascii="Times New Roman" w:hAnsi="Times New Roman" w:cs="Times New Roman"/>
                <w:i/>
                <w:iCs/>
                <w:noProof/>
                <w:color w:val="000000" w:themeColor="text1"/>
                <w:sz w:val="28"/>
                <w:szCs w:val="28"/>
              </w:rPr>
              <w:t>Монокристаллические кремниевые элементы</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_Toc75033810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7</w:t>
            </w:r>
            <w:r w:rsidR="001949F6" w:rsidRPr="001949F6">
              <w:rPr>
                <w:rFonts w:ascii="Times New Roman" w:hAnsi="Times New Roman" w:cs="Times New Roman"/>
                <w:noProof/>
                <w:webHidden/>
                <w:color w:val="000000" w:themeColor="text1"/>
                <w:sz w:val="28"/>
                <w:szCs w:val="28"/>
              </w:rPr>
              <w:fldChar w:fldCharType="end"/>
            </w:r>
          </w:hyperlink>
        </w:p>
        <w:p w14:paraId="05A4B0B9" w14:textId="22C1AE84" w:rsidR="001949F6" w:rsidRPr="001949F6" w:rsidRDefault="004C52BB">
          <w:pPr>
            <w:pStyle w:val="31"/>
            <w:tabs>
              <w:tab w:val="right" w:leader="dot" w:pos="9565"/>
            </w:tabs>
            <w:rPr>
              <w:rFonts w:ascii="Times New Roman" w:eastAsiaTheme="minorEastAsia" w:hAnsi="Times New Roman" w:cs="Times New Roman"/>
              <w:noProof/>
              <w:color w:val="000000" w:themeColor="text1"/>
              <w:sz w:val="28"/>
              <w:szCs w:val="28"/>
              <w:lang w:eastAsia="ru-RU"/>
            </w:rPr>
          </w:pPr>
          <w:hyperlink w:anchor="_Toc75033811" w:history="1">
            <w:r w:rsidR="001949F6" w:rsidRPr="001949F6">
              <w:rPr>
                <w:rStyle w:val="a5"/>
                <w:rFonts w:ascii="Times New Roman" w:hAnsi="Times New Roman" w:cs="Times New Roman"/>
                <w:i/>
                <w:iCs/>
                <w:noProof/>
                <w:color w:val="000000" w:themeColor="text1"/>
                <w:sz w:val="28"/>
                <w:szCs w:val="28"/>
              </w:rPr>
              <w:t>Поликристаллические кремниевые элементы</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_Toc75033811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7</w:t>
            </w:r>
            <w:r w:rsidR="001949F6" w:rsidRPr="001949F6">
              <w:rPr>
                <w:rFonts w:ascii="Times New Roman" w:hAnsi="Times New Roman" w:cs="Times New Roman"/>
                <w:noProof/>
                <w:webHidden/>
                <w:color w:val="000000" w:themeColor="text1"/>
                <w:sz w:val="28"/>
                <w:szCs w:val="28"/>
              </w:rPr>
              <w:fldChar w:fldCharType="end"/>
            </w:r>
          </w:hyperlink>
        </w:p>
        <w:p w14:paraId="1A1C5558" w14:textId="6473DAF2" w:rsidR="001949F6" w:rsidRPr="001949F6" w:rsidRDefault="004C52BB">
          <w:pPr>
            <w:pStyle w:val="31"/>
            <w:tabs>
              <w:tab w:val="right" w:leader="dot" w:pos="9565"/>
            </w:tabs>
            <w:rPr>
              <w:rFonts w:ascii="Times New Roman" w:eastAsiaTheme="minorEastAsia" w:hAnsi="Times New Roman" w:cs="Times New Roman"/>
              <w:noProof/>
              <w:color w:val="000000" w:themeColor="text1"/>
              <w:sz w:val="28"/>
              <w:szCs w:val="28"/>
              <w:lang w:eastAsia="ru-RU"/>
            </w:rPr>
          </w:pPr>
          <w:hyperlink w:anchor="_Toc75033812" w:history="1">
            <w:r w:rsidR="001949F6" w:rsidRPr="001949F6">
              <w:rPr>
                <w:rStyle w:val="a5"/>
                <w:rFonts w:ascii="Times New Roman" w:hAnsi="Times New Roman" w:cs="Times New Roman"/>
                <w:i/>
                <w:iCs/>
                <w:noProof/>
                <w:color w:val="000000" w:themeColor="text1"/>
                <w:sz w:val="28"/>
                <w:szCs w:val="28"/>
              </w:rPr>
              <w:t>Аморфные кремниевые элементы</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_Toc75033812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8</w:t>
            </w:r>
            <w:r w:rsidR="001949F6" w:rsidRPr="001949F6">
              <w:rPr>
                <w:rFonts w:ascii="Times New Roman" w:hAnsi="Times New Roman" w:cs="Times New Roman"/>
                <w:noProof/>
                <w:webHidden/>
                <w:color w:val="000000" w:themeColor="text1"/>
                <w:sz w:val="28"/>
                <w:szCs w:val="28"/>
              </w:rPr>
              <w:fldChar w:fldCharType="end"/>
            </w:r>
          </w:hyperlink>
        </w:p>
        <w:p w14:paraId="4C02C3EB" w14:textId="5714444C" w:rsidR="001949F6" w:rsidRPr="001949F6" w:rsidRDefault="004C52BB">
          <w:pPr>
            <w:pStyle w:val="21"/>
            <w:tabs>
              <w:tab w:val="left" w:pos="960"/>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13" w:history="1">
            <w:r w:rsidR="001949F6" w:rsidRPr="001949F6">
              <w:rPr>
                <w:rStyle w:val="a5"/>
                <w:rFonts w:ascii="Times New Roman" w:hAnsi="Times New Roman" w:cs="Times New Roman"/>
                <w:noProof/>
                <w:color w:val="000000" w:themeColor="text1"/>
                <w:sz w:val="28"/>
                <w:szCs w:val="28"/>
              </w:rPr>
              <w:t>1.4.</w:t>
            </w:r>
            <w:r w:rsidR="001949F6" w:rsidRPr="001949F6">
              <w:rPr>
                <w:rFonts w:ascii="Times New Roman" w:eastAsiaTheme="minorEastAsia" w:hAnsi="Times New Roman" w:cs="Times New Roman"/>
                <w:b w:val="0"/>
                <w:b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Теллурид кадмия</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_Toc75033813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8</w:t>
            </w:r>
            <w:r w:rsidR="001949F6" w:rsidRPr="001949F6">
              <w:rPr>
                <w:rFonts w:ascii="Times New Roman" w:hAnsi="Times New Roman" w:cs="Times New Roman"/>
                <w:noProof/>
                <w:webHidden/>
                <w:color w:val="000000" w:themeColor="text1"/>
                <w:sz w:val="28"/>
                <w:szCs w:val="28"/>
              </w:rPr>
              <w:fldChar w:fldCharType="end"/>
            </w:r>
          </w:hyperlink>
        </w:p>
        <w:p w14:paraId="2122FBFE" w14:textId="1D4B5820" w:rsidR="001949F6" w:rsidRPr="001949F6" w:rsidRDefault="004C52BB">
          <w:pPr>
            <w:pStyle w:val="21"/>
            <w:tabs>
              <w:tab w:val="left" w:pos="960"/>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14" w:history="1">
            <w:r w:rsidR="001949F6" w:rsidRPr="001949F6">
              <w:rPr>
                <w:rStyle w:val="a5"/>
                <w:rFonts w:ascii="Times New Roman" w:hAnsi="Times New Roman" w:cs="Times New Roman"/>
                <w:noProof/>
                <w:color w:val="000000" w:themeColor="text1"/>
                <w:sz w:val="28"/>
                <w:szCs w:val="28"/>
              </w:rPr>
              <w:t>1.5.</w:t>
            </w:r>
            <w:r w:rsidR="001949F6" w:rsidRPr="001949F6">
              <w:rPr>
                <w:rFonts w:ascii="Times New Roman" w:eastAsiaTheme="minorEastAsia" w:hAnsi="Times New Roman" w:cs="Times New Roman"/>
                <w:b w:val="0"/>
                <w:b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Обобщение</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_Toc75033814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9</w:t>
            </w:r>
            <w:r w:rsidR="001949F6" w:rsidRPr="001949F6">
              <w:rPr>
                <w:rFonts w:ascii="Times New Roman" w:hAnsi="Times New Roman" w:cs="Times New Roman"/>
                <w:noProof/>
                <w:webHidden/>
                <w:color w:val="000000" w:themeColor="text1"/>
                <w:sz w:val="28"/>
                <w:szCs w:val="28"/>
              </w:rPr>
              <w:fldChar w:fldCharType="end"/>
            </w:r>
          </w:hyperlink>
        </w:p>
        <w:p w14:paraId="562A0F25" w14:textId="51B66E7F" w:rsidR="001949F6" w:rsidRPr="001949F6" w:rsidRDefault="004C52BB">
          <w:pPr>
            <w:pStyle w:val="11"/>
            <w:tabs>
              <w:tab w:val="left" w:pos="480"/>
              <w:tab w:val="right" w:leader="dot" w:pos="9565"/>
            </w:tabs>
            <w:rPr>
              <w:rFonts w:ascii="Times New Roman" w:eastAsiaTheme="minorEastAsia" w:hAnsi="Times New Roman" w:cs="Times New Roman"/>
              <w:b w:val="0"/>
              <w:bCs w:val="0"/>
              <w:i w:val="0"/>
              <w:iCs w:val="0"/>
              <w:noProof/>
              <w:color w:val="000000" w:themeColor="text1"/>
              <w:sz w:val="28"/>
              <w:szCs w:val="28"/>
              <w:lang w:eastAsia="ru-RU"/>
            </w:rPr>
          </w:pPr>
          <w:hyperlink w:anchor="_Toc75033815" w:history="1">
            <w:r w:rsidR="001949F6" w:rsidRPr="001949F6">
              <w:rPr>
                <w:rStyle w:val="a5"/>
                <w:rFonts w:ascii="Times New Roman" w:hAnsi="Times New Roman" w:cs="Times New Roman"/>
                <w:noProof/>
                <w:color w:val="000000" w:themeColor="text1"/>
                <w:sz w:val="28"/>
                <w:szCs w:val="28"/>
              </w:rPr>
              <w:t>2.</w:t>
            </w:r>
            <w:r w:rsidR="001949F6" w:rsidRPr="001949F6">
              <w:rPr>
                <w:rFonts w:ascii="Times New Roman" w:eastAsiaTheme="minorEastAsia" w:hAnsi="Times New Roman" w:cs="Times New Roman"/>
                <w:b w:val="0"/>
                <w:bCs w:val="0"/>
                <w:i w:val="0"/>
                <w:i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Перовскитные солнечные элементы</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_Toc75033815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9</w:t>
            </w:r>
            <w:r w:rsidR="001949F6" w:rsidRPr="001949F6">
              <w:rPr>
                <w:rFonts w:ascii="Times New Roman" w:hAnsi="Times New Roman" w:cs="Times New Roman"/>
                <w:noProof/>
                <w:webHidden/>
                <w:color w:val="000000" w:themeColor="text1"/>
                <w:sz w:val="28"/>
                <w:szCs w:val="28"/>
              </w:rPr>
              <w:fldChar w:fldCharType="end"/>
            </w:r>
          </w:hyperlink>
        </w:p>
        <w:p w14:paraId="2693F069" w14:textId="1A886488" w:rsidR="001949F6" w:rsidRPr="001949F6" w:rsidRDefault="004C52BB">
          <w:pPr>
            <w:pStyle w:val="21"/>
            <w:tabs>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16" w:history="1">
            <w:r w:rsidR="001949F6" w:rsidRPr="001949F6">
              <w:rPr>
                <w:rStyle w:val="a5"/>
                <w:rFonts w:ascii="Times New Roman" w:hAnsi="Times New Roman" w:cs="Times New Roman"/>
                <w:noProof/>
                <w:color w:val="000000" w:themeColor="text1"/>
                <w:sz w:val="28"/>
                <w:szCs w:val="28"/>
              </w:rPr>
              <w:t>2.1. Природный перовскит</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_Toc75033816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9</w:t>
            </w:r>
            <w:r w:rsidR="001949F6" w:rsidRPr="001949F6">
              <w:rPr>
                <w:rFonts w:ascii="Times New Roman" w:hAnsi="Times New Roman" w:cs="Times New Roman"/>
                <w:noProof/>
                <w:webHidden/>
                <w:color w:val="000000" w:themeColor="text1"/>
                <w:sz w:val="28"/>
                <w:szCs w:val="28"/>
              </w:rPr>
              <w:fldChar w:fldCharType="end"/>
            </w:r>
          </w:hyperlink>
        </w:p>
        <w:p w14:paraId="147AAA30" w14:textId="013541DD" w:rsidR="001949F6" w:rsidRPr="001949F6" w:rsidRDefault="004C52BB">
          <w:pPr>
            <w:pStyle w:val="21"/>
            <w:tabs>
              <w:tab w:val="left" w:pos="960"/>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17" w:history="1">
            <w:r w:rsidR="001949F6" w:rsidRPr="001949F6">
              <w:rPr>
                <w:rStyle w:val="a5"/>
                <w:rFonts w:ascii="Times New Roman" w:eastAsia="Times New Roman" w:hAnsi="Times New Roman" w:cs="Times New Roman"/>
                <w:noProof/>
                <w:color w:val="000000" w:themeColor="text1"/>
                <w:sz w:val="28"/>
                <w:szCs w:val="28"/>
                <w:lang w:eastAsia="ru-RU"/>
              </w:rPr>
              <w:t>2.2.</w:t>
            </w:r>
            <w:r w:rsidR="001949F6" w:rsidRPr="001949F6">
              <w:rPr>
                <w:rFonts w:ascii="Times New Roman" w:eastAsiaTheme="minorEastAsia" w:hAnsi="Times New Roman" w:cs="Times New Roman"/>
                <w:b w:val="0"/>
                <w:bCs w:val="0"/>
                <w:noProof/>
                <w:color w:val="000000" w:themeColor="text1"/>
                <w:sz w:val="28"/>
                <w:szCs w:val="28"/>
                <w:lang w:eastAsia="ru-RU"/>
              </w:rPr>
              <w:tab/>
            </w:r>
            <w:r w:rsidR="001949F6" w:rsidRPr="001949F6">
              <w:rPr>
                <w:rStyle w:val="a5"/>
                <w:rFonts w:ascii="Times New Roman" w:eastAsia="Times New Roman" w:hAnsi="Times New Roman" w:cs="Times New Roman"/>
                <w:noProof/>
                <w:color w:val="000000" w:themeColor="text1"/>
                <w:sz w:val="28"/>
                <w:szCs w:val="28"/>
                <w:lang w:eastAsia="ru-RU"/>
              </w:rPr>
              <w:t>Лабораторный перовскит</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_Toc75033817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11</w:t>
            </w:r>
            <w:r w:rsidR="001949F6" w:rsidRPr="001949F6">
              <w:rPr>
                <w:rFonts w:ascii="Times New Roman" w:hAnsi="Times New Roman" w:cs="Times New Roman"/>
                <w:noProof/>
                <w:webHidden/>
                <w:color w:val="000000" w:themeColor="text1"/>
                <w:sz w:val="28"/>
                <w:szCs w:val="28"/>
              </w:rPr>
              <w:fldChar w:fldCharType="end"/>
            </w:r>
          </w:hyperlink>
        </w:p>
        <w:p w14:paraId="40DFB633" w14:textId="0CBE6834" w:rsidR="001949F6" w:rsidRPr="001949F6" w:rsidRDefault="004C52BB">
          <w:pPr>
            <w:pStyle w:val="21"/>
            <w:tabs>
              <w:tab w:val="left" w:pos="960"/>
              <w:tab w:val="right" w:leader="dot" w:pos="9565"/>
            </w:tabs>
            <w:rPr>
              <w:rFonts w:ascii="Times New Roman" w:eastAsiaTheme="minorEastAsia" w:hAnsi="Times New Roman" w:cs="Times New Roman"/>
              <w:b w:val="0"/>
              <w:bCs w:val="0"/>
              <w:noProof/>
              <w:color w:val="000000" w:themeColor="text1"/>
              <w:sz w:val="28"/>
              <w:szCs w:val="28"/>
              <w:lang w:eastAsia="ru-RU"/>
            </w:rPr>
          </w:pPr>
          <w:hyperlink w:anchor="_Toc75033818" w:history="1">
            <w:r w:rsidR="001949F6" w:rsidRPr="001949F6">
              <w:rPr>
                <w:rStyle w:val="a5"/>
                <w:rFonts w:ascii="Times New Roman" w:hAnsi="Times New Roman" w:cs="Times New Roman"/>
                <w:noProof/>
                <w:color w:val="000000" w:themeColor="text1"/>
                <w:sz w:val="28"/>
                <w:szCs w:val="28"/>
              </w:rPr>
              <w:t>2.3.</w:t>
            </w:r>
            <w:r w:rsidR="001949F6" w:rsidRPr="001949F6">
              <w:rPr>
                <w:rFonts w:ascii="Times New Roman" w:eastAsiaTheme="minorEastAsia" w:hAnsi="Times New Roman" w:cs="Times New Roman"/>
                <w:b w:val="0"/>
                <w:b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Сравнение роста эффективности кремниевых и перовскитных элементов</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_Toc75033818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12</w:t>
            </w:r>
            <w:r w:rsidR="001949F6" w:rsidRPr="001949F6">
              <w:rPr>
                <w:rFonts w:ascii="Times New Roman" w:hAnsi="Times New Roman" w:cs="Times New Roman"/>
                <w:noProof/>
                <w:webHidden/>
                <w:color w:val="000000" w:themeColor="text1"/>
                <w:sz w:val="28"/>
                <w:szCs w:val="28"/>
              </w:rPr>
              <w:fldChar w:fldCharType="end"/>
            </w:r>
          </w:hyperlink>
        </w:p>
        <w:p w14:paraId="615D964C" w14:textId="29124F9D" w:rsidR="001949F6" w:rsidRPr="001949F6" w:rsidRDefault="004C52BB">
          <w:pPr>
            <w:pStyle w:val="11"/>
            <w:tabs>
              <w:tab w:val="left" w:pos="480"/>
              <w:tab w:val="right" w:leader="dot" w:pos="9565"/>
            </w:tabs>
            <w:rPr>
              <w:rFonts w:ascii="Times New Roman" w:eastAsiaTheme="minorEastAsia" w:hAnsi="Times New Roman" w:cs="Times New Roman"/>
              <w:b w:val="0"/>
              <w:bCs w:val="0"/>
              <w:i w:val="0"/>
              <w:iCs w:val="0"/>
              <w:noProof/>
              <w:color w:val="000000" w:themeColor="text1"/>
              <w:sz w:val="28"/>
              <w:szCs w:val="28"/>
              <w:lang w:eastAsia="ru-RU"/>
            </w:rPr>
          </w:pPr>
          <w:hyperlink w:anchor="_Toc75033819" w:history="1">
            <w:r w:rsidR="001949F6" w:rsidRPr="001949F6">
              <w:rPr>
                <w:rStyle w:val="a5"/>
                <w:rFonts w:ascii="Times New Roman" w:hAnsi="Times New Roman" w:cs="Times New Roman"/>
                <w:noProof/>
                <w:color w:val="000000" w:themeColor="text1"/>
                <w:sz w:val="28"/>
                <w:szCs w:val="28"/>
              </w:rPr>
              <w:t>3.</w:t>
            </w:r>
            <w:r w:rsidR="001949F6" w:rsidRPr="001949F6">
              <w:rPr>
                <w:rFonts w:ascii="Times New Roman" w:eastAsiaTheme="minorEastAsia" w:hAnsi="Times New Roman" w:cs="Times New Roman"/>
                <w:b w:val="0"/>
                <w:bCs w:val="0"/>
                <w:i w:val="0"/>
                <w:iCs w:val="0"/>
                <w:noProof/>
                <w:color w:val="000000" w:themeColor="text1"/>
                <w:sz w:val="28"/>
                <w:szCs w:val="28"/>
                <w:lang w:eastAsia="ru-RU"/>
              </w:rPr>
              <w:tab/>
            </w:r>
            <w:r w:rsidR="001949F6" w:rsidRPr="001949F6">
              <w:rPr>
                <w:rStyle w:val="a5"/>
                <w:rFonts w:ascii="Times New Roman" w:hAnsi="Times New Roman" w:cs="Times New Roman"/>
                <w:noProof/>
                <w:color w:val="000000" w:themeColor="text1"/>
                <w:sz w:val="28"/>
                <w:szCs w:val="28"/>
              </w:rPr>
              <w:t>Комбинированные солнечные панели</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_Toc75033819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13</w:t>
            </w:r>
            <w:r w:rsidR="001949F6" w:rsidRPr="001949F6">
              <w:rPr>
                <w:rFonts w:ascii="Times New Roman" w:hAnsi="Times New Roman" w:cs="Times New Roman"/>
                <w:noProof/>
                <w:webHidden/>
                <w:color w:val="000000" w:themeColor="text1"/>
                <w:sz w:val="28"/>
                <w:szCs w:val="28"/>
              </w:rPr>
              <w:fldChar w:fldCharType="end"/>
            </w:r>
          </w:hyperlink>
        </w:p>
        <w:p w14:paraId="5E5BBE4B" w14:textId="1166D4EA" w:rsidR="001949F6" w:rsidRPr="001949F6" w:rsidRDefault="004C52BB">
          <w:pPr>
            <w:pStyle w:val="11"/>
            <w:tabs>
              <w:tab w:val="right" w:leader="dot" w:pos="9565"/>
            </w:tabs>
            <w:rPr>
              <w:rFonts w:ascii="Times New Roman" w:eastAsiaTheme="minorEastAsia" w:hAnsi="Times New Roman" w:cs="Times New Roman"/>
              <w:b w:val="0"/>
              <w:bCs w:val="0"/>
              <w:i w:val="0"/>
              <w:iCs w:val="0"/>
              <w:noProof/>
              <w:color w:val="000000" w:themeColor="text1"/>
              <w:sz w:val="28"/>
              <w:szCs w:val="28"/>
              <w:lang w:eastAsia="ru-RU"/>
            </w:rPr>
          </w:pPr>
          <w:hyperlink w:anchor="_Toc75033820" w:history="1">
            <w:r w:rsidR="001949F6" w:rsidRPr="001949F6">
              <w:rPr>
                <w:rStyle w:val="a5"/>
                <w:rFonts w:ascii="Times New Roman" w:hAnsi="Times New Roman" w:cs="Times New Roman"/>
                <w:noProof/>
                <w:color w:val="000000" w:themeColor="text1"/>
                <w:sz w:val="28"/>
                <w:szCs w:val="28"/>
              </w:rPr>
              <w:t>Вывод</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_Toc75033820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14</w:t>
            </w:r>
            <w:r w:rsidR="001949F6" w:rsidRPr="001949F6">
              <w:rPr>
                <w:rFonts w:ascii="Times New Roman" w:hAnsi="Times New Roman" w:cs="Times New Roman"/>
                <w:noProof/>
                <w:webHidden/>
                <w:color w:val="000000" w:themeColor="text1"/>
                <w:sz w:val="28"/>
                <w:szCs w:val="28"/>
              </w:rPr>
              <w:fldChar w:fldCharType="end"/>
            </w:r>
          </w:hyperlink>
        </w:p>
        <w:p w14:paraId="00A0378A" w14:textId="52E34DF1" w:rsidR="001949F6" w:rsidRPr="001949F6" w:rsidRDefault="004C52BB">
          <w:pPr>
            <w:pStyle w:val="11"/>
            <w:tabs>
              <w:tab w:val="right" w:leader="dot" w:pos="9565"/>
            </w:tabs>
            <w:rPr>
              <w:rFonts w:ascii="Times New Roman" w:eastAsiaTheme="minorEastAsia" w:hAnsi="Times New Roman" w:cs="Times New Roman"/>
              <w:b w:val="0"/>
              <w:bCs w:val="0"/>
              <w:i w:val="0"/>
              <w:iCs w:val="0"/>
              <w:noProof/>
              <w:color w:val="000000" w:themeColor="text1"/>
              <w:sz w:val="28"/>
              <w:szCs w:val="28"/>
              <w:lang w:eastAsia="ru-RU"/>
            </w:rPr>
          </w:pPr>
          <w:hyperlink w:anchor="_Toc75033821" w:history="1">
            <w:r w:rsidR="001949F6" w:rsidRPr="001949F6">
              <w:rPr>
                <w:rStyle w:val="a5"/>
                <w:rFonts w:ascii="Times New Roman" w:hAnsi="Times New Roman" w:cs="Times New Roman"/>
                <w:noProof/>
                <w:color w:val="000000" w:themeColor="text1"/>
                <w:sz w:val="28"/>
                <w:szCs w:val="28"/>
              </w:rPr>
              <w:t>Литература</w:t>
            </w:r>
            <w:r w:rsidR="001949F6" w:rsidRPr="001949F6">
              <w:rPr>
                <w:rFonts w:ascii="Times New Roman" w:hAnsi="Times New Roman" w:cs="Times New Roman"/>
                <w:noProof/>
                <w:webHidden/>
                <w:color w:val="000000" w:themeColor="text1"/>
                <w:sz w:val="28"/>
                <w:szCs w:val="28"/>
              </w:rPr>
              <w:tab/>
            </w:r>
            <w:r w:rsidR="001949F6" w:rsidRPr="001949F6">
              <w:rPr>
                <w:rFonts w:ascii="Times New Roman" w:hAnsi="Times New Roman" w:cs="Times New Roman"/>
                <w:noProof/>
                <w:webHidden/>
                <w:color w:val="000000" w:themeColor="text1"/>
                <w:sz w:val="28"/>
                <w:szCs w:val="28"/>
              </w:rPr>
              <w:fldChar w:fldCharType="begin"/>
            </w:r>
            <w:r w:rsidR="001949F6" w:rsidRPr="001949F6">
              <w:rPr>
                <w:rFonts w:ascii="Times New Roman" w:hAnsi="Times New Roman" w:cs="Times New Roman"/>
                <w:noProof/>
                <w:webHidden/>
                <w:color w:val="000000" w:themeColor="text1"/>
                <w:sz w:val="28"/>
                <w:szCs w:val="28"/>
              </w:rPr>
              <w:instrText xml:space="preserve"> PAGEREF _Toc75033821 \h </w:instrText>
            </w:r>
            <w:r w:rsidR="001949F6" w:rsidRPr="001949F6">
              <w:rPr>
                <w:rFonts w:ascii="Times New Roman" w:hAnsi="Times New Roman" w:cs="Times New Roman"/>
                <w:noProof/>
                <w:webHidden/>
                <w:color w:val="000000" w:themeColor="text1"/>
                <w:sz w:val="28"/>
                <w:szCs w:val="28"/>
              </w:rPr>
            </w:r>
            <w:r w:rsidR="001949F6" w:rsidRPr="001949F6">
              <w:rPr>
                <w:rFonts w:ascii="Times New Roman" w:hAnsi="Times New Roman" w:cs="Times New Roman"/>
                <w:noProof/>
                <w:webHidden/>
                <w:color w:val="000000" w:themeColor="text1"/>
                <w:sz w:val="28"/>
                <w:szCs w:val="28"/>
              </w:rPr>
              <w:fldChar w:fldCharType="separate"/>
            </w:r>
            <w:r w:rsidR="001949F6">
              <w:rPr>
                <w:rFonts w:ascii="Times New Roman" w:hAnsi="Times New Roman" w:cs="Times New Roman"/>
                <w:noProof/>
                <w:webHidden/>
                <w:color w:val="000000" w:themeColor="text1"/>
                <w:sz w:val="28"/>
                <w:szCs w:val="28"/>
              </w:rPr>
              <w:t>15</w:t>
            </w:r>
            <w:r w:rsidR="001949F6" w:rsidRPr="001949F6">
              <w:rPr>
                <w:rFonts w:ascii="Times New Roman" w:hAnsi="Times New Roman" w:cs="Times New Roman"/>
                <w:noProof/>
                <w:webHidden/>
                <w:color w:val="000000" w:themeColor="text1"/>
                <w:sz w:val="28"/>
                <w:szCs w:val="28"/>
              </w:rPr>
              <w:fldChar w:fldCharType="end"/>
            </w:r>
          </w:hyperlink>
        </w:p>
        <w:p w14:paraId="38B328C1" w14:textId="30C6DB34" w:rsidR="001949F6" w:rsidRPr="001949F6" w:rsidRDefault="001949F6">
          <w:pPr>
            <w:rPr>
              <w:rFonts w:ascii="Times New Roman" w:hAnsi="Times New Roman" w:cs="Times New Roman"/>
              <w:color w:val="000000" w:themeColor="text1"/>
              <w:sz w:val="28"/>
              <w:szCs w:val="28"/>
            </w:rPr>
          </w:pPr>
          <w:r w:rsidRPr="001949F6">
            <w:rPr>
              <w:rFonts w:ascii="Times New Roman" w:hAnsi="Times New Roman" w:cs="Times New Roman"/>
              <w:b/>
              <w:bCs/>
              <w:noProof/>
              <w:color w:val="000000" w:themeColor="text1"/>
              <w:sz w:val="28"/>
              <w:szCs w:val="28"/>
            </w:rPr>
            <w:fldChar w:fldCharType="end"/>
          </w:r>
        </w:p>
      </w:sdtContent>
    </w:sdt>
    <w:p w14:paraId="3AE4D441" w14:textId="36FD3120" w:rsidR="00F35DE4" w:rsidRPr="00AE284D" w:rsidRDefault="00F35DE4" w:rsidP="001949F6">
      <w:pPr>
        <w:pStyle w:val="ac"/>
        <w:rPr>
          <w:rFonts w:ascii="Times New Roman" w:hAnsi="Times New Roman" w:cs="Times New Roman"/>
        </w:rPr>
      </w:pPr>
    </w:p>
    <w:p w14:paraId="2752FE29" w14:textId="35ED232B" w:rsidR="00F35DE4" w:rsidRPr="00AE284D" w:rsidRDefault="00F35DE4" w:rsidP="00AE284D">
      <w:pPr>
        <w:jc w:val="both"/>
        <w:rPr>
          <w:rFonts w:ascii="Times New Roman" w:hAnsi="Times New Roman" w:cs="Times New Roman"/>
          <w:sz w:val="28"/>
          <w:szCs w:val="28"/>
        </w:rPr>
      </w:pPr>
    </w:p>
    <w:p w14:paraId="656AEBE8" w14:textId="51E90177" w:rsidR="00F35DE4" w:rsidRPr="00AE284D" w:rsidRDefault="00F35DE4" w:rsidP="00AE284D">
      <w:pPr>
        <w:jc w:val="both"/>
        <w:rPr>
          <w:rFonts w:ascii="Times New Roman" w:hAnsi="Times New Roman" w:cs="Times New Roman"/>
          <w:sz w:val="28"/>
          <w:szCs w:val="28"/>
        </w:rPr>
      </w:pPr>
    </w:p>
    <w:p w14:paraId="72EA186E" w14:textId="19B82AE0" w:rsidR="00F35DE4" w:rsidRPr="00AE284D" w:rsidRDefault="00F35DE4" w:rsidP="00AE284D">
      <w:pPr>
        <w:jc w:val="both"/>
        <w:rPr>
          <w:rFonts w:ascii="Times New Roman" w:hAnsi="Times New Roman" w:cs="Times New Roman"/>
          <w:sz w:val="28"/>
          <w:szCs w:val="28"/>
        </w:rPr>
      </w:pPr>
    </w:p>
    <w:p w14:paraId="4951910A" w14:textId="59361947" w:rsidR="00F35DE4" w:rsidRPr="00AE284D" w:rsidRDefault="00F35DE4" w:rsidP="00AE284D">
      <w:pPr>
        <w:jc w:val="both"/>
        <w:rPr>
          <w:rFonts w:ascii="Times New Roman" w:hAnsi="Times New Roman" w:cs="Times New Roman"/>
          <w:sz w:val="28"/>
          <w:szCs w:val="28"/>
        </w:rPr>
      </w:pPr>
    </w:p>
    <w:p w14:paraId="0B74A12C" w14:textId="1457C970" w:rsidR="00F35DE4" w:rsidRPr="00AE284D" w:rsidRDefault="00F35DE4" w:rsidP="00AE284D">
      <w:pPr>
        <w:jc w:val="both"/>
        <w:rPr>
          <w:rFonts w:ascii="Times New Roman" w:hAnsi="Times New Roman" w:cs="Times New Roman"/>
          <w:sz w:val="28"/>
          <w:szCs w:val="28"/>
        </w:rPr>
      </w:pPr>
    </w:p>
    <w:p w14:paraId="06D786DD" w14:textId="155D701B" w:rsidR="00F35DE4" w:rsidRPr="00AE284D" w:rsidRDefault="00F35DE4" w:rsidP="00AE284D">
      <w:pPr>
        <w:jc w:val="both"/>
        <w:rPr>
          <w:rFonts w:ascii="Times New Roman" w:hAnsi="Times New Roman" w:cs="Times New Roman"/>
          <w:sz w:val="28"/>
          <w:szCs w:val="28"/>
        </w:rPr>
      </w:pPr>
    </w:p>
    <w:p w14:paraId="3CA2688B" w14:textId="3D9160D5" w:rsidR="00F35DE4" w:rsidRPr="00AE284D" w:rsidRDefault="00F35DE4" w:rsidP="00AE284D">
      <w:pPr>
        <w:jc w:val="both"/>
        <w:rPr>
          <w:rFonts w:ascii="Times New Roman" w:hAnsi="Times New Roman" w:cs="Times New Roman"/>
          <w:sz w:val="28"/>
          <w:szCs w:val="28"/>
        </w:rPr>
      </w:pPr>
    </w:p>
    <w:p w14:paraId="0D3C9809" w14:textId="68A13DC6" w:rsidR="00F35DE4" w:rsidRPr="00AE284D" w:rsidRDefault="00F35DE4" w:rsidP="00AE284D">
      <w:pPr>
        <w:jc w:val="both"/>
        <w:rPr>
          <w:rFonts w:ascii="Times New Roman" w:hAnsi="Times New Roman" w:cs="Times New Roman"/>
          <w:sz w:val="28"/>
          <w:szCs w:val="28"/>
        </w:rPr>
      </w:pPr>
    </w:p>
    <w:p w14:paraId="0CCBD117" w14:textId="02211203" w:rsidR="00F35DE4" w:rsidRPr="00AE284D" w:rsidRDefault="00F35DE4" w:rsidP="00AE284D">
      <w:pPr>
        <w:jc w:val="both"/>
        <w:rPr>
          <w:rFonts w:ascii="Times New Roman" w:hAnsi="Times New Roman" w:cs="Times New Roman"/>
          <w:sz w:val="28"/>
          <w:szCs w:val="28"/>
        </w:rPr>
      </w:pPr>
    </w:p>
    <w:p w14:paraId="49BCA879" w14:textId="65980A51" w:rsidR="00F35DE4" w:rsidRPr="00AE284D" w:rsidRDefault="00F35DE4" w:rsidP="00AE284D">
      <w:pPr>
        <w:jc w:val="both"/>
        <w:rPr>
          <w:rFonts w:ascii="Times New Roman" w:hAnsi="Times New Roman" w:cs="Times New Roman"/>
          <w:sz w:val="28"/>
          <w:szCs w:val="28"/>
        </w:rPr>
      </w:pPr>
    </w:p>
    <w:p w14:paraId="14D0A689" w14:textId="239198D5" w:rsidR="00F35DE4" w:rsidRPr="00AE284D" w:rsidRDefault="00F35DE4" w:rsidP="00AE284D">
      <w:pPr>
        <w:jc w:val="both"/>
        <w:rPr>
          <w:rFonts w:ascii="Times New Roman" w:hAnsi="Times New Roman" w:cs="Times New Roman"/>
          <w:sz w:val="28"/>
          <w:szCs w:val="28"/>
        </w:rPr>
      </w:pPr>
    </w:p>
    <w:p w14:paraId="23A0ECA9" w14:textId="6FA3DB98" w:rsidR="00F35DE4" w:rsidRPr="00AE284D" w:rsidRDefault="00F35DE4" w:rsidP="00AE284D">
      <w:pPr>
        <w:jc w:val="both"/>
        <w:rPr>
          <w:rFonts w:ascii="Times New Roman" w:hAnsi="Times New Roman" w:cs="Times New Roman"/>
          <w:sz w:val="28"/>
          <w:szCs w:val="28"/>
        </w:rPr>
      </w:pPr>
    </w:p>
    <w:p w14:paraId="15E1FE8E" w14:textId="19EF5A64" w:rsidR="00F35DE4" w:rsidRPr="00AE284D" w:rsidRDefault="00F35DE4" w:rsidP="00AE284D">
      <w:pPr>
        <w:spacing w:line="276" w:lineRule="auto"/>
        <w:jc w:val="both"/>
        <w:rPr>
          <w:rFonts w:ascii="Times New Roman" w:hAnsi="Times New Roman" w:cs="Times New Roman"/>
          <w:sz w:val="28"/>
          <w:szCs w:val="28"/>
        </w:rPr>
      </w:pPr>
    </w:p>
    <w:p w14:paraId="0E6B68C7" w14:textId="3769DA9D" w:rsidR="00F35DE4" w:rsidRPr="00AE284D" w:rsidRDefault="00F35DE4" w:rsidP="009D5DD2">
      <w:pPr>
        <w:pStyle w:val="1"/>
        <w:spacing w:line="276" w:lineRule="auto"/>
        <w:jc w:val="both"/>
        <w:rPr>
          <w:rFonts w:ascii="Times New Roman" w:hAnsi="Times New Roman" w:cs="Times New Roman"/>
          <w:color w:val="000000" w:themeColor="text1"/>
        </w:rPr>
      </w:pPr>
      <w:bookmarkStart w:id="0" w:name="_Toc75033805"/>
      <w:r w:rsidRPr="00AE284D">
        <w:rPr>
          <w:rFonts w:ascii="Times New Roman" w:hAnsi="Times New Roman" w:cs="Times New Roman"/>
          <w:color w:val="000000" w:themeColor="text1"/>
        </w:rPr>
        <w:lastRenderedPageBreak/>
        <w:t>Введение</w:t>
      </w:r>
      <w:bookmarkEnd w:id="0"/>
    </w:p>
    <w:p w14:paraId="72F49AAA" w14:textId="2CDE5F99" w:rsidR="00F35DE4" w:rsidRPr="00AE284D" w:rsidRDefault="00F35DE4" w:rsidP="009D5DD2">
      <w:pPr>
        <w:spacing w:line="276" w:lineRule="auto"/>
        <w:jc w:val="both"/>
        <w:rPr>
          <w:rFonts w:ascii="Times New Roman" w:hAnsi="Times New Roman" w:cs="Times New Roman"/>
          <w:sz w:val="28"/>
          <w:szCs w:val="28"/>
        </w:rPr>
      </w:pPr>
    </w:p>
    <w:p w14:paraId="6A064387" w14:textId="719A7845" w:rsidR="00F35DE4" w:rsidRPr="00AE284D" w:rsidRDefault="00F35DE4"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В современном мире, </w:t>
      </w:r>
      <w:r w:rsidR="00703DF0" w:rsidRPr="00AE284D">
        <w:rPr>
          <w:rFonts w:ascii="Times New Roman" w:hAnsi="Times New Roman" w:cs="Times New Roman"/>
          <w:sz w:val="28"/>
          <w:szCs w:val="28"/>
        </w:rPr>
        <w:t xml:space="preserve">в связи </w:t>
      </w:r>
      <w:r w:rsidRPr="00AE284D">
        <w:rPr>
          <w:rFonts w:ascii="Times New Roman" w:hAnsi="Times New Roman" w:cs="Times New Roman"/>
          <w:sz w:val="28"/>
          <w:szCs w:val="28"/>
        </w:rPr>
        <w:t xml:space="preserve">с растущими показателями </w:t>
      </w:r>
      <w:r w:rsidR="00703DF0" w:rsidRPr="00AE284D">
        <w:rPr>
          <w:rFonts w:ascii="Times New Roman" w:hAnsi="Times New Roman" w:cs="Times New Roman"/>
          <w:sz w:val="28"/>
          <w:szCs w:val="28"/>
        </w:rPr>
        <w:t>энерго</w:t>
      </w:r>
      <w:r w:rsidRPr="00AE284D">
        <w:rPr>
          <w:rFonts w:ascii="Times New Roman" w:hAnsi="Times New Roman" w:cs="Times New Roman"/>
          <w:sz w:val="28"/>
          <w:szCs w:val="28"/>
        </w:rPr>
        <w:t>потребления</w:t>
      </w:r>
      <w:r w:rsidR="00703DF0" w:rsidRPr="00AE284D">
        <w:rPr>
          <w:rFonts w:ascii="Times New Roman" w:hAnsi="Times New Roman" w:cs="Times New Roman"/>
          <w:sz w:val="28"/>
          <w:szCs w:val="28"/>
        </w:rPr>
        <w:t xml:space="preserve"> и ограниченностью имеющихся ресурсов (нефть, газ, уголь и т.д.), все больший интерес для изучения представляют альтернативные источники энергии</w:t>
      </w:r>
      <w:r w:rsidR="007035BA" w:rsidRPr="00AE284D">
        <w:rPr>
          <w:rFonts w:ascii="Times New Roman" w:hAnsi="Times New Roman" w:cs="Times New Roman"/>
          <w:sz w:val="28"/>
          <w:szCs w:val="28"/>
        </w:rPr>
        <w:t xml:space="preserve">, такие как ветровая и солнечная. </w:t>
      </w:r>
    </w:p>
    <w:p w14:paraId="4E04EEE5" w14:textId="71066C75" w:rsidR="007035BA" w:rsidRPr="00AE284D" w:rsidRDefault="007035BA"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Солнце – важнейший и самый мощный источник энергия на Земле. Благодаря непрерывной термоядерная реакция синтеза гелия из водорода, каждую секунду на солнце исчезает более 5 миллионов тонн массы и высвобождается огромная энергия, которая излучается в космос в виде электромагнитных волн различной длины.</w:t>
      </w:r>
      <w:r w:rsidR="00350D2F" w:rsidRPr="00AE284D">
        <w:rPr>
          <w:rFonts w:ascii="Times New Roman" w:hAnsi="Times New Roman" w:cs="Times New Roman"/>
          <w:sz w:val="28"/>
          <w:szCs w:val="28"/>
        </w:rPr>
        <w:t xml:space="preserve"> До Земли доходит лишь малая часть выделяемой Солнцем энергии, действительно, около 30% электромагнитных волн, достигших нашей планеты, поглощается озоновым слоем, около 50% превращается в тепло и излучается обратно в виде инфракрасного излучения. </w:t>
      </w:r>
    </w:p>
    <w:p w14:paraId="304B5E70" w14:textId="49BCBD18" w:rsidR="00350D2F" w:rsidRPr="00AE284D" w:rsidRDefault="00350D2F"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Но даже та малая часть энергии, которую получает Земля от Солнца за год, в 20 тыс. раз превосходит годовое потребление энергии человечеством. Более того, </w:t>
      </w:r>
      <w:r w:rsidR="008D05AB" w:rsidRPr="00AE284D">
        <w:rPr>
          <w:rFonts w:ascii="Times New Roman" w:hAnsi="Times New Roman" w:cs="Times New Roman"/>
          <w:sz w:val="28"/>
          <w:szCs w:val="28"/>
        </w:rPr>
        <w:t>и ветровая энергетика, и гидроэнергетика тоже являются солнечными. Чтобы подул ветер или испарилась вода, необходима солнечная энергия. Именно поэтому прямое преобразование солнечной энергии в электрическую является самым рациональным подходом.</w:t>
      </w:r>
    </w:p>
    <w:p w14:paraId="2D9DDDEA" w14:textId="77777777" w:rsidR="008D05AB" w:rsidRPr="00AE284D" w:rsidRDefault="008D05AB"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На сегодняшний день самыми востребованными преобразователями солнечной энергии в электрическую являются кремниевые элементы, которые несмотря на все свои преимущества имеют ряд существенных недостатков:</w:t>
      </w:r>
    </w:p>
    <w:p w14:paraId="2813E9D2" w14:textId="77777777" w:rsidR="008D05AB" w:rsidRPr="00AE284D" w:rsidRDefault="008D05AB"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Высокая стоимость составных элементов.</w:t>
      </w:r>
    </w:p>
    <w:p w14:paraId="2066B56C" w14:textId="77777777" w:rsidR="008D05AB" w:rsidRPr="00AE284D" w:rsidRDefault="008D05AB"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 Сложность утилизации в связи с содержанием ядовитых компонентов (свинец, кадмий, мышьяк и </w:t>
      </w:r>
      <w:proofErr w:type="spellStart"/>
      <w:r w:rsidRPr="00AE284D">
        <w:rPr>
          <w:rFonts w:ascii="Times New Roman" w:hAnsi="Times New Roman" w:cs="Times New Roman"/>
          <w:sz w:val="28"/>
          <w:szCs w:val="28"/>
        </w:rPr>
        <w:t>тд</w:t>
      </w:r>
      <w:proofErr w:type="spellEnd"/>
      <w:r w:rsidRPr="00AE284D">
        <w:rPr>
          <w:rFonts w:ascii="Times New Roman" w:hAnsi="Times New Roman" w:cs="Times New Roman"/>
          <w:sz w:val="28"/>
          <w:szCs w:val="28"/>
        </w:rPr>
        <w:t>).</w:t>
      </w:r>
    </w:p>
    <w:p w14:paraId="666D50DA" w14:textId="77777777" w:rsidR="008D05AB" w:rsidRPr="00AE284D" w:rsidRDefault="008D05AB"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Зависимость от времени суток и погоды.</w:t>
      </w:r>
    </w:p>
    <w:p w14:paraId="5FFDB318" w14:textId="77777777" w:rsidR="008D05AB" w:rsidRPr="00AE284D" w:rsidRDefault="008D05AB"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Низкий КПД.</w:t>
      </w:r>
    </w:p>
    <w:p w14:paraId="60B839CC" w14:textId="77777777" w:rsidR="00E62775" w:rsidRPr="00AE284D" w:rsidRDefault="00E62775"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Основным недостатком из перечисленных можно считать низкий коэффициент преобразования энергии фотонов в электрическую. </w:t>
      </w:r>
    </w:p>
    <w:p w14:paraId="672549D7" w14:textId="7AEC8741" w:rsidR="00E62775" w:rsidRPr="00AE284D" w:rsidRDefault="00E62775" w:rsidP="009D5DD2">
      <w:pPr>
        <w:spacing w:line="276" w:lineRule="auto"/>
        <w:ind w:firstLine="567"/>
        <w:jc w:val="both"/>
        <w:rPr>
          <w:rFonts w:ascii="Times New Roman" w:hAnsi="Times New Roman" w:cs="Times New Roman"/>
          <w:sz w:val="28"/>
          <w:szCs w:val="28"/>
        </w:rPr>
      </w:pPr>
    </w:p>
    <w:p w14:paraId="5F0DBE66" w14:textId="0439F2A1" w:rsidR="00E62775" w:rsidRPr="00AE284D" w:rsidRDefault="00E46512" w:rsidP="009D5DD2">
      <w:pPr>
        <w:spacing w:line="276" w:lineRule="auto"/>
        <w:ind w:firstLine="567"/>
        <w:jc w:val="both"/>
        <w:rPr>
          <w:rFonts w:ascii="Times New Roman" w:hAnsi="Times New Roman" w:cs="Times New Roman"/>
          <w:sz w:val="28"/>
          <w:szCs w:val="28"/>
          <w:lang w:val="en-US"/>
        </w:rPr>
      </w:pPr>
      <w:r w:rsidRPr="00AE284D">
        <w:rPr>
          <w:rFonts w:ascii="Times New Roman" w:hAnsi="Times New Roman" w:cs="Times New Roman"/>
          <w:sz w:val="28"/>
          <w:szCs w:val="28"/>
          <w:u w:val="single"/>
        </w:rPr>
        <w:t>Таблица 1.</w:t>
      </w:r>
      <w:r w:rsidRPr="00AE284D">
        <w:rPr>
          <w:rFonts w:ascii="Times New Roman" w:hAnsi="Times New Roman" w:cs="Times New Roman"/>
          <w:sz w:val="28"/>
          <w:szCs w:val="28"/>
        </w:rPr>
        <w:t xml:space="preserve"> </w:t>
      </w:r>
      <w:r w:rsidR="00E62775" w:rsidRPr="00AE284D">
        <w:rPr>
          <w:rFonts w:ascii="Times New Roman" w:hAnsi="Times New Roman" w:cs="Times New Roman"/>
          <w:sz w:val="28"/>
          <w:szCs w:val="28"/>
        </w:rPr>
        <w:t>Сравнительные показатели коэффициента полезного действия солнечных панелей, произведенных из различных материалов.</w:t>
      </w:r>
      <w:r w:rsidR="006E6BC6" w:rsidRPr="00AE284D">
        <w:rPr>
          <w:rFonts w:ascii="Times New Roman" w:hAnsi="Times New Roman" w:cs="Times New Roman"/>
          <w:sz w:val="28"/>
          <w:szCs w:val="28"/>
        </w:rPr>
        <w:t xml:space="preserve"> </w:t>
      </w:r>
      <w:r w:rsidR="006E6BC6" w:rsidRPr="00AE284D">
        <w:rPr>
          <w:rFonts w:ascii="Times New Roman" w:hAnsi="Times New Roman" w:cs="Times New Roman"/>
          <w:sz w:val="28"/>
          <w:szCs w:val="28"/>
          <w:lang w:val="en-US"/>
        </w:rPr>
        <w:t>[1]</w:t>
      </w:r>
    </w:p>
    <w:tbl>
      <w:tblPr>
        <w:tblStyle w:val="a3"/>
        <w:tblW w:w="0" w:type="auto"/>
        <w:tblLook w:val="04A0" w:firstRow="1" w:lastRow="0" w:firstColumn="1" w:lastColumn="0" w:noHBand="0" w:noVBand="1"/>
      </w:tblPr>
      <w:tblGrid>
        <w:gridCol w:w="7514"/>
        <w:gridCol w:w="2051"/>
      </w:tblGrid>
      <w:tr w:rsidR="00E62775" w:rsidRPr="00AE284D" w14:paraId="0707413E" w14:textId="77777777" w:rsidTr="00E62775">
        <w:tc>
          <w:tcPr>
            <w:tcW w:w="8217" w:type="dxa"/>
          </w:tcPr>
          <w:p w14:paraId="3C200680" w14:textId="5F97DEA3" w:rsidR="00E62775" w:rsidRPr="00AE284D" w:rsidRDefault="00E62775" w:rsidP="009D5DD2">
            <w:p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Материал солнечного элемента</w:t>
            </w:r>
          </w:p>
        </w:tc>
        <w:tc>
          <w:tcPr>
            <w:tcW w:w="2233" w:type="dxa"/>
          </w:tcPr>
          <w:p w14:paraId="33A61F30" w14:textId="02ACCFAE" w:rsidR="00E62775" w:rsidRPr="00AE284D" w:rsidRDefault="00E62775" w:rsidP="009D5DD2">
            <w:pPr>
              <w:spacing w:line="276" w:lineRule="auto"/>
              <w:jc w:val="both"/>
              <w:rPr>
                <w:rFonts w:ascii="Times New Roman" w:hAnsi="Times New Roman" w:cs="Times New Roman"/>
                <w:sz w:val="28"/>
                <w:szCs w:val="28"/>
                <w:lang w:val="en-US"/>
              </w:rPr>
            </w:pPr>
            <w:r w:rsidRPr="00AE284D">
              <w:rPr>
                <w:rFonts w:ascii="Times New Roman" w:hAnsi="Times New Roman" w:cs="Times New Roman"/>
                <w:sz w:val="28"/>
                <w:szCs w:val="28"/>
              </w:rPr>
              <w:t>КПД</w:t>
            </w:r>
            <w:r w:rsidRPr="00AE284D">
              <w:rPr>
                <w:rFonts w:ascii="Times New Roman" w:hAnsi="Times New Roman" w:cs="Times New Roman"/>
                <w:sz w:val="28"/>
                <w:szCs w:val="28"/>
                <w:lang w:val="en-US"/>
              </w:rPr>
              <w:t>, %</w:t>
            </w:r>
          </w:p>
        </w:tc>
      </w:tr>
      <w:tr w:rsidR="00E62775" w:rsidRPr="00AE284D" w14:paraId="491FB7B5" w14:textId="77777777" w:rsidTr="00E62775">
        <w:tc>
          <w:tcPr>
            <w:tcW w:w="8217" w:type="dxa"/>
          </w:tcPr>
          <w:p w14:paraId="3C5EA1F8" w14:textId="603249E6" w:rsidR="00E62775" w:rsidRPr="00AE284D" w:rsidRDefault="00E62775" w:rsidP="009D5DD2">
            <w:pPr>
              <w:spacing w:line="276" w:lineRule="auto"/>
              <w:jc w:val="both"/>
              <w:rPr>
                <w:rFonts w:ascii="Times New Roman" w:hAnsi="Times New Roman" w:cs="Times New Roman"/>
                <w:sz w:val="28"/>
                <w:szCs w:val="28"/>
                <w:lang w:val="en-US"/>
              </w:rPr>
            </w:pPr>
            <w:r w:rsidRPr="00AE284D">
              <w:rPr>
                <w:rFonts w:ascii="Times New Roman" w:hAnsi="Times New Roman" w:cs="Times New Roman"/>
                <w:sz w:val="28"/>
                <w:szCs w:val="28"/>
              </w:rPr>
              <w:t xml:space="preserve">Аморфный кремний, </w:t>
            </w:r>
            <w:r w:rsidRPr="00AE284D">
              <w:rPr>
                <w:rFonts w:ascii="Times New Roman" w:hAnsi="Times New Roman" w:cs="Times New Roman"/>
                <w:sz w:val="28"/>
                <w:szCs w:val="28"/>
                <w:lang w:val="en-US"/>
              </w:rPr>
              <w:t>A-Si</w:t>
            </w:r>
          </w:p>
        </w:tc>
        <w:tc>
          <w:tcPr>
            <w:tcW w:w="2233" w:type="dxa"/>
          </w:tcPr>
          <w:p w14:paraId="157874A6" w14:textId="61CC1437" w:rsidR="00E62775" w:rsidRPr="00AE284D" w:rsidRDefault="00717180" w:rsidP="009D5DD2">
            <w:p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До 10</w:t>
            </w:r>
          </w:p>
        </w:tc>
      </w:tr>
      <w:tr w:rsidR="00E62775" w:rsidRPr="00AE284D" w14:paraId="61EBC24D" w14:textId="77777777" w:rsidTr="00E62775">
        <w:tc>
          <w:tcPr>
            <w:tcW w:w="8217" w:type="dxa"/>
          </w:tcPr>
          <w:p w14:paraId="60D76575" w14:textId="09FBA109" w:rsidR="00E62775" w:rsidRPr="00AE284D" w:rsidRDefault="00E62775" w:rsidP="009D5DD2">
            <w:pPr>
              <w:spacing w:line="276" w:lineRule="auto"/>
              <w:jc w:val="both"/>
              <w:rPr>
                <w:rFonts w:ascii="Times New Roman" w:hAnsi="Times New Roman" w:cs="Times New Roman"/>
                <w:sz w:val="28"/>
                <w:szCs w:val="28"/>
                <w:lang w:val="en-US"/>
              </w:rPr>
            </w:pPr>
            <w:r w:rsidRPr="00AE284D">
              <w:rPr>
                <w:rFonts w:ascii="Times New Roman" w:hAnsi="Times New Roman" w:cs="Times New Roman"/>
                <w:sz w:val="28"/>
                <w:szCs w:val="28"/>
              </w:rPr>
              <w:t xml:space="preserve">Поликристаллический кремний, </w:t>
            </w:r>
            <w:proofErr w:type="spellStart"/>
            <w:r w:rsidRPr="00AE284D">
              <w:rPr>
                <w:rFonts w:ascii="Times New Roman" w:hAnsi="Times New Roman" w:cs="Times New Roman"/>
                <w:sz w:val="28"/>
                <w:szCs w:val="28"/>
                <w:lang w:val="en-US"/>
              </w:rPr>
              <w:t>Poli</w:t>
            </w:r>
            <w:proofErr w:type="spellEnd"/>
            <w:r w:rsidRPr="00AE284D">
              <w:rPr>
                <w:rFonts w:ascii="Times New Roman" w:hAnsi="Times New Roman" w:cs="Times New Roman"/>
                <w:sz w:val="28"/>
                <w:szCs w:val="28"/>
                <w:lang w:val="en-US"/>
              </w:rPr>
              <w:t>-Si</w:t>
            </w:r>
          </w:p>
        </w:tc>
        <w:tc>
          <w:tcPr>
            <w:tcW w:w="2233" w:type="dxa"/>
          </w:tcPr>
          <w:p w14:paraId="425C1704" w14:textId="3CC86110" w:rsidR="00E62775" w:rsidRPr="00AE284D" w:rsidRDefault="00A91111" w:rsidP="009D5DD2">
            <w:p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 xml:space="preserve">До </w:t>
            </w:r>
            <w:r w:rsidR="00E62775" w:rsidRPr="00AE284D">
              <w:rPr>
                <w:rFonts w:ascii="Times New Roman" w:hAnsi="Times New Roman" w:cs="Times New Roman"/>
                <w:sz w:val="28"/>
                <w:szCs w:val="28"/>
                <w:lang w:val="en-US"/>
              </w:rPr>
              <w:t>19</w:t>
            </w:r>
            <w:r w:rsidRPr="00AE284D">
              <w:rPr>
                <w:rFonts w:ascii="Times New Roman" w:hAnsi="Times New Roman" w:cs="Times New Roman"/>
                <w:sz w:val="28"/>
                <w:szCs w:val="28"/>
              </w:rPr>
              <w:t>,3</w:t>
            </w:r>
          </w:p>
        </w:tc>
      </w:tr>
      <w:tr w:rsidR="00E62775" w:rsidRPr="00AE284D" w14:paraId="7511BA9F" w14:textId="77777777" w:rsidTr="00E62775">
        <w:tc>
          <w:tcPr>
            <w:tcW w:w="8217" w:type="dxa"/>
          </w:tcPr>
          <w:p w14:paraId="2C89F99D" w14:textId="76C915DE" w:rsidR="00E62775" w:rsidRPr="00AE284D" w:rsidRDefault="00E62775" w:rsidP="009D5DD2">
            <w:pPr>
              <w:spacing w:line="276" w:lineRule="auto"/>
              <w:jc w:val="both"/>
              <w:rPr>
                <w:rFonts w:ascii="Times New Roman" w:hAnsi="Times New Roman" w:cs="Times New Roman"/>
                <w:sz w:val="28"/>
                <w:szCs w:val="28"/>
                <w:lang w:val="en-US"/>
              </w:rPr>
            </w:pPr>
            <w:r w:rsidRPr="00AE284D">
              <w:rPr>
                <w:rFonts w:ascii="Times New Roman" w:hAnsi="Times New Roman" w:cs="Times New Roman"/>
                <w:sz w:val="28"/>
                <w:szCs w:val="28"/>
              </w:rPr>
              <w:t xml:space="preserve">Монокристаллический кремний, </w:t>
            </w:r>
            <w:r w:rsidRPr="00AE284D">
              <w:rPr>
                <w:rFonts w:ascii="Times New Roman" w:hAnsi="Times New Roman" w:cs="Times New Roman"/>
                <w:sz w:val="28"/>
                <w:szCs w:val="28"/>
                <w:lang w:val="en-US"/>
              </w:rPr>
              <w:t>Mono-Si</w:t>
            </w:r>
          </w:p>
        </w:tc>
        <w:tc>
          <w:tcPr>
            <w:tcW w:w="2233" w:type="dxa"/>
          </w:tcPr>
          <w:p w14:paraId="4439B641" w14:textId="37E467E8" w:rsidR="00E62775" w:rsidRPr="00AE284D" w:rsidRDefault="00E62775" w:rsidP="009D5DD2">
            <w:p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До 24</w:t>
            </w:r>
            <w:r w:rsidR="00A91111" w:rsidRPr="00AE284D">
              <w:rPr>
                <w:rFonts w:ascii="Times New Roman" w:hAnsi="Times New Roman" w:cs="Times New Roman"/>
                <w:sz w:val="28"/>
                <w:szCs w:val="28"/>
              </w:rPr>
              <w:t>,2</w:t>
            </w:r>
          </w:p>
        </w:tc>
      </w:tr>
      <w:tr w:rsidR="00E62775" w:rsidRPr="00AE284D" w14:paraId="5778E4BA" w14:textId="77777777" w:rsidTr="00E62775">
        <w:tc>
          <w:tcPr>
            <w:tcW w:w="8217" w:type="dxa"/>
          </w:tcPr>
          <w:p w14:paraId="44314BE4" w14:textId="5ACE56B1" w:rsidR="00E62775" w:rsidRPr="00AE284D" w:rsidRDefault="00E62775" w:rsidP="009D5DD2">
            <w:pPr>
              <w:spacing w:line="276" w:lineRule="auto"/>
              <w:jc w:val="both"/>
              <w:rPr>
                <w:rFonts w:ascii="Times New Roman" w:hAnsi="Times New Roman" w:cs="Times New Roman"/>
                <w:sz w:val="28"/>
                <w:szCs w:val="28"/>
              </w:rPr>
            </w:pPr>
            <w:proofErr w:type="spellStart"/>
            <w:r w:rsidRPr="00AE284D">
              <w:rPr>
                <w:rFonts w:ascii="Times New Roman" w:hAnsi="Times New Roman" w:cs="Times New Roman"/>
                <w:sz w:val="28"/>
                <w:szCs w:val="28"/>
              </w:rPr>
              <w:t>Теллурид</w:t>
            </w:r>
            <w:proofErr w:type="spellEnd"/>
            <w:r w:rsidRPr="00AE284D">
              <w:rPr>
                <w:rFonts w:ascii="Times New Roman" w:hAnsi="Times New Roman" w:cs="Times New Roman"/>
                <w:sz w:val="28"/>
                <w:szCs w:val="28"/>
              </w:rPr>
              <w:t xml:space="preserve"> кадмия, </w:t>
            </w:r>
            <w:r w:rsidRPr="00AE284D">
              <w:rPr>
                <w:rFonts w:ascii="Times New Roman" w:hAnsi="Times New Roman" w:cs="Times New Roman"/>
                <w:sz w:val="28"/>
                <w:szCs w:val="28"/>
                <w:lang w:val="en-US"/>
              </w:rPr>
              <w:t>Cd-</w:t>
            </w:r>
            <w:proofErr w:type="spellStart"/>
            <w:r w:rsidRPr="00AE284D">
              <w:rPr>
                <w:rFonts w:ascii="Times New Roman" w:hAnsi="Times New Roman" w:cs="Times New Roman"/>
                <w:sz w:val="28"/>
                <w:szCs w:val="28"/>
                <w:lang w:val="en-US"/>
              </w:rPr>
              <w:t>Te</w:t>
            </w:r>
            <w:proofErr w:type="spellEnd"/>
          </w:p>
        </w:tc>
        <w:tc>
          <w:tcPr>
            <w:tcW w:w="2233" w:type="dxa"/>
          </w:tcPr>
          <w:p w14:paraId="3239337C" w14:textId="274A78ED" w:rsidR="00E62775" w:rsidRPr="00AE284D" w:rsidRDefault="00030CE5" w:rsidP="009D5DD2">
            <w:p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До 15</w:t>
            </w:r>
          </w:p>
        </w:tc>
      </w:tr>
    </w:tbl>
    <w:p w14:paraId="2D9D072C" w14:textId="30FA2D20" w:rsidR="00E62775" w:rsidRPr="00AE284D" w:rsidRDefault="00E62775" w:rsidP="009D5DD2">
      <w:pPr>
        <w:spacing w:line="276" w:lineRule="auto"/>
        <w:ind w:firstLine="567"/>
        <w:jc w:val="both"/>
        <w:rPr>
          <w:rFonts w:ascii="Times New Roman" w:hAnsi="Times New Roman" w:cs="Times New Roman"/>
          <w:sz w:val="28"/>
          <w:szCs w:val="28"/>
        </w:rPr>
      </w:pPr>
    </w:p>
    <w:p w14:paraId="08A202D0" w14:textId="0C93E41D" w:rsidR="00E62775" w:rsidRPr="00AE284D" w:rsidRDefault="00E62775"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lastRenderedPageBreak/>
        <w:t>По данным таблицы видно, что максимальный КПД солнечных панелей, используемых на Земле, не превышает 24%</w:t>
      </w:r>
      <w:r w:rsidR="00612D60" w:rsidRPr="00AE284D">
        <w:rPr>
          <w:rFonts w:ascii="Times New Roman" w:hAnsi="Times New Roman" w:cs="Times New Roman"/>
          <w:sz w:val="28"/>
          <w:szCs w:val="28"/>
        </w:rPr>
        <w:t xml:space="preserve">, что значительно ниже </w:t>
      </w:r>
      <w:r w:rsidR="000413BB" w:rsidRPr="00AE284D">
        <w:rPr>
          <w:rFonts w:ascii="Times New Roman" w:hAnsi="Times New Roman" w:cs="Times New Roman"/>
          <w:sz w:val="28"/>
          <w:szCs w:val="28"/>
        </w:rPr>
        <w:t xml:space="preserve">традиционных </w:t>
      </w:r>
      <w:r w:rsidR="00612D60" w:rsidRPr="00AE284D">
        <w:rPr>
          <w:rFonts w:ascii="Times New Roman" w:hAnsi="Times New Roman" w:cs="Times New Roman"/>
          <w:sz w:val="28"/>
          <w:szCs w:val="28"/>
        </w:rPr>
        <w:t>источник</w:t>
      </w:r>
      <w:r w:rsidR="000413BB" w:rsidRPr="00AE284D">
        <w:rPr>
          <w:rFonts w:ascii="Times New Roman" w:hAnsi="Times New Roman" w:cs="Times New Roman"/>
          <w:sz w:val="28"/>
          <w:szCs w:val="28"/>
        </w:rPr>
        <w:t>ов</w:t>
      </w:r>
      <w:r w:rsidR="00612D60" w:rsidRPr="00AE284D">
        <w:rPr>
          <w:rFonts w:ascii="Times New Roman" w:hAnsi="Times New Roman" w:cs="Times New Roman"/>
          <w:sz w:val="28"/>
          <w:szCs w:val="28"/>
        </w:rPr>
        <w:t xml:space="preserve"> энергии.</w:t>
      </w:r>
    </w:p>
    <w:p w14:paraId="060060BF" w14:textId="7CAA03A3" w:rsidR="0090394B" w:rsidRPr="00AE284D" w:rsidRDefault="00612D60"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Одним из способов повышения КПД является использование перовскита.</w:t>
      </w:r>
      <w:r w:rsidRPr="00AE284D">
        <w:rPr>
          <w:rFonts w:ascii="Times New Roman" w:hAnsi="Times New Roman" w:cs="Times New Roman"/>
          <w:sz w:val="28"/>
          <w:szCs w:val="28"/>
        </w:rPr>
        <w:br/>
      </w:r>
    </w:p>
    <w:p w14:paraId="26CE5E5B" w14:textId="04668516" w:rsidR="000413BB" w:rsidRPr="00AE284D" w:rsidRDefault="000413BB" w:rsidP="009D5DD2">
      <w:pPr>
        <w:pStyle w:val="1"/>
        <w:numPr>
          <w:ilvl w:val="0"/>
          <w:numId w:val="3"/>
        </w:numPr>
        <w:spacing w:line="276" w:lineRule="auto"/>
        <w:ind w:left="426" w:hanging="425"/>
        <w:jc w:val="both"/>
        <w:rPr>
          <w:rFonts w:ascii="Times New Roman" w:hAnsi="Times New Roman" w:cs="Times New Roman"/>
        </w:rPr>
      </w:pPr>
      <w:bookmarkStart w:id="1" w:name="_Toc75033806"/>
      <w:r w:rsidRPr="00AE284D">
        <w:rPr>
          <w:rFonts w:ascii="Times New Roman" w:hAnsi="Times New Roman" w:cs="Times New Roman"/>
          <w:color w:val="000000" w:themeColor="text1"/>
        </w:rPr>
        <w:t>«Классические» солнечные батареи</w:t>
      </w:r>
      <w:bookmarkEnd w:id="1"/>
    </w:p>
    <w:p w14:paraId="3AE97E8A" w14:textId="601A2428" w:rsidR="0090394B" w:rsidRPr="00AE284D" w:rsidRDefault="000413BB" w:rsidP="009D5DD2">
      <w:pPr>
        <w:pStyle w:val="2"/>
        <w:numPr>
          <w:ilvl w:val="1"/>
          <w:numId w:val="4"/>
        </w:numPr>
        <w:spacing w:line="276" w:lineRule="auto"/>
        <w:jc w:val="both"/>
        <w:rPr>
          <w:rFonts w:ascii="Times New Roman" w:hAnsi="Times New Roman" w:cs="Times New Roman"/>
          <w:color w:val="000000" w:themeColor="text1"/>
          <w:sz w:val="32"/>
          <w:szCs w:val="32"/>
        </w:rPr>
      </w:pPr>
      <w:r w:rsidRPr="00AE284D">
        <w:rPr>
          <w:rFonts w:ascii="Times New Roman" w:hAnsi="Times New Roman" w:cs="Times New Roman"/>
          <w:color w:val="000000" w:themeColor="text1"/>
          <w:sz w:val="32"/>
          <w:szCs w:val="32"/>
        </w:rPr>
        <w:t xml:space="preserve"> </w:t>
      </w:r>
      <w:bookmarkStart w:id="2" w:name="_Toc75033807"/>
      <w:r w:rsidR="0090394B" w:rsidRPr="00AE284D">
        <w:rPr>
          <w:rFonts w:ascii="Times New Roman" w:hAnsi="Times New Roman" w:cs="Times New Roman"/>
          <w:color w:val="000000" w:themeColor="text1"/>
          <w:sz w:val="32"/>
          <w:szCs w:val="32"/>
        </w:rPr>
        <w:t>История создания солнечных батарей</w:t>
      </w:r>
      <w:bookmarkEnd w:id="2"/>
    </w:p>
    <w:p w14:paraId="19EAD21C" w14:textId="608B3BA2" w:rsidR="0090394B" w:rsidRPr="00AE284D" w:rsidRDefault="0090394B" w:rsidP="009D5DD2">
      <w:pPr>
        <w:spacing w:line="276" w:lineRule="auto"/>
        <w:jc w:val="both"/>
        <w:rPr>
          <w:rFonts w:ascii="Times New Roman" w:hAnsi="Times New Roman" w:cs="Times New Roman"/>
          <w:sz w:val="28"/>
          <w:szCs w:val="28"/>
        </w:rPr>
      </w:pPr>
    </w:p>
    <w:p w14:paraId="587BB049" w14:textId="1E75C081" w:rsidR="0090394B" w:rsidRPr="00AE284D" w:rsidRDefault="0090394B" w:rsidP="009D5DD2">
      <w:pPr>
        <w:spacing w:line="276" w:lineRule="auto"/>
        <w:ind w:firstLine="567"/>
        <w:jc w:val="both"/>
        <w:rPr>
          <w:rFonts w:ascii="Times New Roman" w:eastAsia="Times New Roman" w:hAnsi="Times New Roman" w:cs="Times New Roman"/>
          <w:sz w:val="28"/>
          <w:szCs w:val="28"/>
          <w:lang w:eastAsia="ru-RU"/>
        </w:rPr>
      </w:pPr>
      <w:r w:rsidRPr="00AE284D">
        <w:rPr>
          <w:rFonts w:ascii="Times New Roman" w:hAnsi="Times New Roman" w:cs="Times New Roman"/>
          <w:sz w:val="28"/>
          <w:szCs w:val="28"/>
        </w:rPr>
        <w:t>Благодаря постоянно проводимым</w:t>
      </w:r>
      <w:r w:rsidR="00D327C0" w:rsidRPr="00AE284D">
        <w:rPr>
          <w:rFonts w:ascii="Times New Roman" w:hAnsi="Times New Roman" w:cs="Times New Roman"/>
          <w:sz w:val="28"/>
          <w:szCs w:val="28"/>
        </w:rPr>
        <w:t xml:space="preserve"> исследованиям в области преобразования солнечной энергии в электрическую, история создания солнечных батарей начинается еще в далеком 19 веке. Первая солнечная батарея, представленная в 1839 году Антуаном-</w:t>
      </w:r>
      <w:proofErr w:type="spellStart"/>
      <w:r w:rsidR="00D327C0" w:rsidRPr="00AE284D">
        <w:rPr>
          <w:rFonts w:ascii="Times New Roman" w:hAnsi="Times New Roman" w:cs="Times New Roman"/>
          <w:sz w:val="28"/>
          <w:szCs w:val="28"/>
        </w:rPr>
        <w:t>Сезаром</w:t>
      </w:r>
      <w:proofErr w:type="spellEnd"/>
      <w:r w:rsidR="00D327C0" w:rsidRPr="00AE284D">
        <w:rPr>
          <w:rFonts w:ascii="Times New Roman" w:hAnsi="Times New Roman" w:cs="Times New Roman"/>
          <w:sz w:val="28"/>
          <w:szCs w:val="28"/>
        </w:rPr>
        <w:t xml:space="preserve"> Беккерелем, имела КПД всего 1%, то есть только один процент солнечного света был преобразован в электричество.</w:t>
      </w:r>
      <w:r w:rsidR="005D3718" w:rsidRPr="00AE284D">
        <w:rPr>
          <w:rFonts w:ascii="Times New Roman" w:hAnsi="Times New Roman" w:cs="Times New Roman"/>
          <w:sz w:val="28"/>
          <w:szCs w:val="28"/>
        </w:rPr>
        <w:t xml:space="preserve"> Первый действующий фотоэлемент спустя пол века создал русский ученый Александр Столетов.</w:t>
      </w:r>
    </w:p>
    <w:p w14:paraId="0979A212" w14:textId="47412593" w:rsidR="00D327C0" w:rsidRPr="00AE284D" w:rsidRDefault="00D327C0"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Пусть первые солнечные батареи имели совсем низкий коэффициент полезного действия, идея использовать бесплатную солнечную энергию для обеспечения человеческих потребностей казалась революционной. Учены предсказывали, что производимые солнечные батареи вскоре заменят существующие электростанции.</w:t>
      </w:r>
    </w:p>
    <w:p w14:paraId="3DEDAD49" w14:textId="559DDA9A" w:rsidR="00D327C0" w:rsidRPr="00AE284D" w:rsidRDefault="00D327C0"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В 1905 году с появлением теории фотоэффекта появились надежды на создание солнечных батарей с более высоким КПД, но прогресс оказался незначительным. Но </w:t>
      </w:r>
      <w:r w:rsidR="00F13128" w:rsidRPr="00AE284D">
        <w:rPr>
          <w:rFonts w:ascii="Times New Roman" w:hAnsi="Times New Roman" w:cs="Times New Roman"/>
          <w:sz w:val="28"/>
          <w:szCs w:val="28"/>
        </w:rPr>
        <w:t xml:space="preserve">уже в середине 20 века, благодаря исследованиям в области транзисторов и диодов, Гордон Пирсон, </w:t>
      </w:r>
      <w:proofErr w:type="spellStart"/>
      <w:r w:rsidR="00F13128" w:rsidRPr="00AE284D">
        <w:rPr>
          <w:rFonts w:ascii="Times New Roman" w:hAnsi="Times New Roman" w:cs="Times New Roman"/>
          <w:sz w:val="28"/>
          <w:szCs w:val="28"/>
        </w:rPr>
        <w:t>Дэррил</w:t>
      </w:r>
      <w:proofErr w:type="spellEnd"/>
      <w:r w:rsidR="00F13128" w:rsidRPr="00AE284D">
        <w:rPr>
          <w:rFonts w:ascii="Times New Roman" w:hAnsi="Times New Roman" w:cs="Times New Roman"/>
          <w:sz w:val="28"/>
          <w:szCs w:val="28"/>
        </w:rPr>
        <w:t xml:space="preserve"> </w:t>
      </w:r>
      <w:proofErr w:type="spellStart"/>
      <w:r w:rsidR="00F13128" w:rsidRPr="00AE284D">
        <w:rPr>
          <w:rFonts w:ascii="Times New Roman" w:hAnsi="Times New Roman" w:cs="Times New Roman"/>
          <w:sz w:val="28"/>
          <w:szCs w:val="28"/>
        </w:rPr>
        <w:t>Чапин</w:t>
      </w:r>
      <w:proofErr w:type="spellEnd"/>
      <w:r w:rsidR="00F13128" w:rsidRPr="00AE284D">
        <w:rPr>
          <w:rFonts w:ascii="Times New Roman" w:hAnsi="Times New Roman" w:cs="Times New Roman"/>
          <w:sz w:val="28"/>
          <w:szCs w:val="28"/>
        </w:rPr>
        <w:t xml:space="preserve"> и </w:t>
      </w:r>
      <w:proofErr w:type="spellStart"/>
      <w:r w:rsidR="00F13128" w:rsidRPr="00AE284D">
        <w:rPr>
          <w:rFonts w:ascii="Times New Roman" w:hAnsi="Times New Roman" w:cs="Times New Roman"/>
          <w:sz w:val="28"/>
          <w:szCs w:val="28"/>
        </w:rPr>
        <w:t>Кэл</w:t>
      </w:r>
      <w:proofErr w:type="spellEnd"/>
      <w:r w:rsidR="00F13128" w:rsidRPr="00AE284D">
        <w:rPr>
          <w:rFonts w:ascii="Times New Roman" w:hAnsi="Times New Roman" w:cs="Times New Roman"/>
          <w:sz w:val="28"/>
          <w:szCs w:val="28"/>
        </w:rPr>
        <w:t xml:space="preserve"> </w:t>
      </w:r>
      <w:proofErr w:type="spellStart"/>
      <w:r w:rsidR="00F13128" w:rsidRPr="00AE284D">
        <w:rPr>
          <w:rFonts w:ascii="Times New Roman" w:hAnsi="Times New Roman" w:cs="Times New Roman"/>
          <w:sz w:val="28"/>
          <w:szCs w:val="28"/>
        </w:rPr>
        <w:t>Фуллер</w:t>
      </w:r>
      <w:proofErr w:type="spellEnd"/>
      <w:r w:rsidR="00F13128" w:rsidRPr="00AE284D">
        <w:rPr>
          <w:rFonts w:ascii="Times New Roman" w:hAnsi="Times New Roman" w:cs="Times New Roman"/>
          <w:sz w:val="28"/>
          <w:szCs w:val="28"/>
        </w:rPr>
        <w:t xml:space="preserve"> произвели кремниевый солнечный элемент, КПД которого достигал 4%. Далее эффективность ячейки была повышена до 15%.</w:t>
      </w:r>
    </w:p>
    <w:p w14:paraId="3AC0D8E6" w14:textId="53E50062" w:rsidR="00F13128" w:rsidRPr="00AE284D" w:rsidRDefault="00F13128"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Производимые в настоящее время солнечные батареи не могут полностью удовлетворить потребности человечества в энергии, но они стали важным источником энергии для обеспечения искусственных спутников земли. Количество установленных крупномасштабных фотоэлектрических систем пока не велико</w:t>
      </w:r>
      <w:r w:rsidR="005D3718" w:rsidRPr="00AE284D">
        <w:rPr>
          <w:rFonts w:ascii="Times New Roman" w:hAnsi="Times New Roman" w:cs="Times New Roman"/>
          <w:sz w:val="28"/>
          <w:szCs w:val="28"/>
        </w:rPr>
        <w:t>, они производят всего около 3% всей производимой в настоящее время электроэнергии. Безусловно, потенциал развития солнечной энергетики огромен, но мы должны пройти не малый путь, прежде чем осуществим мечту по получению бесплатной и доступной солнечной энергии.</w:t>
      </w:r>
      <w:r w:rsidR="00B3614B" w:rsidRPr="00AE284D">
        <w:rPr>
          <w:rFonts w:ascii="Times New Roman" w:hAnsi="Times New Roman" w:cs="Times New Roman"/>
          <w:sz w:val="28"/>
          <w:szCs w:val="28"/>
        </w:rPr>
        <w:t xml:space="preserve"> </w:t>
      </w:r>
      <w:r w:rsidR="00B3614B" w:rsidRPr="009D5DD2">
        <w:rPr>
          <w:rFonts w:ascii="Times New Roman" w:hAnsi="Times New Roman" w:cs="Times New Roman"/>
          <w:sz w:val="28"/>
          <w:szCs w:val="28"/>
        </w:rPr>
        <w:t>[6]</w:t>
      </w:r>
    </w:p>
    <w:p w14:paraId="1D97C4AE" w14:textId="13692FFF" w:rsidR="005D3718" w:rsidRPr="00AE284D" w:rsidRDefault="009D5DD2" w:rsidP="009D5DD2">
      <w:pPr>
        <w:spacing w:line="276" w:lineRule="auto"/>
        <w:ind w:firstLine="567"/>
        <w:jc w:val="both"/>
        <w:rPr>
          <w:rFonts w:ascii="Times New Roman" w:hAnsi="Times New Roman" w:cs="Times New Roman"/>
          <w:sz w:val="28"/>
          <w:szCs w:val="28"/>
        </w:rPr>
      </w:pPr>
      <w:r w:rsidRPr="009D5DD2">
        <w:rPr>
          <w:rFonts w:ascii="Times New Roman" w:eastAsia="Times New Roman" w:hAnsi="Times New Roman" w:cs="Times New Roman"/>
          <w:noProof/>
          <w:sz w:val="28"/>
          <w:szCs w:val="28"/>
          <w:u w:val="single"/>
          <w:lang w:eastAsia="ru-RU"/>
        </w:rPr>
        <w:lastRenderedPageBreak/>
        <w:drawing>
          <wp:anchor distT="0" distB="0" distL="114300" distR="114300" simplePos="0" relativeHeight="251668480" behindDoc="0" locked="0" layoutInCell="1" allowOverlap="1" wp14:anchorId="0EBEA6FB" wp14:editId="67112A5A">
            <wp:simplePos x="0" y="0"/>
            <wp:positionH relativeFrom="column">
              <wp:posOffset>105063</wp:posOffset>
            </wp:positionH>
            <wp:positionV relativeFrom="paragraph">
              <wp:posOffset>173</wp:posOffset>
            </wp:positionV>
            <wp:extent cx="6080125" cy="2433955"/>
            <wp:effectExtent l="0" t="0" r="3175" b="4445"/>
            <wp:wrapSquare wrapText="bothSides"/>
            <wp:docPr id="11" name="Рисунок 11" descr="Изображение выглядит как текст, мужчина, человек, в поз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текст, мужчина, человек, в позе&#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6080125" cy="2433955"/>
                    </a:xfrm>
                    <a:prstGeom prst="rect">
                      <a:avLst/>
                    </a:prstGeom>
                  </pic:spPr>
                </pic:pic>
              </a:graphicData>
            </a:graphic>
            <wp14:sizeRelH relativeFrom="page">
              <wp14:pctWidth>0</wp14:pctWidth>
            </wp14:sizeRelH>
            <wp14:sizeRelV relativeFrom="page">
              <wp14:pctHeight>0</wp14:pctHeight>
            </wp14:sizeRelV>
          </wp:anchor>
        </w:drawing>
      </w:r>
      <w:r w:rsidRPr="009D5DD2">
        <w:rPr>
          <w:rFonts w:ascii="Times New Roman" w:hAnsi="Times New Roman" w:cs="Times New Roman"/>
          <w:sz w:val="28"/>
          <w:szCs w:val="28"/>
          <w:u w:val="single"/>
        </w:rPr>
        <w:t>Рис. 1.</w:t>
      </w:r>
      <w:r>
        <w:rPr>
          <w:rFonts w:ascii="Times New Roman" w:hAnsi="Times New Roman" w:cs="Times New Roman"/>
          <w:sz w:val="28"/>
          <w:szCs w:val="28"/>
        </w:rPr>
        <w:t xml:space="preserve"> </w:t>
      </w:r>
      <w:r w:rsidR="005D3718" w:rsidRPr="00AE284D">
        <w:rPr>
          <w:rFonts w:ascii="Times New Roman" w:hAnsi="Times New Roman" w:cs="Times New Roman"/>
          <w:sz w:val="28"/>
          <w:szCs w:val="28"/>
        </w:rPr>
        <w:t xml:space="preserve">Беккерель, </w:t>
      </w:r>
      <w:r w:rsidR="008F26F5" w:rsidRPr="00AE284D">
        <w:rPr>
          <w:rFonts w:ascii="Times New Roman" w:hAnsi="Times New Roman" w:cs="Times New Roman"/>
          <w:sz w:val="28"/>
          <w:szCs w:val="28"/>
        </w:rPr>
        <w:t>Столетов и Эйнштейн – именно этому «трио» ученых мы обязаны создание солнечных батарей.</w:t>
      </w:r>
    </w:p>
    <w:p w14:paraId="19450FDE" w14:textId="58AE0A13" w:rsidR="0090394B" w:rsidRPr="00AE284D" w:rsidRDefault="0090394B" w:rsidP="009D5DD2">
      <w:pPr>
        <w:spacing w:line="276" w:lineRule="auto"/>
        <w:jc w:val="both"/>
        <w:rPr>
          <w:rFonts w:ascii="Times New Roman" w:hAnsi="Times New Roman" w:cs="Times New Roman"/>
          <w:sz w:val="28"/>
          <w:szCs w:val="28"/>
        </w:rPr>
      </w:pPr>
    </w:p>
    <w:p w14:paraId="27C55BB6" w14:textId="595C22AB" w:rsidR="008F26F5" w:rsidRPr="00AE284D" w:rsidRDefault="008F26F5" w:rsidP="009D5DD2">
      <w:pPr>
        <w:spacing w:line="276" w:lineRule="auto"/>
        <w:jc w:val="both"/>
        <w:rPr>
          <w:rFonts w:ascii="Times New Roman" w:hAnsi="Times New Roman" w:cs="Times New Roman"/>
          <w:sz w:val="28"/>
          <w:szCs w:val="28"/>
        </w:rPr>
      </w:pPr>
    </w:p>
    <w:p w14:paraId="3EAAD3E3" w14:textId="31A05F2A" w:rsidR="008F26F5" w:rsidRPr="00AE284D" w:rsidRDefault="008F26F5" w:rsidP="009D5DD2">
      <w:pPr>
        <w:pStyle w:val="2"/>
        <w:numPr>
          <w:ilvl w:val="1"/>
          <w:numId w:val="3"/>
        </w:numPr>
        <w:spacing w:line="276" w:lineRule="auto"/>
        <w:ind w:left="567" w:hanging="567"/>
        <w:jc w:val="both"/>
        <w:rPr>
          <w:rFonts w:ascii="Times New Roman" w:hAnsi="Times New Roman" w:cs="Times New Roman"/>
          <w:sz w:val="28"/>
          <w:szCs w:val="28"/>
        </w:rPr>
      </w:pPr>
      <w:bookmarkStart w:id="3" w:name="_Toc75033808"/>
      <w:r w:rsidRPr="00AE284D">
        <w:rPr>
          <w:rFonts w:ascii="Times New Roman" w:hAnsi="Times New Roman" w:cs="Times New Roman"/>
          <w:color w:val="000000" w:themeColor="text1"/>
          <w:sz w:val="32"/>
          <w:szCs w:val="32"/>
        </w:rPr>
        <w:t>Принцип работы солнечной батареи</w:t>
      </w:r>
      <w:bookmarkEnd w:id="3"/>
    </w:p>
    <w:p w14:paraId="3731CFCE" w14:textId="0CFDEEFA" w:rsidR="008F26F5" w:rsidRPr="00AE284D" w:rsidRDefault="008F26F5" w:rsidP="009D5DD2">
      <w:pPr>
        <w:spacing w:line="276" w:lineRule="auto"/>
        <w:jc w:val="both"/>
        <w:rPr>
          <w:rFonts w:ascii="Times New Roman" w:hAnsi="Times New Roman" w:cs="Times New Roman"/>
          <w:sz w:val="28"/>
          <w:szCs w:val="28"/>
        </w:rPr>
      </w:pPr>
    </w:p>
    <w:p w14:paraId="348DA2F0" w14:textId="1DBEC9F8" w:rsidR="008F26F5" w:rsidRPr="00AE284D" w:rsidRDefault="008F26F5"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Принцип работы солнечных панелей сводится к фотоэлектрическому эффекту: способности материи испускать электроны, когда она </w:t>
      </w:r>
      <w:r w:rsidR="00691215" w:rsidRPr="00AE284D">
        <w:rPr>
          <w:rFonts w:ascii="Times New Roman" w:hAnsi="Times New Roman" w:cs="Times New Roman"/>
          <w:sz w:val="28"/>
          <w:szCs w:val="28"/>
        </w:rPr>
        <w:t>находится под лучами солнечного света.</w:t>
      </w:r>
    </w:p>
    <w:p w14:paraId="53B7447D" w14:textId="784BC00E" w:rsidR="00691215" w:rsidRPr="00AE284D" w:rsidRDefault="00691215" w:rsidP="009D5DD2">
      <w:pPr>
        <w:spacing w:line="276" w:lineRule="auto"/>
        <w:ind w:firstLine="567"/>
        <w:jc w:val="both"/>
        <w:rPr>
          <w:rFonts w:ascii="Times New Roman" w:hAnsi="Times New Roman" w:cs="Times New Roman"/>
          <w:sz w:val="28"/>
          <w:szCs w:val="28"/>
        </w:rPr>
      </w:pPr>
    </w:p>
    <w:p w14:paraId="45B05DA1" w14:textId="52E3CF9F" w:rsidR="008B35B5" w:rsidRPr="00AE284D" w:rsidRDefault="00E46512"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П</w:t>
      </w:r>
      <w:r w:rsidR="00691215" w:rsidRPr="00AE284D">
        <w:rPr>
          <w:rFonts w:ascii="Times New Roman" w:hAnsi="Times New Roman" w:cs="Times New Roman"/>
          <w:sz w:val="28"/>
          <w:szCs w:val="28"/>
        </w:rPr>
        <w:t>режде</w:t>
      </w:r>
      <w:r w:rsidRPr="00AE284D">
        <w:rPr>
          <w:rFonts w:ascii="Times New Roman" w:hAnsi="Times New Roman" w:cs="Times New Roman"/>
          <w:sz w:val="28"/>
          <w:szCs w:val="28"/>
        </w:rPr>
        <w:t xml:space="preserve"> </w:t>
      </w:r>
      <w:r w:rsidR="00691215" w:rsidRPr="00AE284D">
        <w:rPr>
          <w:rFonts w:ascii="Times New Roman" w:hAnsi="Times New Roman" w:cs="Times New Roman"/>
          <w:sz w:val="28"/>
          <w:szCs w:val="28"/>
        </w:rPr>
        <w:t>чем рассматривать молекулярный уровень происходящего необходимо расс</w:t>
      </w:r>
      <w:r w:rsidRPr="00AE284D">
        <w:rPr>
          <w:rFonts w:ascii="Times New Roman" w:hAnsi="Times New Roman" w:cs="Times New Roman"/>
          <w:sz w:val="28"/>
          <w:szCs w:val="28"/>
        </w:rPr>
        <w:t>м</w:t>
      </w:r>
      <w:r w:rsidR="00691215" w:rsidRPr="00AE284D">
        <w:rPr>
          <w:rFonts w:ascii="Times New Roman" w:hAnsi="Times New Roman" w:cs="Times New Roman"/>
          <w:sz w:val="28"/>
          <w:szCs w:val="28"/>
        </w:rPr>
        <w:t>отреть общий процесс генерации электроэнергии:</w:t>
      </w:r>
    </w:p>
    <w:p w14:paraId="38D1F365" w14:textId="3486479A" w:rsidR="005D3718" w:rsidRPr="00AE284D" w:rsidRDefault="00E46512"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noProof/>
          <w:sz w:val="28"/>
          <w:szCs w:val="28"/>
        </w:rPr>
        <w:drawing>
          <wp:anchor distT="0" distB="0" distL="114300" distR="114300" simplePos="0" relativeHeight="251661312" behindDoc="0" locked="0" layoutInCell="1" allowOverlap="1" wp14:anchorId="1803871A" wp14:editId="79A4F25B">
            <wp:simplePos x="0" y="0"/>
            <wp:positionH relativeFrom="column">
              <wp:posOffset>47625</wp:posOffset>
            </wp:positionH>
            <wp:positionV relativeFrom="paragraph">
              <wp:posOffset>431800</wp:posOffset>
            </wp:positionV>
            <wp:extent cx="6138545" cy="2561590"/>
            <wp:effectExtent l="0" t="0" r="0" b="381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8545" cy="2561590"/>
                    </a:xfrm>
                    <a:prstGeom prst="rect">
                      <a:avLst/>
                    </a:prstGeom>
                  </pic:spPr>
                </pic:pic>
              </a:graphicData>
            </a:graphic>
            <wp14:sizeRelH relativeFrom="page">
              <wp14:pctWidth>0</wp14:pctWidth>
            </wp14:sizeRelH>
            <wp14:sizeRelV relativeFrom="page">
              <wp14:pctHeight>0</wp14:pctHeight>
            </wp14:sizeRelV>
          </wp:anchor>
        </w:drawing>
      </w:r>
    </w:p>
    <w:p w14:paraId="460DCAC5" w14:textId="13786CD1" w:rsidR="005D3718" w:rsidRDefault="009D5DD2" w:rsidP="009D5DD2">
      <w:pPr>
        <w:spacing w:line="276" w:lineRule="auto"/>
        <w:jc w:val="center"/>
        <w:rPr>
          <w:rFonts w:ascii="Times New Roman" w:hAnsi="Times New Roman" w:cs="Times New Roman"/>
          <w:sz w:val="28"/>
          <w:szCs w:val="28"/>
        </w:rPr>
      </w:pPr>
      <w:r w:rsidRPr="009D5DD2">
        <w:rPr>
          <w:rFonts w:ascii="Times New Roman" w:hAnsi="Times New Roman" w:cs="Times New Roman"/>
          <w:sz w:val="28"/>
          <w:szCs w:val="28"/>
          <w:u w:val="single"/>
        </w:rPr>
        <w:t>Рис.2.</w:t>
      </w:r>
      <w:r>
        <w:rPr>
          <w:rFonts w:ascii="Times New Roman" w:hAnsi="Times New Roman" w:cs="Times New Roman"/>
          <w:sz w:val="28"/>
          <w:szCs w:val="28"/>
        </w:rPr>
        <w:t xml:space="preserve"> </w:t>
      </w:r>
      <w:r w:rsidR="00803516" w:rsidRPr="00AE284D">
        <w:rPr>
          <w:rFonts w:ascii="Times New Roman" w:hAnsi="Times New Roman" w:cs="Times New Roman"/>
          <w:sz w:val="28"/>
          <w:szCs w:val="28"/>
        </w:rPr>
        <w:t>Процесс генерации электроэнергии</w:t>
      </w:r>
    </w:p>
    <w:p w14:paraId="0DF353B0" w14:textId="77777777" w:rsidR="009D5DD2" w:rsidRPr="00AE284D" w:rsidRDefault="009D5DD2" w:rsidP="009D5DD2">
      <w:pPr>
        <w:spacing w:line="276" w:lineRule="auto"/>
        <w:jc w:val="both"/>
        <w:rPr>
          <w:rFonts w:ascii="Times New Roman" w:hAnsi="Times New Roman" w:cs="Times New Roman"/>
          <w:sz w:val="28"/>
          <w:szCs w:val="28"/>
        </w:rPr>
      </w:pPr>
    </w:p>
    <w:p w14:paraId="0C53CD6C" w14:textId="176D67AD" w:rsidR="00ED4B28" w:rsidRPr="00AE284D" w:rsidRDefault="00ED4B28" w:rsidP="009D5DD2">
      <w:pPr>
        <w:pStyle w:val="a6"/>
        <w:numPr>
          <w:ilvl w:val="0"/>
          <w:numId w:val="2"/>
        </w:num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Попадая на солнечные панели солнечный свет создает электрическое поле.</w:t>
      </w:r>
    </w:p>
    <w:p w14:paraId="5B2F2120" w14:textId="4B1A3F9D" w:rsidR="00ED4B28" w:rsidRPr="00AE284D" w:rsidRDefault="00ED4B28" w:rsidP="009D5DD2">
      <w:pPr>
        <w:pStyle w:val="a6"/>
        <w:numPr>
          <w:ilvl w:val="0"/>
          <w:numId w:val="2"/>
        </w:num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lastRenderedPageBreak/>
        <w:t>Электричество, генерируемое на панели течет к краю панели и попадает в проводящий провод.</w:t>
      </w:r>
    </w:p>
    <w:p w14:paraId="49074B84" w14:textId="488D9280" w:rsidR="00ED4B28" w:rsidRPr="00AE284D" w:rsidRDefault="00ED4B28" w:rsidP="009D5DD2">
      <w:pPr>
        <w:pStyle w:val="a6"/>
        <w:numPr>
          <w:ilvl w:val="0"/>
          <w:numId w:val="2"/>
        </w:num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 xml:space="preserve">Проводящий провод подводит электричество к инвертору, где постоянный электрический ток преобразуется в переменный, который используется для питания зданий. </w:t>
      </w:r>
    </w:p>
    <w:p w14:paraId="7A3A2212" w14:textId="7A42697B" w:rsidR="00ED4B28" w:rsidRPr="00AE284D" w:rsidRDefault="00ED4B28" w:rsidP="009D5DD2">
      <w:pPr>
        <w:pStyle w:val="a6"/>
        <w:numPr>
          <w:ilvl w:val="0"/>
          <w:numId w:val="2"/>
        </w:num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При помощи другого провода, переменный ток передается от инвертора к электрической панели, которая распределяет электричество по всему зданию по мере необходимости.</w:t>
      </w:r>
    </w:p>
    <w:p w14:paraId="3D4594B9" w14:textId="77777777" w:rsidR="00ED4B28" w:rsidRPr="00AE284D" w:rsidRDefault="00ED4B28" w:rsidP="009D5DD2">
      <w:pPr>
        <w:pStyle w:val="a6"/>
        <w:numPr>
          <w:ilvl w:val="0"/>
          <w:numId w:val="2"/>
        </w:numPr>
        <w:spacing w:line="276" w:lineRule="auto"/>
        <w:jc w:val="both"/>
        <w:rPr>
          <w:rFonts w:ascii="Times New Roman" w:hAnsi="Times New Roman" w:cs="Times New Roman"/>
          <w:sz w:val="28"/>
          <w:szCs w:val="28"/>
        </w:rPr>
      </w:pPr>
      <w:r w:rsidRPr="00AE284D">
        <w:rPr>
          <w:rFonts w:ascii="Times New Roman" w:hAnsi="Times New Roman" w:cs="Times New Roman"/>
          <w:sz w:val="28"/>
          <w:szCs w:val="28"/>
        </w:rPr>
        <w:t>Любая электроэнергия, которая не требуется при генерации, проходит через счетчик коммунальных услуг в электрическую сеть. Поскольку электричество проходит через счетчик, он заставляет счетчик работать в обратном направлении, кредитуя вашу собственность за избыточную выработку.</w:t>
      </w:r>
    </w:p>
    <w:p w14:paraId="60D5838D" w14:textId="77777777" w:rsidR="00ED4B28" w:rsidRPr="00AE284D" w:rsidRDefault="00ED4B28" w:rsidP="009D5DD2">
      <w:pPr>
        <w:pStyle w:val="a6"/>
        <w:spacing w:line="276" w:lineRule="auto"/>
        <w:ind w:left="927"/>
        <w:jc w:val="both"/>
        <w:rPr>
          <w:rFonts w:ascii="Times New Roman" w:hAnsi="Times New Roman" w:cs="Times New Roman"/>
          <w:sz w:val="28"/>
          <w:szCs w:val="28"/>
        </w:rPr>
      </w:pPr>
    </w:p>
    <w:p w14:paraId="57BF4930" w14:textId="713CE797" w:rsidR="00ED4B28" w:rsidRPr="00AE284D" w:rsidRDefault="00ED4B28" w:rsidP="009D5DD2">
      <w:pPr>
        <w:pStyle w:val="a6"/>
        <w:spacing w:line="276" w:lineRule="auto"/>
        <w:ind w:left="927"/>
        <w:jc w:val="both"/>
        <w:rPr>
          <w:rFonts w:ascii="Times New Roman" w:hAnsi="Times New Roman" w:cs="Times New Roman"/>
          <w:sz w:val="28"/>
          <w:szCs w:val="28"/>
        </w:rPr>
      </w:pPr>
    </w:p>
    <w:p w14:paraId="139EB318" w14:textId="306A723E" w:rsidR="005D3718" w:rsidRPr="00AE284D" w:rsidRDefault="00ED4B28"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Солнечные фотоэлектрические панели состоят из множества небольших фотоэлектрических элементов, они могут преобразовывать солнечный свет в электричество. Эти элементы сделаны из полупроводниковых материалов, чаще всего из кремния, материала, который может проводить электричество, сохраняя при этом электрический дисбаланс, необходимый для создания электрического поля. </w:t>
      </w:r>
    </w:p>
    <w:p w14:paraId="7EAD9328" w14:textId="4CCB1B37" w:rsidR="00ED4B28" w:rsidRPr="00AE284D" w:rsidRDefault="009D5DD2" w:rsidP="009D5DD2">
      <w:pPr>
        <w:spacing w:line="276"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6DFEA58" wp14:editId="5AAD188C">
                <wp:simplePos x="0" y="0"/>
                <wp:positionH relativeFrom="column">
                  <wp:posOffset>-27305</wp:posOffset>
                </wp:positionH>
                <wp:positionV relativeFrom="paragraph">
                  <wp:posOffset>1814195</wp:posOffset>
                </wp:positionV>
                <wp:extent cx="3416935" cy="282575"/>
                <wp:effectExtent l="0" t="0" r="0" b="0"/>
                <wp:wrapSquare wrapText="bothSides"/>
                <wp:docPr id="12" name="Надпись 12"/>
                <wp:cNvGraphicFramePr/>
                <a:graphic xmlns:a="http://schemas.openxmlformats.org/drawingml/2006/main">
                  <a:graphicData uri="http://schemas.microsoft.com/office/word/2010/wordprocessingShape">
                    <wps:wsp>
                      <wps:cNvSpPr txBox="1"/>
                      <wps:spPr>
                        <a:xfrm>
                          <a:off x="0" y="0"/>
                          <a:ext cx="3416935" cy="282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C5C87D" w14:textId="3FFA153B" w:rsidR="009D5DD2" w:rsidRPr="009D5DD2" w:rsidRDefault="009D5DD2">
                            <w:pPr>
                              <w:rPr>
                                <w:rFonts w:ascii="Times New Roman" w:hAnsi="Times New Roman" w:cs="Times New Roman"/>
                                <w:sz w:val="28"/>
                                <w:szCs w:val="28"/>
                              </w:rPr>
                            </w:pPr>
                            <w:r w:rsidRPr="009D5DD2">
                              <w:rPr>
                                <w:rFonts w:ascii="Times New Roman" w:hAnsi="Times New Roman" w:cs="Times New Roman"/>
                                <w:sz w:val="28"/>
                                <w:szCs w:val="28"/>
                                <w:u w:val="single"/>
                              </w:rPr>
                              <w:t>Рис.3.</w:t>
                            </w:r>
                            <w:r w:rsidRPr="009D5DD2">
                              <w:rPr>
                                <w:rFonts w:ascii="Times New Roman" w:hAnsi="Times New Roman" w:cs="Times New Roman"/>
                                <w:sz w:val="28"/>
                                <w:szCs w:val="28"/>
                              </w:rPr>
                              <w:t xml:space="preserve"> Принцип работы полупроводников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DFEA58" id="_x0000_t202" coordsize="21600,21600" o:spt="202" path="m,l,21600r21600,l21600,xe">
                <v:stroke joinstyle="miter"/>
                <v:path gradientshapeok="t" o:connecttype="rect"/>
              </v:shapetype>
              <v:shape id="Надпись 12" o:spid="_x0000_s1026" type="#_x0000_t202" style="position:absolute;left:0;text-align:left;margin-left:-2.15pt;margin-top:142.85pt;width:269.05pt;height:2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" filled="f" stroked="f">
                <v:textbox>
                  <w:txbxContent>
                    <w:p w14:paraId="1DC5C87D" w14:textId="3FFA153B" w:rsidR="009D5DD2" w:rsidRPr="009D5DD2" w:rsidRDefault="009D5DD2">
                      <w:pPr>
                        <w:rPr>
                          <w:rFonts w:ascii="Times New Roman" w:hAnsi="Times New Roman" w:cs="Times New Roman"/>
                          <w:sz w:val="28"/>
                          <w:szCs w:val="28"/>
                        </w:rPr>
                      </w:pPr>
                      <w:r w:rsidRPr="009D5DD2">
                        <w:rPr>
                          <w:rFonts w:ascii="Times New Roman" w:hAnsi="Times New Roman" w:cs="Times New Roman"/>
                          <w:sz w:val="28"/>
                          <w:szCs w:val="28"/>
                          <w:u w:val="single"/>
                        </w:rPr>
                        <w:t>Рис.3.</w:t>
                      </w:r>
                      <w:r w:rsidRPr="009D5DD2">
                        <w:rPr>
                          <w:rFonts w:ascii="Times New Roman" w:hAnsi="Times New Roman" w:cs="Times New Roman"/>
                          <w:sz w:val="28"/>
                          <w:szCs w:val="28"/>
                        </w:rPr>
                        <w:t xml:space="preserve"> Принцип работы полупроводников</w:t>
                      </w:r>
                    </w:p>
                  </w:txbxContent>
                </v:textbox>
                <w10:wrap type="square"/>
              </v:shape>
            </w:pict>
          </mc:Fallback>
        </mc:AlternateContent>
      </w:r>
      <w:r w:rsidR="00803516" w:rsidRPr="00AE284D">
        <w:rPr>
          <w:rFonts w:ascii="Times New Roman" w:hAnsi="Times New Roman" w:cs="Times New Roman"/>
          <w:noProof/>
          <w:sz w:val="28"/>
          <w:szCs w:val="28"/>
        </w:rPr>
        <w:drawing>
          <wp:anchor distT="0" distB="0" distL="114300" distR="114300" simplePos="0" relativeHeight="251662336" behindDoc="0" locked="0" layoutInCell="1" allowOverlap="1" wp14:anchorId="739C9291" wp14:editId="58319434">
            <wp:simplePos x="0" y="0"/>
            <wp:positionH relativeFrom="column">
              <wp:posOffset>-22860</wp:posOffset>
            </wp:positionH>
            <wp:positionV relativeFrom="paragraph">
              <wp:posOffset>121920</wp:posOffset>
            </wp:positionV>
            <wp:extent cx="3467100" cy="169354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1693545"/>
                    </a:xfrm>
                    <a:prstGeom prst="rect">
                      <a:avLst/>
                    </a:prstGeom>
                  </pic:spPr>
                </pic:pic>
              </a:graphicData>
            </a:graphic>
            <wp14:sizeRelH relativeFrom="page">
              <wp14:pctWidth>0</wp14:pctWidth>
            </wp14:sizeRelH>
            <wp14:sizeRelV relativeFrom="page">
              <wp14:pctHeight>0</wp14:pctHeight>
            </wp14:sizeRelV>
          </wp:anchor>
        </w:drawing>
      </w:r>
      <w:r w:rsidR="00ED4B28" w:rsidRPr="00AE284D">
        <w:rPr>
          <w:rFonts w:ascii="Times New Roman" w:hAnsi="Times New Roman" w:cs="Times New Roman"/>
          <w:sz w:val="28"/>
          <w:szCs w:val="28"/>
        </w:rPr>
        <w:t>Когда солнечный свет попадает на полупроводник в фотоэлементе (шаг 1 в схеме выше) энергия света в форме фотонов поглощается, выбивая ряд электронов, которые затем свободно дрейфуют в элементе. Солнечный элемент специально разработан с положительно и отрицательно заряженными полупроводниками, зажатыми вместе, чтобы создать электрическое поле (см. Изображение слев</w:t>
      </w:r>
      <w:r w:rsidR="00803516" w:rsidRPr="00AE284D">
        <w:rPr>
          <w:rFonts w:ascii="Times New Roman" w:hAnsi="Times New Roman" w:cs="Times New Roman"/>
          <w:sz w:val="28"/>
          <w:szCs w:val="28"/>
        </w:rPr>
        <w:t>а</w:t>
      </w:r>
      <w:r w:rsidR="00ED4B28" w:rsidRPr="00AE284D">
        <w:rPr>
          <w:rFonts w:ascii="Times New Roman" w:hAnsi="Times New Roman" w:cs="Times New Roman"/>
          <w:sz w:val="28"/>
          <w:szCs w:val="28"/>
        </w:rPr>
        <w:t xml:space="preserve">). Это электрическое поле заставляет дрейфующие электроны течь в определенном направлении - к проводящим металлическим пластинам, выстилающим ячейку. Этот поток известен как энергетический </w:t>
      </w:r>
      <w:r w:rsidR="00803516" w:rsidRPr="00AE284D">
        <w:rPr>
          <w:rFonts w:ascii="Times New Roman" w:hAnsi="Times New Roman" w:cs="Times New Roman"/>
          <w:sz w:val="28"/>
          <w:szCs w:val="28"/>
        </w:rPr>
        <w:t>ток</w:t>
      </w:r>
      <w:r w:rsidR="00ED4B28" w:rsidRPr="00AE284D">
        <w:rPr>
          <w:rFonts w:ascii="Times New Roman" w:hAnsi="Times New Roman" w:cs="Times New Roman"/>
          <w:sz w:val="28"/>
          <w:szCs w:val="28"/>
        </w:rPr>
        <w:t xml:space="preserve">, и сила тока определяет, сколько электроэнергии может произвести каждая ячейка. Как только незакрепленные электроны попадают в металлические пластины, ток направляется в провода, позволяя электронам течь, как в любом другом источнике генерации электричества (шаг 2 в </w:t>
      </w:r>
      <w:r w:rsidR="00803516" w:rsidRPr="00AE284D">
        <w:rPr>
          <w:rFonts w:ascii="Times New Roman" w:hAnsi="Times New Roman" w:cs="Times New Roman"/>
          <w:sz w:val="28"/>
          <w:szCs w:val="28"/>
        </w:rPr>
        <w:t>схеме выше</w:t>
      </w:r>
      <w:r w:rsidR="00ED4B28" w:rsidRPr="00AE284D">
        <w:rPr>
          <w:rFonts w:ascii="Times New Roman" w:hAnsi="Times New Roman" w:cs="Times New Roman"/>
          <w:sz w:val="28"/>
          <w:szCs w:val="28"/>
        </w:rPr>
        <w:t>).</w:t>
      </w:r>
      <w:r w:rsidR="00266532" w:rsidRPr="00AE284D">
        <w:rPr>
          <w:rFonts w:ascii="Times New Roman" w:hAnsi="Times New Roman" w:cs="Times New Roman"/>
          <w:sz w:val="28"/>
          <w:szCs w:val="28"/>
        </w:rPr>
        <w:t xml:space="preserve"> </w:t>
      </w:r>
      <w:r w:rsidR="00266532" w:rsidRPr="00AE284D">
        <w:rPr>
          <w:rFonts w:ascii="Times New Roman" w:hAnsi="Times New Roman" w:cs="Times New Roman"/>
          <w:sz w:val="28"/>
          <w:szCs w:val="28"/>
          <w:lang w:val="en-US"/>
        </w:rPr>
        <w:t>[3]</w:t>
      </w:r>
    </w:p>
    <w:p w14:paraId="7A8CA622" w14:textId="00CE65CF" w:rsidR="0083234F" w:rsidRPr="00AE284D" w:rsidRDefault="0083234F" w:rsidP="009D5DD2">
      <w:pPr>
        <w:spacing w:line="276" w:lineRule="auto"/>
        <w:ind w:firstLine="567"/>
        <w:jc w:val="both"/>
        <w:rPr>
          <w:rFonts w:ascii="Times New Roman" w:hAnsi="Times New Roman" w:cs="Times New Roman"/>
          <w:sz w:val="28"/>
          <w:szCs w:val="28"/>
        </w:rPr>
      </w:pPr>
    </w:p>
    <w:p w14:paraId="2D146DB8" w14:textId="77777777" w:rsidR="009D5DD2" w:rsidRDefault="006C5AB4" w:rsidP="009D5DD2">
      <w:pPr>
        <w:spacing w:line="276" w:lineRule="auto"/>
        <w:ind w:firstLine="567"/>
        <w:jc w:val="both"/>
        <w:rPr>
          <w:rFonts w:ascii="Times New Roman" w:eastAsia="Times New Roman" w:hAnsi="Times New Roman" w:cs="Times New Roman"/>
          <w:color w:val="000000" w:themeColor="text1"/>
          <w:sz w:val="28"/>
          <w:szCs w:val="28"/>
          <w:lang w:eastAsia="ru-RU"/>
        </w:rPr>
      </w:pPr>
      <w:r w:rsidRPr="00AE284D">
        <w:rPr>
          <w:rFonts w:ascii="Times New Roman" w:eastAsia="Times New Roman" w:hAnsi="Times New Roman" w:cs="Times New Roman"/>
          <w:color w:val="000000" w:themeColor="text1"/>
          <w:sz w:val="28"/>
          <w:szCs w:val="28"/>
          <w:shd w:val="clear" w:color="auto" w:fill="FFFFFF"/>
          <w:lang w:eastAsia="ru-RU"/>
        </w:rPr>
        <w:t xml:space="preserve">Чтобы освободить связанный электрон, фотон должен обладать определенной энергией. Величина этой энергии определяется шириной запрещенной зоны материала. Это понятие – ключ к пониманию того, почему у солнечных панелей есть ограничение по эффективности. </w:t>
      </w:r>
      <w:r w:rsidR="0083234F" w:rsidRPr="0083234F">
        <w:rPr>
          <w:rFonts w:ascii="Times New Roman" w:eastAsia="Times New Roman" w:hAnsi="Times New Roman" w:cs="Times New Roman"/>
          <w:color w:val="000000" w:themeColor="text1"/>
          <w:sz w:val="28"/>
          <w:szCs w:val="28"/>
          <w:shd w:val="clear" w:color="auto" w:fill="FFFFFF"/>
          <w:lang w:eastAsia="ru-RU"/>
        </w:rPr>
        <w:t>Ширина запрещённой зоны – постоянное свойство кристалла и его примесей.</w:t>
      </w:r>
      <w:r w:rsidRPr="00AE284D">
        <w:rPr>
          <w:rFonts w:ascii="Times New Roman" w:eastAsia="Times New Roman" w:hAnsi="Times New Roman" w:cs="Times New Roman"/>
          <w:color w:val="000000" w:themeColor="text1"/>
          <w:sz w:val="28"/>
          <w:szCs w:val="28"/>
          <w:shd w:val="clear" w:color="auto" w:fill="FFFFFF"/>
          <w:lang w:eastAsia="ru-RU"/>
        </w:rPr>
        <w:t xml:space="preserve"> Фотон с энергией меньшей, чем ширина запрещенной зоны (например, из инфракрасной части спектра), не сможет создать переносчик заряда, а просто нагреет панель. </w:t>
      </w:r>
      <w:r w:rsidR="009D5DD2" w:rsidRPr="00AE284D">
        <w:rPr>
          <w:rFonts w:ascii="Times New Roman" w:eastAsia="Times New Roman" w:hAnsi="Times New Roman" w:cs="Times New Roman"/>
          <w:color w:val="000000" w:themeColor="text1"/>
          <w:sz w:val="28"/>
          <w:szCs w:val="28"/>
          <w:shd w:val="clear" w:color="auto" w:fill="FFFFFF"/>
          <w:lang w:eastAsia="ru-RU"/>
        </w:rPr>
        <w:t>При помощи регуляции примесей</w:t>
      </w:r>
      <w:r w:rsidRPr="00AE284D">
        <w:rPr>
          <w:rFonts w:ascii="Times New Roman" w:eastAsia="Times New Roman" w:hAnsi="Times New Roman" w:cs="Times New Roman"/>
          <w:color w:val="000000" w:themeColor="text1"/>
          <w:sz w:val="28"/>
          <w:szCs w:val="28"/>
          <w:shd w:val="clear" w:color="auto" w:fill="FFFFFF"/>
          <w:lang w:eastAsia="ru-RU"/>
        </w:rPr>
        <w:t xml:space="preserve"> мы создаем солнечные элементы с шириной запрещенной зоны близкой к энергии фотона из видимого диапазона спектра. Это делается из практических соображений, </w:t>
      </w:r>
      <w:r w:rsidR="00126E8A" w:rsidRPr="00AE284D">
        <w:rPr>
          <w:rFonts w:ascii="Times New Roman" w:eastAsia="Times New Roman" w:hAnsi="Times New Roman" w:cs="Times New Roman"/>
          <w:color w:val="000000" w:themeColor="text1"/>
          <w:sz w:val="28"/>
          <w:szCs w:val="28"/>
          <w:shd w:val="clear" w:color="auto" w:fill="FFFFFF"/>
          <w:lang w:eastAsia="ru-RU"/>
        </w:rPr>
        <w:t>так как видимый свет не поглощается атмосферой.</w:t>
      </w:r>
      <w:r w:rsidR="0083234F" w:rsidRPr="0083234F">
        <w:rPr>
          <w:rFonts w:ascii="Times New Roman" w:eastAsia="Times New Roman" w:hAnsi="Times New Roman" w:cs="Times New Roman"/>
          <w:color w:val="000000" w:themeColor="text1"/>
          <w:sz w:val="28"/>
          <w:szCs w:val="28"/>
          <w:shd w:val="clear" w:color="auto" w:fill="FFFFFF"/>
          <w:lang w:eastAsia="ru-RU"/>
        </w:rPr>
        <w:t xml:space="preserve"> </w:t>
      </w:r>
      <w:r w:rsidR="0083234F" w:rsidRPr="0083234F">
        <w:rPr>
          <w:rFonts w:ascii="Times New Roman" w:eastAsia="Times New Roman" w:hAnsi="Times New Roman" w:cs="Times New Roman"/>
          <w:color w:val="000000" w:themeColor="text1"/>
          <w:sz w:val="28"/>
          <w:szCs w:val="28"/>
          <w:lang w:eastAsia="ru-RU"/>
        </w:rPr>
        <w:br/>
      </w:r>
      <w:r w:rsidR="00126E8A" w:rsidRPr="00AE284D">
        <w:rPr>
          <w:rFonts w:ascii="Times New Roman" w:eastAsia="Times New Roman" w:hAnsi="Times New Roman" w:cs="Times New Roman"/>
          <w:color w:val="000000" w:themeColor="text1"/>
          <w:sz w:val="28"/>
          <w:szCs w:val="28"/>
          <w:lang w:eastAsia="ru-RU"/>
        </w:rPr>
        <w:t>Поскольку энергия не всех фотонов достаточна для создания переносчика заряда, то значительная часть электроэнергии будет утеряна (точнее попросту не будет получена), а это означает, что эффективность солнечных панелей не может достичь 100%.</w:t>
      </w:r>
    </w:p>
    <w:p w14:paraId="2CCD1C61" w14:textId="5C4388A9" w:rsidR="00126E8A" w:rsidRPr="009D5DD2" w:rsidRDefault="00126E8A" w:rsidP="009D5DD2">
      <w:pPr>
        <w:spacing w:line="276" w:lineRule="auto"/>
        <w:ind w:firstLine="567"/>
        <w:jc w:val="both"/>
        <w:rPr>
          <w:rFonts w:ascii="Times New Roman" w:eastAsia="Times New Roman" w:hAnsi="Times New Roman" w:cs="Times New Roman"/>
          <w:color w:val="000000" w:themeColor="text1"/>
          <w:sz w:val="28"/>
          <w:szCs w:val="28"/>
          <w:lang w:eastAsia="ru-RU"/>
        </w:rPr>
      </w:pPr>
      <w:r w:rsidRPr="00AE284D">
        <w:rPr>
          <w:rFonts w:ascii="Times New Roman" w:eastAsia="Times New Roman" w:hAnsi="Times New Roman" w:cs="Times New Roman"/>
          <w:color w:val="000000" w:themeColor="text1"/>
          <w:sz w:val="28"/>
          <w:szCs w:val="28"/>
          <w:lang w:eastAsia="ru-RU"/>
        </w:rPr>
        <w:t xml:space="preserve"> </w:t>
      </w:r>
      <w:r w:rsidR="0083234F" w:rsidRPr="0083234F">
        <w:rPr>
          <w:rFonts w:ascii="Times New Roman" w:eastAsia="Times New Roman" w:hAnsi="Times New Roman" w:cs="Times New Roman"/>
          <w:color w:val="000000" w:themeColor="text1"/>
          <w:sz w:val="28"/>
          <w:szCs w:val="28"/>
          <w:shd w:val="clear" w:color="auto" w:fill="FFFFFF"/>
          <w:lang w:eastAsia="ru-RU"/>
        </w:rPr>
        <w:t xml:space="preserve">Ширина запрещённой зоны у кремниевого солнечного элемента равна 1,1 эВ. </w:t>
      </w:r>
      <w:r w:rsidRPr="00AE284D">
        <w:rPr>
          <w:rFonts w:ascii="Times New Roman" w:eastAsia="Times New Roman" w:hAnsi="Times New Roman" w:cs="Times New Roman"/>
          <w:color w:val="000000" w:themeColor="text1"/>
          <w:sz w:val="28"/>
          <w:szCs w:val="28"/>
          <w:shd w:val="clear" w:color="auto" w:fill="FFFFFF"/>
          <w:lang w:eastAsia="ru-RU"/>
        </w:rPr>
        <w:t xml:space="preserve">Из диаграммы электромагнитного спектра (см. рисунок </w:t>
      </w:r>
      <w:r w:rsidR="009D5DD2">
        <w:rPr>
          <w:rFonts w:ascii="Times New Roman" w:eastAsia="Times New Roman" w:hAnsi="Times New Roman" w:cs="Times New Roman"/>
          <w:color w:val="000000" w:themeColor="text1"/>
          <w:sz w:val="28"/>
          <w:szCs w:val="28"/>
          <w:shd w:val="clear" w:color="auto" w:fill="FFFFFF"/>
          <w:lang w:eastAsia="ru-RU"/>
        </w:rPr>
        <w:t>4</w:t>
      </w:r>
      <w:r w:rsidRPr="00AE284D">
        <w:rPr>
          <w:rFonts w:ascii="Times New Roman" w:eastAsia="Times New Roman" w:hAnsi="Times New Roman" w:cs="Times New Roman"/>
          <w:color w:val="000000" w:themeColor="text1"/>
          <w:sz w:val="28"/>
          <w:szCs w:val="28"/>
          <w:shd w:val="clear" w:color="auto" w:fill="FFFFFF"/>
          <w:lang w:eastAsia="ru-RU"/>
        </w:rPr>
        <w:t>) видно, что видимый спектр находится в области выше – любой видимый свет даст нам электроэнергию, но это так же означает, что часть энергии каждого поглощенного фотона теряется и превращается в тепло.</w:t>
      </w:r>
      <w:r w:rsidRPr="00AE284D">
        <w:rPr>
          <w:rFonts w:ascii="Times New Roman" w:hAnsi="Times New Roman" w:cs="Times New Roman"/>
          <w:color w:val="222222"/>
          <w:sz w:val="28"/>
          <w:szCs w:val="28"/>
          <w:shd w:val="clear" w:color="auto" w:fill="FFFFFF"/>
        </w:rPr>
        <w:t xml:space="preserve"> </w:t>
      </w:r>
      <w:r w:rsidRPr="00AE284D">
        <w:rPr>
          <w:rFonts w:ascii="Times New Roman" w:eastAsia="Times New Roman" w:hAnsi="Times New Roman" w:cs="Times New Roman"/>
          <w:color w:val="222222"/>
          <w:sz w:val="28"/>
          <w:szCs w:val="28"/>
          <w:shd w:val="clear" w:color="auto" w:fill="FFFFFF"/>
          <w:lang w:eastAsia="ru-RU"/>
        </w:rPr>
        <w:t xml:space="preserve">В результате получается, что даже у идеальной солнечной панели, произведённой в безупречных условиях, теоретический максимум эффективности составит порядка 33%. </w:t>
      </w:r>
      <w:r w:rsidR="00266532" w:rsidRPr="00AE284D">
        <w:rPr>
          <w:rFonts w:ascii="Times New Roman" w:eastAsia="Times New Roman" w:hAnsi="Times New Roman" w:cs="Times New Roman"/>
          <w:color w:val="222222"/>
          <w:sz w:val="28"/>
          <w:szCs w:val="28"/>
          <w:shd w:val="clear" w:color="auto" w:fill="FFFFFF"/>
          <w:lang w:val="en-US" w:eastAsia="ru-RU"/>
        </w:rPr>
        <w:t>[4]</w:t>
      </w:r>
    </w:p>
    <w:p w14:paraId="63542D0E" w14:textId="61F959CC" w:rsidR="00126E8A" w:rsidRPr="00AE284D" w:rsidRDefault="00126E8A" w:rsidP="009D5DD2">
      <w:pPr>
        <w:spacing w:line="276" w:lineRule="auto"/>
        <w:jc w:val="both"/>
        <w:rPr>
          <w:rFonts w:ascii="Times New Roman" w:eastAsia="Times New Roman" w:hAnsi="Times New Roman" w:cs="Times New Roman"/>
          <w:sz w:val="28"/>
          <w:szCs w:val="28"/>
          <w:lang w:eastAsia="ru-RU"/>
        </w:rPr>
      </w:pPr>
      <w:r w:rsidRPr="00AE284D">
        <w:rPr>
          <w:rFonts w:ascii="Times New Roman" w:eastAsia="Times New Roman" w:hAnsi="Times New Roman" w:cs="Times New Roman"/>
          <w:noProof/>
          <w:sz w:val="28"/>
          <w:szCs w:val="28"/>
          <w:lang w:eastAsia="ru-RU"/>
        </w:rPr>
        <w:drawing>
          <wp:inline distT="0" distB="0" distL="0" distR="0" wp14:anchorId="35F6C119" wp14:editId="638B48F8">
            <wp:extent cx="6080125" cy="1925320"/>
            <wp:effectExtent l="0" t="0" r="317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1">
                      <a:extLst>
                        <a:ext uri="{28A0092B-C50C-407E-A947-70E740481C1C}">
                          <a14:useLocalDpi xmlns:a14="http://schemas.microsoft.com/office/drawing/2010/main" val="0"/>
                        </a:ext>
                      </a:extLst>
                    </a:blip>
                    <a:stretch>
                      <a:fillRect/>
                    </a:stretch>
                  </pic:blipFill>
                  <pic:spPr>
                    <a:xfrm>
                      <a:off x="0" y="0"/>
                      <a:ext cx="6080125" cy="1925320"/>
                    </a:xfrm>
                    <a:prstGeom prst="rect">
                      <a:avLst/>
                    </a:prstGeom>
                  </pic:spPr>
                </pic:pic>
              </a:graphicData>
            </a:graphic>
          </wp:inline>
        </w:drawing>
      </w:r>
    </w:p>
    <w:p w14:paraId="2215BA64" w14:textId="6FA76122" w:rsidR="0083234F" w:rsidRPr="0083234F" w:rsidRDefault="009D5DD2" w:rsidP="009D5DD2">
      <w:pPr>
        <w:spacing w:line="276" w:lineRule="auto"/>
        <w:jc w:val="both"/>
        <w:rPr>
          <w:rFonts w:ascii="Times New Roman" w:eastAsia="Times New Roman" w:hAnsi="Times New Roman" w:cs="Times New Roman"/>
          <w:color w:val="000000" w:themeColor="text1"/>
          <w:sz w:val="28"/>
          <w:szCs w:val="28"/>
          <w:lang w:eastAsia="ru-RU"/>
        </w:rPr>
      </w:pPr>
      <w:r w:rsidRPr="009D5DD2">
        <w:rPr>
          <w:rFonts w:ascii="Times New Roman" w:eastAsia="Times New Roman" w:hAnsi="Times New Roman" w:cs="Times New Roman"/>
          <w:color w:val="000000" w:themeColor="text1"/>
          <w:sz w:val="28"/>
          <w:szCs w:val="28"/>
          <w:u w:val="single"/>
          <w:lang w:eastAsia="ru-RU"/>
        </w:rPr>
        <w:t>Рис.4.</w:t>
      </w:r>
      <w:r>
        <w:rPr>
          <w:rFonts w:ascii="Times New Roman" w:eastAsia="Times New Roman" w:hAnsi="Times New Roman" w:cs="Times New Roman"/>
          <w:color w:val="000000" w:themeColor="text1"/>
          <w:sz w:val="28"/>
          <w:szCs w:val="28"/>
          <w:lang w:eastAsia="ru-RU"/>
        </w:rPr>
        <w:t xml:space="preserve"> Диаграмма электромагнитного спектра</w:t>
      </w:r>
    </w:p>
    <w:p w14:paraId="092468A1" w14:textId="4329DB81" w:rsidR="0083234F" w:rsidRDefault="0083234F" w:rsidP="009D5DD2">
      <w:pPr>
        <w:spacing w:line="276" w:lineRule="auto"/>
        <w:ind w:firstLine="567"/>
        <w:jc w:val="both"/>
        <w:rPr>
          <w:rFonts w:ascii="Times New Roman" w:hAnsi="Times New Roman" w:cs="Times New Roman"/>
          <w:sz w:val="28"/>
          <w:szCs w:val="28"/>
        </w:rPr>
      </w:pPr>
    </w:p>
    <w:p w14:paraId="37D6C1AD" w14:textId="44D0CD35" w:rsidR="001949F6" w:rsidRDefault="001949F6" w:rsidP="009D5DD2">
      <w:pPr>
        <w:spacing w:line="276" w:lineRule="auto"/>
        <w:ind w:firstLine="567"/>
        <w:jc w:val="both"/>
        <w:rPr>
          <w:rFonts w:ascii="Times New Roman" w:hAnsi="Times New Roman" w:cs="Times New Roman"/>
          <w:sz w:val="28"/>
          <w:szCs w:val="28"/>
        </w:rPr>
      </w:pPr>
    </w:p>
    <w:p w14:paraId="195D4F69" w14:textId="77777777" w:rsidR="001949F6" w:rsidRPr="00AE284D" w:rsidRDefault="001949F6" w:rsidP="009D5DD2">
      <w:pPr>
        <w:spacing w:line="276" w:lineRule="auto"/>
        <w:ind w:firstLine="567"/>
        <w:jc w:val="both"/>
        <w:rPr>
          <w:rFonts w:ascii="Times New Roman" w:hAnsi="Times New Roman" w:cs="Times New Roman"/>
          <w:sz w:val="28"/>
          <w:szCs w:val="28"/>
        </w:rPr>
      </w:pPr>
    </w:p>
    <w:p w14:paraId="2EB18631" w14:textId="6B75C8B6" w:rsidR="000413BB" w:rsidRPr="00AE284D" w:rsidRDefault="000413BB" w:rsidP="009D5DD2">
      <w:pPr>
        <w:spacing w:line="276" w:lineRule="auto"/>
        <w:ind w:firstLine="567"/>
        <w:jc w:val="both"/>
        <w:rPr>
          <w:rFonts w:ascii="Times New Roman" w:hAnsi="Times New Roman" w:cs="Times New Roman"/>
          <w:sz w:val="28"/>
          <w:szCs w:val="28"/>
        </w:rPr>
      </w:pPr>
    </w:p>
    <w:p w14:paraId="20A1CFD3" w14:textId="051BE0BA" w:rsidR="000413BB" w:rsidRPr="00AE284D" w:rsidRDefault="00EB2EB5" w:rsidP="009D5DD2">
      <w:pPr>
        <w:pStyle w:val="2"/>
        <w:numPr>
          <w:ilvl w:val="1"/>
          <w:numId w:val="3"/>
        </w:numPr>
        <w:spacing w:line="276" w:lineRule="auto"/>
        <w:jc w:val="both"/>
        <w:rPr>
          <w:rFonts w:ascii="Times New Roman" w:hAnsi="Times New Roman" w:cs="Times New Roman"/>
          <w:color w:val="000000" w:themeColor="text1"/>
          <w:sz w:val="32"/>
          <w:szCs w:val="32"/>
        </w:rPr>
      </w:pPr>
      <w:bookmarkStart w:id="4" w:name="_Toc75033809"/>
      <w:r w:rsidRPr="00AE284D">
        <w:rPr>
          <w:rFonts w:ascii="Times New Roman" w:hAnsi="Times New Roman" w:cs="Times New Roman"/>
          <w:color w:val="000000" w:themeColor="text1"/>
          <w:sz w:val="32"/>
          <w:szCs w:val="32"/>
        </w:rPr>
        <w:lastRenderedPageBreak/>
        <w:t>Кремниевые</w:t>
      </w:r>
      <w:r w:rsidR="004714B6" w:rsidRPr="00AE284D">
        <w:rPr>
          <w:rFonts w:ascii="Times New Roman" w:hAnsi="Times New Roman" w:cs="Times New Roman"/>
          <w:color w:val="000000" w:themeColor="text1"/>
          <w:sz w:val="32"/>
          <w:szCs w:val="32"/>
        </w:rPr>
        <w:t xml:space="preserve"> солнечные панели</w:t>
      </w:r>
      <w:bookmarkEnd w:id="4"/>
    </w:p>
    <w:p w14:paraId="5C27C20A" w14:textId="7C4BE4DA" w:rsidR="004714B6" w:rsidRPr="00AE284D" w:rsidRDefault="004714B6" w:rsidP="009D5DD2">
      <w:pPr>
        <w:spacing w:line="276" w:lineRule="auto"/>
        <w:jc w:val="both"/>
        <w:rPr>
          <w:rFonts w:ascii="Times New Roman" w:hAnsi="Times New Roman" w:cs="Times New Roman"/>
          <w:sz w:val="28"/>
          <w:szCs w:val="28"/>
        </w:rPr>
      </w:pPr>
    </w:p>
    <w:p w14:paraId="06977CA1" w14:textId="3FCD399F" w:rsidR="004714B6" w:rsidRPr="00AE284D" w:rsidRDefault="004714B6"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Традиционные солнечные элементы изготавливаются из кремния и в настоящее время являются наиболее эффективными солнечными элементами, доступными для использования в жилых помещениях. На их долю приходится около 90% всех солнечных панелей, продаваемых по всему миру. </w:t>
      </w:r>
    </w:p>
    <w:p w14:paraId="3F2863CD" w14:textId="6A233745" w:rsidR="004714B6" w:rsidRPr="00AE284D" w:rsidRDefault="004714B6"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В настоящее время существует </w:t>
      </w:r>
      <w:r w:rsidR="001427AA">
        <w:rPr>
          <w:rFonts w:ascii="Times New Roman" w:hAnsi="Times New Roman" w:cs="Times New Roman"/>
          <w:sz w:val="28"/>
          <w:szCs w:val="28"/>
        </w:rPr>
        <w:t>три</w:t>
      </w:r>
      <w:r w:rsidRPr="00AE284D">
        <w:rPr>
          <w:rFonts w:ascii="Times New Roman" w:hAnsi="Times New Roman" w:cs="Times New Roman"/>
          <w:sz w:val="28"/>
          <w:szCs w:val="28"/>
        </w:rPr>
        <w:t xml:space="preserve"> типа кремниевых элементов, которые используются для производства солнечных панелей для бытового использования. Типы зависят от типа используемого кремния, а именно:</w:t>
      </w:r>
    </w:p>
    <w:p w14:paraId="7BFE644E" w14:textId="77777777" w:rsidR="004714B6" w:rsidRPr="00AE284D" w:rsidRDefault="004714B6" w:rsidP="009D5DD2">
      <w:pPr>
        <w:spacing w:line="276" w:lineRule="auto"/>
        <w:jc w:val="both"/>
        <w:rPr>
          <w:rFonts w:ascii="Times New Roman" w:hAnsi="Times New Roman" w:cs="Times New Roman"/>
          <w:sz w:val="28"/>
          <w:szCs w:val="28"/>
        </w:rPr>
      </w:pPr>
    </w:p>
    <w:p w14:paraId="23388415" w14:textId="33772656" w:rsidR="004714B6" w:rsidRPr="00AE284D" w:rsidRDefault="004714B6" w:rsidP="009D5DD2">
      <w:pPr>
        <w:pStyle w:val="3"/>
        <w:spacing w:line="276" w:lineRule="auto"/>
        <w:jc w:val="both"/>
        <w:rPr>
          <w:rFonts w:ascii="Times New Roman" w:hAnsi="Times New Roman" w:cs="Times New Roman"/>
          <w:i/>
          <w:iCs/>
          <w:color w:val="000000" w:themeColor="text1"/>
          <w:sz w:val="28"/>
          <w:szCs w:val="28"/>
        </w:rPr>
      </w:pPr>
      <w:bookmarkStart w:id="5" w:name="_Toc75033810"/>
      <w:r w:rsidRPr="00AE284D">
        <w:rPr>
          <w:rFonts w:ascii="Times New Roman" w:hAnsi="Times New Roman" w:cs="Times New Roman"/>
          <w:i/>
          <w:iCs/>
          <w:color w:val="000000" w:themeColor="text1"/>
          <w:sz w:val="28"/>
          <w:szCs w:val="28"/>
        </w:rPr>
        <w:t>Монокристаллические кремниевые элементы</w:t>
      </w:r>
      <w:bookmarkEnd w:id="5"/>
    </w:p>
    <w:p w14:paraId="7D06744D" w14:textId="77777777" w:rsidR="00A91111" w:rsidRPr="00AE284D" w:rsidRDefault="00A91111" w:rsidP="009D5DD2">
      <w:pPr>
        <w:spacing w:line="276" w:lineRule="auto"/>
        <w:jc w:val="both"/>
        <w:rPr>
          <w:rFonts w:ascii="Times New Roman" w:hAnsi="Times New Roman" w:cs="Times New Roman"/>
          <w:sz w:val="28"/>
          <w:szCs w:val="28"/>
        </w:rPr>
      </w:pPr>
    </w:p>
    <w:p w14:paraId="64904AE1" w14:textId="40D9B6BF" w:rsidR="004714B6" w:rsidRPr="00AE284D" w:rsidRDefault="00A91111" w:rsidP="009D5DD2">
      <w:pPr>
        <w:spacing w:line="276" w:lineRule="auto"/>
        <w:ind w:firstLine="567"/>
        <w:jc w:val="both"/>
        <w:rPr>
          <w:rFonts w:ascii="Times New Roman" w:hAnsi="Times New Roman" w:cs="Times New Roman"/>
          <w:sz w:val="28"/>
          <w:szCs w:val="28"/>
          <w:lang w:val="en-US"/>
        </w:rPr>
      </w:pPr>
      <w:r w:rsidRPr="00AE284D">
        <w:rPr>
          <w:rFonts w:ascii="Times New Roman" w:hAnsi="Times New Roman" w:cs="Times New Roman"/>
          <w:sz w:val="28"/>
          <w:szCs w:val="28"/>
        </w:rPr>
        <w:t>Самая старая и по-прежнему самая популярная и эффективная технология солнечных элементов - это солнечные элементы, изготовленные из тонких кремниевых пластин. Их называют монокристаллическими солнечными элементами, потому что они вырезаны из крупных монокристаллов, которые были кропотливо выращены в тщательно контролируемых условиях. По сравнению с другими типами ячеек, они имеют более высокий КПД (до 24,2%), что означает, что вы будете получать больше электроэнергии от данной области панели. Это полезно, если у вас ограниченное пространство для установки панелей или вы хотите, чтобы установка была небольшой по эстетическим соображениям. Однако, выращивание больших кристаллов чистого кремния - сложный и очень энергоемкий процесс, поэтому затраты на производство этого типа панелей исторически были самыми высокими из всех типов солнечных панелей. Еще одна проблема, о которой следует помнить о панелях, изготовленных из монокристаллических кремниевых элементов, заключается в том, что они теряют свою эффективность при повышении температуры примерно на 25 ̊C, поэтому их необходимо устанавливать таким образом, чтобы воздух мог циркулировать над панелями и под ними.</w:t>
      </w:r>
      <w:r w:rsidR="00266532" w:rsidRPr="00AE284D">
        <w:rPr>
          <w:rFonts w:ascii="Times New Roman" w:hAnsi="Times New Roman" w:cs="Times New Roman"/>
          <w:sz w:val="28"/>
          <w:szCs w:val="28"/>
        </w:rPr>
        <w:t xml:space="preserve"> </w:t>
      </w:r>
      <w:r w:rsidR="00266532" w:rsidRPr="00AE284D">
        <w:rPr>
          <w:rFonts w:ascii="Times New Roman" w:hAnsi="Times New Roman" w:cs="Times New Roman"/>
          <w:sz w:val="28"/>
          <w:szCs w:val="28"/>
          <w:lang w:val="en-US"/>
        </w:rPr>
        <w:t>[1]</w:t>
      </w:r>
    </w:p>
    <w:p w14:paraId="354E5AB3" w14:textId="19FA6649" w:rsidR="00A91111" w:rsidRPr="00AE284D" w:rsidRDefault="00A91111" w:rsidP="009D5DD2">
      <w:pPr>
        <w:spacing w:line="276" w:lineRule="auto"/>
        <w:jc w:val="both"/>
        <w:rPr>
          <w:rFonts w:ascii="Times New Roman" w:hAnsi="Times New Roman" w:cs="Times New Roman"/>
          <w:sz w:val="28"/>
          <w:szCs w:val="28"/>
        </w:rPr>
      </w:pPr>
    </w:p>
    <w:p w14:paraId="3632CF85" w14:textId="3CDA5D79" w:rsidR="00A91111" w:rsidRPr="00AE284D" w:rsidRDefault="00A91111" w:rsidP="009D5DD2">
      <w:pPr>
        <w:pStyle w:val="3"/>
        <w:spacing w:line="276" w:lineRule="auto"/>
        <w:jc w:val="both"/>
        <w:rPr>
          <w:rFonts w:ascii="Times New Roman" w:hAnsi="Times New Roman" w:cs="Times New Roman"/>
          <w:i/>
          <w:iCs/>
          <w:color w:val="000000" w:themeColor="text1"/>
          <w:sz w:val="28"/>
          <w:szCs w:val="28"/>
        </w:rPr>
      </w:pPr>
      <w:bookmarkStart w:id="6" w:name="_Toc75033811"/>
      <w:r w:rsidRPr="00AE284D">
        <w:rPr>
          <w:rFonts w:ascii="Times New Roman" w:hAnsi="Times New Roman" w:cs="Times New Roman"/>
          <w:i/>
          <w:iCs/>
          <w:color w:val="000000" w:themeColor="text1"/>
          <w:sz w:val="28"/>
          <w:szCs w:val="28"/>
        </w:rPr>
        <w:t>Поликристаллические кремниевые элементы</w:t>
      </w:r>
      <w:bookmarkEnd w:id="6"/>
    </w:p>
    <w:p w14:paraId="7E1EB1D4" w14:textId="2040B045" w:rsidR="004714B6" w:rsidRPr="00AE284D" w:rsidRDefault="004714B6" w:rsidP="009D5DD2">
      <w:pPr>
        <w:spacing w:line="276" w:lineRule="auto"/>
        <w:ind w:firstLine="567"/>
        <w:jc w:val="both"/>
        <w:rPr>
          <w:rFonts w:ascii="Times New Roman" w:hAnsi="Times New Roman" w:cs="Times New Roman"/>
          <w:sz w:val="28"/>
          <w:szCs w:val="28"/>
        </w:rPr>
      </w:pPr>
    </w:p>
    <w:p w14:paraId="6CB6FB37" w14:textId="43069710" w:rsidR="00A91111" w:rsidRPr="00AE284D" w:rsidRDefault="00A91111"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Поликристаллические кремниевые элементы  состоят из множества кристаллов кремния, что гораздо дешевле монокристаллических (не нужно так строго контролировать условия роста). В этой форме ряд взаимосвязанных кристаллов кремния растет вместе. Однако с выигрышем в цене, мы проигрываем в качестве – КПД поликристаллических кремниевых элементов ниже (до 19,3%).</w:t>
      </w:r>
    </w:p>
    <w:p w14:paraId="15169DB1" w14:textId="5072F723" w:rsidR="00803516" w:rsidRPr="00AE284D" w:rsidRDefault="00803516" w:rsidP="009D5DD2">
      <w:pPr>
        <w:spacing w:line="276" w:lineRule="auto"/>
        <w:ind w:firstLine="567"/>
        <w:jc w:val="both"/>
        <w:rPr>
          <w:rFonts w:ascii="Times New Roman" w:hAnsi="Times New Roman" w:cs="Times New Roman"/>
          <w:sz w:val="28"/>
          <w:szCs w:val="28"/>
        </w:rPr>
      </w:pPr>
    </w:p>
    <w:p w14:paraId="657FDAF8" w14:textId="35F3D408" w:rsidR="00A91111" w:rsidRPr="00AE284D" w:rsidRDefault="00A91111" w:rsidP="009D5DD2">
      <w:pPr>
        <w:pStyle w:val="3"/>
        <w:spacing w:line="276" w:lineRule="auto"/>
        <w:jc w:val="both"/>
        <w:rPr>
          <w:rFonts w:ascii="Times New Roman" w:hAnsi="Times New Roman" w:cs="Times New Roman"/>
          <w:i/>
          <w:iCs/>
          <w:color w:val="000000" w:themeColor="text1"/>
          <w:sz w:val="28"/>
          <w:szCs w:val="28"/>
        </w:rPr>
      </w:pPr>
      <w:bookmarkStart w:id="7" w:name="_Toc75033812"/>
      <w:r w:rsidRPr="00AE284D">
        <w:rPr>
          <w:rFonts w:ascii="Times New Roman" w:hAnsi="Times New Roman" w:cs="Times New Roman"/>
          <w:i/>
          <w:iCs/>
          <w:color w:val="000000" w:themeColor="text1"/>
          <w:sz w:val="28"/>
          <w:szCs w:val="28"/>
        </w:rPr>
        <w:lastRenderedPageBreak/>
        <w:t>Аморфные кремниевые элементы</w:t>
      </w:r>
      <w:bookmarkEnd w:id="7"/>
    </w:p>
    <w:p w14:paraId="661A13D1" w14:textId="11771BC2" w:rsidR="00A91111" w:rsidRPr="00AE284D" w:rsidRDefault="00A91111" w:rsidP="009D5DD2">
      <w:pPr>
        <w:spacing w:line="276" w:lineRule="auto"/>
        <w:jc w:val="both"/>
        <w:rPr>
          <w:rFonts w:ascii="Times New Roman" w:hAnsi="Times New Roman" w:cs="Times New Roman"/>
          <w:sz w:val="28"/>
          <w:szCs w:val="28"/>
        </w:rPr>
      </w:pPr>
    </w:p>
    <w:p w14:paraId="2170AB5C" w14:textId="46299213" w:rsidR="00A91111" w:rsidRPr="00AE284D" w:rsidRDefault="00A91111"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Большинство солнечных элементов, используемых в калькуляторах и многих небольших электронных устройствах, изготовлены из аморфных кремниевых элементов. Вместо выращивания кристаллов кремния, как это делается в двух предыдущих типах солнечных элементов, кремний наносится очень тонким слоем на подложку, такую ​​как металл, стекло или даже пластик. Иногда несколько слоев кремния, легированных немного по-разному, чтобы реагировать на световые волны разной длины, накладываются друг на друга для повышения эффективности. Методы производства сложны, но менее энергоемки, чем кристаллические панели, более того, </w:t>
      </w:r>
      <w:r w:rsidR="00717180" w:rsidRPr="00AE284D">
        <w:rPr>
          <w:rFonts w:ascii="Times New Roman" w:hAnsi="Times New Roman" w:cs="Times New Roman"/>
          <w:sz w:val="28"/>
          <w:szCs w:val="28"/>
        </w:rPr>
        <w:t xml:space="preserve">использование тонких слоев кремния позволяет сделать панели гибкими. </w:t>
      </w:r>
      <w:r w:rsidRPr="00AE284D">
        <w:rPr>
          <w:rFonts w:ascii="Times New Roman" w:hAnsi="Times New Roman" w:cs="Times New Roman"/>
          <w:sz w:val="28"/>
          <w:szCs w:val="28"/>
        </w:rPr>
        <w:t>Недостатком аморфных панелей является то, что они намного менее эффективны на единицу площади (</w:t>
      </w:r>
      <w:r w:rsidR="00717180" w:rsidRPr="00AE284D">
        <w:rPr>
          <w:rFonts w:ascii="Times New Roman" w:hAnsi="Times New Roman" w:cs="Times New Roman"/>
          <w:sz w:val="28"/>
          <w:szCs w:val="28"/>
        </w:rPr>
        <w:t xml:space="preserve">КПД </w:t>
      </w:r>
      <w:r w:rsidRPr="00AE284D">
        <w:rPr>
          <w:rFonts w:ascii="Times New Roman" w:hAnsi="Times New Roman" w:cs="Times New Roman"/>
          <w:sz w:val="28"/>
          <w:szCs w:val="28"/>
        </w:rPr>
        <w:t xml:space="preserve">до 10%) и, как правило, не подходят для установки на крыше, вам </w:t>
      </w:r>
      <w:r w:rsidR="00717180" w:rsidRPr="00AE284D">
        <w:rPr>
          <w:rFonts w:ascii="Times New Roman" w:hAnsi="Times New Roman" w:cs="Times New Roman"/>
          <w:sz w:val="28"/>
          <w:szCs w:val="28"/>
        </w:rPr>
        <w:t>по</w:t>
      </w:r>
      <w:r w:rsidRPr="00AE284D">
        <w:rPr>
          <w:rFonts w:ascii="Times New Roman" w:hAnsi="Times New Roman" w:cs="Times New Roman"/>
          <w:sz w:val="28"/>
          <w:szCs w:val="28"/>
        </w:rPr>
        <w:t>требуется почти удвоенная площадь панели для той же выходной мощности</w:t>
      </w:r>
      <w:r w:rsidR="00717180" w:rsidRPr="00AE284D">
        <w:rPr>
          <w:rFonts w:ascii="Times New Roman" w:hAnsi="Times New Roman" w:cs="Times New Roman"/>
          <w:sz w:val="28"/>
          <w:szCs w:val="28"/>
        </w:rPr>
        <w:t>.</w:t>
      </w:r>
      <w:r w:rsidR="00266532" w:rsidRPr="00AE284D">
        <w:rPr>
          <w:rFonts w:ascii="Times New Roman" w:hAnsi="Times New Roman" w:cs="Times New Roman"/>
          <w:sz w:val="28"/>
          <w:szCs w:val="28"/>
        </w:rPr>
        <w:t>[1]</w:t>
      </w:r>
    </w:p>
    <w:p w14:paraId="2F06C6C9" w14:textId="3204E390" w:rsidR="00717180" w:rsidRPr="00AE284D" w:rsidRDefault="00717180" w:rsidP="009D5DD2">
      <w:pPr>
        <w:spacing w:line="276" w:lineRule="auto"/>
        <w:jc w:val="both"/>
        <w:rPr>
          <w:rFonts w:ascii="Times New Roman" w:hAnsi="Times New Roman" w:cs="Times New Roman"/>
          <w:sz w:val="28"/>
          <w:szCs w:val="28"/>
        </w:rPr>
      </w:pPr>
    </w:p>
    <w:p w14:paraId="3A1A4EF2" w14:textId="5E1447F1" w:rsidR="00FB5C25" w:rsidRPr="00AE284D" w:rsidRDefault="00EB2EB5" w:rsidP="009D5DD2">
      <w:pPr>
        <w:pStyle w:val="2"/>
        <w:numPr>
          <w:ilvl w:val="1"/>
          <w:numId w:val="3"/>
        </w:numPr>
        <w:spacing w:line="276" w:lineRule="auto"/>
        <w:jc w:val="both"/>
        <w:rPr>
          <w:rFonts w:ascii="Times New Roman" w:hAnsi="Times New Roman" w:cs="Times New Roman"/>
          <w:color w:val="000000" w:themeColor="text1"/>
          <w:sz w:val="32"/>
          <w:szCs w:val="32"/>
        </w:rPr>
      </w:pPr>
      <w:bookmarkStart w:id="8" w:name="_Toc75033813"/>
      <w:proofErr w:type="spellStart"/>
      <w:r w:rsidRPr="00AE284D">
        <w:rPr>
          <w:rFonts w:ascii="Times New Roman" w:hAnsi="Times New Roman" w:cs="Times New Roman"/>
          <w:color w:val="000000" w:themeColor="text1"/>
          <w:sz w:val="32"/>
          <w:szCs w:val="32"/>
        </w:rPr>
        <w:t>Теллурид</w:t>
      </w:r>
      <w:proofErr w:type="spellEnd"/>
      <w:r w:rsidRPr="00AE284D">
        <w:rPr>
          <w:rFonts w:ascii="Times New Roman" w:hAnsi="Times New Roman" w:cs="Times New Roman"/>
          <w:color w:val="000000" w:themeColor="text1"/>
          <w:sz w:val="32"/>
          <w:szCs w:val="32"/>
        </w:rPr>
        <w:t xml:space="preserve"> кадмия</w:t>
      </w:r>
      <w:bookmarkEnd w:id="8"/>
    </w:p>
    <w:p w14:paraId="4B18C2D7" w14:textId="77777777" w:rsidR="00EB2EB5" w:rsidRPr="00AE284D" w:rsidRDefault="00EB2EB5" w:rsidP="009D5DD2">
      <w:pPr>
        <w:spacing w:line="276" w:lineRule="auto"/>
        <w:jc w:val="both"/>
        <w:rPr>
          <w:rFonts w:ascii="Times New Roman" w:hAnsi="Times New Roman" w:cs="Times New Roman"/>
          <w:sz w:val="28"/>
          <w:szCs w:val="28"/>
        </w:rPr>
      </w:pPr>
    </w:p>
    <w:p w14:paraId="023368CC" w14:textId="2BBC2ADD" w:rsidR="00FB5C25" w:rsidRDefault="00FB5C25" w:rsidP="009D5DD2">
      <w:pPr>
        <w:spacing w:line="276" w:lineRule="auto"/>
        <w:ind w:firstLine="567"/>
        <w:jc w:val="both"/>
        <w:rPr>
          <w:rFonts w:ascii="Times New Roman" w:hAnsi="Times New Roman" w:cs="Times New Roman"/>
          <w:color w:val="000000" w:themeColor="text1"/>
          <w:sz w:val="28"/>
          <w:szCs w:val="28"/>
          <w:lang w:val="en-US"/>
        </w:rPr>
      </w:pPr>
      <w:r w:rsidRPr="00AE284D">
        <w:rPr>
          <w:rFonts w:ascii="Times New Roman" w:hAnsi="Times New Roman" w:cs="Times New Roman"/>
          <w:color w:val="000000" w:themeColor="text1"/>
          <w:sz w:val="28"/>
          <w:szCs w:val="28"/>
        </w:rPr>
        <w:t xml:space="preserve">Для производства солнечных элементов используются различные материалы и технологии, основанные на низкой стоимости и высокой эффективности. Одним из таких солнечных элементов является солнечный элемент </w:t>
      </w:r>
      <w:proofErr w:type="spellStart"/>
      <w:r w:rsidRPr="00AE284D">
        <w:rPr>
          <w:rFonts w:ascii="Times New Roman" w:hAnsi="Times New Roman" w:cs="Times New Roman"/>
          <w:color w:val="000000" w:themeColor="text1"/>
          <w:sz w:val="28"/>
          <w:szCs w:val="28"/>
        </w:rPr>
        <w:t>CdTe</w:t>
      </w:r>
      <w:proofErr w:type="spellEnd"/>
      <w:r w:rsidRPr="00AE284D">
        <w:rPr>
          <w:rFonts w:ascii="Times New Roman" w:hAnsi="Times New Roman" w:cs="Times New Roman"/>
          <w:color w:val="000000" w:themeColor="text1"/>
          <w:sz w:val="28"/>
          <w:szCs w:val="28"/>
        </w:rPr>
        <w:t xml:space="preserve"> (</w:t>
      </w:r>
      <w:proofErr w:type="spellStart"/>
      <w:r w:rsidRPr="00AE284D">
        <w:rPr>
          <w:rFonts w:ascii="Times New Roman" w:hAnsi="Times New Roman" w:cs="Times New Roman"/>
          <w:color w:val="000000" w:themeColor="text1"/>
          <w:sz w:val="28"/>
          <w:szCs w:val="28"/>
        </w:rPr>
        <w:t>теллурид</w:t>
      </w:r>
      <w:proofErr w:type="spellEnd"/>
      <w:r w:rsidRPr="00AE284D">
        <w:rPr>
          <w:rFonts w:ascii="Times New Roman" w:hAnsi="Times New Roman" w:cs="Times New Roman"/>
          <w:color w:val="000000" w:themeColor="text1"/>
          <w:sz w:val="28"/>
          <w:szCs w:val="28"/>
        </w:rPr>
        <w:t xml:space="preserve"> кадмия). Тонкопленочные фотоэлементы на основе </w:t>
      </w:r>
      <w:proofErr w:type="spellStart"/>
      <w:r w:rsidRPr="00AE284D">
        <w:rPr>
          <w:rFonts w:ascii="Times New Roman" w:hAnsi="Times New Roman" w:cs="Times New Roman"/>
          <w:color w:val="000000" w:themeColor="text1"/>
          <w:sz w:val="28"/>
          <w:szCs w:val="28"/>
        </w:rPr>
        <w:t>CdTe</w:t>
      </w:r>
      <w:proofErr w:type="spellEnd"/>
      <w:r w:rsidRPr="00AE284D">
        <w:rPr>
          <w:rFonts w:ascii="Times New Roman" w:hAnsi="Times New Roman" w:cs="Times New Roman"/>
          <w:color w:val="000000" w:themeColor="text1"/>
          <w:sz w:val="28"/>
          <w:szCs w:val="28"/>
        </w:rPr>
        <w:t xml:space="preserve"> являются одними из наиболее многообещающих кандидатов для дешевого преобразования энергии фотоэлектрическими элементами из-за возможности повышения эффективности при меньшем количестве материалов. Солнечные элементы из </w:t>
      </w:r>
      <w:proofErr w:type="spellStart"/>
      <w:r w:rsidRPr="00AE284D">
        <w:rPr>
          <w:rFonts w:ascii="Times New Roman" w:hAnsi="Times New Roman" w:cs="Times New Roman"/>
          <w:color w:val="000000" w:themeColor="text1"/>
          <w:sz w:val="28"/>
          <w:szCs w:val="28"/>
        </w:rPr>
        <w:t>CdTe</w:t>
      </w:r>
      <w:proofErr w:type="spellEnd"/>
      <w:r w:rsidRPr="00AE284D">
        <w:rPr>
          <w:rFonts w:ascii="Times New Roman" w:hAnsi="Times New Roman" w:cs="Times New Roman"/>
          <w:color w:val="000000" w:themeColor="text1"/>
          <w:sz w:val="28"/>
          <w:szCs w:val="28"/>
        </w:rPr>
        <w:t xml:space="preserve"> имеют ряд преимуществ. В первую очередь такие элементы </w:t>
      </w:r>
      <w:proofErr w:type="spellStart"/>
      <w:r w:rsidRPr="00AE284D">
        <w:rPr>
          <w:rFonts w:ascii="Times New Roman" w:hAnsi="Times New Roman" w:cs="Times New Roman"/>
          <w:color w:val="000000" w:themeColor="text1"/>
          <w:sz w:val="28"/>
          <w:szCs w:val="28"/>
        </w:rPr>
        <w:t>произвоятся</w:t>
      </w:r>
      <w:proofErr w:type="spellEnd"/>
      <w:r w:rsidRPr="00AE284D">
        <w:rPr>
          <w:rFonts w:ascii="Times New Roman" w:hAnsi="Times New Roman" w:cs="Times New Roman"/>
          <w:color w:val="000000" w:themeColor="text1"/>
          <w:sz w:val="28"/>
          <w:szCs w:val="28"/>
        </w:rPr>
        <w:t xml:space="preserve"> из поликристаллических материалов и стекла. Во-вторых, слой солнечных элементов </w:t>
      </w:r>
      <w:proofErr w:type="spellStart"/>
      <w:r w:rsidRPr="00AE284D">
        <w:rPr>
          <w:rFonts w:ascii="Times New Roman" w:hAnsi="Times New Roman" w:cs="Times New Roman"/>
          <w:color w:val="000000" w:themeColor="text1"/>
          <w:sz w:val="28"/>
          <w:szCs w:val="28"/>
        </w:rPr>
        <w:t>CdTe</w:t>
      </w:r>
      <w:proofErr w:type="spellEnd"/>
      <w:r w:rsidRPr="00AE284D">
        <w:rPr>
          <w:rFonts w:ascii="Times New Roman" w:hAnsi="Times New Roman" w:cs="Times New Roman"/>
          <w:color w:val="000000" w:themeColor="text1"/>
          <w:sz w:val="28"/>
          <w:szCs w:val="28"/>
        </w:rPr>
        <w:t xml:space="preserve"> может быть нанесен с использованием различных недорогих методов. В-третьих, </w:t>
      </w:r>
      <w:proofErr w:type="spellStart"/>
      <w:r w:rsidRPr="00AE284D">
        <w:rPr>
          <w:rFonts w:ascii="Times New Roman" w:hAnsi="Times New Roman" w:cs="Times New Roman"/>
          <w:color w:val="000000" w:themeColor="text1"/>
          <w:sz w:val="28"/>
          <w:szCs w:val="28"/>
        </w:rPr>
        <w:t>CdTe</w:t>
      </w:r>
      <w:proofErr w:type="spellEnd"/>
      <w:r w:rsidRPr="00AE284D">
        <w:rPr>
          <w:rFonts w:ascii="Times New Roman" w:hAnsi="Times New Roman" w:cs="Times New Roman"/>
          <w:color w:val="000000" w:themeColor="text1"/>
          <w:sz w:val="28"/>
          <w:szCs w:val="28"/>
        </w:rPr>
        <w:t xml:space="preserve"> имеет прямую оптимальную ширину запрещенной зоны с высоким коэффициентом поглощения. Это означает, что все потенциальные фотоны с энергией, превышающей ширину запрещенной зоны, могут быть поглощены в пределах нескольких микрометров от слоя-поглотителя </w:t>
      </w:r>
      <w:proofErr w:type="spellStart"/>
      <w:r w:rsidRPr="00AE284D">
        <w:rPr>
          <w:rFonts w:ascii="Times New Roman" w:hAnsi="Times New Roman" w:cs="Times New Roman"/>
          <w:color w:val="000000" w:themeColor="text1"/>
          <w:sz w:val="28"/>
          <w:szCs w:val="28"/>
        </w:rPr>
        <w:t>CdTe</w:t>
      </w:r>
      <w:proofErr w:type="spellEnd"/>
      <w:r w:rsidRPr="00AE284D">
        <w:rPr>
          <w:rFonts w:ascii="Times New Roman" w:hAnsi="Times New Roman" w:cs="Times New Roman"/>
          <w:color w:val="000000" w:themeColor="text1"/>
          <w:sz w:val="28"/>
          <w:szCs w:val="28"/>
        </w:rPr>
        <w:t xml:space="preserve">. Однако </w:t>
      </w:r>
      <w:proofErr w:type="spellStart"/>
      <w:r w:rsidRPr="00AE284D">
        <w:rPr>
          <w:rFonts w:ascii="Times New Roman" w:hAnsi="Times New Roman" w:cs="Times New Roman"/>
          <w:color w:val="000000" w:themeColor="text1"/>
          <w:sz w:val="28"/>
          <w:szCs w:val="28"/>
        </w:rPr>
        <w:t>теллурид</w:t>
      </w:r>
      <w:proofErr w:type="spellEnd"/>
      <w:r w:rsidRPr="00AE284D">
        <w:rPr>
          <w:rFonts w:ascii="Times New Roman" w:hAnsi="Times New Roman" w:cs="Times New Roman"/>
          <w:color w:val="000000" w:themeColor="text1"/>
          <w:sz w:val="28"/>
          <w:szCs w:val="28"/>
        </w:rPr>
        <w:t xml:space="preserve"> кадмия является токсичным веществом, что затрудняет его использование в бытовых целях.</w:t>
      </w:r>
      <w:r w:rsidR="00266532" w:rsidRPr="00AE284D">
        <w:rPr>
          <w:rFonts w:ascii="Times New Roman" w:hAnsi="Times New Roman" w:cs="Times New Roman"/>
          <w:color w:val="000000" w:themeColor="text1"/>
          <w:sz w:val="28"/>
          <w:szCs w:val="28"/>
        </w:rPr>
        <w:t xml:space="preserve"> </w:t>
      </w:r>
      <w:r w:rsidR="00266532" w:rsidRPr="00AE284D">
        <w:rPr>
          <w:rFonts w:ascii="Times New Roman" w:hAnsi="Times New Roman" w:cs="Times New Roman"/>
          <w:color w:val="000000" w:themeColor="text1"/>
          <w:sz w:val="28"/>
          <w:szCs w:val="28"/>
          <w:lang w:val="en-US"/>
        </w:rPr>
        <w:t>[2]</w:t>
      </w:r>
    </w:p>
    <w:p w14:paraId="6CC53135" w14:textId="77777777" w:rsidR="001949F6" w:rsidRPr="00AE284D" w:rsidRDefault="001949F6" w:rsidP="009D5DD2">
      <w:pPr>
        <w:spacing w:line="276" w:lineRule="auto"/>
        <w:ind w:firstLine="567"/>
        <w:jc w:val="both"/>
        <w:rPr>
          <w:rFonts w:ascii="Times New Roman" w:hAnsi="Times New Roman" w:cs="Times New Roman"/>
          <w:color w:val="000000" w:themeColor="text1"/>
          <w:sz w:val="28"/>
          <w:szCs w:val="28"/>
          <w:lang w:val="en-US"/>
        </w:rPr>
      </w:pPr>
    </w:p>
    <w:p w14:paraId="78203F41" w14:textId="08278E3D" w:rsidR="00FB5C25" w:rsidRPr="00AE284D" w:rsidRDefault="00FB5C25" w:rsidP="009D5DD2">
      <w:pPr>
        <w:spacing w:line="276" w:lineRule="auto"/>
        <w:ind w:firstLine="567"/>
        <w:jc w:val="both"/>
        <w:rPr>
          <w:rFonts w:ascii="Times New Roman" w:hAnsi="Times New Roman" w:cs="Times New Roman"/>
          <w:color w:val="000000" w:themeColor="text1"/>
          <w:sz w:val="28"/>
          <w:szCs w:val="28"/>
        </w:rPr>
      </w:pPr>
    </w:p>
    <w:p w14:paraId="708863BE" w14:textId="06551121" w:rsidR="00FB5C25" w:rsidRPr="00AE284D" w:rsidRDefault="0083234F" w:rsidP="009D5DD2">
      <w:pPr>
        <w:pStyle w:val="2"/>
        <w:numPr>
          <w:ilvl w:val="1"/>
          <w:numId w:val="3"/>
        </w:numPr>
        <w:spacing w:line="276" w:lineRule="auto"/>
        <w:jc w:val="both"/>
        <w:rPr>
          <w:rFonts w:ascii="Times New Roman" w:hAnsi="Times New Roman" w:cs="Times New Roman"/>
          <w:color w:val="000000" w:themeColor="text1"/>
          <w:sz w:val="28"/>
          <w:szCs w:val="28"/>
        </w:rPr>
      </w:pPr>
      <w:bookmarkStart w:id="9" w:name="_Toc75033814"/>
      <w:r w:rsidRPr="00AE284D">
        <w:rPr>
          <w:rFonts w:ascii="Times New Roman" w:hAnsi="Times New Roman" w:cs="Times New Roman"/>
          <w:color w:val="000000" w:themeColor="text1"/>
          <w:sz w:val="32"/>
          <w:szCs w:val="32"/>
        </w:rPr>
        <w:lastRenderedPageBreak/>
        <w:t>Обобщение</w:t>
      </w:r>
      <w:bookmarkEnd w:id="9"/>
    </w:p>
    <w:p w14:paraId="087ED4A4" w14:textId="77777777" w:rsidR="0083234F" w:rsidRPr="00AE284D" w:rsidRDefault="0083234F" w:rsidP="009D5DD2">
      <w:pPr>
        <w:spacing w:line="276" w:lineRule="auto"/>
        <w:jc w:val="both"/>
        <w:rPr>
          <w:rFonts w:ascii="Times New Roman" w:hAnsi="Times New Roman" w:cs="Times New Roman"/>
          <w:sz w:val="28"/>
          <w:szCs w:val="28"/>
        </w:rPr>
      </w:pPr>
    </w:p>
    <w:p w14:paraId="7C6ADB6A" w14:textId="55586DA6" w:rsidR="005D3718" w:rsidRPr="00AE284D" w:rsidRDefault="00126E8A"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В данном разделе работы были рассмотрены «классические» (наиболее часто используемые в наше время) солнечные элементы. </w:t>
      </w:r>
      <w:r w:rsidR="00EB2EB5" w:rsidRPr="00AE284D">
        <w:rPr>
          <w:rFonts w:ascii="Times New Roman" w:hAnsi="Times New Roman" w:cs="Times New Roman"/>
          <w:sz w:val="28"/>
          <w:szCs w:val="28"/>
        </w:rPr>
        <w:br/>
        <w:t xml:space="preserve">На рынке фотоэлектрической энергии на протяжении десятилетий доминируют солнечные элементы на основе кристаллического кремния, на долю которых приходится около 90% рынка, однако их эффективность на данный момент не превышает 24,2%. Более того, теоретический максимум их эффективности – </w:t>
      </w:r>
      <w:r w:rsidR="00EB2EB5" w:rsidRPr="00AE284D">
        <w:rPr>
          <w:rFonts w:ascii="Times New Roman" w:hAnsi="Times New Roman" w:cs="Times New Roman"/>
          <w:sz w:val="28"/>
          <w:szCs w:val="28"/>
          <w:lang w:val="en-US"/>
        </w:rPr>
        <w:t>33%</w:t>
      </w:r>
      <w:r w:rsidR="00EB2EB5" w:rsidRPr="00AE284D">
        <w:rPr>
          <w:rFonts w:ascii="Times New Roman" w:hAnsi="Times New Roman" w:cs="Times New Roman"/>
          <w:sz w:val="28"/>
          <w:szCs w:val="28"/>
        </w:rPr>
        <w:t xml:space="preserve">. </w:t>
      </w:r>
    </w:p>
    <w:p w14:paraId="160B7CB6" w14:textId="7AC15FC1" w:rsidR="00EB2EB5" w:rsidRPr="00AE284D" w:rsidRDefault="00EB2EB5" w:rsidP="009D5DD2">
      <w:pPr>
        <w:spacing w:line="276" w:lineRule="auto"/>
        <w:ind w:firstLine="567"/>
        <w:jc w:val="both"/>
        <w:rPr>
          <w:rFonts w:ascii="Times New Roman" w:eastAsia="Times New Roman" w:hAnsi="Times New Roman" w:cs="Times New Roman"/>
          <w:color w:val="000000" w:themeColor="text1"/>
          <w:sz w:val="28"/>
          <w:szCs w:val="28"/>
          <w:lang w:eastAsia="ru-RU"/>
        </w:rPr>
      </w:pPr>
      <w:r w:rsidRPr="00AE284D">
        <w:rPr>
          <w:rFonts w:ascii="Times New Roman" w:hAnsi="Times New Roman" w:cs="Times New Roman"/>
          <w:sz w:val="28"/>
          <w:szCs w:val="28"/>
        </w:rPr>
        <w:t xml:space="preserve">Основной задачей исследователей является поиск/разработка материалов, способных превысить КПД кремниевых солнечных элементов, при этом уменьшив площадь и затраты на производство. Одним из таких материалов является </w:t>
      </w:r>
      <w:proofErr w:type="spellStart"/>
      <w:r w:rsidRPr="00AE284D">
        <w:rPr>
          <w:rFonts w:ascii="Times New Roman" w:hAnsi="Times New Roman" w:cs="Times New Roman"/>
          <w:sz w:val="28"/>
          <w:szCs w:val="28"/>
        </w:rPr>
        <w:t>теллурид</w:t>
      </w:r>
      <w:proofErr w:type="spellEnd"/>
      <w:r w:rsidRPr="00AE284D">
        <w:rPr>
          <w:rFonts w:ascii="Times New Roman" w:hAnsi="Times New Roman" w:cs="Times New Roman"/>
          <w:sz w:val="28"/>
          <w:szCs w:val="28"/>
        </w:rPr>
        <w:t xml:space="preserve"> кадмия. </w:t>
      </w:r>
      <w:r w:rsidRPr="00AE284D">
        <w:rPr>
          <w:rFonts w:ascii="Times New Roman" w:eastAsia="Times New Roman" w:hAnsi="Times New Roman" w:cs="Times New Roman"/>
          <w:color w:val="000000" w:themeColor="text1"/>
          <w:sz w:val="28"/>
          <w:szCs w:val="28"/>
          <w:lang w:eastAsia="ru-RU"/>
        </w:rPr>
        <w:t xml:space="preserve">Создание панелей на основе данного вещества требует в сто раз меньше материала, чем модулей, производимых из кремния. К тому же производство подобных батарей проще. </w:t>
      </w:r>
      <w:r w:rsidR="00030CE5" w:rsidRPr="00AE284D">
        <w:rPr>
          <w:rFonts w:ascii="Times New Roman" w:eastAsia="Times New Roman" w:hAnsi="Times New Roman" w:cs="Times New Roman"/>
          <w:color w:val="000000" w:themeColor="text1"/>
          <w:sz w:val="28"/>
          <w:szCs w:val="28"/>
          <w:lang w:eastAsia="ru-RU"/>
        </w:rPr>
        <w:t xml:space="preserve">Однако КПД солнечных элементов из </w:t>
      </w:r>
      <w:proofErr w:type="spellStart"/>
      <w:r w:rsidR="00030CE5" w:rsidRPr="00AE284D">
        <w:rPr>
          <w:rFonts w:ascii="Times New Roman" w:eastAsia="Times New Roman" w:hAnsi="Times New Roman" w:cs="Times New Roman"/>
          <w:color w:val="000000" w:themeColor="text1"/>
          <w:sz w:val="28"/>
          <w:szCs w:val="28"/>
          <w:lang w:eastAsia="ru-RU"/>
        </w:rPr>
        <w:t>теллурида</w:t>
      </w:r>
      <w:proofErr w:type="spellEnd"/>
      <w:r w:rsidR="00030CE5" w:rsidRPr="00AE284D">
        <w:rPr>
          <w:rFonts w:ascii="Times New Roman" w:eastAsia="Times New Roman" w:hAnsi="Times New Roman" w:cs="Times New Roman"/>
          <w:color w:val="000000" w:themeColor="text1"/>
          <w:sz w:val="28"/>
          <w:szCs w:val="28"/>
          <w:lang w:eastAsia="ru-RU"/>
        </w:rPr>
        <w:t xml:space="preserve"> кадмия значительно меньше, чем КПД кремниевых панелей, более того, </w:t>
      </w:r>
      <w:proofErr w:type="spellStart"/>
      <w:r w:rsidR="00030CE5" w:rsidRPr="00AE284D">
        <w:rPr>
          <w:rFonts w:ascii="Times New Roman" w:eastAsia="Times New Roman" w:hAnsi="Times New Roman" w:cs="Times New Roman"/>
          <w:color w:val="000000" w:themeColor="text1"/>
          <w:sz w:val="28"/>
          <w:szCs w:val="28"/>
          <w:lang w:eastAsia="ru-RU"/>
        </w:rPr>
        <w:t>теллурид</w:t>
      </w:r>
      <w:proofErr w:type="spellEnd"/>
      <w:r w:rsidR="00030CE5" w:rsidRPr="00AE284D">
        <w:rPr>
          <w:rFonts w:ascii="Times New Roman" w:eastAsia="Times New Roman" w:hAnsi="Times New Roman" w:cs="Times New Roman"/>
          <w:color w:val="000000" w:themeColor="text1"/>
          <w:sz w:val="28"/>
          <w:szCs w:val="28"/>
          <w:lang w:eastAsia="ru-RU"/>
        </w:rPr>
        <w:t xml:space="preserve"> кадмия может быть токсичен.</w:t>
      </w:r>
      <w:r w:rsidR="00266532" w:rsidRPr="00AE284D">
        <w:rPr>
          <w:rFonts w:ascii="Times New Roman" w:eastAsia="Times New Roman" w:hAnsi="Times New Roman" w:cs="Times New Roman"/>
          <w:color w:val="000000" w:themeColor="text1"/>
          <w:sz w:val="28"/>
          <w:szCs w:val="28"/>
          <w:lang w:eastAsia="ru-RU"/>
        </w:rPr>
        <w:t>[5]</w:t>
      </w:r>
    </w:p>
    <w:p w14:paraId="0FB0AA73" w14:textId="0787A99D" w:rsidR="00F30976" w:rsidRPr="00AE284D" w:rsidRDefault="00F30976" w:rsidP="009D5DD2">
      <w:pPr>
        <w:spacing w:line="276" w:lineRule="auto"/>
        <w:jc w:val="both"/>
        <w:rPr>
          <w:rFonts w:ascii="Times New Roman" w:eastAsia="Times New Roman" w:hAnsi="Times New Roman" w:cs="Times New Roman"/>
          <w:color w:val="000000" w:themeColor="text1"/>
          <w:sz w:val="28"/>
          <w:szCs w:val="28"/>
          <w:lang w:eastAsia="ru-RU"/>
        </w:rPr>
      </w:pPr>
    </w:p>
    <w:p w14:paraId="7A82A979" w14:textId="77777777" w:rsidR="00F30976" w:rsidRPr="00AE284D" w:rsidRDefault="00F30976" w:rsidP="009D5DD2">
      <w:pPr>
        <w:spacing w:line="276" w:lineRule="auto"/>
        <w:jc w:val="both"/>
        <w:rPr>
          <w:rFonts w:ascii="Times New Roman" w:eastAsia="Times New Roman" w:hAnsi="Times New Roman" w:cs="Times New Roman"/>
          <w:sz w:val="28"/>
          <w:szCs w:val="28"/>
          <w:lang w:eastAsia="ru-RU"/>
        </w:rPr>
      </w:pPr>
    </w:p>
    <w:p w14:paraId="3C736A99" w14:textId="254CD274" w:rsidR="00EB2EB5" w:rsidRPr="00AE284D" w:rsidRDefault="00F30976" w:rsidP="009D5DD2">
      <w:pPr>
        <w:pStyle w:val="1"/>
        <w:numPr>
          <w:ilvl w:val="0"/>
          <w:numId w:val="3"/>
        </w:numPr>
        <w:spacing w:line="276" w:lineRule="auto"/>
        <w:jc w:val="both"/>
        <w:rPr>
          <w:rFonts w:ascii="Times New Roman" w:hAnsi="Times New Roman" w:cs="Times New Roman"/>
          <w:color w:val="000000" w:themeColor="text1"/>
        </w:rPr>
      </w:pPr>
      <w:bookmarkStart w:id="10" w:name="_Toc75033815"/>
      <w:r w:rsidRPr="00AE284D">
        <w:rPr>
          <w:rFonts w:ascii="Times New Roman" w:hAnsi="Times New Roman" w:cs="Times New Roman"/>
          <w:color w:val="000000" w:themeColor="text1"/>
        </w:rPr>
        <w:t>Перовскит</w:t>
      </w:r>
      <w:r w:rsidR="00AE284D">
        <w:rPr>
          <w:rFonts w:ascii="Times New Roman" w:hAnsi="Times New Roman" w:cs="Times New Roman"/>
          <w:color w:val="000000" w:themeColor="text1"/>
        </w:rPr>
        <w:t>ные солнечные элементы</w:t>
      </w:r>
      <w:bookmarkEnd w:id="10"/>
    </w:p>
    <w:p w14:paraId="6A56DAA2" w14:textId="210E74C9" w:rsidR="00F30976" w:rsidRPr="00AE284D" w:rsidRDefault="00F30976" w:rsidP="009D5DD2">
      <w:pPr>
        <w:spacing w:line="276" w:lineRule="auto"/>
        <w:jc w:val="both"/>
        <w:rPr>
          <w:rFonts w:ascii="Times New Roman" w:hAnsi="Times New Roman" w:cs="Times New Roman"/>
          <w:sz w:val="28"/>
          <w:szCs w:val="28"/>
        </w:rPr>
      </w:pPr>
    </w:p>
    <w:p w14:paraId="6426A387" w14:textId="254249FE" w:rsidR="00F30976" w:rsidRPr="00AE284D" w:rsidRDefault="00F30976" w:rsidP="009D5DD2">
      <w:pPr>
        <w:spacing w:line="276"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F30976">
        <w:rPr>
          <w:rFonts w:ascii="Times New Roman" w:eastAsia="Times New Roman" w:hAnsi="Times New Roman" w:cs="Times New Roman"/>
          <w:color w:val="000000" w:themeColor="text1"/>
          <w:sz w:val="28"/>
          <w:szCs w:val="28"/>
          <w:shd w:val="clear" w:color="auto" w:fill="FFFFFF"/>
          <w:lang w:eastAsia="ru-RU"/>
        </w:rPr>
        <w:t>Большая часть коммерчески устанавливаемых солнечных панелей делается из описанных выше кремниевых ячеек. Но в лабораториях всего мира ведутся исследования других материалов и технологий.</w:t>
      </w:r>
      <w:r w:rsidRPr="00AE284D">
        <w:rPr>
          <w:rFonts w:ascii="Times New Roman" w:eastAsia="Times New Roman" w:hAnsi="Times New Roman" w:cs="Times New Roman"/>
          <w:color w:val="000000" w:themeColor="text1"/>
          <w:sz w:val="28"/>
          <w:szCs w:val="28"/>
          <w:shd w:val="clear" w:color="auto" w:fill="FFFFFF"/>
          <w:lang w:eastAsia="ru-RU"/>
        </w:rPr>
        <w:t xml:space="preserve"> Одна из самых многообещающих областей последнего времени – изучение материалов под названием перовскиты.</w:t>
      </w:r>
    </w:p>
    <w:p w14:paraId="7B1D4945" w14:textId="2D90DE85" w:rsidR="00F30976" w:rsidRPr="00AE284D" w:rsidRDefault="00F30976" w:rsidP="009D5DD2">
      <w:pPr>
        <w:spacing w:line="276" w:lineRule="auto"/>
        <w:jc w:val="both"/>
        <w:rPr>
          <w:rFonts w:ascii="Times New Roman" w:eastAsia="Times New Roman" w:hAnsi="Times New Roman" w:cs="Times New Roman"/>
          <w:color w:val="000000" w:themeColor="text1"/>
          <w:sz w:val="32"/>
          <w:szCs w:val="32"/>
          <w:shd w:val="clear" w:color="auto" w:fill="FFFFFF"/>
          <w:lang w:eastAsia="ru-RU"/>
        </w:rPr>
      </w:pPr>
    </w:p>
    <w:p w14:paraId="3FF58D5D" w14:textId="4352C363" w:rsidR="00612D60" w:rsidRPr="00AE284D" w:rsidRDefault="00F30976" w:rsidP="009D5DD2">
      <w:pPr>
        <w:pStyle w:val="2"/>
        <w:spacing w:line="276" w:lineRule="auto"/>
        <w:jc w:val="both"/>
        <w:rPr>
          <w:rFonts w:ascii="Times New Roman" w:hAnsi="Times New Roman" w:cs="Times New Roman"/>
          <w:color w:val="000000" w:themeColor="text1"/>
          <w:sz w:val="32"/>
          <w:szCs w:val="32"/>
        </w:rPr>
      </w:pPr>
      <w:bookmarkStart w:id="11" w:name="_Toc75033816"/>
      <w:r w:rsidRPr="00AE284D">
        <w:rPr>
          <w:rFonts w:ascii="Times New Roman" w:hAnsi="Times New Roman" w:cs="Times New Roman"/>
          <w:color w:val="000000" w:themeColor="text1"/>
          <w:sz w:val="32"/>
          <w:szCs w:val="32"/>
        </w:rPr>
        <w:t>2.1. Природный перовскит</w:t>
      </w:r>
      <w:bookmarkEnd w:id="11"/>
    </w:p>
    <w:p w14:paraId="591E7E7C" w14:textId="77777777" w:rsidR="00F30976" w:rsidRPr="00AE284D" w:rsidRDefault="00F30976" w:rsidP="009D5DD2">
      <w:pPr>
        <w:spacing w:line="276" w:lineRule="auto"/>
        <w:jc w:val="both"/>
        <w:rPr>
          <w:rFonts w:ascii="Times New Roman" w:hAnsi="Times New Roman" w:cs="Times New Roman"/>
          <w:sz w:val="28"/>
          <w:szCs w:val="28"/>
        </w:rPr>
      </w:pPr>
    </w:p>
    <w:p w14:paraId="2107EC65" w14:textId="5507BDCF" w:rsidR="00612D60" w:rsidRPr="00AE284D" w:rsidRDefault="00612D60"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Минерал перовскит</w:t>
      </w:r>
      <w:r w:rsidR="00F30976" w:rsidRPr="00AE284D">
        <w:rPr>
          <w:rFonts w:ascii="Times New Roman" w:hAnsi="Times New Roman" w:cs="Times New Roman"/>
          <w:sz w:val="28"/>
          <w:szCs w:val="28"/>
        </w:rPr>
        <w:t xml:space="preserve"> (</w:t>
      </w:r>
      <w:r w:rsidR="004312D0" w:rsidRPr="00AE284D">
        <w:rPr>
          <w:rFonts w:ascii="Times New Roman" w:hAnsi="Times New Roman" w:cs="Times New Roman"/>
          <w:sz w:val="28"/>
          <w:szCs w:val="28"/>
        </w:rPr>
        <w:t xml:space="preserve">если точнее – один из представителей перовскитов - </w:t>
      </w:r>
      <m:oMath>
        <m:r>
          <w:rPr>
            <w:rFonts w:ascii="Cambria Math" w:hAnsi="Cambria Math" w:cs="Times New Roman"/>
            <w:sz w:val="28"/>
            <w:szCs w:val="28"/>
          </w:rPr>
          <m:t>CaTi</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r>
          <w:rPr>
            <w:rFonts w:ascii="Cambria Math" w:hAnsi="Cambria Math" w:cs="Times New Roman"/>
            <w:sz w:val="28"/>
            <w:szCs w:val="28"/>
          </w:rPr>
          <m:t>, титранат кальция)</m:t>
        </m:r>
      </m:oMath>
      <w:r w:rsidRPr="00AE284D">
        <w:rPr>
          <w:rFonts w:ascii="Times New Roman" w:hAnsi="Times New Roman" w:cs="Times New Roman"/>
          <w:sz w:val="28"/>
          <w:szCs w:val="28"/>
        </w:rPr>
        <w:t xml:space="preserve"> был обнаружен еще в 1839 году в Уральских горах немецким ученым-минералогом Густавом Розе, и был назван в честь русского государственного деятеля графа </w:t>
      </w:r>
      <w:proofErr w:type="spellStart"/>
      <w:r w:rsidRPr="00AE284D">
        <w:rPr>
          <w:rFonts w:ascii="Times New Roman" w:hAnsi="Times New Roman" w:cs="Times New Roman"/>
          <w:sz w:val="28"/>
          <w:szCs w:val="28"/>
        </w:rPr>
        <w:t>Л.А.Перовского</w:t>
      </w:r>
      <w:proofErr w:type="spellEnd"/>
      <w:r w:rsidRPr="00AE284D">
        <w:rPr>
          <w:rFonts w:ascii="Times New Roman" w:hAnsi="Times New Roman" w:cs="Times New Roman"/>
          <w:sz w:val="28"/>
          <w:szCs w:val="28"/>
        </w:rPr>
        <w:t xml:space="preserve">, который увлекался коллекционированием минералов. Чаще всего перовскит встречается в тальковых и хлоритовых сланцах, </w:t>
      </w:r>
      <w:r w:rsidR="00736D9E" w:rsidRPr="00AE284D">
        <w:rPr>
          <w:rFonts w:ascii="Times New Roman" w:hAnsi="Times New Roman" w:cs="Times New Roman"/>
          <w:sz w:val="28"/>
          <w:szCs w:val="28"/>
        </w:rPr>
        <w:t xml:space="preserve">в микроскопическом виде был найден в породах вулканического происхождения. </w:t>
      </w:r>
    </w:p>
    <w:p w14:paraId="36A5D96F" w14:textId="35B362CA" w:rsidR="00D35DB4" w:rsidRPr="00AE284D" w:rsidRDefault="00D35DB4"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noProof/>
          <w:sz w:val="28"/>
          <w:szCs w:val="28"/>
        </w:rPr>
        <w:lastRenderedPageBreak/>
        <w:drawing>
          <wp:anchor distT="0" distB="0" distL="114300" distR="114300" simplePos="0" relativeHeight="251664384" behindDoc="0" locked="0" layoutInCell="1" allowOverlap="1" wp14:anchorId="65E9430E" wp14:editId="3887F9A9">
            <wp:simplePos x="0" y="0"/>
            <wp:positionH relativeFrom="column">
              <wp:posOffset>3225165</wp:posOffset>
            </wp:positionH>
            <wp:positionV relativeFrom="paragraph">
              <wp:posOffset>251460</wp:posOffset>
            </wp:positionV>
            <wp:extent cx="2979420" cy="2033905"/>
            <wp:effectExtent l="0" t="0" r="508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2">
                      <a:extLst>
                        <a:ext uri="{28A0092B-C50C-407E-A947-70E740481C1C}">
                          <a14:useLocalDpi xmlns:a14="http://schemas.microsoft.com/office/drawing/2010/main" val="0"/>
                        </a:ext>
                      </a:extLst>
                    </a:blip>
                    <a:stretch>
                      <a:fillRect/>
                    </a:stretch>
                  </pic:blipFill>
                  <pic:spPr>
                    <a:xfrm>
                      <a:off x="0" y="0"/>
                      <a:ext cx="2979420" cy="2033905"/>
                    </a:xfrm>
                    <a:prstGeom prst="rect">
                      <a:avLst/>
                    </a:prstGeom>
                  </pic:spPr>
                </pic:pic>
              </a:graphicData>
            </a:graphic>
            <wp14:sizeRelH relativeFrom="page">
              <wp14:pctWidth>0</wp14:pctWidth>
            </wp14:sizeRelH>
            <wp14:sizeRelV relativeFrom="page">
              <wp14:pctHeight>0</wp14:pctHeight>
            </wp14:sizeRelV>
          </wp:anchor>
        </w:drawing>
      </w:r>
      <w:r w:rsidRPr="00AE284D">
        <w:rPr>
          <w:rFonts w:ascii="Times New Roman" w:hAnsi="Times New Roman" w:cs="Times New Roman"/>
          <w:noProof/>
          <w:sz w:val="28"/>
          <w:szCs w:val="28"/>
        </w:rPr>
        <w:drawing>
          <wp:anchor distT="0" distB="0" distL="114300" distR="114300" simplePos="0" relativeHeight="251663360" behindDoc="0" locked="0" layoutInCell="1" allowOverlap="1" wp14:anchorId="5EBACCFD" wp14:editId="79E7AFB1">
            <wp:simplePos x="0" y="0"/>
            <wp:positionH relativeFrom="column">
              <wp:posOffset>192405</wp:posOffset>
            </wp:positionH>
            <wp:positionV relativeFrom="paragraph">
              <wp:posOffset>142875</wp:posOffset>
            </wp:positionV>
            <wp:extent cx="2865120" cy="2284730"/>
            <wp:effectExtent l="0" t="0" r="5080" b="127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3">
                      <a:extLst>
                        <a:ext uri="{28A0092B-C50C-407E-A947-70E740481C1C}">
                          <a14:useLocalDpi xmlns:a14="http://schemas.microsoft.com/office/drawing/2010/main" val="0"/>
                        </a:ext>
                      </a:extLst>
                    </a:blip>
                    <a:stretch>
                      <a:fillRect/>
                    </a:stretch>
                  </pic:blipFill>
                  <pic:spPr>
                    <a:xfrm>
                      <a:off x="0" y="0"/>
                      <a:ext cx="2865120" cy="2284730"/>
                    </a:xfrm>
                    <a:prstGeom prst="rect">
                      <a:avLst/>
                    </a:prstGeom>
                  </pic:spPr>
                </pic:pic>
              </a:graphicData>
            </a:graphic>
            <wp14:sizeRelH relativeFrom="page">
              <wp14:pctWidth>0</wp14:pctWidth>
            </wp14:sizeRelH>
            <wp14:sizeRelV relativeFrom="page">
              <wp14:pctHeight>0</wp14:pctHeight>
            </wp14:sizeRelV>
          </wp:anchor>
        </w:drawing>
      </w:r>
    </w:p>
    <w:p w14:paraId="14AC14CC" w14:textId="36521B91" w:rsidR="00D35DB4" w:rsidRPr="00AE284D" w:rsidRDefault="009D5DD2" w:rsidP="009D5DD2">
      <w:pPr>
        <w:spacing w:line="276"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EBC6452" wp14:editId="398E98F9">
                <wp:simplePos x="0" y="0"/>
                <wp:positionH relativeFrom="column">
                  <wp:posOffset>194310</wp:posOffset>
                </wp:positionH>
                <wp:positionV relativeFrom="paragraph">
                  <wp:posOffset>2385348</wp:posOffset>
                </wp:positionV>
                <wp:extent cx="2865120" cy="301452"/>
                <wp:effectExtent l="0" t="0" r="0" b="0"/>
                <wp:wrapSquare wrapText="bothSides"/>
                <wp:docPr id="13" name="Надпись 13"/>
                <wp:cNvGraphicFramePr/>
                <a:graphic xmlns:a="http://schemas.openxmlformats.org/drawingml/2006/main">
                  <a:graphicData uri="http://schemas.microsoft.com/office/word/2010/wordprocessingShape">
                    <wps:wsp>
                      <wps:cNvSpPr txBox="1"/>
                      <wps:spPr>
                        <a:xfrm>
                          <a:off x="0" y="0"/>
                          <a:ext cx="2865120" cy="3014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795F6D" w14:textId="5105C505" w:rsidR="009D5DD2" w:rsidRPr="009D5DD2" w:rsidRDefault="009D5DD2">
                            <w:pPr>
                              <w:rPr>
                                <w:rFonts w:ascii="Times New Roman" w:hAnsi="Times New Roman" w:cs="Times New Roman"/>
                                <w:sz w:val="28"/>
                                <w:szCs w:val="28"/>
                              </w:rPr>
                            </w:pPr>
                            <w:r w:rsidRPr="009D5DD2">
                              <w:rPr>
                                <w:rFonts w:ascii="Times New Roman" w:hAnsi="Times New Roman" w:cs="Times New Roman"/>
                                <w:sz w:val="28"/>
                                <w:szCs w:val="28"/>
                                <w:u w:val="single"/>
                              </w:rPr>
                              <w:t>Рис.5.</w:t>
                            </w:r>
                            <w:r w:rsidRPr="009D5DD2">
                              <w:rPr>
                                <w:rFonts w:ascii="Times New Roman" w:hAnsi="Times New Roman" w:cs="Times New Roman"/>
                                <w:sz w:val="28"/>
                                <w:szCs w:val="28"/>
                              </w:rPr>
                              <w:t xml:space="preserve"> Минерал Перовскит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C6452" id="Надпись 13" o:spid="_x0000_s1027" type="#_x0000_t202" style="position:absolute;left:0;text-align:left;margin-left:15.3pt;margin-top:187.8pt;width:225.6pt;height:23.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" filled="f" stroked="f">
                <v:textbox>
                  <w:txbxContent>
                    <w:p w14:paraId="5C795F6D" w14:textId="5105C505" w:rsidR="009D5DD2" w:rsidRPr="009D5DD2" w:rsidRDefault="009D5DD2">
                      <w:pPr>
                        <w:rPr>
                          <w:rFonts w:ascii="Times New Roman" w:hAnsi="Times New Roman" w:cs="Times New Roman"/>
                          <w:sz w:val="28"/>
                          <w:szCs w:val="28"/>
                        </w:rPr>
                      </w:pPr>
                      <w:r w:rsidRPr="009D5DD2">
                        <w:rPr>
                          <w:rFonts w:ascii="Times New Roman" w:hAnsi="Times New Roman" w:cs="Times New Roman"/>
                          <w:sz w:val="28"/>
                          <w:szCs w:val="28"/>
                          <w:u w:val="single"/>
                        </w:rPr>
                        <w:t>Рис.5.</w:t>
                      </w:r>
                      <w:r w:rsidRPr="009D5DD2">
                        <w:rPr>
                          <w:rFonts w:ascii="Times New Roman" w:hAnsi="Times New Roman" w:cs="Times New Roman"/>
                          <w:sz w:val="28"/>
                          <w:szCs w:val="28"/>
                        </w:rPr>
                        <w:t xml:space="preserve"> Минерал Перовскит</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04D120BB" wp14:editId="7FB461EB">
                <wp:simplePos x="0" y="0"/>
                <wp:positionH relativeFrom="column">
                  <wp:posOffset>3214370</wp:posOffset>
                </wp:positionH>
                <wp:positionV relativeFrom="paragraph">
                  <wp:posOffset>2292985</wp:posOffset>
                </wp:positionV>
                <wp:extent cx="2865120" cy="51689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2865120" cy="5168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2B66A2" w14:textId="27D8FC9D" w:rsidR="009D5DD2" w:rsidRDefault="009D5DD2">
                            <w:r w:rsidRPr="009D5DD2">
                              <w:rPr>
                                <w:rFonts w:ascii="Times New Roman" w:hAnsi="Times New Roman" w:cs="Times New Roman"/>
                                <w:sz w:val="28"/>
                                <w:szCs w:val="28"/>
                                <w:u w:val="single"/>
                              </w:rPr>
                              <w:t>Рис.</w:t>
                            </w:r>
                            <w:r>
                              <w:rPr>
                                <w:rFonts w:ascii="Times New Roman" w:hAnsi="Times New Roman" w:cs="Times New Roman"/>
                                <w:sz w:val="28"/>
                                <w:szCs w:val="28"/>
                                <w:u w:val="single"/>
                              </w:rPr>
                              <w:t>6</w:t>
                            </w:r>
                            <w:r>
                              <w:rPr>
                                <w:rFonts w:ascii="Times New Roman" w:hAnsi="Times New Roman" w:cs="Times New Roman"/>
                                <w:sz w:val="28"/>
                                <w:szCs w:val="28"/>
                              </w:rPr>
                              <w:t>. Кристаллическая структура перовскит</w:t>
                            </w:r>
                            <w:r w:rsidRPr="009D5DD2">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120BB" id="Надпись 1" o:spid="_x0000_s1028" type="#_x0000_t202" style="position:absolute;left:0;text-align:left;margin-left:253.1pt;margin-top:180.55pt;width:225.6pt;height:40.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" filled="f" stroked="f">
                <v:textbox>
                  <w:txbxContent>
                    <w:p w14:paraId="622B66A2" w14:textId="27D8FC9D" w:rsidR="009D5DD2" w:rsidRDefault="009D5DD2">
                      <w:r w:rsidRPr="009D5DD2">
                        <w:rPr>
                          <w:rFonts w:ascii="Times New Roman" w:hAnsi="Times New Roman" w:cs="Times New Roman"/>
                          <w:sz w:val="28"/>
                          <w:szCs w:val="28"/>
                          <w:u w:val="single"/>
                        </w:rPr>
                        <w:t>Рис.</w:t>
                      </w:r>
                      <w:r>
                        <w:rPr>
                          <w:rFonts w:ascii="Times New Roman" w:hAnsi="Times New Roman" w:cs="Times New Roman"/>
                          <w:sz w:val="28"/>
                          <w:szCs w:val="28"/>
                          <w:u w:val="single"/>
                        </w:rPr>
                        <w:t>6</w:t>
                      </w:r>
                      <w:r>
                        <w:rPr>
                          <w:rFonts w:ascii="Times New Roman" w:hAnsi="Times New Roman" w:cs="Times New Roman"/>
                          <w:sz w:val="28"/>
                          <w:szCs w:val="28"/>
                        </w:rPr>
                        <w:t>. Кристаллическая структура перовскит</w:t>
                      </w:r>
                      <w:r w:rsidRPr="009D5DD2">
                        <w:rPr>
                          <w:rFonts w:ascii="Times New Roman" w:hAnsi="Times New Roman" w:cs="Times New Roman"/>
                          <w:sz w:val="28"/>
                          <w:szCs w:val="28"/>
                        </w:rPr>
                        <w:t>.</w:t>
                      </w:r>
                    </w:p>
                  </w:txbxContent>
                </v:textbox>
                <w10:wrap type="square"/>
              </v:shape>
            </w:pict>
          </mc:Fallback>
        </mc:AlternateContent>
      </w:r>
    </w:p>
    <w:p w14:paraId="01FD5168" w14:textId="77777777" w:rsidR="009D5DD2" w:rsidRDefault="009D5DD2" w:rsidP="009D5DD2">
      <w:pPr>
        <w:spacing w:line="276" w:lineRule="auto"/>
        <w:jc w:val="both"/>
        <w:rPr>
          <w:rFonts w:ascii="Times New Roman" w:eastAsia="Times New Roman" w:hAnsi="Times New Roman" w:cs="Times New Roman"/>
          <w:color w:val="000000"/>
          <w:sz w:val="28"/>
          <w:szCs w:val="28"/>
          <w:shd w:val="clear" w:color="auto" w:fill="FFFFFF"/>
          <w:lang w:eastAsia="ru-RU"/>
        </w:rPr>
      </w:pPr>
    </w:p>
    <w:p w14:paraId="183F583E" w14:textId="06F86312" w:rsidR="004312D0" w:rsidRPr="00AE284D" w:rsidRDefault="004312D0" w:rsidP="009D5DD2">
      <w:pPr>
        <w:spacing w:line="276" w:lineRule="auto"/>
        <w:ind w:firstLine="567"/>
        <w:jc w:val="both"/>
        <w:rPr>
          <w:rFonts w:ascii="Times New Roman" w:eastAsia="Times New Roman" w:hAnsi="Times New Roman" w:cs="Times New Roman"/>
          <w:color w:val="000000"/>
          <w:sz w:val="28"/>
          <w:szCs w:val="28"/>
          <w:shd w:val="clear" w:color="auto" w:fill="FFFFFF"/>
          <w:lang w:val="en-US" w:eastAsia="ru-RU"/>
        </w:rPr>
      </w:pPr>
      <w:r w:rsidRPr="00AE284D">
        <w:rPr>
          <w:rFonts w:ascii="Times New Roman" w:eastAsia="Times New Roman" w:hAnsi="Times New Roman" w:cs="Times New Roman"/>
          <w:color w:val="000000"/>
          <w:sz w:val="28"/>
          <w:szCs w:val="28"/>
          <w:shd w:val="clear" w:color="auto" w:fill="FFFFFF"/>
          <w:lang w:eastAsia="ru-RU"/>
        </w:rPr>
        <w:t>Перовскит – самый распространенный вид материалов на Земле, однако мы почти никогда его не видим. Большая часть перовскитов скрыта глубоко под мантией Земли. Перовскиты составляют 93% массы нижней мантии Земли, и 38% массы всей планеты.</w:t>
      </w:r>
      <w:r w:rsidR="00B3614B" w:rsidRPr="00AE284D">
        <w:rPr>
          <w:rFonts w:ascii="Times New Roman" w:eastAsia="Times New Roman" w:hAnsi="Times New Roman" w:cs="Times New Roman"/>
          <w:color w:val="000000"/>
          <w:sz w:val="28"/>
          <w:szCs w:val="28"/>
          <w:shd w:val="clear" w:color="auto" w:fill="FFFFFF"/>
          <w:lang w:eastAsia="ru-RU"/>
        </w:rPr>
        <w:t xml:space="preserve"> </w:t>
      </w:r>
      <w:r w:rsidR="00B3614B" w:rsidRPr="00AE284D">
        <w:rPr>
          <w:rFonts w:ascii="Times New Roman" w:eastAsia="Times New Roman" w:hAnsi="Times New Roman" w:cs="Times New Roman"/>
          <w:color w:val="000000"/>
          <w:sz w:val="28"/>
          <w:szCs w:val="28"/>
          <w:shd w:val="clear" w:color="auto" w:fill="FFFFFF"/>
          <w:lang w:val="en-US" w:eastAsia="ru-RU"/>
        </w:rPr>
        <w:t>[7]</w:t>
      </w:r>
    </w:p>
    <w:p w14:paraId="62BEF0EE" w14:textId="77777777" w:rsidR="00962F1B" w:rsidRPr="00AE284D" w:rsidRDefault="004312D0" w:rsidP="009D5DD2">
      <w:pPr>
        <w:spacing w:line="276" w:lineRule="auto"/>
        <w:jc w:val="both"/>
        <w:rPr>
          <w:rFonts w:ascii="Times New Roman" w:eastAsia="Times New Roman" w:hAnsi="Times New Roman" w:cs="Times New Roman"/>
          <w:color w:val="000000"/>
          <w:sz w:val="28"/>
          <w:szCs w:val="28"/>
          <w:shd w:val="clear" w:color="auto" w:fill="FFFFFF"/>
          <w:lang w:eastAsia="ru-RU"/>
        </w:rPr>
      </w:pPr>
      <w:r w:rsidRPr="00AE284D">
        <w:rPr>
          <w:rFonts w:ascii="Times New Roman" w:eastAsia="Times New Roman" w:hAnsi="Times New Roman" w:cs="Times New Roman"/>
          <w:color w:val="000000"/>
          <w:sz w:val="28"/>
          <w:szCs w:val="28"/>
          <w:shd w:val="clear" w:color="auto" w:fill="FFFFFF"/>
          <w:lang w:eastAsia="ru-RU"/>
        </w:rPr>
        <w:t>Есть несколько различных типов перовскитов</w:t>
      </w:r>
      <w:r w:rsidR="00962F1B" w:rsidRPr="00AE284D">
        <w:rPr>
          <w:rFonts w:ascii="Times New Roman" w:eastAsia="Times New Roman" w:hAnsi="Times New Roman" w:cs="Times New Roman"/>
          <w:color w:val="000000"/>
          <w:sz w:val="28"/>
          <w:szCs w:val="28"/>
          <w:shd w:val="clear" w:color="auto" w:fill="FFFFFF"/>
          <w:lang w:eastAsia="ru-RU"/>
        </w:rPr>
        <w:t xml:space="preserve">, такие как: </w:t>
      </w:r>
      <m:oMath>
        <m:r>
          <w:rPr>
            <w:rFonts w:ascii="Cambria Math" w:eastAsia="Times New Roman" w:hAnsi="Cambria Math" w:cs="Times New Roman"/>
            <w:color w:val="000000"/>
            <w:sz w:val="28"/>
            <w:szCs w:val="28"/>
            <w:shd w:val="clear" w:color="auto" w:fill="FFFFFF"/>
            <w:lang w:eastAsia="ru-RU"/>
          </w:rPr>
          <m:t>CaTi</m:t>
        </m:r>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O</m:t>
            </m:r>
          </m:e>
          <m:sub>
            <m:r>
              <w:rPr>
                <w:rFonts w:ascii="Cambria Math" w:eastAsia="Times New Roman" w:hAnsi="Cambria Math" w:cs="Times New Roman"/>
                <w:color w:val="000000"/>
                <w:sz w:val="28"/>
                <w:szCs w:val="28"/>
                <w:shd w:val="clear" w:color="auto" w:fill="FFFFFF"/>
                <w:lang w:eastAsia="ru-RU"/>
              </w:rPr>
              <m:t>3</m:t>
            </m:r>
          </m:sub>
        </m:sSub>
        <m:r>
          <w:rPr>
            <w:rFonts w:ascii="Cambria Math" w:eastAsia="Times New Roman" w:hAnsi="Cambria Math" w:cs="Times New Roman"/>
            <w:color w:val="000000"/>
            <w:sz w:val="28"/>
            <w:szCs w:val="28"/>
            <w:shd w:val="clear" w:color="auto" w:fill="FFFFFF"/>
            <w:lang w:eastAsia="ru-RU"/>
          </w:rPr>
          <m:t>, BaTi</m:t>
        </m:r>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O</m:t>
            </m:r>
          </m:e>
          <m:sub>
            <m:r>
              <w:rPr>
                <w:rFonts w:ascii="Cambria Math" w:eastAsia="Times New Roman" w:hAnsi="Cambria Math" w:cs="Times New Roman"/>
                <w:color w:val="000000"/>
                <w:sz w:val="28"/>
                <w:szCs w:val="28"/>
                <w:shd w:val="clear" w:color="auto" w:fill="FFFFFF"/>
                <w:lang w:eastAsia="ru-RU"/>
              </w:rPr>
              <m:t>3</m:t>
            </m:r>
          </m:sub>
        </m:sSub>
        <m:r>
          <w:rPr>
            <w:rFonts w:ascii="Cambria Math" w:eastAsia="Times New Roman" w:hAnsi="Cambria Math" w:cs="Times New Roman"/>
            <w:color w:val="000000"/>
            <w:sz w:val="28"/>
            <w:szCs w:val="28"/>
            <w:shd w:val="clear" w:color="auto" w:fill="FFFFFF"/>
            <w:lang w:eastAsia="ru-RU"/>
          </w:rPr>
          <m:t xml:space="preserve">, </m:t>
        </m:r>
      </m:oMath>
    </w:p>
    <w:p w14:paraId="2EBDA3C2" w14:textId="77777777" w:rsidR="00962F1B" w:rsidRPr="00AE284D" w:rsidRDefault="00962F1B" w:rsidP="009D5DD2">
      <w:pPr>
        <w:spacing w:line="276" w:lineRule="auto"/>
        <w:jc w:val="both"/>
        <w:rPr>
          <w:rFonts w:ascii="Times New Roman" w:eastAsia="Times New Roman" w:hAnsi="Times New Roman" w:cs="Times New Roman"/>
          <w:color w:val="000000"/>
          <w:sz w:val="28"/>
          <w:szCs w:val="28"/>
          <w:shd w:val="clear" w:color="auto" w:fill="FFFFFF"/>
          <w:lang w:eastAsia="ru-RU"/>
        </w:rPr>
      </w:pPr>
      <m:oMath>
        <m:r>
          <w:rPr>
            <w:rFonts w:ascii="Cambria Math" w:eastAsia="Times New Roman" w:hAnsi="Cambria Math" w:cs="Times New Roman"/>
            <w:color w:val="000000"/>
            <w:sz w:val="28"/>
            <w:szCs w:val="28"/>
            <w:shd w:val="clear" w:color="auto" w:fill="FFFFFF"/>
            <w:lang w:eastAsia="ru-RU"/>
          </w:rPr>
          <m:t>CaSi</m:t>
        </m:r>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O</m:t>
            </m:r>
          </m:e>
          <m:sub>
            <m:r>
              <w:rPr>
                <w:rFonts w:ascii="Cambria Math" w:eastAsia="Times New Roman" w:hAnsi="Cambria Math" w:cs="Times New Roman"/>
                <w:color w:val="000000"/>
                <w:sz w:val="28"/>
                <w:szCs w:val="28"/>
                <w:shd w:val="clear" w:color="auto" w:fill="FFFFFF"/>
                <w:lang w:eastAsia="ru-RU"/>
              </w:rPr>
              <m:t>3</m:t>
            </m:r>
          </m:sub>
        </m:sSub>
        <m:r>
          <w:rPr>
            <w:rFonts w:ascii="Cambria Math" w:eastAsia="Times New Roman" w:hAnsi="Cambria Math" w:cs="Times New Roman"/>
            <w:color w:val="000000"/>
            <w:sz w:val="28"/>
            <w:szCs w:val="28"/>
            <w:shd w:val="clear" w:color="auto" w:fill="FFFFFF"/>
            <w:lang w:eastAsia="ru-RU"/>
          </w:rPr>
          <m:t>, MgSi</m:t>
        </m:r>
        <m:sSub>
          <m:sSubPr>
            <m:ctrlPr>
              <w:rPr>
                <w:rFonts w:ascii="Cambria Math" w:eastAsia="Times New Roman" w:hAnsi="Cambria Math" w:cs="Times New Roman"/>
                <w:i/>
                <w:color w:val="000000"/>
                <w:sz w:val="28"/>
                <w:szCs w:val="28"/>
                <w:shd w:val="clear" w:color="auto" w:fill="FFFFFF"/>
                <w:lang w:eastAsia="ru-RU"/>
              </w:rPr>
            </m:ctrlPr>
          </m:sSubPr>
          <m:e>
            <m:r>
              <w:rPr>
                <w:rFonts w:ascii="Cambria Math" w:eastAsia="Times New Roman" w:hAnsi="Cambria Math" w:cs="Times New Roman"/>
                <w:color w:val="000000"/>
                <w:sz w:val="28"/>
                <w:szCs w:val="28"/>
                <w:shd w:val="clear" w:color="auto" w:fill="FFFFFF"/>
                <w:lang w:eastAsia="ru-RU"/>
              </w:rPr>
              <m:t>O</m:t>
            </m:r>
          </m:e>
          <m:sub>
            <m:r>
              <w:rPr>
                <w:rFonts w:ascii="Cambria Math" w:eastAsia="Times New Roman" w:hAnsi="Cambria Math" w:cs="Times New Roman"/>
                <w:color w:val="000000"/>
                <w:sz w:val="28"/>
                <w:szCs w:val="28"/>
                <w:shd w:val="clear" w:color="auto" w:fill="FFFFFF"/>
                <w:lang w:eastAsia="ru-RU"/>
              </w:rPr>
              <m:t>3</m:t>
            </m:r>
          </m:sub>
        </m:sSub>
      </m:oMath>
      <w:r w:rsidRPr="00AE284D">
        <w:rPr>
          <w:rFonts w:ascii="Times New Roman" w:eastAsia="Times New Roman" w:hAnsi="Times New Roman" w:cs="Times New Roman"/>
          <w:color w:val="000000"/>
          <w:sz w:val="28"/>
          <w:szCs w:val="28"/>
          <w:shd w:val="clear" w:color="auto" w:fill="FFFFFF"/>
          <w:lang w:eastAsia="ru-RU"/>
        </w:rPr>
        <w:t>, но все они имеют схожую кристаллическую структуру (рис.)</w:t>
      </w:r>
    </w:p>
    <w:p w14:paraId="01952EC1" w14:textId="77777777" w:rsidR="00962F1B" w:rsidRPr="00AE284D" w:rsidRDefault="00962F1B" w:rsidP="009D5DD2">
      <w:pPr>
        <w:spacing w:line="276" w:lineRule="auto"/>
        <w:jc w:val="both"/>
        <w:rPr>
          <w:rFonts w:ascii="Times New Roman" w:eastAsia="Times New Roman" w:hAnsi="Times New Roman" w:cs="Times New Roman"/>
          <w:color w:val="000000"/>
          <w:sz w:val="28"/>
          <w:szCs w:val="28"/>
          <w:shd w:val="clear" w:color="auto" w:fill="FFFFFF"/>
          <w:lang w:eastAsia="ru-RU"/>
        </w:rPr>
      </w:pPr>
    </w:p>
    <w:p w14:paraId="4A006C6B" w14:textId="3C4015E8" w:rsidR="008F49B5" w:rsidRPr="00AE284D" w:rsidRDefault="008F49B5" w:rsidP="009D5DD2">
      <w:pPr>
        <w:spacing w:line="276" w:lineRule="auto"/>
        <w:ind w:firstLine="567"/>
        <w:jc w:val="both"/>
        <w:rPr>
          <w:rFonts w:ascii="Times New Roman" w:eastAsia="Times New Roman" w:hAnsi="Times New Roman" w:cs="Times New Roman"/>
          <w:color w:val="000000"/>
          <w:sz w:val="28"/>
          <w:szCs w:val="28"/>
          <w:shd w:val="clear" w:color="auto" w:fill="FFFFFF"/>
          <w:lang w:eastAsia="ru-RU"/>
        </w:rPr>
      </w:pPr>
      <w:r w:rsidRPr="008F49B5">
        <w:rPr>
          <w:rFonts w:ascii="Times New Roman" w:eastAsia="Times New Roman" w:hAnsi="Times New Roman" w:cs="Times New Roman"/>
          <w:color w:val="000000"/>
          <w:sz w:val="28"/>
          <w:szCs w:val="28"/>
          <w:shd w:val="clear" w:color="auto" w:fill="FFFFFF"/>
          <w:lang w:eastAsia="ru-RU"/>
        </w:rPr>
        <w:t>Кремний и прочие полупроводники, способные поглощать свет, обычно обладают симметричной кристаллической структурой, в результате чего электроны, "выбитые" частицами света, могут течь внутри них в самые разные стороны.</w:t>
      </w:r>
      <w:r w:rsidRPr="00AE284D">
        <w:rPr>
          <w:rFonts w:ascii="Times New Roman" w:eastAsia="Times New Roman" w:hAnsi="Times New Roman" w:cs="Times New Roman"/>
          <w:color w:val="000000"/>
          <w:sz w:val="28"/>
          <w:szCs w:val="28"/>
          <w:shd w:val="clear" w:color="auto" w:fill="FFFFFF"/>
          <w:lang w:eastAsia="ru-RU"/>
        </w:rPr>
        <w:t xml:space="preserve"> Сложная структура перовскита позволяет значительно повысить КПД солнечных батарей на их основе. «Кубы» из атомов металлов и восьмигранники из атомов кислорода внутри перовскита особым образом взаимодействуют друг с другом, благодаря чему электроны внутри перовскитов текут в одном направлении. </w:t>
      </w:r>
      <w:r w:rsidRPr="008F49B5">
        <w:rPr>
          <w:rFonts w:ascii="Times New Roman" w:eastAsia="Times New Roman" w:hAnsi="Times New Roman" w:cs="Times New Roman"/>
          <w:color w:val="000000"/>
          <w:sz w:val="28"/>
          <w:szCs w:val="28"/>
          <w:shd w:val="clear" w:color="auto" w:fill="FFFFFF"/>
          <w:lang w:eastAsia="ru-RU"/>
        </w:rPr>
        <w:t xml:space="preserve"> </w:t>
      </w:r>
    </w:p>
    <w:p w14:paraId="258ADCCC" w14:textId="645B85D0" w:rsidR="00306417" w:rsidRPr="00AE284D" w:rsidRDefault="00306417" w:rsidP="009D5DD2">
      <w:pPr>
        <w:spacing w:line="276"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AE284D">
        <w:rPr>
          <w:rFonts w:ascii="Times New Roman" w:eastAsia="Times New Roman" w:hAnsi="Times New Roman" w:cs="Times New Roman"/>
          <w:color w:val="000000"/>
          <w:sz w:val="28"/>
          <w:szCs w:val="28"/>
          <w:shd w:val="clear" w:color="auto" w:fill="FFFFFF"/>
          <w:lang w:eastAsia="ru-RU"/>
        </w:rPr>
        <w:t>Именно благодаря своей структуре перовскит привлек внимание ученых по всему миру</w:t>
      </w:r>
      <w:r w:rsidRPr="00AE284D">
        <w:rPr>
          <w:rFonts w:ascii="Times New Roman" w:eastAsia="Times New Roman" w:hAnsi="Times New Roman" w:cs="Times New Roman"/>
          <w:color w:val="000000" w:themeColor="text1"/>
          <w:sz w:val="28"/>
          <w:szCs w:val="28"/>
          <w:shd w:val="clear" w:color="auto" w:fill="FFFFFF"/>
          <w:lang w:eastAsia="ru-RU"/>
        </w:rPr>
        <w:t xml:space="preserve">. И на </w:t>
      </w:r>
      <w:r w:rsidR="00030CE5" w:rsidRPr="00AE284D">
        <w:rPr>
          <w:rFonts w:ascii="Times New Roman" w:eastAsia="Times New Roman" w:hAnsi="Times New Roman" w:cs="Times New Roman"/>
          <w:color w:val="000000" w:themeColor="text1"/>
          <w:sz w:val="28"/>
          <w:szCs w:val="28"/>
          <w:shd w:val="clear" w:color="auto" w:fill="FFFFFF"/>
          <w:lang w:eastAsia="ru-RU"/>
        </w:rPr>
        <w:t>е</w:t>
      </w:r>
      <w:r w:rsidRPr="00AE284D">
        <w:rPr>
          <w:rFonts w:ascii="Times New Roman" w:eastAsia="Times New Roman" w:hAnsi="Times New Roman" w:cs="Times New Roman"/>
          <w:color w:val="000000" w:themeColor="text1"/>
          <w:sz w:val="28"/>
          <w:szCs w:val="28"/>
          <w:shd w:val="clear" w:color="auto" w:fill="FFFFFF"/>
          <w:lang w:eastAsia="ru-RU"/>
        </w:rPr>
        <w:t xml:space="preserve">го основе был разработан синтетический материал, имеющий ту же ромбическую структуру кристалла, что и природный перовскит, и обладающий схожей по структуре химической формулой. </w:t>
      </w:r>
      <w:r w:rsidR="00266532" w:rsidRPr="00AE284D">
        <w:rPr>
          <w:rFonts w:ascii="Times New Roman" w:eastAsia="Times New Roman" w:hAnsi="Times New Roman" w:cs="Times New Roman"/>
          <w:color w:val="000000" w:themeColor="text1"/>
          <w:sz w:val="28"/>
          <w:szCs w:val="28"/>
          <w:shd w:val="clear" w:color="auto" w:fill="FFFFFF"/>
          <w:lang w:eastAsia="ru-RU"/>
        </w:rPr>
        <w:t>[4]</w:t>
      </w:r>
    </w:p>
    <w:p w14:paraId="5D0C649A" w14:textId="5B8BD065" w:rsidR="00306417" w:rsidRPr="00AE284D" w:rsidRDefault="00030CE5" w:rsidP="009D5DD2">
      <w:pPr>
        <w:pStyle w:val="a4"/>
        <w:spacing w:line="276" w:lineRule="auto"/>
        <w:ind w:firstLine="567"/>
        <w:jc w:val="both"/>
        <w:rPr>
          <w:sz w:val="28"/>
          <w:szCs w:val="28"/>
          <w:lang w:val="en-US"/>
        </w:rPr>
      </w:pPr>
      <w:r w:rsidRPr="00AE284D">
        <w:rPr>
          <w:sz w:val="28"/>
          <w:szCs w:val="28"/>
        </w:rPr>
        <w:t>В 2013 году журнал «</w:t>
      </w:r>
      <w:r w:rsidRPr="00AE284D">
        <w:rPr>
          <w:sz w:val="28"/>
          <w:szCs w:val="28"/>
          <w:lang w:val="en-US"/>
        </w:rPr>
        <w:t>Science</w:t>
      </w:r>
      <w:r w:rsidRPr="00AE284D">
        <w:rPr>
          <w:sz w:val="28"/>
          <w:szCs w:val="28"/>
        </w:rPr>
        <w:t xml:space="preserve">» включил перовскит в топ-10 прорывов года, подразумевая возможность использования его в солнечной энергетике. </w:t>
      </w:r>
      <w:r w:rsidR="00B3614B" w:rsidRPr="00AE284D">
        <w:rPr>
          <w:sz w:val="28"/>
          <w:szCs w:val="28"/>
          <w:lang w:val="en-US"/>
        </w:rPr>
        <w:t>[7]</w:t>
      </w:r>
    </w:p>
    <w:p w14:paraId="30284D31" w14:textId="460B862A" w:rsidR="00306417" w:rsidRDefault="00306417" w:rsidP="009D5DD2">
      <w:pPr>
        <w:spacing w:line="276" w:lineRule="auto"/>
        <w:jc w:val="both"/>
        <w:rPr>
          <w:rFonts w:ascii="Times New Roman" w:eastAsia="Times New Roman" w:hAnsi="Times New Roman" w:cs="Times New Roman"/>
          <w:color w:val="000000" w:themeColor="text1"/>
          <w:sz w:val="28"/>
          <w:szCs w:val="28"/>
          <w:shd w:val="clear" w:color="auto" w:fill="FFFFFF"/>
          <w:lang w:eastAsia="ru-RU"/>
        </w:rPr>
      </w:pPr>
    </w:p>
    <w:p w14:paraId="4326D0ED" w14:textId="77777777" w:rsidR="001949F6" w:rsidRPr="00AE284D" w:rsidRDefault="001949F6" w:rsidP="009D5DD2">
      <w:pPr>
        <w:spacing w:line="276" w:lineRule="auto"/>
        <w:jc w:val="both"/>
        <w:rPr>
          <w:rFonts w:ascii="Times New Roman" w:eastAsia="Times New Roman" w:hAnsi="Times New Roman" w:cs="Times New Roman"/>
          <w:color w:val="000000" w:themeColor="text1"/>
          <w:sz w:val="28"/>
          <w:szCs w:val="28"/>
          <w:shd w:val="clear" w:color="auto" w:fill="FFFFFF"/>
          <w:lang w:eastAsia="ru-RU"/>
        </w:rPr>
      </w:pPr>
    </w:p>
    <w:p w14:paraId="746F850C" w14:textId="3BAA1E5B" w:rsidR="00306417" w:rsidRPr="00AE284D" w:rsidRDefault="00306417" w:rsidP="009D5DD2">
      <w:pPr>
        <w:pStyle w:val="2"/>
        <w:numPr>
          <w:ilvl w:val="1"/>
          <w:numId w:val="3"/>
        </w:numPr>
        <w:spacing w:line="276" w:lineRule="auto"/>
        <w:jc w:val="both"/>
        <w:rPr>
          <w:rFonts w:ascii="Times New Roman" w:eastAsia="Times New Roman" w:hAnsi="Times New Roman" w:cs="Times New Roman"/>
          <w:color w:val="000000" w:themeColor="text1"/>
          <w:sz w:val="32"/>
          <w:szCs w:val="32"/>
          <w:lang w:eastAsia="ru-RU"/>
        </w:rPr>
      </w:pPr>
      <w:bookmarkStart w:id="12" w:name="_Toc75033817"/>
      <w:r w:rsidRPr="00AE284D">
        <w:rPr>
          <w:rFonts w:ascii="Times New Roman" w:eastAsia="Times New Roman" w:hAnsi="Times New Roman" w:cs="Times New Roman"/>
          <w:color w:val="000000" w:themeColor="text1"/>
          <w:sz w:val="32"/>
          <w:szCs w:val="32"/>
          <w:lang w:eastAsia="ru-RU"/>
        </w:rPr>
        <w:lastRenderedPageBreak/>
        <w:t>Лабораторный перовскит</w:t>
      </w:r>
      <w:bookmarkEnd w:id="12"/>
    </w:p>
    <w:p w14:paraId="085B5D82" w14:textId="19E88ACB" w:rsidR="00306417" w:rsidRPr="00AE284D" w:rsidRDefault="00306417" w:rsidP="009D5DD2">
      <w:pPr>
        <w:spacing w:line="276" w:lineRule="auto"/>
        <w:jc w:val="both"/>
        <w:rPr>
          <w:rFonts w:ascii="Times New Roman" w:hAnsi="Times New Roman" w:cs="Times New Roman"/>
          <w:sz w:val="28"/>
          <w:szCs w:val="28"/>
          <w:lang w:eastAsia="ru-RU"/>
        </w:rPr>
      </w:pPr>
    </w:p>
    <w:p w14:paraId="03AE50C7" w14:textId="20C42F50" w:rsidR="003B09B6" w:rsidRPr="00AE284D" w:rsidRDefault="00306417" w:rsidP="009D5DD2">
      <w:pPr>
        <w:pStyle w:val="a4"/>
        <w:spacing w:line="276" w:lineRule="auto"/>
        <w:ind w:firstLine="567"/>
        <w:jc w:val="both"/>
        <w:rPr>
          <w:color w:val="000000" w:themeColor="text1"/>
          <w:sz w:val="28"/>
          <w:szCs w:val="28"/>
        </w:rPr>
      </w:pPr>
      <w:r w:rsidRPr="00AE284D">
        <w:rPr>
          <w:color w:val="000000" w:themeColor="text1"/>
          <w:sz w:val="28"/>
          <w:szCs w:val="28"/>
        </w:rPr>
        <w:t xml:space="preserve">В 2009 г. группа из Иокогамского университета в Тоине изготовила </w:t>
      </w:r>
      <w:r w:rsidR="00017E2E" w:rsidRPr="00AE284D">
        <w:rPr>
          <w:color w:val="000000" w:themeColor="text1"/>
          <w:sz w:val="28"/>
          <w:szCs w:val="28"/>
        </w:rPr>
        <w:t>солнечный</w:t>
      </w:r>
      <w:r w:rsidRPr="00AE284D">
        <w:rPr>
          <w:color w:val="000000" w:themeColor="text1"/>
          <w:sz w:val="28"/>
          <w:szCs w:val="28"/>
        </w:rPr>
        <w:t xml:space="preserve">̆ элемент из искусственного перовскита с галогенидом свинца, впервые синтезированного в 1978 г. Нужные для его изготовления материалы ученые растворили, а </w:t>
      </w:r>
      <w:r w:rsidR="00017E2E" w:rsidRPr="00AE284D">
        <w:rPr>
          <w:color w:val="000000" w:themeColor="text1"/>
          <w:sz w:val="28"/>
          <w:szCs w:val="28"/>
        </w:rPr>
        <w:t>полученный</w:t>
      </w:r>
      <w:r w:rsidRPr="00AE284D">
        <w:rPr>
          <w:color w:val="000000" w:themeColor="text1"/>
          <w:sz w:val="28"/>
          <w:szCs w:val="28"/>
        </w:rPr>
        <w:t xml:space="preserve">̆ раствор нанесли методом центрифугирования на стеклянную подложку и высушили. В результате на стекле остался слой нанокристаллов перовскита — это похоже на то, как при высыхании приливных водоемов образуются кристаллы соли. Под </w:t>
      </w:r>
      <w:r w:rsidR="00017E2E" w:rsidRPr="00AE284D">
        <w:rPr>
          <w:color w:val="000000" w:themeColor="text1"/>
          <w:sz w:val="28"/>
          <w:szCs w:val="28"/>
        </w:rPr>
        <w:t>воздействием</w:t>
      </w:r>
      <w:r w:rsidRPr="00AE284D">
        <w:rPr>
          <w:color w:val="000000" w:themeColor="text1"/>
          <w:sz w:val="28"/>
          <w:szCs w:val="28"/>
        </w:rPr>
        <w:t xml:space="preserve"> солнечного света в этом слое возникали возбужденные электроны, хоть и в небольшом количестве. Тогда исследователи наложили по обе стороны от нанокристаллов перовскита тонкие слои материала, чтобы облегчить перенос электронов во внешнюю электрическую цепь, создав этим источник электроэнергии. </w:t>
      </w:r>
    </w:p>
    <w:p w14:paraId="185AACDC" w14:textId="74C56552" w:rsidR="003B09B6" w:rsidRPr="00AE284D" w:rsidRDefault="003B09B6" w:rsidP="009D5DD2">
      <w:pPr>
        <w:pStyle w:val="a4"/>
        <w:spacing w:line="276" w:lineRule="auto"/>
        <w:ind w:firstLine="567"/>
        <w:jc w:val="both"/>
        <w:rPr>
          <w:color w:val="000000" w:themeColor="text1"/>
          <w:sz w:val="28"/>
          <w:szCs w:val="28"/>
        </w:rPr>
      </w:pPr>
      <w:r w:rsidRPr="00AE284D">
        <w:rPr>
          <w:color w:val="000000" w:themeColor="text1"/>
          <w:sz w:val="28"/>
          <w:szCs w:val="28"/>
        </w:rPr>
        <w:t xml:space="preserve">Первые элементы из перовскита имели КПД всего 3,8%, но поскольку лабораторный перовскит – искусственно синтезированный материал, ученые, варьируя состав ингредиентов, могут менять ширину запрещенной зоны, что открывает перспективы получения более высокого уровня КПД, чем у кремниевых элементов. Более того, перовскитные панели с разными значениями ширины запрещенной зоны, </w:t>
      </w:r>
      <w:r w:rsidR="005B006A" w:rsidRPr="00AE284D">
        <w:rPr>
          <w:color w:val="000000" w:themeColor="text1"/>
          <w:sz w:val="28"/>
          <w:szCs w:val="28"/>
        </w:rPr>
        <w:t>можно наложить друг на друга, получая еще больший КПД.</w:t>
      </w:r>
    </w:p>
    <w:p w14:paraId="59C7AF82" w14:textId="6F8E3CEE" w:rsidR="004340EC" w:rsidRPr="00AE284D" w:rsidRDefault="00017E2E" w:rsidP="009D5DD2">
      <w:pPr>
        <w:pStyle w:val="a4"/>
        <w:spacing w:line="276" w:lineRule="auto"/>
        <w:ind w:firstLine="567"/>
        <w:jc w:val="both"/>
        <w:rPr>
          <w:color w:val="000000" w:themeColor="text1"/>
          <w:sz w:val="28"/>
          <w:szCs w:val="28"/>
        </w:rPr>
      </w:pPr>
      <w:r w:rsidRPr="00AE284D">
        <w:rPr>
          <w:color w:val="000000" w:themeColor="text1"/>
          <w:sz w:val="28"/>
          <w:szCs w:val="28"/>
        </w:rPr>
        <w:t>Ингредиенты</w:t>
      </w:r>
      <w:r w:rsidR="004340EC" w:rsidRPr="00AE284D">
        <w:rPr>
          <w:color w:val="000000" w:themeColor="text1"/>
          <w:sz w:val="28"/>
          <w:szCs w:val="28"/>
        </w:rPr>
        <w:t xml:space="preserve">, из которых синтезируют перовскиты, широко распространены на Земле, благодаря чему ученые без больших затрат могут комбинировать их в </w:t>
      </w:r>
      <w:r w:rsidRPr="00AE284D">
        <w:rPr>
          <w:color w:val="000000" w:themeColor="text1"/>
          <w:sz w:val="28"/>
          <w:szCs w:val="28"/>
        </w:rPr>
        <w:t>высоко кристаллические</w:t>
      </w:r>
      <w:r w:rsidR="004340EC" w:rsidRPr="00AE284D">
        <w:rPr>
          <w:color w:val="000000" w:themeColor="text1"/>
          <w:sz w:val="28"/>
          <w:szCs w:val="28"/>
        </w:rPr>
        <w:t xml:space="preserve"> тонкие пленки. Подобные пленки получают из кремния, но при более высоких температурах и при больших затратах. </w:t>
      </w:r>
    </w:p>
    <w:p w14:paraId="5CA50224" w14:textId="237B6205" w:rsidR="004340EC" w:rsidRPr="00AE284D" w:rsidRDefault="004340EC" w:rsidP="009D5DD2">
      <w:pPr>
        <w:pStyle w:val="a4"/>
        <w:spacing w:line="276" w:lineRule="auto"/>
        <w:ind w:firstLine="567"/>
        <w:jc w:val="both"/>
        <w:rPr>
          <w:color w:val="000000" w:themeColor="text1"/>
          <w:sz w:val="28"/>
          <w:szCs w:val="28"/>
        </w:rPr>
      </w:pPr>
      <w:r w:rsidRPr="00AE284D">
        <w:rPr>
          <w:color w:val="000000" w:themeColor="text1"/>
          <w:sz w:val="28"/>
          <w:szCs w:val="28"/>
        </w:rPr>
        <w:t>Изменяя соотношения химических ингр</w:t>
      </w:r>
      <w:r w:rsidR="004312D0" w:rsidRPr="00AE284D">
        <w:rPr>
          <w:color w:val="000000" w:themeColor="text1"/>
          <w:sz w:val="28"/>
          <w:szCs w:val="28"/>
        </w:rPr>
        <w:t>е</w:t>
      </w:r>
      <w:r w:rsidRPr="00AE284D">
        <w:rPr>
          <w:color w:val="000000" w:themeColor="text1"/>
          <w:sz w:val="28"/>
          <w:szCs w:val="28"/>
        </w:rPr>
        <w:t xml:space="preserve">диентов, можно добиться различных оттенков для перовскитных солнечных панелей. От легких оттенков желтого, до малинового цветов. </w:t>
      </w:r>
      <w:r w:rsidR="004312D0" w:rsidRPr="00AE284D">
        <w:rPr>
          <w:color w:val="000000" w:themeColor="text1"/>
          <w:sz w:val="28"/>
          <w:szCs w:val="28"/>
        </w:rPr>
        <w:t xml:space="preserve">Используя это, пленки перовскита можно будет использовать в предметах интерьера, таких как фонарные плафоны, тонированные окна и фасады зданий. </w:t>
      </w:r>
    </w:p>
    <w:p w14:paraId="569A12E0" w14:textId="77777777" w:rsidR="00EB513E" w:rsidRPr="00AE284D" w:rsidRDefault="00B3614B" w:rsidP="009D5DD2">
      <w:pPr>
        <w:pStyle w:val="a4"/>
        <w:spacing w:line="276" w:lineRule="auto"/>
        <w:ind w:firstLine="567"/>
        <w:jc w:val="both"/>
        <w:rPr>
          <w:color w:val="000000" w:themeColor="text1"/>
          <w:sz w:val="28"/>
          <w:szCs w:val="28"/>
        </w:rPr>
      </w:pPr>
      <w:r w:rsidRPr="00AE284D">
        <w:rPr>
          <w:color w:val="000000" w:themeColor="text1"/>
          <w:sz w:val="28"/>
          <w:szCs w:val="28"/>
        </w:rPr>
        <w:t xml:space="preserve">К сожалению, </w:t>
      </w:r>
      <w:r w:rsidR="00EB513E" w:rsidRPr="00AE284D">
        <w:rPr>
          <w:color w:val="000000" w:themeColor="text1"/>
          <w:sz w:val="28"/>
          <w:szCs w:val="28"/>
        </w:rPr>
        <w:t xml:space="preserve">наряду с очевидными достоинствами элементы из перовскита имеют и серьезные недостатки. </w:t>
      </w:r>
    </w:p>
    <w:p w14:paraId="0AC8EF27" w14:textId="4D46D2FE" w:rsidR="00EB513E" w:rsidRPr="00AE284D" w:rsidRDefault="00EB513E" w:rsidP="009D5DD2">
      <w:pPr>
        <w:pStyle w:val="a4"/>
        <w:spacing w:line="276" w:lineRule="auto"/>
        <w:ind w:firstLine="567"/>
        <w:jc w:val="both"/>
        <w:rPr>
          <w:color w:val="000000" w:themeColor="text1"/>
          <w:sz w:val="28"/>
          <w:szCs w:val="28"/>
          <w:lang w:val="en-US"/>
        </w:rPr>
      </w:pPr>
      <w:r w:rsidRPr="00AE284D">
        <w:rPr>
          <w:color w:val="000000" w:themeColor="text1"/>
          <w:sz w:val="28"/>
          <w:szCs w:val="28"/>
        </w:rPr>
        <w:t xml:space="preserve">Самое «популярное» соединение в </w:t>
      </w:r>
      <w:proofErr w:type="spellStart"/>
      <w:r w:rsidRPr="00AE284D">
        <w:rPr>
          <w:color w:val="000000" w:themeColor="text1"/>
          <w:sz w:val="28"/>
          <w:szCs w:val="28"/>
        </w:rPr>
        <w:t>перовскитной</w:t>
      </w:r>
      <w:proofErr w:type="spellEnd"/>
      <w:r w:rsidRPr="00AE284D">
        <w:rPr>
          <w:color w:val="000000" w:themeColor="text1"/>
          <w:sz w:val="28"/>
          <w:szCs w:val="28"/>
        </w:rPr>
        <w:t xml:space="preserve"> </w:t>
      </w:r>
      <w:proofErr w:type="spellStart"/>
      <w:r w:rsidRPr="00AE284D">
        <w:rPr>
          <w:color w:val="000000" w:themeColor="text1"/>
          <w:sz w:val="28"/>
          <w:szCs w:val="28"/>
        </w:rPr>
        <w:t>фотовольтаике</w:t>
      </w:r>
      <w:proofErr w:type="spellEnd"/>
      <w:r w:rsidRPr="00AE284D">
        <w:rPr>
          <w:color w:val="000000" w:themeColor="text1"/>
          <w:sz w:val="28"/>
          <w:szCs w:val="28"/>
        </w:rPr>
        <w:t xml:space="preserve"> – йодид свинца </w:t>
      </w:r>
      <w:proofErr w:type="spellStart"/>
      <w:r w:rsidRPr="00AE284D">
        <w:rPr>
          <w:color w:val="000000" w:themeColor="text1"/>
          <w:sz w:val="28"/>
          <w:szCs w:val="28"/>
        </w:rPr>
        <w:t>метиламмония</w:t>
      </w:r>
      <w:proofErr w:type="spellEnd"/>
      <w:r w:rsidRPr="00AE284D">
        <w:rPr>
          <w:color w:val="000000" w:themeColor="text1"/>
          <w:sz w:val="28"/>
          <w:szCs w:val="28"/>
        </w:rPr>
        <w:t xml:space="preserve"> (</w:t>
      </w:r>
      <m:oMath>
        <m:r>
          <w:rPr>
            <w:rFonts w:ascii="Cambria Math" w:hAnsi="Cambria Math"/>
            <w:color w:val="000000" w:themeColor="text1"/>
            <w:sz w:val="28"/>
            <w:szCs w:val="28"/>
          </w:rPr>
          <m:t>C</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3</m:t>
            </m:r>
          </m:sub>
        </m:sSub>
        <m:r>
          <w:rPr>
            <w:rFonts w:ascii="Cambria Math" w:hAnsi="Cambria Math"/>
            <w:color w:val="000000" w:themeColor="text1"/>
            <w:sz w:val="28"/>
            <w:szCs w:val="28"/>
          </w:rPr>
          <m:t>N</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H</m:t>
            </m:r>
          </m:e>
          <m:sub>
            <m:r>
              <w:rPr>
                <w:rFonts w:ascii="Cambria Math" w:hAnsi="Cambria Math"/>
                <w:color w:val="000000" w:themeColor="text1"/>
                <w:sz w:val="28"/>
                <w:szCs w:val="28"/>
              </w:rPr>
              <m:t>3</m:t>
            </m:r>
          </m:sub>
        </m:sSub>
        <m:r>
          <w:rPr>
            <w:rFonts w:ascii="Cambria Math" w:hAnsi="Cambria Math"/>
            <w:color w:val="000000" w:themeColor="text1"/>
            <w:sz w:val="28"/>
            <w:szCs w:val="28"/>
          </w:rPr>
          <m:t>Pb</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X</m:t>
            </m:r>
          </m:e>
          <m:sub>
            <m:r>
              <w:rPr>
                <w:rFonts w:ascii="Cambria Math" w:hAnsi="Cambria Math"/>
                <w:color w:val="000000" w:themeColor="text1"/>
                <w:sz w:val="28"/>
                <w:szCs w:val="28"/>
              </w:rPr>
              <m:t>3</m:t>
            </m:r>
          </m:sub>
        </m:sSub>
      </m:oMath>
      <w:r w:rsidRPr="00AE284D">
        <w:rPr>
          <w:color w:val="000000" w:themeColor="text1"/>
          <w:sz w:val="28"/>
          <w:szCs w:val="28"/>
        </w:rPr>
        <w:t xml:space="preserve">), где </w:t>
      </w:r>
      <m:oMath>
        <m:r>
          <w:rPr>
            <w:rFonts w:ascii="Cambria Math" w:hAnsi="Cambria Math"/>
            <w:color w:val="000000" w:themeColor="text1"/>
            <w:sz w:val="28"/>
            <w:szCs w:val="28"/>
          </w:rPr>
          <m:t>X</m:t>
        </m:r>
      </m:oMath>
      <w:r w:rsidRPr="00AE284D">
        <w:rPr>
          <w:color w:val="000000" w:themeColor="text1"/>
          <w:sz w:val="28"/>
          <w:szCs w:val="28"/>
        </w:rPr>
        <w:t xml:space="preserve">, обычно йод или бром/хлор. При </w:t>
      </w:r>
      <w:r w:rsidRPr="00AE284D">
        <w:rPr>
          <w:color w:val="000000" w:themeColor="text1"/>
          <w:sz w:val="28"/>
          <w:szCs w:val="28"/>
        </w:rPr>
        <w:lastRenderedPageBreak/>
        <w:t xml:space="preserve">контакте с кислородом/водой, а так же при периодическом нагреве, данное соединение химически нестабильно, и может происходить разрушение его структуры. В настоящий момент, учеными предпринимаются попытки увеличить показатель стабильности за счет лучшей изоляции перовскита углеродными </w:t>
      </w:r>
      <w:proofErr w:type="spellStart"/>
      <w:r w:rsidRPr="00AE284D">
        <w:rPr>
          <w:color w:val="000000" w:themeColor="text1"/>
          <w:sz w:val="28"/>
          <w:szCs w:val="28"/>
        </w:rPr>
        <w:t>нанотрубками</w:t>
      </w:r>
      <w:proofErr w:type="spellEnd"/>
      <w:r w:rsidRPr="00AE284D">
        <w:rPr>
          <w:color w:val="000000" w:themeColor="text1"/>
          <w:sz w:val="28"/>
          <w:szCs w:val="28"/>
        </w:rPr>
        <w:t xml:space="preserve">/полимерами/металл-оксидным слоем, стабильность увеличивается, но не соизмеримо с увеличением стоимости производства такого рода элементов. </w:t>
      </w:r>
      <w:r w:rsidRPr="00AE284D">
        <w:rPr>
          <w:color w:val="000000" w:themeColor="text1"/>
          <w:sz w:val="28"/>
          <w:szCs w:val="28"/>
          <w:lang w:val="en-US"/>
        </w:rPr>
        <w:t>[7]</w:t>
      </w:r>
    </w:p>
    <w:p w14:paraId="24F7D6D4" w14:textId="2AF5137B" w:rsidR="00EB513E" w:rsidRPr="00AE284D" w:rsidRDefault="004828DA" w:rsidP="009D5DD2">
      <w:pPr>
        <w:pStyle w:val="2"/>
        <w:numPr>
          <w:ilvl w:val="1"/>
          <w:numId w:val="3"/>
        </w:numPr>
        <w:spacing w:line="276" w:lineRule="auto"/>
        <w:jc w:val="both"/>
        <w:rPr>
          <w:rFonts w:ascii="Times New Roman" w:hAnsi="Times New Roman" w:cs="Times New Roman"/>
          <w:color w:val="000000" w:themeColor="text1"/>
          <w:sz w:val="32"/>
          <w:szCs w:val="32"/>
        </w:rPr>
      </w:pPr>
      <w:bookmarkStart w:id="13" w:name="_Toc75033818"/>
      <w:r w:rsidRPr="00AE284D">
        <w:rPr>
          <w:rFonts w:ascii="Times New Roman" w:hAnsi="Times New Roman" w:cs="Times New Roman"/>
          <w:color w:val="000000" w:themeColor="text1"/>
          <w:sz w:val="32"/>
          <w:szCs w:val="32"/>
        </w:rPr>
        <w:t xml:space="preserve">Сравнение </w:t>
      </w:r>
      <w:r w:rsidR="009D5DD2">
        <w:rPr>
          <w:rFonts w:ascii="Times New Roman" w:hAnsi="Times New Roman" w:cs="Times New Roman"/>
          <w:color w:val="000000" w:themeColor="text1"/>
          <w:sz w:val="32"/>
          <w:szCs w:val="32"/>
        </w:rPr>
        <w:t>роста эффективности кремниевых и перовскитных элементов</w:t>
      </w:r>
      <w:bookmarkEnd w:id="13"/>
    </w:p>
    <w:p w14:paraId="7E049B4A" w14:textId="11C664D1" w:rsidR="004828DA" w:rsidRPr="00AE284D" w:rsidRDefault="004828DA" w:rsidP="009D5DD2">
      <w:pPr>
        <w:spacing w:line="276" w:lineRule="auto"/>
        <w:jc w:val="both"/>
        <w:rPr>
          <w:rFonts w:ascii="Times New Roman" w:hAnsi="Times New Roman" w:cs="Times New Roman"/>
          <w:sz w:val="28"/>
          <w:szCs w:val="28"/>
        </w:rPr>
      </w:pPr>
    </w:p>
    <w:p w14:paraId="03164E04" w14:textId="7A128C45" w:rsidR="004828DA" w:rsidRPr="00AE284D" w:rsidRDefault="00494B15" w:rsidP="009D5DD2">
      <w:pPr>
        <w:spacing w:line="276" w:lineRule="auto"/>
        <w:ind w:firstLine="567"/>
        <w:jc w:val="both"/>
        <w:rPr>
          <w:rFonts w:ascii="Times New Roman" w:hAnsi="Times New Roman" w:cs="Times New Roman"/>
          <w:sz w:val="28"/>
          <w:szCs w:val="28"/>
          <w:lang w:val="en-US"/>
        </w:rPr>
      </w:pPr>
      <w:r w:rsidRPr="00AE284D">
        <w:rPr>
          <w:rFonts w:ascii="Times New Roman" w:hAnsi="Times New Roman" w:cs="Times New Roman"/>
          <w:sz w:val="28"/>
          <w:szCs w:val="28"/>
        </w:rPr>
        <w:t xml:space="preserve">Привлекательность перовскитных солнечных элементов заключается не только в дешевизне их производства, но и в быстром росте эффективности. За шесть лет изучения (2009-2015 годы) эффективность перовскитных ячеек почти сравнялась с эффективностью кремниевых ячеек, которым для достижения данных показателей потребовалось 35 лет изучения. </w:t>
      </w:r>
      <w:r w:rsidRPr="00AE284D">
        <w:rPr>
          <w:rFonts w:ascii="Times New Roman" w:hAnsi="Times New Roman" w:cs="Times New Roman"/>
          <w:sz w:val="28"/>
          <w:szCs w:val="28"/>
          <w:lang w:val="en-US"/>
        </w:rPr>
        <w:t>[8]</w:t>
      </w:r>
    </w:p>
    <w:p w14:paraId="2F4E6BB5" w14:textId="3E4894E1" w:rsidR="00494B15" w:rsidRPr="00AE284D" w:rsidRDefault="00494B15" w:rsidP="009D5DD2">
      <w:pPr>
        <w:spacing w:line="276" w:lineRule="auto"/>
        <w:jc w:val="both"/>
        <w:rPr>
          <w:rFonts w:ascii="Times New Roman" w:hAnsi="Times New Roman" w:cs="Times New Roman"/>
          <w:sz w:val="28"/>
          <w:szCs w:val="28"/>
        </w:rPr>
      </w:pPr>
      <w:r w:rsidRPr="00AE284D">
        <w:rPr>
          <w:rFonts w:ascii="Times New Roman" w:hAnsi="Times New Roman" w:cs="Times New Roman"/>
          <w:noProof/>
          <w:sz w:val="28"/>
          <w:szCs w:val="28"/>
        </w:rPr>
        <w:drawing>
          <wp:anchor distT="0" distB="0" distL="114300" distR="114300" simplePos="0" relativeHeight="251667456" behindDoc="0" locked="0" layoutInCell="1" allowOverlap="1" wp14:anchorId="0184440C" wp14:editId="35D94382">
            <wp:simplePos x="0" y="0"/>
            <wp:positionH relativeFrom="column">
              <wp:posOffset>129309</wp:posOffset>
            </wp:positionH>
            <wp:positionV relativeFrom="paragraph">
              <wp:posOffset>424815</wp:posOffset>
            </wp:positionV>
            <wp:extent cx="5393690" cy="3375025"/>
            <wp:effectExtent l="0" t="0" r="3810" b="317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4">
                      <a:extLst>
                        <a:ext uri="{28A0092B-C50C-407E-A947-70E740481C1C}">
                          <a14:useLocalDpi xmlns:a14="http://schemas.microsoft.com/office/drawing/2010/main" val="0"/>
                        </a:ext>
                      </a:extLst>
                    </a:blip>
                    <a:stretch>
                      <a:fillRect/>
                    </a:stretch>
                  </pic:blipFill>
                  <pic:spPr>
                    <a:xfrm>
                      <a:off x="0" y="0"/>
                      <a:ext cx="5393690" cy="3375025"/>
                    </a:xfrm>
                    <a:prstGeom prst="rect">
                      <a:avLst/>
                    </a:prstGeom>
                  </pic:spPr>
                </pic:pic>
              </a:graphicData>
            </a:graphic>
            <wp14:sizeRelH relativeFrom="page">
              <wp14:pctWidth>0</wp14:pctWidth>
            </wp14:sizeRelH>
            <wp14:sizeRelV relativeFrom="page">
              <wp14:pctHeight>0</wp14:pctHeight>
            </wp14:sizeRelV>
          </wp:anchor>
        </w:drawing>
      </w:r>
      <w:r w:rsidRPr="00AE284D">
        <w:rPr>
          <w:rFonts w:ascii="Times New Roman" w:hAnsi="Times New Roman" w:cs="Times New Roman"/>
          <w:noProof/>
          <w:sz w:val="28"/>
          <w:szCs w:val="28"/>
        </w:rPr>
        <w:drawing>
          <wp:anchor distT="0" distB="0" distL="114300" distR="114300" simplePos="0" relativeHeight="251665408" behindDoc="0" locked="0" layoutInCell="1" allowOverlap="1" wp14:anchorId="625EE480" wp14:editId="4A6510E8">
            <wp:simplePos x="0" y="0"/>
            <wp:positionH relativeFrom="column">
              <wp:posOffset>0</wp:posOffset>
            </wp:positionH>
            <wp:positionV relativeFrom="paragraph">
              <wp:posOffset>424815</wp:posOffset>
            </wp:positionV>
            <wp:extent cx="5393690" cy="3375025"/>
            <wp:effectExtent l="0" t="0" r="3810" b="317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4">
                      <a:extLst>
                        <a:ext uri="{28A0092B-C50C-407E-A947-70E740481C1C}">
                          <a14:useLocalDpi xmlns:a14="http://schemas.microsoft.com/office/drawing/2010/main" val="0"/>
                        </a:ext>
                      </a:extLst>
                    </a:blip>
                    <a:stretch>
                      <a:fillRect/>
                    </a:stretch>
                  </pic:blipFill>
                  <pic:spPr>
                    <a:xfrm>
                      <a:off x="0" y="0"/>
                      <a:ext cx="5393690" cy="3375025"/>
                    </a:xfrm>
                    <a:prstGeom prst="rect">
                      <a:avLst/>
                    </a:prstGeom>
                  </pic:spPr>
                </pic:pic>
              </a:graphicData>
            </a:graphic>
            <wp14:sizeRelH relativeFrom="page">
              <wp14:pctWidth>0</wp14:pctWidth>
            </wp14:sizeRelH>
            <wp14:sizeRelV relativeFrom="page">
              <wp14:pctHeight>0</wp14:pctHeight>
            </wp14:sizeRelV>
          </wp:anchor>
        </w:drawing>
      </w:r>
    </w:p>
    <w:p w14:paraId="38176F4D" w14:textId="77777777" w:rsidR="004828DA" w:rsidRPr="00AE284D" w:rsidRDefault="004828DA" w:rsidP="009D5DD2">
      <w:pPr>
        <w:pStyle w:val="a4"/>
        <w:spacing w:line="276" w:lineRule="auto"/>
        <w:jc w:val="both"/>
        <w:rPr>
          <w:color w:val="000000" w:themeColor="text1"/>
          <w:sz w:val="28"/>
          <w:szCs w:val="28"/>
        </w:rPr>
      </w:pPr>
    </w:p>
    <w:p w14:paraId="76BAA4F5" w14:textId="349C236C" w:rsidR="005B006A" w:rsidRPr="00AE284D" w:rsidRDefault="005B006A" w:rsidP="009D5DD2">
      <w:pPr>
        <w:pStyle w:val="a4"/>
        <w:spacing w:line="276" w:lineRule="auto"/>
        <w:jc w:val="both"/>
        <w:rPr>
          <w:color w:val="000000" w:themeColor="text1"/>
          <w:sz w:val="28"/>
          <w:szCs w:val="28"/>
        </w:rPr>
      </w:pPr>
    </w:p>
    <w:p w14:paraId="6507A433" w14:textId="71331AAE" w:rsidR="00494B15" w:rsidRPr="00AE284D" w:rsidRDefault="00494B15" w:rsidP="009D5DD2">
      <w:pPr>
        <w:pStyle w:val="a4"/>
        <w:spacing w:line="276" w:lineRule="auto"/>
        <w:jc w:val="both"/>
        <w:rPr>
          <w:color w:val="000000" w:themeColor="text1"/>
          <w:sz w:val="28"/>
          <w:szCs w:val="28"/>
        </w:rPr>
      </w:pPr>
    </w:p>
    <w:p w14:paraId="50938377" w14:textId="4627489E" w:rsidR="00494B15" w:rsidRPr="00AE284D" w:rsidRDefault="00494B15" w:rsidP="009D5DD2">
      <w:pPr>
        <w:pStyle w:val="a4"/>
        <w:spacing w:line="276" w:lineRule="auto"/>
        <w:jc w:val="both"/>
        <w:rPr>
          <w:color w:val="000000" w:themeColor="text1"/>
          <w:sz w:val="28"/>
          <w:szCs w:val="28"/>
        </w:rPr>
      </w:pPr>
    </w:p>
    <w:p w14:paraId="6C19ADD0" w14:textId="302DEB4A" w:rsidR="00494B15" w:rsidRPr="00AE284D" w:rsidRDefault="00494B15" w:rsidP="009D5DD2">
      <w:pPr>
        <w:pStyle w:val="a4"/>
        <w:spacing w:line="276" w:lineRule="auto"/>
        <w:jc w:val="both"/>
        <w:rPr>
          <w:color w:val="000000" w:themeColor="text1"/>
          <w:sz w:val="28"/>
          <w:szCs w:val="28"/>
        </w:rPr>
      </w:pPr>
    </w:p>
    <w:p w14:paraId="6CA850EB" w14:textId="10353BD0" w:rsidR="00494B15" w:rsidRPr="00AE284D" w:rsidRDefault="00494B15" w:rsidP="009D5DD2">
      <w:pPr>
        <w:pStyle w:val="a4"/>
        <w:spacing w:line="276" w:lineRule="auto"/>
        <w:jc w:val="both"/>
        <w:rPr>
          <w:color w:val="000000" w:themeColor="text1"/>
          <w:sz w:val="28"/>
          <w:szCs w:val="28"/>
        </w:rPr>
      </w:pPr>
    </w:p>
    <w:p w14:paraId="65445887" w14:textId="0A051534" w:rsidR="00494B15" w:rsidRPr="00AE284D" w:rsidRDefault="00494B15" w:rsidP="009D5DD2">
      <w:pPr>
        <w:pStyle w:val="a4"/>
        <w:spacing w:line="276" w:lineRule="auto"/>
        <w:jc w:val="both"/>
        <w:rPr>
          <w:color w:val="000000" w:themeColor="text1"/>
          <w:sz w:val="28"/>
          <w:szCs w:val="28"/>
        </w:rPr>
      </w:pPr>
    </w:p>
    <w:p w14:paraId="000B1D6C" w14:textId="45746E2F" w:rsidR="00494B15" w:rsidRPr="00AE284D" w:rsidRDefault="00494B15" w:rsidP="009D5DD2">
      <w:pPr>
        <w:pStyle w:val="a4"/>
        <w:spacing w:line="276" w:lineRule="auto"/>
        <w:jc w:val="both"/>
        <w:rPr>
          <w:color w:val="000000" w:themeColor="text1"/>
          <w:sz w:val="28"/>
          <w:szCs w:val="28"/>
        </w:rPr>
      </w:pPr>
    </w:p>
    <w:p w14:paraId="1EB3D286" w14:textId="0D35380C" w:rsidR="00494B15" w:rsidRDefault="009D5DD2" w:rsidP="009D5DD2">
      <w:pPr>
        <w:pStyle w:val="a4"/>
        <w:spacing w:line="276" w:lineRule="auto"/>
        <w:jc w:val="both"/>
        <w:rPr>
          <w:color w:val="000000" w:themeColor="text1"/>
          <w:sz w:val="32"/>
          <w:szCs w:val="32"/>
        </w:rPr>
      </w:pPr>
      <w:r>
        <w:rPr>
          <w:noProof/>
          <w:color w:val="000000" w:themeColor="text1"/>
          <w:sz w:val="32"/>
          <w:szCs w:val="32"/>
        </w:rPr>
        <mc:AlternateContent>
          <mc:Choice Requires="wps">
            <w:drawing>
              <wp:anchor distT="0" distB="0" distL="114300" distR="114300" simplePos="0" relativeHeight="251673600" behindDoc="0" locked="0" layoutInCell="1" allowOverlap="1" wp14:anchorId="1240FA0C" wp14:editId="7000E388">
                <wp:simplePos x="0" y="0"/>
                <wp:positionH relativeFrom="column">
                  <wp:posOffset>221615</wp:posOffset>
                </wp:positionH>
                <wp:positionV relativeFrom="paragraph">
                  <wp:posOffset>251287</wp:posOffset>
                </wp:positionV>
                <wp:extent cx="5412509" cy="526473"/>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5412509" cy="52647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55427C" w14:textId="77777777" w:rsidR="009D5DD2" w:rsidRDefault="009D5DD2">
                            <w:r w:rsidRPr="009D5DD2">
                              <w:rPr>
                                <w:rFonts w:ascii="Times New Roman" w:hAnsi="Times New Roman" w:cs="Times New Roman"/>
                                <w:sz w:val="28"/>
                                <w:szCs w:val="28"/>
                                <w:u w:val="single"/>
                              </w:rPr>
                              <w:t>Рис.7.</w:t>
                            </w:r>
                            <w:r>
                              <w:rPr>
                                <w:rFonts w:ascii="Times New Roman" w:hAnsi="Times New Roman" w:cs="Times New Roman"/>
                                <w:sz w:val="28"/>
                                <w:szCs w:val="28"/>
                              </w:rPr>
                              <w:t xml:space="preserve"> Сравнение роста эффективности кремниевых и перовскитных солнечных элементов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0FA0C" id="Надпись 14" o:spid="_x0000_s1029" type="#_x0000_t202" style="position:absolute;left:0;text-align:left;margin-left:17.45pt;margin-top:19.8pt;width:426.2pt;height:41.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" filled="f" stroked="f">
                <v:textbox>
                  <w:txbxContent>
                    <w:p w14:paraId="4655427C" w14:textId="77777777" w:rsidR="009D5DD2" w:rsidRDefault="009D5DD2">
                      <w:r w:rsidRPr="009D5DD2">
                        <w:rPr>
                          <w:rFonts w:ascii="Times New Roman" w:hAnsi="Times New Roman" w:cs="Times New Roman"/>
                          <w:sz w:val="28"/>
                          <w:szCs w:val="28"/>
                          <w:u w:val="single"/>
                        </w:rPr>
                        <w:t>Рис.7.</w:t>
                      </w:r>
                      <w:r>
                        <w:rPr>
                          <w:rFonts w:ascii="Times New Roman" w:hAnsi="Times New Roman" w:cs="Times New Roman"/>
                          <w:sz w:val="28"/>
                          <w:szCs w:val="28"/>
                        </w:rPr>
                        <w:t xml:space="preserve"> Сравнение роста эффективности кремниевых и перовскитных солнечных элементов</w:t>
                      </w:r>
                    </w:p>
                  </w:txbxContent>
                </v:textbox>
              </v:shape>
            </w:pict>
          </mc:Fallback>
        </mc:AlternateContent>
      </w:r>
    </w:p>
    <w:p w14:paraId="220B0076" w14:textId="6D25BB3C" w:rsidR="009D5DD2" w:rsidRDefault="009D5DD2" w:rsidP="009D5DD2">
      <w:pPr>
        <w:pStyle w:val="a4"/>
        <w:spacing w:line="276" w:lineRule="auto"/>
        <w:jc w:val="both"/>
        <w:rPr>
          <w:color w:val="000000" w:themeColor="text1"/>
          <w:sz w:val="32"/>
          <w:szCs w:val="32"/>
        </w:rPr>
      </w:pPr>
    </w:p>
    <w:p w14:paraId="5B8CDD1D" w14:textId="77777777" w:rsidR="001949F6" w:rsidRPr="009D5DD2" w:rsidRDefault="001949F6" w:rsidP="009D5DD2">
      <w:pPr>
        <w:pStyle w:val="a4"/>
        <w:spacing w:line="276" w:lineRule="auto"/>
        <w:jc w:val="both"/>
        <w:rPr>
          <w:color w:val="000000" w:themeColor="text1"/>
          <w:sz w:val="32"/>
          <w:szCs w:val="32"/>
        </w:rPr>
      </w:pPr>
    </w:p>
    <w:p w14:paraId="22A4505F" w14:textId="529C2711" w:rsidR="00F5008C" w:rsidRPr="009D5DD2" w:rsidRDefault="00F5008C" w:rsidP="009D5DD2">
      <w:pPr>
        <w:pStyle w:val="1"/>
        <w:numPr>
          <w:ilvl w:val="0"/>
          <w:numId w:val="3"/>
        </w:numPr>
        <w:spacing w:line="276" w:lineRule="auto"/>
        <w:jc w:val="both"/>
        <w:rPr>
          <w:rFonts w:ascii="Times New Roman" w:hAnsi="Times New Roman" w:cs="Times New Roman"/>
          <w:color w:val="000000" w:themeColor="text1"/>
        </w:rPr>
      </w:pPr>
      <w:bookmarkStart w:id="14" w:name="_Toc75033819"/>
      <w:r w:rsidRPr="009D5DD2">
        <w:rPr>
          <w:rFonts w:ascii="Times New Roman" w:hAnsi="Times New Roman" w:cs="Times New Roman"/>
          <w:color w:val="000000" w:themeColor="text1"/>
        </w:rPr>
        <w:lastRenderedPageBreak/>
        <w:t>Комбинированные солнечные панели</w:t>
      </w:r>
      <w:bookmarkEnd w:id="14"/>
    </w:p>
    <w:p w14:paraId="4B9390B7" w14:textId="14DD83FA" w:rsidR="00F5008C" w:rsidRPr="00AE284D" w:rsidRDefault="00F5008C" w:rsidP="009D5DD2">
      <w:pPr>
        <w:spacing w:line="276" w:lineRule="auto"/>
        <w:jc w:val="both"/>
        <w:rPr>
          <w:rFonts w:ascii="Times New Roman" w:hAnsi="Times New Roman" w:cs="Times New Roman"/>
          <w:sz w:val="28"/>
          <w:szCs w:val="28"/>
        </w:rPr>
      </w:pPr>
    </w:p>
    <w:p w14:paraId="72992255" w14:textId="6F3D5AE1" w:rsidR="00F5008C" w:rsidRPr="00AE284D" w:rsidRDefault="00F5008C"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На сегодняшний день наиболее перспективным направлением для перовскитных солнечных элементов является не конкурирование с кремниевыми, а их союз. Нанеся слой перовскита на слой кремния мы получаем «тандемный» солнечный элемент.</w:t>
      </w:r>
    </w:p>
    <w:p w14:paraId="3BC4FA15" w14:textId="77777777" w:rsidR="00AE284D" w:rsidRPr="00AE284D" w:rsidRDefault="00F5008C" w:rsidP="009D5DD2">
      <w:pPr>
        <w:spacing w:line="276" w:lineRule="auto"/>
        <w:ind w:firstLine="567"/>
        <w:jc w:val="both"/>
        <w:rPr>
          <w:rFonts w:ascii="Times New Roman" w:eastAsia="Times New Roman" w:hAnsi="Times New Roman" w:cs="Times New Roman"/>
          <w:color w:val="202122"/>
          <w:sz w:val="28"/>
          <w:szCs w:val="28"/>
          <w:lang w:eastAsia="ru-RU"/>
        </w:rPr>
      </w:pPr>
      <w:r w:rsidRPr="00AE284D">
        <w:rPr>
          <w:rFonts w:ascii="Times New Roman" w:hAnsi="Times New Roman" w:cs="Times New Roman"/>
          <w:sz w:val="28"/>
          <w:szCs w:val="28"/>
        </w:rPr>
        <w:t>Перовскиты отлично улавливают более коротковолновую часть солнечного спектра (синий, фиолетовый и ультрафиолет), которую кремний не улавливает. Специалист</w:t>
      </w:r>
      <w:r w:rsidR="00AE284D" w:rsidRPr="00AE284D">
        <w:rPr>
          <w:rFonts w:ascii="Times New Roman" w:hAnsi="Times New Roman" w:cs="Times New Roman"/>
          <w:sz w:val="28"/>
          <w:szCs w:val="28"/>
        </w:rPr>
        <w:t>ам</w:t>
      </w:r>
      <w:r w:rsidRPr="00AE284D">
        <w:rPr>
          <w:rFonts w:ascii="Times New Roman" w:hAnsi="Times New Roman" w:cs="Times New Roman"/>
          <w:sz w:val="28"/>
          <w:szCs w:val="28"/>
        </w:rPr>
        <w:t xml:space="preserve"> из </w:t>
      </w:r>
      <w:proofErr w:type="spellStart"/>
      <w:r w:rsidRPr="00AE284D">
        <w:rPr>
          <w:rFonts w:ascii="Times New Roman" w:hAnsi="Times New Roman" w:cs="Times New Roman"/>
          <w:sz w:val="28"/>
          <w:szCs w:val="28"/>
        </w:rPr>
        <w:t>Стэнфордского</w:t>
      </w:r>
      <w:proofErr w:type="spellEnd"/>
      <w:r w:rsidRPr="00AE284D">
        <w:rPr>
          <w:rFonts w:ascii="Times New Roman" w:hAnsi="Times New Roman" w:cs="Times New Roman"/>
          <w:sz w:val="28"/>
          <w:szCs w:val="28"/>
        </w:rPr>
        <w:t xml:space="preserve"> университета (</w:t>
      </w:r>
      <w:proofErr w:type="spellStart"/>
      <w:r w:rsidRPr="00AE284D">
        <w:rPr>
          <w:rFonts w:ascii="Times New Roman" w:eastAsia="Times New Roman" w:hAnsi="Times New Roman" w:cs="Times New Roman"/>
          <w:i/>
          <w:iCs/>
          <w:color w:val="202122"/>
          <w:sz w:val="28"/>
          <w:szCs w:val="28"/>
          <w:shd w:val="clear" w:color="auto" w:fill="FFFFFF"/>
          <w:lang w:eastAsia="ru-RU"/>
        </w:rPr>
        <w:t>Stanford</w:t>
      </w:r>
      <w:proofErr w:type="spellEnd"/>
      <w:r w:rsidRPr="00AE284D">
        <w:rPr>
          <w:rFonts w:ascii="Times New Roman" w:eastAsia="Times New Roman" w:hAnsi="Times New Roman" w:cs="Times New Roman"/>
          <w:i/>
          <w:iCs/>
          <w:color w:val="202122"/>
          <w:sz w:val="28"/>
          <w:szCs w:val="28"/>
          <w:shd w:val="clear" w:color="auto" w:fill="FFFFFF"/>
          <w:lang w:eastAsia="ru-RU"/>
        </w:rPr>
        <w:t xml:space="preserve"> </w:t>
      </w:r>
      <w:proofErr w:type="spellStart"/>
      <w:r w:rsidRPr="00AE284D">
        <w:rPr>
          <w:rFonts w:ascii="Times New Roman" w:eastAsia="Times New Roman" w:hAnsi="Times New Roman" w:cs="Times New Roman"/>
          <w:i/>
          <w:iCs/>
          <w:color w:val="202122"/>
          <w:sz w:val="28"/>
          <w:szCs w:val="28"/>
          <w:shd w:val="clear" w:color="auto" w:fill="FFFFFF"/>
          <w:lang w:eastAsia="ru-RU"/>
        </w:rPr>
        <w:t>University</w:t>
      </w:r>
      <w:proofErr w:type="spellEnd"/>
      <w:r w:rsidRPr="00AE284D">
        <w:rPr>
          <w:rFonts w:ascii="Times New Roman" w:eastAsia="Times New Roman" w:hAnsi="Times New Roman" w:cs="Times New Roman"/>
          <w:sz w:val="28"/>
          <w:szCs w:val="28"/>
          <w:lang w:eastAsia="ru-RU"/>
        </w:rPr>
        <w:t>) и Массачусетского технологического института (</w:t>
      </w:r>
      <w:proofErr w:type="spellStart"/>
      <w:r w:rsidRPr="00AE284D">
        <w:rPr>
          <w:rFonts w:ascii="Times New Roman" w:eastAsia="Times New Roman" w:hAnsi="Times New Roman" w:cs="Times New Roman"/>
          <w:i/>
          <w:iCs/>
          <w:color w:val="202122"/>
          <w:sz w:val="28"/>
          <w:szCs w:val="28"/>
          <w:shd w:val="clear" w:color="auto" w:fill="FFFFFF"/>
          <w:lang w:eastAsia="ru-RU"/>
        </w:rPr>
        <w:t>Massachusetts</w:t>
      </w:r>
      <w:proofErr w:type="spellEnd"/>
      <w:r w:rsidRPr="00AE284D">
        <w:rPr>
          <w:rFonts w:ascii="Times New Roman" w:eastAsia="Times New Roman" w:hAnsi="Times New Roman" w:cs="Times New Roman"/>
          <w:i/>
          <w:iCs/>
          <w:color w:val="202122"/>
          <w:sz w:val="28"/>
          <w:szCs w:val="28"/>
          <w:shd w:val="clear" w:color="auto" w:fill="FFFFFF"/>
          <w:lang w:eastAsia="ru-RU"/>
        </w:rPr>
        <w:t xml:space="preserve"> </w:t>
      </w:r>
      <w:proofErr w:type="spellStart"/>
      <w:r w:rsidRPr="00AE284D">
        <w:rPr>
          <w:rFonts w:ascii="Times New Roman" w:eastAsia="Times New Roman" w:hAnsi="Times New Roman" w:cs="Times New Roman"/>
          <w:i/>
          <w:iCs/>
          <w:color w:val="202122"/>
          <w:sz w:val="28"/>
          <w:szCs w:val="28"/>
          <w:shd w:val="clear" w:color="auto" w:fill="FFFFFF"/>
          <w:lang w:eastAsia="ru-RU"/>
        </w:rPr>
        <w:t>Institute</w:t>
      </w:r>
      <w:proofErr w:type="spellEnd"/>
      <w:r w:rsidRPr="00AE284D">
        <w:rPr>
          <w:rFonts w:ascii="Times New Roman" w:eastAsia="Times New Roman" w:hAnsi="Times New Roman" w:cs="Times New Roman"/>
          <w:i/>
          <w:iCs/>
          <w:color w:val="202122"/>
          <w:sz w:val="28"/>
          <w:szCs w:val="28"/>
          <w:shd w:val="clear" w:color="auto" w:fill="FFFFFF"/>
          <w:lang w:eastAsia="ru-RU"/>
        </w:rPr>
        <w:t xml:space="preserve"> </w:t>
      </w:r>
      <w:proofErr w:type="spellStart"/>
      <w:r w:rsidRPr="00AE284D">
        <w:rPr>
          <w:rFonts w:ascii="Times New Roman" w:eastAsia="Times New Roman" w:hAnsi="Times New Roman" w:cs="Times New Roman"/>
          <w:i/>
          <w:iCs/>
          <w:color w:val="202122"/>
          <w:sz w:val="28"/>
          <w:szCs w:val="28"/>
          <w:shd w:val="clear" w:color="auto" w:fill="FFFFFF"/>
          <w:lang w:eastAsia="ru-RU"/>
        </w:rPr>
        <w:t>of</w:t>
      </w:r>
      <w:proofErr w:type="spellEnd"/>
      <w:r w:rsidRPr="00AE284D">
        <w:rPr>
          <w:rFonts w:ascii="Times New Roman" w:eastAsia="Times New Roman" w:hAnsi="Times New Roman" w:cs="Times New Roman"/>
          <w:i/>
          <w:iCs/>
          <w:color w:val="202122"/>
          <w:sz w:val="28"/>
          <w:szCs w:val="28"/>
          <w:shd w:val="clear" w:color="auto" w:fill="FFFFFF"/>
          <w:lang w:eastAsia="ru-RU"/>
        </w:rPr>
        <w:t xml:space="preserve"> </w:t>
      </w:r>
      <w:proofErr w:type="spellStart"/>
      <w:r w:rsidRPr="00AE284D">
        <w:rPr>
          <w:rFonts w:ascii="Times New Roman" w:eastAsia="Times New Roman" w:hAnsi="Times New Roman" w:cs="Times New Roman"/>
          <w:i/>
          <w:iCs/>
          <w:color w:val="202122"/>
          <w:sz w:val="28"/>
          <w:szCs w:val="28"/>
          <w:shd w:val="clear" w:color="auto" w:fill="FFFFFF"/>
          <w:lang w:eastAsia="ru-RU"/>
        </w:rPr>
        <w:t>Technology</w:t>
      </w:r>
      <w:proofErr w:type="spellEnd"/>
      <w:r w:rsidRPr="00AE284D">
        <w:rPr>
          <w:rFonts w:ascii="Times New Roman" w:eastAsia="Times New Roman" w:hAnsi="Times New Roman" w:cs="Times New Roman"/>
          <w:i/>
          <w:iCs/>
          <w:color w:val="202122"/>
          <w:sz w:val="28"/>
          <w:szCs w:val="28"/>
          <w:shd w:val="clear" w:color="auto" w:fill="FFFFFF"/>
          <w:lang w:eastAsia="ru-RU"/>
        </w:rPr>
        <w:t>, </w:t>
      </w:r>
      <w:r w:rsidRPr="00AE284D">
        <w:rPr>
          <w:rFonts w:ascii="Times New Roman" w:eastAsia="Times New Roman" w:hAnsi="Times New Roman" w:cs="Times New Roman"/>
          <w:i/>
          <w:iCs/>
          <w:color w:val="202122"/>
          <w:sz w:val="28"/>
          <w:szCs w:val="28"/>
          <w:lang w:eastAsia="ru-RU"/>
        </w:rPr>
        <w:t xml:space="preserve">MIT) </w:t>
      </w:r>
      <w:r w:rsidR="00AE284D" w:rsidRPr="00AE284D">
        <w:rPr>
          <w:rFonts w:ascii="Times New Roman" w:eastAsia="Times New Roman" w:hAnsi="Times New Roman" w:cs="Times New Roman"/>
          <w:color w:val="202122"/>
          <w:sz w:val="28"/>
          <w:szCs w:val="28"/>
          <w:lang w:eastAsia="ru-RU"/>
        </w:rPr>
        <w:t xml:space="preserve">удалось наложить </w:t>
      </w:r>
      <w:proofErr w:type="spellStart"/>
      <w:r w:rsidR="00AE284D" w:rsidRPr="00AE284D">
        <w:rPr>
          <w:rFonts w:ascii="Times New Roman" w:eastAsia="Times New Roman" w:hAnsi="Times New Roman" w:cs="Times New Roman"/>
          <w:color w:val="202122"/>
          <w:sz w:val="28"/>
          <w:szCs w:val="28"/>
          <w:lang w:eastAsia="ru-RU"/>
        </w:rPr>
        <w:t>перовскитовый</w:t>
      </w:r>
      <w:proofErr w:type="spellEnd"/>
      <w:r w:rsidR="00AE284D" w:rsidRPr="00AE284D">
        <w:rPr>
          <w:rFonts w:ascii="Times New Roman" w:eastAsia="Times New Roman" w:hAnsi="Times New Roman" w:cs="Times New Roman"/>
          <w:color w:val="202122"/>
          <w:sz w:val="28"/>
          <w:szCs w:val="28"/>
          <w:lang w:eastAsia="ru-RU"/>
        </w:rPr>
        <w:t xml:space="preserve"> элемент на герметизированный кремниевый, доведя КПД с 11% (у исходного кремниевого) до 17%. Данные значения, несомненно, можно повысить, усовершенствовав процесс производства. </w:t>
      </w:r>
    </w:p>
    <w:p w14:paraId="1742A654" w14:textId="760ED379" w:rsidR="00F5008C" w:rsidRPr="00AE284D" w:rsidRDefault="00AE284D" w:rsidP="009D5DD2">
      <w:pPr>
        <w:spacing w:line="276" w:lineRule="auto"/>
        <w:ind w:firstLine="567"/>
        <w:jc w:val="both"/>
        <w:rPr>
          <w:rFonts w:ascii="Times New Roman" w:eastAsia="Times New Roman" w:hAnsi="Times New Roman" w:cs="Times New Roman"/>
          <w:color w:val="202122"/>
          <w:sz w:val="28"/>
          <w:szCs w:val="28"/>
          <w:lang w:eastAsia="ru-RU"/>
        </w:rPr>
      </w:pPr>
      <w:r w:rsidRPr="00AE284D">
        <w:rPr>
          <w:rFonts w:ascii="Times New Roman" w:eastAsia="Times New Roman" w:hAnsi="Times New Roman" w:cs="Times New Roman"/>
          <w:color w:val="202122"/>
          <w:sz w:val="28"/>
          <w:szCs w:val="28"/>
          <w:lang w:eastAsia="ru-RU"/>
        </w:rPr>
        <w:t xml:space="preserve">Если КПД тандемной солнечной панели удастся довести до 30%, то мы сможем «выиграть» сразу и в цене, и в пространстве. Площадь панели будет на треть меньше необходимой для обыкновенных кремниевых панелей с КПД 20%. Это значит, что нужно будет меньше установочных материалов, оборудования и затрат труда. </w:t>
      </w:r>
    </w:p>
    <w:p w14:paraId="44DA7609" w14:textId="096EA441" w:rsidR="00AE284D" w:rsidRPr="00AE284D" w:rsidRDefault="00AE284D" w:rsidP="009D5DD2">
      <w:pPr>
        <w:spacing w:line="276" w:lineRule="auto"/>
        <w:ind w:firstLine="567"/>
        <w:jc w:val="both"/>
        <w:rPr>
          <w:rFonts w:ascii="Times New Roman" w:hAnsi="Times New Roman" w:cs="Times New Roman"/>
          <w:sz w:val="28"/>
          <w:szCs w:val="28"/>
        </w:rPr>
      </w:pPr>
      <w:r w:rsidRPr="00AE284D">
        <w:rPr>
          <w:rFonts w:ascii="Times New Roman" w:eastAsia="Times New Roman" w:hAnsi="Times New Roman" w:cs="Times New Roman"/>
          <w:sz w:val="28"/>
          <w:szCs w:val="28"/>
          <w:lang w:eastAsia="ru-RU"/>
        </w:rPr>
        <w:t xml:space="preserve">Со временем дешевые солнечные </w:t>
      </w:r>
      <w:r w:rsidRPr="00AE284D">
        <w:rPr>
          <w:rFonts w:ascii="Times New Roman" w:hAnsi="Times New Roman" w:cs="Times New Roman"/>
          <w:sz w:val="28"/>
          <w:szCs w:val="28"/>
        </w:rPr>
        <w:t xml:space="preserve">покрытия кровельных материалов или стекол могут изменить всю структуру стоимости домов с электропитанием от солнечных батарей. </w:t>
      </w:r>
      <w:r w:rsidRPr="00AE284D">
        <w:rPr>
          <w:rFonts w:ascii="Times New Roman" w:hAnsi="Times New Roman" w:cs="Times New Roman"/>
          <w:sz w:val="28"/>
          <w:szCs w:val="28"/>
          <w:lang w:val="en-US"/>
        </w:rPr>
        <w:t>[9]</w:t>
      </w:r>
    </w:p>
    <w:p w14:paraId="581D93AF" w14:textId="0BEF22F2" w:rsidR="00AE284D" w:rsidRPr="00AE284D" w:rsidRDefault="00AE284D" w:rsidP="009D5DD2">
      <w:pPr>
        <w:spacing w:before="100" w:beforeAutospacing="1" w:after="100" w:afterAutospacing="1" w:line="276" w:lineRule="auto"/>
        <w:jc w:val="both"/>
        <w:rPr>
          <w:rFonts w:ascii="Times New Roman" w:eastAsia="Times New Roman" w:hAnsi="Times New Roman" w:cs="Times New Roman"/>
          <w:sz w:val="28"/>
          <w:szCs w:val="28"/>
          <w:lang w:eastAsia="ru-RU"/>
        </w:rPr>
      </w:pPr>
    </w:p>
    <w:p w14:paraId="31D3C052" w14:textId="77777777" w:rsidR="00AE284D" w:rsidRPr="00AE284D" w:rsidRDefault="00AE284D" w:rsidP="009D5DD2">
      <w:pPr>
        <w:spacing w:line="276" w:lineRule="auto"/>
        <w:jc w:val="both"/>
        <w:rPr>
          <w:rFonts w:ascii="Times New Roman" w:eastAsia="Times New Roman" w:hAnsi="Times New Roman" w:cs="Times New Roman"/>
          <w:sz w:val="28"/>
          <w:szCs w:val="28"/>
          <w:lang w:eastAsia="ru-RU"/>
        </w:rPr>
      </w:pPr>
    </w:p>
    <w:p w14:paraId="1FD46260" w14:textId="72F3B12A" w:rsidR="00F5008C" w:rsidRPr="00AE284D" w:rsidRDefault="00F5008C" w:rsidP="009D5DD2">
      <w:pPr>
        <w:spacing w:line="276" w:lineRule="auto"/>
        <w:jc w:val="both"/>
        <w:rPr>
          <w:rFonts w:ascii="Times New Roman" w:eastAsia="Times New Roman" w:hAnsi="Times New Roman" w:cs="Times New Roman"/>
          <w:sz w:val="28"/>
          <w:szCs w:val="28"/>
          <w:lang w:eastAsia="ru-RU"/>
        </w:rPr>
      </w:pPr>
    </w:p>
    <w:p w14:paraId="267EB42E" w14:textId="16F912AE" w:rsidR="00F5008C" w:rsidRDefault="00F5008C" w:rsidP="009D5DD2">
      <w:pPr>
        <w:spacing w:line="276" w:lineRule="auto"/>
        <w:jc w:val="both"/>
        <w:rPr>
          <w:rFonts w:ascii="Times New Roman" w:hAnsi="Times New Roman" w:cs="Times New Roman"/>
          <w:sz w:val="28"/>
          <w:szCs w:val="28"/>
        </w:rPr>
      </w:pPr>
    </w:p>
    <w:p w14:paraId="6C4E4B24" w14:textId="12A58B2F" w:rsidR="009D5DD2" w:rsidRDefault="009D5DD2" w:rsidP="009D5DD2">
      <w:pPr>
        <w:spacing w:line="276" w:lineRule="auto"/>
        <w:jc w:val="both"/>
        <w:rPr>
          <w:rFonts w:ascii="Times New Roman" w:hAnsi="Times New Roman" w:cs="Times New Roman"/>
          <w:sz w:val="28"/>
          <w:szCs w:val="28"/>
        </w:rPr>
      </w:pPr>
    </w:p>
    <w:p w14:paraId="73D93B26" w14:textId="6FBF2008" w:rsidR="009D5DD2" w:rsidRDefault="009D5DD2" w:rsidP="009D5DD2">
      <w:pPr>
        <w:spacing w:line="276" w:lineRule="auto"/>
        <w:jc w:val="both"/>
        <w:rPr>
          <w:rFonts w:ascii="Times New Roman" w:hAnsi="Times New Roman" w:cs="Times New Roman"/>
          <w:sz w:val="28"/>
          <w:szCs w:val="28"/>
        </w:rPr>
      </w:pPr>
    </w:p>
    <w:p w14:paraId="123CBD3C" w14:textId="3F3450AF" w:rsidR="009D5DD2" w:rsidRDefault="009D5DD2" w:rsidP="009D5DD2">
      <w:pPr>
        <w:spacing w:line="276" w:lineRule="auto"/>
        <w:jc w:val="both"/>
        <w:rPr>
          <w:rFonts w:ascii="Times New Roman" w:hAnsi="Times New Roman" w:cs="Times New Roman"/>
          <w:sz w:val="28"/>
          <w:szCs w:val="28"/>
        </w:rPr>
      </w:pPr>
    </w:p>
    <w:p w14:paraId="550811A7" w14:textId="319A29D5" w:rsidR="009D5DD2" w:rsidRDefault="009D5DD2" w:rsidP="009D5DD2">
      <w:pPr>
        <w:spacing w:line="276" w:lineRule="auto"/>
        <w:jc w:val="both"/>
        <w:rPr>
          <w:rFonts w:ascii="Times New Roman" w:hAnsi="Times New Roman" w:cs="Times New Roman"/>
          <w:sz w:val="28"/>
          <w:szCs w:val="28"/>
        </w:rPr>
      </w:pPr>
    </w:p>
    <w:p w14:paraId="02439504" w14:textId="75B87C9D" w:rsidR="009D5DD2" w:rsidRDefault="009D5DD2" w:rsidP="009D5DD2">
      <w:pPr>
        <w:spacing w:line="276" w:lineRule="auto"/>
        <w:jc w:val="both"/>
        <w:rPr>
          <w:rFonts w:ascii="Times New Roman" w:hAnsi="Times New Roman" w:cs="Times New Roman"/>
          <w:sz w:val="28"/>
          <w:szCs w:val="28"/>
        </w:rPr>
      </w:pPr>
    </w:p>
    <w:p w14:paraId="41917BCA" w14:textId="0546BC65" w:rsidR="009D5DD2" w:rsidRDefault="009D5DD2" w:rsidP="009D5DD2">
      <w:pPr>
        <w:spacing w:line="276" w:lineRule="auto"/>
        <w:jc w:val="both"/>
        <w:rPr>
          <w:rFonts w:ascii="Times New Roman" w:hAnsi="Times New Roman" w:cs="Times New Roman"/>
          <w:sz w:val="28"/>
          <w:szCs w:val="28"/>
        </w:rPr>
      </w:pPr>
    </w:p>
    <w:p w14:paraId="05B6112A" w14:textId="34BD1AA7" w:rsidR="009D5DD2" w:rsidRDefault="009D5DD2" w:rsidP="009D5DD2">
      <w:pPr>
        <w:spacing w:line="276" w:lineRule="auto"/>
        <w:jc w:val="both"/>
        <w:rPr>
          <w:rFonts w:ascii="Times New Roman" w:hAnsi="Times New Roman" w:cs="Times New Roman"/>
          <w:sz w:val="28"/>
          <w:szCs w:val="28"/>
        </w:rPr>
      </w:pPr>
    </w:p>
    <w:p w14:paraId="55B43A74" w14:textId="7E336069" w:rsidR="009D5DD2" w:rsidRDefault="009D5DD2" w:rsidP="009D5DD2">
      <w:pPr>
        <w:spacing w:line="276" w:lineRule="auto"/>
        <w:jc w:val="both"/>
        <w:rPr>
          <w:rFonts w:ascii="Times New Roman" w:hAnsi="Times New Roman" w:cs="Times New Roman"/>
          <w:sz w:val="28"/>
          <w:szCs w:val="28"/>
        </w:rPr>
      </w:pPr>
    </w:p>
    <w:p w14:paraId="1406880B" w14:textId="599DD70D" w:rsidR="009D5DD2" w:rsidRDefault="009D5DD2" w:rsidP="009D5DD2">
      <w:pPr>
        <w:spacing w:line="276" w:lineRule="auto"/>
        <w:jc w:val="both"/>
        <w:rPr>
          <w:rFonts w:ascii="Times New Roman" w:hAnsi="Times New Roman" w:cs="Times New Roman"/>
          <w:sz w:val="28"/>
          <w:szCs w:val="28"/>
        </w:rPr>
      </w:pPr>
    </w:p>
    <w:p w14:paraId="174FEB63" w14:textId="7005EA63" w:rsidR="009D5DD2" w:rsidRDefault="009D5DD2" w:rsidP="009D5DD2">
      <w:pPr>
        <w:spacing w:line="276" w:lineRule="auto"/>
        <w:jc w:val="both"/>
        <w:rPr>
          <w:rFonts w:ascii="Times New Roman" w:hAnsi="Times New Roman" w:cs="Times New Roman"/>
          <w:sz w:val="28"/>
          <w:szCs w:val="28"/>
        </w:rPr>
      </w:pPr>
    </w:p>
    <w:p w14:paraId="6EA23B3F" w14:textId="77777777" w:rsidR="00F5008C" w:rsidRPr="00AE284D" w:rsidRDefault="00F5008C" w:rsidP="009D5DD2">
      <w:pPr>
        <w:spacing w:line="276" w:lineRule="auto"/>
        <w:jc w:val="both"/>
        <w:rPr>
          <w:rFonts w:ascii="Times New Roman" w:hAnsi="Times New Roman" w:cs="Times New Roman"/>
          <w:sz w:val="28"/>
          <w:szCs w:val="28"/>
        </w:rPr>
      </w:pPr>
    </w:p>
    <w:p w14:paraId="637D054F" w14:textId="0891313A" w:rsidR="00494B15" w:rsidRDefault="00494B15" w:rsidP="009D5DD2">
      <w:pPr>
        <w:pStyle w:val="1"/>
        <w:spacing w:line="276" w:lineRule="auto"/>
        <w:jc w:val="both"/>
        <w:rPr>
          <w:rFonts w:ascii="Times New Roman" w:hAnsi="Times New Roman" w:cs="Times New Roman"/>
          <w:color w:val="000000" w:themeColor="text1"/>
        </w:rPr>
      </w:pPr>
      <w:bookmarkStart w:id="15" w:name="_Toc75033820"/>
      <w:r w:rsidRPr="009D5DD2">
        <w:rPr>
          <w:rFonts w:ascii="Times New Roman" w:hAnsi="Times New Roman" w:cs="Times New Roman"/>
          <w:color w:val="000000" w:themeColor="text1"/>
        </w:rPr>
        <w:lastRenderedPageBreak/>
        <w:t>Вывод</w:t>
      </w:r>
      <w:bookmarkEnd w:id="15"/>
    </w:p>
    <w:p w14:paraId="451A32BF" w14:textId="77777777" w:rsidR="009D5DD2" w:rsidRPr="009D5DD2" w:rsidRDefault="009D5DD2" w:rsidP="009D5DD2">
      <w:pPr>
        <w:spacing w:line="276" w:lineRule="auto"/>
      </w:pPr>
    </w:p>
    <w:p w14:paraId="4B824466" w14:textId="77777777" w:rsidR="00494B15" w:rsidRPr="00AE284D" w:rsidRDefault="00494B15"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Следующие несколько лет обещают быть интересными для исследований и разработок солнечных элементов на основе органических и неорганических галогенидов на перовските. Ожидается постоянное повышение эффективности, а также быстро растущее понимание свойств их материалов и оптимальной конструкции ячеек.</w:t>
      </w:r>
    </w:p>
    <w:p w14:paraId="5F86ECB2" w14:textId="4EDB9789" w:rsidR="00494B15" w:rsidRPr="00AE284D" w:rsidRDefault="00494B15"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Несомненными плюсами, в сравнении с прочими фотоэлектрическими элементами, </w:t>
      </w:r>
      <w:r w:rsidR="00D21354" w:rsidRPr="00AE284D">
        <w:rPr>
          <w:rFonts w:ascii="Times New Roman" w:hAnsi="Times New Roman" w:cs="Times New Roman"/>
          <w:sz w:val="28"/>
          <w:szCs w:val="28"/>
        </w:rPr>
        <w:t>являются свойства перовскитных материалов, благодаря которым удастся удешевить и упростить производство. Низкие затраты на обработку способствуют быстрому внедрению продуктов, таких как гибкие, прозрачные (а иногда и цветные) полностью перовскитные модули ячеек.</w:t>
      </w:r>
      <w:r w:rsidRPr="00AE284D">
        <w:rPr>
          <w:rFonts w:ascii="Times New Roman" w:hAnsi="Times New Roman" w:cs="Times New Roman"/>
          <w:sz w:val="28"/>
          <w:szCs w:val="28"/>
        </w:rPr>
        <w:t xml:space="preserve"> </w:t>
      </w:r>
    </w:p>
    <w:p w14:paraId="6C382854" w14:textId="77777777" w:rsidR="00494B15" w:rsidRPr="00AE284D" w:rsidRDefault="00494B15"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 xml:space="preserve">Недавний всплеск интереса указывает на вероятность того, что в ближайшие годы будут предприняты многочисленные попытки коммерциализировать перовскитные фотоэлектрические продукты. </w:t>
      </w:r>
    </w:p>
    <w:p w14:paraId="3DFE553D" w14:textId="6D301595" w:rsidR="00494B15" w:rsidRPr="00AE284D" w:rsidRDefault="00D21354" w:rsidP="009D5DD2">
      <w:pPr>
        <w:spacing w:line="276" w:lineRule="auto"/>
        <w:ind w:firstLine="567"/>
        <w:jc w:val="both"/>
        <w:rPr>
          <w:rFonts w:ascii="Times New Roman" w:hAnsi="Times New Roman" w:cs="Times New Roman"/>
          <w:sz w:val="28"/>
          <w:szCs w:val="28"/>
        </w:rPr>
      </w:pPr>
      <w:r w:rsidRPr="00AE284D">
        <w:rPr>
          <w:rFonts w:ascii="Times New Roman" w:hAnsi="Times New Roman" w:cs="Times New Roman"/>
          <w:sz w:val="28"/>
          <w:szCs w:val="28"/>
        </w:rPr>
        <w:t>Так же преимуществом</w:t>
      </w:r>
      <w:r w:rsidR="00494B15" w:rsidRPr="00AE284D">
        <w:rPr>
          <w:rFonts w:ascii="Times New Roman" w:hAnsi="Times New Roman" w:cs="Times New Roman"/>
          <w:sz w:val="28"/>
          <w:szCs w:val="28"/>
        </w:rPr>
        <w:t xml:space="preserve"> перовскитов </w:t>
      </w:r>
      <w:r w:rsidRPr="00AE284D">
        <w:rPr>
          <w:rFonts w:ascii="Times New Roman" w:hAnsi="Times New Roman" w:cs="Times New Roman"/>
          <w:sz w:val="28"/>
          <w:szCs w:val="28"/>
        </w:rPr>
        <w:t>является то</w:t>
      </w:r>
      <w:r w:rsidR="00494B15" w:rsidRPr="00AE284D">
        <w:rPr>
          <w:rFonts w:ascii="Times New Roman" w:hAnsi="Times New Roman" w:cs="Times New Roman"/>
          <w:sz w:val="28"/>
          <w:szCs w:val="28"/>
        </w:rPr>
        <w:t xml:space="preserve">, что они открывают множество путей для коммерциализации. </w:t>
      </w:r>
      <w:r w:rsidRPr="00AE284D">
        <w:rPr>
          <w:rFonts w:ascii="Times New Roman" w:hAnsi="Times New Roman" w:cs="Times New Roman"/>
          <w:sz w:val="28"/>
          <w:szCs w:val="28"/>
        </w:rPr>
        <w:t>Наряду с возможностью создавать полностью перовскитные модули, есть подход позволяющий комбинировать уже существующие технологии, с образованием кремниево-перовскитных ячеек. Э</w:t>
      </w:r>
      <w:r w:rsidR="00494B15" w:rsidRPr="00AE284D">
        <w:rPr>
          <w:rFonts w:ascii="Times New Roman" w:hAnsi="Times New Roman" w:cs="Times New Roman"/>
          <w:sz w:val="28"/>
          <w:szCs w:val="28"/>
        </w:rPr>
        <w:t>то может позволить выйти на рынок в качестве нового продукта премиум-класса.</w:t>
      </w:r>
    </w:p>
    <w:p w14:paraId="09213FE0" w14:textId="77777777" w:rsidR="00306417" w:rsidRPr="00AE284D" w:rsidRDefault="00306417" w:rsidP="009D5DD2">
      <w:pPr>
        <w:spacing w:line="276" w:lineRule="auto"/>
        <w:jc w:val="both"/>
        <w:rPr>
          <w:rFonts w:ascii="Times New Roman" w:hAnsi="Times New Roman" w:cs="Times New Roman"/>
          <w:sz w:val="28"/>
          <w:szCs w:val="28"/>
          <w:lang w:eastAsia="ru-RU"/>
        </w:rPr>
      </w:pPr>
    </w:p>
    <w:p w14:paraId="21653956" w14:textId="77777777" w:rsidR="00306417" w:rsidRPr="00AE284D" w:rsidRDefault="00306417" w:rsidP="009D5DD2">
      <w:pPr>
        <w:spacing w:line="276" w:lineRule="auto"/>
        <w:jc w:val="both"/>
        <w:rPr>
          <w:rFonts w:ascii="Times New Roman" w:hAnsi="Times New Roman" w:cs="Times New Roman"/>
          <w:sz w:val="28"/>
          <w:szCs w:val="28"/>
          <w:lang w:eastAsia="ru-RU"/>
        </w:rPr>
      </w:pPr>
    </w:p>
    <w:p w14:paraId="6C59D966" w14:textId="5B453422" w:rsidR="00306417" w:rsidRPr="008F49B5" w:rsidRDefault="00306417" w:rsidP="009D5DD2">
      <w:pPr>
        <w:spacing w:line="276" w:lineRule="auto"/>
        <w:jc w:val="both"/>
        <w:rPr>
          <w:rFonts w:ascii="Times New Roman" w:eastAsia="Times New Roman" w:hAnsi="Times New Roman" w:cs="Times New Roman"/>
          <w:sz w:val="28"/>
          <w:szCs w:val="28"/>
          <w:lang w:eastAsia="ru-RU"/>
        </w:rPr>
      </w:pPr>
    </w:p>
    <w:p w14:paraId="41EDA643" w14:textId="77777777" w:rsidR="008F49B5" w:rsidRPr="00AE284D" w:rsidRDefault="008F49B5" w:rsidP="009D5DD2">
      <w:pPr>
        <w:spacing w:line="276" w:lineRule="auto"/>
        <w:ind w:firstLine="567"/>
        <w:jc w:val="both"/>
        <w:rPr>
          <w:rFonts w:ascii="Times New Roman" w:hAnsi="Times New Roman" w:cs="Times New Roman"/>
          <w:sz w:val="28"/>
          <w:szCs w:val="28"/>
        </w:rPr>
      </w:pPr>
    </w:p>
    <w:p w14:paraId="217C90C1" w14:textId="77777777" w:rsidR="00F30976" w:rsidRPr="00AE284D" w:rsidRDefault="00F30976" w:rsidP="009D5DD2">
      <w:pPr>
        <w:spacing w:line="276" w:lineRule="auto"/>
        <w:ind w:firstLine="567"/>
        <w:jc w:val="both"/>
        <w:rPr>
          <w:rFonts w:ascii="Times New Roman" w:hAnsi="Times New Roman" w:cs="Times New Roman"/>
          <w:sz w:val="28"/>
          <w:szCs w:val="28"/>
        </w:rPr>
      </w:pPr>
    </w:p>
    <w:p w14:paraId="71B671BD" w14:textId="77777777" w:rsidR="005B2315" w:rsidRPr="00AE284D" w:rsidRDefault="005B2315" w:rsidP="009D5DD2">
      <w:pPr>
        <w:spacing w:line="276" w:lineRule="auto"/>
        <w:ind w:firstLine="567"/>
        <w:jc w:val="both"/>
        <w:rPr>
          <w:rFonts w:ascii="Times New Roman" w:hAnsi="Times New Roman" w:cs="Times New Roman"/>
          <w:sz w:val="28"/>
          <w:szCs w:val="28"/>
        </w:rPr>
      </w:pPr>
    </w:p>
    <w:p w14:paraId="7DFF5BF1" w14:textId="63C687FB" w:rsidR="00736D9E" w:rsidRPr="00AE284D" w:rsidRDefault="00736D9E" w:rsidP="009D5DD2">
      <w:pPr>
        <w:spacing w:line="276" w:lineRule="auto"/>
        <w:ind w:firstLine="567"/>
        <w:jc w:val="both"/>
        <w:rPr>
          <w:rFonts w:ascii="Times New Roman" w:hAnsi="Times New Roman" w:cs="Times New Roman"/>
          <w:sz w:val="28"/>
          <w:szCs w:val="28"/>
        </w:rPr>
      </w:pPr>
    </w:p>
    <w:p w14:paraId="525B8D1C" w14:textId="1D415EB7" w:rsidR="006E6BC6" w:rsidRPr="00AE284D" w:rsidRDefault="006E6BC6" w:rsidP="009D5DD2">
      <w:pPr>
        <w:spacing w:line="276" w:lineRule="auto"/>
        <w:ind w:firstLine="567"/>
        <w:jc w:val="both"/>
        <w:rPr>
          <w:rFonts w:ascii="Times New Roman" w:hAnsi="Times New Roman" w:cs="Times New Roman"/>
          <w:sz w:val="28"/>
          <w:szCs w:val="28"/>
        </w:rPr>
      </w:pPr>
    </w:p>
    <w:p w14:paraId="6FDB4966" w14:textId="4A9BD3BA" w:rsidR="006E6BC6" w:rsidRPr="00AE284D" w:rsidRDefault="006E6BC6" w:rsidP="009D5DD2">
      <w:pPr>
        <w:spacing w:line="276" w:lineRule="auto"/>
        <w:ind w:firstLine="567"/>
        <w:jc w:val="both"/>
        <w:rPr>
          <w:rFonts w:ascii="Times New Roman" w:hAnsi="Times New Roman" w:cs="Times New Roman"/>
          <w:sz w:val="28"/>
          <w:szCs w:val="28"/>
        </w:rPr>
      </w:pPr>
    </w:p>
    <w:p w14:paraId="57166235" w14:textId="10C26AB7" w:rsidR="006E6BC6" w:rsidRPr="00AE284D" w:rsidRDefault="006E6BC6" w:rsidP="009D5DD2">
      <w:pPr>
        <w:spacing w:line="276" w:lineRule="auto"/>
        <w:ind w:firstLine="567"/>
        <w:jc w:val="both"/>
        <w:rPr>
          <w:rFonts w:ascii="Times New Roman" w:hAnsi="Times New Roman" w:cs="Times New Roman"/>
          <w:sz w:val="28"/>
          <w:szCs w:val="28"/>
        </w:rPr>
      </w:pPr>
    </w:p>
    <w:p w14:paraId="0D84B1B2" w14:textId="36A1AA85" w:rsidR="006E6BC6" w:rsidRPr="00AE284D" w:rsidRDefault="006E6BC6" w:rsidP="009D5DD2">
      <w:pPr>
        <w:spacing w:line="276" w:lineRule="auto"/>
        <w:ind w:firstLine="567"/>
        <w:jc w:val="both"/>
        <w:rPr>
          <w:rFonts w:ascii="Times New Roman" w:hAnsi="Times New Roman" w:cs="Times New Roman"/>
          <w:sz w:val="28"/>
          <w:szCs w:val="28"/>
        </w:rPr>
      </w:pPr>
    </w:p>
    <w:p w14:paraId="73177446" w14:textId="65D497F7" w:rsidR="006E6BC6" w:rsidRPr="00AE284D" w:rsidRDefault="006E6BC6" w:rsidP="009D5DD2">
      <w:pPr>
        <w:spacing w:line="276" w:lineRule="auto"/>
        <w:ind w:firstLine="567"/>
        <w:jc w:val="both"/>
        <w:rPr>
          <w:rFonts w:ascii="Times New Roman" w:hAnsi="Times New Roman" w:cs="Times New Roman"/>
          <w:sz w:val="28"/>
          <w:szCs w:val="28"/>
        </w:rPr>
      </w:pPr>
    </w:p>
    <w:p w14:paraId="27D6C65C" w14:textId="758472E9" w:rsidR="006E6BC6" w:rsidRPr="00AE284D" w:rsidRDefault="006E6BC6" w:rsidP="009D5DD2">
      <w:pPr>
        <w:spacing w:line="276" w:lineRule="auto"/>
        <w:ind w:firstLine="567"/>
        <w:jc w:val="both"/>
        <w:rPr>
          <w:rFonts w:ascii="Times New Roman" w:hAnsi="Times New Roman" w:cs="Times New Roman"/>
          <w:sz w:val="28"/>
          <w:szCs w:val="28"/>
        </w:rPr>
      </w:pPr>
    </w:p>
    <w:p w14:paraId="75395D63" w14:textId="34C08BD6" w:rsidR="006E6BC6" w:rsidRPr="00AE284D" w:rsidRDefault="006E6BC6" w:rsidP="009D5DD2">
      <w:pPr>
        <w:spacing w:line="276" w:lineRule="auto"/>
        <w:ind w:firstLine="567"/>
        <w:jc w:val="both"/>
        <w:rPr>
          <w:rFonts w:ascii="Times New Roman" w:hAnsi="Times New Roman" w:cs="Times New Roman"/>
          <w:sz w:val="28"/>
          <w:szCs w:val="28"/>
        </w:rPr>
      </w:pPr>
    </w:p>
    <w:p w14:paraId="59C167BC" w14:textId="6BB56CB6" w:rsidR="006E6BC6" w:rsidRPr="00AE284D" w:rsidRDefault="006E6BC6" w:rsidP="009D5DD2">
      <w:pPr>
        <w:spacing w:line="276" w:lineRule="auto"/>
        <w:ind w:firstLine="567"/>
        <w:jc w:val="both"/>
        <w:rPr>
          <w:rFonts w:ascii="Times New Roman" w:hAnsi="Times New Roman" w:cs="Times New Roman"/>
          <w:sz w:val="28"/>
          <w:szCs w:val="28"/>
        </w:rPr>
      </w:pPr>
    </w:p>
    <w:p w14:paraId="4233D294" w14:textId="59225BA5" w:rsidR="006E6BC6" w:rsidRPr="00AE284D" w:rsidRDefault="006E6BC6" w:rsidP="009D5DD2">
      <w:pPr>
        <w:spacing w:line="276" w:lineRule="auto"/>
        <w:ind w:firstLine="567"/>
        <w:jc w:val="both"/>
        <w:rPr>
          <w:rFonts w:ascii="Times New Roman" w:hAnsi="Times New Roman" w:cs="Times New Roman"/>
          <w:sz w:val="28"/>
          <w:szCs w:val="28"/>
        </w:rPr>
      </w:pPr>
    </w:p>
    <w:p w14:paraId="1622A7A7" w14:textId="4A867BEC" w:rsidR="006E6BC6" w:rsidRPr="00AE284D" w:rsidRDefault="006E6BC6" w:rsidP="009D5DD2">
      <w:pPr>
        <w:spacing w:line="276" w:lineRule="auto"/>
        <w:ind w:firstLine="567"/>
        <w:jc w:val="both"/>
        <w:rPr>
          <w:rFonts w:ascii="Times New Roman" w:hAnsi="Times New Roman" w:cs="Times New Roman"/>
          <w:sz w:val="28"/>
          <w:szCs w:val="28"/>
        </w:rPr>
      </w:pPr>
    </w:p>
    <w:p w14:paraId="0810AC20" w14:textId="10D3B91D" w:rsidR="006E6BC6" w:rsidRPr="009D5DD2" w:rsidRDefault="006E6BC6" w:rsidP="009D5DD2">
      <w:pPr>
        <w:pStyle w:val="1"/>
        <w:spacing w:line="276" w:lineRule="auto"/>
        <w:jc w:val="both"/>
        <w:rPr>
          <w:rFonts w:ascii="Times New Roman" w:hAnsi="Times New Roman" w:cs="Times New Roman"/>
          <w:color w:val="000000" w:themeColor="text1"/>
        </w:rPr>
      </w:pPr>
      <w:bookmarkStart w:id="16" w:name="_Toc75033821"/>
      <w:r w:rsidRPr="009D5DD2">
        <w:rPr>
          <w:rFonts w:ascii="Times New Roman" w:hAnsi="Times New Roman" w:cs="Times New Roman"/>
          <w:color w:val="000000" w:themeColor="text1"/>
        </w:rPr>
        <w:lastRenderedPageBreak/>
        <w:t>Литература</w:t>
      </w:r>
      <w:bookmarkEnd w:id="16"/>
    </w:p>
    <w:p w14:paraId="74EFB2F1" w14:textId="22159D71" w:rsidR="006E6BC6" w:rsidRPr="00AE284D" w:rsidRDefault="006E6BC6" w:rsidP="009D5DD2">
      <w:pPr>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val="en-US" w:eastAsia="ru-RU"/>
        </w:rPr>
      </w:pPr>
      <w:r w:rsidRPr="006E6BC6">
        <w:rPr>
          <w:rFonts w:ascii="Times New Roman" w:eastAsia="Times New Roman" w:hAnsi="Times New Roman" w:cs="Times New Roman"/>
          <w:color w:val="000000" w:themeColor="text1"/>
          <w:sz w:val="28"/>
          <w:szCs w:val="28"/>
          <w:lang w:val="en-US" w:eastAsia="ru-RU"/>
        </w:rPr>
        <w:t xml:space="preserve">H. </w:t>
      </w:r>
      <w:proofErr w:type="spellStart"/>
      <w:r w:rsidRPr="006E6BC6">
        <w:rPr>
          <w:rFonts w:ascii="Times New Roman" w:eastAsia="Times New Roman" w:hAnsi="Times New Roman" w:cs="Times New Roman"/>
          <w:color w:val="000000" w:themeColor="text1"/>
          <w:sz w:val="28"/>
          <w:szCs w:val="28"/>
          <w:lang w:val="en-US" w:eastAsia="ru-RU"/>
        </w:rPr>
        <w:t>Keppner</w:t>
      </w:r>
      <w:proofErr w:type="spellEnd"/>
      <w:r w:rsidRPr="006E6BC6">
        <w:rPr>
          <w:rFonts w:ascii="Times New Roman" w:eastAsia="Times New Roman" w:hAnsi="Times New Roman" w:cs="Times New Roman"/>
          <w:color w:val="000000" w:themeColor="text1"/>
          <w:sz w:val="28"/>
          <w:szCs w:val="28"/>
          <w:lang w:val="en-US" w:eastAsia="ru-RU"/>
        </w:rPr>
        <w:t xml:space="preserve">, J. Meier, P. Torres, D. Fischer, and A. Shah, "Microcrystalline silicon and </w:t>
      </w:r>
      <w:proofErr w:type="spellStart"/>
      <w:r w:rsidRPr="006E6BC6">
        <w:rPr>
          <w:rFonts w:ascii="Times New Roman" w:eastAsia="Times New Roman" w:hAnsi="Times New Roman" w:cs="Times New Roman"/>
          <w:color w:val="000000" w:themeColor="text1"/>
          <w:sz w:val="28"/>
          <w:szCs w:val="28"/>
          <w:lang w:val="en-US" w:eastAsia="ru-RU"/>
        </w:rPr>
        <w:t>micromorph</w:t>
      </w:r>
      <w:proofErr w:type="spellEnd"/>
      <w:r w:rsidRPr="006E6BC6">
        <w:rPr>
          <w:rFonts w:ascii="Times New Roman" w:eastAsia="Times New Roman" w:hAnsi="Times New Roman" w:cs="Times New Roman"/>
          <w:color w:val="000000" w:themeColor="text1"/>
          <w:sz w:val="28"/>
          <w:szCs w:val="28"/>
          <w:lang w:val="en-US" w:eastAsia="ru-RU"/>
        </w:rPr>
        <w:t xml:space="preserve"> tandem solar cells," Applied Physics A: Materials Science &amp; Processing, vol. 69, pp. 169-177, 1999. </w:t>
      </w:r>
    </w:p>
    <w:p w14:paraId="688E1ACB" w14:textId="7E6524DB" w:rsidR="00266532" w:rsidRPr="00AE284D" w:rsidRDefault="00266532"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AE284D">
        <w:rPr>
          <w:rFonts w:ascii="Times New Roman" w:eastAsia="Times New Roman" w:hAnsi="Times New Roman" w:cs="Times New Roman"/>
          <w:color w:val="000000" w:themeColor="text1"/>
          <w:sz w:val="28"/>
          <w:szCs w:val="28"/>
          <w:lang w:val="en-US" w:eastAsia="ru-RU"/>
        </w:rPr>
        <w:t xml:space="preserve">M. Matin, N. Amin, A. </w:t>
      </w:r>
      <w:proofErr w:type="spellStart"/>
      <w:r w:rsidRPr="00AE284D">
        <w:rPr>
          <w:rFonts w:ascii="Times New Roman" w:eastAsia="Times New Roman" w:hAnsi="Times New Roman" w:cs="Times New Roman"/>
          <w:color w:val="000000" w:themeColor="text1"/>
          <w:sz w:val="28"/>
          <w:szCs w:val="28"/>
          <w:lang w:val="en-US" w:eastAsia="ru-RU"/>
        </w:rPr>
        <w:t>Zaharim</w:t>
      </w:r>
      <w:proofErr w:type="spellEnd"/>
      <w:r w:rsidRPr="00AE284D">
        <w:rPr>
          <w:rFonts w:ascii="Times New Roman" w:eastAsia="Times New Roman" w:hAnsi="Times New Roman" w:cs="Times New Roman"/>
          <w:color w:val="000000" w:themeColor="text1"/>
          <w:sz w:val="28"/>
          <w:szCs w:val="28"/>
          <w:lang w:val="en-US" w:eastAsia="ru-RU"/>
        </w:rPr>
        <w:t xml:space="preserve">, K. </w:t>
      </w:r>
      <w:proofErr w:type="spellStart"/>
      <w:r w:rsidRPr="00AE284D">
        <w:rPr>
          <w:rFonts w:ascii="Times New Roman" w:eastAsia="Times New Roman" w:hAnsi="Times New Roman" w:cs="Times New Roman"/>
          <w:color w:val="000000" w:themeColor="text1"/>
          <w:sz w:val="28"/>
          <w:szCs w:val="28"/>
          <w:lang w:val="en-US" w:eastAsia="ru-RU"/>
        </w:rPr>
        <w:t>Sopian</w:t>
      </w:r>
      <w:proofErr w:type="spellEnd"/>
      <w:r w:rsidRPr="00AE284D">
        <w:rPr>
          <w:rFonts w:ascii="Times New Roman" w:eastAsia="Times New Roman" w:hAnsi="Times New Roman" w:cs="Times New Roman"/>
          <w:color w:val="000000" w:themeColor="text1"/>
          <w:sz w:val="28"/>
          <w:szCs w:val="28"/>
          <w:lang w:val="en-US" w:eastAsia="ru-RU"/>
        </w:rPr>
        <w:t xml:space="preserve">, L. </w:t>
      </w:r>
      <w:proofErr w:type="spellStart"/>
      <w:r w:rsidRPr="00AE284D">
        <w:rPr>
          <w:rFonts w:ascii="Times New Roman" w:eastAsia="Times New Roman" w:hAnsi="Times New Roman" w:cs="Times New Roman"/>
          <w:color w:val="000000" w:themeColor="text1"/>
          <w:sz w:val="28"/>
          <w:szCs w:val="28"/>
          <w:lang w:val="en-US" w:eastAsia="ru-RU"/>
        </w:rPr>
        <w:t>Perlovsky</w:t>
      </w:r>
      <w:proofErr w:type="spellEnd"/>
      <w:r w:rsidRPr="00AE284D">
        <w:rPr>
          <w:rFonts w:ascii="Times New Roman" w:eastAsia="Times New Roman" w:hAnsi="Times New Roman" w:cs="Times New Roman"/>
          <w:color w:val="000000" w:themeColor="text1"/>
          <w:sz w:val="28"/>
          <w:szCs w:val="28"/>
          <w:lang w:val="en-US" w:eastAsia="ru-RU"/>
        </w:rPr>
        <w:t xml:space="preserve">, D. Dionysiou, L. Zadeh, M. </w:t>
      </w:r>
      <w:proofErr w:type="spellStart"/>
      <w:r w:rsidRPr="00AE284D">
        <w:rPr>
          <w:rFonts w:ascii="Times New Roman" w:eastAsia="Times New Roman" w:hAnsi="Times New Roman" w:cs="Times New Roman"/>
          <w:color w:val="000000" w:themeColor="text1"/>
          <w:sz w:val="28"/>
          <w:szCs w:val="28"/>
          <w:lang w:val="en-US" w:eastAsia="ru-RU"/>
        </w:rPr>
        <w:t>Kostic</w:t>
      </w:r>
      <w:proofErr w:type="spellEnd"/>
      <w:r w:rsidRPr="00AE284D">
        <w:rPr>
          <w:rFonts w:ascii="Times New Roman" w:eastAsia="Times New Roman" w:hAnsi="Times New Roman" w:cs="Times New Roman"/>
          <w:color w:val="000000" w:themeColor="text1"/>
          <w:sz w:val="28"/>
          <w:szCs w:val="28"/>
          <w:lang w:val="en-US" w:eastAsia="ru-RU"/>
        </w:rPr>
        <w:t xml:space="preserve">, C. Gonzalez- Concepcion, and H. </w:t>
      </w:r>
      <w:proofErr w:type="spellStart"/>
      <w:r w:rsidRPr="00AE284D">
        <w:rPr>
          <w:rFonts w:ascii="Times New Roman" w:eastAsia="Times New Roman" w:hAnsi="Times New Roman" w:cs="Times New Roman"/>
          <w:color w:val="000000" w:themeColor="text1"/>
          <w:sz w:val="28"/>
          <w:szCs w:val="28"/>
          <w:lang w:val="en-US" w:eastAsia="ru-RU"/>
        </w:rPr>
        <w:t>Jaberg</w:t>
      </w:r>
      <w:proofErr w:type="spellEnd"/>
      <w:r w:rsidRPr="00AE284D">
        <w:rPr>
          <w:rFonts w:ascii="Times New Roman" w:eastAsia="Times New Roman" w:hAnsi="Times New Roman" w:cs="Times New Roman"/>
          <w:color w:val="000000" w:themeColor="text1"/>
          <w:sz w:val="28"/>
          <w:szCs w:val="28"/>
          <w:lang w:val="en-US" w:eastAsia="ru-RU"/>
        </w:rPr>
        <w:t>, "</w:t>
      </w:r>
      <w:proofErr w:type="spellStart"/>
      <w:r w:rsidRPr="00AE284D">
        <w:rPr>
          <w:rFonts w:ascii="Times New Roman" w:eastAsia="Times New Roman" w:hAnsi="Times New Roman" w:cs="Times New Roman"/>
          <w:color w:val="000000" w:themeColor="text1"/>
          <w:sz w:val="28"/>
          <w:szCs w:val="28"/>
          <w:lang w:val="en-US" w:eastAsia="ru-RU"/>
        </w:rPr>
        <w:t>Ultra thin</w:t>
      </w:r>
      <w:proofErr w:type="spellEnd"/>
      <w:r w:rsidRPr="00AE284D">
        <w:rPr>
          <w:rFonts w:ascii="Times New Roman" w:eastAsia="Times New Roman" w:hAnsi="Times New Roman" w:cs="Times New Roman"/>
          <w:color w:val="000000" w:themeColor="text1"/>
          <w:sz w:val="28"/>
          <w:szCs w:val="28"/>
          <w:lang w:val="en-US" w:eastAsia="ru-RU"/>
        </w:rPr>
        <w:t xml:space="preserve"> high efficiency </w:t>
      </w:r>
      <w:proofErr w:type="spellStart"/>
      <w:r w:rsidRPr="00AE284D">
        <w:rPr>
          <w:rFonts w:ascii="Times New Roman" w:eastAsia="Times New Roman" w:hAnsi="Times New Roman" w:cs="Times New Roman"/>
          <w:color w:val="000000" w:themeColor="text1"/>
          <w:sz w:val="28"/>
          <w:szCs w:val="28"/>
          <w:lang w:val="en-US" w:eastAsia="ru-RU"/>
        </w:rPr>
        <w:t>CdS</w:t>
      </w:r>
      <w:proofErr w:type="spellEnd"/>
      <w:r w:rsidRPr="00AE284D">
        <w:rPr>
          <w:rFonts w:ascii="Times New Roman" w:eastAsia="Times New Roman" w:hAnsi="Times New Roman" w:cs="Times New Roman"/>
          <w:color w:val="000000" w:themeColor="text1"/>
          <w:sz w:val="28"/>
          <w:szCs w:val="28"/>
          <w:lang w:val="en-US" w:eastAsia="ru-RU"/>
        </w:rPr>
        <w:t>/</w:t>
      </w:r>
      <w:proofErr w:type="spellStart"/>
      <w:r w:rsidRPr="00AE284D">
        <w:rPr>
          <w:rFonts w:ascii="Times New Roman" w:eastAsia="Times New Roman" w:hAnsi="Times New Roman" w:cs="Times New Roman"/>
          <w:color w:val="000000" w:themeColor="text1"/>
          <w:sz w:val="28"/>
          <w:szCs w:val="28"/>
          <w:lang w:val="en-US" w:eastAsia="ru-RU"/>
        </w:rPr>
        <w:t>CdTe</w:t>
      </w:r>
      <w:proofErr w:type="spellEnd"/>
      <w:r w:rsidRPr="00AE284D">
        <w:rPr>
          <w:rFonts w:ascii="Times New Roman" w:eastAsia="Times New Roman" w:hAnsi="Times New Roman" w:cs="Times New Roman"/>
          <w:color w:val="000000" w:themeColor="text1"/>
          <w:sz w:val="28"/>
          <w:szCs w:val="28"/>
          <w:lang w:val="en-US" w:eastAsia="ru-RU"/>
        </w:rPr>
        <w:t xml:space="preserve"> thin film solar cells from numerical analysis," in WSEAS International Conference. </w:t>
      </w:r>
      <w:proofErr w:type="spellStart"/>
      <w:r w:rsidRPr="00AE284D">
        <w:rPr>
          <w:rFonts w:ascii="Times New Roman" w:eastAsia="Times New Roman" w:hAnsi="Times New Roman" w:cs="Times New Roman"/>
          <w:color w:val="000000" w:themeColor="text1"/>
          <w:sz w:val="28"/>
          <w:szCs w:val="28"/>
          <w:lang w:eastAsia="ru-RU"/>
        </w:rPr>
        <w:t>Proceedings</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Mathematics</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and</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Computers</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in</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Science</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and</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Engineering</w:t>
      </w:r>
      <w:proofErr w:type="spellEnd"/>
      <w:r w:rsidRPr="00AE284D">
        <w:rPr>
          <w:rFonts w:ascii="Times New Roman" w:eastAsia="Times New Roman" w:hAnsi="Times New Roman" w:cs="Times New Roman"/>
          <w:color w:val="000000" w:themeColor="text1"/>
          <w:sz w:val="28"/>
          <w:szCs w:val="28"/>
          <w:lang w:eastAsia="ru-RU"/>
        </w:rPr>
        <w:t xml:space="preserve">, 2009. </w:t>
      </w:r>
    </w:p>
    <w:p w14:paraId="0943F4AD" w14:textId="32BD8EA1" w:rsidR="00266532" w:rsidRPr="00AE284D" w:rsidRDefault="004C52BB"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hyperlink r:id="rId15" w:history="1">
        <w:r w:rsidR="00266532" w:rsidRPr="00AE284D">
          <w:rPr>
            <w:rStyle w:val="a5"/>
            <w:rFonts w:ascii="Times New Roman" w:eastAsia="Times New Roman" w:hAnsi="Times New Roman" w:cs="Times New Roman"/>
            <w:sz w:val="28"/>
            <w:szCs w:val="28"/>
            <w:lang w:eastAsia="ru-RU"/>
          </w:rPr>
          <w:t>https://solect.com/the-science-of-solar-how-solar-panels-work/</w:t>
        </w:r>
      </w:hyperlink>
    </w:p>
    <w:p w14:paraId="11B462BC" w14:textId="26031EE0" w:rsidR="00266532" w:rsidRPr="00AE284D" w:rsidRDefault="004C52BB"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hyperlink r:id="rId16" w:history="1">
        <w:r w:rsidR="00266532" w:rsidRPr="00AE284D">
          <w:rPr>
            <w:rStyle w:val="a5"/>
            <w:rFonts w:ascii="Times New Roman" w:eastAsia="Times New Roman" w:hAnsi="Times New Roman" w:cs="Times New Roman"/>
            <w:sz w:val="28"/>
            <w:szCs w:val="28"/>
            <w:lang w:eastAsia="ru-RU"/>
          </w:rPr>
          <w:t>https://habr.com/ru/post/402041/</w:t>
        </w:r>
      </w:hyperlink>
    </w:p>
    <w:p w14:paraId="212F3C8D" w14:textId="366F108F" w:rsidR="00266532" w:rsidRPr="00AE284D" w:rsidRDefault="004C52BB"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hyperlink r:id="rId17" w:history="1">
        <w:r w:rsidR="00266532" w:rsidRPr="00AE284D">
          <w:rPr>
            <w:rStyle w:val="a5"/>
            <w:rFonts w:ascii="Times New Roman" w:eastAsia="Times New Roman" w:hAnsi="Times New Roman" w:cs="Times New Roman"/>
            <w:sz w:val="28"/>
            <w:szCs w:val="28"/>
            <w:lang w:eastAsia="ru-RU"/>
          </w:rPr>
          <w:t>https://www.hisour.com/ru/cadmium-telluride-39637/</w:t>
        </w:r>
      </w:hyperlink>
    </w:p>
    <w:p w14:paraId="5DDB020F" w14:textId="70D9F6E8" w:rsidR="00B3614B" w:rsidRPr="00AE284D" w:rsidRDefault="00B3614B"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AE284D">
        <w:rPr>
          <w:rFonts w:ascii="Times New Roman" w:eastAsia="Times New Roman" w:hAnsi="Times New Roman" w:cs="Times New Roman"/>
          <w:color w:val="000000" w:themeColor="text1"/>
          <w:sz w:val="28"/>
          <w:szCs w:val="28"/>
          <w:lang w:eastAsia="ru-RU"/>
        </w:rPr>
        <w:t>https://www.sosvetom.ru/articles/istoriya-razvitiya-solnechnoy-energetiki/</w:t>
      </w:r>
    </w:p>
    <w:p w14:paraId="49DBFAAF" w14:textId="4A6782B8" w:rsidR="00266532" w:rsidRPr="00AE284D" w:rsidRDefault="004C52BB"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hyperlink r:id="rId18" w:history="1">
        <w:r w:rsidR="00494B15" w:rsidRPr="00AE284D">
          <w:rPr>
            <w:rStyle w:val="a5"/>
            <w:rFonts w:ascii="Times New Roman" w:eastAsia="Times New Roman" w:hAnsi="Times New Roman" w:cs="Times New Roman"/>
            <w:sz w:val="28"/>
            <w:szCs w:val="28"/>
            <w:lang w:eastAsia="ru-RU"/>
          </w:rPr>
          <w:t>https://nplus1.ru/material/2020/04/17/perovskite-solar-cells-future</w:t>
        </w:r>
      </w:hyperlink>
    </w:p>
    <w:p w14:paraId="7543D570" w14:textId="52DE8DD9" w:rsidR="00494B15" w:rsidRPr="00AE284D" w:rsidRDefault="004C52BB"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hyperlink r:id="rId19" w:history="1">
        <w:r w:rsidR="00AE284D" w:rsidRPr="00AE284D">
          <w:rPr>
            <w:rStyle w:val="a5"/>
            <w:rFonts w:ascii="Times New Roman" w:eastAsia="Times New Roman" w:hAnsi="Times New Roman" w:cs="Times New Roman"/>
            <w:sz w:val="28"/>
            <w:szCs w:val="28"/>
            <w:lang w:eastAsia="ru-RU"/>
          </w:rPr>
          <w:t>http://sustainableskies.org/more-powerful-longer-lasting-perovskites/</w:t>
        </w:r>
      </w:hyperlink>
    </w:p>
    <w:p w14:paraId="32DBDC9B" w14:textId="7FB371CD" w:rsidR="00AE284D" w:rsidRPr="00AE284D" w:rsidRDefault="00AE284D" w:rsidP="009D5DD2">
      <w:pPr>
        <w:pStyle w:val="a6"/>
        <w:numPr>
          <w:ilvl w:val="0"/>
          <w:numId w:val="7"/>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proofErr w:type="spellStart"/>
      <w:r w:rsidRPr="00AE284D">
        <w:rPr>
          <w:rFonts w:ascii="Times New Roman" w:eastAsia="Times New Roman" w:hAnsi="Times New Roman" w:cs="Times New Roman"/>
          <w:color w:val="000000" w:themeColor="text1"/>
          <w:sz w:val="28"/>
          <w:szCs w:val="28"/>
          <w:lang w:eastAsia="ru-RU"/>
        </w:rPr>
        <w:t>Варун</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Сиварам</w:t>
      </w:r>
      <w:proofErr w:type="spellEnd"/>
      <w:r w:rsidRPr="00AE284D">
        <w:rPr>
          <w:rFonts w:ascii="Times New Roman" w:eastAsia="Times New Roman" w:hAnsi="Times New Roman" w:cs="Times New Roman"/>
          <w:color w:val="000000" w:themeColor="text1"/>
          <w:sz w:val="28"/>
          <w:szCs w:val="28"/>
          <w:lang w:eastAsia="ru-RU"/>
        </w:rPr>
        <w:t xml:space="preserve">, Генри </w:t>
      </w:r>
      <w:proofErr w:type="spellStart"/>
      <w:r w:rsidRPr="00AE284D">
        <w:rPr>
          <w:rFonts w:ascii="Times New Roman" w:eastAsia="Times New Roman" w:hAnsi="Times New Roman" w:cs="Times New Roman"/>
          <w:color w:val="000000" w:themeColor="text1"/>
          <w:sz w:val="28"/>
          <w:szCs w:val="28"/>
          <w:lang w:eastAsia="ru-RU"/>
        </w:rPr>
        <w:t>Снейт</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Сэмюел</w:t>
      </w:r>
      <w:proofErr w:type="spellEnd"/>
      <w:r w:rsidRPr="00AE284D">
        <w:rPr>
          <w:rFonts w:ascii="Times New Roman" w:eastAsia="Times New Roman" w:hAnsi="Times New Roman" w:cs="Times New Roman"/>
          <w:color w:val="000000" w:themeColor="text1"/>
          <w:sz w:val="28"/>
          <w:szCs w:val="28"/>
          <w:lang w:eastAsia="ru-RU"/>
        </w:rPr>
        <w:t xml:space="preserve"> </w:t>
      </w:r>
      <w:proofErr w:type="spellStart"/>
      <w:r w:rsidRPr="00AE284D">
        <w:rPr>
          <w:rFonts w:ascii="Times New Roman" w:eastAsia="Times New Roman" w:hAnsi="Times New Roman" w:cs="Times New Roman"/>
          <w:color w:val="000000" w:themeColor="text1"/>
          <w:sz w:val="28"/>
          <w:szCs w:val="28"/>
          <w:lang w:eastAsia="ru-RU"/>
        </w:rPr>
        <w:t>Стрэнкс</w:t>
      </w:r>
      <w:proofErr w:type="spellEnd"/>
      <w:r w:rsidRPr="00AE284D">
        <w:rPr>
          <w:rFonts w:ascii="Times New Roman" w:eastAsia="Times New Roman" w:hAnsi="Times New Roman" w:cs="Times New Roman"/>
          <w:color w:val="000000" w:themeColor="text1"/>
          <w:sz w:val="28"/>
          <w:szCs w:val="28"/>
          <w:lang w:eastAsia="ru-RU"/>
        </w:rPr>
        <w:t xml:space="preserve">, «В мире </w:t>
      </w:r>
      <w:proofErr w:type="spellStart"/>
      <w:r w:rsidRPr="00AE284D">
        <w:rPr>
          <w:rFonts w:ascii="Times New Roman" w:eastAsia="Times New Roman" w:hAnsi="Times New Roman" w:cs="Times New Roman"/>
          <w:color w:val="000000" w:themeColor="text1"/>
          <w:sz w:val="28"/>
          <w:szCs w:val="28"/>
          <w:lang w:eastAsia="ru-RU"/>
        </w:rPr>
        <w:t>науkи</w:t>
      </w:r>
      <w:proofErr w:type="spellEnd"/>
      <w:r w:rsidRPr="00AE284D">
        <w:rPr>
          <w:rFonts w:ascii="Times New Roman" w:eastAsia="Times New Roman" w:hAnsi="Times New Roman" w:cs="Times New Roman"/>
          <w:color w:val="000000" w:themeColor="text1"/>
          <w:sz w:val="28"/>
          <w:szCs w:val="28"/>
          <w:lang w:eastAsia="ru-RU"/>
        </w:rPr>
        <w:t>» [08/09] август/сентябрь 2015, с. 110-115</w:t>
      </w:r>
    </w:p>
    <w:p w14:paraId="383568F2" w14:textId="77777777" w:rsidR="00AE284D" w:rsidRPr="00AE284D" w:rsidRDefault="00AE284D" w:rsidP="009D5DD2">
      <w:pPr>
        <w:spacing w:before="100" w:beforeAutospacing="1" w:after="100" w:afterAutospacing="1" w:line="276" w:lineRule="auto"/>
        <w:ind w:left="360"/>
        <w:jc w:val="both"/>
        <w:rPr>
          <w:rFonts w:ascii="Times New Roman" w:eastAsia="Times New Roman" w:hAnsi="Times New Roman" w:cs="Times New Roman"/>
          <w:color w:val="000000" w:themeColor="text1"/>
          <w:sz w:val="28"/>
          <w:szCs w:val="28"/>
          <w:lang w:eastAsia="ru-RU"/>
        </w:rPr>
      </w:pPr>
    </w:p>
    <w:p w14:paraId="3245C680" w14:textId="77777777" w:rsidR="00266532" w:rsidRPr="006E6BC6" w:rsidRDefault="00266532" w:rsidP="009D5DD2">
      <w:pPr>
        <w:spacing w:before="100" w:beforeAutospacing="1" w:after="100" w:afterAutospacing="1" w:line="276" w:lineRule="auto"/>
        <w:ind w:left="360"/>
        <w:rPr>
          <w:rFonts w:ascii="Times New Roman" w:eastAsia="Times New Roman" w:hAnsi="Times New Roman" w:cs="Times New Roman"/>
          <w:color w:val="000000" w:themeColor="text1"/>
          <w:sz w:val="28"/>
          <w:szCs w:val="28"/>
          <w:lang w:eastAsia="ru-RU"/>
        </w:rPr>
      </w:pPr>
    </w:p>
    <w:p w14:paraId="25713B3E" w14:textId="6459D299" w:rsidR="006E6BC6" w:rsidRPr="00266532" w:rsidRDefault="006E6BC6" w:rsidP="009D5DD2">
      <w:pPr>
        <w:pStyle w:val="a6"/>
        <w:spacing w:line="276" w:lineRule="auto"/>
        <w:ind w:left="1080"/>
        <w:rPr>
          <w:rFonts w:ascii="Times New Roman" w:hAnsi="Times New Roman" w:cs="Times New Roman"/>
          <w:sz w:val="28"/>
          <w:szCs w:val="28"/>
        </w:rPr>
      </w:pPr>
    </w:p>
    <w:sectPr w:rsidR="006E6BC6" w:rsidRPr="00266532" w:rsidSect="008B35B5">
      <w:footerReference w:type="even" r:id="rId20"/>
      <w:footerReference w:type="default" r:id="rId21"/>
      <w:pgSz w:w="11900" w:h="16840"/>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F278D" w14:textId="77777777" w:rsidR="004C52BB" w:rsidRDefault="004C52BB" w:rsidP="001949F6">
      <w:r>
        <w:separator/>
      </w:r>
    </w:p>
  </w:endnote>
  <w:endnote w:type="continuationSeparator" w:id="0">
    <w:p w14:paraId="69C3A7F8" w14:textId="77777777" w:rsidR="004C52BB" w:rsidRDefault="004C52BB" w:rsidP="0019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497503157"/>
      <w:docPartObj>
        <w:docPartGallery w:val="Page Numbers (Bottom of Page)"/>
        <w:docPartUnique/>
      </w:docPartObj>
    </w:sdtPr>
    <w:sdtEndPr>
      <w:rPr>
        <w:rStyle w:val="ab"/>
      </w:rPr>
    </w:sdtEndPr>
    <w:sdtContent>
      <w:p w14:paraId="60F9539D" w14:textId="055A3840" w:rsidR="001949F6" w:rsidRDefault="001949F6" w:rsidP="00E52543">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66799295" w14:textId="77777777" w:rsidR="001949F6" w:rsidRDefault="001949F6" w:rsidP="001949F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853688300"/>
      <w:docPartObj>
        <w:docPartGallery w:val="Page Numbers (Bottom of Page)"/>
        <w:docPartUnique/>
      </w:docPartObj>
    </w:sdtPr>
    <w:sdtEndPr>
      <w:rPr>
        <w:rStyle w:val="ab"/>
      </w:rPr>
    </w:sdtEndPr>
    <w:sdtContent>
      <w:p w14:paraId="1C3F8D61" w14:textId="4FBC2212" w:rsidR="001949F6" w:rsidRDefault="001949F6" w:rsidP="00E52543">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3E63F876" w14:textId="77777777" w:rsidR="001949F6" w:rsidRDefault="001949F6" w:rsidP="001949F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01229" w14:textId="77777777" w:rsidR="004C52BB" w:rsidRDefault="004C52BB" w:rsidP="001949F6">
      <w:r>
        <w:separator/>
      </w:r>
    </w:p>
  </w:footnote>
  <w:footnote w:type="continuationSeparator" w:id="0">
    <w:p w14:paraId="115B8D3B" w14:textId="77777777" w:rsidR="004C52BB" w:rsidRDefault="004C52BB" w:rsidP="00194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A21"/>
    <w:multiLevelType w:val="multilevel"/>
    <w:tmpl w:val="E0DC0B20"/>
    <w:lvl w:ilvl="0">
      <w:start w:val="1"/>
      <w:numFmt w:val="decimal"/>
      <w:lvlText w:val="%1."/>
      <w:lvlJc w:val="left"/>
      <w:pPr>
        <w:ind w:left="786" w:hanging="360"/>
      </w:pPr>
      <w:rPr>
        <w:rFonts w:hint="default"/>
        <w:color w:val="000000" w:themeColor="text1"/>
      </w:rPr>
    </w:lvl>
    <w:lvl w:ilvl="1">
      <w:start w:val="2"/>
      <w:numFmt w:val="decimal"/>
      <w:isLgl/>
      <w:lvlText w:val="%1.%2."/>
      <w:lvlJc w:val="left"/>
      <w:pPr>
        <w:ind w:left="1146" w:hanging="720"/>
      </w:pPr>
      <w:rPr>
        <w:rFonts w:hint="default"/>
        <w:color w:val="000000" w:themeColor="text1"/>
        <w:sz w:val="32"/>
      </w:rPr>
    </w:lvl>
    <w:lvl w:ilvl="2">
      <w:start w:val="1"/>
      <w:numFmt w:val="decimal"/>
      <w:isLgl/>
      <w:lvlText w:val="%1.%2.%3."/>
      <w:lvlJc w:val="left"/>
      <w:pPr>
        <w:ind w:left="1146" w:hanging="720"/>
      </w:pPr>
      <w:rPr>
        <w:rFonts w:hint="default"/>
        <w:color w:val="000000" w:themeColor="text1"/>
        <w:sz w:val="32"/>
      </w:rPr>
    </w:lvl>
    <w:lvl w:ilvl="3">
      <w:start w:val="1"/>
      <w:numFmt w:val="decimal"/>
      <w:isLgl/>
      <w:lvlText w:val="%1.%2.%3.%4."/>
      <w:lvlJc w:val="left"/>
      <w:pPr>
        <w:ind w:left="1506" w:hanging="1080"/>
      </w:pPr>
      <w:rPr>
        <w:rFonts w:hint="default"/>
        <w:color w:val="000000" w:themeColor="text1"/>
        <w:sz w:val="32"/>
      </w:rPr>
    </w:lvl>
    <w:lvl w:ilvl="4">
      <w:start w:val="1"/>
      <w:numFmt w:val="decimal"/>
      <w:isLgl/>
      <w:lvlText w:val="%1.%2.%3.%4.%5."/>
      <w:lvlJc w:val="left"/>
      <w:pPr>
        <w:ind w:left="1506" w:hanging="1080"/>
      </w:pPr>
      <w:rPr>
        <w:rFonts w:hint="default"/>
        <w:color w:val="000000" w:themeColor="text1"/>
        <w:sz w:val="32"/>
      </w:rPr>
    </w:lvl>
    <w:lvl w:ilvl="5">
      <w:start w:val="1"/>
      <w:numFmt w:val="decimal"/>
      <w:isLgl/>
      <w:lvlText w:val="%1.%2.%3.%4.%5.%6."/>
      <w:lvlJc w:val="left"/>
      <w:pPr>
        <w:ind w:left="1866" w:hanging="1440"/>
      </w:pPr>
      <w:rPr>
        <w:rFonts w:hint="default"/>
        <w:color w:val="000000" w:themeColor="text1"/>
        <w:sz w:val="32"/>
      </w:rPr>
    </w:lvl>
    <w:lvl w:ilvl="6">
      <w:start w:val="1"/>
      <w:numFmt w:val="decimal"/>
      <w:isLgl/>
      <w:lvlText w:val="%1.%2.%3.%4.%5.%6.%7."/>
      <w:lvlJc w:val="left"/>
      <w:pPr>
        <w:ind w:left="1866" w:hanging="1440"/>
      </w:pPr>
      <w:rPr>
        <w:rFonts w:hint="default"/>
        <w:color w:val="000000" w:themeColor="text1"/>
        <w:sz w:val="32"/>
      </w:rPr>
    </w:lvl>
    <w:lvl w:ilvl="7">
      <w:start w:val="1"/>
      <w:numFmt w:val="decimal"/>
      <w:isLgl/>
      <w:lvlText w:val="%1.%2.%3.%4.%5.%6.%7.%8."/>
      <w:lvlJc w:val="left"/>
      <w:pPr>
        <w:ind w:left="2226" w:hanging="1800"/>
      </w:pPr>
      <w:rPr>
        <w:rFonts w:hint="default"/>
        <w:color w:val="000000" w:themeColor="text1"/>
        <w:sz w:val="32"/>
      </w:rPr>
    </w:lvl>
    <w:lvl w:ilvl="8">
      <w:start w:val="1"/>
      <w:numFmt w:val="decimal"/>
      <w:isLgl/>
      <w:lvlText w:val="%1.%2.%3.%4.%5.%6.%7.%8.%9."/>
      <w:lvlJc w:val="left"/>
      <w:pPr>
        <w:ind w:left="2226" w:hanging="1800"/>
      </w:pPr>
      <w:rPr>
        <w:rFonts w:hint="default"/>
        <w:color w:val="000000" w:themeColor="text1"/>
        <w:sz w:val="32"/>
      </w:rPr>
    </w:lvl>
  </w:abstractNum>
  <w:abstractNum w:abstractNumId="1" w15:restartNumberingAfterBreak="0">
    <w:nsid w:val="48122C38"/>
    <w:multiLevelType w:val="hybridMultilevel"/>
    <w:tmpl w:val="6EB21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23461"/>
    <w:multiLevelType w:val="multilevel"/>
    <w:tmpl w:val="B380D9C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F012E4"/>
    <w:multiLevelType w:val="hybridMultilevel"/>
    <w:tmpl w:val="6A6E6858"/>
    <w:lvl w:ilvl="0" w:tplc="1172B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5E95CB5"/>
    <w:multiLevelType w:val="multilevel"/>
    <w:tmpl w:val="8AD6A92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C1000D6"/>
    <w:multiLevelType w:val="multilevel"/>
    <w:tmpl w:val="7B04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626220"/>
    <w:multiLevelType w:val="hybridMultilevel"/>
    <w:tmpl w:val="34D06986"/>
    <w:lvl w:ilvl="0" w:tplc="2AD0E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E4"/>
    <w:rsid w:val="00017E2E"/>
    <w:rsid w:val="00030CE5"/>
    <w:rsid w:val="000413BB"/>
    <w:rsid w:val="00112563"/>
    <w:rsid w:val="00126E8A"/>
    <w:rsid w:val="001427AA"/>
    <w:rsid w:val="001949F6"/>
    <w:rsid w:val="00236CE8"/>
    <w:rsid w:val="00266532"/>
    <w:rsid w:val="00306417"/>
    <w:rsid w:val="00350D2F"/>
    <w:rsid w:val="003B09B6"/>
    <w:rsid w:val="004312D0"/>
    <w:rsid w:val="004340EC"/>
    <w:rsid w:val="004714B6"/>
    <w:rsid w:val="004828DA"/>
    <w:rsid w:val="00483EC3"/>
    <w:rsid w:val="00494B15"/>
    <w:rsid w:val="004C52BB"/>
    <w:rsid w:val="005B006A"/>
    <w:rsid w:val="005B2315"/>
    <w:rsid w:val="005D3718"/>
    <w:rsid w:val="00612D60"/>
    <w:rsid w:val="00691215"/>
    <w:rsid w:val="006C5AB4"/>
    <w:rsid w:val="006E6BC6"/>
    <w:rsid w:val="007035BA"/>
    <w:rsid w:val="00703DF0"/>
    <w:rsid w:val="00711DFF"/>
    <w:rsid w:val="00717180"/>
    <w:rsid w:val="00736D9E"/>
    <w:rsid w:val="00803516"/>
    <w:rsid w:val="0083234F"/>
    <w:rsid w:val="008B35B5"/>
    <w:rsid w:val="008D05AB"/>
    <w:rsid w:val="008F26F5"/>
    <w:rsid w:val="008F49B5"/>
    <w:rsid w:val="0090394B"/>
    <w:rsid w:val="00962F1B"/>
    <w:rsid w:val="009D5DD2"/>
    <w:rsid w:val="00A75EF8"/>
    <w:rsid w:val="00A91111"/>
    <w:rsid w:val="00AA072D"/>
    <w:rsid w:val="00AE284D"/>
    <w:rsid w:val="00B3614B"/>
    <w:rsid w:val="00D21354"/>
    <w:rsid w:val="00D327C0"/>
    <w:rsid w:val="00D35DB4"/>
    <w:rsid w:val="00E46512"/>
    <w:rsid w:val="00E62775"/>
    <w:rsid w:val="00EB2EB5"/>
    <w:rsid w:val="00EB513E"/>
    <w:rsid w:val="00ED4B28"/>
    <w:rsid w:val="00F13128"/>
    <w:rsid w:val="00F30976"/>
    <w:rsid w:val="00F35DE4"/>
    <w:rsid w:val="00F5008C"/>
    <w:rsid w:val="00FB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C06D"/>
  <w15:chartTrackingRefBased/>
  <w15:docId w15:val="{08676EFC-F77C-9E49-9D72-14BB292F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5D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413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714B6"/>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5DE4"/>
  </w:style>
  <w:style w:type="character" w:customStyle="1" w:styleId="10">
    <w:name w:val="Заголовок 1 Знак"/>
    <w:basedOn w:val="a0"/>
    <w:link w:val="1"/>
    <w:uiPriority w:val="9"/>
    <w:rsid w:val="00F35DE4"/>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E6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12D60"/>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unhideWhenUsed/>
    <w:rsid w:val="00612D60"/>
    <w:rPr>
      <w:color w:val="0000FF"/>
      <w:u w:val="single"/>
    </w:rPr>
  </w:style>
  <w:style w:type="paragraph" w:styleId="a6">
    <w:name w:val="List Paragraph"/>
    <w:basedOn w:val="a"/>
    <w:uiPriority w:val="34"/>
    <w:qFormat/>
    <w:rsid w:val="00ED4B28"/>
    <w:pPr>
      <w:ind w:left="720"/>
      <w:contextualSpacing/>
    </w:pPr>
  </w:style>
  <w:style w:type="character" w:customStyle="1" w:styleId="20">
    <w:name w:val="Заголовок 2 Знак"/>
    <w:basedOn w:val="a0"/>
    <w:link w:val="2"/>
    <w:uiPriority w:val="9"/>
    <w:rsid w:val="000413B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714B6"/>
    <w:rPr>
      <w:rFonts w:asciiTheme="majorHAnsi" w:eastAsiaTheme="majorEastAsia" w:hAnsiTheme="majorHAnsi" w:cstheme="majorBidi"/>
      <w:color w:val="1F3763" w:themeColor="accent1" w:themeShade="7F"/>
    </w:rPr>
  </w:style>
  <w:style w:type="character" w:styleId="a7">
    <w:name w:val="Placeholder Text"/>
    <w:basedOn w:val="a0"/>
    <w:uiPriority w:val="99"/>
    <w:semiHidden/>
    <w:rsid w:val="00F30976"/>
    <w:rPr>
      <w:color w:val="808080"/>
    </w:rPr>
  </w:style>
  <w:style w:type="character" w:styleId="a8">
    <w:name w:val="Unresolved Mention"/>
    <w:basedOn w:val="a0"/>
    <w:uiPriority w:val="99"/>
    <w:semiHidden/>
    <w:unhideWhenUsed/>
    <w:rsid w:val="00266532"/>
    <w:rPr>
      <w:color w:val="605E5C"/>
      <w:shd w:val="clear" w:color="auto" w:fill="E1DFDD"/>
    </w:rPr>
  </w:style>
  <w:style w:type="paragraph" w:styleId="a9">
    <w:name w:val="footer"/>
    <w:basedOn w:val="a"/>
    <w:link w:val="aa"/>
    <w:uiPriority w:val="99"/>
    <w:unhideWhenUsed/>
    <w:rsid w:val="001949F6"/>
    <w:pPr>
      <w:tabs>
        <w:tab w:val="center" w:pos="4677"/>
        <w:tab w:val="right" w:pos="9355"/>
      </w:tabs>
    </w:pPr>
  </w:style>
  <w:style w:type="character" w:customStyle="1" w:styleId="aa">
    <w:name w:val="Нижний колонтитул Знак"/>
    <w:basedOn w:val="a0"/>
    <w:link w:val="a9"/>
    <w:uiPriority w:val="99"/>
    <w:rsid w:val="001949F6"/>
  </w:style>
  <w:style w:type="character" w:styleId="ab">
    <w:name w:val="page number"/>
    <w:basedOn w:val="a0"/>
    <w:uiPriority w:val="99"/>
    <w:semiHidden/>
    <w:unhideWhenUsed/>
    <w:rsid w:val="001949F6"/>
  </w:style>
  <w:style w:type="paragraph" w:styleId="ac">
    <w:name w:val="TOC Heading"/>
    <w:basedOn w:val="1"/>
    <w:next w:val="a"/>
    <w:uiPriority w:val="39"/>
    <w:unhideWhenUsed/>
    <w:qFormat/>
    <w:rsid w:val="001949F6"/>
    <w:pPr>
      <w:spacing w:before="480" w:line="276" w:lineRule="auto"/>
      <w:outlineLvl w:val="9"/>
    </w:pPr>
    <w:rPr>
      <w:b/>
      <w:bCs/>
      <w:sz w:val="28"/>
      <w:szCs w:val="28"/>
      <w:lang w:eastAsia="ru-RU"/>
    </w:rPr>
  </w:style>
  <w:style w:type="paragraph" w:styleId="21">
    <w:name w:val="toc 2"/>
    <w:basedOn w:val="a"/>
    <w:next w:val="a"/>
    <w:autoRedefine/>
    <w:uiPriority w:val="39"/>
    <w:unhideWhenUsed/>
    <w:rsid w:val="001949F6"/>
    <w:pPr>
      <w:spacing w:before="120"/>
      <w:ind w:left="240"/>
    </w:pPr>
    <w:rPr>
      <w:b/>
      <w:bCs/>
      <w:sz w:val="22"/>
      <w:szCs w:val="22"/>
    </w:rPr>
  </w:style>
  <w:style w:type="paragraph" w:styleId="11">
    <w:name w:val="toc 1"/>
    <w:basedOn w:val="a"/>
    <w:next w:val="a"/>
    <w:autoRedefine/>
    <w:uiPriority w:val="39"/>
    <w:unhideWhenUsed/>
    <w:rsid w:val="001949F6"/>
    <w:pPr>
      <w:spacing w:before="120"/>
    </w:pPr>
    <w:rPr>
      <w:b/>
      <w:bCs/>
      <w:i/>
      <w:iCs/>
    </w:rPr>
  </w:style>
  <w:style w:type="paragraph" w:styleId="31">
    <w:name w:val="toc 3"/>
    <w:basedOn w:val="a"/>
    <w:next w:val="a"/>
    <w:autoRedefine/>
    <w:uiPriority w:val="39"/>
    <w:unhideWhenUsed/>
    <w:rsid w:val="001949F6"/>
    <w:pPr>
      <w:ind w:left="480"/>
    </w:pPr>
    <w:rPr>
      <w:sz w:val="20"/>
      <w:szCs w:val="20"/>
    </w:rPr>
  </w:style>
  <w:style w:type="paragraph" w:styleId="4">
    <w:name w:val="toc 4"/>
    <w:basedOn w:val="a"/>
    <w:next w:val="a"/>
    <w:autoRedefine/>
    <w:uiPriority w:val="39"/>
    <w:semiHidden/>
    <w:unhideWhenUsed/>
    <w:rsid w:val="001949F6"/>
    <w:pPr>
      <w:ind w:left="720"/>
    </w:pPr>
    <w:rPr>
      <w:sz w:val="20"/>
      <w:szCs w:val="20"/>
    </w:rPr>
  </w:style>
  <w:style w:type="paragraph" w:styleId="5">
    <w:name w:val="toc 5"/>
    <w:basedOn w:val="a"/>
    <w:next w:val="a"/>
    <w:autoRedefine/>
    <w:uiPriority w:val="39"/>
    <w:semiHidden/>
    <w:unhideWhenUsed/>
    <w:rsid w:val="001949F6"/>
    <w:pPr>
      <w:ind w:left="960"/>
    </w:pPr>
    <w:rPr>
      <w:sz w:val="20"/>
      <w:szCs w:val="20"/>
    </w:rPr>
  </w:style>
  <w:style w:type="paragraph" w:styleId="6">
    <w:name w:val="toc 6"/>
    <w:basedOn w:val="a"/>
    <w:next w:val="a"/>
    <w:autoRedefine/>
    <w:uiPriority w:val="39"/>
    <w:semiHidden/>
    <w:unhideWhenUsed/>
    <w:rsid w:val="001949F6"/>
    <w:pPr>
      <w:ind w:left="1200"/>
    </w:pPr>
    <w:rPr>
      <w:sz w:val="20"/>
      <w:szCs w:val="20"/>
    </w:rPr>
  </w:style>
  <w:style w:type="paragraph" w:styleId="7">
    <w:name w:val="toc 7"/>
    <w:basedOn w:val="a"/>
    <w:next w:val="a"/>
    <w:autoRedefine/>
    <w:uiPriority w:val="39"/>
    <w:semiHidden/>
    <w:unhideWhenUsed/>
    <w:rsid w:val="001949F6"/>
    <w:pPr>
      <w:ind w:left="1440"/>
    </w:pPr>
    <w:rPr>
      <w:sz w:val="20"/>
      <w:szCs w:val="20"/>
    </w:rPr>
  </w:style>
  <w:style w:type="paragraph" w:styleId="8">
    <w:name w:val="toc 8"/>
    <w:basedOn w:val="a"/>
    <w:next w:val="a"/>
    <w:autoRedefine/>
    <w:uiPriority w:val="39"/>
    <w:semiHidden/>
    <w:unhideWhenUsed/>
    <w:rsid w:val="001949F6"/>
    <w:pPr>
      <w:ind w:left="1680"/>
    </w:pPr>
    <w:rPr>
      <w:sz w:val="20"/>
      <w:szCs w:val="20"/>
    </w:rPr>
  </w:style>
  <w:style w:type="paragraph" w:styleId="9">
    <w:name w:val="toc 9"/>
    <w:basedOn w:val="a"/>
    <w:next w:val="a"/>
    <w:autoRedefine/>
    <w:uiPriority w:val="39"/>
    <w:semiHidden/>
    <w:unhideWhenUsed/>
    <w:rsid w:val="001949F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0008">
      <w:bodyDiv w:val="1"/>
      <w:marLeft w:val="0"/>
      <w:marRight w:val="0"/>
      <w:marTop w:val="0"/>
      <w:marBottom w:val="0"/>
      <w:divBdr>
        <w:top w:val="none" w:sz="0" w:space="0" w:color="auto"/>
        <w:left w:val="none" w:sz="0" w:space="0" w:color="auto"/>
        <w:bottom w:val="none" w:sz="0" w:space="0" w:color="auto"/>
        <w:right w:val="none" w:sz="0" w:space="0" w:color="auto"/>
      </w:divBdr>
      <w:divsChild>
        <w:div w:id="1986009577">
          <w:marLeft w:val="0"/>
          <w:marRight w:val="0"/>
          <w:marTop w:val="0"/>
          <w:marBottom w:val="0"/>
          <w:divBdr>
            <w:top w:val="none" w:sz="0" w:space="0" w:color="auto"/>
            <w:left w:val="none" w:sz="0" w:space="0" w:color="auto"/>
            <w:bottom w:val="none" w:sz="0" w:space="0" w:color="auto"/>
            <w:right w:val="none" w:sz="0" w:space="0" w:color="auto"/>
          </w:divBdr>
          <w:divsChild>
            <w:div w:id="387191669">
              <w:marLeft w:val="0"/>
              <w:marRight w:val="0"/>
              <w:marTop w:val="0"/>
              <w:marBottom w:val="0"/>
              <w:divBdr>
                <w:top w:val="none" w:sz="0" w:space="0" w:color="auto"/>
                <w:left w:val="none" w:sz="0" w:space="0" w:color="auto"/>
                <w:bottom w:val="none" w:sz="0" w:space="0" w:color="auto"/>
                <w:right w:val="none" w:sz="0" w:space="0" w:color="auto"/>
              </w:divBdr>
              <w:divsChild>
                <w:div w:id="5056619">
                  <w:marLeft w:val="0"/>
                  <w:marRight w:val="0"/>
                  <w:marTop w:val="0"/>
                  <w:marBottom w:val="0"/>
                  <w:divBdr>
                    <w:top w:val="none" w:sz="0" w:space="0" w:color="auto"/>
                    <w:left w:val="none" w:sz="0" w:space="0" w:color="auto"/>
                    <w:bottom w:val="none" w:sz="0" w:space="0" w:color="auto"/>
                    <w:right w:val="none" w:sz="0" w:space="0" w:color="auto"/>
                  </w:divBdr>
                  <w:divsChild>
                    <w:div w:id="17706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7683">
      <w:bodyDiv w:val="1"/>
      <w:marLeft w:val="0"/>
      <w:marRight w:val="0"/>
      <w:marTop w:val="0"/>
      <w:marBottom w:val="0"/>
      <w:divBdr>
        <w:top w:val="none" w:sz="0" w:space="0" w:color="auto"/>
        <w:left w:val="none" w:sz="0" w:space="0" w:color="auto"/>
        <w:bottom w:val="none" w:sz="0" w:space="0" w:color="auto"/>
        <w:right w:val="none" w:sz="0" w:space="0" w:color="auto"/>
      </w:divBdr>
      <w:divsChild>
        <w:div w:id="975331635">
          <w:marLeft w:val="0"/>
          <w:marRight w:val="0"/>
          <w:marTop w:val="0"/>
          <w:marBottom w:val="0"/>
          <w:divBdr>
            <w:top w:val="none" w:sz="0" w:space="0" w:color="auto"/>
            <w:left w:val="none" w:sz="0" w:space="0" w:color="auto"/>
            <w:bottom w:val="none" w:sz="0" w:space="0" w:color="auto"/>
            <w:right w:val="none" w:sz="0" w:space="0" w:color="auto"/>
          </w:divBdr>
          <w:divsChild>
            <w:div w:id="560141678">
              <w:marLeft w:val="0"/>
              <w:marRight w:val="0"/>
              <w:marTop w:val="0"/>
              <w:marBottom w:val="0"/>
              <w:divBdr>
                <w:top w:val="none" w:sz="0" w:space="0" w:color="auto"/>
                <w:left w:val="none" w:sz="0" w:space="0" w:color="auto"/>
                <w:bottom w:val="none" w:sz="0" w:space="0" w:color="auto"/>
                <w:right w:val="none" w:sz="0" w:space="0" w:color="auto"/>
              </w:divBdr>
              <w:divsChild>
                <w:div w:id="6209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547">
      <w:bodyDiv w:val="1"/>
      <w:marLeft w:val="0"/>
      <w:marRight w:val="0"/>
      <w:marTop w:val="0"/>
      <w:marBottom w:val="0"/>
      <w:divBdr>
        <w:top w:val="none" w:sz="0" w:space="0" w:color="auto"/>
        <w:left w:val="none" w:sz="0" w:space="0" w:color="auto"/>
        <w:bottom w:val="none" w:sz="0" w:space="0" w:color="auto"/>
        <w:right w:val="none" w:sz="0" w:space="0" w:color="auto"/>
      </w:divBdr>
      <w:divsChild>
        <w:div w:id="1502086264">
          <w:marLeft w:val="0"/>
          <w:marRight w:val="0"/>
          <w:marTop w:val="0"/>
          <w:marBottom w:val="0"/>
          <w:divBdr>
            <w:top w:val="none" w:sz="0" w:space="0" w:color="auto"/>
            <w:left w:val="none" w:sz="0" w:space="0" w:color="auto"/>
            <w:bottom w:val="none" w:sz="0" w:space="0" w:color="auto"/>
            <w:right w:val="none" w:sz="0" w:space="0" w:color="auto"/>
          </w:divBdr>
          <w:divsChild>
            <w:div w:id="385421686">
              <w:marLeft w:val="0"/>
              <w:marRight w:val="0"/>
              <w:marTop w:val="0"/>
              <w:marBottom w:val="0"/>
              <w:divBdr>
                <w:top w:val="none" w:sz="0" w:space="0" w:color="auto"/>
                <w:left w:val="none" w:sz="0" w:space="0" w:color="auto"/>
                <w:bottom w:val="none" w:sz="0" w:space="0" w:color="auto"/>
                <w:right w:val="none" w:sz="0" w:space="0" w:color="auto"/>
              </w:divBdr>
              <w:divsChild>
                <w:div w:id="15876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602">
      <w:bodyDiv w:val="1"/>
      <w:marLeft w:val="0"/>
      <w:marRight w:val="0"/>
      <w:marTop w:val="0"/>
      <w:marBottom w:val="0"/>
      <w:divBdr>
        <w:top w:val="none" w:sz="0" w:space="0" w:color="auto"/>
        <w:left w:val="none" w:sz="0" w:space="0" w:color="auto"/>
        <w:bottom w:val="none" w:sz="0" w:space="0" w:color="auto"/>
        <w:right w:val="none" w:sz="0" w:space="0" w:color="auto"/>
      </w:divBdr>
      <w:divsChild>
        <w:div w:id="796873164">
          <w:marLeft w:val="0"/>
          <w:marRight w:val="0"/>
          <w:marTop w:val="0"/>
          <w:marBottom w:val="0"/>
          <w:divBdr>
            <w:top w:val="none" w:sz="0" w:space="0" w:color="auto"/>
            <w:left w:val="none" w:sz="0" w:space="0" w:color="auto"/>
            <w:bottom w:val="none" w:sz="0" w:space="0" w:color="auto"/>
            <w:right w:val="none" w:sz="0" w:space="0" w:color="auto"/>
          </w:divBdr>
          <w:divsChild>
            <w:div w:id="1415591454">
              <w:marLeft w:val="0"/>
              <w:marRight w:val="0"/>
              <w:marTop w:val="0"/>
              <w:marBottom w:val="0"/>
              <w:divBdr>
                <w:top w:val="none" w:sz="0" w:space="0" w:color="auto"/>
                <w:left w:val="none" w:sz="0" w:space="0" w:color="auto"/>
                <w:bottom w:val="none" w:sz="0" w:space="0" w:color="auto"/>
                <w:right w:val="none" w:sz="0" w:space="0" w:color="auto"/>
              </w:divBdr>
              <w:divsChild>
                <w:div w:id="11566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9425">
      <w:bodyDiv w:val="1"/>
      <w:marLeft w:val="0"/>
      <w:marRight w:val="0"/>
      <w:marTop w:val="0"/>
      <w:marBottom w:val="0"/>
      <w:divBdr>
        <w:top w:val="none" w:sz="0" w:space="0" w:color="auto"/>
        <w:left w:val="none" w:sz="0" w:space="0" w:color="auto"/>
        <w:bottom w:val="none" w:sz="0" w:space="0" w:color="auto"/>
        <w:right w:val="none" w:sz="0" w:space="0" w:color="auto"/>
      </w:divBdr>
    </w:div>
    <w:div w:id="404690533">
      <w:bodyDiv w:val="1"/>
      <w:marLeft w:val="0"/>
      <w:marRight w:val="0"/>
      <w:marTop w:val="0"/>
      <w:marBottom w:val="0"/>
      <w:divBdr>
        <w:top w:val="none" w:sz="0" w:space="0" w:color="auto"/>
        <w:left w:val="none" w:sz="0" w:space="0" w:color="auto"/>
        <w:bottom w:val="none" w:sz="0" w:space="0" w:color="auto"/>
        <w:right w:val="none" w:sz="0" w:space="0" w:color="auto"/>
      </w:divBdr>
      <w:divsChild>
        <w:div w:id="1780486696">
          <w:marLeft w:val="0"/>
          <w:marRight w:val="0"/>
          <w:marTop w:val="0"/>
          <w:marBottom w:val="0"/>
          <w:divBdr>
            <w:top w:val="none" w:sz="0" w:space="0" w:color="auto"/>
            <w:left w:val="none" w:sz="0" w:space="0" w:color="auto"/>
            <w:bottom w:val="none" w:sz="0" w:space="0" w:color="auto"/>
            <w:right w:val="none" w:sz="0" w:space="0" w:color="auto"/>
          </w:divBdr>
          <w:divsChild>
            <w:div w:id="1046640207">
              <w:marLeft w:val="0"/>
              <w:marRight w:val="0"/>
              <w:marTop w:val="0"/>
              <w:marBottom w:val="0"/>
              <w:divBdr>
                <w:top w:val="none" w:sz="0" w:space="0" w:color="auto"/>
                <w:left w:val="none" w:sz="0" w:space="0" w:color="auto"/>
                <w:bottom w:val="none" w:sz="0" w:space="0" w:color="auto"/>
                <w:right w:val="none" w:sz="0" w:space="0" w:color="auto"/>
              </w:divBdr>
              <w:divsChild>
                <w:div w:id="3879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3109">
      <w:bodyDiv w:val="1"/>
      <w:marLeft w:val="0"/>
      <w:marRight w:val="0"/>
      <w:marTop w:val="0"/>
      <w:marBottom w:val="0"/>
      <w:divBdr>
        <w:top w:val="none" w:sz="0" w:space="0" w:color="auto"/>
        <w:left w:val="none" w:sz="0" w:space="0" w:color="auto"/>
        <w:bottom w:val="none" w:sz="0" w:space="0" w:color="auto"/>
        <w:right w:val="none" w:sz="0" w:space="0" w:color="auto"/>
      </w:divBdr>
    </w:div>
    <w:div w:id="486557125">
      <w:bodyDiv w:val="1"/>
      <w:marLeft w:val="0"/>
      <w:marRight w:val="0"/>
      <w:marTop w:val="0"/>
      <w:marBottom w:val="0"/>
      <w:divBdr>
        <w:top w:val="none" w:sz="0" w:space="0" w:color="auto"/>
        <w:left w:val="none" w:sz="0" w:space="0" w:color="auto"/>
        <w:bottom w:val="none" w:sz="0" w:space="0" w:color="auto"/>
        <w:right w:val="none" w:sz="0" w:space="0" w:color="auto"/>
      </w:divBdr>
      <w:divsChild>
        <w:div w:id="1215585774">
          <w:marLeft w:val="0"/>
          <w:marRight w:val="0"/>
          <w:marTop w:val="0"/>
          <w:marBottom w:val="0"/>
          <w:divBdr>
            <w:top w:val="none" w:sz="0" w:space="0" w:color="auto"/>
            <w:left w:val="none" w:sz="0" w:space="0" w:color="auto"/>
            <w:bottom w:val="none" w:sz="0" w:space="0" w:color="auto"/>
            <w:right w:val="none" w:sz="0" w:space="0" w:color="auto"/>
          </w:divBdr>
          <w:divsChild>
            <w:div w:id="1675914469">
              <w:marLeft w:val="0"/>
              <w:marRight w:val="0"/>
              <w:marTop w:val="0"/>
              <w:marBottom w:val="0"/>
              <w:divBdr>
                <w:top w:val="none" w:sz="0" w:space="0" w:color="auto"/>
                <w:left w:val="none" w:sz="0" w:space="0" w:color="auto"/>
                <w:bottom w:val="none" w:sz="0" w:space="0" w:color="auto"/>
                <w:right w:val="none" w:sz="0" w:space="0" w:color="auto"/>
              </w:divBdr>
              <w:divsChild>
                <w:div w:id="9404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5229">
      <w:bodyDiv w:val="1"/>
      <w:marLeft w:val="0"/>
      <w:marRight w:val="0"/>
      <w:marTop w:val="0"/>
      <w:marBottom w:val="0"/>
      <w:divBdr>
        <w:top w:val="none" w:sz="0" w:space="0" w:color="auto"/>
        <w:left w:val="none" w:sz="0" w:space="0" w:color="auto"/>
        <w:bottom w:val="none" w:sz="0" w:space="0" w:color="auto"/>
        <w:right w:val="none" w:sz="0" w:space="0" w:color="auto"/>
      </w:divBdr>
      <w:divsChild>
        <w:div w:id="1406613379">
          <w:marLeft w:val="0"/>
          <w:marRight w:val="0"/>
          <w:marTop w:val="0"/>
          <w:marBottom w:val="0"/>
          <w:divBdr>
            <w:top w:val="none" w:sz="0" w:space="0" w:color="auto"/>
            <w:left w:val="none" w:sz="0" w:space="0" w:color="auto"/>
            <w:bottom w:val="none" w:sz="0" w:space="0" w:color="auto"/>
            <w:right w:val="none" w:sz="0" w:space="0" w:color="auto"/>
          </w:divBdr>
          <w:divsChild>
            <w:div w:id="859897875">
              <w:marLeft w:val="0"/>
              <w:marRight w:val="0"/>
              <w:marTop w:val="0"/>
              <w:marBottom w:val="0"/>
              <w:divBdr>
                <w:top w:val="none" w:sz="0" w:space="0" w:color="auto"/>
                <w:left w:val="none" w:sz="0" w:space="0" w:color="auto"/>
                <w:bottom w:val="none" w:sz="0" w:space="0" w:color="auto"/>
                <w:right w:val="none" w:sz="0" w:space="0" w:color="auto"/>
              </w:divBdr>
              <w:divsChild>
                <w:div w:id="767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7713">
      <w:bodyDiv w:val="1"/>
      <w:marLeft w:val="0"/>
      <w:marRight w:val="0"/>
      <w:marTop w:val="0"/>
      <w:marBottom w:val="0"/>
      <w:divBdr>
        <w:top w:val="none" w:sz="0" w:space="0" w:color="auto"/>
        <w:left w:val="none" w:sz="0" w:space="0" w:color="auto"/>
        <w:bottom w:val="none" w:sz="0" w:space="0" w:color="auto"/>
        <w:right w:val="none" w:sz="0" w:space="0" w:color="auto"/>
      </w:divBdr>
    </w:div>
    <w:div w:id="1017731186">
      <w:bodyDiv w:val="1"/>
      <w:marLeft w:val="0"/>
      <w:marRight w:val="0"/>
      <w:marTop w:val="0"/>
      <w:marBottom w:val="0"/>
      <w:divBdr>
        <w:top w:val="none" w:sz="0" w:space="0" w:color="auto"/>
        <w:left w:val="none" w:sz="0" w:space="0" w:color="auto"/>
        <w:bottom w:val="none" w:sz="0" w:space="0" w:color="auto"/>
        <w:right w:val="none" w:sz="0" w:space="0" w:color="auto"/>
      </w:divBdr>
    </w:div>
    <w:div w:id="1064985243">
      <w:bodyDiv w:val="1"/>
      <w:marLeft w:val="0"/>
      <w:marRight w:val="0"/>
      <w:marTop w:val="0"/>
      <w:marBottom w:val="0"/>
      <w:divBdr>
        <w:top w:val="none" w:sz="0" w:space="0" w:color="auto"/>
        <w:left w:val="none" w:sz="0" w:space="0" w:color="auto"/>
        <w:bottom w:val="none" w:sz="0" w:space="0" w:color="auto"/>
        <w:right w:val="none" w:sz="0" w:space="0" w:color="auto"/>
      </w:divBdr>
    </w:div>
    <w:div w:id="1077089110">
      <w:bodyDiv w:val="1"/>
      <w:marLeft w:val="0"/>
      <w:marRight w:val="0"/>
      <w:marTop w:val="0"/>
      <w:marBottom w:val="0"/>
      <w:divBdr>
        <w:top w:val="none" w:sz="0" w:space="0" w:color="auto"/>
        <w:left w:val="none" w:sz="0" w:space="0" w:color="auto"/>
        <w:bottom w:val="none" w:sz="0" w:space="0" w:color="auto"/>
        <w:right w:val="none" w:sz="0" w:space="0" w:color="auto"/>
      </w:divBdr>
      <w:divsChild>
        <w:div w:id="1700350005">
          <w:marLeft w:val="0"/>
          <w:marRight w:val="0"/>
          <w:marTop w:val="0"/>
          <w:marBottom w:val="0"/>
          <w:divBdr>
            <w:top w:val="none" w:sz="0" w:space="0" w:color="auto"/>
            <w:left w:val="none" w:sz="0" w:space="0" w:color="auto"/>
            <w:bottom w:val="none" w:sz="0" w:space="0" w:color="auto"/>
            <w:right w:val="none" w:sz="0" w:space="0" w:color="auto"/>
          </w:divBdr>
          <w:divsChild>
            <w:div w:id="1882160630">
              <w:marLeft w:val="0"/>
              <w:marRight w:val="0"/>
              <w:marTop w:val="0"/>
              <w:marBottom w:val="0"/>
              <w:divBdr>
                <w:top w:val="none" w:sz="0" w:space="0" w:color="auto"/>
                <w:left w:val="none" w:sz="0" w:space="0" w:color="auto"/>
                <w:bottom w:val="none" w:sz="0" w:space="0" w:color="auto"/>
                <w:right w:val="none" w:sz="0" w:space="0" w:color="auto"/>
              </w:divBdr>
              <w:divsChild>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0985">
      <w:bodyDiv w:val="1"/>
      <w:marLeft w:val="0"/>
      <w:marRight w:val="0"/>
      <w:marTop w:val="0"/>
      <w:marBottom w:val="0"/>
      <w:divBdr>
        <w:top w:val="none" w:sz="0" w:space="0" w:color="auto"/>
        <w:left w:val="none" w:sz="0" w:space="0" w:color="auto"/>
        <w:bottom w:val="none" w:sz="0" w:space="0" w:color="auto"/>
        <w:right w:val="none" w:sz="0" w:space="0" w:color="auto"/>
      </w:divBdr>
    </w:div>
    <w:div w:id="1136331994">
      <w:bodyDiv w:val="1"/>
      <w:marLeft w:val="0"/>
      <w:marRight w:val="0"/>
      <w:marTop w:val="0"/>
      <w:marBottom w:val="0"/>
      <w:divBdr>
        <w:top w:val="none" w:sz="0" w:space="0" w:color="auto"/>
        <w:left w:val="none" w:sz="0" w:space="0" w:color="auto"/>
        <w:bottom w:val="none" w:sz="0" w:space="0" w:color="auto"/>
        <w:right w:val="none" w:sz="0" w:space="0" w:color="auto"/>
      </w:divBdr>
      <w:divsChild>
        <w:div w:id="874079928">
          <w:marLeft w:val="0"/>
          <w:marRight w:val="0"/>
          <w:marTop w:val="0"/>
          <w:marBottom w:val="0"/>
          <w:divBdr>
            <w:top w:val="none" w:sz="0" w:space="0" w:color="auto"/>
            <w:left w:val="none" w:sz="0" w:space="0" w:color="auto"/>
            <w:bottom w:val="none" w:sz="0" w:space="0" w:color="auto"/>
            <w:right w:val="none" w:sz="0" w:space="0" w:color="auto"/>
          </w:divBdr>
          <w:divsChild>
            <w:div w:id="1395660873">
              <w:marLeft w:val="0"/>
              <w:marRight w:val="0"/>
              <w:marTop w:val="0"/>
              <w:marBottom w:val="0"/>
              <w:divBdr>
                <w:top w:val="none" w:sz="0" w:space="0" w:color="auto"/>
                <w:left w:val="none" w:sz="0" w:space="0" w:color="auto"/>
                <w:bottom w:val="none" w:sz="0" w:space="0" w:color="auto"/>
                <w:right w:val="none" w:sz="0" w:space="0" w:color="auto"/>
              </w:divBdr>
              <w:divsChild>
                <w:div w:id="1939291192">
                  <w:marLeft w:val="0"/>
                  <w:marRight w:val="0"/>
                  <w:marTop w:val="0"/>
                  <w:marBottom w:val="0"/>
                  <w:divBdr>
                    <w:top w:val="none" w:sz="0" w:space="0" w:color="auto"/>
                    <w:left w:val="none" w:sz="0" w:space="0" w:color="auto"/>
                    <w:bottom w:val="none" w:sz="0" w:space="0" w:color="auto"/>
                    <w:right w:val="none" w:sz="0" w:space="0" w:color="auto"/>
                  </w:divBdr>
                  <w:divsChild>
                    <w:div w:id="8287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0351">
      <w:bodyDiv w:val="1"/>
      <w:marLeft w:val="0"/>
      <w:marRight w:val="0"/>
      <w:marTop w:val="0"/>
      <w:marBottom w:val="0"/>
      <w:divBdr>
        <w:top w:val="none" w:sz="0" w:space="0" w:color="auto"/>
        <w:left w:val="none" w:sz="0" w:space="0" w:color="auto"/>
        <w:bottom w:val="none" w:sz="0" w:space="0" w:color="auto"/>
        <w:right w:val="none" w:sz="0" w:space="0" w:color="auto"/>
      </w:divBdr>
      <w:divsChild>
        <w:div w:id="75132347">
          <w:marLeft w:val="0"/>
          <w:marRight w:val="0"/>
          <w:marTop w:val="0"/>
          <w:marBottom w:val="0"/>
          <w:divBdr>
            <w:top w:val="none" w:sz="0" w:space="0" w:color="auto"/>
            <w:left w:val="none" w:sz="0" w:space="0" w:color="auto"/>
            <w:bottom w:val="none" w:sz="0" w:space="0" w:color="auto"/>
            <w:right w:val="none" w:sz="0" w:space="0" w:color="auto"/>
          </w:divBdr>
          <w:divsChild>
            <w:div w:id="935674564">
              <w:marLeft w:val="0"/>
              <w:marRight w:val="0"/>
              <w:marTop w:val="0"/>
              <w:marBottom w:val="0"/>
              <w:divBdr>
                <w:top w:val="none" w:sz="0" w:space="0" w:color="auto"/>
                <w:left w:val="none" w:sz="0" w:space="0" w:color="auto"/>
                <w:bottom w:val="none" w:sz="0" w:space="0" w:color="auto"/>
                <w:right w:val="none" w:sz="0" w:space="0" w:color="auto"/>
              </w:divBdr>
              <w:divsChild>
                <w:div w:id="655382545">
                  <w:marLeft w:val="0"/>
                  <w:marRight w:val="0"/>
                  <w:marTop w:val="0"/>
                  <w:marBottom w:val="0"/>
                  <w:divBdr>
                    <w:top w:val="none" w:sz="0" w:space="0" w:color="auto"/>
                    <w:left w:val="none" w:sz="0" w:space="0" w:color="auto"/>
                    <w:bottom w:val="none" w:sz="0" w:space="0" w:color="auto"/>
                    <w:right w:val="none" w:sz="0" w:space="0" w:color="auto"/>
                  </w:divBdr>
                  <w:divsChild>
                    <w:div w:id="7995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81232">
      <w:bodyDiv w:val="1"/>
      <w:marLeft w:val="0"/>
      <w:marRight w:val="0"/>
      <w:marTop w:val="0"/>
      <w:marBottom w:val="0"/>
      <w:divBdr>
        <w:top w:val="none" w:sz="0" w:space="0" w:color="auto"/>
        <w:left w:val="none" w:sz="0" w:space="0" w:color="auto"/>
        <w:bottom w:val="none" w:sz="0" w:space="0" w:color="auto"/>
        <w:right w:val="none" w:sz="0" w:space="0" w:color="auto"/>
      </w:divBdr>
    </w:div>
    <w:div w:id="1262639302">
      <w:bodyDiv w:val="1"/>
      <w:marLeft w:val="0"/>
      <w:marRight w:val="0"/>
      <w:marTop w:val="0"/>
      <w:marBottom w:val="0"/>
      <w:divBdr>
        <w:top w:val="none" w:sz="0" w:space="0" w:color="auto"/>
        <w:left w:val="none" w:sz="0" w:space="0" w:color="auto"/>
        <w:bottom w:val="none" w:sz="0" w:space="0" w:color="auto"/>
        <w:right w:val="none" w:sz="0" w:space="0" w:color="auto"/>
      </w:divBdr>
    </w:div>
    <w:div w:id="1338770912">
      <w:bodyDiv w:val="1"/>
      <w:marLeft w:val="0"/>
      <w:marRight w:val="0"/>
      <w:marTop w:val="0"/>
      <w:marBottom w:val="0"/>
      <w:divBdr>
        <w:top w:val="none" w:sz="0" w:space="0" w:color="auto"/>
        <w:left w:val="none" w:sz="0" w:space="0" w:color="auto"/>
        <w:bottom w:val="none" w:sz="0" w:space="0" w:color="auto"/>
        <w:right w:val="none" w:sz="0" w:space="0" w:color="auto"/>
      </w:divBdr>
    </w:div>
    <w:div w:id="1547644447">
      <w:bodyDiv w:val="1"/>
      <w:marLeft w:val="0"/>
      <w:marRight w:val="0"/>
      <w:marTop w:val="0"/>
      <w:marBottom w:val="0"/>
      <w:divBdr>
        <w:top w:val="none" w:sz="0" w:space="0" w:color="auto"/>
        <w:left w:val="none" w:sz="0" w:space="0" w:color="auto"/>
        <w:bottom w:val="none" w:sz="0" w:space="0" w:color="auto"/>
        <w:right w:val="none" w:sz="0" w:space="0" w:color="auto"/>
      </w:divBdr>
    </w:div>
    <w:div w:id="1625691094">
      <w:bodyDiv w:val="1"/>
      <w:marLeft w:val="0"/>
      <w:marRight w:val="0"/>
      <w:marTop w:val="0"/>
      <w:marBottom w:val="0"/>
      <w:divBdr>
        <w:top w:val="none" w:sz="0" w:space="0" w:color="auto"/>
        <w:left w:val="none" w:sz="0" w:space="0" w:color="auto"/>
        <w:bottom w:val="none" w:sz="0" w:space="0" w:color="auto"/>
        <w:right w:val="none" w:sz="0" w:space="0" w:color="auto"/>
      </w:divBdr>
    </w:div>
    <w:div w:id="1639995983">
      <w:bodyDiv w:val="1"/>
      <w:marLeft w:val="0"/>
      <w:marRight w:val="0"/>
      <w:marTop w:val="0"/>
      <w:marBottom w:val="0"/>
      <w:divBdr>
        <w:top w:val="none" w:sz="0" w:space="0" w:color="auto"/>
        <w:left w:val="none" w:sz="0" w:space="0" w:color="auto"/>
        <w:bottom w:val="none" w:sz="0" w:space="0" w:color="auto"/>
        <w:right w:val="none" w:sz="0" w:space="0" w:color="auto"/>
      </w:divBdr>
    </w:div>
    <w:div w:id="1707170182">
      <w:bodyDiv w:val="1"/>
      <w:marLeft w:val="0"/>
      <w:marRight w:val="0"/>
      <w:marTop w:val="0"/>
      <w:marBottom w:val="0"/>
      <w:divBdr>
        <w:top w:val="none" w:sz="0" w:space="0" w:color="auto"/>
        <w:left w:val="none" w:sz="0" w:space="0" w:color="auto"/>
        <w:bottom w:val="none" w:sz="0" w:space="0" w:color="auto"/>
        <w:right w:val="none" w:sz="0" w:space="0" w:color="auto"/>
      </w:divBdr>
    </w:div>
    <w:div w:id="1814759080">
      <w:bodyDiv w:val="1"/>
      <w:marLeft w:val="0"/>
      <w:marRight w:val="0"/>
      <w:marTop w:val="0"/>
      <w:marBottom w:val="0"/>
      <w:divBdr>
        <w:top w:val="none" w:sz="0" w:space="0" w:color="auto"/>
        <w:left w:val="none" w:sz="0" w:space="0" w:color="auto"/>
        <w:bottom w:val="none" w:sz="0" w:space="0" w:color="auto"/>
        <w:right w:val="none" w:sz="0" w:space="0" w:color="auto"/>
      </w:divBdr>
      <w:divsChild>
        <w:div w:id="2035108288">
          <w:marLeft w:val="0"/>
          <w:marRight w:val="0"/>
          <w:marTop w:val="0"/>
          <w:marBottom w:val="0"/>
          <w:divBdr>
            <w:top w:val="none" w:sz="0" w:space="0" w:color="auto"/>
            <w:left w:val="none" w:sz="0" w:space="0" w:color="auto"/>
            <w:bottom w:val="none" w:sz="0" w:space="0" w:color="auto"/>
            <w:right w:val="none" w:sz="0" w:space="0" w:color="auto"/>
          </w:divBdr>
          <w:divsChild>
            <w:div w:id="1020161702">
              <w:marLeft w:val="0"/>
              <w:marRight w:val="0"/>
              <w:marTop w:val="0"/>
              <w:marBottom w:val="0"/>
              <w:divBdr>
                <w:top w:val="none" w:sz="0" w:space="0" w:color="auto"/>
                <w:left w:val="none" w:sz="0" w:space="0" w:color="auto"/>
                <w:bottom w:val="none" w:sz="0" w:space="0" w:color="auto"/>
                <w:right w:val="none" w:sz="0" w:space="0" w:color="auto"/>
              </w:divBdr>
              <w:divsChild>
                <w:div w:id="358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21287">
      <w:bodyDiv w:val="1"/>
      <w:marLeft w:val="0"/>
      <w:marRight w:val="0"/>
      <w:marTop w:val="0"/>
      <w:marBottom w:val="0"/>
      <w:divBdr>
        <w:top w:val="none" w:sz="0" w:space="0" w:color="auto"/>
        <w:left w:val="none" w:sz="0" w:space="0" w:color="auto"/>
        <w:bottom w:val="none" w:sz="0" w:space="0" w:color="auto"/>
        <w:right w:val="none" w:sz="0" w:space="0" w:color="auto"/>
      </w:divBdr>
    </w:div>
    <w:div w:id="1873959268">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sChild>
        <w:div w:id="822434548">
          <w:marLeft w:val="0"/>
          <w:marRight w:val="0"/>
          <w:marTop w:val="0"/>
          <w:marBottom w:val="0"/>
          <w:divBdr>
            <w:top w:val="none" w:sz="0" w:space="0" w:color="auto"/>
            <w:left w:val="none" w:sz="0" w:space="0" w:color="auto"/>
            <w:bottom w:val="none" w:sz="0" w:space="0" w:color="auto"/>
            <w:right w:val="none" w:sz="0" w:space="0" w:color="auto"/>
          </w:divBdr>
          <w:divsChild>
            <w:div w:id="1866096281">
              <w:marLeft w:val="0"/>
              <w:marRight w:val="0"/>
              <w:marTop w:val="0"/>
              <w:marBottom w:val="0"/>
              <w:divBdr>
                <w:top w:val="none" w:sz="0" w:space="0" w:color="auto"/>
                <w:left w:val="none" w:sz="0" w:space="0" w:color="auto"/>
                <w:bottom w:val="none" w:sz="0" w:space="0" w:color="auto"/>
                <w:right w:val="none" w:sz="0" w:space="0" w:color="auto"/>
              </w:divBdr>
              <w:divsChild>
                <w:div w:id="695349634">
                  <w:marLeft w:val="0"/>
                  <w:marRight w:val="0"/>
                  <w:marTop w:val="0"/>
                  <w:marBottom w:val="0"/>
                  <w:divBdr>
                    <w:top w:val="none" w:sz="0" w:space="0" w:color="auto"/>
                    <w:left w:val="none" w:sz="0" w:space="0" w:color="auto"/>
                    <w:bottom w:val="none" w:sz="0" w:space="0" w:color="auto"/>
                    <w:right w:val="none" w:sz="0" w:space="0" w:color="auto"/>
                  </w:divBdr>
                  <w:divsChild>
                    <w:div w:id="1777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50602">
      <w:bodyDiv w:val="1"/>
      <w:marLeft w:val="0"/>
      <w:marRight w:val="0"/>
      <w:marTop w:val="0"/>
      <w:marBottom w:val="0"/>
      <w:divBdr>
        <w:top w:val="none" w:sz="0" w:space="0" w:color="auto"/>
        <w:left w:val="none" w:sz="0" w:space="0" w:color="auto"/>
        <w:bottom w:val="none" w:sz="0" w:space="0" w:color="auto"/>
        <w:right w:val="none" w:sz="0" w:space="0" w:color="auto"/>
      </w:divBdr>
    </w:div>
    <w:div w:id="2005280252">
      <w:bodyDiv w:val="1"/>
      <w:marLeft w:val="0"/>
      <w:marRight w:val="0"/>
      <w:marTop w:val="0"/>
      <w:marBottom w:val="0"/>
      <w:divBdr>
        <w:top w:val="none" w:sz="0" w:space="0" w:color="auto"/>
        <w:left w:val="none" w:sz="0" w:space="0" w:color="auto"/>
        <w:bottom w:val="none" w:sz="0" w:space="0" w:color="auto"/>
        <w:right w:val="none" w:sz="0" w:space="0" w:color="auto"/>
      </w:divBdr>
      <w:divsChild>
        <w:div w:id="1388145781">
          <w:marLeft w:val="0"/>
          <w:marRight w:val="0"/>
          <w:marTop w:val="0"/>
          <w:marBottom w:val="0"/>
          <w:divBdr>
            <w:top w:val="none" w:sz="0" w:space="0" w:color="auto"/>
            <w:left w:val="none" w:sz="0" w:space="0" w:color="auto"/>
            <w:bottom w:val="none" w:sz="0" w:space="0" w:color="auto"/>
            <w:right w:val="none" w:sz="0" w:space="0" w:color="auto"/>
          </w:divBdr>
          <w:divsChild>
            <w:div w:id="1350719509">
              <w:marLeft w:val="0"/>
              <w:marRight w:val="0"/>
              <w:marTop w:val="0"/>
              <w:marBottom w:val="0"/>
              <w:divBdr>
                <w:top w:val="none" w:sz="0" w:space="0" w:color="auto"/>
                <w:left w:val="none" w:sz="0" w:space="0" w:color="auto"/>
                <w:bottom w:val="none" w:sz="0" w:space="0" w:color="auto"/>
                <w:right w:val="none" w:sz="0" w:space="0" w:color="auto"/>
              </w:divBdr>
              <w:divsChild>
                <w:div w:id="17172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462">
      <w:bodyDiv w:val="1"/>
      <w:marLeft w:val="0"/>
      <w:marRight w:val="0"/>
      <w:marTop w:val="0"/>
      <w:marBottom w:val="0"/>
      <w:divBdr>
        <w:top w:val="none" w:sz="0" w:space="0" w:color="auto"/>
        <w:left w:val="none" w:sz="0" w:space="0" w:color="auto"/>
        <w:bottom w:val="none" w:sz="0" w:space="0" w:color="auto"/>
        <w:right w:val="none" w:sz="0" w:space="0" w:color="auto"/>
      </w:divBdr>
    </w:div>
    <w:div w:id="21404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s://nplus1.ru/material/2020/04/17/perovskite-solar-cells-futur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hisour.com/ru/cadmium-telluride-39637/" TargetMode="External"/><Relationship Id="rId2" Type="http://schemas.openxmlformats.org/officeDocument/2006/relationships/numbering" Target="numbering.xml"/><Relationship Id="rId16" Type="http://schemas.openxmlformats.org/officeDocument/2006/relationships/hyperlink" Target="https://habr.com/ru/post/4020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olect.com/the-science-of-solar-how-solar-panels-work/"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ustainableskies.org/more-powerful-longer-lasting-perovski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26DF7-D0DF-F147-9960-BB00B227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15</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Дарья Алексеевна</dc:creator>
  <cp:keywords/>
  <dc:description/>
  <cp:lastModifiedBy>Обухова Дарья Алексеевна</cp:lastModifiedBy>
  <cp:revision>2</cp:revision>
  <dcterms:created xsi:type="dcterms:W3CDTF">2021-06-12T11:52:00Z</dcterms:created>
  <dcterms:modified xsi:type="dcterms:W3CDTF">2021-06-19T19:31:00Z</dcterms:modified>
</cp:coreProperties>
</file>