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89D4" w14:textId="77777777" w:rsidR="001345DE" w:rsidRPr="001345DE" w:rsidRDefault="001345DE" w:rsidP="001345DE">
      <w:pPr>
        <w:pStyle w:val="a5"/>
        <w:rPr>
          <w:rFonts w:eastAsia="Times New Roman"/>
          <w:lang w:eastAsia="ru-RU"/>
        </w:rPr>
      </w:pPr>
      <w:r w:rsidRPr="001345DE">
        <w:rPr>
          <w:rFonts w:eastAsia="Times New Roman"/>
          <w:lang w:eastAsia="ru-RU"/>
        </w:rPr>
        <w:t>ИНДИВИДУАЛЬНЫЙ ПЛАН РАЗВИТИЯ ПОД РУКОВОДСТВОМ НАСТАВНИКА</w:t>
      </w:r>
    </w:p>
    <w:p w14:paraId="62D65D56" w14:textId="77777777" w:rsidR="001345DE" w:rsidRPr="001345DE" w:rsidRDefault="001345DE" w:rsidP="001345DE">
      <w:pPr>
        <w:pStyle w:val="a5"/>
        <w:rPr>
          <w:rFonts w:eastAsia="Times New Roman"/>
          <w:sz w:val="48"/>
          <w:szCs w:val="48"/>
          <w:lang w:eastAsia="ru-RU"/>
        </w:rPr>
      </w:pPr>
      <w:r w:rsidRPr="001345DE">
        <w:rPr>
          <w:rFonts w:eastAsia="Times New Roman"/>
          <w:sz w:val="48"/>
          <w:szCs w:val="48"/>
          <w:lang w:eastAsia="ru-RU"/>
        </w:rPr>
        <w:t>Форма наставничества: «Ученик – ученик»</w:t>
      </w:r>
    </w:p>
    <w:p w14:paraId="080E9716" w14:textId="77777777" w:rsidR="001345DE" w:rsidRDefault="001345DE" w:rsidP="001345D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4C7857B" w14:textId="0B31942F" w:rsidR="001345DE" w:rsidRPr="001345DE" w:rsidRDefault="001345DE" w:rsidP="001345D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5D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модель: «Успевающий ученик – неуспевающий ученик».</w:t>
      </w:r>
    </w:p>
    <w:p w14:paraId="0558A657" w14:textId="77777777" w:rsidR="001345DE" w:rsidRPr="001345DE" w:rsidRDefault="001345DE" w:rsidP="001345D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5D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О., класс/группа наставляемого: Артемов Сергей, 7 «А».</w:t>
      </w:r>
    </w:p>
    <w:p w14:paraId="34F2053D" w14:textId="77777777" w:rsidR="001345DE" w:rsidRPr="001345DE" w:rsidRDefault="001345DE" w:rsidP="001345D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5D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 класс/группа наставника: Михайлов Антон, 9 «Б».</w:t>
      </w:r>
    </w:p>
    <w:p w14:paraId="43BFC063" w14:textId="77777777" w:rsidR="001345DE" w:rsidRPr="001345DE" w:rsidRDefault="001345DE" w:rsidP="001345D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5D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с «16» января 2023 года по «20» мая 2023 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366"/>
        <w:gridCol w:w="1525"/>
        <w:gridCol w:w="2452"/>
        <w:gridCol w:w="1438"/>
      </w:tblGrid>
      <w:tr w:rsidR="001345DE" w:rsidRPr="001345DE" w14:paraId="4E0F0825" w14:textId="77777777" w:rsidTr="001345D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F5058" w14:textId="77777777" w:rsidR="001345DE" w:rsidRPr="001345DE" w:rsidRDefault="001345DE" w:rsidP="001345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A32AF" w14:textId="77777777" w:rsidR="001345DE" w:rsidRPr="001345DE" w:rsidRDefault="001345DE" w:rsidP="001345D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74102" w14:textId="77777777" w:rsidR="001345DE" w:rsidRPr="001345DE" w:rsidRDefault="001345DE" w:rsidP="001345D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5D6F9" w14:textId="77777777" w:rsidR="001345DE" w:rsidRPr="001345DE" w:rsidRDefault="001345DE" w:rsidP="001345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4E200" w14:textId="77777777" w:rsidR="001345DE" w:rsidRPr="001345DE" w:rsidRDefault="001345DE" w:rsidP="001345D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1345DE" w:rsidRPr="001345DE" w14:paraId="069093CC" w14:textId="77777777" w:rsidTr="001345DE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4DE2" w14:textId="77777777" w:rsidR="001345DE" w:rsidRPr="001345DE" w:rsidRDefault="001345DE" w:rsidP="001345D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трудностей и способы их преодоления</w:t>
            </w:r>
          </w:p>
        </w:tc>
      </w:tr>
      <w:tr w:rsidR="001345DE" w:rsidRPr="001345DE" w14:paraId="40AB8D96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2B18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17FA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Провести самодиагностику на предмет определения приоритетных направлений развития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A196F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20.01.2023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E77FD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Определен перечень дефицитных компетенций, требующих развития, для подготовки к олимпиадам по 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DF563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072BE3C6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39D4B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60C01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Провести диагностическую/развивающую беседу с наставником для уточнения зон развития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7605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20.01.2023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7217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Сформулирован перечень тем консультаций с 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B15B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6FFD0815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DC67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2E10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Разработать меры по преодолению трудностей (в учебе, развитии личностных компетенций, достижении спортивных результатов, подготовки и реализации проекта и др.) с учетом тем мероприятия раздела 2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E91D1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20.01.2023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CF07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Разработаны меры по преодолению затруднений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10015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083E4B99" w14:textId="77777777" w:rsidTr="001345DE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C0164" w14:textId="77777777" w:rsidR="001345DE" w:rsidRPr="001345DE" w:rsidRDefault="001345DE" w:rsidP="001345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 2. Направления развития ученика</w:t>
            </w:r>
          </w:p>
        </w:tc>
      </w:tr>
      <w:tr w:rsidR="001345DE" w:rsidRPr="001345DE" w14:paraId="193F89AC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6E02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150FE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Познакомиться с основной и дополнительной литературой, тематическими интернет-ресурсами по направлению, которое вызывает затруднения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CF58A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A418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Определен перечень литературы, интернет-сайтов для изучения, изучены книги, сайты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1B6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79D4A0C1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143C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12CC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Записаться в кружок, спортивную секцию, клуб по интересам и др. с учетом выбранного направления развития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F1306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9B36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Стал участником спортивной секции, кружка, клуба по интересам, волонтером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8726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7D934AC7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8182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37CBD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Перенять успешный опыт наставника по подготовке домашнего задания (написания доклада, выполнения упражнений, заучивания стихотворений и т. д.)/ подготовки к контрольным работам/самостоятельных тренировок/разработки проекта и пр.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5402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8AFB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Сформировано понимание на основе изучения опыта наставника, как успешно подготовить домашнее задание (написать доклад, выполнить упражнения, заучить стихотворения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29A39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372B3B0A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8BED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EC09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Сформировать правила поведения на уроке (как вести конспект, запоминать информацию, выступать с докладом и пр.); тренировке, правила поведения для общественной, проектной деятельности и др. для повышения результативности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4FC5F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29FF5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Сформировано понимание, как повысить результативность (успеваемость) на уроке, тренировке, при проведении общественного мероприятия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F2C81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638E51C5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4C7E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49CAA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Освоить эффективные подходы к планированию учебной, спортивной, тренировочной, проектной, общественной и др. деятельности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AF9C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25.01.2023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C2C58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Освоены навыки планирования учебной, спортивной, тренировочной, проектной, общественной и др. деятельности, определены приоритеты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DED8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234D9D02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EAF9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A4EAF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Познакомиться с успешным опытом наставника в учебной деятельности, тренировочном процессе, подготовке и проведении публичных выступлений, подготовке проектов, участии в олимпиадах и конкурсах и др.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995EC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07.02.2023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94C6F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Изучен успешный опыт наставника по выбранному направлению развития, определено, что из изученного опыта можно применить на практике для повышения результативности учебной, спортивной, общественной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6260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28804ECF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D0D9F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079F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Принять участие в олимпиаде, конкурсе, соревнованиях с последующим разбором полученного опыта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29253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20.02.2023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4657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 итогам участия в школьной олимпиаде по литературе получен статус лауреата.</w:t>
            </w:r>
          </w:p>
          <w:p w14:paraId="4B04CAD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По итогам соревнования </w:t>
            </w: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по футболу получен первый разряд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65D5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Результат достигнут не в полной мере. Разряд не получен</w:t>
            </w:r>
          </w:p>
        </w:tc>
      </w:tr>
      <w:tr w:rsidR="001345DE" w:rsidRPr="001345DE" w14:paraId="2ABFDA74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C180A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3245B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Выступить с докладом об ученическом проекте на муниципальной конференции школьных и студенческих работ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6800A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25.02.2023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AD653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Доклад по теме «Православная жизнь города в годы Великой Отечественной войны»</w:t>
            </w:r>
          </w:p>
          <w:p w14:paraId="030D0E11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br/>
              <w:t>представлен на муниципальной конференции школьных и студенческих работ «Триумф»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14279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69500D11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4AFE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5A44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Изучить основы финансовой грамотности, совместно с наставником организовать и провести внеклассное мероприятие, посвященное повышению финансовой грамотности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B0B0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15.03.2023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22AD1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Проведен квест по формированию финансовой грамотности на тему «Путешествие в страну финансов»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1344B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16C27960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22DB3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14C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Совместно с наставником принять участие в городском Финансовом фестивале, муниципальном конкурсе, посвященном формированию финансовой грамотности «Секреты денежки»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9ED95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15.03.2023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C5E6D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Принято участие в Финансовом фестивале, получен статус лауреата.</w:t>
            </w:r>
          </w:p>
          <w:p w14:paraId="3E3F2149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Принято участие в муниципальном конкурсе, посвященном формированию финансовой грамотности «Секреты денежки», 2-е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CD56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1ABC1435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725E0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4DF96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255D6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 20.03.2023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3AC23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Сформировано понимание специфики предпринимательской деятельности в молодежной среде и определены ее возможности в г. </w:t>
            </w:r>
            <w:proofErr w:type="spellStart"/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Энске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F99CC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3B0877AC" w14:textId="77777777" w:rsidTr="001345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FFAB7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3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20091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Сформировать понимание эффективного поведения при возникновении конфликтных ситуаций в школе, познакомиться со способами </w:t>
            </w: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их профилактики и урегулирования</w:t>
            </w:r>
          </w:p>
        </w:tc>
        <w:tc>
          <w:tcPr>
            <w:tcW w:w="1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C9C75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До 20.04.2023</w:t>
            </w:r>
          </w:p>
        </w:tc>
        <w:tc>
          <w:tcPr>
            <w:tcW w:w="2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B0FEB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Определены действенные методы поведения и профилактики в конфликтных ситуациях в классе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74ED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Результат достигнут в полной мере</w:t>
            </w:r>
          </w:p>
        </w:tc>
      </w:tr>
      <w:tr w:rsidR="001345DE" w:rsidRPr="001345DE" w14:paraId="15D2174B" w14:textId="77777777" w:rsidTr="001345DE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3D794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&lt;...&gt;</w:t>
            </w:r>
          </w:p>
        </w:tc>
      </w:tr>
    </w:tbl>
    <w:p w14:paraId="37D45982" w14:textId="77777777" w:rsidR="001345DE" w:rsidRPr="001345DE" w:rsidRDefault="001345DE" w:rsidP="001345DE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816"/>
      </w:tblGrid>
      <w:tr w:rsidR="001345DE" w:rsidRPr="001345DE" w14:paraId="6EC0020F" w14:textId="77777777" w:rsidTr="001345DE">
        <w:tc>
          <w:tcPr>
            <w:tcW w:w="13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AB215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Подпись наставника Михайлов А.</w:t>
            </w:r>
          </w:p>
          <w:p w14:paraId="460EB202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«16» января 2023 года</w:t>
            </w:r>
          </w:p>
        </w:tc>
        <w:tc>
          <w:tcPr>
            <w:tcW w:w="13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FE386" w14:textId="77777777" w:rsidR="001345DE" w:rsidRPr="001345DE" w:rsidRDefault="001345DE" w:rsidP="001345D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Подпись наставляемого Артемов С.</w:t>
            </w:r>
          </w:p>
          <w:p w14:paraId="0E585BA2" w14:textId="77777777" w:rsidR="001345DE" w:rsidRPr="001345DE" w:rsidRDefault="001345DE" w:rsidP="001345DE">
            <w:pPr>
              <w:spacing w:after="15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1345D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«16» января 2023 года</w:t>
            </w:r>
          </w:p>
        </w:tc>
      </w:tr>
    </w:tbl>
    <w:p w14:paraId="762414F3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E"/>
    <w:rsid w:val="000A12EE"/>
    <w:rsid w:val="001345DE"/>
    <w:rsid w:val="007F5B8D"/>
    <w:rsid w:val="0097064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4085"/>
  <w15:chartTrackingRefBased/>
  <w15:docId w15:val="{5E126761-CA5F-4FF5-801D-72500AF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5DE"/>
    <w:rPr>
      <w:b/>
      <w:bCs/>
    </w:rPr>
  </w:style>
  <w:style w:type="character" w:customStyle="1" w:styleId="fill">
    <w:name w:val="fill"/>
    <w:basedOn w:val="a0"/>
    <w:rsid w:val="001345DE"/>
  </w:style>
  <w:style w:type="character" w:customStyle="1" w:styleId="sfwc">
    <w:name w:val="sfwc"/>
    <w:basedOn w:val="a0"/>
    <w:rsid w:val="001345DE"/>
  </w:style>
  <w:style w:type="paragraph" w:styleId="a5">
    <w:name w:val="Title"/>
    <w:basedOn w:val="a"/>
    <w:next w:val="a"/>
    <w:link w:val="a6"/>
    <w:uiPriority w:val="10"/>
    <w:qFormat/>
    <w:rsid w:val="00134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345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2023-04-06T16:15:00Z</dcterms:created>
  <dcterms:modified xsi:type="dcterms:W3CDTF">2023-04-06T16:18:00Z</dcterms:modified>
</cp:coreProperties>
</file>