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300" w:lineRule="atLeast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outlineLvl w:val="0"/>
      </w:pPr>
      <w:r/>
      <w:bookmarkStart w:id="0" w:name="_Hlk127875255"/>
      <w:r/>
      <w:bookmarkEnd w:id="0"/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Государственное бюджетное общеобразовательное учреждение города Москвы «Школа № 1208 имени Героя Советского Союза М.С. Шумилова»</w:t>
      </w:r>
      <w:r/>
    </w:p>
    <w:p>
      <w:pPr>
        <w:jc w:val="center"/>
        <w:rPr>
          <w:rFonts w:ascii="Times New Roman" w:hAnsi="Times New Roman" w:cs="Times New Roman"/>
          <w:color w:val="1F3864"/>
          <w:sz w:val="28"/>
          <w:szCs w:val="28"/>
        </w:rPr>
      </w:pPr>
      <w:r>
        <w:rPr>
          <w:rFonts w:ascii="Times New Roman" w:hAnsi="Times New Roman" w:cs="Times New Roman"/>
          <w:color w:val="1F3864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color w:val="1F3864"/>
          <w:sz w:val="28"/>
          <w:szCs w:val="28"/>
        </w:rPr>
      </w:pPr>
      <w:r>
        <w:rPr>
          <w:rFonts w:ascii="Times New Roman" w:hAnsi="Times New Roman" w:cs="Times New Roman"/>
          <w:color w:val="1F3864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color w:val="1F3864"/>
          <w:sz w:val="28"/>
          <w:szCs w:val="28"/>
        </w:rPr>
      </w:pPr>
      <w:r>
        <w:rPr>
          <w:rFonts w:ascii="Times New Roman" w:hAnsi="Times New Roman" w:cs="Times New Roman"/>
          <w:color w:val="1F3864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color w:val="1F3864"/>
          <w:sz w:val="28"/>
          <w:szCs w:val="28"/>
        </w:rPr>
      </w:pPr>
      <w:r>
        <w:rPr>
          <w:rFonts w:ascii="Times New Roman" w:hAnsi="Times New Roman" w:cs="Times New Roman"/>
          <w:color w:val="1F3864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color w:val="1F3864"/>
          <w:sz w:val="28"/>
          <w:szCs w:val="28"/>
        </w:rPr>
      </w:pPr>
      <w:r>
        <w:rPr>
          <w:rFonts w:ascii="Times New Roman" w:hAnsi="Times New Roman" w:cs="Times New Roman"/>
          <w:color w:val="1F3864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color w:val="1F3864"/>
          <w:sz w:val="28"/>
          <w:szCs w:val="28"/>
        </w:rPr>
      </w:pPr>
      <w:r>
        <w:rPr>
          <w:rFonts w:ascii="Times New Roman" w:hAnsi="Times New Roman" w:cs="Times New Roman"/>
          <w:color w:val="1F3864"/>
          <w:sz w:val="28"/>
          <w:szCs w:val="28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/>
      <w:bookmarkStart w:id="1" w:name="_Hlk127960699"/>
      <w:r>
        <w:rPr>
          <w:rFonts w:ascii="Times New Roman" w:hAnsi="Times New Roman" w:cs="Times New Roman"/>
          <w:b/>
          <w:sz w:val="32"/>
          <w:szCs w:val="32"/>
        </w:rPr>
        <w:t xml:space="preserve">Создание механического, специализированного, трех-осевого стабилизатора на основе противовесов и подшипников </w:t>
      </w:r>
      <w:r>
        <w:rPr>
          <w:rFonts w:ascii="Times New Roman" w:hAnsi="Times New Roman" w:cs="Times New Roman"/>
          <w:b/>
          <w:sz w:val="32"/>
          <w:szCs w:val="32"/>
        </w:rPr>
        <w:t xml:space="preserve">(МСТС-1) </w:t>
      </w:r>
      <w:r/>
    </w:p>
    <w:p>
      <w:pPr>
        <w:jc w:val="center"/>
        <w:spacing w:after="0" w:line="360" w:lineRule="auto"/>
        <w:rPr>
          <w:rFonts w:ascii="Times New Roman" w:hAnsi="Times New Roman" w:cs="Times New Roman" w:eastAsia="Calibri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 использованием технологии 3D печати</w:t>
      </w:r>
      <w:bookmarkEnd w:id="1"/>
      <w:r/>
    </w:p>
    <w:p>
      <w:pPr>
        <w:ind w:left="3402"/>
        <w:spacing w:after="0" w:line="360" w:lineRule="auto"/>
        <w:rPr>
          <w:rFonts w:ascii="Times New Roman" w:hAnsi="Times New Roman" w:cs="Times New Roman" w:eastAsia="Calibri"/>
          <w:color w:val="000000"/>
          <w:sz w:val="28"/>
          <w:szCs w:val="28"/>
        </w:rPr>
      </w:pPr>
      <w:r>
        <w:rPr>
          <w:rFonts w:ascii="Times New Roman" w:hAnsi="Times New Roman" w:cs="Times New Roman" w:eastAsia="Calibri"/>
          <w:color w:val="000000"/>
          <w:sz w:val="28"/>
          <w:szCs w:val="28"/>
        </w:rPr>
      </w:r>
      <w:r/>
    </w:p>
    <w:p>
      <w:pPr>
        <w:ind w:left="3402"/>
        <w:spacing w:after="0" w:line="360" w:lineRule="auto"/>
        <w:rPr>
          <w:rFonts w:ascii="Times New Roman" w:hAnsi="Times New Roman" w:cs="Times New Roman" w:eastAsia="Calibri"/>
          <w:color w:val="000000"/>
          <w:sz w:val="28"/>
          <w:szCs w:val="28"/>
        </w:rPr>
      </w:pPr>
      <w:r>
        <w:rPr>
          <w:rFonts w:ascii="Times New Roman" w:hAnsi="Times New Roman" w:cs="Times New Roman" w:eastAsia="Calibri"/>
          <w:color w:val="000000"/>
          <w:sz w:val="28"/>
          <w:szCs w:val="28"/>
        </w:rPr>
      </w:r>
      <w:r/>
    </w:p>
    <w:p>
      <w:pPr>
        <w:ind w:left="3402"/>
        <w:spacing w:after="0" w:line="360" w:lineRule="auto"/>
        <w:rPr>
          <w:rFonts w:ascii="Times New Roman" w:hAnsi="Times New Roman" w:cs="Times New Roman" w:eastAsia="Calibri"/>
          <w:color w:val="000000"/>
          <w:sz w:val="28"/>
          <w:szCs w:val="28"/>
        </w:rPr>
      </w:pPr>
      <w:r>
        <w:rPr>
          <w:rFonts w:ascii="Times New Roman" w:hAnsi="Times New Roman" w:cs="Times New Roman" w:eastAsia="Calibri"/>
          <w:color w:val="000000"/>
          <w:sz w:val="28"/>
          <w:szCs w:val="28"/>
        </w:rPr>
      </w:r>
      <w:r/>
    </w:p>
    <w:p>
      <w:pPr>
        <w:jc w:val="right"/>
        <w:spacing w:after="0" w:line="360" w:lineRule="auto"/>
        <w:rPr>
          <w:rFonts w:ascii="Times New Roman" w:hAnsi="Times New Roman" w:cs="Times New Roman" w:eastAsia="Calibri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Calibri"/>
          <w:b/>
          <w:color w:val="000000"/>
          <w:sz w:val="28"/>
          <w:szCs w:val="28"/>
        </w:rPr>
        <w:t xml:space="preserve">Работу выполнили: </w:t>
      </w:r>
      <w:r/>
    </w:p>
    <w:p>
      <w:pPr>
        <w:ind w:left="2977"/>
        <w:jc w:val="right"/>
        <w:spacing w:after="0" w:line="360" w:lineRule="auto"/>
        <w:rPr>
          <w:rFonts w:ascii="Times New Roman" w:hAnsi="Times New Roman" w:cs="Times New Roman" w:eastAsia="Calibri"/>
          <w:color w:val="000000"/>
          <w:sz w:val="28"/>
          <w:szCs w:val="28"/>
        </w:rPr>
      </w:pPr>
      <w:r>
        <w:rPr>
          <w:rFonts w:ascii="Times New Roman" w:hAnsi="Times New Roman" w:cs="Times New Roman" w:eastAsia="Calibri"/>
          <w:color w:val="000000"/>
          <w:sz w:val="28"/>
          <w:szCs w:val="28"/>
        </w:rPr>
        <w:t xml:space="preserve">Полымских</w:t>
      </w:r>
      <w:r>
        <w:rPr>
          <w:rFonts w:ascii="Times New Roman" w:hAnsi="Times New Roman" w:cs="Times New Roman" w:eastAsia="Calibri"/>
          <w:color w:val="000000"/>
          <w:sz w:val="28"/>
          <w:szCs w:val="28"/>
        </w:rPr>
        <w:t xml:space="preserve"> Иван Семенович, 10 «Т», ГБОУ школа № 1208</w:t>
      </w:r>
      <w:r/>
    </w:p>
    <w:p>
      <w:pPr>
        <w:jc w:val="right"/>
        <w:spacing w:after="0" w:line="360" w:lineRule="auto"/>
        <w:rPr>
          <w:rFonts w:ascii="Times New Roman" w:hAnsi="Times New Roman" w:cs="Times New Roman" w:eastAsia="Calibri"/>
          <w:color w:val="000000"/>
          <w:sz w:val="28"/>
          <w:szCs w:val="28"/>
        </w:rPr>
      </w:pPr>
      <w:r>
        <w:rPr>
          <w:rFonts w:ascii="Times New Roman" w:hAnsi="Times New Roman" w:cs="Times New Roman" w:eastAsia="Calibri"/>
          <w:color w:val="000000"/>
          <w:sz w:val="28"/>
          <w:szCs w:val="28"/>
        </w:rPr>
        <w:t xml:space="preserve"> Буданов Владимир Владимирович, 10 «Т», ГБОУ школа № </w:t>
      </w:r>
      <w:r>
        <w:rPr>
          <w:rFonts w:ascii="Times New Roman" w:hAnsi="Times New Roman" w:cs="Times New Roman" w:eastAsia="Calibri"/>
          <w:color w:val="000000"/>
          <w:sz w:val="28"/>
          <w:szCs w:val="28"/>
        </w:rPr>
        <w:t xml:space="preserve">1</w:t>
      </w:r>
      <w:r>
        <w:rPr>
          <w:rFonts w:ascii="Times New Roman" w:hAnsi="Times New Roman" w:cs="Times New Roman" w:eastAsia="Calibri"/>
          <w:color w:val="000000"/>
          <w:sz w:val="28"/>
          <w:szCs w:val="28"/>
        </w:rPr>
        <w:t xml:space="preserve">208</w:t>
      </w:r>
      <w:r/>
    </w:p>
    <w:p>
      <w:pPr>
        <w:jc w:val="right"/>
        <w:spacing w:after="0" w:line="360" w:lineRule="auto"/>
        <w:rPr>
          <w:rFonts w:ascii="Times New Roman" w:hAnsi="Times New Roman" w:cs="Times New Roman" w:eastAsia="Calibri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Calibri"/>
          <w:b/>
          <w:color w:val="000000"/>
          <w:sz w:val="28"/>
          <w:szCs w:val="28"/>
        </w:rPr>
        <w:t xml:space="preserve">Руководитель:</w:t>
      </w:r>
      <w:r/>
    </w:p>
    <w:p>
      <w:pPr>
        <w:jc w:val="right"/>
        <w:rPr>
          <w:rFonts w:ascii="Times New Roman" w:hAnsi="Times New Roman" w:cs="Times New Roman" w:eastAsia="Calibri"/>
          <w:sz w:val="28"/>
          <w:szCs w:val="28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Моисеев Юрий Олегович, ГБОУ школа № 1208, учитель информатики, </w:t>
      </w:r>
      <w:r>
        <w:rPr>
          <w:rFonts w:ascii="Times New Roman" w:hAnsi="Times New Roman" w:cs="Times New Roman" w:eastAsia="Calibri"/>
          <w:sz w:val="28"/>
          <w:szCs w:val="28"/>
        </w:rPr>
        <w:t xml:space="preserve">к.п.н</w:t>
      </w:r>
      <w:r>
        <w:rPr>
          <w:rFonts w:ascii="Times New Roman" w:hAnsi="Times New Roman" w:cs="Times New Roman" w:eastAsia="Calibri"/>
          <w:sz w:val="28"/>
          <w:szCs w:val="28"/>
        </w:rPr>
        <w:t xml:space="preserve">.</w:t>
      </w:r>
      <w:r/>
    </w:p>
    <w:p>
      <w:pPr>
        <w:jc w:val="right"/>
        <w:rPr>
          <w:rFonts w:ascii="Times New Roman" w:hAnsi="Times New Roman" w:cs="Times New Roman" w:eastAsia="Calibri"/>
          <w:color w:val="C00000"/>
          <w:sz w:val="28"/>
          <w:szCs w:val="28"/>
        </w:rPr>
      </w:pPr>
      <w:r>
        <w:rPr>
          <w:rFonts w:ascii="Times New Roman" w:hAnsi="Times New Roman" w:cs="Times New Roman" w:eastAsia="Calibri"/>
          <w:color w:val="C00000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color w:val="1F3864"/>
          <w:sz w:val="28"/>
          <w:szCs w:val="28"/>
        </w:rPr>
      </w:pPr>
      <w:r>
        <w:rPr>
          <w:rFonts w:ascii="Times New Roman" w:hAnsi="Times New Roman" w:cs="Times New Roman"/>
          <w:color w:val="1F3864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Москва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2023 </w:t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Содержание.</w:t>
      </w:r>
      <w:r/>
    </w:p>
    <w:p>
      <w:pPr>
        <w:pStyle w:val="78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/>
      <w:bookmarkStart w:id="2" w:name="_Hlk127960855"/>
      <w:r>
        <w:rPr>
          <w:rFonts w:ascii="Times New Roman" w:hAnsi="Times New Roman" w:cs="Times New Roman"/>
          <w:sz w:val="28"/>
          <w:szCs w:val="28"/>
        </w:rPr>
        <w:t xml:space="preserve">Актуальность проекта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……</w:t>
      </w:r>
      <w:r>
        <w:rPr>
          <w:rFonts w:ascii="Times New Roman" w:hAnsi="Times New Roman" w:cs="Times New Roman"/>
          <w:sz w:val="28"/>
          <w:szCs w:val="28"/>
        </w:rPr>
        <w:t xml:space="preserve">…</w:t>
      </w:r>
      <w:r>
        <w:rPr>
          <w:rFonts w:ascii="Times New Roman" w:hAnsi="Times New Roman" w:cs="Times New Roman"/>
          <w:sz w:val="28"/>
          <w:szCs w:val="28"/>
        </w:rPr>
        <w:t xml:space="preserve">….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………</w:t>
      </w:r>
      <w:r>
        <w:rPr>
          <w:rFonts w:ascii="Times New Roman" w:hAnsi="Times New Roman" w:cs="Times New Roman"/>
          <w:sz w:val="28"/>
          <w:szCs w:val="28"/>
        </w:rPr>
        <w:t xml:space="preserve">………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……………………………..стр.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/>
    </w:p>
    <w:p>
      <w:pPr>
        <w:pStyle w:val="78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/>
      <w:bookmarkStart w:id="3" w:name="_Hlk127960878"/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Цель проекта</w:t>
      </w:r>
      <w:bookmarkEnd w:id="3"/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…………………………………………………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/>
    </w:p>
    <w:p>
      <w:pPr>
        <w:pStyle w:val="78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/>
      <w:bookmarkStart w:id="4" w:name="_Hlk127960915"/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Задачи проекта</w:t>
      </w:r>
      <w:bookmarkEnd w:id="4"/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………………………………………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…….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/>
    </w:p>
    <w:p>
      <w:pPr>
        <w:pStyle w:val="78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/>
      <w:bookmarkStart w:id="5" w:name="_Hlk127961233"/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Этапы проекта</w:t>
      </w:r>
      <w:bookmarkEnd w:id="5"/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…….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/>
    </w:p>
    <w:p>
      <w:pPr>
        <w:pStyle w:val="78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Ход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работы….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…….…….…………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/>
    </w:p>
    <w:p>
      <w:pPr>
        <w:pStyle w:val="784"/>
        <w:numPr>
          <w:ilvl w:val="0"/>
          <w:numId w:val="14"/>
        </w:numPr>
        <w:jc w:val="both"/>
        <w:spacing w:after="0"/>
        <w:rPr>
          <w:rFonts w:ascii="Times New Roman" w:hAnsi="Times New Roman" w:cs="Times New Roman"/>
          <w:color w:val="001A34"/>
          <w:sz w:val="28"/>
          <w:szCs w:val="28"/>
        </w:rPr>
      </w:pPr>
      <w:r/>
      <w:bookmarkStart w:id="6" w:name="_Hlk12796126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Экономический расчет стоимости </w:t>
      </w: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МСТС-1</w:t>
      </w:r>
      <w:bookmarkEnd w:id="6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</w:t>
      </w:r>
      <w:r/>
    </w:p>
    <w:p>
      <w:pPr>
        <w:pStyle w:val="784"/>
        <w:numPr>
          <w:ilvl w:val="0"/>
          <w:numId w:val="14"/>
        </w:num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/>
      <w:bookmarkStart w:id="7" w:name="_Hlk127961449"/>
      <w:r>
        <w:rPr>
          <w:rFonts w:ascii="Times New Roman" w:hAnsi="Times New Roman" w:cs="Times New Roman"/>
          <w:sz w:val="28"/>
          <w:szCs w:val="28"/>
        </w:rPr>
        <w:t xml:space="preserve">Результаты</w:t>
      </w:r>
      <w:bookmarkEnd w:id="7"/>
      <w:r>
        <w:rPr>
          <w:rFonts w:ascii="Times New Roman" w:hAnsi="Times New Roman" w:cs="Times New Roman"/>
          <w:sz w:val="28"/>
          <w:szCs w:val="28"/>
        </w:rPr>
        <w:t xml:space="preserve">…………………</w:t>
      </w:r>
      <w:r>
        <w:rPr>
          <w:rFonts w:ascii="Times New Roman" w:hAnsi="Times New Roman" w:cs="Times New Roman"/>
          <w:sz w:val="28"/>
          <w:szCs w:val="28"/>
        </w:rPr>
        <w:t xml:space="preserve">…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…</w:t>
      </w:r>
      <w:r>
        <w:rPr>
          <w:rFonts w:ascii="Times New Roman" w:hAnsi="Times New Roman" w:cs="Times New Roman"/>
          <w:sz w:val="28"/>
          <w:szCs w:val="28"/>
        </w:rPr>
        <w:t xml:space="preserve">стр.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/>
    </w:p>
    <w:p>
      <w:pPr>
        <w:pStyle w:val="784"/>
        <w:numPr>
          <w:ilvl w:val="0"/>
          <w:numId w:val="14"/>
        </w:numPr>
        <w:jc w:val="both"/>
        <w:rPr>
          <w:rFonts w:ascii="Times New Roman" w:hAnsi="Times New Roman" w:cs="Times New Roman"/>
          <w:color w:val="001A3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использованных ресурсов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……………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…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…………………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……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….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стр.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1</w: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2</w:t>
      </w:r>
      <w:r/>
    </w:p>
    <w:p>
      <w:pPr>
        <w:spacing w:after="0"/>
        <w:rPr>
          <w:rFonts w:ascii="Times New Roman" w:hAnsi="Times New Roman" w:cs="Times New Roman"/>
          <w:b/>
          <w:color w:val="001A34"/>
          <w:sz w:val="28"/>
          <w:szCs w:val="28"/>
        </w:rPr>
      </w:pPr>
      <w:r>
        <w:rPr>
          <w:rFonts w:ascii="Times New Roman" w:hAnsi="Times New Roman" w:cs="Times New Roman"/>
          <w:b/>
          <w:color w:val="001A34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Актуальность:</w:t>
      </w:r>
      <w:r/>
    </w:p>
    <w:p>
      <w:pPr>
        <w:ind w:firstLine="708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/>
      <w:bookmarkStart w:id="8" w:name="_Hlk127961492"/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табилизатор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для смартфона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стедикам) –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это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полезное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устройство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которое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сглаживает наши движения во время записи видео на мобильный телефон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На рынке представлены стабилизаторы двух типов: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специализированные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универсальные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Специализированные предназначены только для использования смартфонов или камер,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у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ниверсальные способны работать одновременно и с телефонами и камерами. Стабилизаторы также делятся на виды.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Механические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 где эффект стабилизации достигается за счет противовесов, встроенных в корпус. 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Электрические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с гироскопическими датчиками - стабилизация в них осуществляется с помощью встроенных двигателей.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Также различают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двух или трех осевой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подвес, который использует два или три мотора для стабилизации изображения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[1].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Минимальная цена на такие модели начинается от 3500 рублей за 2-осевой и доходит до 30000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[2].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Мы решили создать недорогой стабилизатор на основе противовесов и подшипников   с использованием технологии 3D печати.</w:t>
      </w:r>
      <w:bookmarkEnd w:id="8"/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Цель проекта: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bookmarkStart w:id="9" w:name="_Hlk127961608"/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Создание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механического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специализированного, трех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осевого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стабилизатора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(сокращенно МСТС-1)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 основе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противовесов и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подшипников с использованием технологии 3D печати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доступной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ценой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</w:t>
      </w:r>
      <w:bookmarkEnd w:id="9"/>
      <w:r/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Задачи проекта:</w:t>
      </w:r>
      <w:r/>
    </w:p>
    <w:p>
      <w:pPr>
        <w:pStyle w:val="784"/>
        <w:numPr>
          <w:ilvl w:val="0"/>
          <w:numId w:val="16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Создать механический, специализированный, трех осевой стабилизатор на основе противовесов и подшипников с использованием технологии 3D печати</w:t>
      </w:r>
      <w:r/>
    </w:p>
    <w:p>
      <w:pPr>
        <w:pStyle w:val="784"/>
        <w:numPr>
          <w:ilvl w:val="0"/>
          <w:numId w:val="16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 w:eastAsia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Разработать инструкцию по его сборке и настройке.</w:t>
      </w:r>
      <w:r/>
    </w:p>
    <w:p>
      <w:pPr>
        <w:pStyle w:val="784"/>
        <w:numPr>
          <w:ilvl w:val="0"/>
          <w:numId w:val="16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Провести экономический расчет стоимости стабилизатора.</w:t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Этапы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проекта:</w:t>
      </w:r>
      <w:r/>
    </w:p>
    <w:p>
      <w:pPr>
        <w:pStyle w:val="784"/>
        <w:numPr>
          <w:ilvl w:val="0"/>
          <w:numId w:val="9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Провести анализ </w:t>
      </w:r>
      <w:r>
        <w:rPr>
          <w:rFonts w:ascii="Times New Roman" w:hAnsi="Times New Roman" w:cs="Times New Roman" w:eastAsia="Times New Roman"/>
          <w:sz w:val="28"/>
          <w:szCs w:val="28"/>
          <w:shd w:val="clear" w:color="auto" w:fill="ffffff"/>
          <w:lang w:eastAsia="ru-RU"/>
        </w:rPr>
        <w:t xml:space="preserve">моделей </w:t>
      </w:r>
      <w:r>
        <w:rPr>
          <w:rFonts w:ascii="Times New Roman" w:hAnsi="Times New Roman" w:cs="Times New Roman" w:eastAsia="Times New Roman"/>
          <w:sz w:val="28"/>
          <w:szCs w:val="28"/>
          <w:shd w:val="clear" w:color="auto" w:fill="ffffff"/>
          <w:lang w:eastAsia="ru-RU"/>
        </w:rPr>
        <w:t xml:space="preserve">механических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стабилизаторов для смартфона.</w:t>
      </w:r>
      <w:r/>
    </w:p>
    <w:p>
      <w:pPr>
        <w:pStyle w:val="784"/>
        <w:numPr>
          <w:ilvl w:val="0"/>
          <w:numId w:val="9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На основе анализа разработать эскиз модели стабилизатора.</w:t>
      </w:r>
      <w:r/>
    </w:p>
    <w:p>
      <w:pPr>
        <w:pStyle w:val="784"/>
        <w:numPr>
          <w:ilvl w:val="0"/>
          <w:numId w:val="9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На основе эскиза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сделать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3</w:t>
      </w:r>
      <w:r>
        <w:rPr>
          <w:rFonts w:ascii="Times New Roman" w:hAnsi="Times New Roman" w:cs="Times New Roman" w:eastAsia="Times New Roman"/>
          <w:sz w:val="28"/>
          <w:szCs w:val="28"/>
          <w:lang w:val="en-US" w:eastAsia="ru-RU"/>
        </w:rPr>
        <w:t xml:space="preserve">D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модели основных частей стабилизатора.</w:t>
      </w:r>
      <w:r/>
    </w:p>
    <w:p>
      <w:pPr>
        <w:pStyle w:val="784"/>
        <w:numPr>
          <w:ilvl w:val="0"/>
          <w:numId w:val="9"/>
        </w:numPr>
        <w:ind w:left="0" w:firstLine="284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Н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апечатать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основные части стабилизатора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на 3</w:t>
      </w:r>
      <w:r>
        <w:rPr>
          <w:rFonts w:ascii="Times New Roman" w:hAnsi="Times New Roman" w:cs="Times New Roman" w:eastAsia="Times New Roman"/>
          <w:sz w:val="28"/>
          <w:szCs w:val="28"/>
          <w:lang w:val="en-US" w:eastAsia="ru-RU"/>
        </w:rPr>
        <w:t xml:space="preserve">D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принтере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pStyle w:val="784"/>
        <w:numPr>
          <w:ilvl w:val="0"/>
          <w:numId w:val="9"/>
        </w:numPr>
        <w:ind w:left="0" w:firstLine="284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Купить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противовесы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и подшипники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для стабилизатора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в строительном магазине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</w:t>
      </w:r>
      <w:r/>
    </w:p>
    <w:p>
      <w:pPr>
        <w:pStyle w:val="784"/>
        <w:numPr>
          <w:ilvl w:val="0"/>
          <w:numId w:val="9"/>
        </w:numPr>
        <w:ind w:left="0" w:firstLine="284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/>
      <w:bookmarkStart w:id="10" w:name="_Hlk127951184"/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Провести</w:t>
      </w:r>
      <w:bookmarkEnd w:id="10"/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</w:t>
      </w:r>
      <w:bookmarkStart w:id="11" w:name="_Hlk127951057"/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сборку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стабилизатора.</w:t>
      </w:r>
      <w:r/>
    </w:p>
    <w:p>
      <w:pPr>
        <w:pStyle w:val="784"/>
        <w:numPr>
          <w:ilvl w:val="0"/>
          <w:numId w:val="9"/>
        </w:numPr>
        <w:ind w:left="0" w:firstLine="284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Провести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 настройку стабилизатора</w:t>
      </w:r>
      <w:bookmarkEnd w:id="11"/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.</w:t>
      </w:r>
      <w:r/>
    </w:p>
    <w:p>
      <w:pPr>
        <w:pStyle w:val="784"/>
        <w:numPr>
          <w:ilvl w:val="0"/>
          <w:numId w:val="9"/>
        </w:numPr>
        <w:ind w:left="0" w:firstLine="284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  <w:t xml:space="preserve">Проверить стабилизатор в работе.</w:t>
      </w:r>
      <w:r/>
    </w:p>
    <w:p>
      <w:pPr>
        <w:ind w:left="284"/>
        <w:jc w:val="center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Ход работы:</w:t>
      </w:r>
      <w:r/>
    </w:p>
    <w:p>
      <w:pPr>
        <w:pStyle w:val="784"/>
        <w:numPr>
          <w:ilvl w:val="0"/>
          <w:numId w:val="2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shd w:val="clear" w:color="auto" w:fill="ffffff"/>
          <w:lang w:eastAsia="ru-RU"/>
        </w:rPr>
        <w:t xml:space="preserve">Анализ моделей механических стабилизаторов для смартфона.</w:t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shd w:val="clear" w:color="auto" w:fill="ffffff"/>
          <w:lang w:eastAsia="ru-RU"/>
        </w:rPr>
        <w:t xml:space="preserve">Мы решили сделать анализ моделей механических стабилизаторов, так как на наш взгляд они обладают таким преимуществом, как энергонезависимость и простота. Результаты приведены в таблице 1.</w:t>
      </w:r>
      <w:r/>
    </w:p>
    <w:p>
      <w:pPr>
        <w:ind w:firstLine="708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  <w:lang w:eastAsia="ru-RU"/>
        </w:rPr>
      </w:r>
      <w:r/>
    </w:p>
    <w:tbl>
      <w:tblPr>
        <w:tblStyle w:val="912"/>
        <w:tblW w:w="10200" w:type="dxa"/>
        <w:tblLayout w:type="fixed"/>
        <w:tblLook w:val="04A0" w:firstRow="1" w:lastRow="0" w:firstColumn="1" w:lastColumn="0" w:noHBand="0" w:noVBand="1"/>
      </w:tblPr>
      <w:tblGrid>
        <w:gridCol w:w="2492"/>
        <w:gridCol w:w="2177"/>
        <w:gridCol w:w="1810"/>
        <w:gridCol w:w="1741"/>
        <w:gridCol w:w="1980"/>
      </w:tblGrid>
      <w:tr>
        <w:trPr/>
        <w:tc>
          <w:tcPr>
            <w:tcW w:w="2492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w:t xml:space="preserve">Название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  <w:tc>
          <w:tcPr>
            <w:tcW w:w="2177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w:t xml:space="preserve">Краткое описание</w:t>
            </w:r>
            <w:r/>
          </w:p>
        </w:tc>
        <w:tc>
          <w:tcPr>
            <w:tcW w:w="1810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w:t xml:space="preserve">Плюсы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r>
            <w:r/>
          </w:p>
        </w:tc>
        <w:tc>
          <w:tcPr>
            <w:tcW w:w="1741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w:t xml:space="preserve">Минусы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r>
            <w:r/>
          </w:p>
        </w:tc>
        <w:tc>
          <w:tcPr>
            <w:tcW w:w="1980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w:t xml:space="preserve">Фото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r>
            <w:r/>
          </w:p>
        </w:tc>
      </w:tr>
      <w:tr>
        <w:trPr>
          <w:trHeight w:val="8330"/>
        </w:trPr>
        <w:tc>
          <w:tcPr>
            <w:tcW w:w="2492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ab/>
              <w:t xml:space="preserve">Механический Стабилизатор камеры.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Стэдикам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val="en-US" w:eastAsia="ru-RU"/>
              </w:rPr>
              <w:t xml:space="preserve">[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val="en-US" w:eastAsia="ru-RU"/>
              </w:rPr>
              <w:t xml:space="preserve">]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.</w:t>
            </w:r>
            <w:r/>
          </w:p>
        </w:tc>
        <w:tc>
          <w:tcPr>
            <w:tcW w:w="2177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  <w:t xml:space="preserve"> Стабилизатор изображения.  Подходит для съемок в движении.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  <w:t xml:space="preserve"> Данный стабилизатор видео предназначен для использования с видеокамерами, и с мобильным телефоном.</w:t>
            </w:r>
            <w:r/>
          </w:p>
        </w:tc>
        <w:tc>
          <w:tcPr>
            <w:tcW w:w="1810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  <w:t xml:space="preserve">*Подходит для съемок в движении. *Создает эффект кино-картинки. *Универсален и прост.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  <w:t xml:space="preserve">*Он обеспечивает отличную стабильность и уменьшает вибрацию камеры во время записи видео.  *Имеет обрезиненную рукоятку.</w:t>
            </w:r>
            <w:r/>
          </w:p>
        </w:tc>
        <w:tc>
          <w:tcPr>
            <w:tcW w:w="1741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  <w:t xml:space="preserve">*Вес нетто: 968 г</w:t>
            </w:r>
            <w:r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*стоимость 1790рублей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* имеет две оси стабилизации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.</w:t>
            </w:r>
            <w:r/>
          </w:p>
        </w:tc>
        <w:tc>
          <w:tcPr>
            <w:tcW w:w="1980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04900" cy="1866900"/>
                      <wp:effectExtent l="0" t="0" r="0" b="0"/>
                      <wp:docPr id="1" name="Рисунок 7" descr="Механический Стабилизатор камеры. Стэдикам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7" descr="Механический Стабилизатор камеры. Стэдикам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4900" cy="1866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87.0pt;height:147.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4277"/>
        </w:trPr>
        <w:tc>
          <w:tcPr>
            <w:tcW w:w="2492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ab/>
              <w:t xml:space="preserve">Стабилизатор STAB 700  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val="en-US" w:eastAsia="ru-RU"/>
              </w:rPr>
              <w:t xml:space="preserve">[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val="en-US" w:eastAsia="ru-RU"/>
              </w:rPr>
              <w:t xml:space="preserve">]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.</w:t>
            </w:r>
            <w:r/>
          </w:p>
        </w:tc>
        <w:tc>
          <w:tcPr>
            <w:tcW w:w="2177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Стабилизатор изображения рассчитан для видеокамер и телефонов</w:t>
            </w:r>
            <w:r/>
          </w:p>
        </w:tc>
        <w:tc>
          <w:tcPr>
            <w:tcW w:w="1810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w:t xml:space="preserve">*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 является мобильным механическим оборудованием,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спользуемым для плавной, любительской съемки.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* Этот стабилизатор сделан из 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металла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.</w:t>
            </w:r>
            <w:r/>
          </w:p>
        </w:tc>
        <w:tc>
          <w:tcPr>
            <w:tcW w:w="1741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w:t xml:space="preserve">*</w:t>
            </w: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 Его вес 2000гр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000000" w:themeColor="text1"/>
                <w:sz w:val="28"/>
                <w:szCs w:val="28"/>
                <w:lang w:eastAsia="ru-RU"/>
              </w:rPr>
              <w:t xml:space="preserve">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 его стоимость 8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490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 рублей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r>
            <w:r/>
          </w:p>
        </w:tc>
        <w:tc>
          <w:tcPr>
            <w:tcW w:w="1980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50800</wp:posOffset>
                      </wp:positionV>
                      <wp:extent cx="1184910" cy="1184910"/>
                      <wp:effectExtent l="0" t="0" r="0" b="0"/>
                      <wp:wrapSquare wrapText="bothSides"/>
                      <wp:docPr id="2" name="Изображение16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3745017" name="Изображение16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4908" cy="11849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mso-wrap-distance-left:0.0pt;mso-wrap-distance-top:0.0pt;mso-wrap-distance-right:0.0pt;mso-wrap-distance-bottom:0.0pt;z-index:24;o:allowoverlap:true;o:allowincell:true;mso-position-horizontal-relative:text;margin-left:0.0pt;mso-position-horizontal:absolute;mso-position-vertical-relative:text;margin-top:4.0pt;mso-position-vertical:absolute;width:93.3pt;height:93.3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4990"/>
        </w:trPr>
        <w:tc>
          <w:tcPr>
            <w:tcW w:w="2492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3.</w:t>
            </w:r>
            <w:hyperlink r:id="rId13" w:tooltip="https://aliexpress.ru/item/32596455751.html?&amp;sku_id=59041273546" w:history="1"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Ручной штатив стабилизатор для камеры BMCC FS700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val="en-US" w:eastAsia="ru-RU"/>
              </w:rPr>
              <w:t xml:space="preserve">[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val="en-US" w:eastAsia="ru-RU"/>
              </w:rPr>
              <w:t xml:space="preserve">]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r>
            <w:r/>
          </w:p>
        </w:tc>
        <w:tc>
          <w:tcPr>
            <w:tcW w:w="2177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Двух осевой стабилизатор.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r>
            <w:r/>
          </w:p>
        </w:tc>
        <w:tc>
          <w:tcPr>
            <w:tcW w:w="1810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  <w:t xml:space="preserve">*Он обеспечивает отличную стабильность и уменьшает вибрацию камеры во время записи видео.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color w:val="2B2B2B"/>
                <w:sz w:val="28"/>
                <w:szCs w:val="28"/>
                <w:lang w:eastAsia="ru-RU"/>
              </w:rPr>
              <w:t xml:space="preserve">*Удобен в использовании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r>
            <w:r/>
          </w:p>
        </w:tc>
        <w:tc>
          <w:tcPr>
            <w:tcW w:w="1741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  <w:t xml:space="preserve">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стоимость 11025рублей</w:t>
            </w:r>
            <w:r/>
          </w:p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  <w:lang w:eastAsia="ru-RU"/>
              </w:rPr>
              <w:t xml:space="preserve">* имеет две оси стабилизации</w:t>
            </w:r>
            <w:r/>
          </w:p>
        </w:tc>
        <w:tc>
          <w:tcPr>
            <w:tcW w:w="1980" w:type="dxa"/>
            <w:textDirection w:val="lrTb"/>
            <w:noWrap w:val="false"/>
          </w:tcPr>
          <w:p>
            <w:pPr>
              <w:spacing w:after="0" w:line="360" w:lineRule="auto"/>
              <w:widowControl w:val="off"/>
              <w:rPr>
                <w:rFonts w:ascii="Times New Roman" w:hAnsi="Times New Roman" w:cs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25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194310</wp:posOffset>
                      </wp:positionV>
                      <wp:extent cx="1224280" cy="1224280"/>
                      <wp:effectExtent l="0" t="0" r="0" b="0"/>
                      <wp:wrapSquare wrapText="bothSides"/>
                      <wp:docPr id="3" name="Изображение17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4072591" name="Изображение17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4280" cy="1224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0.0pt;mso-wrap-distance-top:0.0pt;mso-wrap-distance-right:0.0pt;mso-wrap-distance-bottom:0.0pt;z-index:25;o:allowoverlap:true;o:allowincell:true;mso-position-horizontal-relative:text;margin-left:-3.5pt;mso-position-horizontal:absolute;mso-position-vertical-relative:text;margin-top:15.3pt;mso-position-vertical:absolute;width:96.4pt;height:96.4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/>
          </w:p>
        </w:tc>
      </w:tr>
    </w:tbl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Таблица 1.</w:t>
      </w:r>
      <w:r/>
    </w:p>
    <w:p>
      <w:pPr>
        <w:ind w:firstLine="708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Проанализировав модели стабилизаторов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мы решили создать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свой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стабилизатор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используя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еханику работы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модел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ь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STAB 700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/>
    </w:p>
    <w:p>
      <w:pPr>
        <w:ind w:firstLine="708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 w:eastAsia="Times New Roman"/>
          <w:b/>
          <w:sz w:val="28"/>
          <w:szCs w:val="28"/>
          <w:highlight w:val="none"/>
          <w:lang w:eastAsia="ru-RU"/>
        </w:rPr>
      </w:r>
    </w:p>
    <w:p>
      <w:pPr>
        <w:pStyle w:val="784"/>
        <w:numPr>
          <w:ilvl w:val="0"/>
          <w:numId w:val="2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Эскиз модели стабилизатора.</w:t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1400810</wp:posOffset>
                </wp:positionV>
                <wp:extent cx="6132830" cy="3956050"/>
                <wp:effectExtent l="0" t="0" r="1270" b="6350"/>
                <wp:wrapTopAndBottom/>
                <wp:docPr id="4" name="Рисунок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15707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32830" cy="3956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0;o:allowoverlap:true;o:allowincell:true;mso-position-horizontal-relative:margin;mso-position-horizontal:left;mso-position-vertical-relative:text;margin-top:110.3pt;mso-position-vertical:absolute;width:482.9pt;height:311.5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Полымских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Иван разработал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эскиз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стабилизатора. Будущий стабилизатор должен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был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иметь по 2 подшипника на каждую ось вращения. А для компенсации колебаний в нижней части стабилизатора должен быть предусмотрен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регулируемый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груз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(рис. 1)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</w:t>
      </w:r>
      <w:bookmarkStart w:id="12" w:name="_GoBack"/>
      <w:r/>
      <w:bookmarkEnd w:id="12"/>
      <w:r/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784"/>
        <w:numPr>
          <w:ilvl w:val="0"/>
          <w:numId w:val="2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  <w:r/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Создание в программе Компас 3</w:t>
      </w:r>
      <w:r>
        <w:rPr>
          <w:rFonts w:ascii="Times New Roman" w:hAnsi="Times New Roman" w:cs="Times New Roman" w:eastAsia="Times New Roman"/>
          <w:b/>
          <w:sz w:val="28"/>
          <w:szCs w:val="28"/>
          <w:lang w:val="en-US" w:eastAsia="ru-RU"/>
        </w:rPr>
        <w:t xml:space="preserve">D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 сделать 3</w:t>
      </w:r>
      <w:r>
        <w:rPr>
          <w:rFonts w:ascii="Times New Roman" w:hAnsi="Times New Roman" w:cs="Times New Roman" w:eastAsia="Times New Roman"/>
          <w:b/>
          <w:sz w:val="28"/>
          <w:szCs w:val="28"/>
          <w:lang w:val="en-US" w:eastAsia="ru-RU"/>
        </w:rPr>
        <w:t xml:space="preserve">D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 модели основных частей стабилизатора.</w:t>
      </w:r>
      <w:r/>
    </w:p>
    <w:p>
      <w:pPr>
        <w:ind w:firstLine="708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922619</wp:posOffset>
                </wp:positionV>
                <wp:extent cx="2063750" cy="2153285"/>
                <wp:effectExtent l="0" t="0" r="0" b="0"/>
                <wp:wrapTopAndBottom/>
                <wp:docPr id="5" name="Рисунок 23" descr="https://the-gadgeteer.com/wp-content/uploads/2021/06/anycubic-vyper-36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1916705" name="Picture 1" descr="https://the-gadgeteer.com/wp-content/uploads/2021/06/anycubic-vyper-36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063749" cy="2153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9264;o:allowoverlap:true;o:allowincell:true;mso-position-horizontal-relative:text;margin-left:183.7pt;mso-position-horizontal:absolute;mso-position-vertical-relative:text;margin-top:72.6pt;mso-position-vertical:absolute;width:162.5pt;height:169.5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 основе чертежа </w:t>
      </w:r>
      <w:r>
        <w:rPr>
          <w:rFonts w:ascii="Times New Roman" w:hAnsi="Times New Roman" w:cs="Times New Roman"/>
          <w:sz w:val="28"/>
          <w:szCs w:val="28"/>
        </w:rPr>
        <w:t xml:space="preserve">Полымских</w:t>
      </w:r>
      <w:r>
        <w:rPr>
          <w:rFonts w:ascii="Times New Roman" w:hAnsi="Times New Roman" w:cs="Times New Roman"/>
          <w:sz w:val="28"/>
          <w:szCs w:val="28"/>
        </w:rPr>
        <w:t xml:space="preserve"> Ивана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Буданов Владимир разра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ботал пластиковые части модели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 приложении Компас 3</w:t>
      </w:r>
      <w:r>
        <w:rPr>
          <w:rFonts w:ascii="Times New Roman" w:hAnsi="Times New Roman" w:cs="Times New Roman" w:eastAsia="Times New Roman"/>
          <w:sz w:val="28"/>
          <w:szCs w:val="28"/>
          <w:lang w:val="en-US" w:eastAsia="ru-RU"/>
        </w:rPr>
        <w:t xml:space="preserve">D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с расчетом на подшипники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 w:eastAsia="Calibri"/>
          <w:sz w:val="28"/>
          <w:szCs w:val="28"/>
        </w:rPr>
        <w:t xml:space="preserve">8</w:t>
      </w:r>
      <w:r>
        <w:rPr>
          <w:rFonts w:ascii="Times New Roman" w:hAnsi="Times New Roman" w:cs="Times New Roman" w:eastAsia="Calibri"/>
          <w:sz w:val="28"/>
          <w:szCs w:val="28"/>
        </w:rPr>
        <w:t xml:space="preserve"> мм </w:t>
      </w:r>
      <w:r>
        <w:rPr>
          <w:rFonts w:ascii="Times New Roman" w:hAnsi="Times New Roman" w:cs="Times New Roman" w:eastAsia="Calibri"/>
          <w:sz w:val="28"/>
          <w:szCs w:val="28"/>
        </w:rPr>
        <w:t xml:space="preserve">*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</w:rPr>
        <w:t xml:space="preserve">22</w:t>
      </w:r>
      <w:r>
        <w:rPr>
          <w:rFonts w:ascii="Times New Roman" w:hAnsi="Times New Roman" w:cs="Times New Roman" w:eastAsia="Calibri"/>
          <w:sz w:val="28"/>
          <w:szCs w:val="28"/>
        </w:rPr>
        <w:t xml:space="preserve"> мм </w:t>
      </w:r>
      <w:r>
        <w:rPr>
          <w:rFonts w:ascii="Times New Roman" w:hAnsi="Times New Roman" w:cs="Times New Roman" w:eastAsia="Calibri"/>
          <w:sz w:val="28"/>
          <w:szCs w:val="28"/>
        </w:rPr>
        <w:t xml:space="preserve">*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</w:rPr>
        <w:t xml:space="preserve">7</w:t>
      </w:r>
      <w:r>
        <w:rPr>
          <w:rFonts w:ascii="Times New Roman" w:hAnsi="Times New Roman" w:cs="Times New Roman" w:eastAsia="Calibri"/>
          <w:sz w:val="28"/>
          <w:szCs w:val="28"/>
        </w:rPr>
        <w:t xml:space="preserve"> мм</w:t>
      </w:r>
      <w:r>
        <w:rPr>
          <w:rFonts w:ascii="Times New Roman" w:hAnsi="Times New Roman" w:cs="Times New Roman" w:eastAsia="Calibri"/>
          <w:sz w:val="28"/>
          <w:szCs w:val="28"/>
        </w:rPr>
        <w:t xml:space="preserve">)</w:t>
      </w:r>
      <w:r>
        <w:rPr>
          <w:rFonts w:ascii="Times New Roman" w:hAnsi="Times New Roman" w:cs="Times New Roman" w:eastAsia="Calibri"/>
          <w:sz w:val="28"/>
          <w:szCs w:val="28"/>
        </w:rPr>
        <w:t xml:space="preserve"> (Фото</w:t>
      </w:r>
      <w:r>
        <w:rPr>
          <w:rFonts w:ascii="Times New Roman" w:hAnsi="Times New Roman" w:cs="Times New Roman"/>
          <w:sz w:val="28"/>
          <w:szCs w:val="28"/>
        </w:rPr>
        <w:t xml:space="preserve">. 1).</w:t>
      </w:r>
      <w:r/>
    </w:p>
    <w:p>
      <w:pPr>
        <w:jc w:val="center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Calibri"/>
          <w:sz w:val="28"/>
          <w:szCs w:val="28"/>
        </w:rPr>
        <w:t xml:space="preserve">Фото</w:t>
      </w:r>
      <w:r>
        <w:rPr>
          <w:rFonts w:ascii="Times New Roman" w:hAnsi="Times New Roman" w:cs="Times New Roman"/>
          <w:sz w:val="28"/>
          <w:szCs w:val="28"/>
        </w:rPr>
        <w:t xml:space="preserve">. 1</w:t>
      </w:r>
      <w:r/>
    </w:p>
    <w:p>
      <w:pPr>
        <w:pStyle w:val="784"/>
        <w:numPr>
          <w:ilvl w:val="0"/>
          <w:numId w:val="2"/>
        </w:numPr>
        <w:ind w:right="3855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  <w:r/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Печать 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на 3</w:t>
      </w:r>
      <w:r>
        <w:rPr>
          <w:rFonts w:ascii="Times New Roman" w:hAnsi="Times New Roman" w:cs="Times New Roman" w:eastAsia="Times New Roman"/>
          <w:b/>
          <w:sz w:val="28"/>
          <w:szCs w:val="28"/>
          <w:lang w:val="en-US" w:eastAsia="ru-RU"/>
        </w:rPr>
        <w:t xml:space="preserve">D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 принтере.</w:t>
      </w:r>
      <w:r/>
    </w:p>
    <w:p>
      <w:pPr>
        <w:pStyle w:val="784"/>
        <w:ind w:left="0" w:right="83" w:firstLine="708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Используя программу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UltiMaker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Cura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3.6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Буданов Владимир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напечата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л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модели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(фото 2-4)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на 3</w:t>
      </w:r>
      <w:r>
        <w:rPr>
          <w:rFonts w:ascii="Times New Roman" w:hAnsi="Times New Roman" w:cs="Times New Roman" w:eastAsia="Times New Roman"/>
          <w:sz w:val="28"/>
          <w:szCs w:val="28"/>
          <w:lang w:val="en-US" w:eastAsia="ru-RU"/>
        </w:rPr>
        <w:t xml:space="preserve">D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принтере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ANYCUBIC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Vyper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(фото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5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)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86225" cy="2257425"/>
                <wp:effectExtent l="0" t="0" r="0" b="0"/>
                <wp:docPr id="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693255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086225" cy="225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21.8pt;height:177.8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90760" cy="2363925"/>
                <wp:effectExtent l="0" t="0" r="0" b="0"/>
                <wp:docPr id="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00690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2090759" cy="2363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164.6pt;height:186.1pt;" stroked="false">
                <v:path textboxrect="0,0,0,0"/>
                <v:imagedata r:id="rId18" o:title=""/>
              </v:shape>
            </w:pict>
          </mc:Fallback>
        </mc:AlternateContent>
      </w:r>
      <w:r/>
      <w:r/>
    </w:p>
    <w:p>
      <w:pPr>
        <w:ind w:right="-58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Calibri"/>
          <w:sz w:val="28"/>
          <w:szCs w:val="28"/>
        </w:rPr>
        <w:t xml:space="preserve">Фото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Деталь для 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</w:rPr>
        <w:t xml:space="preserve">Фото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Площадка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 w:eastAsia="Calibri"/>
          <w:sz w:val="28"/>
          <w:szCs w:val="28"/>
        </w:rPr>
        <w:t xml:space="preserve">Фото</w:t>
      </w:r>
      <w:r>
        <w:rPr>
          <w:rFonts w:ascii="Times New Roman" w:hAnsi="Times New Roman" w:cs="Times New Roman"/>
          <w:sz w:val="28"/>
          <w:szCs w:val="28"/>
        </w:rPr>
        <w:t xml:space="preserve">. 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Ручка                  Фото. 5   </w:t>
      </w:r>
      <w:r/>
    </w:p>
    <w:p>
      <w:pPr>
        <w:ind w:right="8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стабилизации груза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для крепления груза. 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д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ля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крепления.</w:t>
      </w:r>
      <w:bookmarkEnd w:id="13"/>
      <w:r/>
    </w:p>
    <w:p>
      <w:pPr>
        <w:pStyle w:val="784"/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Покупка противовес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ов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и подшипник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ов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eastAsia="ru-RU"/>
        </w:rPr>
        <w:t xml:space="preserve"> для стабилизатора в строительном магазине.</w:t>
      </w:r>
      <w:r/>
    </w:p>
    <w:p>
      <w:pPr>
        <w:ind w:right="83"/>
        <w:jc w:val="both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Полымских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Иван в строительн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ом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магазин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купил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необходимые части для противовесов и подшипники (таблица 2)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</w:t>
      </w:r>
      <w:r/>
    </w:p>
    <w:tbl>
      <w:tblPr>
        <w:tblStyle w:val="912"/>
        <w:tblW w:w="0" w:type="auto"/>
        <w:tblLook w:val="04A0" w:firstRow="1" w:lastRow="0" w:firstColumn="1" w:lastColumn="0" w:noHBand="0" w:noVBand="1"/>
      </w:tblPr>
      <w:tblGrid>
        <w:gridCol w:w="858"/>
        <w:gridCol w:w="3253"/>
        <w:gridCol w:w="2813"/>
      </w:tblGrid>
      <w:tr>
        <w:trPr/>
        <w:tc>
          <w:tcPr>
            <w:tcW w:w="85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№</w:t>
            </w:r>
            <w:r/>
          </w:p>
        </w:tc>
        <w:tc>
          <w:tcPr>
            <w:tcW w:w="3253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Название</w:t>
            </w:r>
            <w:r/>
          </w:p>
        </w:tc>
        <w:tc>
          <w:tcPr>
            <w:tcW w:w="2813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Количество (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</w:t>
            </w:r>
            <w:r/>
          </w:p>
        </w:tc>
      </w:tr>
      <w:tr>
        <w:trPr/>
        <w:tc>
          <w:tcPr>
            <w:tcW w:w="85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1</w:t>
            </w:r>
            <w:r/>
          </w:p>
        </w:tc>
        <w:tc>
          <w:tcPr>
            <w:tcW w:w="325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шпилька резьбовая оцинкованная d8x1000 мм (500 мм)</w:t>
            </w:r>
            <w:r/>
          </w:p>
        </w:tc>
        <w:tc>
          <w:tcPr>
            <w:tcW w:w="28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</w:t>
            </w:r>
            <w:r/>
          </w:p>
        </w:tc>
      </w:tr>
      <w:tr>
        <w:trPr/>
        <w:tc>
          <w:tcPr>
            <w:tcW w:w="858" w:type="dxa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2</w:t>
            </w:r>
            <w:r/>
          </w:p>
        </w:tc>
        <w:tc>
          <w:tcPr>
            <w:tcW w:w="325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гайка м8</w:t>
            </w:r>
            <w:r/>
          </w:p>
        </w:tc>
        <w:tc>
          <w:tcPr>
            <w:tcW w:w="28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8</w:t>
            </w:r>
            <w:r/>
          </w:p>
        </w:tc>
      </w:tr>
      <w:tr>
        <w:trPr/>
        <w:tc>
          <w:tcPr>
            <w:tcW w:w="85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3</w:t>
            </w:r>
            <w:r/>
          </w:p>
        </w:tc>
        <w:tc>
          <w:tcPr>
            <w:tcW w:w="325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болт м </w:t>
            </w: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 w:eastAsia="Calibri"/>
                <w:sz w:val="28"/>
                <w:szCs w:val="28"/>
                <w:lang w:val="en-US"/>
              </w:rPr>
              <w:t xml:space="preserve">  (</w:t>
            </w:r>
            <w:r>
              <w:rPr>
                <w:rFonts w:ascii="Times New Roman" w:hAnsi="Times New Roman" w:cs="Times New Roman" w:eastAsia="Calibri"/>
                <w:sz w:val="28"/>
                <w:szCs w:val="28"/>
                <w:lang w:val="en-US"/>
              </w:rPr>
              <w:t xml:space="preserve">L</w:t>
            </w: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=25мм</w:t>
            </w:r>
            <w:r>
              <w:rPr>
                <w:rFonts w:ascii="Times New Roman" w:hAnsi="Times New Roman" w:cs="Times New Roman" w:eastAsia="Calibri"/>
                <w:sz w:val="28"/>
                <w:szCs w:val="28"/>
                <w:lang w:val="en-US"/>
              </w:rPr>
              <w:t xml:space="preserve">)</w:t>
            </w:r>
            <w:r/>
          </w:p>
        </w:tc>
        <w:tc>
          <w:tcPr>
            <w:tcW w:w="28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</w:t>
            </w:r>
            <w:r/>
          </w:p>
        </w:tc>
      </w:tr>
      <w:tr>
        <w:trPr>
          <w:trHeight w:val="317"/>
        </w:trPr>
        <w:tc>
          <w:tcPr>
            <w:tcW w:w="85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4</w:t>
            </w:r>
            <w:r/>
          </w:p>
        </w:tc>
        <w:tc>
          <w:tcPr>
            <w:tcW w:w="325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подшипник 608 </w:t>
            </w:r>
            <w:r>
              <w:rPr>
                <w:rFonts w:ascii="Times New Roman" w:hAnsi="Times New Roman" w:cs="Times New Roman" w:eastAsia="Calibri"/>
                <w:sz w:val="28"/>
                <w:szCs w:val="28"/>
                <w:lang w:val="en-US"/>
              </w:rPr>
              <w:t xml:space="preserve">ZZ</w:t>
            </w: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 (8*22*7)</w:t>
            </w:r>
            <w:r/>
          </w:p>
        </w:tc>
        <w:tc>
          <w:tcPr>
            <w:tcW w:w="28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</w:t>
            </w:r>
            <w:r/>
          </w:p>
        </w:tc>
      </w:tr>
      <w:tr>
        <w:trPr>
          <w:trHeight w:val="317"/>
        </w:trPr>
        <w:tc>
          <w:tcPr>
            <w:tcW w:w="858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5</w:t>
            </w:r>
            <w:r/>
          </w:p>
        </w:tc>
        <w:tc>
          <w:tcPr>
            <w:tcW w:w="325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шайба м8</w:t>
            </w:r>
            <w:r/>
          </w:p>
        </w:tc>
        <w:tc>
          <w:tcPr>
            <w:tcW w:w="28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20</w:t>
            </w:r>
            <w:r/>
          </w:p>
        </w:tc>
      </w:tr>
    </w:tbl>
    <w:p>
      <w:pPr>
        <w:ind w:right="8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ind w:right="8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Затем Иван с помощью ножовки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распилил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шпильку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на 3 части: </w:t>
      </w:r>
      <w:r>
        <w:rPr>
          <w:rFonts w:ascii="Times New Roman" w:hAnsi="Times New Roman" w:cs="Times New Roman" w:eastAsia="Calibri"/>
          <w:sz w:val="28"/>
          <w:szCs w:val="28"/>
        </w:rPr>
        <w:t xml:space="preserve">400</w:t>
      </w:r>
      <w:r>
        <w:rPr>
          <w:rFonts w:ascii="Times New Roman" w:hAnsi="Times New Roman" w:cs="Times New Roman" w:eastAsia="Calibri"/>
          <w:sz w:val="28"/>
          <w:szCs w:val="28"/>
        </w:rPr>
        <w:t xml:space="preserve"> </w:t>
      </w:r>
      <w:r>
        <w:rPr>
          <w:rFonts w:ascii="Times New Roman" w:hAnsi="Times New Roman" w:cs="Times New Roman" w:eastAsia="Calibri"/>
          <w:sz w:val="28"/>
          <w:szCs w:val="28"/>
        </w:rPr>
        <w:t xml:space="preserve">мм (основной противовес), </w:t>
      </w:r>
      <w:r>
        <w:rPr>
          <w:rFonts w:ascii="Times New Roman" w:hAnsi="Times New Roman" w:cs="Times New Roman" w:eastAsia="Calibri"/>
          <w:sz w:val="28"/>
          <w:szCs w:val="28"/>
        </w:rPr>
        <w:t xml:space="preserve">100 мм (для крепления ручки), 30 мм (2 </w:t>
      </w:r>
      <w:r>
        <w:rPr>
          <w:rFonts w:ascii="Times New Roman" w:hAnsi="Times New Roman" w:cs="Times New Roman" w:eastAsia="Calibri"/>
          <w:sz w:val="28"/>
          <w:szCs w:val="28"/>
        </w:rPr>
        <w:t xml:space="preserve">шт</w:t>
      </w:r>
      <w:r>
        <w:rPr>
          <w:rFonts w:ascii="Times New Roman" w:hAnsi="Times New Roman" w:cs="Times New Roman" w:eastAsia="Calibri"/>
          <w:sz w:val="28"/>
          <w:szCs w:val="28"/>
        </w:rPr>
        <w:t xml:space="preserve"> – под шайбы для баланса), </w:t>
      </w:r>
      <w:r>
        <w:rPr>
          <w:rFonts w:ascii="Times New Roman" w:hAnsi="Times New Roman" w:cs="Times New Roman" w:eastAsia="Calibri"/>
          <w:sz w:val="28"/>
          <w:szCs w:val="28"/>
        </w:rPr>
        <w:t xml:space="preserve">25мм (для крепления держателя телефона)</w:t>
      </w:r>
      <w:r>
        <w:rPr>
          <w:rFonts w:ascii="Times New Roman" w:hAnsi="Times New Roman" w:cs="Times New Roman" w:eastAsia="Calibri"/>
          <w:sz w:val="28"/>
          <w:szCs w:val="28"/>
        </w:rPr>
        <w:t xml:space="preserve">.</w:t>
      </w:r>
      <w:r/>
    </w:p>
    <w:p>
      <w:pPr>
        <w:ind w:right="8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Потом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Иван собрал стабилизатор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(фото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6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-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8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)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/>
      <w:r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251710464" behindDoc="0" locked="0" layoutInCell="1" allowOverlap="1">
                <wp:simplePos x="0" y="0"/>
                <wp:positionH relativeFrom="column">
                  <wp:posOffset>-186013</wp:posOffset>
                </wp:positionH>
                <wp:positionV relativeFrom="paragraph">
                  <wp:posOffset>-718808</wp:posOffset>
                </wp:positionV>
                <wp:extent cx="6206406" cy="1436465"/>
                <wp:effectExtent l="0" t="0" r="0" b="0"/>
                <wp:wrapSquare wrapText="bothSides"/>
                <wp:docPr id="8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310187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6206405" cy="1436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1pt;mso-wrap-distance-top:0.0pt;mso-wrap-distance-right:9.1pt;mso-wrap-distance-bottom:0.0pt;z-index:251710464;o:allowoverlap:true;o:allowincell:true;mso-position-horizontal-relative:text;margin-left:-14.6pt;mso-position-horizontal:absolute;mso-position-vertical-relative:text;margin-top:-56.6pt;mso-position-vertical:absolute;width:488.7pt;height:113.1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color w:val="00B0F0"/>
          <w:sz w:val="28"/>
          <w:szCs w:val="28"/>
          <w:lang w:eastAsia="ru-RU"/>
        </w:rPr>
      </w:r>
      <w:r/>
    </w:p>
    <w:p>
      <w:p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          Фото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6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Фото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7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Фото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8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pStyle w:val="784"/>
        <w:numPr>
          <w:ilvl w:val="0"/>
          <w:numId w:val="2"/>
        </w:numPr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Сборка стабилизатора.</w:t>
      </w:r>
      <w:r/>
    </w:p>
    <w:p>
      <w:pPr>
        <w:ind w:left="3543"/>
        <w:spacing w:after="0" w:line="360" w:lineRule="auto"/>
        <w:shd w:val="clear" w:color="auto" w:fill="ffffff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Инструкция по сборке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таблица 3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)</w:t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5324475"/>
                <wp:effectExtent l="0" t="0" r="0" b="0"/>
                <wp:docPr id="9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630709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248274" cy="5324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13.2pt;height:419.2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  <w:r/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/>
      <w:bookmarkStart w:id="15" w:name="_Hlk127955927"/>
      <w:r>
        <w:rPr>
          <w:rFonts w:ascii="Times New Roman" w:hAnsi="Times New Roman" w:cs="Times New Roman"/>
          <w:sz w:val="28"/>
          <w:szCs w:val="28"/>
        </w:rPr>
        <w:t xml:space="preserve">таблица 3.</w:t>
      </w:r>
      <w:bookmarkEnd w:id="15"/>
      <w:r/>
    </w:p>
    <w:p>
      <w:pPr>
        <w:pStyle w:val="78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</w:t>
      </w:r>
      <w:r>
        <w:rPr>
          <w:rFonts w:ascii="Times New Roman" w:hAnsi="Times New Roman" w:cs="Times New Roman"/>
          <w:b/>
          <w:sz w:val="28"/>
          <w:szCs w:val="28"/>
        </w:rPr>
        <w:t xml:space="preserve">астройк</w:t>
      </w:r>
      <w:r>
        <w:rPr>
          <w:rFonts w:ascii="Times New Roman" w:hAnsi="Times New Roman" w:cs="Times New Roman"/>
          <w:b/>
          <w:sz w:val="28"/>
          <w:szCs w:val="28"/>
        </w:rPr>
        <w:t xml:space="preserve">а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стабилизатора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сборки понадобилось выполнить отладку работы механизма для его плавного перемещения.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отладки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таблица 4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color w:val="001A34"/>
          <w:sz w:val="28"/>
          <w:szCs w:val="28"/>
        </w:rPr>
      </w:pPr>
      <w:r>
        <w:rPr>
          <w:rFonts w:ascii="Times New Roman" w:hAnsi="Times New Roman" w:cs="Times New Roman"/>
          <w:color w:val="001A34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6019800"/>
                <wp:effectExtent l="0" t="0" r="0" b="0"/>
                <wp:docPr id="10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4455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10274" cy="6019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73.2pt;height:474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1A34"/>
          <w:sz w:val="28"/>
          <w:szCs w:val="28"/>
        </w:rPr>
        <w:t xml:space="preserve">таблица 4.</w:t>
      </w:r>
      <w:r/>
    </w:p>
    <w:p>
      <w:pPr>
        <w:pStyle w:val="78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color w:val="001A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1A34"/>
          <w:sz w:val="28"/>
          <w:szCs w:val="28"/>
          <w:shd w:val="clear" w:color="auto" w:fill="ffffff"/>
        </w:rPr>
        <w:t xml:space="preserve">Испытания МСТС-1.</w:t>
      </w:r>
      <w:r/>
    </w:p>
    <w:p>
      <w:pPr>
        <w:ind w:firstLine="708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сборки и отладки конструкции нами были проведены испытания и сделаны видеозаписи. Стабилизатор при движении человека работал отлично, картинка четкая, ясная, не трясется при движении, выравнивает видео. Это вы можете наблюдать на наш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файлах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[5], [6].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подтверждает функциональность созданного продукта.</w:t>
      </w:r>
      <w:r/>
    </w:p>
    <w:p>
      <w:pPr>
        <w:jc w:val="center"/>
        <w:spacing w:after="0"/>
        <w:rPr>
          <w:rFonts w:ascii="Times New Roman" w:hAnsi="Times New Roman" w:cs="Times New Roman"/>
          <w:b/>
          <w:color w:val="001A3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Экономический расчет стоимости </w:t>
      </w:r>
      <w:r>
        <w:rPr>
          <w:rFonts w:ascii="Times New Roman" w:hAnsi="Times New Roman" w:cs="Times New Roman"/>
          <w:b/>
          <w:color w:val="001A34"/>
          <w:sz w:val="28"/>
          <w:szCs w:val="28"/>
          <w:shd w:val="clear" w:color="auto" w:fill="ffffff"/>
        </w:rPr>
        <w:t xml:space="preserve">МСТС-1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Полымских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Иван провел экономический расчет стоимости </w:t>
      </w: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МСТС-1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таблица 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расчет проведен, исходя из розничных цен на товары в строительных магазинах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Москвы.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Style w:val="912"/>
        <w:tblpPr w:horzAnchor="margin" w:tblpXSpec="left" w:vertAnchor="text" w:tblpY="166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3031"/>
        <w:gridCol w:w="3613"/>
        <w:gridCol w:w="3494"/>
      </w:tblGrid>
      <w:tr>
        <w:trPr/>
        <w:tc>
          <w:tcPr>
            <w:tcW w:w="3031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№</w:t>
            </w:r>
            <w:r/>
          </w:p>
        </w:tc>
        <w:tc>
          <w:tcPr>
            <w:tcW w:w="36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Название</w:t>
            </w:r>
            <w:r/>
          </w:p>
        </w:tc>
        <w:tc>
          <w:tcPr>
            <w:tcW w:w="349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Стоимость (руб.)</w:t>
            </w:r>
            <w:r/>
          </w:p>
        </w:tc>
      </w:tr>
      <w:tr>
        <w:trPr/>
        <w:tc>
          <w:tcPr>
            <w:tcW w:w="303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13"/>
              </w:num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r>
            <w:r/>
          </w:p>
        </w:tc>
        <w:tc>
          <w:tcPr>
            <w:tcW w:w="36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3D печать ABS пластиком от 8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руб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 см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perscript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</w:t>
            </w:r>
            <w:r/>
          </w:p>
        </w:tc>
        <w:tc>
          <w:tcPr>
            <w:tcW w:w="349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300-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500</w:t>
            </w:r>
            <w:r/>
          </w:p>
        </w:tc>
      </w:tr>
      <w:tr>
        <w:trPr/>
        <w:tc>
          <w:tcPr>
            <w:tcW w:w="303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13"/>
              </w:numPr>
              <w:jc w:val="center"/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</w:r>
            <w:r/>
          </w:p>
        </w:tc>
        <w:tc>
          <w:tcPr>
            <w:tcW w:w="36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шпилька м8 длиной 500 мм</w:t>
            </w:r>
            <w:r/>
          </w:p>
        </w:tc>
        <w:tc>
          <w:tcPr>
            <w:tcW w:w="349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-100</w:t>
            </w:r>
            <w:r/>
          </w:p>
        </w:tc>
      </w:tr>
      <w:tr>
        <w:trPr/>
        <w:tc>
          <w:tcPr>
            <w:tcW w:w="303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13"/>
              </w:numPr>
              <w:jc w:val="center"/>
              <w:spacing w:after="0" w:line="240" w:lineRule="auto"/>
              <w:widowControl w:val="off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</w:r>
            <w:r/>
          </w:p>
        </w:tc>
        <w:tc>
          <w:tcPr>
            <w:tcW w:w="361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гайка м8       8шт</w:t>
            </w:r>
            <w:r/>
          </w:p>
        </w:tc>
        <w:tc>
          <w:tcPr>
            <w:tcW w:w="349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40</w:t>
            </w:r>
            <w:r/>
          </w:p>
        </w:tc>
      </w:tr>
      <w:tr>
        <w:trPr/>
        <w:tc>
          <w:tcPr>
            <w:tcW w:w="303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13"/>
              </w:numPr>
              <w:jc w:val="center"/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</w:r>
            <w:r/>
          </w:p>
        </w:tc>
        <w:tc>
          <w:tcPr>
            <w:tcW w:w="36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болт м</w:t>
            </w: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8  длиной</w:t>
            </w: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 25мм 2 </w:t>
            </w: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шт</w:t>
            </w:r>
            <w:r/>
          </w:p>
        </w:tc>
        <w:tc>
          <w:tcPr>
            <w:tcW w:w="349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-30</w:t>
            </w:r>
            <w:r/>
          </w:p>
        </w:tc>
      </w:tr>
      <w:tr>
        <w:trPr>
          <w:trHeight w:val="317"/>
        </w:trPr>
        <w:tc>
          <w:tcPr>
            <w:tcW w:w="303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13"/>
              </w:numPr>
              <w:jc w:val="center"/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</w:r>
            <w:r/>
          </w:p>
        </w:tc>
        <w:tc>
          <w:tcPr>
            <w:tcW w:w="36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подшипник 608 </w:t>
            </w:r>
            <w:r>
              <w:rPr>
                <w:rFonts w:ascii="Times New Roman" w:hAnsi="Times New Roman" w:cs="Times New Roman" w:eastAsia="Calibri"/>
                <w:sz w:val="28"/>
                <w:szCs w:val="28"/>
                <w:lang w:val="en-US"/>
              </w:rPr>
              <w:t xml:space="preserve">ZZ</w:t>
            </w: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 (8*22*7) 6шт</w:t>
            </w:r>
            <w:r/>
          </w:p>
        </w:tc>
        <w:tc>
          <w:tcPr>
            <w:tcW w:w="349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500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-600</w:t>
            </w:r>
            <w:r/>
          </w:p>
        </w:tc>
      </w:tr>
      <w:tr>
        <w:trPr>
          <w:trHeight w:val="317"/>
        </w:trPr>
        <w:tc>
          <w:tcPr>
            <w:tcW w:w="303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13"/>
              </w:numPr>
              <w:jc w:val="center"/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</w:r>
            <w:r/>
          </w:p>
        </w:tc>
        <w:tc>
          <w:tcPr>
            <w:tcW w:w="36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шайба м8 20 шт.</w:t>
            </w:r>
            <w:r/>
          </w:p>
        </w:tc>
        <w:tc>
          <w:tcPr>
            <w:tcW w:w="349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-100</w:t>
            </w:r>
            <w:r/>
          </w:p>
        </w:tc>
      </w:tr>
      <w:tr>
        <w:trPr>
          <w:trHeight w:val="317"/>
        </w:trPr>
        <w:tc>
          <w:tcPr>
            <w:tcW w:w="3031" w:type="dxa"/>
            <w:textDirection w:val="lrTb"/>
            <w:noWrap w:val="false"/>
          </w:tcPr>
          <w:p>
            <w:pPr>
              <w:pStyle w:val="784"/>
              <w:numPr>
                <w:ilvl w:val="0"/>
                <w:numId w:val="13"/>
              </w:numPr>
              <w:jc w:val="center"/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</w:r>
            <w:r/>
          </w:p>
        </w:tc>
        <w:tc>
          <w:tcPr>
            <w:tcW w:w="3613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 w:eastAsia="Calibri"/>
                <w:sz w:val="28"/>
                <w:szCs w:val="28"/>
              </w:rPr>
            </w:pPr>
            <w:r>
              <w:rPr>
                <w:rFonts w:ascii="Times New Roman" w:hAnsi="Times New Roman" w:cs="Times New Roman" w:eastAsia="Calibri"/>
                <w:sz w:val="28"/>
                <w:szCs w:val="28"/>
              </w:rPr>
              <w:t xml:space="preserve">итого</w:t>
            </w:r>
            <w:r/>
          </w:p>
        </w:tc>
        <w:tc>
          <w:tcPr>
            <w:tcW w:w="3494" w:type="dxa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0-13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0</w:t>
            </w:r>
            <w:r/>
          </w:p>
        </w:tc>
      </w:tr>
    </w:tbl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5.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видно, что средняя стоимость изготовления </w:t>
      </w: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МСТС-1 находится в пределах 1000 – 1</w:t>
      </w: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4</w:t>
      </w: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00 </w:t>
      </w: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руб</w:t>
      </w: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, что говорит о том, что наш стабилизатор будет доступен широкому кругу потребителей. </w:t>
      </w:r>
      <w:r/>
    </w:p>
    <w:p>
      <w:pPr>
        <w:pStyle w:val="78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/>
    </w:p>
    <w:p>
      <w:pPr>
        <w:pStyle w:val="784"/>
        <w:numPr>
          <w:ilvl w:val="3"/>
          <w:numId w:val="2"/>
        </w:numPr>
        <w:ind w:left="1134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МСТС-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1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является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механическим, специализированным, трех-осевым стабилизатором на основе противовесов и подшипников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</w:t>
      </w:r>
      <w:r/>
    </w:p>
    <w:p>
      <w:pPr>
        <w:pStyle w:val="784"/>
        <w:numPr>
          <w:ilvl w:val="3"/>
          <w:numId w:val="2"/>
        </w:numPr>
        <w:ind w:left="113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МСТС-1 идеально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подходит для любительской съемки. </w:t>
      </w:r>
      <w:r/>
    </w:p>
    <w:p>
      <w:pPr>
        <w:pStyle w:val="784"/>
        <w:numPr>
          <w:ilvl w:val="3"/>
          <w:numId w:val="2"/>
        </w:numPr>
        <w:ind w:left="113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Благодаря невысокой стоимости изготовления и доступной инструкции по сборке и отладке МСТС-1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может быть </w:t>
      </w:r>
      <w:r>
        <w:rPr>
          <w:rFonts w:ascii="Times New Roman" w:hAnsi="Times New Roman" w:cs="Times New Roman"/>
          <w:color w:val="001A34"/>
          <w:sz w:val="28"/>
          <w:szCs w:val="28"/>
          <w:shd w:val="clear" w:color="auto" w:fill="ffffff"/>
        </w:rPr>
        <w:t xml:space="preserve">доступен широкому кругу потребителей данной продукции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</w:t>
      </w:r>
      <w:r/>
    </w:p>
    <w:p>
      <w:pPr>
        <w:pStyle w:val="78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использованных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ресурсов.</w:t>
      </w:r>
      <w:r/>
    </w:p>
    <w:p>
      <w:pPr>
        <w:pStyle w:val="784"/>
        <w:numPr>
          <w:ilvl w:val="3"/>
          <w:numId w:val="6"/>
        </w:numPr>
        <w:ind w:left="426"/>
        <w:spacing w:after="0"/>
        <w:rPr>
          <w:rFonts w:ascii="Times New Roman" w:hAnsi="Times New Roman" w:cs="Times New Roman"/>
          <w:sz w:val="28"/>
          <w:szCs w:val="28"/>
        </w:rPr>
      </w:pPr>
      <w:r/>
      <w:hyperlink r:id="rId22" w:tooltip="https://www.djimsk.ru/guides/2021/02/08/zachem-nuzhen-stabilizator-dlya-smartfona-rukovodstvo/" w:history="1">
        <w:r>
          <w:rPr>
            <w:rStyle w:val="735"/>
            <w:rFonts w:ascii="Times New Roman" w:hAnsi="Times New Roman" w:cs="Times New Roman"/>
            <w:sz w:val="28"/>
            <w:szCs w:val="28"/>
          </w:rPr>
          <w:t xml:space="preserve">https://www.djimsk.ru/guides/2021/02/08/zachem-nuzhen-stabilizator-dlya-smartfona-rukovodstvo/</w:t>
        </w:r>
      </w:hyperlink>
      <w:r/>
      <w:r/>
    </w:p>
    <w:p>
      <w:pPr>
        <w:pStyle w:val="784"/>
        <w:numPr>
          <w:ilvl w:val="3"/>
          <w:numId w:val="6"/>
        </w:numPr>
        <w:ind w:left="426"/>
        <w:spacing w:after="0"/>
        <w:rPr>
          <w:rFonts w:ascii="Times New Roman" w:hAnsi="Times New Roman" w:cs="Times New Roman"/>
          <w:sz w:val="28"/>
          <w:szCs w:val="28"/>
        </w:rPr>
      </w:pPr>
      <w:r/>
      <w:hyperlink r:id="rId23" w:tooltip="https://yandex.ru/products/search?text=3-осевой+стабилизатор+для+смартфона&amp;src=web_tg" w:history="1">
        <w:r>
          <w:rPr>
            <w:rStyle w:val="735"/>
            <w:rFonts w:ascii="Times New Roman" w:hAnsi="Times New Roman" w:cs="Times New Roman"/>
            <w:sz w:val="28"/>
            <w:szCs w:val="28"/>
          </w:rPr>
          <w:t xml:space="preserve">https://yandex.ru/products/search?text=3-осевой+стабилизатор+для+смартфона&amp;src=web_tg</w:t>
        </w:r>
      </w:hyperlink>
      <w:r/>
      <w:r/>
    </w:p>
    <w:p>
      <w:pPr>
        <w:pStyle w:val="784"/>
        <w:numPr>
          <w:ilvl w:val="3"/>
          <w:numId w:val="6"/>
        </w:numPr>
        <w:ind w:left="426"/>
        <w:spacing w:after="0"/>
        <w:rPr>
          <w:rFonts w:ascii="Times New Roman" w:hAnsi="Times New Roman" w:cs="Times New Roman"/>
          <w:sz w:val="28"/>
          <w:szCs w:val="28"/>
        </w:rPr>
      </w:pPr>
      <w:r/>
      <w:hyperlink r:id="rId24" w:tooltip="https://market.yandex.ru/product--mekhanicheskii-stabilizator-dlia-kamery-stedikam/1740251518?lr=213&amp;cpa=1" w:history="1">
        <w:r>
          <w:rPr>
            <w:rStyle w:val="735"/>
            <w:rFonts w:ascii="Times New Roman" w:hAnsi="Times New Roman" w:cs="Times New Roman"/>
            <w:sz w:val="28"/>
            <w:szCs w:val="28"/>
          </w:rPr>
          <w:t xml:space="preserve">https://market.yandex.ru/product--mekhanicheskii-stabilizator-dlia-kamery-stedikam/1740251518?lr=213&amp;cpa=1</w:t>
        </w:r>
      </w:hyperlink>
      <w:r/>
      <w:r/>
    </w:p>
    <w:p>
      <w:pPr>
        <w:pStyle w:val="784"/>
        <w:numPr>
          <w:ilvl w:val="3"/>
          <w:numId w:val="6"/>
        </w:numPr>
        <w:ind w:left="426"/>
        <w:spacing w:after="0"/>
        <w:rPr>
          <w:rFonts w:ascii="Times New Roman" w:hAnsi="Times New Roman" w:cs="Times New Roman"/>
          <w:sz w:val="28"/>
          <w:szCs w:val="28"/>
        </w:rPr>
      </w:pPr>
      <w:r/>
      <w:hyperlink r:id="rId25" w:tooltip="https://market.yandex.ru/product--stabilizator-stab-700/1752837708?cpc=UMa2sDl96YEcBcMHjG9srRcAaRw5aBJKyj1g0efQN6GEhMYKVcWPI0uwHf8_k-kdFLbvPce232pBHsyzAfqxxw6L54l89Sd2TasNX1JJbIsNW2ZHi3jzB9R2i_7W4HdcUKIvIJ_n8yBfE5GKFudFZNhYFEtR-fQ32Gx_m0OsvqudpKkHHwkj0y44LDu9M6Wav3thADsjdUI%2C&amp;clid=1605&amp;utm_source=yandex&amp;utm_medium=search&amp;utm_campaign=ymp_offer_merchants_rkm_prod_adv_part_1_dyb_search_rus&amp;utm_term=15880008%7C101741493226&amp;utm_content=cid%3A79372049%7Cgid%3A5049110386%7Caid%3A12881929133%7Cph%3A2941019%7Cpt%3Apremium%7Cpn%3A1%7Csrc%3Anone%7Cst%3Asearch%7Crid%3A2941019%7Ccgcid%3A0&amp;sku=101741493226&amp;do-waremd5=rWJcnCeTsbi9kuv2dSnHoA&amp;sponsored=1&amp;cpa=1" w:history="1">
        <w:r>
          <w:rPr>
            <w:rStyle w:val="735"/>
            <w:rFonts w:ascii="Times New Roman" w:hAnsi="Times New Roman" w:cs="Times New Roman"/>
            <w:sz w:val="28"/>
            <w:szCs w:val="28"/>
          </w:rPr>
          <w:t xml:space="preserve">https://market.yandex.ru/product--stabilizator-stab-700/1752837708?cpc=UMa2sDl96YEcBcMHjG9srRcAaRw5aBJKyj1g0efQN6GEhMYKVcWPI0uwHf8_k-kdFLbvPc</w:t>
        </w:r>
        <w:r>
          <w:rPr>
            <w:rStyle w:val="735"/>
            <w:rFonts w:ascii="Times New Roman" w:hAnsi="Times New Roman" w:cs="Times New Roman"/>
            <w:sz w:val="28"/>
            <w:szCs w:val="28"/>
          </w:rPr>
          <w:t xml:space="preserve">e232pBHsyzAfqxxw6L54l89Sd2TasNX1JJbIsNW2ZHi3jzB9R2i_7W4HdcUKIvIJ_n8yBfE5GKFudFZNhYFEtR-fQ32Gx_m0OsvqudpKkHHwkj0y44LDu9M6Wav3thADsjdUI%2C&amp;clid=1605&amp;utm_source=yandex&amp;utm_medium=search&amp;utm_campaign=ymp_offer_merchants_rkm_prod_adv_part_1_dyb_search_rus&amp;utm_t</w:t>
        </w:r>
        <w:r>
          <w:rPr>
            <w:rStyle w:val="735"/>
            <w:rFonts w:ascii="Times New Roman" w:hAnsi="Times New Roman" w:cs="Times New Roman"/>
            <w:sz w:val="28"/>
            <w:szCs w:val="28"/>
          </w:rPr>
          <w:t xml:space="preserve">erm=15880008%7C101741493226&amp;utm_content=cid%3A79372049%7Cgid%3A5049110386%7Caid%3A12881929133%7Cph%3A2941019%7Cpt%3Apremium%7Cpn%3A1%7Csrc%3Anone%7Cst%3Asearch%7Crid%3A2941019%7Ccgcid%3A0&amp;sku=101741493226&amp;do-waremd5=rWJcnCeTsbi9kuv2dSnHoA&amp;sponsored=1&amp;cpa=1</w:t>
        </w:r>
      </w:hyperlink>
      <w:r/>
      <w:r/>
    </w:p>
    <w:p>
      <w:pPr>
        <w:pStyle w:val="784"/>
        <w:numPr>
          <w:ilvl w:val="3"/>
          <w:numId w:val="6"/>
        </w:numPr>
        <w:ind w:left="426"/>
        <w:spacing w:after="0"/>
        <w:rPr>
          <w:rFonts w:ascii="Times New Roman" w:hAnsi="Times New Roman" w:cs="Times New Roman"/>
          <w:sz w:val="28"/>
          <w:szCs w:val="28"/>
        </w:rPr>
      </w:pPr>
      <w:r/>
      <w:hyperlink r:id="rId26" w:tooltip="https://cloud.mail.ru/public/yGrf/d2SXAutEx" w:history="1">
        <w:r>
          <w:rPr>
            <w:rStyle w:val="735"/>
            <w:rFonts w:ascii="Times New Roman" w:hAnsi="Times New Roman" w:cs="Times New Roman"/>
            <w:sz w:val="28"/>
            <w:szCs w:val="28"/>
          </w:rPr>
          <w:t xml:space="preserve">https://cloud.mail.ru/public/yGrf/d2SXAutEx</w:t>
        </w:r>
      </w:hyperlink>
      <w:r/>
      <w:r/>
    </w:p>
    <w:p>
      <w:pPr>
        <w:pStyle w:val="784"/>
        <w:numPr>
          <w:ilvl w:val="3"/>
          <w:numId w:val="6"/>
        </w:numPr>
        <w:ind w:left="426"/>
        <w:spacing w:after="0"/>
        <w:rPr>
          <w:rFonts w:ascii="Times New Roman" w:hAnsi="Times New Roman" w:cs="Times New Roman"/>
          <w:sz w:val="28"/>
          <w:szCs w:val="28"/>
        </w:rPr>
      </w:pPr>
      <w:r/>
      <w:hyperlink r:id="rId27" w:tooltip="https://cloud.mail.ru/public/GWHD/p1wAPKKP4" w:history="1">
        <w:r>
          <w:rPr>
            <w:rStyle w:val="735"/>
            <w:rFonts w:ascii="Times New Roman" w:hAnsi="Times New Roman" w:cs="Times New Roman"/>
            <w:sz w:val="28"/>
            <w:szCs w:val="28"/>
          </w:rPr>
          <w:t xml:space="preserve">https://cloud.mail.ru/public/GWHD/p1wAPKKP4</w:t>
        </w:r>
      </w:hyperlink>
      <w:r/>
      <w:r/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/>
      <w:r>
        <w:rPr>
          <w:rFonts w:ascii="Times New Roman" w:hAnsi="Times New Roman" w:cs="Times New Roman"/>
          <w:sz w:val="28"/>
          <w:szCs w:val="28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851" w:right="624" w:bottom="794" w:left="1134" w:header="0" w:footer="0" w:gutter="0"/>
      <w:pgNumType w:start="1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843286929"/>
      <w:docPartObj>
        <w:docPartGallery w:val="Page Numbers (Bottom of Page)"/>
        <w:docPartUnique w:val="true"/>
      </w:docPartObj>
      <w:rPr/>
    </w:sdtPr>
    <w:sdtContent>
      <w:p>
        <w:pPr>
          <w:pStyle w:val="771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77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5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8"/>
  </w:num>
  <w:num w:numId="6">
    <w:abstractNumId w:val="1"/>
  </w:num>
  <w:num w:numId="7">
    <w:abstractNumId w:val="3"/>
  </w:num>
  <w:num w:numId="8">
    <w:abstractNumId w:val="11"/>
  </w:num>
  <w:num w:numId="9">
    <w:abstractNumId w:val="0"/>
  </w:num>
  <w:num w:numId="10">
    <w:abstractNumId w:val="6"/>
  </w:num>
  <w:num w:numId="11">
    <w:abstractNumId w:val="4"/>
  </w:num>
  <w:num w:numId="12">
    <w:abstractNumId w:val="10"/>
  </w:num>
  <w:num w:numId="13">
    <w:abstractNumId w:val="14"/>
  </w:num>
  <w:num w:numId="14">
    <w:abstractNumId w:val="12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0" w:default="1">
    <w:name w:val="Normal"/>
    <w:qFormat/>
    <w:pPr>
      <w:spacing w:after="120" w:line="276" w:lineRule="auto"/>
    </w:pPr>
  </w:style>
  <w:style w:type="paragraph" w:styleId="691">
    <w:name w:val="Heading 1"/>
    <w:basedOn w:val="690"/>
    <w:next w:val="690"/>
    <w:link w:val="720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paragraph" w:styleId="692">
    <w:name w:val="Heading 2"/>
    <w:basedOn w:val="690"/>
    <w:next w:val="690"/>
    <w:link w:val="72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693">
    <w:name w:val="Heading 3"/>
    <w:basedOn w:val="690"/>
    <w:next w:val="690"/>
    <w:link w:val="72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694">
    <w:name w:val="Heading 4"/>
    <w:basedOn w:val="690"/>
    <w:next w:val="6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695">
    <w:name w:val="Heading 5"/>
    <w:basedOn w:val="690"/>
    <w:next w:val="690"/>
    <w:link w:val="72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696">
    <w:name w:val="Heading 6"/>
    <w:basedOn w:val="690"/>
    <w:next w:val="690"/>
    <w:link w:val="72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697">
    <w:name w:val="Heading 7"/>
    <w:basedOn w:val="690"/>
    <w:next w:val="690"/>
    <w:link w:val="7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698">
    <w:name w:val="Heading 8"/>
    <w:basedOn w:val="690"/>
    <w:next w:val="690"/>
    <w:link w:val="7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699">
    <w:name w:val="Heading 9"/>
    <w:basedOn w:val="690"/>
    <w:next w:val="690"/>
    <w:link w:val="7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00" w:default="1">
    <w:name w:val="Default Paragraph Font"/>
    <w:uiPriority w:val="1"/>
    <w:semiHidden/>
    <w:unhideWhenUsed/>
  </w:style>
  <w:style w:type="table" w:styleId="70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2" w:default="1">
    <w:name w:val="No List"/>
    <w:uiPriority w:val="99"/>
    <w:semiHidden/>
    <w:unhideWhenUsed/>
  </w:style>
  <w:style w:type="character" w:styleId="703" w:customStyle="1">
    <w:name w:val="Heading 1 Char"/>
    <w:basedOn w:val="700"/>
    <w:uiPriority w:val="9"/>
    <w:rPr>
      <w:rFonts w:ascii="Arial" w:hAnsi="Arial" w:cs="Arial" w:eastAsia="Arial"/>
      <w:sz w:val="40"/>
      <w:szCs w:val="40"/>
    </w:rPr>
  </w:style>
  <w:style w:type="character" w:styleId="704" w:customStyle="1">
    <w:name w:val="Heading 2 Char"/>
    <w:basedOn w:val="700"/>
    <w:uiPriority w:val="9"/>
    <w:rPr>
      <w:rFonts w:ascii="Arial" w:hAnsi="Arial" w:cs="Arial" w:eastAsia="Arial"/>
      <w:sz w:val="34"/>
    </w:rPr>
  </w:style>
  <w:style w:type="character" w:styleId="705" w:customStyle="1">
    <w:name w:val="Heading 3 Char"/>
    <w:basedOn w:val="700"/>
    <w:uiPriority w:val="9"/>
    <w:rPr>
      <w:rFonts w:ascii="Arial" w:hAnsi="Arial" w:cs="Arial" w:eastAsia="Arial"/>
      <w:sz w:val="30"/>
      <w:szCs w:val="30"/>
    </w:rPr>
  </w:style>
  <w:style w:type="character" w:styleId="706" w:customStyle="1">
    <w:name w:val="Heading 4 Char"/>
    <w:basedOn w:val="700"/>
    <w:uiPriority w:val="9"/>
    <w:rPr>
      <w:rFonts w:ascii="Arial" w:hAnsi="Arial" w:cs="Arial" w:eastAsia="Arial"/>
      <w:b/>
      <w:bCs/>
      <w:sz w:val="26"/>
      <w:szCs w:val="26"/>
    </w:rPr>
  </w:style>
  <w:style w:type="character" w:styleId="707" w:customStyle="1">
    <w:name w:val="Heading 5 Char"/>
    <w:basedOn w:val="700"/>
    <w:uiPriority w:val="9"/>
    <w:rPr>
      <w:rFonts w:ascii="Arial" w:hAnsi="Arial" w:cs="Arial" w:eastAsia="Arial"/>
      <w:b/>
      <w:bCs/>
      <w:sz w:val="24"/>
      <w:szCs w:val="24"/>
    </w:rPr>
  </w:style>
  <w:style w:type="character" w:styleId="708" w:customStyle="1">
    <w:name w:val="Heading 6 Char"/>
    <w:basedOn w:val="700"/>
    <w:uiPriority w:val="9"/>
    <w:rPr>
      <w:rFonts w:ascii="Arial" w:hAnsi="Arial" w:cs="Arial" w:eastAsia="Arial"/>
      <w:b/>
      <w:bCs/>
      <w:sz w:val="22"/>
      <w:szCs w:val="22"/>
    </w:rPr>
  </w:style>
  <w:style w:type="character" w:styleId="709" w:customStyle="1">
    <w:name w:val="Heading 7 Char"/>
    <w:basedOn w:val="70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10" w:customStyle="1">
    <w:name w:val="Heading 8 Char"/>
    <w:basedOn w:val="700"/>
    <w:uiPriority w:val="9"/>
    <w:rPr>
      <w:rFonts w:ascii="Arial" w:hAnsi="Arial" w:cs="Arial" w:eastAsia="Arial"/>
      <w:i/>
      <w:iCs/>
      <w:sz w:val="22"/>
      <w:szCs w:val="22"/>
    </w:rPr>
  </w:style>
  <w:style w:type="character" w:styleId="711" w:customStyle="1">
    <w:name w:val="Heading 9 Char"/>
    <w:basedOn w:val="700"/>
    <w:uiPriority w:val="9"/>
    <w:rPr>
      <w:rFonts w:ascii="Arial" w:hAnsi="Arial" w:cs="Arial" w:eastAsia="Arial"/>
      <w:i/>
      <w:iCs/>
      <w:sz w:val="21"/>
      <w:szCs w:val="21"/>
    </w:rPr>
  </w:style>
  <w:style w:type="character" w:styleId="712" w:customStyle="1">
    <w:name w:val="Title Char"/>
    <w:basedOn w:val="700"/>
    <w:uiPriority w:val="10"/>
    <w:rPr>
      <w:sz w:val="48"/>
      <w:szCs w:val="48"/>
    </w:rPr>
  </w:style>
  <w:style w:type="character" w:styleId="713" w:customStyle="1">
    <w:name w:val="Subtitle Char"/>
    <w:basedOn w:val="700"/>
    <w:uiPriority w:val="11"/>
    <w:rPr>
      <w:sz w:val="24"/>
      <w:szCs w:val="24"/>
    </w:rPr>
  </w:style>
  <w:style w:type="character" w:styleId="714" w:customStyle="1">
    <w:name w:val="Quote Char"/>
    <w:uiPriority w:val="29"/>
    <w:rPr>
      <w:i/>
    </w:rPr>
  </w:style>
  <w:style w:type="character" w:styleId="715" w:customStyle="1">
    <w:name w:val="Intense Quote Char"/>
    <w:uiPriority w:val="30"/>
    <w:rPr>
      <w:i/>
    </w:rPr>
  </w:style>
  <w:style w:type="character" w:styleId="716" w:customStyle="1">
    <w:name w:val="Header Char"/>
    <w:basedOn w:val="700"/>
    <w:uiPriority w:val="99"/>
  </w:style>
  <w:style w:type="character" w:styleId="717" w:customStyle="1">
    <w:name w:val="Caption Char"/>
    <w:uiPriority w:val="99"/>
  </w:style>
  <w:style w:type="character" w:styleId="718" w:customStyle="1">
    <w:name w:val="Footnote Text Char"/>
    <w:uiPriority w:val="99"/>
    <w:rPr>
      <w:sz w:val="18"/>
    </w:rPr>
  </w:style>
  <w:style w:type="character" w:styleId="719" w:customStyle="1">
    <w:name w:val="Endnote Text Char"/>
    <w:uiPriority w:val="99"/>
    <w:rPr>
      <w:sz w:val="20"/>
    </w:rPr>
  </w:style>
  <w:style w:type="character" w:styleId="720" w:customStyle="1">
    <w:name w:val="Заголовок 1 Знак"/>
    <w:basedOn w:val="700"/>
    <w:link w:val="691"/>
    <w:uiPriority w:val="9"/>
    <w:rPr>
      <w:rFonts w:ascii="Arial" w:hAnsi="Arial" w:cs="Arial" w:eastAsia="Arial"/>
      <w:sz w:val="40"/>
      <w:szCs w:val="40"/>
    </w:rPr>
  </w:style>
  <w:style w:type="character" w:styleId="721" w:customStyle="1">
    <w:name w:val="Заголовок 2 Знак1"/>
    <w:basedOn w:val="700"/>
    <w:link w:val="692"/>
    <w:uiPriority w:val="9"/>
    <w:rPr>
      <w:rFonts w:ascii="Arial" w:hAnsi="Arial" w:cs="Arial" w:eastAsia="Arial"/>
      <w:sz w:val="34"/>
    </w:rPr>
  </w:style>
  <w:style w:type="character" w:styleId="722" w:customStyle="1">
    <w:name w:val="Заголовок 3 Знак"/>
    <w:basedOn w:val="700"/>
    <w:link w:val="693"/>
    <w:uiPriority w:val="9"/>
    <w:rPr>
      <w:rFonts w:ascii="Arial" w:hAnsi="Arial" w:cs="Arial" w:eastAsia="Arial"/>
      <w:sz w:val="30"/>
      <w:szCs w:val="30"/>
    </w:rPr>
  </w:style>
  <w:style w:type="character" w:styleId="723" w:customStyle="1">
    <w:name w:val="Заголовок 4 Знак"/>
    <w:basedOn w:val="700"/>
    <w:link w:val="694"/>
    <w:uiPriority w:val="9"/>
    <w:rPr>
      <w:rFonts w:ascii="Arial" w:hAnsi="Arial" w:cs="Arial" w:eastAsia="Arial"/>
      <w:b/>
      <w:bCs/>
      <w:sz w:val="26"/>
      <w:szCs w:val="26"/>
    </w:rPr>
  </w:style>
  <w:style w:type="character" w:styleId="724" w:customStyle="1">
    <w:name w:val="Заголовок 5 Знак"/>
    <w:basedOn w:val="700"/>
    <w:link w:val="695"/>
    <w:uiPriority w:val="9"/>
    <w:rPr>
      <w:rFonts w:ascii="Arial" w:hAnsi="Arial" w:cs="Arial" w:eastAsia="Arial"/>
      <w:b/>
      <w:bCs/>
      <w:sz w:val="24"/>
      <w:szCs w:val="24"/>
    </w:rPr>
  </w:style>
  <w:style w:type="character" w:styleId="725" w:customStyle="1">
    <w:name w:val="Заголовок 6 Знак1"/>
    <w:basedOn w:val="700"/>
    <w:link w:val="696"/>
    <w:uiPriority w:val="9"/>
    <w:rPr>
      <w:rFonts w:ascii="Arial" w:hAnsi="Arial" w:cs="Arial" w:eastAsia="Arial"/>
      <w:b/>
      <w:bCs/>
      <w:sz w:val="22"/>
      <w:szCs w:val="22"/>
    </w:rPr>
  </w:style>
  <w:style w:type="character" w:styleId="726" w:customStyle="1">
    <w:name w:val="Заголовок 7 Знак1"/>
    <w:basedOn w:val="700"/>
    <w:link w:val="69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27" w:customStyle="1">
    <w:name w:val="Заголовок 8 Знак1"/>
    <w:basedOn w:val="700"/>
    <w:link w:val="698"/>
    <w:uiPriority w:val="9"/>
    <w:rPr>
      <w:rFonts w:ascii="Arial" w:hAnsi="Arial" w:cs="Arial" w:eastAsia="Arial"/>
      <w:i/>
      <w:iCs/>
      <w:sz w:val="22"/>
      <w:szCs w:val="22"/>
    </w:rPr>
  </w:style>
  <w:style w:type="character" w:styleId="728" w:customStyle="1">
    <w:name w:val="Заголовок 9 Знак1"/>
    <w:basedOn w:val="700"/>
    <w:link w:val="699"/>
    <w:uiPriority w:val="9"/>
    <w:rPr>
      <w:rFonts w:ascii="Arial" w:hAnsi="Arial" w:cs="Arial" w:eastAsia="Arial"/>
      <w:i/>
      <w:iCs/>
      <w:sz w:val="21"/>
      <w:szCs w:val="21"/>
    </w:rPr>
  </w:style>
  <w:style w:type="character" w:styleId="729" w:customStyle="1">
    <w:name w:val="Заголовок Знак1"/>
    <w:basedOn w:val="700"/>
    <w:link w:val="760"/>
    <w:uiPriority w:val="10"/>
    <w:rPr>
      <w:sz w:val="48"/>
      <w:szCs w:val="48"/>
    </w:rPr>
  </w:style>
  <w:style w:type="character" w:styleId="730" w:customStyle="1">
    <w:name w:val="Подзаголовок Знак1"/>
    <w:basedOn w:val="700"/>
    <w:link w:val="766"/>
    <w:uiPriority w:val="11"/>
    <w:rPr>
      <w:sz w:val="24"/>
      <w:szCs w:val="24"/>
    </w:rPr>
  </w:style>
  <w:style w:type="character" w:styleId="731" w:customStyle="1">
    <w:name w:val="Цитата 2 Знак1"/>
    <w:link w:val="767"/>
    <w:uiPriority w:val="29"/>
    <w:rPr>
      <w:i/>
    </w:rPr>
  </w:style>
  <w:style w:type="character" w:styleId="732" w:customStyle="1">
    <w:name w:val="Выделенная цитата Знак1"/>
    <w:link w:val="768"/>
    <w:uiPriority w:val="30"/>
    <w:rPr>
      <w:i/>
    </w:rPr>
  </w:style>
  <w:style w:type="character" w:styleId="733" w:customStyle="1">
    <w:name w:val="Верхний колонтитул Знак1"/>
    <w:basedOn w:val="700"/>
    <w:link w:val="770"/>
    <w:uiPriority w:val="99"/>
  </w:style>
  <w:style w:type="character" w:styleId="734" w:customStyle="1">
    <w:name w:val="Нижний колонтитул Знак1"/>
    <w:link w:val="771"/>
    <w:uiPriority w:val="99"/>
  </w:style>
  <w:style w:type="character" w:styleId="735">
    <w:name w:val="Hyperlink"/>
    <w:uiPriority w:val="99"/>
    <w:unhideWhenUsed/>
    <w:rPr>
      <w:color w:val="0563C1" w:themeColor="hyperlink"/>
      <w:u w:val="single"/>
    </w:rPr>
  </w:style>
  <w:style w:type="character" w:styleId="736" w:customStyle="1">
    <w:name w:val="Текст сноски Знак1"/>
    <w:link w:val="772"/>
    <w:uiPriority w:val="99"/>
    <w:rPr>
      <w:sz w:val="18"/>
    </w:rPr>
  </w:style>
  <w:style w:type="character" w:styleId="737">
    <w:name w:val="footnote reference"/>
    <w:basedOn w:val="700"/>
    <w:uiPriority w:val="99"/>
    <w:unhideWhenUsed/>
    <w:rPr>
      <w:vertAlign w:val="superscript"/>
    </w:rPr>
  </w:style>
  <w:style w:type="character" w:styleId="738" w:customStyle="1">
    <w:name w:val="Текст концевой сноски Знак1"/>
    <w:link w:val="773"/>
    <w:uiPriority w:val="99"/>
    <w:rPr>
      <w:sz w:val="20"/>
    </w:rPr>
  </w:style>
  <w:style w:type="character" w:styleId="739">
    <w:name w:val="endnote reference"/>
    <w:basedOn w:val="700"/>
    <w:uiPriority w:val="99"/>
    <w:semiHidden/>
    <w:unhideWhenUsed/>
    <w:rPr>
      <w:vertAlign w:val="superscript"/>
    </w:rPr>
  </w:style>
  <w:style w:type="paragraph" w:styleId="740">
    <w:name w:val="toc 2"/>
    <w:basedOn w:val="690"/>
    <w:next w:val="690"/>
    <w:uiPriority w:val="39"/>
    <w:unhideWhenUsed/>
    <w:pPr>
      <w:ind w:left="283"/>
      <w:spacing w:after="57"/>
    </w:pPr>
  </w:style>
  <w:style w:type="character" w:styleId="741" w:customStyle="1">
    <w:name w:val="Заголовок 2 Знак"/>
    <w:basedOn w:val="700"/>
    <w:uiPriority w:val="9"/>
    <w:qFormat/>
    <w:rPr>
      <w:rFonts w:ascii="Arial" w:hAnsi="Arial" w:cs="Arial" w:eastAsia="Arial"/>
      <w:sz w:val="34"/>
    </w:rPr>
  </w:style>
  <w:style w:type="character" w:styleId="742" w:customStyle="1">
    <w:name w:val="Заголовок 6 Знак"/>
    <w:basedOn w:val="700"/>
    <w:uiPriority w:val="9"/>
    <w:qFormat/>
    <w:rPr>
      <w:rFonts w:ascii="Arial" w:hAnsi="Arial" w:cs="Arial" w:eastAsia="Arial"/>
      <w:b/>
      <w:bCs/>
      <w:sz w:val="22"/>
      <w:szCs w:val="22"/>
    </w:rPr>
  </w:style>
  <w:style w:type="character" w:styleId="743" w:customStyle="1">
    <w:name w:val="Заголовок 7 Знак"/>
    <w:basedOn w:val="700"/>
    <w:uiPriority w:val="9"/>
    <w:qFormat/>
    <w:rPr>
      <w:rFonts w:ascii="Arial" w:hAnsi="Arial" w:cs="Arial" w:eastAsia="Arial"/>
      <w:b/>
      <w:bCs/>
      <w:i/>
      <w:iCs/>
      <w:sz w:val="22"/>
      <w:szCs w:val="22"/>
    </w:rPr>
  </w:style>
  <w:style w:type="character" w:styleId="744" w:customStyle="1">
    <w:name w:val="Заголовок 8 Знак"/>
    <w:basedOn w:val="700"/>
    <w:uiPriority w:val="9"/>
    <w:qFormat/>
    <w:rPr>
      <w:rFonts w:ascii="Arial" w:hAnsi="Arial" w:cs="Arial" w:eastAsia="Arial"/>
      <w:i/>
      <w:iCs/>
      <w:sz w:val="22"/>
      <w:szCs w:val="22"/>
    </w:rPr>
  </w:style>
  <w:style w:type="character" w:styleId="745" w:customStyle="1">
    <w:name w:val="Заголовок 9 Знак"/>
    <w:basedOn w:val="700"/>
    <w:uiPriority w:val="9"/>
    <w:qFormat/>
    <w:rPr>
      <w:rFonts w:ascii="Arial" w:hAnsi="Arial" w:cs="Arial" w:eastAsia="Arial"/>
      <w:i/>
      <w:iCs/>
      <w:sz w:val="21"/>
      <w:szCs w:val="21"/>
    </w:rPr>
  </w:style>
  <w:style w:type="character" w:styleId="746" w:customStyle="1">
    <w:name w:val="Заголовок Знак"/>
    <w:basedOn w:val="700"/>
    <w:uiPriority w:val="10"/>
    <w:qFormat/>
    <w:rPr>
      <w:sz w:val="48"/>
      <w:szCs w:val="48"/>
    </w:rPr>
  </w:style>
  <w:style w:type="character" w:styleId="747" w:customStyle="1">
    <w:name w:val="Подзаголовок Знак"/>
    <w:basedOn w:val="700"/>
    <w:uiPriority w:val="11"/>
    <w:qFormat/>
    <w:rPr>
      <w:sz w:val="24"/>
      <w:szCs w:val="24"/>
    </w:rPr>
  </w:style>
  <w:style w:type="character" w:styleId="748" w:customStyle="1">
    <w:name w:val="Цитата 2 Знак"/>
    <w:uiPriority w:val="29"/>
    <w:qFormat/>
    <w:rPr>
      <w:i/>
    </w:rPr>
  </w:style>
  <w:style w:type="character" w:styleId="749" w:customStyle="1">
    <w:name w:val="Выделенная цитата Знак"/>
    <w:uiPriority w:val="30"/>
    <w:qFormat/>
    <w:rPr>
      <w:i/>
    </w:rPr>
  </w:style>
  <w:style w:type="character" w:styleId="750" w:customStyle="1">
    <w:name w:val="Верхний колонтитул Знак"/>
    <w:basedOn w:val="700"/>
    <w:uiPriority w:val="99"/>
    <w:qFormat/>
  </w:style>
  <w:style w:type="character" w:styleId="751" w:customStyle="1">
    <w:name w:val="Footer Char"/>
    <w:basedOn w:val="700"/>
    <w:uiPriority w:val="99"/>
    <w:qFormat/>
  </w:style>
  <w:style w:type="character" w:styleId="752" w:customStyle="1">
    <w:name w:val="Нижний колонтитул Знак"/>
    <w:uiPriority w:val="99"/>
    <w:qFormat/>
  </w:style>
  <w:style w:type="character" w:styleId="753" w:customStyle="1">
    <w:name w:val="Текст сноски Знак"/>
    <w:uiPriority w:val="99"/>
    <w:qFormat/>
    <w:rPr>
      <w:sz w:val="18"/>
    </w:rPr>
  </w:style>
  <w:style w:type="character" w:styleId="754" w:customStyle="1">
    <w:name w:val="Привязка сноски"/>
    <w:rPr>
      <w:vertAlign w:val="superscript"/>
    </w:rPr>
  </w:style>
  <w:style w:type="character" w:styleId="755" w:customStyle="1">
    <w:name w:val="Footnote Characters"/>
    <w:basedOn w:val="700"/>
    <w:uiPriority w:val="99"/>
    <w:unhideWhenUsed/>
    <w:qFormat/>
    <w:rPr>
      <w:vertAlign w:val="superscript"/>
    </w:rPr>
  </w:style>
  <w:style w:type="character" w:styleId="756" w:customStyle="1">
    <w:name w:val="Текст концевой сноски Знак"/>
    <w:uiPriority w:val="99"/>
    <w:qFormat/>
    <w:rPr>
      <w:sz w:val="20"/>
    </w:rPr>
  </w:style>
  <w:style w:type="character" w:styleId="757" w:customStyle="1">
    <w:name w:val="Привязка концевой сноски"/>
    <w:rPr>
      <w:vertAlign w:val="superscript"/>
    </w:rPr>
  </w:style>
  <w:style w:type="character" w:styleId="758" w:customStyle="1">
    <w:name w:val="Endnote Characters"/>
    <w:basedOn w:val="700"/>
    <w:uiPriority w:val="99"/>
    <w:semiHidden/>
    <w:unhideWhenUsed/>
    <w:qFormat/>
    <w:rPr>
      <w:vertAlign w:val="superscript"/>
    </w:rPr>
  </w:style>
  <w:style w:type="character" w:styleId="759" w:customStyle="1">
    <w:name w:val="Интернет-ссылка"/>
    <w:basedOn w:val="700"/>
    <w:uiPriority w:val="99"/>
    <w:unhideWhenUsed/>
    <w:rPr>
      <w:color w:val="0563C1" w:themeColor="hyperlink"/>
      <w:u w:val="single"/>
    </w:rPr>
  </w:style>
  <w:style w:type="paragraph" w:styleId="760">
    <w:name w:val="Title"/>
    <w:basedOn w:val="690"/>
    <w:next w:val="761"/>
    <w:link w:val="729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61">
    <w:name w:val="Body Text"/>
    <w:basedOn w:val="690"/>
    <w:pPr>
      <w:spacing w:after="140"/>
    </w:pPr>
  </w:style>
  <w:style w:type="paragraph" w:styleId="762">
    <w:name w:val="List"/>
    <w:basedOn w:val="761"/>
    <w:rPr>
      <w:rFonts w:cs="Arial"/>
    </w:rPr>
  </w:style>
  <w:style w:type="paragraph" w:styleId="763">
    <w:name w:val="Caption"/>
    <w:basedOn w:val="690"/>
    <w:next w:val="690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paragraph" w:styleId="764">
    <w:name w:val="index heading"/>
    <w:basedOn w:val="690"/>
    <w:qFormat/>
    <w:pPr>
      <w:suppressLineNumbers/>
    </w:pPr>
    <w:rPr>
      <w:rFonts w:cs="Arial"/>
    </w:rPr>
  </w:style>
  <w:style w:type="paragraph" w:styleId="765">
    <w:name w:val="No Spacing"/>
    <w:uiPriority w:val="1"/>
    <w:qFormat/>
  </w:style>
  <w:style w:type="paragraph" w:styleId="766">
    <w:name w:val="Subtitle"/>
    <w:basedOn w:val="690"/>
    <w:next w:val="690"/>
    <w:link w:val="730"/>
    <w:uiPriority w:val="11"/>
    <w:qFormat/>
    <w:pPr>
      <w:spacing w:before="200" w:after="200"/>
    </w:pPr>
    <w:rPr>
      <w:sz w:val="24"/>
      <w:szCs w:val="24"/>
    </w:rPr>
  </w:style>
  <w:style w:type="paragraph" w:styleId="767">
    <w:name w:val="Quote"/>
    <w:basedOn w:val="690"/>
    <w:next w:val="690"/>
    <w:link w:val="731"/>
    <w:uiPriority w:val="29"/>
    <w:qFormat/>
    <w:pPr>
      <w:ind w:left="720" w:right="720"/>
    </w:pPr>
    <w:rPr>
      <w:i/>
    </w:rPr>
  </w:style>
  <w:style w:type="paragraph" w:styleId="768">
    <w:name w:val="Intense Quote"/>
    <w:basedOn w:val="690"/>
    <w:next w:val="690"/>
    <w:link w:val="73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69" w:customStyle="1">
    <w:name w:val="Верхний и нижний колонтитулы"/>
    <w:basedOn w:val="690"/>
    <w:qFormat/>
  </w:style>
  <w:style w:type="paragraph" w:styleId="770">
    <w:name w:val="Header"/>
    <w:basedOn w:val="690"/>
    <w:link w:val="73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71">
    <w:name w:val="Footer"/>
    <w:basedOn w:val="690"/>
    <w:link w:val="73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72">
    <w:name w:val="footnote text"/>
    <w:basedOn w:val="690"/>
    <w:link w:val="736"/>
    <w:uiPriority w:val="99"/>
    <w:semiHidden/>
    <w:unhideWhenUsed/>
    <w:pPr>
      <w:spacing w:after="40" w:line="240" w:lineRule="auto"/>
    </w:pPr>
    <w:rPr>
      <w:sz w:val="18"/>
    </w:rPr>
  </w:style>
  <w:style w:type="paragraph" w:styleId="773">
    <w:name w:val="endnote text"/>
    <w:basedOn w:val="690"/>
    <w:link w:val="738"/>
    <w:uiPriority w:val="99"/>
    <w:semiHidden/>
    <w:unhideWhenUsed/>
    <w:pPr>
      <w:spacing w:after="0" w:line="240" w:lineRule="auto"/>
    </w:pPr>
    <w:rPr>
      <w:sz w:val="20"/>
    </w:rPr>
  </w:style>
  <w:style w:type="paragraph" w:styleId="774">
    <w:name w:val="toc 1"/>
    <w:basedOn w:val="690"/>
    <w:next w:val="690"/>
    <w:uiPriority w:val="39"/>
    <w:unhideWhenUsed/>
    <w:pPr>
      <w:spacing w:after="57"/>
    </w:pPr>
  </w:style>
  <w:style w:type="paragraph" w:styleId="775">
    <w:name w:val="toc 3"/>
    <w:basedOn w:val="690"/>
    <w:next w:val="690"/>
    <w:uiPriority w:val="39"/>
    <w:unhideWhenUsed/>
    <w:pPr>
      <w:ind w:left="567"/>
      <w:spacing w:after="57"/>
    </w:pPr>
  </w:style>
  <w:style w:type="paragraph" w:styleId="776">
    <w:name w:val="toc 4"/>
    <w:basedOn w:val="690"/>
    <w:next w:val="690"/>
    <w:uiPriority w:val="39"/>
    <w:unhideWhenUsed/>
    <w:pPr>
      <w:ind w:left="850"/>
      <w:spacing w:after="57"/>
    </w:pPr>
  </w:style>
  <w:style w:type="paragraph" w:styleId="777">
    <w:name w:val="toc 5"/>
    <w:basedOn w:val="690"/>
    <w:next w:val="690"/>
    <w:uiPriority w:val="39"/>
    <w:unhideWhenUsed/>
    <w:pPr>
      <w:ind w:left="1134"/>
      <w:spacing w:after="57"/>
    </w:pPr>
  </w:style>
  <w:style w:type="paragraph" w:styleId="778">
    <w:name w:val="toc 6"/>
    <w:basedOn w:val="690"/>
    <w:next w:val="690"/>
    <w:uiPriority w:val="39"/>
    <w:unhideWhenUsed/>
    <w:pPr>
      <w:ind w:left="1417"/>
      <w:spacing w:after="57"/>
    </w:pPr>
  </w:style>
  <w:style w:type="paragraph" w:styleId="779">
    <w:name w:val="toc 7"/>
    <w:basedOn w:val="690"/>
    <w:next w:val="690"/>
    <w:uiPriority w:val="39"/>
    <w:unhideWhenUsed/>
    <w:pPr>
      <w:ind w:left="1701"/>
      <w:spacing w:after="57"/>
    </w:pPr>
  </w:style>
  <w:style w:type="paragraph" w:styleId="780">
    <w:name w:val="toc 8"/>
    <w:basedOn w:val="690"/>
    <w:next w:val="690"/>
    <w:uiPriority w:val="39"/>
    <w:unhideWhenUsed/>
    <w:pPr>
      <w:ind w:left="1984"/>
      <w:spacing w:after="57"/>
    </w:pPr>
  </w:style>
  <w:style w:type="paragraph" w:styleId="781">
    <w:name w:val="toc 9"/>
    <w:basedOn w:val="690"/>
    <w:next w:val="690"/>
    <w:uiPriority w:val="39"/>
    <w:unhideWhenUsed/>
    <w:pPr>
      <w:ind w:left="2268"/>
      <w:spacing w:after="57"/>
    </w:pPr>
  </w:style>
  <w:style w:type="paragraph" w:styleId="782">
    <w:name w:val="TOC Heading"/>
    <w:uiPriority w:val="39"/>
    <w:unhideWhenUsed/>
    <w:qFormat/>
    <w:pPr>
      <w:spacing w:after="120" w:line="276" w:lineRule="auto"/>
    </w:pPr>
  </w:style>
  <w:style w:type="paragraph" w:styleId="783">
    <w:name w:val="table of figures"/>
    <w:basedOn w:val="690"/>
    <w:next w:val="690"/>
    <w:uiPriority w:val="99"/>
    <w:unhideWhenUsed/>
    <w:qFormat/>
    <w:pPr>
      <w:spacing w:after="0"/>
    </w:pPr>
  </w:style>
  <w:style w:type="paragraph" w:styleId="784">
    <w:name w:val="List Paragraph"/>
    <w:basedOn w:val="690"/>
    <w:uiPriority w:val="34"/>
    <w:qFormat/>
    <w:pPr>
      <w:contextualSpacing/>
      <w:ind w:left="720"/>
    </w:pPr>
  </w:style>
  <w:style w:type="paragraph" w:styleId="785">
    <w:name w:val="Normal (Web)"/>
    <w:basedOn w:val="690"/>
    <w:uiPriority w:val="99"/>
    <w:unhideWhenUsed/>
    <w:qFormat/>
    <w:pPr>
      <w:spacing w:beforeAutospacing="1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paragraph" w:styleId="786" w:customStyle="1">
    <w:name w:val="Содержимое таблицы"/>
    <w:basedOn w:val="690"/>
    <w:qFormat/>
    <w:pPr>
      <w:widowControl w:val="off"/>
      <w:suppressLineNumbers/>
    </w:pPr>
  </w:style>
  <w:style w:type="table" w:styleId="787" w:customStyle="1">
    <w:name w:val="Table Grid Light"/>
    <w:basedOn w:val="70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88">
    <w:name w:val="Plain Table 1"/>
    <w:basedOn w:val="70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fffff" w:themeFill="text1" w:themeFillTint="00"/>
      </w:tcPr>
    </w:tblStylePr>
    <w:tblStylePr w:type="band1Vert">
      <w:tcPr>
        <w:shd w:val="clear" w:color="f2f2f2" w:fill="ffffff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789">
    <w:name w:val="Plain Table 2"/>
    <w:basedOn w:val="701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790">
    <w:name w:val="Plain Table 3"/>
    <w:basedOn w:val="701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1">
    <w:name w:val="Plain Table 4"/>
    <w:basedOn w:val="701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Plain Table 5"/>
    <w:basedOn w:val="701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3">
    <w:name w:val="Grid Table 1 Light"/>
    <w:basedOn w:val="701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Grid Table 1 Light - Accent 1"/>
    <w:basedOn w:val="701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5B9BD5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 w:customStyle="1">
    <w:name w:val="Grid Table 1 Light - Accent 2"/>
    <w:basedOn w:val="70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ED7D31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 w:customStyle="1">
    <w:name w:val="Grid Table 1 Light - Accent 3"/>
    <w:basedOn w:val="70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5A5A5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 w:customStyle="1">
    <w:name w:val="Grid Table 1 Light - Accent 4"/>
    <w:basedOn w:val="70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C000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 w:customStyle="1">
    <w:name w:val="Grid Table 1 Light - Accent 5"/>
    <w:basedOn w:val="701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Grid Table 1 Light - Accent 6"/>
    <w:basedOn w:val="70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2"/>
    <w:basedOn w:val="70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Grid Table 2 - Accent 1"/>
    <w:basedOn w:val="701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deaf6" w:fill="ddeaf6" w:themeFill="accent1" w:themeFillTint="34"/>
      </w:tcPr>
    </w:tblStylePr>
    <w:tblStylePr w:type="band1Vert">
      <w:rPr>
        <w:color w:val="404040"/>
        <w:sz w:val="22"/>
      </w:rPr>
      <w:tcPr>
        <w:shd w:val="clear" w:color="ddeaf6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Grid Table 2 - Accent 2"/>
    <w:basedOn w:val="70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be5d6" w:fill="fbe5d6" w:themeFill="accent2" w:themeFillTint="32"/>
      </w:tcPr>
    </w:tblStylePr>
    <w:tblStylePr w:type="band1Vert">
      <w:rPr>
        <w:color w:val="404040"/>
        <w:sz w:val="22"/>
      </w:rPr>
      <w:tcPr>
        <w:shd w:val="clear" w:color="fbe5d6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ED7D31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Grid Table 2 - Accent 3"/>
    <w:basedOn w:val="70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cecec" w:fill="ececec" w:themeFill="accent3" w:themeFillTint="34"/>
      </w:tcPr>
    </w:tblStylePr>
    <w:tblStylePr w:type="band1Vert">
      <w:rPr>
        <w:color w:val="404040"/>
        <w:sz w:val="22"/>
      </w:rPr>
      <w:tcPr>
        <w:shd w:val="clear" w:color="ececec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Grid Table 2 - Accent 4"/>
    <w:basedOn w:val="70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fff2cb" w:fill="fff2cb" w:themeFill="accent4" w:themeFillTint="34"/>
      </w:tcPr>
    </w:tblStylePr>
    <w:tblStylePr w:type="band1Vert">
      <w:rPr>
        <w:color w:val="404040"/>
        <w:sz w:val="22"/>
      </w:rPr>
      <w:tcPr>
        <w:shd w:val="clear" w:color="fff2cb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C000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Grid Table 2 - Accent 5"/>
    <w:basedOn w:val="701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color w:val="404040"/>
        <w:sz w:val="22"/>
      </w:rPr>
      <w:tcPr>
        <w:shd w:val="clear" w:color="d8e2f3" w:fill="d8e2f3" w:themeFill="accent5" w:themeFillTint="34"/>
      </w:tcPr>
    </w:tblStylePr>
    <w:tblStylePr w:type="band1Vert">
      <w:rPr>
        <w:color w:val="404040"/>
        <w:sz w:val="22"/>
      </w:rPr>
      <w:tcPr>
        <w:shd w:val="clear" w:color="d8e2f3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Grid Table 2 - Accent 6"/>
    <w:basedOn w:val="70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color w:val="404040"/>
        <w:sz w:val="22"/>
      </w:rPr>
      <w:tcPr>
        <w:shd w:val="clear" w:color="e1efd8" w:fill="e1efd8" w:themeFill="accent6" w:themeFillTint="34"/>
      </w:tcPr>
    </w:tblStylePr>
    <w:tblStylePr w:type="band1Vert">
      <w:rPr>
        <w:color w:val="404040"/>
        <w:sz w:val="22"/>
      </w:rPr>
      <w:tcPr>
        <w:shd w:val="clear" w:color="e1efd8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3"/>
    <w:basedOn w:val="70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Grid Table 3 - Accent 1"/>
    <w:basedOn w:val="701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deaf6" w:fill="ddeaf6" w:themeFill="accent1" w:themeFillTint="34"/>
      </w:tcPr>
    </w:tblStylePr>
    <w:tblStylePr w:type="band1Vert">
      <w:rPr>
        <w:color w:val="404040"/>
        <w:sz w:val="22"/>
      </w:rPr>
      <w:tcPr>
        <w:shd w:val="clear" w:color="ddeaf6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Grid Table 3 - Accent 2"/>
    <w:basedOn w:val="70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be5d6" w:fill="fbe5d6" w:themeFill="accent2" w:themeFillTint="32"/>
      </w:tcPr>
    </w:tblStylePr>
    <w:tblStylePr w:type="band1Vert">
      <w:rPr>
        <w:color w:val="404040"/>
        <w:sz w:val="22"/>
      </w:rPr>
      <w:tcPr>
        <w:shd w:val="clear" w:color="fbe5d6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Grid Table 3 - Accent 3"/>
    <w:basedOn w:val="70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cecec" w:fill="ececec" w:themeFill="accent3" w:themeFillTint="34"/>
      </w:tcPr>
    </w:tblStylePr>
    <w:tblStylePr w:type="band1Vert">
      <w:rPr>
        <w:color w:val="404040"/>
        <w:sz w:val="22"/>
      </w:rPr>
      <w:tcPr>
        <w:shd w:val="clear" w:color="ececec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Grid Table 3 - Accent 4"/>
    <w:basedOn w:val="70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fff2cb" w:fill="fff2cb" w:themeFill="accent4" w:themeFillTint="34"/>
      </w:tcPr>
    </w:tblStylePr>
    <w:tblStylePr w:type="band1Vert">
      <w:rPr>
        <w:color w:val="404040"/>
        <w:sz w:val="22"/>
      </w:rPr>
      <w:tcPr>
        <w:shd w:val="clear" w:color="fff2cb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Grid Table 3 - Accent 5"/>
    <w:basedOn w:val="701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color w:val="404040"/>
        <w:sz w:val="22"/>
      </w:rPr>
      <w:tcPr>
        <w:shd w:val="clear" w:color="d8e2f3" w:fill="d8e2f3" w:themeFill="accent5" w:themeFillTint="34"/>
      </w:tcPr>
    </w:tblStylePr>
    <w:tblStylePr w:type="band1Vert">
      <w:rPr>
        <w:color w:val="404040"/>
        <w:sz w:val="22"/>
      </w:rPr>
      <w:tcPr>
        <w:shd w:val="clear" w:color="d8e2f3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3 - Accent 6"/>
    <w:basedOn w:val="70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color w:val="404040"/>
        <w:sz w:val="22"/>
      </w:rPr>
      <w:tcPr>
        <w:shd w:val="clear" w:color="e1efd8" w:fill="e1efd8" w:themeFill="accent6" w:themeFillTint="34"/>
      </w:tcPr>
    </w:tblStylePr>
    <w:tblStylePr w:type="band1Vert">
      <w:rPr>
        <w:color w:val="404040"/>
        <w:sz w:val="22"/>
      </w:rPr>
      <w:tcPr>
        <w:shd w:val="clear" w:color="e1efd8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4"/>
    <w:basedOn w:val="701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5" w:customStyle="1">
    <w:name w:val="Grid Table 4 - Accent 1"/>
    <w:basedOn w:val="701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eebf6" w:fill="deebf6" w:themeFill="accent1" w:themeFillTint="32"/>
      </w:tcPr>
    </w:tblStylePr>
    <w:tblStylePr w:type="band1Vert">
      <w:rPr>
        <w:color w:val="404040"/>
        <w:sz w:val="22"/>
      </w:rPr>
      <w:tcPr>
        <w:shd w:val="clear" w:color="deebf6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68a2d8" w:fill="68a2d8" w:themeFill="accent1" w:themeFillTint="EA"/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</w:tcBorders>
      </w:tcPr>
    </w:tblStylePr>
  </w:style>
  <w:style w:type="table" w:styleId="816" w:customStyle="1">
    <w:name w:val="Grid Table 4 - Accent 2"/>
    <w:basedOn w:val="701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be5d6" w:fill="fbe5d6" w:themeFill="accent2" w:themeFillTint="32"/>
      </w:tcPr>
    </w:tblStylePr>
    <w:tblStylePr w:type="band1Vert">
      <w:rPr>
        <w:color w:val="404040"/>
        <w:sz w:val="22"/>
      </w:rPr>
      <w:tcPr>
        <w:shd w:val="clear" w:color="fbe5d6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4b184" w:fill="f4b184" w:themeFill="accent2" w:themeFillTint="97"/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</w:tcBorders>
      </w:tcPr>
    </w:tblStylePr>
  </w:style>
  <w:style w:type="table" w:styleId="817" w:customStyle="1">
    <w:name w:val="Grid Table 4 - Accent 3"/>
    <w:basedOn w:val="701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cecec" w:fill="ececec" w:themeFill="accent3" w:themeFillTint="34"/>
      </w:tcPr>
    </w:tblStylePr>
    <w:tblStylePr w:type="band1Vert">
      <w:rPr>
        <w:color w:val="404040"/>
        <w:sz w:val="22"/>
      </w:rPr>
      <w:tcPr>
        <w:shd w:val="clear" w:color="ececec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a5a5a5" w:fill="a5a5a5" w:themeFill="accent3" w:themeFillTint="FE"/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</w:tcBorders>
      </w:tcPr>
    </w:tblStylePr>
  </w:style>
  <w:style w:type="table" w:styleId="818" w:customStyle="1">
    <w:name w:val="Grid Table 4 - Accent 4"/>
    <w:basedOn w:val="701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fff2cb" w:fill="fff2cb" w:themeFill="accent4" w:themeFillTint="34"/>
      </w:tcPr>
    </w:tblStylePr>
    <w:tblStylePr w:type="band1Vert">
      <w:rPr>
        <w:color w:val="404040"/>
        <w:sz w:val="22"/>
      </w:rPr>
      <w:tcPr>
        <w:shd w:val="clear" w:color="fff2cb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d865" w:fill="ffd865" w:themeFill="accent4" w:themeFillTint="9A"/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</w:tcBorders>
      </w:tcPr>
    </w:tblStylePr>
  </w:style>
  <w:style w:type="table" w:styleId="819" w:customStyle="1">
    <w:name w:val="Grid Table 4 - Accent 5"/>
    <w:basedOn w:val="701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8e2f3" w:fill="d8e2f3" w:themeFill="accent5" w:themeFillTint="34"/>
      </w:tcPr>
    </w:tblStylePr>
    <w:tblStylePr w:type="band1Vert">
      <w:rPr>
        <w:color w:val="404040"/>
        <w:sz w:val="22"/>
      </w:rPr>
      <w:tcPr>
        <w:shd w:val="clear" w:color="d8e2f3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472c4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20" w:customStyle="1">
    <w:name w:val="Grid Table 4 - Accent 6"/>
    <w:basedOn w:val="701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e1efd8" w:fill="e1efd8" w:themeFill="accent6" w:themeFillTint="34"/>
      </w:tcPr>
    </w:tblStylePr>
    <w:tblStylePr w:type="band1Vert">
      <w:rPr>
        <w:color w:val="404040"/>
        <w:sz w:val="22"/>
      </w:rPr>
      <w:tcPr>
        <w:shd w:val="clear" w:color="e1efd8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70ad47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21">
    <w:name w:val="Grid Table 5 Dark"/>
    <w:basedOn w:val="70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22" w:customStyle="1">
    <w:name w:val="Grid Table 5 Dark- Accent 1"/>
    <w:basedOn w:val="70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b3d0eb" w:fill="b3d0eb" w:themeFill="accent1" w:themeFillTint="75"/>
      </w:tcPr>
    </w:tblStylePr>
    <w:tblStylePr w:type="band1Vert">
      <w:tcPr>
        <w:shd w:val="clear" w:color="b3d0eb" w:fill="b3d0eb" w:themeFill="accent1" w:themeFillTint="75"/>
      </w:tcPr>
    </w:tblStylePr>
    <w:tblStylePr w:type="firstCol">
      <w:rPr>
        <w:b/>
        <w:color w:val="FFFFFF"/>
        <w:sz w:val="22"/>
      </w:rPr>
      <w:tcPr>
        <w:shd w:val="clear" w:color="5b9bd5" w:fill="5b9bd5" w:themeFill="accent1"/>
      </w:tcPr>
    </w:tblStylePr>
    <w:tblStylePr w:type="firstRow">
      <w:rPr>
        <w:b/>
        <w:color w:val="FFFFFF"/>
        <w:sz w:val="22"/>
      </w:rPr>
      <w:tcPr>
        <w:shd w:val="clear" w:color="5b9bd5" w:fill="5b9bd5" w:themeFill="accent1"/>
      </w:tcPr>
    </w:tblStylePr>
    <w:tblStylePr w:type="lastCol">
      <w:rPr>
        <w:b/>
        <w:color w:val="FFFFFF"/>
        <w:sz w:val="22"/>
      </w:rPr>
      <w:tcPr>
        <w:shd w:val="clear" w:color="5b9bd5" w:fill="5b9bd5" w:themeFill="accent1"/>
      </w:tcPr>
    </w:tblStylePr>
    <w:tblStylePr w:type="lastRow">
      <w:rPr>
        <w:b/>
        <w:color w:val="FFFFFF"/>
        <w:sz w:val="22"/>
      </w:rPr>
      <w:tcPr>
        <w:shd w:val="clear" w:color="5b9bd5" w:fill="5b9bd5" w:themeFill="accent1"/>
        <w:tcBorders>
          <w:top w:val="single" w:color="FFFFFF" w:themeColor="light1" w:sz="4" w:space="0"/>
        </w:tcBorders>
      </w:tcPr>
    </w:tblStylePr>
  </w:style>
  <w:style w:type="table" w:styleId="823" w:customStyle="1">
    <w:name w:val="Grid Table 5 Dark - Accent 2"/>
    <w:basedOn w:val="70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6c3a0" w:fill="f6c3a0" w:themeFill="accent2" w:themeFillTint="75"/>
      </w:tcPr>
    </w:tblStylePr>
    <w:tblStylePr w:type="band1Vert">
      <w:tcPr>
        <w:shd w:val="clear" w:color="f6c3a0" w:fill="f6c3a0" w:themeFill="accent2" w:themeFillTint="75"/>
      </w:tcPr>
    </w:tblStylePr>
    <w:tblStylePr w:type="firstCol">
      <w:rPr>
        <w:b/>
        <w:color w:val="FFFFFF"/>
        <w:sz w:val="22"/>
      </w:rPr>
      <w:tcPr>
        <w:shd w:val="clear" w:color="ed7d31" w:fill="ed7d31" w:themeFill="accent2"/>
      </w:tcPr>
    </w:tblStylePr>
    <w:tblStylePr w:type="firstRow">
      <w:rPr>
        <w:b/>
        <w:color w:val="FFFFFF"/>
        <w:sz w:val="22"/>
      </w:rPr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cPr>
        <w:shd w:val="clear" w:color="ed7d31" w:fill="ed7d31" w:themeFill="accent2"/>
        <w:tcBorders>
          <w:top w:val="single" w:color="FFFFFF" w:themeColor="light1" w:sz="4" w:space="0"/>
        </w:tcBorders>
      </w:tcPr>
    </w:tblStylePr>
  </w:style>
  <w:style w:type="table" w:styleId="824" w:customStyle="1">
    <w:name w:val="Grid Table 5 Dark - Accent 3"/>
    <w:basedOn w:val="70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5d5d5" w:fill="d5d5d5" w:themeFill="accent3" w:themeFillTint="75"/>
      </w:tcPr>
    </w:tblStylePr>
    <w:tblStylePr w:type="band1Vert">
      <w:tcPr>
        <w:shd w:val="clear" w:color="d5d5d5" w:fill="d5d5d5" w:themeFill="accent3" w:themeFillTint="75"/>
      </w:tcPr>
    </w:tblStylePr>
    <w:tblStylePr w:type="firstCol">
      <w:rPr>
        <w:b/>
        <w:color w:val="FFFFFF"/>
        <w:sz w:val="22"/>
      </w:rPr>
      <w:tcPr>
        <w:shd w:val="clear" w:color="a5a5a5" w:fill="a5a5a5" w:themeFill="accent3"/>
      </w:tcPr>
    </w:tblStylePr>
    <w:tblStylePr w:type="firstRow">
      <w:rPr>
        <w:b/>
        <w:color w:val="FFFFFF"/>
        <w:sz w:val="22"/>
      </w:rPr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cPr>
        <w:shd w:val="clear" w:color="a5a5a5" w:fill="a5a5a5" w:themeFill="accent3"/>
        <w:tcBorders>
          <w:top w:val="single" w:color="FFFFFF" w:themeColor="light1" w:sz="4" w:space="0"/>
        </w:tcBorders>
      </w:tcPr>
    </w:tblStylePr>
  </w:style>
  <w:style w:type="table" w:styleId="825" w:customStyle="1">
    <w:name w:val="Grid Table 5 Dark- Accent 4"/>
    <w:basedOn w:val="70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fe28a" w:fill="ffe28a" w:themeFill="accent4" w:themeFillTint="75"/>
      </w:tcPr>
    </w:tblStylePr>
    <w:tblStylePr w:type="band1Vert">
      <w:tcPr>
        <w:shd w:val="clear" w:color="ffe28a" w:fill="ffe28a" w:themeFill="accent4" w:themeFillTint="75"/>
      </w:tcPr>
    </w:tblStylePr>
    <w:tblStylePr w:type="firstCol">
      <w:rPr>
        <w:b/>
        <w:color w:val="FFFFFF"/>
        <w:sz w:val="22"/>
      </w:rPr>
      <w:tcPr>
        <w:shd w:val="clear" w:color="ffc000" w:fill="ffc000" w:themeFill="accent4"/>
      </w:tcPr>
    </w:tblStylePr>
    <w:tblStylePr w:type="firstRow">
      <w:rPr>
        <w:b/>
        <w:color w:val="FFFFFF"/>
        <w:sz w:val="22"/>
      </w:rPr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cPr>
        <w:shd w:val="clear" w:color="ffc000" w:fill="ffc000" w:themeFill="accent4"/>
        <w:tcBorders>
          <w:top w:val="single" w:color="FFFFFF" w:themeColor="light1" w:sz="4" w:space="0"/>
        </w:tcBorders>
      </w:tcPr>
    </w:tblStylePr>
  </w:style>
  <w:style w:type="table" w:styleId="826" w:customStyle="1">
    <w:name w:val="Grid Table 5 Dark - Accent 5"/>
    <w:basedOn w:val="70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9bee4" w:fill="a9bee4" w:themeFill="accent5" w:themeFillTint="75"/>
      </w:tcPr>
    </w:tblStylePr>
    <w:tblStylePr w:type="band1Vert">
      <w:tcPr>
        <w:shd w:val="clear" w:color="a9bee4" w:fill="a9be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472c4" w:fill="4472c4" w:themeFill="accent5"/>
      </w:tcPr>
    </w:tblStylePr>
    <w:tblStylePr w:type="firstRow">
      <w:rPr>
        <w:b/>
        <w:color w:val="FFFFFF"/>
        <w:sz w:val="22"/>
      </w:rPr>
      <w:tcPr>
        <w:shd w:val="clear" w:color="4472c4" w:fill="4472c4" w:themeFill="accent5"/>
      </w:tcPr>
    </w:tblStylePr>
    <w:tblStylePr w:type="lastCol">
      <w:rPr>
        <w:b/>
        <w:color w:val="FFFFFF"/>
        <w:sz w:val="22"/>
      </w:rPr>
      <w:tcPr>
        <w:shd w:val="clear" w:color="4472c4" w:fill="4472c4" w:themeFill="accent5"/>
      </w:tcPr>
    </w:tblStylePr>
    <w:tblStylePr w:type="lastRow">
      <w:rPr>
        <w:b/>
        <w:color w:val="FFFFFF"/>
        <w:sz w:val="22"/>
      </w:rPr>
      <w:tcPr>
        <w:shd w:val="clear" w:color="4472c4" w:fill="4472c4" w:themeFill="accent5"/>
        <w:tcBorders>
          <w:top w:val="single" w:color="FFFFFF" w:themeColor="light1" w:sz="4" w:space="0"/>
        </w:tcBorders>
      </w:tcPr>
    </w:tblStylePr>
  </w:style>
  <w:style w:type="table" w:styleId="827" w:customStyle="1">
    <w:name w:val="Grid Table 5 Dark - Accent 6"/>
    <w:basedOn w:val="70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bcdba8" w:fill="bcdba8" w:themeFill="accent6" w:themeFillTint="75"/>
      </w:tcPr>
    </w:tblStylePr>
    <w:tblStylePr w:type="band1Vert">
      <w:tcPr>
        <w:shd w:val="clear" w:color="bcdba8" w:fill="bcdba8" w:themeFill="accent6" w:themeFillTint="75"/>
      </w:tcPr>
    </w:tblStylePr>
    <w:tblStylePr w:type="firstCol">
      <w:rPr>
        <w:b/>
        <w:color w:val="FFFFFF"/>
        <w:sz w:val="22"/>
      </w:rPr>
      <w:tcPr>
        <w:shd w:val="clear" w:color="70ad47" w:fill="70ad47" w:themeFill="accent6"/>
      </w:tcPr>
    </w:tblStylePr>
    <w:tblStylePr w:type="firstRow">
      <w:rPr>
        <w:b/>
        <w:color w:val="FFFFFF"/>
        <w:sz w:val="22"/>
      </w:rPr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cPr>
        <w:shd w:val="clear" w:color="70ad47" w:fill="70ad47" w:themeFill="accent6"/>
        <w:tcBorders>
          <w:top w:val="single" w:color="FFFFFF" w:themeColor="light1" w:sz="4" w:space="0"/>
        </w:tcBorders>
      </w:tcPr>
    </w:tblStylePr>
  </w:style>
  <w:style w:type="table" w:styleId="828">
    <w:name w:val="Grid Table 6 Colorful"/>
    <w:basedOn w:val="701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29" w:customStyle="1">
    <w:name w:val="Grid Table 6 Colorful - Accent 1"/>
    <w:basedOn w:val="701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color w:val="ACCCEA" w:themeColor="accent1" w:themeTint="80" w:themeShade="95"/>
        <w:sz w:val="22"/>
      </w:rPr>
      <w:tcPr>
        <w:shd w:val="clear" w:color="ddeaf6" w:fill="ddeaf6" w:themeFill="accent1" w:themeFillTint="34"/>
      </w:tcPr>
    </w:tblStylePr>
    <w:tblStylePr w:type="band1Vert"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5B9BD5" w:themeColor="accent1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30" w:customStyle="1">
    <w:name w:val="Grid Table 6 Colorful - Accent 2"/>
    <w:basedOn w:val="70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color w:val="F4B184" w:themeColor="accent2" w:themeTint="97" w:themeShade="95"/>
        <w:sz w:val="22"/>
      </w:rPr>
      <w:tcPr>
        <w:shd w:val="clear" w:color="fbe5d6" w:fill="fbe5d6" w:themeFill="accent2" w:themeFillTint="32"/>
      </w:tcPr>
    </w:tblStylePr>
    <w:tblStylePr w:type="band1Vert"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ED7D31" w:themeColor="accent2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31" w:customStyle="1">
    <w:name w:val="Grid Table 6 Colorful - Accent 3"/>
    <w:basedOn w:val="701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color w:val="A5A5A5" w:themeColor="accent3" w:themeTint="FE" w:themeShade="95"/>
        <w:sz w:val="22"/>
      </w:rPr>
      <w:tcPr>
        <w:shd w:val="clear" w:color="ececec" w:fill="ececec" w:themeFill="accent3" w:themeFillTint="34"/>
      </w:tcPr>
    </w:tblStylePr>
    <w:tblStylePr w:type="band1Vert"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32" w:customStyle="1">
    <w:name w:val="Grid Table 6 Colorful - Accent 4"/>
    <w:basedOn w:val="70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color w:val="FFD865" w:themeColor="accent4" w:themeTint="9A" w:themeShade="95"/>
        <w:sz w:val="22"/>
      </w:rPr>
      <w:tcPr>
        <w:shd w:val="clear" w:color="fff2cb" w:fill="fff2cb" w:themeFill="accent4" w:themeFillTint="34"/>
      </w:tcPr>
    </w:tblStylePr>
    <w:tblStylePr w:type="band1Vert"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C000" w:themeColor="accent4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33" w:customStyle="1">
    <w:name w:val="Grid Table 6 Colorful - Accent 5"/>
    <w:basedOn w:val="701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color w:val="254175" w:themeColor="accent5" w:themeShade="95"/>
        <w:sz w:val="22"/>
      </w:rPr>
      <w:tcPr>
        <w:shd w:val="clear" w:color="d8e2f3" w:fill="d8e2f3" w:themeFill="accent5" w:themeFillTint="34"/>
      </w:tcPr>
    </w:tblStylePr>
    <w:tblStylePr w:type="band1Vert"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34" w:customStyle="1">
    <w:name w:val="Grid Table 6 Colorful - Accent 6"/>
    <w:basedOn w:val="701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color w:val="254175" w:themeColor="accent5" w:themeShade="95"/>
        <w:sz w:val="22"/>
      </w:rPr>
      <w:tcPr>
        <w:shd w:val="clear" w:color="e1efd8" w:fill="e1efd8" w:themeFill="accent6" w:themeFillTint="34"/>
      </w:tcPr>
    </w:tblStylePr>
    <w:tblStylePr w:type="band1Vert"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35">
    <w:name w:val="Grid Table 7 Colorful"/>
    <w:basedOn w:val="701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fffff" w:themeFill="text1" w:themeFillTint="00"/>
      </w:tcPr>
    </w:tblStylePr>
    <w:tblStylePr w:type="band1Vert">
      <w:tcPr>
        <w:shd w:val="clear" w:color="f2f2f2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7 Colorful - Accent 1"/>
    <w:basedOn w:val="701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color w:val="ACCCEA" w:themeColor="accent1" w:themeTint="80" w:themeShade="95"/>
        <w:sz w:val="22"/>
      </w:rPr>
      <w:tcPr>
        <w:shd w:val="clear" w:color="ddeaf6" w:fill="ddeaf6" w:themeFill="accent1" w:themeFillTint="34"/>
      </w:tcPr>
    </w:tblStylePr>
    <w:tblStylePr w:type="band1Vert"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  <w:tblStylePr w:type="firstCol">
      <w:rPr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b/>
        <w:color w:val="ACCCEA" w:themeColor="accen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ACCCEA" w:themeColor="accent1" w:themeTint="80" w:themeShade="95"/>
        <w:sz w:val="22"/>
      </w:rPr>
      <w:tcPr>
        <w:shd w:val="clear" w:color="ffffff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Grid Table 7 Colorful - Accent 2"/>
    <w:basedOn w:val="701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color w:val="F4B184" w:themeColor="accent2" w:themeTint="97" w:themeShade="95"/>
        <w:sz w:val="22"/>
      </w:rPr>
      <w:tcPr>
        <w:shd w:val="clear" w:color="fbe5d6" w:fill="fbe5d6" w:themeFill="accent2" w:themeFillTint="32"/>
      </w:tcPr>
    </w:tblStylePr>
    <w:tblStylePr w:type="band1Vert"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  <w:tblStylePr w:type="firstCol">
      <w:rPr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ED7D31" w:themeColor="accent2" w:sz="4" w:space="0"/>
        </w:tcBorders>
      </w:tcPr>
    </w:tblStylePr>
    <w:tblStylePr w:type="firstRow">
      <w:rPr>
        <w:b/>
        <w:color w:val="F4B184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ED7D31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F4B184" w:themeColor="accent2" w:themeTint="97" w:themeShade="95"/>
        <w:sz w:val="22"/>
      </w:rPr>
      <w:tcPr>
        <w:shd w:val="clear" w:color="ffffff" w:fill="ffffff" w:themeFill="light1"/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Grid Table 7 Colorful - Accent 3"/>
    <w:basedOn w:val="701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color w:val="A5A5A5" w:themeColor="accent3" w:themeTint="FE" w:themeShade="95"/>
        <w:sz w:val="22"/>
      </w:rPr>
      <w:tcPr>
        <w:shd w:val="clear" w:color="ececec" w:fill="ececec" w:themeFill="accent3" w:themeFillTint="34"/>
      </w:tcPr>
    </w:tblStylePr>
    <w:tblStylePr w:type="band1Vert"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  <w:tblStylePr w:type="firstCol">
      <w:rPr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sz="4" w:space="0"/>
        </w:tcBorders>
      </w:tcPr>
    </w:tblStylePr>
    <w:tblStylePr w:type="firstRow">
      <w:rPr>
        <w:b/>
        <w:color w:val="A5A5A5" w:themeColor="accent3" w:themeTint="FE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A5A5A5" w:themeColor="accent3" w:themeTint="FE" w:themeShade="95"/>
        <w:sz w:val="22"/>
      </w:rPr>
      <w:tcPr>
        <w:shd w:val="clear" w:color="ffffff" w:fill="ffffff" w:themeFill="light1"/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Grid Table 7 Colorful - Accent 4"/>
    <w:basedOn w:val="701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color w:val="FFD865" w:themeColor="accent4" w:themeTint="9A" w:themeShade="95"/>
        <w:sz w:val="22"/>
      </w:rPr>
      <w:tcPr>
        <w:shd w:val="clear" w:color="fff2cb" w:fill="fff2cb" w:themeFill="accent4" w:themeFillTint="34"/>
      </w:tcPr>
    </w:tblStylePr>
    <w:tblStylePr w:type="band1Vert"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  <w:tblStylePr w:type="firstCol">
      <w:rPr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C000" w:themeColor="accent4" w:sz="4" w:space="0"/>
        </w:tcBorders>
      </w:tcPr>
    </w:tblStylePr>
    <w:tblStylePr w:type="firstRow">
      <w:rPr>
        <w:b/>
        <w:color w:val="FFD865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C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FFD865" w:themeColor="accent4" w:themeTint="9A" w:themeShade="95"/>
        <w:sz w:val="22"/>
      </w:rPr>
      <w:tcPr>
        <w:shd w:val="clear" w:color="ffffff" w:fill="ffffff" w:themeFill="light1"/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Grid Table 7 Colorful - Accent 5"/>
    <w:basedOn w:val="701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color w:val="254175" w:themeColor="accent5" w:themeShade="95"/>
        <w:sz w:val="22"/>
      </w:rPr>
      <w:tcPr>
        <w:shd w:val="clear" w:color="d8e2f3" w:fill="d8e2f3" w:themeFill="accent5" w:themeFillTint="34"/>
      </w:tcPr>
    </w:tblStylePr>
    <w:tblStylePr w:type="band1Vert"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  <w:tblStylePr w:type="firstCol">
      <w:rPr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5" w:sz="4" w:space="0"/>
        </w:tcBorders>
      </w:tcPr>
    </w:tblStylePr>
    <w:tblStylePr w:type="firstRow">
      <w:rPr>
        <w:b/>
        <w:color w:val="254175" w:themeColor="accent5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254175" w:themeColor="accent5" w:themeShade="95"/>
        <w:sz w:val="22"/>
      </w:rPr>
      <w:tcPr>
        <w:shd w:val="clear" w:color="ffffff" w:fill="ffffff" w:themeFill="light1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Grid Table 7 Colorful - Accent 6"/>
    <w:basedOn w:val="701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color w:val="416429" w:themeColor="accent6" w:themeShade="95"/>
        <w:sz w:val="22"/>
      </w:rPr>
      <w:tcPr>
        <w:shd w:val="clear" w:color="e1efd8" w:fill="e1efd8" w:themeFill="accent6" w:themeFillTint="34"/>
      </w:tcPr>
    </w:tblStylePr>
    <w:tblStylePr w:type="band1Vert"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  <w:tblStylePr w:type="firstCol">
      <w:rPr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0AD47" w:themeColor="accent6" w:sz="4" w:space="0"/>
        </w:tcBorders>
      </w:tcPr>
    </w:tblStylePr>
    <w:tblStylePr w:type="firstRow">
      <w:rPr>
        <w:b/>
        <w:color w:val="416429" w:themeColor="accent6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70AD47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16429" w:themeColor="accent6" w:themeShade="95"/>
        <w:sz w:val="22"/>
      </w:rPr>
      <w:tcPr>
        <w:shd w:val="clear" w:color="ffffff" w:fill="ffffff" w:themeFill="light1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1 Light"/>
    <w:basedOn w:val="701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List Table 1 Light - Accent 1"/>
    <w:basedOn w:val="701"/>
    <w:uiPriority w:val="99"/>
    <w:tblPr>
      <w:tblStyleRowBandSize w:val="1"/>
      <w:tblStyleColBandSize w:val="1"/>
    </w:tblPr>
    <w:tblStylePr w:type="band1Horz">
      <w:tcPr>
        <w:shd w:val="clear" w:color="d5e5f4" w:fill="d5e5f4" w:themeFill="accent1" w:themeFillTint="40"/>
      </w:tcPr>
    </w:tblStylePr>
    <w:tblStylePr w:type="band1Vert">
      <w:tcPr>
        <w:shd w:val="clear" w:color="d5e5f4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List Table 1 Light - Accent 2"/>
    <w:basedOn w:val="701"/>
    <w:uiPriority w:val="99"/>
    <w:tblPr>
      <w:tblStyleRowBandSize w:val="1"/>
      <w:tblStyleColBandSize w:val="1"/>
    </w:tblPr>
    <w:tblStylePr w:type="band1Horz">
      <w:tcPr>
        <w:shd w:val="clear" w:color="fadecb" w:fill="fadecb" w:themeFill="accent2" w:themeFillTint="40"/>
      </w:tcPr>
    </w:tblStylePr>
    <w:tblStylePr w:type="band1Vert">
      <w:tcPr>
        <w:shd w:val="clear" w:color="fadecb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 w:customStyle="1">
    <w:name w:val="List Table 1 Light - Accent 3"/>
    <w:basedOn w:val="701"/>
    <w:uiPriority w:val="99"/>
    <w:tblPr>
      <w:tblStyleRowBandSize w:val="1"/>
      <w:tblStyleColBandSize w:val="1"/>
    </w:tblPr>
    <w:tblStylePr w:type="band1Horz">
      <w:tcPr>
        <w:shd w:val="clear" w:color="e8e8e8" w:fill="e8e8e8" w:themeFill="accent3" w:themeFillTint="40"/>
      </w:tcPr>
    </w:tblStylePr>
    <w:tblStylePr w:type="band1Vert">
      <w:tcPr>
        <w:shd w:val="clear" w:color="e8e8e8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 w:customStyle="1">
    <w:name w:val="List Table 1 Light - Accent 4"/>
    <w:basedOn w:val="701"/>
    <w:uiPriority w:val="99"/>
    <w:tblPr>
      <w:tblStyleRowBandSize w:val="1"/>
      <w:tblStyleColBandSize w:val="1"/>
    </w:tblPr>
    <w:tblStylePr w:type="band1Horz">
      <w:tcPr>
        <w:shd w:val="clear" w:color="ffefbf" w:fill="ffefbf" w:themeFill="accent4" w:themeFillTint="40"/>
      </w:tcPr>
    </w:tblStylePr>
    <w:tblStylePr w:type="band1Vert">
      <w:tcPr>
        <w:shd w:val="clear" w:color="ffefbf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 w:customStyle="1">
    <w:name w:val="List Table 1 Light - Accent 5"/>
    <w:basedOn w:val="701"/>
    <w:uiPriority w:val="99"/>
    <w:tblPr>
      <w:tblStyleRowBandSize w:val="1"/>
      <w:tblStyleColBandSize w:val="1"/>
    </w:tblPr>
    <w:tblStylePr w:type="band1Horz">
      <w:tcPr>
        <w:shd w:val="clear" w:color="cfdbf0" w:fill="cfdbf0" w:themeFill="accent5" w:themeFillTint="40"/>
      </w:tcPr>
    </w:tblStylePr>
    <w:tblStylePr w:type="band1Vert">
      <w:tcPr>
        <w:shd w:val="clear" w:color="cfdbf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List Table 1 Light - Accent 6"/>
    <w:basedOn w:val="701"/>
    <w:uiPriority w:val="99"/>
    <w:tblPr>
      <w:tblStyleRowBandSize w:val="1"/>
      <w:tblStyleColBandSize w:val="1"/>
    </w:tblPr>
    <w:tblStylePr w:type="band1Horz">
      <w:tcPr>
        <w:shd w:val="clear" w:color="daebcf" w:fill="daebcf" w:themeFill="accent6" w:themeFillTint="40"/>
      </w:tcPr>
    </w:tblStylePr>
    <w:tblStylePr w:type="band1Vert">
      <w:tcPr>
        <w:shd w:val="clear" w:color="daebcf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2"/>
    <w:basedOn w:val="701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850" w:customStyle="1">
    <w:name w:val="List Table 2 - Accent 1"/>
    <w:basedOn w:val="701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5e5f4" w:fill="d5e5f4" w:themeFill="accent1" w:themeFillTint="40"/>
      </w:tcPr>
    </w:tblStylePr>
    <w:tblStylePr w:type="band1Vert">
      <w:rPr>
        <w:color w:val="404040"/>
        <w:sz w:val="22"/>
      </w:rPr>
      <w:tcPr>
        <w:shd w:val="clear" w:color="d5e5f4" w:fill="d5e5f4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5B9BD5" w:themeColor="accent1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5B9BD5" w:themeColor="accent1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</w:style>
  <w:style w:type="table" w:styleId="851" w:customStyle="1">
    <w:name w:val="List Table 2 - Accent 2"/>
    <w:basedOn w:val="701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adecb" w:fill="fadecb" w:themeFill="accent2" w:themeFillTint="40"/>
      </w:tcPr>
    </w:tblStylePr>
    <w:tblStylePr w:type="band1Vert">
      <w:rPr>
        <w:color w:val="404040"/>
        <w:sz w:val="22"/>
      </w:rPr>
      <w:tcPr>
        <w:shd w:val="clear" w:color="fadecb" w:fill="fadecb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ED7D31" w:themeColor="accent2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ED7D31" w:themeColor="accent2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</w:style>
  <w:style w:type="table" w:styleId="852" w:customStyle="1">
    <w:name w:val="List Table 2 - Accent 3"/>
    <w:basedOn w:val="701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8e8e8" w:fill="e8e8e8" w:themeFill="accent3" w:themeFillTint="40"/>
      </w:tcPr>
    </w:tblStylePr>
    <w:tblStylePr w:type="band1Vert">
      <w:rPr>
        <w:color w:val="404040"/>
        <w:sz w:val="22"/>
      </w:rPr>
      <w:tcPr>
        <w:shd w:val="clear" w:color="e8e8e8" w:fill="e8e8e8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A5A5A5" w:themeColor="accent3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A5A5A5" w:themeColor="accent3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</w:style>
  <w:style w:type="table" w:styleId="853" w:customStyle="1">
    <w:name w:val="List Table 2 - Accent 4"/>
    <w:basedOn w:val="701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ffefbf" w:fill="ffefbf" w:themeFill="accent4" w:themeFillTint="40"/>
      </w:tcPr>
    </w:tblStylePr>
    <w:tblStylePr w:type="band1Vert">
      <w:rPr>
        <w:color w:val="404040"/>
        <w:sz w:val="22"/>
      </w:rPr>
      <w:tcPr>
        <w:shd w:val="clear" w:color="ffefbf" w:fill="ffefbf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FC000" w:themeColor="accent4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FC000" w:themeColor="accent4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</w:style>
  <w:style w:type="table" w:styleId="854" w:customStyle="1">
    <w:name w:val="List Table 2 - Accent 5"/>
    <w:basedOn w:val="701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cfdbf0" w:fill="cfdbf0" w:themeFill="accent5" w:themeFillTint="40"/>
      </w:tcPr>
    </w:tblStylePr>
    <w:tblStylePr w:type="band1Vert">
      <w:rPr>
        <w:color w:val="404040"/>
        <w:sz w:val="22"/>
      </w:rPr>
      <w:tcPr>
        <w:shd w:val="clear" w:color="cfdbf0" w:fill="cfdb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472C4" w:themeColor="accent5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472C4" w:themeColor="accent5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</w:style>
  <w:style w:type="table" w:styleId="855" w:customStyle="1">
    <w:name w:val="List Table 2 - Accent 6"/>
    <w:basedOn w:val="701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daebcf" w:fill="daebcf" w:themeFill="accent6" w:themeFillTint="40"/>
      </w:tcPr>
    </w:tblStylePr>
    <w:tblStylePr w:type="band1Vert">
      <w:rPr>
        <w:color w:val="404040"/>
        <w:sz w:val="22"/>
      </w:rPr>
      <w:tcPr>
        <w:shd w:val="clear" w:color="daebcf" w:fill="daebcf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70AD47" w:themeColor="accent6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70AD47" w:themeColor="accent6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</w:style>
  <w:style w:type="table" w:styleId="856">
    <w:name w:val="List Table 3"/>
    <w:basedOn w:val="70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 w:customStyle="1">
    <w:name w:val="List Table 3 - Accent 1"/>
    <w:basedOn w:val="701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b9bd5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 w:customStyle="1">
    <w:name w:val="List Table 3 - Accent 2"/>
    <w:basedOn w:val="70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ED7D31" w:themeColor="accent2" w:sz="4" w:space="0"/>
          <w:bottom w:val="single" w:color="ED7D31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ED7D31" w:themeColor="accent2" w:sz="4" w:space="0"/>
          <w:right w:val="single" w:color="ED7D31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4b184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List Table 3 - Accent 3"/>
    <w:basedOn w:val="701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A5A5A5" w:themeColor="accent3" w:sz="4" w:space="0"/>
          <w:bottom w:val="single" w:color="A5A5A5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9c9c9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List Table 3 - Accent 4"/>
    <w:basedOn w:val="70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FFC000" w:themeColor="accent4" w:sz="4" w:space="0"/>
          <w:bottom w:val="single" w:color="FFC000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FC000" w:themeColor="accent4" w:sz="4" w:space="0"/>
          <w:right w:val="single" w:color="FFC000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d865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 w:customStyle="1">
    <w:name w:val="List Table 3 - Accent 5"/>
    <w:basedOn w:val="701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4472C4" w:themeColor="accent5" w:sz="4" w:space="0"/>
          <w:bottom w:val="single" w:color="4472C4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472C4" w:themeColor="accent5" w:sz="4" w:space="0"/>
          <w:right w:val="single" w:color="4472C4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da9db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List Table 3 - Accent 6"/>
    <w:basedOn w:val="701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70AD47" w:themeColor="accent6" w:sz="4" w:space="0"/>
          <w:bottom w:val="single" w:color="70AD47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70AD47" w:themeColor="accent6" w:sz="4" w:space="0"/>
          <w:right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a9d08e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4"/>
    <w:basedOn w:val="70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 w:customStyle="1">
    <w:name w:val="List Table 4 - Accent 1"/>
    <w:basedOn w:val="701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5e5f4" w:fill="d5e5f4" w:themeFill="accent1" w:themeFillTint="40"/>
      </w:tcPr>
    </w:tblStylePr>
    <w:tblStylePr w:type="band1Vert">
      <w:rPr>
        <w:color w:val="404040"/>
        <w:sz w:val="22"/>
      </w:rPr>
      <w:tcPr>
        <w:shd w:val="clear" w:color="d5e5f4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b9bd5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List Table 4 - Accent 2"/>
    <w:basedOn w:val="701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adecb" w:fill="fadecb" w:themeFill="accent2" w:themeFillTint="40"/>
      </w:tcPr>
    </w:tblStylePr>
    <w:tblStylePr w:type="band1Vert">
      <w:rPr>
        <w:color w:val="404040"/>
        <w:sz w:val="22"/>
      </w:rPr>
      <w:tcPr>
        <w:shd w:val="clear" w:color="fadecb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ed7d31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 w:customStyle="1">
    <w:name w:val="List Table 4 - Accent 3"/>
    <w:basedOn w:val="701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8e8e8" w:fill="e8e8e8" w:themeFill="accent3" w:themeFillTint="40"/>
      </w:tcPr>
    </w:tblStylePr>
    <w:tblStylePr w:type="band1Vert">
      <w:rPr>
        <w:color w:val="404040"/>
        <w:sz w:val="22"/>
      </w:rPr>
      <w:tcPr>
        <w:shd w:val="clear" w:color="e8e8e8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a5a5a5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List Table 4 - Accent 4"/>
    <w:basedOn w:val="701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ffefbf" w:fill="ffefbf" w:themeFill="accent4" w:themeFillTint="40"/>
      </w:tcPr>
    </w:tblStylePr>
    <w:tblStylePr w:type="band1Vert">
      <w:rPr>
        <w:color w:val="404040"/>
        <w:sz w:val="22"/>
      </w:rPr>
      <w:tcPr>
        <w:shd w:val="clear" w:color="ffefbf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c000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List Table 4 - Accent 5"/>
    <w:basedOn w:val="701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cfdbf0" w:fill="cfdbf0" w:themeFill="accent5" w:themeFillTint="40"/>
      </w:tcPr>
    </w:tblStylePr>
    <w:tblStylePr w:type="band1Vert">
      <w:rPr>
        <w:color w:val="404040"/>
        <w:sz w:val="22"/>
      </w:rPr>
      <w:tcPr>
        <w:shd w:val="clear" w:color="cfdbf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472c4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List Table 4 - Accent 6"/>
    <w:basedOn w:val="701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daebcf" w:fill="daebcf" w:themeFill="accent6" w:themeFillTint="40"/>
      </w:tcPr>
    </w:tblStylePr>
    <w:tblStylePr w:type="band1Vert">
      <w:rPr>
        <w:color w:val="404040"/>
        <w:sz w:val="22"/>
      </w:rPr>
      <w:tcPr>
        <w:shd w:val="clear" w:color="daebcf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70ad47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5 Dark"/>
    <w:basedOn w:val="701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000000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71" w:customStyle="1">
    <w:name w:val="List Table 5 Dark - Accent 1"/>
    <w:basedOn w:val="701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</w:tblPr>
    <w:tblStylePr w:type="band1Horz">
      <w:tcPr>
        <w:shd w:val="clear" w:color="5b9bd5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5b9bd5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72" w:customStyle="1">
    <w:name w:val="List Table 5 Dark - Accent 2"/>
    <w:basedOn w:val="701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blStylePr w:type="band1Horz">
      <w:tcPr>
        <w:shd w:val="clear" w:color="f4b184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ED7D31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4b184" w:fill="f4b184" w:themeFill="accent2" w:themeFillTint="97"/>
        <w:tcBorders>
          <w:top w:val="single" w:color="ED7D31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ED7D31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73" w:customStyle="1">
    <w:name w:val="List Table 5 Dark - Accent 3"/>
    <w:basedOn w:val="701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band1Horz">
      <w:tcPr>
        <w:shd w:val="clear" w:color="c9c9c9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A5A5A5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9c9c9" w:fill="c9c9c9" w:themeFill="accent3" w:themeFillTint="98"/>
        <w:tcBorders>
          <w:top w:val="single" w:color="A5A5A5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5A5A5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74" w:customStyle="1">
    <w:name w:val="List Table 5 Dark - Accent 4"/>
    <w:basedOn w:val="701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blStylePr w:type="band1Horz">
      <w:tcPr>
        <w:shd w:val="clear" w:color="ffd865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FC000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d865" w:fill="ffd865" w:themeFill="accent4" w:themeFillTint="9A"/>
        <w:tcBorders>
          <w:top w:val="single" w:color="FFC000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C000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75" w:customStyle="1">
    <w:name w:val="List Table 5 Dark - Accent 5"/>
    <w:basedOn w:val="701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</w:tblPr>
    <w:tblStylePr w:type="band1Horz">
      <w:tcPr>
        <w:shd w:val="clear" w:color="8da9db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472C4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8da9db" w:fill="8da9db" w:themeFill="accent5" w:themeFillTint="9A"/>
        <w:tcBorders>
          <w:top w:val="single" w:color="4472C4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76" w:customStyle="1">
    <w:name w:val="List Table 5 Dark - Accent 6"/>
    <w:basedOn w:val="701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band1Horz">
      <w:tcPr>
        <w:shd w:val="clear" w:color="a9d08e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0AD47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a9d08e" w:fill="a9d08e" w:themeFill="accent6" w:themeFillTint="98"/>
        <w:tcBorders>
          <w:top w:val="single" w:color="70AD47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0AD47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77">
    <w:name w:val="List Table 6 Colorful"/>
    <w:basedOn w:val="701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sz="4" w:space="0"/>
        </w:tcBorders>
      </w:tcPr>
    </w:tblStylePr>
  </w:style>
  <w:style w:type="table" w:styleId="878" w:customStyle="1">
    <w:name w:val="List Table 6 Colorful - Accent 1"/>
    <w:basedOn w:val="701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color w:val="245A8D" w:themeColor="accent1" w:themeShade="95"/>
        <w:sz w:val="22"/>
      </w:rPr>
      <w:tcPr>
        <w:shd w:val="clear" w:color="d5e5f4" w:fill="d5e5f4" w:themeFill="accent1" w:themeFillTint="40"/>
      </w:tcPr>
    </w:tblStylePr>
    <w:tblStylePr w:type="band1Vert"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79" w:customStyle="1">
    <w:name w:val="List Table 6 Colorful - Accent 2"/>
    <w:basedOn w:val="701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color w:val="F4B184" w:themeColor="accent2" w:themeTint="97" w:themeShade="95"/>
        <w:sz w:val="22"/>
      </w:rPr>
      <w:tcPr>
        <w:shd w:val="clear" w:color="fadecb" w:fill="fadecb" w:themeFill="accent2" w:themeFillTint="40"/>
      </w:tcPr>
    </w:tblStylePr>
    <w:tblStylePr w:type="band1Vert"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ED7D31" w:themeColor="accent2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ED7D31" w:themeColor="accent2" w:sz="4" w:space="0"/>
        </w:tcBorders>
      </w:tcPr>
    </w:tblStylePr>
  </w:style>
  <w:style w:type="table" w:styleId="880" w:customStyle="1">
    <w:name w:val="List Table 6 Colorful - Accent 3"/>
    <w:basedOn w:val="701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color w:val="C9C9C9" w:themeColor="accent3" w:themeTint="98" w:themeShade="95"/>
        <w:sz w:val="22"/>
      </w:rPr>
      <w:tcPr>
        <w:shd w:val="clear" w:color="e8e8e8" w:fill="e8e8e8" w:themeFill="accent3" w:themeFillTint="40"/>
      </w:tcPr>
    </w:tblStylePr>
    <w:tblStylePr w:type="band1Vert"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A5A5A5" w:themeColor="accent3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A5A5A5" w:themeColor="accent3" w:sz="4" w:space="0"/>
        </w:tcBorders>
      </w:tcPr>
    </w:tblStylePr>
  </w:style>
  <w:style w:type="table" w:styleId="881" w:customStyle="1">
    <w:name w:val="List Table 6 Colorful - Accent 4"/>
    <w:basedOn w:val="701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color w:val="FFD865" w:themeColor="accent4" w:themeTint="9A" w:themeShade="95"/>
        <w:sz w:val="22"/>
      </w:rPr>
      <w:tcPr>
        <w:shd w:val="clear" w:color="ffefbf" w:fill="ffefbf" w:themeFill="accent4" w:themeFillTint="40"/>
      </w:tcPr>
    </w:tblStylePr>
    <w:tblStylePr w:type="band1Vert"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C000" w:themeColor="accent4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C000" w:themeColor="accent4" w:sz="4" w:space="0"/>
        </w:tcBorders>
      </w:tcPr>
    </w:tblStylePr>
  </w:style>
  <w:style w:type="table" w:styleId="882" w:customStyle="1">
    <w:name w:val="List Table 6 Colorful - Accent 5"/>
    <w:basedOn w:val="701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color w:val="8DA9DB" w:themeColor="accent5" w:themeTint="9A" w:themeShade="95"/>
        <w:sz w:val="22"/>
      </w:rPr>
      <w:tcPr>
        <w:shd w:val="clear" w:color="cfdbf0" w:fill="cfdbf0" w:themeFill="accent5" w:themeFillTint="40"/>
      </w:tcPr>
    </w:tblStylePr>
    <w:tblStylePr w:type="band1Vert"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4472C4" w:themeColor="accent5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4472C4" w:themeColor="accent5" w:sz="4" w:space="0"/>
        </w:tcBorders>
      </w:tcPr>
    </w:tblStylePr>
  </w:style>
  <w:style w:type="table" w:styleId="883" w:customStyle="1">
    <w:name w:val="List Table 6 Colorful - Accent 6"/>
    <w:basedOn w:val="701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color w:val="A9D08E" w:themeColor="accent6" w:themeTint="98" w:themeShade="95"/>
        <w:sz w:val="22"/>
      </w:rPr>
      <w:tcPr>
        <w:shd w:val="clear" w:color="daebcf" w:fill="daebcf" w:themeFill="accent6" w:themeFillTint="40"/>
      </w:tcPr>
    </w:tblStylePr>
    <w:tblStylePr w:type="band1Vert"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70AD47" w:themeColor="accent6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70AD47" w:themeColor="accent6" w:sz="4" w:space="0"/>
        </w:tcBorders>
      </w:tcPr>
    </w:tblStylePr>
  </w:style>
  <w:style w:type="table" w:styleId="884">
    <w:name w:val="List Table 7 Colorful"/>
    <w:basedOn w:val="701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 w:customStyle="1">
    <w:name w:val="List Table 7 Colorful - Accent 1"/>
    <w:basedOn w:val="701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color w:val="245A8D" w:themeColor="accent1" w:themeShade="95"/>
        <w:sz w:val="22"/>
      </w:rPr>
      <w:tcPr>
        <w:shd w:val="clear" w:color="d5e5f4" w:fill="d5e5f4" w:themeFill="accent1" w:themeFillTint="40"/>
      </w:tcPr>
    </w:tblStylePr>
    <w:tblStylePr w:type="band1Vert"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  <w:tblStylePr w:type="firstCol">
      <w:rPr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i/>
        <w:color w:val="245A8D" w:themeColor="accent1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245A8D" w:themeColor="accent1" w:themeShade="95"/>
        <w:sz w:val="22"/>
      </w:rPr>
      <w:tcPr>
        <w:shd w:val="clear" w:color="ffffff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 w:customStyle="1">
    <w:name w:val="List Table 7 Colorful - Accent 2"/>
    <w:basedOn w:val="701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color w:val="F4B184" w:themeColor="accent2" w:themeTint="97" w:themeShade="95"/>
        <w:sz w:val="22"/>
      </w:rPr>
      <w:tcPr>
        <w:shd w:val="clear" w:color="fadecb" w:fill="fadecb" w:themeFill="accent2" w:themeFillTint="40"/>
      </w:tcPr>
    </w:tblStylePr>
    <w:tblStylePr w:type="band1Vert"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  <w:tblStylePr w:type="firstCol">
      <w:rPr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ED7D31" w:themeColor="accent2" w:sz="4" w:space="0"/>
        </w:tcBorders>
      </w:tcPr>
    </w:tblStylePr>
    <w:tblStylePr w:type="firstRow">
      <w:rPr>
        <w:i/>
        <w:color w:val="F4B184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ED7D31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F4B184" w:themeColor="accent2" w:themeTint="97" w:themeShade="95"/>
        <w:sz w:val="22"/>
      </w:rPr>
      <w:tcPr>
        <w:shd w:val="clear" w:color="ffffff" w:fill="ffffff" w:themeFill="light1"/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 w:customStyle="1">
    <w:name w:val="List Table 7 Colorful - Accent 3"/>
    <w:basedOn w:val="701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color w:val="C9C9C9" w:themeColor="accent3" w:themeTint="98" w:themeShade="95"/>
        <w:sz w:val="22"/>
      </w:rPr>
      <w:tcPr>
        <w:shd w:val="clear" w:color="e8e8e8" w:fill="e8e8e8" w:themeFill="accent3" w:themeFillTint="40"/>
      </w:tcPr>
    </w:tblStylePr>
    <w:tblStylePr w:type="band1Vert"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  <w:tblStylePr w:type="firstCol">
      <w:rPr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sz="4" w:space="0"/>
        </w:tcBorders>
      </w:tcPr>
    </w:tblStylePr>
    <w:tblStylePr w:type="firstRow">
      <w:rPr>
        <w:i/>
        <w:color w:val="C9C9C9" w:themeColor="accent3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C9C9C9" w:themeColor="accent3" w:themeTint="98" w:themeShade="95"/>
        <w:sz w:val="22"/>
      </w:rPr>
      <w:tcPr>
        <w:shd w:val="clear" w:color="ffffff" w:fill="ffffff" w:themeFill="light1"/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 w:customStyle="1">
    <w:name w:val="List Table 7 Colorful - Accent 4"/>
    <w:basedOn w:val="701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color w:val="FFD865" w:themeColor="accent4" w:themeTint="9A" w:themeShade="95"/>
        <w:sz w:val="22"/>
      </w:rPr>
      <w:tcPr>
        <w:shd w:val="clear" w:color="ffefbf" w:fill="ffefbf" w:themeFill="accent4" w:themeFillTint="40"/>
      </w:tcPr>
    </w:tblStylePr>
    <w:tblStylePr w:type="band1Vert"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  <w:tblStylePr w:type="firstCol">
      <w:rPr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C000" w:themeColor="accent4" w:sz="4" w:space="0"/>
        </w:tcBorders>
      </w:tcPr>
    </w:tblStylePr>
    <w:tblStylePr w:type="firstRow">
      <w:rPr>
        <w:i/>
        <w:color w:val="FFD865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C000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FFD865" w:themeColor="accent4" w:themeTint="9A" w:themeShade="95"/>
        <w:sz w:val="22"/>
      </w:rPr>
      <w:tcPr>
        <w:shd w:val="clear" w:color="ffffff" w:fill="ffffff" w:themeFill="light1"/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 w:customStyle="1">
    <w:name w:val="List Table 7 Colorful - Accent 5"/>
    <w:basedOn w:val="701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color w:val="8DA9DB" w:themeColor="accent5" w:themeTint="9A" w:themeShade="95"/>
        <w:sz w:val="22"/>
      </w:rPr>
      <w:tcPr>
        <w:shd w:val="clear" w:color="cfdbf0" w:fill="cfdbf0" w:themeFill="accent5" w:themeFillTint="40"/>
      </w:tcPr>
    </w:tblStylePr>
    <w:tblStylePr w:type="band1Vert"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  <w:tblStylePr w:type="firstCol">
      <w:rPr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5" w:sz="4" w:space="0"/>
        </w:tcBorders>
      </w:tcPr>
    </w:tblStylePr>
    <w:tblStylePr w:type="firstRow">
      <w:rPr>
        <w:i/>
        <w:color w:val="8DA9DB" w:themeColor="accent5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8DA9DB" w:themeColor="accent5" w:themeTint="9A" w:themeShade="95"/>
        <w:sz w:val="22"/>
      </w:rPr>
      <w:tcPr>
        <w:shd w:val="clear" w:color="ffffff" w:fill="ffffff" w:themeFill="light1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 w:customStyle="1">
    <w:name w:val="List Table 7 Colorful - Accent 6"/>
    <w:basedOn w:val="701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color w:val="A9D08E" w:themeColor="accent6" w:themeTint="98" w:themeShade="95"/>
        <w:sz w:val="22"/>
      </w:rPr>
      <w:tcPr>
        <w:shd w:val="clear" w:color="daebcf" w:fill="daebcf" w:themeFill="accent6" w:themeFillTint="40"/>
      </w:tcPr>
    </w:tblStylePr>
    <w:tblStylePr w:type="band1Vert"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  <w:tblStylePr w:type="firstCol">
      <w:rPr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0AD47" w:themeColor="accent6" w:sz="4" w:space="0"/>
        </w:tcBorders>
      </w:tcPr>
    </w:tblStylePr>
    <w:tblStylePr w:type="firstRow">
      <w:rPr>
        <w:i/>
        <w:color w:val="A9D08E" w:themeColor="accent6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70AD47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A9D08E" w:themeColor="accent6" w:themeTint="98" w:themeShade="95"/>
        <w:sz w:val="22"/>
      </w:rPr>
      <w:tcPr>
        <w:shd w:val="clear" w:color="ffffff" w:fill="ffffff" w:themeFill="light1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Lined - Accent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2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892" w:customStyle="1">
    <w:name w:val="Lined - Accent 1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bdff1" w:fill="cbdff1" w:themeFill="accent1" w:themeFillTint="50"/>
      </w:tcPr>
    </w:tblStylePr>
    <w:tblStylePr w:type="band2Vert">
      <w:rPr>
        <w:color w:val="404040"/>
        <w:sz w:val="22"/>
      </w:rPr>
      <w:tcPr>
        <w:shd w:val="clear" w:color="cbdff1" w:fill="cbdff1" w:themeFill="accent1" w:themeFillTint="50"/>
      </w:tcPr>
    </w:tblStylePr>
    <w:tblStylePr w:type="firstCol">
      <w:rPr>
        <w:color w:val="F2F2F2"/>
        <w:sz w:val="22"/>
      </w:rPr>
      <w:tcPr>
        <w:shd w:val="clear" w:color="68a2d8" w:fill="68a2d8" w:themeFill="accent1" w:themeFillTint="EA"/>
      </w:tcPr>
    </w:tblStylePr>
    <w:tblStylePr w:type="firstRow">
      <w:rPr>
        <w:color w:val="F2F2F2"/>
        <w:sz w:val="22"/>
      </w:rPr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cPr>
        <w:shd w:val="clear" w:color="68a2d8" w:fill="68a2d8" w:themeFill="accent1" w:themeFillTint="EA"/>
      </w:tcPr>
    </w:tblStylePr>
  </w:style>
  <w:style w:type="table" w:styleId="893" w:customStyle="1">
    <w:name w:val="Lined - Accent 2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be5d6" w:fill="fbe5d6" w:themeFill="accent2" w:themeFillTint="32"/>
      </w:tcPr>
    </w:tblStylePr>
    <w:tblStylePr w:type="band2Vert">
      <w:rPr>
        <w:color w:val="404040"/>
        <w:sz w:val="22"/>
      </w:rPr>
      <w:tcPr>
        <w:shd w:val="clear" w:color="fbe5d6" w:fill="fbe5d6" w:themeFill="accent2" w:themeFillTint="32"/>
      </w:tcPr>
    </w:tblStylePr>
    <w:tblStylePr w:type="firstCol">
      <w:rPr>
        <w:color w:val="F2F2F2"/>
        <w:sz w:val="22"/>
      </w:rPr>
      <w:tcPr>
        <w:shd w:val="clear" w:color="f4b184" w:fill="f4b184" w:themeFill="accent2" w:themeFillTint="97"/>
      </w:tcPr>
    </w:tblStylePr>
    <w:tblStylePr w:type="firstRow">
      <w:rPr>
        <w:color w:val="F2F2F2"/>
        <w:sz w:val="22"/>
      </w:rPr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cPr>
        <w:shd w:val="clear" w:color="f4b184" w:fill="f4b184" w:themeFill="accent2" w:themeFillTint="97"/>
      </w:tcPr>
    </w:tblStylePr>
  </w:style>
  <w:style w:type="table" w:styleId="894" w:customStyle="1">
    <w:name w:val="Lined - Accent 3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cecec" w:fill="ececec" w:themeFill="accent3" w:themeFillTint="34"/>
      </w:tcPr>
    </w:tblStylePr>
    <w:tblStylePr w:type="band2Vert">
      <w:rPr>
        <w:color w:val="404040"/>
        <w:sz w:val="22"/>
      </w:rPr>
      <w:tcPr>
        <w:shd w:val="clear" w:color="ececec" w:fill="ececec" w:themeFill="accent3" w:themeFillTint="34"/>
      </w:tcPr>
    </w:tblStylePr>
    <w:tblStylePr w:type="firstCol">
      <w:rPr>
        <w:color w:val="F2F2F2"/>
        <w:sz w:val="22"/>
      </w:rPr>
      <w:tcPr>
        <w:shd w:val="clear" w:color="a5a5a5" w:fill="a5a5a5" w:themeFill="accent3" w:themeFillTint="FE"/>
      </w:tcPr>
    </w:tblStylePr>
    <w:tblStylePr w:type="firstRow">
      <w:rPr>
        <w:color w:val="F2F2F2"/>
        <w:sz w:val="22"/>
      </w:rPr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cPr>
        <w:shd w:val="clear" w:color="a5a5a5" w:fill="a5a5a5" w:themeFill="accent3" w:themeFillTint="FE"/>
      </w:tcPr>
    </w:tblStylePr>
  </w:style>
  <w:style w:type="table" w:styleId="895" w:customStyle="1">
    <w:name w:val="Lined - Accent 4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2cb" w:fill="fff2cb" w:themeFill="accent4" w:themeFillTint="34"/>
      </w:tcPr>
    </w:tblStylePr>
    <w:tblStylePr w:type="band2Vert">
      <w:rPr>
        <w:color w:val="404040"/>
        <w:sz w:val="22"/>
      </w:rPr>
      <w:tcPr>
        <w:shd w:val="clear" w:color="fff2cb" w:fill="fff2cb" w:themeFill="accent4" w:themeFillTint="34"/>
      </w:tcPr>
    </w:tblStylePr>
    <w:tblStylePr w:type="firstCol">
      <w:rPr>
        <w:color w:val="F2F2F2"/>
        <w:sz w:val="22"/>
      </w:rPr>
      <w:tcPr>
        <w:shd w:val="clear" w:color="ffd865" w:fill="ffd865" w:themeFill="accent4" w:themeFillTint="9A"/>
      </w:tcPr>
    </w:tblStylePr>
    <w:tblStylePr w:type="firstRow">
      <w:rPr>
        <w:color w:val="F2F2F2"/>
        <w:sz w:val="22"/>
      </w:rPr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cPr>
        <w:shd w:val="clear" w:color="ffd865" w:fill="ffd865" w:themeFill="accent4" w:themeFillTint="9A"/>
      </w:tcPr>
    </w:tblStylePr>
  </w:style>
  <w:style w:type="table" w:styleId="896" w:customStyle="1">
    <w:name w:val="Lined - Accent 5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8e2f3" w:fill="d8e2f3" w:themeFill="accent5" w:themeFillTint="34"/>
      </w:tcPr>
    </w:tblStylePr>
    <w:tblStylePr w:type="band2Vert">
      <w:rPr>
        <w:color w:val="404040"/>
        <w:sz w:val="22"/>
      </w:rPr>
      <w:tcPr>
        <w:shd w:val="clear" w:color="d8e2f3" w:fill="d8e2f3" w:themeFill="accent5" w:themeFillTint="34"/>
      </w:tcPr>
    </w:tblStylePr>
    <w:tblStylePr w:type="firstCol">
      <w:rPr>
        <w:color w:val="F2F2F2"/>
        <w:sz w:val="22"/>
      </w:rPr>
      <w:tcPr>
        <w:shd w:val="clear" w:color="4472c4" w:fill="4472c4" w:themeFill="accent5"/>
      </w:tcPr>
    </w:tblStylePr>
    <w:tblStylePr w:type="firstRow">
      <w:rPr>
        <w:color w:val="F2F2F2"/>
        <w:sz w:val="22"/>
      </w:rPr>
      <w:tcPr>
        <w:shd w:val="clear" w:color="4472c4" w:fill="4472c4" w:themeFill="accent5"/>
      </w:tcPr>
    </w:tblStylePr>
    <w:tblStylePr w:type="lastCol">
      <w:rPr>
        <w:color w:val="F2F2F2"/>
        <w:sz w:val="22"/>
      </w:rPr>
      <w:tcPr>
        <w:shd w:val="clear" w:color="4472c4" w:fill="4472c4" w:themeFill="accent5"/>
      </w:tcPr>
    </w:tblStylePr>
    <w:tblStylePr w:type="lastRow">
      <w:rPr>
        <w:color w:val="F2F2F2"/>
        <w:sz w:val="22"/>
      </w:rPr>
      <w:tcPr>
        <w:shd w:val="clear" w:color="4472c4" w:fill="4472c4" w:themeFill="accent5"/>
      </w:tcPr>
    </w:tblStylePr>
  </w:style>
  <w:style w:type="table" w:styleId="897" w:customStyle="1">
    <w:name w:val="Lined - Accent 6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1efd8" w:fill="e1efd8" w:themeFill="accent6" w:themeFillTint="34"/>
      </w:tcPr>
    </w:tblStylePr>
    <w:tblStylePr w:type="band2Vert">
      <w:rPr>
        <w:color w:val="404040"/>
        <w:sz w:val="22"/>
      </w:rPr>
      <w:tcPr>
        <w:shd w:val="clear" w:color="e1efd8" w:fill="e1efd8" w:themeFill="accent6" w:themeFillTint="34"/>
      </w:tcPr>
    </w:tblStylePr>
    <w:tblStylePr w:type="firstCol">
      <w:rPr>
        <w:color w:val="F2F2F2"/>
        <w:sz w:val="22"/>
      </w:rPr>
      <w:tcPr>
        <w:shd w:val="clear" w:color="70ad47" w:fill="70ad47" w:themeFill="accent6"/>
      </w:tcPr>
    </w:tblStylePr>
    <w:tblStylePr w:type="firstRow">
      <w:rPr>
        <w:color w:val="F2F2F2"/>
        <w:sz w:val="22"/>
      </w:rPr>
      <w:tcPr>
        <w:shd w:val="clear" w:color="70ad47" w:fill="70ad47" w:themeFill="accent6"/>
      </w:tcPr>
    </w:tblStylePr>
    <w:tblStylePr w:type="lastCol">
      <w:rPr>
        <w:color w:val="F2F2F2"/>
        <w:sz w:val="22"/>
      </w:rPr>
      <w:tcPr>
        <w:shd w:val="clear" w:color="70ad47" w:fill="70ad47" w:themeFill="accent6"/>
      </w:tcPr>
    </w:tblStylePr>
    <w:tblStylePr w:type="lastRow">
      <w:rPr>
        <w:color w:val="F2F2F2"/>
        <w:sz w:val="22"/>
      </w:rPr>
      <w:tcPr>
        <w:shd w:val="clear" w:color="70ad47" w:fill="70ad47" w:themeFill="accent6"/>
      </w:tcPr>
    </w:tblStylePr>
  </w:style>
  <w:style w:type="table" w:styleId="898" w:customStyle="1">
    <w:name w:val="Bordered &amp; Lined - Accent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2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899" w:customStyle="1">
    <w:name w:val="Bordered &amp; Lined - Accent 1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  <w:insideH w:val="single" w:color="5B9BD5" w:themeColor="accent1" w:sz="4" w:space="0"/>
        <w:insideV w:val="single" w:color="5B9BD5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bdff1" w:fill="cbdff1" w:themeFill="accent1" w:themeFillTint="50"/>
      </w:tcPr>
    </w:tblStylePr>
    <w:tblStylePr w:type="band2Vert">
      <w:rPr>
        <w:color w:val="404040"/>
        <w:sz w:val="22"/>
      </w:rPr>
      <w:tcPr>
        <w:shd w:val="clear" w:color="cbdff1" w:fill="cbdff1" w:themeFill="accent1" w:themeFillTint="50"/>
      </w:tcPr>
    </w:tblStylePr>
    <w:tblStylePr w:type="firstCol">
      <w:rPr>
        <w:color w:val="F2F2F2"/>
        <w:sz w:val="22"/>
      </w:rPr>
      <w:tcPr>
        <w:shd w:val="clear" w:color="68a2d8" w:fill="68a2d8" w:themeFill="accent1" w:themeFillTint="EA"/>
      </w:tcPr>
    </w:tblStylePr>
    <w:tblStylePr w:type="firstRow">
      <w:rPr>
        <w:color w:val="F2F2F2"/>
        <w:sz w:val="22"/>
      </w:rPr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cPr>
        <w:shd w:val="clear" w:color="68a2d8" w:fill="68a2d8" w:themeFill="accent1" w:themeFillTint="EA"/>
      </w:tcPr>
    </w:tblStylePr>
  </w:style>
  <w:style w:type="table" w:styleId="900" w:customStyle="1">
    <w:name w:val="Bordered &amp; Lined - Accent 2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ED7D31" w:themeColor="accent2" w:sz="4" w:space="0"/>
        <w:left w:val="single" w:color="ED7D31" w:themeColor="accent2" w:sz="4" w:space="0"/>
        <w:bottom w:val="single" w:color="ED7D31" w:themeColor="accent2" w:sz="4" w:space="0"/>
        <w:right w:val="single" w:color="ED7D31" w:themeColor="accent2" w:sz="4" w:space="0"/>
        <w:insideH w:val="single" w:color="ED7D31" w:themeColor="accent2" w:sz="4" w:space="0"/>
        <w:insideV w:val="single" w:color="ED7D31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be5d6" w:fill="fbe5d6" w:themeFill="accent2" w:themeFillTint="32"/>
      </w:tcPr>
    </w:tblStylePr>
    <w:tblStylePr w:type="band2Vert">
      <w:rPr>
        <w:color w:val="404040"/>
        <w:sz w:val="22"/>
      </w:rPr>
      <w:tcPr>
        <w:shd w:val="clear" w:color="fbe5d6" w:fill="fbe5d6" w:themeFill="accent2" w:themeFillTint="32"/>
      </w:tcPr>
    </w:tblStylePr>
    <w:tblStylePr w:type="firstCol">
      <w:rPr>
        <w:color w:val="F2F2F2"/>
        <w:sz w:val="22"/>
      </w:rPr>
      <w:tcPr>
        <w:shd w:val="clear" w:color="f4b184" w:fill="f4b184" w:themeFill="accent2" w:themeFillTint="97"/>
      </w:tcPr>
    </w:tblStylePr>
    <w:tblStylePr w:type="firstRow">
      <w:rPr>
        <w:color w:val="F2F2F2"/>
        <w:sz w:val="22"/>
      </w:rPr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cPr>
        <w:shd w:val="clear" w:color="f4b184" w:fill="f4b184" w:themeFill="accent2" w:themeFillTint="97"/>
      </w:tcPr>
    </w:tblStylePr>
  </w:style>
  <w:style w:type="table" w:styleId="901" w:customStyle="1">
    <w:name w:val="Bordered &amp; Lined - Accent 3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  <w:insideH w:val="single" w:color="A5A5A5" w:themeColor="accent3" w:sz="4" w:space="0"/>
        <w:insideV w:val="single" w:color="A5A5A5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cecec" w:fill="ececec" w:themeFill="accent3" w:themeFillTint="34"/>
      </w:tcPr>
    </w:tblStylePr>
    <w:tblStylePr w:type="band2Vert">
      <w:rPr>
        <w:color w:val="404040"/>
        <w:sz w:val="22"/>
      </w:rPr>
      <w:tcPr>
        <w:shd w:val="clear" w:color="ececec" w:fill="ececec" w:themeFill="accent3" w:themeFillTint="34"/>
      </w:tcPr>
    </w:tblStylePr>
    <w:tblStylePr w:type="firstCol">
      <w:rPr>
        <w:color w:val="F2F2F2"/>
        <w:sz w:val="22"/>
      </w:rPr>
      <w:tcPr>
        <w:shd w:val="clear" w:color="a5a5a5" w:fill="a5a5a5" w:themeFill="accent3" w:themeFillTint="FE"/>
      </w:tcPr>
    </w:tblStylePr>
    <w:tblStylePr w:type="firstRow">
      <w:rPr>
        <w:color w:val="F2F2F2"/>
        <w:sz w:val="22"/>
      </w:rPr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cPr>
        <w:shd w:val="clear" w:color="a5a5a5" w:fill="a5a5a5" w:themeFill="accent3" w:themeFillTint="FE"/>
      </w:tcPr>
    </w:tblStylePr>
  </w:style>
  <w:style w:type="table" w:styleId="902" w:customStyle="1">
    <w:name w:val="Bordered &amp; Lined - Accent 4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FFC000" w:themeColor="accent4" w:sz="4" w:space="0"/>
        <w:left w:val="single" w:color="FFC000" w:themeColor="accent4" w:sz="4" w:space="0"/>
        <w:bottom w:val="single" w:color="FFC000" w:themeColor="accent4" w:sz="4" w:space="0"/>
        <w:right w:val="single" w:color="FFC000" w:themeColor="accent4" w:sz="4" w:space="0"/>
        <w:insideH w:val="single" w:color="FFC000" w:themeColor="accent4" w:sz="4" w:space="0"/>
        <w:insideV w:val="single" w:color="FFC000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2cb" w:fill="fff2cb" w:themeFill="accent4" w:themeFillTint="34"/>
      </w:tcPr>
    </w:tblStylePr>
    <w:tblStylePr w:type="band2Vert">
      <w:rPr>
        <w:color w:val="404040"/>
        <w:sz w:val="22"/>
      </w:rPr>
      <w:tcPr>
        <w:shd w:val="clear" w:color="fff2cb" w:fill="fff2cb" w:themeFill="accent4" w:themeFillTint="34"/>
      </w:tcPr>
    </w:tblStylePr>
    <w:tblStylePr w:type="firstCol">
      <w:rPr>
        <w:color w:val="F2F2F2"/>
        <w:sz w:val="22"/>
      </w:rPr>
      <w:tcPr>
        <w:shd w:val="clear" w:color="ffd865" w:fill="ffd865" w:themeFill="accent4" w:themeFillTint="9A"/>
      </w:tcPr>
    </w:tblStylePr>
    <w:tblStylePr w:type="firstRow">
      <w:rPr>
        <w:color w:val="F2F2F2"/>
        <w:sz w:val="22"/>
      </w:rPr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cPr>
        <w:shd w:val="clear" w:color="ffd865" w:fill="ffd865" w:themeFill="accent4" w:themeFillTint="9A"/>
      </w:tcPr>
    </w:tblStylePr>
  </w:style>
  <w:style w:type="table" w:styleId="903" w:customStyle="1">
    <w:name w:val="Bordered &amp; Lined - Accent 5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8e2f3" w:fill="d8e2f3" w:themeFill="accent5" w:themeFillTint="34"/>
      </w:tcPr>
    </w:tblStylePr>
    <w:tblStylePr w:type="band2Vert">
      <w:rPr>
        <w:color w:val="404040"/>
        <w:sz w:val="22"/>
      </w:rPr>
      <w:tcPr>
        <w:shd w:val="clear" w:color="d8e2f3" w:fill="d8e2f3" w:themeFill="accent5" w:themeFillTint="34"/>
      </w:tcPr>
    </w:tblStylePr>
    <w:tblStylePr w:type="firstCol">
      <w:rPr>
        <w:color w:val="F2F2F2"/>
        <w:sz w:val="22"/>
      </w:rPr>
      <w:tcPr>
        <w:shd w:val="clear" w:color="4472c4" w:fill="4472c4" w:themeFill="accent5"/>
      </w:tcPr>
    </w:tblStylePr>
    <w:tblStylePr w:type="firstRow">
      <w:rPr>
        <w:color w:val="F2F2F2"/>
        <w:sz w:val="22"/>
      </w:rPr>
      <w:tcPr>
        <w:shd w:val="clear" w:color="4472c4" w:fill="4472c4" w:themeFill="accent5"/>
      </w:tcPr>
    </w:tblStylePr>
    <w:tblStylePr w:type="lastCol">
      <w:rPr>
        <w:color w:val="F2F2F2"/>
        <w:sz w:val="22"/>
      </w:rPr>
      <w:tcPr>
        <w:shd w:val="clear" w:color="4472c4" w:fill="4472c4" w:themeFill="accent5"/>
      </w:tcPr>
    </w:tblStylePr>
    <w:tblStylePr w:type="lastRow">
      <w:rPr>
        <w:color w:val="F2F2F2"/>
        <w:sz w:val="22"/>
      </w:rPr>
      <w:tcPr>
        <w:shd w:val="clear" w:color="4472c4" w:fill="4472c4" w:themeFill="accent5"/>
      </w:tcPr>
    </w:tblStylePr>
  </w:style>
  <w:style w:type="table" w:styleId="904" w:customStyle="1">
    <w:name w:val="Bordered &amp; Lined - Accent 6"/>
    <w:basedOn w:val="70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1efd8" w:fill="e1efd8" w:themeFill="accent6" w:themeFillTint="34"/>
      </w:tcPr>
    </w:tblStylePr>
    <w:tblStylePr w:type="band2Vert">
      <w:rPr>
        <w:color w:val="404040"/>
        <w:sz w:val="22"/>
      </w:rPr>
      <w:tcPr>
        <w:shd w:val="clear" w:color="e1efd8" w:fill="e1efd8" w:themeFill="accent6" w:themeFillTint="34"/>
      </w:tcPr>
    </w:tblStylePr>
    <w:tblStylePr w:type="firstCol">
      <w:rPr>
        <w:color w:val="F2F2F2"/>
        <w:sz w:val="22"/>
      </w:rPr>
      <w:tcPr>
        <w:shd w:val="clear" w:color="70ad47" w:fill="70ad47" w:themeFill="accent6"/>
      </w:tcPr>
    </w:tblStylePr>
    <w:tblStylePr w:type="firstRow">
      <w:rPr>
        <w:color w:val="F2F2F2"/>
        <w:sz w:val="22"/>
      </w:rPr>
      <w:tcPr>
        <w:shd w:val="clear" w:color="70ad47" w:fill="70ad47" w:themeFill="accent6"/>
      </w:tcPr>
    </w:tblStylePr>
    <w:tblStylePr w:type="lastCol">
      <w:rPr>
        <w:color w:val="F2F2F2"/>
        <w:sz w:val="22"/>
      </w:rPr>
      <w:tcPr>
        <w:shd w:val="clear" w:color="70ad47" w:fill="70ad47" w:themeFill="accent6"/>
      </w:tcPr>
    </w:tblStylePr>
    <w:tblStylePr w:type="lastRow">
      <w:rPr>
        <w:color w:val="F2F2F2"/>
        <w:sz w:val="22"/>
      </w:rPr>
      <w:tcPr>
        <w:shd w:val="clear" w:color="70ad47" w:fill="70ad47" w:themeFill="accent6"/>
      </w:tcPr>
    </w:tblStylePr>
  </w:style>
  <w:style w:type="table" w:styleId="905" w:customStyle="1">
    <w:name w:val="Bordered"/>
    <w:basedOn w:val="701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text1" w:sz="12" w:space="0"/>
        </w:tcBorders>
      </w:tcPr>
    </w:tblStylePr>
  </w:style>
  <w:style w:type="table" w:styleId="906" w:customStyle="1">
    <w:name w:val="Bordered - Accent 1"/>
    <w:basedOn w:val="701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07" w:customStyle="1">
    <w:name w:val="Bordered - Accent 2"/>
    <w:basedOn w:val="70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ED7D31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ED7D31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ED7D31" w:themeColor="accent2" w:sz="12" w:space="0"/>
        </w:tcBorders>
      </w:tcPr>
    </w:tblStylePr>
  </w:style>
  <w:style w:type="table" w:styleId="908" w:customStyle="1">
    <w:name w:val="Bordered - Accent 3"/>
    <w:basedOn w:val="70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A5A5A5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A5A5A5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A5A5A5" w:themeColor="accent3" w:sz="12" w:space="0"/>
        </w:tcBorders>
      </w:tcPr>
    </w:tblStylePr>
  </w:style>
  <w:style w:type="table" w:styleId="909" w:customStyle="1">
    <w:name w:val="Bordered - Accent 4"/>
    <w:basedOn w:val="70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FC000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FC000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FC000" w:themeColor="accent4" w:sz="12" w:space="0"/>
        </w:tcBorders>
      </w:tcPr>
    </w:tblStylePr>
  </w:style>
  <w:style w:type="table" w:styleId="910" w:customStyle="1">
    <w:name w:val="Bordered - Accent 5"/>
    <w:basedOn w:val="701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472C4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472C4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472C4" w:themeColor="accent5" w:sz="12" w:space="0"/>
        </w:tcBorders>
      </w:tcPr>
    </w:tblStylePr>
  </w:style>
  <w:style w:type="table" w:styleId="911" w:customStyle="1">
    <w:name w:val="Bordered - Accent 6"/>
    <w:basedOn w:val="70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0AD47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0AD47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0AD47" w:themeColor="accent6" w:sz="12" w:space="0"/>
        </w:tcBorders>
      </w:tcPr>
    </w:tblStylePr>
  </w:style>
  <w:style w:type="table" w:styleId="912">
    <w:name w:val="Table Grid"/>
    <w:basedOn w:val="701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13">
    <w:name w:val="Unresolved Mention"/>
    <w:basedOn w:val="700"/>
    <w:uiPriority w:val="99"/>
    <w:semiHidden/>
    <w:unhideWhenUsed/>
    <w:rPr>
      <w:color w:val="605E5C"/>
      <w:shd w:val="clear" w:color="auto" w:fill="e1dfdd"/>
    </w:rPr>
  </w:style>
  <w:style w:type="character" w:styleId="914">
    <w:name w:val="FollowedHyperlink"/>
    <w:basedOn w:val="700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https://aliexpress.ru/item/32596455751.html?&amp;sku_id=59041273546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jp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yperlink" Target="https://www.djimsk.ru/guides/2021/02/08/zachem-nuzhen-stabilizator-dlya-smartfona-rukovodstvo/" TargetMode="External"/><Relationship Id="rId23" Type="http://schemas.openxmlformats.org/officeDocument/2006/relationships/hyperlink" Target="https://yandex.ru/products/search?text=3-&#1086;&#1089;&#1077;&#1074;&#1086;&#1081;+&#1089;&#1090;&#1072;&#1073;&#1080;&#1083;&#1080;&#1079;&#1072;&#1090;&#1086;&#1088;+&#1076;&#1083;&#1103;+&#1089;&#1084;&#1072;&#1088;&#1090;&#1092;&#1086;&#1085;&#1072;&amp;src=web_tg" TargetMode="External"/><Relationship Id="rId24" Type="http://schemas.openxmlformats.org/officeDocument/2006/relationships/hyperlink" Target="https://market.yandex.ru/product--mekhanicheskii-stabilizator-dlia-kamery-stedikam/1740251518?lr=213&amp;cpa=1" TargetMode="External"/><Relationship Id="rId25" Type="http://schemas.openxmlformats.org/officeDocument/2006/relationships/hyperlink" Target="https://market.yandex.ru/product--stabilizator-stab-700/1752837708?cpc=UMa2sDl96YEcBcMHjG9srRcAaRw5aBJKyj1g0efQN6GEhMYKVcWPI0uwHf8_k-kdFLbvPce232pBHsyzAfqxxw6L54l89Sd2TasNX1JJbIsNW2ZHi3jzB9R2i_7W4HdcUKIvIJ_n8yBfE5GKFudFZNhYFEtR-fQ32Gx_m0OsvqudpKkHHwkj0y44LDu9M6Wav3thADsjdUI%2C&amp;clid=1605&amp;utm_source=yandex&amp;utm_medium=search&amp;utm_campaign=ymp_offer_merchants_rkm_prod_adv_part_1_dyb_search_rus&amp;utm_term=15880008%7C101741493226&amp;utm_content=cid%3A79372049%7Cgid%3A5049110386%7Caid%3A12881929133%7Cph%3A2941019%7Cpt%3Apremium%7Cpn%3A1%7Csrc%3Anone%7Cst%3Asearch%7Crid%3A2941019%7Ccgcid%3A0&amp;sku=101741493226&amp;do-waremd5=rWJcnCeTsbi9kuv2dSnHoA&amp;sponsored=1&amp;cpa=1" TargetMode="External"/><Relationship Id="rId26" Type="http://schemas.openxmlformats.org/officeDocument/2006/relationships/hyperlink" Target="https://cloud.mail.ru/public/yGrf/d2SXAutEx" TargetMode="External"/><Relationship Id="rId27" Type="http://schemas.openxmlformats.org/officeDocument/2006/relationships/hyperlink" Target="https://cloud.mail.ru/public/GWHD/p1wAPKKP4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2C353B5B-9ACD-4CC3-8ACB-C7FBA0B8B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Р7-Офис/7.0.2.0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dc:language>ru-RU</dc:language>
  <cp:revision>4</cp:revision>
  <dcterms:created xsi:type="dcterms:W3CDTF">2023-02-27T10:26:00Z</dcterms:created>
  <dcterms:modified xsi:type="dcterms:W3CDTF">2023-02-27T12:47:51Z</dcterms:modified>
</cp:coreProperties>
</file>