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35" w:rsidRDefault="00306855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141414"/>
          <w:sz w:val="28"/>
          <w:szCs w:val="28"/>
        </w:rPr>
      </w:pPr>
      <w:r>
        <w:rPr>
          <w:rFonts w:ascii="Times New Roman" w:hAnsi="Times New Roman" w:cs="Times New Roman"/>
          <w:b w:val="0"/>
          <w:color w:val="141414"/>
          <w:sz w:val="28"/>
          <w:szCs w:val="28"/>
        </w:rPr>
        <w:t xml:space="preserve">Государственно бюджетное общеобразовательное учреждение Самарской области средняя общеобразовательная школа № 5 «Образовательный центр» имени М. П. </w:t>
      </w:r>
      <w:proofErr w:type="spellStart"/>
      <w:r>
        <w:rPr>
          <w:rFonts w:ascii="Times New Roman" w:hAnsi="Times New Roman" w:cs="Times New Roman"/>
          <w:b w:val="0"/>
          <w:color w:val="141414"/>
          <w:sz w:val="28"/>
          <w:szCs w:val="28"/>
        </w:rPr>
        <w:t>Бочарикова</w:t>
      </w:r>
      <w:proofErr w:type="spellEnd"/>
      <w:r>
        <w:rPr>
          <w:rFonts w:ascii="Times New Roman" w:hAnsi="Times New Roman" w:cs="Times New Roman"/>
          <w:b w:val="0"/>
          <w:color w:val="141414"/>
          <w:sz w:val="28"/>
          <w:szCs w:val="28"/>
        </w:rPr>
        <w:t xml:space="preserve"> города Новокуйбышевска городского округа Новокуйбышевск Самарской области</w:t>
      </w:r>
    </w:p>
    <w:p w:rsidR="00306855" w:rsidRDefault="00306855" w:rsidP="00306855">
      <w:pPr>
        <w:pStyle w:val="Textbody"/>
      </w:pPr>
    </w:p>
    <w:p w:rsidR="00306855" w:rsidRPr="00306855" w:rsidRDefault="00306855" w:rsidP="00306855">
      <w:pPr>
        <w:pStyle w:val="Textbody"/>
      </w:pPr>
    </w:p>
    <w:p w:rsidR="00A86535" w:rsidRPr="00A86535" w:rsidRDefault="00A86535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141414"/>
          <w:sz w:val="28"/>
          <w:szCs w:val="28"/>
        </w:rPr>
      </w:pPr>
    </w:p>
    <w:p w:rsidR="00A86535" w:rsidRP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P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Default="00A86535" w:rsidP="00306855">
      <w:pPr>
        <w:pStyle w:val="Textbody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6535" w:rsidRPr="00A86535" w:rsidRDefault="00A86535" w:rsidP="00A86535">
      <w:pPr>
        <w:pStyle w:val="Textbody"/>
        <w:jc w:val="center"/>
        <w:rPr>
          <w:rFonts w:ascii="Times New Roman" w:hAnsi="Times New Roman" w:cs="Times New Roman"/>
          <w:sz w:val="36"/>
          <w:szCs w:val="36"/>
        </w:rPr>
      </w:pPr>
      <w:r w:rsidRPr="00A86535">
        <w:rPr>
          <w:rFonts w:ascii="Times New Roman" w:hAnsi="Times New Roman" w:cs="Times New Roman"/>
          <w:sz w:val="36"/>
          <w:szCs w:val="36"/>
        </w:rPr>
        <w:t xml:space="preserve">Как приручить </w:t>
      </w:r>
      <w:proofErr w:type="spellStart"/>
      <w:r w:rsidRPr="00A86535">
        <w:rPr>
          <w:rFonts w:ascii="Times New Roman" w:hAnsi="Times New Roman" w:cs="Times New Roman"/>
          <w:sz w:val="36"/>
          <w:szCs w:val="36"/>
        </w:rPr>
        <w:t>ДРакОНА</w:t>
      </w:r>
      <w:proofErr w:type="spellEnd"/>
    </w:p>
    <w:p w:rsidR="00306855" w:rsidRDefault="0030685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Default="0030685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информационные технологии</w:t>
      </w:r>
    </w:p>
    <w:p w:rsid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P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P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Pr="00A86535" w:rsidRDefault="00A86535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r w:rsidRPr="00A86535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A86535" w:rsidRPr="00A86535" w:rsidRDefault="00A86535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6535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  <w:r w:rsidRPr="00A86535">
        <w:rPr>
          <w:rFonts w:ascii="Times New Roman" w:hAnsi="Times New Roman" w:cs="Times New Roman"/>
          <w:sz w:val="28"/>
          <w:szCs w:val="28"/>
        </w:rPr>
        <w:t xml:space="preserve"> Андрей Дмитриевич</w:t>
      </w:r>
    </w:p>
    <w:p w:rsidR="00A86535" w:rsidRPr="00A86535" w:rsidRDefault="00A86535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r w:rsidRPr="00A86535">
        <w:rPr>
          <w:rFonts w:ascii="Times New Roman" w:hAnsi="Times New Roman" w:cs="Times New Roman"/>
          <w:sz w:val="28"/>
          <w:szCs w:val="28"/>
        </w:rPr>
        <w:t>ученик 10 «А» класса</w:t>
      </w:r>
    </w:p>
    <w:p w:rsidR="00A86535" w:rsidRPr="00A86535" w:rsidRDefault="00A86535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r w:rsidRPr="00A86535">
        <w:rPr>
          <w:rFonts w:ascii="Times New Roman" w:hAnsi="Times New Roman" w:cs="Times New Roman"/>
          <w:sz w:val="28"/>
          <w:szCs w:val="28"/>
        </w:rPr>
        <w:t>ГБОУ СОШ № 5 «ОЦ»</w:t>
      </w:r>
    </w:p>
    <w:p w:rsidR="00A86535" w:rsidRPr="00A86535" w:rsidRDefault="000D4656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6535" w:rsidRPr="00A86535">
        <w:rPr>
          <w:rFonts w:ascii="Times New Roman" w:hAnsi="Times New Roman" w:cs="Times New Roman"/>
          <w:sz w:val="28"/>
          <w:szCs w:val="28"/>
        </w:rPr>
        <w:t>. Новокуйбышевска</w:t>
      </w:r>
    </w:p>
    <w:p w:rsidR="00A86535" w:rsidRPr="00A86535" w:rsidRDefault="00A86535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r w:rsidRPr="00A8653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86535" w:rsidRPr="00A86535" w:rsidRDefault="00A86535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r w:rsidRPr="00A8653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86535" w:rsidRPr="00A86535" w:rsidRDefault="00A86535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r w:rsidRPr="00A86535">
        <w:rPr>
          <w:rFonts w:ascii="Times New Roman" w:hAnsi="Times New Roman" w:cs="Times New Roman"/>
          <w:sz w:val="28"/>
          <w:szCs w:val="28"/>
        </w:rPr>
        <w:t>Миненкова Юлия Владимировна</w:t>
      </w:r>
    </w:p>
    <w:p w:rsidR="00A86535" w:rsidRPr="00A86535" w:rsidRDefault="00A86535" w:rsidP="00A86535">
      <w:pPr>
        <w:pStyle w:val="Textbody"/>
        <w:jc w:val="right"/>
        <w:rPr>
          <w:rFonts w:ascii="Times New Roman" w:hAnsi="Times New Roman" w:cs="Times New Roman"/>
          <w:sz w:val="28"/>
          <w:szCs w:val="28"/>
        </w:rPr>
      </w:pPr>
      <w:r w:rsidRPr="00A86535">
        <w:rPr>
          <w:rFonts w:ascii="Times New Roman" w:hAnsi="Times New Roman" w:cs="Times New Roman"/>
          <w:sz w:val="28"/>
          <w:szCs w:val="28"/>
        </w:rPr>
        <w:t>учитель информатики ГБОУ СОШ № 5 «ОЦ»</w:t>
      </w:r>
    </w:p>
    <w:p w:rsid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Default="00A86535" w:rsidP="00A8653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86535" w:rsidRPr="00A86535" w:rsidRDefault="00306855" w:rsidP="00A86535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Новокуйбышевск, 2023</w:t>
      </w:r>
    </w:p>
    <w:p w:rsidR="00A86535" w:rsidRDefault="00A86535" w:rsidP="00A86535">
      <w:pPr>
        <w:pStyle w:val="Textbody"/>
      </w:pPr>
    </w:p>
    <w:p w:rsidR="0086013D" w:rsidRDefault="005A4C86" w:rsidP="00A86535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color w:val="141414"/>
          <w:sz w:val="28"/>
          <w:szCs w:val="28"/>
        </w:rPr>
      </w:pPr>
      <w:r>
        <w:rPr>
          <w:rFonts w:ascii="Times New Roman" w:hAnsi="Times New Roman"/>
          <w:b w:val="0"/>
          <w:color w:val="141414"/>
          <w:sz w:val="28"/>
          <w:szCs w:val="28"/>
        </w:rPr>
        <w:t>Содержание</w:t>
      </w:r>
    </w:p>
    <w:p w:rsidR="0086013D" w:rsidRDefault="0086013D" w:rsidP="00A86535">
      <w:pPr>
        <w:pStyle w:val="Textbody"/>
        <w:spacing w:after="0" w:line="360" w:lineRule="auto"/>
        <w:jc w:val="both"/>
        <w:rPr>
          <w:rFonts w:ascii="Times New Roman" w:hAnsi="Times New Roman"/>
          <w:color w:val="141414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75"/>
      </w:tblGrid>
      <w:tr w:rsidR="00972F42" w:rsidTr="00972F42">
        <w:trPr>
          <w:trHeight w:val="5839"/>
        </w:trPr>
        <w:tc>
          <w:tcPr>
            <w:tcW w:w="9180" w:type="dxa"/>
          </w:tcPr>
          <w:p w:rsidR="00972F42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Введение……………………………………………………….…………</w:t>
            </w:r>
          </w:p>
          <w:p w:rsidR="00972F42" w:rsidRPr="00B13836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История возникновения БПЛА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……………………………….……..…</w:t>
            </w:r>
          </w:p>
          <w:p w:rsidR="00972F42" w:rsidRPr="00B13836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Классификация БПЛА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………………………………….………..……..</w:t>
            </w:r>
          </w:p>
          <w:p w:rsidR="00972F42" w:rsidRPr="00B13836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Отрасли использования</w:t>
            </w:r>
            <w:r w:rsidRPr="00A86535"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и применения  БПЛА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  <w:p w:rsidR="00972F42" w:rsidRPr="00B13836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Обзор </w:t>
            </w:r>
            <w:proofErr w:type="spellStart"/>
            <w:r>
              <w:rPr>
                <w:rFonts w:ascii="Times New Roman" w:hAnsi="Times New Roman"/>
                <w:color w:val="141414"/>
                <w:sz w:val="28"/>
                <w:szCs w:val="28"/>
              </w:rPr>
              <w:t>беспилотника</w:t>
            </w:r>
            <w:proofErr w:type="spellEnd"/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41414"/>
                <w:sz w:val="28"/>
                <w:szCs w:val="28"/>
                <w:lang w:val="en-US"/>
              </w:rPr>
              <w:t>Tello</w:t>
            </w:r>
            <w:proofErr w:type="spellEnd"/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972F42" w:rsidRPr="00B13836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Программирование БПЛА на языке </w:t>
            </w:r>
            <w:r>
              <w:rPr>
                <w:rFonts w:ascii="Times New Roman" w:hAnsi="Times New Roman"/>
                <w:color w:val="141414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…………………….……..</w:t>
            </w:r>
          </w:p>
          <w:p w:rsidR="00972F42" w:rsidRPr="00B13836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Программа «Управление дроном </w:t>
            </w:r>
            <w:proofErr w:type="spellStart"/>
            <w:r>
              <w:rPr>
                <w:rFonts w:ascii="Times New Roman" w:hAnsi="Times New Roman"/>
                <w:color w:val="141414"/>
                <w:sz w:val="28"/>
                <w:szCs w:val="28"/>
                <w:lang w:val="en-US"/>
              </w:rPr>
              <w:t>Tello</w:t>
            </w:r>
            <w:proofErr w:type="spellEnd"/>
            <w:r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……………………….….…..</w:t>
            </w:r>
          </w:p>
          <w:p w:rsidR="00972F42" w:rsidRPr="00B13836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……………………………………………….……….…….</w:t>
            </w:r>
          </w:p>
          <w:p w:rsidR="00972F42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………………………………………………………………</w:t>
            </w:r>
          </w:p>
          <w:p w:rsidR="00972F42" w:rsidRPr="00014E97" w:rsidRDefault="00972F42" w:rsidP="00972F42">
            <w:pPr>
              <w:pStyle w:val="ac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……………………………………………….……….……</w:t>
            </w:r>
          </w:p>
        </w:tc>
        <w:tc>
          <w:tcPr>
            <w:tcW w:w="675" w:type="dxa"/>
          </w:tcPr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72F42" w:rsidRDefault="00972F42" w:rsidP="004F51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72F42" w:rsidRDefault="00972F42" w:rsidP="00A86535">
      <w:pPr>
        <w:pStyle w:val="Textbody"/>
        <w:spacing w:after="0" w:line="360" w:lineRule="auto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5A4C86" w:rsidP="00972F42">
      <w:pPr>
        <w:pStyle w:val="2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последние годы появилось большое количество публикаций по использованию для решения топографических задач беспилотных летательных аппаратов (БПЛА), или беспилотных авиационных систем (БАС). Такой интерес в немалой степени вызван простотой их эксплуатации, экономичностью, относительно невысокой стоимостью, оперативностью и т.д. Перечисленные качества и наличие эффективных программных средств автоматической обработки материалов аэрофотосъемки (включая выбор необходимых точек) открывают возможности широкого использования программно-технических средств беспилотной авиации в практике инженерно-геодезических изысканий.</w:t>
      </w:r>
    </w:p>
    <w:p w:rsidR="0086013D" w:rsidRDefault="005A4C86">
      <w:pPr>
        <w:pStyle w:val="Textbody"/>
        <w:spacing w:after="0"/>
        <w:jc w:val="both"/>
        <w:rPr>
          <w:rFonts w:ascii="uni neue w05 bold" w:hAnsi="uni neue w05 bold" w:hint="eastAsia"/>
          <w:color w:val="141414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  <w:t>Как неоднократно подчеркивается в публикациях, наука никогда не стоит на месте, а развитие технологий набирает обороты с каждым годом. В реальность воплощаются самые смелые мечты, о которых писатели-фантасты не могли даже подумать. Полететь на Луну или Марс? Пожалуйста, все сделано. Однако, пожалуй, самые глобальные изменения и нововведения произошли в сфере робототехники и автоматизации различного оборудования, начиная от промышленных станков, заканчивая роботами и военной техникой.</w:t>
      </w:r>
    </w:p>
    <w:p w:rsidR="0086013D" w:rsidRDefault="005A4C86">
      <w:pPr>
        <w:pStyle w:val="Textbody"/>
        <w:spacing w:after="0" w:line="39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  <w:t>Одним из наиболее ярких примеров, безусловно, является разработка человечеством беспилотных летательных аппаратов. Впрочем, как известно всем, ничто не происходит просто так из альтруистических целей и в первую очередь всегда рассматривается экономический вопрос. Именно так и обстоит на данный момент с выпуском беспилотных летательных аппаратов, однако так было не всегда, особенно если учесть, что «предки» современных беспилотников служили всего-навсего обычными мишенями для тренировки летчиков и зенитчиков.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2F42" w:rsidRDefault="00972F42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2F42" w:rsidRDefault="00972F42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2F42" w:rsidRDefault="00972F42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5A4C86" w:rsidP="00972F42">
      <w:pPr>
        <w:pStyle w:val="Textbody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История возникновения беспилотных летательных аппаратов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Беспилотные летательные аппараты появились в связи с необходимостью эффективного решения военных задач — тактической разведки, доставки к месту назначения боевого оружия (бомб, торпед и др.), управления боевыми действиями и пр. И не случайно первым их применением считается доставка австрийскими войсками бомб к осажденной Венеции с помощью воздушных шаров в 1849 году. Мощным импульсом к развитию БПЛА послужило появление радиотелеграфа и авиации, что позволило существенно улучшить их автономность и управляемость.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  <w:t xml:space="preserve">Неважно то, что сегодня мы речь ведем о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беспилотниках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, история этих аппаратов начинается скорее на воде чем в воздухе. В конце XIX века, если быть точными, то в 1898 году, небезызвестный изобретатель, физик и инженер Никола Тесла сконструировал и продемонстрировал общественности первый в мире радиоуправляемый кораблик, что не осталось незамеченным в ученой среде и дало свой толчок развитию сферы управляемых объектов.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  <w:t>Несмотря на общий посыл Николы Тесла, следующим «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беспилотником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» оказалось не судно, а самый обыкновенный летательный аппарат. Военный инженер и изобретатель Чарльз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Кеттеринг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в 1910 году, вдохновленный успехами братьев Райт, предложил создать летательный аппарат управляемый не человеком, а часовым механизмом, который в определенное время сбрасывал свои крылья и падал на врага. Удивительно, но, несмотря на инновационную и экстравагантную идею,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Кеттерингу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дали зеленый свет и с помощью финансирования из армии США ему удалось создать несколько рабочих моделей. Увы, после нескольких испытательных полетов, прошедших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переменным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успехом, проект по не многу сошел на нет и в боевых действиях во время Первой Мировой войны разработка участия не принимала.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1933 году в Великобритании разработан первый БПЛА многократного использования, а созданная на его основе радиоуправляемая мишень использовалась в королевском флоте Великобритании до 1943 года.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несколько десятков лет опередили свое время исследования немецких ученых, давших миру в 1940-х годах реактивный двигатель и крылатую ракету «Фау-1» как первый применявшийся в реальных боевых действиях беспилотный летательный аппарат.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СССР в 1930–1940 годы авиаконструктором Никитиным был разработан торпедоносец-планер типа «летающее крыло», а к началу 40-х был подготовлен проект беспилотной летающей торпеды с дальностью полета от 100 километров и выше, однако в реальные конструкции эти разработки не превратились.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После окончания Великой Отечественной войны интерес к БПЛА существенно возрос,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начиная с 1960-х годов отмечается их широкое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внедрение для решения задач невоенного характера.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целом историю БПЛА можно условно разделить на четыре временных этапа: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1.1849 год–начало ХХ века — попытки и экспериментальные опыты по созданию БПЛА, формирование теоретических основ аэродинамики, теории полета и расчета самолета в работах ученых.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2.Начало ХХ века — 1945 год — разработка БПЛА военного назначения (самолетов-снарядов с небольшой дальностью и продолжительностью полета).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3.1945–1960 годы — период расширения классификации БПЛА по назначению и создание их преимущественно для разведывательных операций.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4.1960 годы — наши дни — расширение классификации и усовершенствование БПЛА, начало массового использования для решения задач невоенного характера.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5A4C86" w:rsidP="00972F42">
      <w:pPr>
        <w:pStyle w:val="3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Классификация БПЛА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Общеизвестно, что аэрофотосъемка, как вид дистанционного зондирования Земли (ДЗЗ), — это наиболее производительный метод сбора пространственной информации, основа для создания топографических планов и карт, создания трехмерных моделей рельефа и местности. Аэрофотосъемка выполняется как с пилотируемых летательных аппаратов — самолетов, дирижаблей мотодельтапланов и аэростатов, так и с беспилотных летательных аппаратов (БПЛА).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Беспилотные летательные аппараты, как и пилотируемые, бывают самолетного, а также вертолетного типа (вертолеты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мультикоптеры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— летательные аппараты с четырьмя и более роторами с несущими винтами). Классификация БПЛА представлена в таблице (см. Приложение 2). В настоящее время в России не существует общепринятой классификации БПЛА самолетного типа.</w:t>
      </w:r>
    </w:p>
    <w:p w:rsidR="0086013D" w:rsidRDefault="005A4C8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На практике для аэрофотосъемки, как правило, применяются БПЛА весом до 10–15 килограммов (микр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мини-БПЛА и легкие БПЛА). Это связано с тем, что при увеличении взлетного веса БПЛА растет сложность его разработки и, </w:t>
      </w:r>
      <w:r w:rsidR="00835354">
        <w:rPr>
          <w:rFonts w:ascii="Times New Roman" w:hAnsi="Times New Roman"/>
          <w:color w:val="000000"/>
          <w:sz w:val="28"/>
          <w:szCs w:val="28"/>
        </w:rPr>
        <w:t>соответственно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, стоимость, но снижается надежность и безопасность эксплуатации. Дело в том, что при посадке БПЛА выделяется энергия </w:t>
      </w:r>
      <m:oMath>
        <m:r>
          <w:rPr>
            <w:rFonts w:ascii="Cambria Math" w:hAnsi="Cambria Math"/>
          </w:rPr>
          <m:t>E=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 чем больше масса аппарата </w:t>
      </w:r>
      <w:r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</w:rPr>
        <w:t>m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тем больше его посадочная скорость </w:t>
      </w:r>
      <w:r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</w:rPr>
        <w:t>v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то есть выделяемая при посадке энергия очень быстро растет с ростом массы. А эта энергия может повредить как сам БПЛА, так и находящееся на земле имущество.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Беспилотный вертолет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мультикоптер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лишены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этого недостатка. Теоретически, такой аппарат можно посадить со сколь угодно малой скоростью сближения с Землей. Однако беспилотные вертолеты слишком дороги,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коптеры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пока не способны летать на большие расстояния, и применяются только для съемки локальных объектов (отдельных зданий и сооружений).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5A4C86" w:rsidP="00972F42">
      <w:pPr>
        <w:pStyle w:val="Textbody"/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Преимущества БПЛА</w:t>
      </w:r>
    </w:p>
    <w:p w:rsidR="0086013D" w:rsidRDefault="0086013D">
      <w:pPr>
        <w:pStyle w:val="Textbody"/>
        <w:spacing w:after="0"/>
        <w:jc w:val="both"/>
      </w:pP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Превосходством БПЛА перед пилотируемыми воздушными судами является, прежде всего, стоимость производства работ, а также значительное уменьшение количества регламентных операций. Само отсутствие человека на борту самолета значительно упрощает подготовительные мероприятия для проведения аэрофотосъемочных работ.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Во-первых</w:t>
      </w:r>
      <w:r>
        <w:rPr>
          <w:rFonts w:ascii="Times New Roman" w:hAnsi="Times New Roman"/>
          <w:color w:val="000000"/>
          <w:sz w:val="28"/>
          <w:szCs w:val="28"/>
        </w:rPr>
        <w:t>, не нужен аэродром, даже самый примитивный. Беспилотные летательные аппараты запускаются или с руки, или с помощью специального взлетного устройства — катапульты.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Во-вторых</w:t>
      </w:r>
      <w:r>
        <w:rPr>
          <w:rFonts w:ascii="Times New Roman" w:hAnsi="Times New Roman"/>
          <w:color w:val="000000"/>
          <w:sz w:val="28"/>
          <w:szCs w:val="28"/>
        </w:rPr>
        <w:t>, особенно при использовании электрической двигательной схемы, отсутствует необходимость в квалифицированной технической помощи для обслуживания летательного аппарата, не так сложны мероприятия по обеспечению безопасности на объекте работ.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В-третьих</w:t>
      </w:r>
      <w:r>
        <w:rPr>
          <w:rFonts w:ascii="Times New Roman" w:hAnsi="Times New Roman"/>
          <w:color w:val="000000"/>
          <w:sz w:val="28"/>
          <w:szCs w:val="28"/>
        </w:rPr>
        <w:t>, отсутствует или намного увеличен межрегламентный период эксплуатации БПЛА по сравнению с пилотируемым воздушным судном.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Данное обстоятельство имеет большое значение при эксплуатац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рофотосъемочного комплекса в удаленных районах нашей страны. Как правило, полевой сезон аэрофотосъемочных работ короток, каждый погожий день необходимо использовать для производства съемки.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5A4C86" w:rsidP="00972F42">
      <w:pPr>
        <w:pStyle w:val="3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Устройство БПЛА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13D" w:rsidRDefault="005A4C8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Две основные схемы компоновки БПЛА: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классическая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схеме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фюзеляж+крылья+хвост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»), к которой относится, например БПЛА «Орлан-10 (рис. 1) и др., и «летающее крыло», к которой относятся </w:t>
      </w:r>
      <w:hyperlink r:id="rId8" w:history="1">
        <w:r>
          <w:t>Geoscan101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(рис. 2), </w:t>
      </w:r>
      <w:hyperlink r:id="rId9" w:history="1">
        <w:proofErr w:type="spellStart"/>
        <w:r>
          <w:rPr>
            <w:rFonts w:ascii="Times New Roman" w:hAnsi="Times New Roman"/>
            <w:color w:val="000000"/>
            <w:sz w:val="28"/>
            <w:szCs w:val="28"/>
          </w:rPr>
          <w:t>Gatewing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</w:rPr>
          <w:t xml:space="preserve"> X100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proofErr w:type="spellStart"/>
        <w:r>
          <w:t>Trimble</w:t>
        </w:r>
        <w:proofErr w:type="spellEnd"/>
        <w:r>
          <w:t xml:space="preserve"> UX5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Основными частями беспилотного аэрофотосъемочного комплекса являются: корпус, двигатель, бортовая система управления (автопилот), наземная система управления (НСУ) и аэрофотосъемочное оборудование.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7728" behindDoc="0" locked="0" layoutInCell="1" allowOverlap="1" wp14:anchorId="3C90829D" wp14:editId="0EEF9F60">
            <wp:simplePos x="0" y="0"/>
            <wp:positionH relativeFrom="column">
              <wp:posOffset>3352680</wp:posOffset>
            </wp:positionH>
            <wp:positionV relativeFrom="paragraph">
              <wp:posOffset>202680</wp:posOffset>
            </wp:positionV>
            <wp:extent cx="3103199" cy="2078280"/>
            <wp:effectExtent l="0" t="0" r="1951" b="0"/>
            <wp:wrapSquare wrapText="bothSides"/>
            <wp:docPr id="1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3199" cy="20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752" behindDoc="0" locked="0" layoutInCell="1" allowOverlap="1" wp14:anchorId="5DAF1ACF" wp14:editId="21A45A8E">
            <wp:simplePos x="0" y="0"/>
            <wp:positionH relativeFrom="column">
              <wp:posOffset>-24120</wp:posOffset>
            </wp:positionH>
            <wp:positionV relativeFrom="paragraph">
              <wp:posOffset>192960</wp:posOffset>
            </wp:positionV>
            <wp:extent cx="3072239" cy="2048399"/>
            <wp:effectExtent l="0" t="0" r="0" b="9001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239" cy="204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13D" w:rsidRDefault="005A4C86">
      <w:pPr>
        <w:pStyle w:val="Textbody"/>
        <w:spacing w:after="0"/>
        <w:jc w:val="both"/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                               Рис.1                             </w:t>
      </w:r>
      <w:r w:rsidR="00972F42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                              Р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ис. 2</w:t>
      </w:r>
    </w:p>
    <w:p w:rsidR="0086013D" w:rsidRDefault="005A4C86">
      <w:pPr>
        <w:pStyle w:val="Textbody"/>
        <w:spacing w:after="0"/>
        <w:jc w:val="both"/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ab/>
        <w:t xml:space="preserve">Корпус БПЛА </w:t>
      </w:r>
      <w:r>
        <w:rPr>
          <w:rFonts w:ascii="Times New Roman" w:hAnsi="Times New Roman"/>
          <w:color w:val="000000"/>
          <w:sz w:val="28"/>
          <w:szCs w:val="28"/>
        </w:rPr>
        <w:t xml:space="preserve">изготавливают из легкого пластика (например, углепластика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кевлара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чтобы защитить дорогостоящую фотоаппаратуру и средства управления и навигации, а его крылья — из пластика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экструдированного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пенополистирола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(EPP). Этот материал легок, достаточно прочен и не ломается при ударе. Деформированную деталь из ЕРР зачастую можно восстановить подручными средствами.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Легкий БПЛА с посадкой на парашюте может выдержать несколько сотен полетов без ремонта, который, как правило, включает замену крыльев, элементов фюзеляжа и др. Производители стараются удешевить части корпуса, подверженные износу, чтобы расходы пользователя на поддерж</w:t>
      </w:r>
      <w:r w:rsidR="0026605F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а-БПЛА в рабочем состоянии были минимальными.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Надо отметить, что наиболее дорогостоящие элементы аэрофотосъемочного комплекса, наземная система управления,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авионика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программное обеспечение, — вообще не подвержены износу.</w:t>
      </w:r>
    </w:p>
    <w:p w:rsidR="0086013D" w:rsidRDefault="005A4C86">
      <w:pPr>
        <w:pStyle w:val="Textbody"/>
        <w:spacing w:after="0"/>
        <w:jc w:val="both"/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ab/>
        <w:t xml:space="preserve">Силовая установка БПЛА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быть бензиновой или электрической. Причем, бензиновый двигатель обеспечит намного более продолжительный полет, так как в бензине, в расчете на килограмм, запасено в 10–15 раз больше </w:t>
      </w:r>
      <w:r w:rsidR="0026605F">
        <w:rPr>
          <w:rFonts w:ascii="Times New Roman" w:hAnsi="Times New Roman"/>
          <w:color w:val="000000"/>
          <w:sz w:val="28"/>
          <w:szCs w:val="28"/>
        </w:rPr>
        <w:t>энергии, чем мож</w:t>
      </w:r>
      <w:r>
        <w:rPr>
          <w:rFonts w:ascii="Times New Roman" w:hAnsi="Times New Roman"/>
          <w:color w:val="000000"/>
          <w:sz w:val="28"/>
          <w:szCs w:val="28"/>
        </w:rPr>
        <w:t>но сохранить в самом лучшем аккумуляторе. Однако такая силовая установка сложна, менее надежна и требует значительного времени для подготовки БПЛА к старту. Кроме того, беспилотный летательный аппарат с бензиновым двигателем крайне сложно перевозить к месту работ на самолете. Наконец, он требует от оператора высокой квалификации. Поэтому бензиновый БПЛА имеет смысл применять только в тех случаях, когда необходима очень большая продолжительность полета — для непрерывного мониторинга, для обследования особо удаленных объектов.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Электрическая двигательная установка, напротив, очень нетребовательна к уровню квалификации обслуживающего персонала. Современные аккумуляторные батареи могут обеспечить длительность непрерывного полета свыше четырех часов. Обслуживание электрического двигателя совсем несложно. Преимущественно это только защита от влаги и грязи, а также проверка напряжения бортовой сети, что осуществляется с наземной системы управления. Зарядка аккумуляторов производится от бортовой сети сопровождающего автомобиля или от автономного электрогенератора.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Бесколлекторный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электрический двигатель БПЛА практически не изнашивается.</w:t>
      </w:r>
    </w:p>
    <w:p w:rsidR="0086013D" w:rsidRDefault="005A4C86">
      <w:pPr>
        <w:pStyle w:val="Textbody"/>
        <w:spacing w:after="0"/>
        <w:jc w:val="both"/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ab/>
        <w:t>Автопилот</w:t>
      </w:r>
      <w:r w:rsidR="0026605F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 w:rsidR="002660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инерциальной системой — наиболее важный элемент управления БПЛА. Автопилот весит всего 20–30 граммов. Но это очень сложное изделие. В автопилоте, кроме мощного процессора, установлено множество датчиков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трехосевые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гироскоп и акселерометр (а иногда и магнитометр), ГЛО-НАСС/GPS-приемник, датчик давления, датчик воздушной скорости. С этими приборами беспилотный летательный аппарат сможет летать строго по заданному курсу.</w:t>
      </w:r>
    </w:p>
    <w:p w:rsidR="0086013D" w:rsidRDefault="005A4C8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БПЛА имеется 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радиомодем, </w:t>
      </w:r>
      <w:r>
        <w:rPr>
          <w:rFonts w:ascii="Times New Roman" w:hAnsi="Times New Roman"/>
          <w:color w:val="000000"/>
          <w:sz w:val="28"/>
          <w:szCs w:val="28"/>
        </w:rPr>
        <w:t>необходимый для загрузки полетного задания, передачи в наземную систему управления телеметрических данных о полете и текущем местоположении на участке работ.</w:t>
      </w:r>
    </w:p>
    <w:p w:rsidR="0086013D" w:rsidRDefault="0086013D">
      <w:pPr>
        <w:pStyle w:val="Textbody"/>
        <w:spacing w:after="0"/>
        <w:jc w:val="both"/>
      </w:pPr>
    </w:p>
    <w:p w:rsidR="0086013D" w:rsidRDefault="005A4C86">
      <w:pPr>
        <w:pStyle w:val="Textbody"/>
        <w:spacing w:after="0"/>
        <w:jc w:val="both"/>
      </w:pPr>
      <w:r>
        <w:rPr>
          <w:rStyle w:val="a5"/>
          <w:rFonts w:ascii="Times New Roman" w:hAnsi="Times New Roman"/>
          <w:color w:val="000000"/>
          <w:sz w:val="28"/>
          <w:szCs w:val="28"/>
          <w:u w:val="single"/>
        </w:rPr>
        <w:t>Наземная система управления</w:t>
      </w:r>
    </w:p>
    <w:p w:rsidR="0086013D" w:rsidRDefault="005A4C86">
      <w:pPr>
        <w:pStyle w:val="Textbody"/>
        <w:spacing w:after="0"/>
        <w:jc w:val="both"/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ab/>
        <w:t>(НСУ)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—э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 планшетный компьютер или ноутбук, оснащенный модемом для связи с БПЛА. Важная часть НСУ — программное обеспечение для планирования полетного задания и отображения хода его выполнения.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Как правило, полетное задание составляется автоматически, по заданному контуру площадного объекта или узловым точкам линейного объекта. Кроме того, существует возможность проектирования полетных маршрутов, исходя из необходимой высоты полета и требуемого разрешения фотоснимков на местности. Для автоматического выдерживания заданной высоты полета есть возможность учесть в полетном задании цифровую модель местности в распространенных форматах.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Во время полета на картографической подложке монитора НСУ отображается положение БПЛА и контуры снимаемых фотографий. Оператор имеет возможность во время выполнения полета оперативно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перенацелить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БПЛА на другой район посадки и даже оперативно посадить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беспилотник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«красной» кнопки наземной системы управления. По команде с НСУ могут быть запланированы и другие вспомогательные операции, например — выброс парашюта.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Кроме обеспечения навигации и обеспечения полета автопилот должен управлять фотоаппаратом, чтобы получать снимки с заданным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межкадровым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интервалом (как только БПЛА пролетит нужное расстояние от предыдущего центра фотографирования). Если заранее рассчитанный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межкадровый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интервал не выдерживается стабильно, приходится настраивать время срабатывания затвора с таким расчетом, чтобы даже при попутном ветре продольное перекрытие было достаточным.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Автопилот должен регистрировать координаты центров фотографирования геодезического спутникового приемника ГЛОНАСС/GPS, чтобы программа автоматической обработки снимков смогла построить модель быстро и привязать ее к местности. Требуемая точность определения координат центров фотографирования зависит от технического задания к выполнению аэрофотосъемочных работ.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2553EB" w:rsidP="00972F42">
      <w:pPr>
        <w:pStyle w:val="3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Отрасли использования и п</w:t>
      </w:r>
      <w:r w:rsidR="005A4C86">
        <w:rPr>
          <w:rFonts w:ascii="Times New Roman" w:hAnsi="Times New Roman"/>
          <w:color w:val="000000"/>
        </w:rPr>
        <w:t>рименение БПЛА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13D" w:rsidRDefault="005A4C8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мире, а в последнее время и в России, </w:t>
      </w:r>
      <w:hyperlink r:id="rId13" w:history="1">
        <w:r>
          <w:rPr>
            <w:rFonts w:ascii="Times New Roman" w:hAnsi="Times New Roman"/>
            <w:color w:val="000000"/>
            <w:sz w:val="28"/>
            <w:szCs w:val="28"/>
          </w:rPr>
          <w:t>беспилотные летательные аппараты применяются в геодезических изысканиях при строительстве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для составления кадастровых планов промышленных объектов, транспортной инфраструктуры, поселков, дачных массивов, в маркшейдерском деле для определения объемов горных выработок и отвалов, при учете движения сыпучих грузов в карьерах, портах,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горнообогатительных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комбинатах, для создания карт, планов и 3D-моделей городов и предприятий.</w:t>
      </w:r>
      <w:proofErr w:type="gramEnd"/>
    </w:p>
    <w:p w:rsidR="0086013D" w:rsidRDefault="005A4C8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Беспилотники применяются при мониторинге линий электропередач (определение зарастания, провисания проводов, деформации опор, повреждений изоляторов и проводов), трубопроводов (выявление врезок, незаконных построек, зарастания), дорог (выявление деформации насыпи, дефектов полотна), для мониторинга госграницы, особо охраняемых объектов, зон аэропортов (выявление изменений, выявление незаконных построек), акваторий портов и др.</w:t>
      </w:r>
      <w:proofErr w:type="gramEnd"/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Эти аппараты также применяются для обнаружения лесных пожаров, при ликвидации чрезвычайных ситуаций, отслеживании нарушителей ПДД, для проводки судов во льдах. Используют их и в потребительском секторе — для съемки спортивных соревнований, рекламных роликов, съемки для создания карт и 3D-моделей личных владений.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ab/>
        <w:t xml:space="preserve">Нефтегазовая отрасль – отдельная сфера гражданского применения беспилотников. Как и во многих других видах деятельности, в нефтяной промышленности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дроны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незаменимы для инспекции труднодоступных мест. Использование беспилотных аппаратов открывает нефтегазовым предприятиям широкие возможности: от подготовительных геодезических работ до мониторинга буровых установок и магистральных трубопроводов,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утечками, ремонтом оборудования.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ab/>
        <w:t xml:space="preserve">Нефтегазовый сектор – комплексное направление, в рамках которого проводятся различные виды работы: начиная с разведки местности, геодезических съёмок и заканчивая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контролем за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функционированием нефтяных объектов.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ab/>
        <w:t>Внедрение дронов в деятельность нефтегазовых предприятий ощутимо снижает расходы на контрольные мероприятия по мониторингу безопасного и продуктивного функционирования объектов, а также повышает продуктивность надзорных работ. Беспилотники позволяют оперативно собирать необходимые сведения, проникая в труднодоступные места, куда неспособны попасть классическая техника или человек.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i/>
          <w:iCs/>
          <w:color w:val="141414"/>
          <w:sz w:val="28"/>
          <w:szCs w:val="28"/>
        </w:rPr>
      </w:pP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i/>
          <w:iCs/>
          <w:color w:val="141414"/>
          <w:sz w:val="28"/>
          <w:szCs w:val="28"/>
        </w:rPr>
      </w:pPr>
      <w:r>
        <w:rPr>
          <w:rFonts w:ascii="Times New Roman" w:hAnsi="Times New Roman"/>
          <w:i/>
          <w:iCs/>
          <w:color w:val="141414"/>
          <w:sz w:val="28"/>
          <w:szCs w:val="28"/>
        </w:rPr>
        <w:t>Основные преимуще</w:t>
      </w:r>
      <w:r w:rsidR="0026605F">
        <w:rPr>
          <w:rFonts w:ascii="Times New Roman" w:hAnsi="Times New Roman"/>
          <w:i/>
          <w:iCs/>
          <w:color w:val="141414"/>
          <w:sz w:val="28"/>
          <w:szCs w:val="28"/>
        </w:rPr>
        <w:t>ства использования БПЛА в нефтяной</w:t>
      </w:r>
      <w:r>
        <w:rPr>
          <w:rFonts w:ascii="Times New Roman" w:hAnsi="Times New Roman"/>
          <w:i/>
          <w:iCs/>
          <w:color w:val="141414"/>
          <w:sz w:val="28"/>
          <w:szCs w:val="28"/>
        </w:rPr>
        <w:t xml:space="preserve"> и газовой отраслях:</w:t>
      </w:r>
    </w:p>
    <w:p w:rsidR="0086013D" w:rsidRDefault="005A4C86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Повышение безопасности работы.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Регулярный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состоянием оборудования и нефтяной системы предотвращает возможные аварии.</w:t>
      </w:r>
    </w:p>
    <w:p w:rsidR="0086013D" w:rsidRDefault="005A4C86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Финансовая выгода.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Покупка и эксплуатация беспилотников обходится в десятки раз дешевле применения пилотируемой техники.</w:t>
      </w:r>
    </w:p>
    <w:p w:rsidR="0086013D" w:rsidRDefault="005A4C86">
      <w:pPr>
        <w:pStyle w:val="Textbody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Эффективность работы дронов.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Аппараты способы проникать в труднодоступные места. Оборудованные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тепловизорами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беспилотники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выполняют качественные снимки в условиях плохой видимости. Их полёт легко регулируется дистанционно.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i/>
          <w:iCs/>
          <w:color w:val="141414"/>
          <w:sz w:val="28"/>
          <w:szCs w:val="28"/>
        </w:rPr>
      </w:pPr>
      <w:r>
        <w:rPr>
          <w:rFonts w:ascii="Times New Roman" w:hAnsi="Times New Roman"/>
          <w:i/>
          <w:iCs/>
          <w:color w:val="141414"/>
          <w:sz w:val="28"/>
          <w:szCs w:val="28"/>
        </w:rPr>
        <w:t>Виды работ с использованием беспилотников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ab/>
        <w:t>Применение беспилотников оправдано на всех этапах ведения нефтегазовых работ:</w:t>
      </w:r>
    </w:p>
    <w:p w:rsidR="0086013D" w:rsidRDefault="005A4C86">
      <w:pPr>
        <w:pStyle w:val="Textbody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Предварительная геологическая разведка местности.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Дроны много лет применяются как эффективные инструменты сбора топографических данных. Оборудованные высококачественной фото- и видеотехникой аппараты позволяют получить полную и качественную информацию об интересующем участке с дальнейшим составлением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ортофотопланов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>, 3D-моделей местности и пр.</w:t>
      </w:r>
    </w:p>
    <w:p w:rsidR="0086013D" w:rsidRDefault="005A4C86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Управление строительными и ремонтными работами.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Беспилотники повышают эффективность мониторинга строительных работ на месторождениях. Благодаря высоким техническим характеристикам аппаратов надзор можно автоматизировать. </w:t>
      </w:r>
    </w:p>
    <w:p w:rsidR="0086013D" w:rsidRDefault="005A4C86">
      <w:pPr>
        <w:pStyle w:val="Textbody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Контроль процесса нефтепереработки.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Внедрение дронов делает управление всеми элементами нефтепереработки более результативным. Речь идёт о проверке состояния трубопроводов,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запасами и качеством выполняемых на участках работ. Отдельное преимущество беспилотников – способность проникать в труднодоступные места и делать качественные снимки в любых условиях. Эти свойства позволяют своевременно выявлять неисправности даже на самых удалённых объектах, следить за поломками и утечками. БПЛА оперативно собирают информацию и передают её для анализа оператору.</w:t>
      </w:r>
    </w:p>
    <w:p w:rsidR="0086013D" w:rsidRDefault="005A4C86">
      <w:pPr>
        <w:pStyle w:val="Textbody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proofErr w:type="gramStart"/>
      <w:r>
        <w:rPr>
          <w:rFonts w:ascii="Times New Roman" w:hAnsi="Times New Roman"/>
          <w:color w:val="14141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экологическим воздействием.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Среди возможного технического оснащения дронов доступны программы, измеряющие уровень негативного воздействия на окружающую среду. Например, вегетационный индекс, который выявляет области повышенного влияния на природу.</w:t>
      </w:r>
    </w:p>
    <w:p w:rsidR="0086013D" w:rsidRDefault="005A4C86">
      <w:pPr>
        <w:pStyle w:val="Textbody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Охрана территории.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Регулярные полёты беспилотников гарантируют защиту от проникновения на территорию объекта посторонних лиц.</w:t>
      </w:r>
    </w:p>
    <w:p w:rsidR="0086013D" w:rsidRDefault="005A4C86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Возможность быстрого реагирования в условиях внештатных ситуаций.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Дроны собирают и передают информацию в кратчайшие сроки, что позволяет принимать оперативные решения по устранению проблем.</w:t>
      </w:r>
    </w:p>
    <w:p w:rsidR="0086013D" w:rsidRDefault="005A4C86">
      <w:pPr>
        <w:pStyle w:val="Textbody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141414"/>
          <w:sz w:val="28"/>
          <w:szCs w:val="28"/>
        </w:rPr>
        <w:t>Обследование факелов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Ключевой способ применения беспилотников в нефтегазовой промышленности. В основе работы дронов – сбор топографических данных для последующего создания 3D-моделей с целью проектирования возможных аномалий в функционировании буровой системы. Основные преимущества БПЛА:</w:t>
      </w:r>
    </w:p>
    <w:p w:rsidR="0086013D" w:rsidRDefault="005A4C86">
      <w:pPr>
        <w:pStyle w:val="Textbody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Оперативность сбора данных.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Дрону хватает 5 дней для получения сведений, которые человек будет собирать в течение 8 недель.</w:t>
      </w:r>
    </w:p>
    <w:p w:rsidR="0086013D" w:rsidRDefault="005A4C86">
      <w:pPr>
        <w:pStyle w:val="Textbody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Проверка факелов без приостановки работы аппаратуры.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Для мониторинга функционирования факелов беспилотниками не требуется приостановка работы системы, что помогает избежать дополнительных финансовых потерь, связанных с простоем оборудования.</w:t>
      </w:r>
    </w:p>
    <w:p w:rsidR="0086013D" w:rsidRDefault="005A4C86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Контроль дефектов в динамике автоматически. Итоговые результаты представлены в виде графического отчёта, где каждый дефект отмечен отдельным цветом.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Дроны выполняют высококачественные снимки в любых ракурсах и проекциях, что позволяет отслеживать малейшие изменения в состоянии оборудования.</w:t>
      </w:r>
    </w:p>
    <w:p w:rsidR="0086013D" w:rsidRDefault="005A4C86">
      <w:pPr>
        <w:pStyle w:val="Textbody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Быстрая обработка информации с наглядными результатами.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Полученные дроном сведения обрабатываются программным обеспечением.</w:t>
      </w:r>
    </w:p>
    <w:p w:rsidR="0086013D" w:rsidRDefault="005A4C86">
      <w:pPr>
        <w:pStyle w:val="Textbody"/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141414"/>
          <w:sz w:val="28"/>
          <w:szCs w:val="28"/>
        </w:rPr>
        <w:t>Поиск утечек нефти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ab/>
        <w:t>Регулярность контрольных полётов беспилотников и способность выполнять качественные снимки вне зависимости от удалённости объекта и условий видимости помогают обнаруживать утечки нефти и газа на самых ранних стадиях. Дрон выполняет съёмку камерой высокого разрешения (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тепловизором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при необходимости), после чего данные обрабатываются и анализируются.</w:t>
      </w:r>
    </w:p>
    <w:p w:rsidR="0086013D" w:rsidRDefault="005A4C86">
      <w:pPr>
        <w:pStyle w:val="Textbody"/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141414"/>
          <w:sz w:val="28"/>
          <w:szCs w:val="28"/>
        </w:rPr>
        <w:t>Поиск врезок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Ещё одно направление использования дронов – борьба с воровством нефти и газа. Беспилотники совершают облёты и выявляют самовольные подключения к трубопроводам.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ab/>
        <w:t xml:space="preserve">В заключении нужно отметить, что нефтегазовая промышленность –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высокозатратная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деятельность. Только на контрольные мероприятия (мониторинг состояния объектов, поиск неисправностей и пр.) корпорации тратят миллионы долларов. Использование беспилотников как альтернативы традиционным способам контроля помогает снизить затраты в десятки раз.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B576B" w:rsidRDefault="008B576B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B576B" w:rsidRDefault="008B576B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B576B" w:rsidRDefault="008B576B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b/>
          <w:bCs/>
          <w:color w:val="141414"/>
          <w:sz w:val="28"/>
          <w:szCs w:val="28"/>
        </w:rPr>
      </w:pPr>
      <w:r>
        <w:rPr>
          <w:rFonts w:ascii="Times New Roman" w:hAnsi="Times New Roman"/>
          <w:b/>
          <w:bCs/>
          <w:color w:val="141414"/>
          <w:sz w:val="28"/>
          <w:szCs w:val="28"/>
        </w:rPr>
        <w:t xml:space="preserve">Обзор </w:t>
      </w:r>
      <w:proofErr w:type="spellStart"/>
      <w:r>
        <w:rPr>
          <w:rFonts w:ascii="Times New Roman" w:hAnsi="Times New Roman"/>
          <w:b/>
          <w:bCs/>
          <w:color w:val="141414"/>
          <w:sz w:val="28"/>
          <w:szCs w:val="28"/>
        </w:rPr>
        <w:t>Телло</w:t>
      </w:r>
      <w:proofErr w:type="spellEnd"/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noProof/>
          <w:color w:val="141414"/>
          <w:sz w:val="28"/>
          <w:szCs w:val="28"/>
          <w:lang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41760</wp:posOffset>
            </wp:positionH>
            <wp:positionV relativeFrom="paragraph">
              <wp:posOffset>152280</wp:posOffset>
            </wp:positionV>
            <wp:extent cx="3427200" cy="2238480"/>
            <wp:effectExtent l="0" t="0" r="1800" b="9420"/>
            <wp:wrapSquare wrapText="bothSides"/>
            <wp:docPr id="3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200" cy="22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Когда этот маленький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беспилотник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появился на рынке в 2018 году, он стал идеальным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беспилотником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для обучения. Менее чем за 100 долларов это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отличный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беспилотник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для того, чтобы освоить азы. Что еще лучше,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Tello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содержит многие функции, которые также присутствуют на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высококлассных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41414"/>
          <w:sz w:val="28"/>
          <w:szCs w:val="28"/>
        </w:rPr>
        <w:t>дронах</w:t>
      </w:r>
      <w:proofErr w:type="spellEnd"/>
      <w:r>
        <w:rPr>
          <w:rFonts w:ascii="Times New Roman" w:hAnsi="Times New Roman"/>
          <w:color w:val="141414"/>
          <w:sz w:val="28"/>
          <w:szCs w:val="28"/>
        </w:rPr>
        <w:t xml:space="preserve"> DJI, так что я могу перенести свои навыки на другие модели.</w:t>
      </w:r>
    </w:p>
    <w:p w:rsidR="0086013D" w:rsidRDefault="005A4C86">
      <w:pPr>
        <w:pStyle w:val="Textbody"/>
        <w:spacing w:after="0"/>
        <w:jc w:val="both"/>
        <w:rPr>
          <w:rFonts w:ascii="Arial" w:hAnsi="Arial"/>
          <w:color w:val="141414"/>
        </w:rPr>
      </w:pPr>
      <w:r>
        <w:rPr>
          <w:rFonts w:ascii="Times New Roman" w:hAnsi="Times New Roman"/>
          <w:color w:val="111111"/>
          <w:sz w:val="28"/>
          <w:szCs w:val="28"/>
        </w:rPr>
        <w:tab/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Игрушечный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Дрон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Tello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— который в сети назвали новым творением DJI, но на самом деле это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стартап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китайской компании </w:t>
      </w:r>
      <w:hyperlink r:id="rId15" w:history="1">
        <w:proofErr w:type="spellStart"/>
        <w:r>
          <w:rPr>
            <w:rFonts w:ascii="Times New Roman" w:hAnsi="Times New Roman"/>
            <w:color w:val="548EAA"/>
            <w:sz w:val="28"/>
            <w:szCs w:val="28"/>
            <w:shd w:val="clear" w:color="auto" w:fill="FFFFFF"/>
          </w:rPr>
          <w:t>Ryze</w:t>
        </w:r>
        <w:proofErr w:type="spellEnd"/>
        <w:r>
          <w:rPr>
            <w:rFonts w:ascii="Times New Roman" w:hAnsi="Times New Roman"/>
            <w:color w:val="548EAA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Fonts w:ascii="Times New Roman" w:hAnsi="Times New Roman"/>
            <w:color w:val="548EAA"/>
            <w:sz w:val="28"/>
            <w:szCs w:val="28"/>
            <w:shd w:val="clear" w:color="auto" w:fill="FFFFFF"/>
          </w:rPr>
          <w:t>Tech</w:t>
        </w:r>
        <w:proofErr w:type="spellEnd"/>
      </w:hyperlink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proofErr w:type="spellStart"/>
      <w:r>
        <w:rPr>
          <w:rFonts w:ascii="Times New Roman" w:hAnsi="Times New Roman"/>
          <w:color w:val="111111"/>
          <w:sz w:val="28"/>
          <w:szCs w:val="28"/>
        </w:rPr>
        <w:t>Коптер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представляет собой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минидрон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весом всего около 85 грамм, но имеющий впечатляющую начинку в виде процессора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Intel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Movidius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Myriad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2, датчики и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сенсоры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среди которых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Intel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vision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processing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unit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(VPU), барометр и технологии стабилизации от DJI, которые делают его довольно умным и безопасным.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Tello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установлена HD камера и сразу настроена функция «EZ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Shot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», позволяющая в автоматическом режиме снимать видео, летать по кругу или выполнить плавный отлет/подлет. </w:t>
      </w:r>
      <w:r>
        <w:rPr>
          <w:rFonts w:ascii="Times New Roman" w:hAnsi="Times New Roman"/>
          <w:color w:val="141414"/>
          <w:sz w:val="28"/>
          <w:szCs w:val="28"/>
        </w:rPr>
        <w:br/>
      </w:r>
      <w:r>
        <w:rPr>
          <w:rFonts w:ascii="Times New Roman" w:hAnsi="Times New Roman"/>
          <w:color w:val="141414"/>
          <w:sz w:val="28"/>
          <w:szCs w:val="28"/>
        </w:rPr>
        <w:tab/>
      </w:r>
      <w:r>
        <w:rPr>
          <w:rFonts w:ascii="Times New Roman" w:hAnsi="Times New Roman"/>
          <w:color w:val="111111"/>
          <w:sz w:val="28"/>
          <w:szCs w:val="28"/>
        </w:rPr>
        <w:t xml:space="preserve">Благодаря специальной системе «зрения»,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Tello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может парить с поразительной точностью и приземляться на вытянутую руку. За счет своего малого размера он довольно безопасный: поставляется с гибкими пропеллерами, защитой пропеллеров и системой предотвращения столкновений. И даже, когда Вы не контролируете полет руками —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Tello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зависает на месте без движения. Эти функции плюс автоматический взлет, автоматическая посадка, защита от разряда аккумулятора позволят Вашим детям использовать его с легкостью и комфортом. Управление осуществляется через приложение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Tello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App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Store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Google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Play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86013D" w:rsidRDefault="005A4C86">
      <w:pPr>
        <w:pStyle w:val="Standard"/>
        <w:jc w:val="both"/>
      </w:pPr>
      <w:r>
        <w:rPr>
          <w:rFonts w:ascii="Times New Roman" w:hAnsi="Times New Roman"/>
          <w:color w:val="111111"/>
          <w:sz w:val="28"/>
          <w:szCs w:val="28"/>
        </w:rPr>
        <w:tab/>
        <w:t xml:space="preserve">Передача HD видео на смартфон позволит Вам увидеть все глазами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дрона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 Приложение совместимо с популярными моделями VR очков для погружения в беспилотные гонки.</w:t>
      </w:r>
      <w:r>
        <w:rPr>
          <w:rFonts w:ascii="Times New Roman" w:hAnsi="Times New Roman"/>
          <w:color w:val="141414"/>
          <w:sz w:val="28"/>
          <w:szCs w:val="28"/>
        </w:rPr>
        <w:br/>
      </w:r>
      <w:r>
        <w:rPr>
          <w:rFonts w:ascii="Times New Roman" w:hAnsi="Times New Roman"/>
          <w:color w:val="141414"/>
          <w:sz w:val="28"/>
          <w:szCs w:val="28"/>
        </w:rPr>
        <w:tab/>
      </w:r>
      <w:r>
        <w:rPr>
          <w:rFonts w:ascii="Times New Roman" w:hAnsi="Times New Roman"/>
          <w:color w:val="111111"/>
          <w:sz w:val="28"/>
          <w:szCs w:val="28"/>
        </w:rPr>
        <w:t xml:space="preserve">Все это умели и кучи других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коптеров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141414"/>
          <w:sz w:val="28"/>
          <w:szCs w:val="28"/>
        </w:rPr>
        <w:t xml:space="preserve">ключевым упором данной модели является возможность программирования полета </w:t>
      </w:r>
      <w:r>
        <w:rPr>
          <w:rFonts w:ascii="Times New Roman" w:hAnsi="Times New Roman"/>
          <w:color w:val="111111"/>
          <w:sz w:val="28"/>
          <w:szCs w:val="28"/>
        </w:rPr>
        <w:t xml:space="preserve">при помощи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языка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Scratch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Скретч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111111"/>
          <w:sz w:val="28"/>
          <w:szCs w:val="28"/>
        </w:rPr>
        <w:t xml:space="preserve"> которая позволяет детям и подросткам изучать основы программирования.</w:t>
      </w:r>
      <w:r>
        <w:rPr>
          <w:rFonts w:ascii="Times New Roman" w:hAnsi="Times New Roman"/>
          <w:color w:val="141414"/>
          <w:sz w:val="28"/>
          <w:szCs w:val="28"/>
        </w:rPr>
        <w:br/>
      </w:r>
      <w:r>
        <w:rPr>
          <w:rFonts w:ascii="Times New Roman" w:hAnsi="Times New Roman"/>
          <w:color w:val="141414"/>
          <w:sz w:val="28"/>
          <w:szCs w:val="28"/>
        </w:rPr>
        <w:br/>
      </w:r>
    </w:p>
    <w:p w:rsidR="0086013D" w:rsidRDefault="005A4C86">
      <w:pPr>
        <w:pStyle w:val="Quotations"/>
        <w:pBdr>
          <w:left w:val="single" w:sz="24" w:space="9" w:color="548EAA"/>
        </w:pBdr>
        <w:shd w:val="clear" w:color="auto" w:fill="FFFFFF"/>
        <w:spacing w:after="0"/>
        <w:ind w:left="0" w:right="0"/>
        <w:jc w:val="both"/>
        <w:rPr>
          <w:rFonts w:ascii="Times New Roman" w:hAnsi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/>
          <w:color w:val="111111"/>
          <w:sz w:val="28"/>
          <w:szCs w:val="28"/>
        </w:rPr>
        <w:t>Скретч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Scratch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) — визуальная среда программирования для обучения школьников младших и средних классов. Создан как продолжение идеи языка Лого и конструктора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Лего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Скретч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1 был написан на языке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Squeak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Скретч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2 ориентирован на работу онлайн и переписан на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Flash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ActionScript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Скретч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разрабатывается небольшой командой программистов для детей в Массачусетском технологическом институте. Программы на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Скретче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состоят из графических блоков, подписи к которым зависят от выбранного для интерфейса языка. Может быть выбран один из 50 языков интерфейса, включая русский. Для подключения интерфейса на новом языке используются стандартные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gettext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файлы.</w:t>
      </w:r>
    </w:p>
    <w:p w:rsidR="00972F42" w:rsidRDefault="005A4C86" w:rsidP="00972F42">
      <w:pPr>
        <w:pStyle w:val="Textbody"/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111111"/>
          <w:sz w:val="28"/>
          <w:szCs w:val="28"/>
        </w:rPr>
        <w:t xml:space="preserve">Имея такой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дрон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Вы можете запрограммировать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Tello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начать серию переворотов одной командой или создать собственные маршруты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полета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используя простой в использовании блок-интерфейс языка программирования MIT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Media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Lab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, называемый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Scratch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86013D" w:rsidRDefault="005A4C86" w:rsidP="00972F42">
      <w:pPr>
        <w:pStyle w:val="Textbody"/>
        <w:spacing w:after="0"/>
        <w:jc w:val="center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Программирование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Телло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 языке Питон</w:t>
      </w:r>
    </w:p>
    <w:p w:rsidR="0086013D" w:rsidRDefault="0086013D">
      <w:pPr>
        <w:pStyle w:val="Textbody"/>
        <w:spacing w:after="0"/>
        <w:jc w:val="both"/>
      </w:pP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самом деле можно использовать любой язык программирования, который может устанавливать UDP-соединение, для отправки команд </w:t>
      </w:r>
      <w:proofErr w:type="spellStart"/>
      <w:r>
        <w:rPr>
          <w:rFonts w:ascii="Times New Roman" w:hAnsi="Times New Roman"/>
          <w:sz w:val="28"/>
          <w:szCs w:val="28"/>
        </w:rPr>
        <w:t>дрону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Tello</w:t>
      </w:r>
      <w:proofErr w:type="spellEnd"/>
      <w:r>
        <w:rPr>
          <w:rFonts w:ascii="Times New Roman" w:hAnsi="Times New Roman"/>
          <w:sz w:val="28"/>
          <w:szCs w:val="28"/>
        </w:rPr>
        <w:t>, однако в этой работе я  буду использова</w:t>
      </w:r>
      <w:r w:rsidRPr="00835354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  <w:lang w:val="en-US"/>
        </w:rPr>
        <w:t>Python</w:t>
      </w:r>
      <w:r>
        <w:rPr>
          <w:rFonts w:ascii="Times New Roman" w:hAnsi="Times New Roman"/>
          <w:sz w:val="28"/>
          <w:szCs w:val="28"/>
        </w:rPr>
        <w:t xml:space="preserve"> для отправки команд </w:t>
      </w:r>
      <w:proofErr w:type="spellStart"/>
      <w:r>
        <w:rPr>
          <w:rFonts w:ascii="Times New Roman" w:hAnsi="Times New Roman"/>
          <w:sz w:val="28"/>
          <w:szCs w:val="28"/>
        </w:rPr>
        <w:t>дрону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Программирование на </w:t>
      </w:r>
      <w:proofErr w:type="spellStart"/>
      <w:r>
        <w:rPr>
          <w:rFonts w:ascii="Times New Roman" w:hAnsi="Times New Roman"/>
          <w:sz w:val="28"/>
          <w:szCs w:val="28"/>
        </w:rPr>
        <w:t>Python</w:t>
      </w:r>
      <w:proofErr w:type="spellEnd"/>
      <w:r>
        <w:rPr>
          <w:rFonts w:ascii="Times New Roman" w:hAnsi="Times New Roman"/>
          <w:sz w:val="28"/>
          <w:szCs w:val="28"/>
        </w:rPr>
        <w:t xml:space="preserve"> - это предмет от среднего до продвинутого уровня.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Чтобы иметь возможность запускать программы на </w:t>
      </w:r>
      <w:proofErr w:type="spellStart"/>
      <w:r>
        <w:rPr>
          <w:rFonts w:ascii="Times New Roman" w:hAnsi="Times New Roman"/>
          <w:sz w:val="28"/>
          <w:szCs w:val="28"/>
        </w:rPr>
        <w:t>Python</w:t>
      </w:r>
      <w:proofErr w:type="spellEnd"/>
      <w:r>
        <w:rPr>
          <w:rFonts w:ascii="Times New Roman" w:hAnsi="Times New Roman"/>
          <w:sz w:val="28"/>
          <w:szCs w:val="28"/>
        </w:rPr>
        <w:t xml:space="preserve">, необходимо установить  </w:t>
      </w:r>
      <w:proofErr w:type="spellStart"/>
      <w:r>
        <w:rPr>
          <w:rFonts w:ascii="Times New Roman" w:hAnsi="Times New Roman"/>
          <w:sz w:val="28"/>
          <w:szCs w:val="28"/>
        </w:rPr>
        <w:t>Python</w:t>
      </w:r>
      <w:proofErr w:type="spellEnd"/>
      <w:r>
        <w:rPr>
          <w:rFonts w:ascii="Times New Roman" w:hAnsi="Times New Roman"/>
          <w:sz w:val="28"/>
          <w:szCs w:val="28"/>
        </w:rPr>
        <w:t xml:space="preserve"> 3.x или выше в качестве </w:t>
      </w:r>
      <w:proofErr w:type="spellStart"/>
      <w:r>
        <w:rPr>
          <w:rFonts w:ascii="Times New Roman" w:hAnsi="Times New Roman"/>
          <w:sz w:val="28"/>
          <w:szCs w:val="28"/>
        </w:rPr>
        <w:t>интерпритатора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рабочей среды я использую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PyCharm</w:t>
      </w:r>
      <w:proofErr w:type="spellEnd"/>
      <w:r w:rsidRPr="00835354">
        <w:rPr>
          <w:rFonts w:ascii="Times New Roman" w:hAnsi="Times New Roman"/>
          <w:sz w:val="28"/>
          <w:szCs w:val="28"/>
        </w:rPr>
        <w:t>.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программирования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Tello</w:t>
      </w:r>
      <w:proofErr w:type="spellEnd"/>
      <w:r w:rsidRPr="0083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подключить ряд библиотек, а именно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djitellopy</w:t>
      </w:r>
      <w:proofErr w:type="spellEnd"/>
      <w:r w:rsidRPr="0083535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библиотека управления дроном;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numpy</w:t>
      </w:r>
      <w:proofErr w:type="spellEnd"/>
      <w:r w:rsidRPr="0083535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для обеспечения поддержки математических функций, работы с многомерными массивами и др.;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opencv</w:t>
      </w:r>
      <w:proofErr w:type="spellEnd"/>
      <w:r w:rsidRPr="008353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python</w:t>
      </w:r>
      <w:r w:rsidRPr="0083535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библиотека компьютерного зрения и обработки изображений.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Команды, которые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применяются для программирования </w:t>
      </w:r>
      <w:proofErr w:type="spellStart"/>
      <w:r>
        <w:rPr>
          <w:rFonts w:ascii="Times New Roman" w:hAnsi="Times New Roman"/>
          <w:sz w:val="28"/>
          <w:szCs w:val="28"/>
        </w:rPr>
        <w:t>Телло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языке программирования </w:t>
      </w:r>
      <w:r>
        <w:rPr>
          <w:rFonts w:ascii="Times New Roman" w:hAnsi="Times New Roman"/>
          <w:sz w:val="28"/>
          <w:szCs w:val="28"/>
          <w:lang w:val="en-US"/>
        </w:rPr>
        <w:t>Python</w:t>
      </w:r>
      <w:r w:rsidRPr="0083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(см. Приложение 3.)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605F" w:rsidRDefault="0026605F">
      <w:pPr>
        <w:pStyle w:val="Textbody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76B" w:rsidRDefault="008B576B">
      <w:pPr>
        <w:pStyle w:val="Textbody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76B" w:rsidRDefault="008B576B">
      <w:pPr>
        <w:pStyle w:val="Textbody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13D" w:rsidRPr="00972F42" w:rsidRDefault="005A4C86" w:rsidP="00972F42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часть</w:t>
      </w:r>
      <w:r w:rsidR="00972F42">
        <w:rPr>
          <w:rFonts w:ascii="Times New Roman" w:hAnsi="Times New Roman"/>
          <w:b/>
          <w:bCs/>
          <w:sz w:val="28"/>
          <w:szCs w:val="28"/>
        </w:rPr>
        <w:t xml:space="preserve"> «Программа управления дроном </w:t>
      </w:r>
      <w:proofErr w:type="spellStart"/>
      <w:r w:rsidR="00972F42">
        <w:rPr>
          <w:rFonts w:ascii="Times New Roman" w:hAnsi="Times New Roman"/>
          <w:b/>
          <w:bCs/>
          <w:sz w:val="28"/>
          <w:szCs w:val="28"/>
          <w:lang w:val="en-US"/>
        </w:rPr>
        <w:t>Tello</w:t>
      </w:r>
      <w:proofErr w:type="spellEnd"/>
      <w:r w:rsidR="00972F42">
        <w:rPr>
          <w:rFonts w:ascii="Times New Roman" w:hAnsi="Times New Roman"/>
          <w:b/>
          <w:bCs/>
          <w:sz w:val="28"/>
          <w:szCs w:val="28"/>
        </w:rPr>
        <w:t>»</w:t>
      </w:r>
    </w:p>
    <w:p w:rsidR="0086013D" w:rsidRDefault="0086013D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Мое знакомство с </w:t>
      </w:r>
      <w:proofErr w:type="spellStart"/>
      <w:r>
        <w:rPr>
          <w:rFonts w:ascii="Times New Roman" w:hAnsi="Times New Roman"/>
          <w:sz w:val="28"/>
          <w:szCs w:val="28"/>
        </w:rPr>
        <w:t>квадрокоптерами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состоялось в 2019 году, когда на базе нашей школы открылся образовательный центр «Точка роста». В поставку входили 3 </w:t>
      </w:r>
      <w:proofErr w:type="spellStart"/>
      <w:r>
        <w:rPr>
          <w:rFonts w:ascii="Times New Roman" w:hAnsi="Times New Roman"/>
          <w:sz w:val="28"/>
          <w:szCs w:val="28"/>
        </w:rPr>
        <w:t>квадрокоптера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Tello</w:t>
      </w:r>
      <w:proofErr w:type="spellEnd"/>
      <w:r w:rsidRPr="0083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один </w:t>
      </w:r>
      <w:proofErr w:type="spellStart"/>
      <w:r>
        <w:rPr>
          <w:rFonts w:ascii="Times New Roman" w:hAnsi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KOEX</w:t>
      </w:r>
      <w:r w:rsidRPr="00835354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Я работал на всех </w:t>
      </w:r>
      <w:proofErr w:type="spellStart"/>
      <w:r>
        <w:rPr>
          <w:rFonts w:ascii="Times New Roman" w:hAnsi="Times New Roman"/>
          <w:sz w:val="28"/>
          <w:szCs w:val="28"/>
        </w:rPr>
        <w:t>квадрокоптерах</w:t>
      </w:r>
      <w:proofErr w:type="spellEnd"/>
      <w:r>
        <w:rPr>
          <w:rFonts w:ascii="Times New Roman" w:hAnsi="Times New Roman"/>
          <w:sz w:val="28"/>
          <w:szCs w:val="28"/>
        </w:rPr>
        <w:t xml:space="preserve">, причем управление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Tello</w:t>
      </w:r>
      <w:proofErr w:type="spellEnd"/>
      <w:r w:rsidRPr="008353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осуществлялось через приложение, которое можно установить на планшет или даже смартфон. Управление </w:t>
      </w:r>
      <w:proofErr w:type="spellStart"/>
      <w:r>
        <w:rPr>
          <w:rFonts w:ascii="Times New Roman" w:hAnsi="Times New Roman"/>
          <w:sz w:val="28"/>
          <w:szCs w:val="28"/>
        </w:rPr>
        <w:t>квадрокоптером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KOEX</w:t>
      </w:r>
      <w:r w:rsidRPr="0083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через входящий в комплект джойстик. Данные </w:t>
      </w:r>
      <w:proofErr w:type="spellStart"/>
      <w:r>
        <w:rPr>
          <w:rFonts w:ascii="Times New Roman" w:hAnsi="Times New Roman"/>
          <w:sz w:val="28"/>
          <w:szCs w:val="28"/>
        </w:rPr>
        <w:t>квадрокоптеры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принимали участие в открытии центра «Точка роста», презентации школы, для фото и видеосъемки различных мероприятий в школе. </w:t>
      </w:r>
      <w:r>
        <w:rPr>
          <w:rFonts w:ascii="Times New Roman" w:hAnsi="Times New Roman"/>
          <w:sz w:val="28"/>
          <w:szCs w:val="28"/>
        </w:rPr>
        <w:tab/>
        <w:t xml:space="preserve">В этом учебном году мы начали изучать язык программирования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Python</w:t>
      </w:r>
      <w:proofErr w:type="gramEnd"/>
      <w:r w:rsidRPr="0083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я заинтересовался темой программирования </w:t>
      </w:r>
      <w:proofErr w:type="spellStart"/>
      <w:r>
        <w:rPr>
          <w:rFonts w:ascii="Times New Roman" w:hAnsi="Times New Roman"/>
          <w:sz w:val="28"/>
          <w:szCs w:val="28"/>
        </w:rPr>
        <w:t>квадрокоптера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этого языка программирования. Язык программирования </w:t>
      </w:r>
      <w:r>
        <w:rPr>
          <w:rFonts w:ascii="Times New Roman" w:hAnsi="Times New Roman"/>
          <w:sz w:val="28"/>
          <w:szCs w:val="28"/>
          <w:lang w:val="en-US"/>
        </w:rPr>
        <w:t>Python</w:t>
      </w:r>
      <w:r w:rsidRPr="0083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открывает много возможностей для, казалось бы, такого маленького </w:t>
      </w:r>
      <w:proofErr w:type="spellStart"/>
      <w:r>
        <w:rPr>
          <w:rFonts w:ascii="Times New Roman" w:hAnsi="Times New Roman"/>
          <w:sz w:val="28"/>
          <w:szCs w:val="28"/>
        </w:rPr>
        <w:t>беспилотника</w:t>
      </w:r>
      <w:proofErr w:type="spellEnd"/>
      <w:r>
        <w:rPr>
          <w:rFonts w:ascii="Times New Roman" w:hAnsi="Times New Roman"/>
          <w:sz w:val="28"/>
          <w:szCs w:val="28"/>
        </w:rPr>
        <w:t>, а именно:</w:t>
      </w:r>
    </w:p>
    <w:p w:rsidR="0086013D" w:rsidRDefault="005A4C86">
      <w:pPr>
        <w:pStyle w:val="Textbody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 полетом вверх, вниз, перед, назад, влево и вправо)</w:t>
      </w:r>
      <w:proofErr w:type="gramEnd"/>
    </w:p>
    <w:p w:rsidR="0086013D" w:rsidRDefault="005A4C86">
      <w:pPr>
        <w:pStyle w:val="Textbody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Кувырок вперед и назад</w:t>
      </w:r>
    </w:p>
    <w:p w:rsidR="0086013D" w:rsidRDefault="005A4C86">
      <w:pPr>
        <w:pStyle w:val="Textbody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Съемка фото и видео</w:t>
      </w:r>
    </w:p>
    <w:p w:rsidR="0086013D" w:rsidRDefault="005A4C86">
      <w:pPr>
        <w:pStyle w:val="Textbody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Слежение за объектом</w:t>
      </w:r>
    </w:p>
    <w:p w:rsidR="0086013D" w:rsidRDefault="005A4C86">
      <w:pPr>
        <w:pStyle w:val="Textbody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движения объекта</w:t>
      </w:r>
    </w:p>
    <w:p w:rsidR="0086013D" w:rsidRDefault="005A4C86">
      <w:pPr>
        <w:pStyle w:val="Textbody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Распознавание информации по </w:t>
      </w:r>
      <w:r>
        <w:rPr>
          <w:rFonts w:ascii="Times New Roman" w:hAnsi="Times New Roman"/>
          <w:sz w:val="28"/>
          <w:szCs w:val="28"/>
          <w:lang w:val="en-US"/>
        </w:rPr>
        <w:t xml:space="preserve">QR </w:t>
      </w:r>
      <w:r>
        <w:rPr>
          <w:rFonts w:ascii="Times New Roman" w:hAnsi="Times New Roman"/>
          <w:sz w:val="28"/>
          <w:szCs w:val="28"/>
        </w:rPr>
        <w:t>коду</w:t>
      </w:r>
    </w:p>
    <w:p w:rsidR="0086013D" w:rsidRDefault="005A4C86">
      <w:pPr>
        <w:pStyle w:val="Textbody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данных в файл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моей работе я изучал управление </w:t>
      </w:r>
      <w:proofErr w:type="spellStart"/>
      <w:r>
        <w:rPr>
          <w:rFonts w:ascii="Times New Roman" w:hAnsi="Times New Roman"/>
          <w:sz w:val="28"/>
          <w:szCs w:val="28"/>
        </w:rPr>
        <w:t>квадрокоптером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я и продемонстрирую. Код программы представлен в </w:t>
      </w:r>
      <w:r w:rsidRPr="00611B0A">
        <w:rPr>
          <w:rFonts w:ascii="Times New Roman" w:hAnsi="Times New Roman"/>
          <w:i/>
          <w:sz w:val="28"/>
          <w:szCs w:val="28"/>
        </w:rPr>
        <w:t>приложении 1</w:t>
      </w:r>
      <w:r>
        <w:rPr>
          <w:rFonts w:ascii="Times New Roman" w:hAnsi="Times New Roman"/>
          <w:sz w:val="28"/>
          <w:szCs w:val="28"/>
        </w:rPr>
        <w:t>.</w:t>
      </w:r>
    </w:p>
    <w:p w:rsidR="0086013D" w:rsidRDefault="0086013D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05F" w:rsidRDefault="0026605F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6B" w:rsidRDefault="008B576B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013D" w:rsidRDefault="005A4C86">
      <w:pPr>
        <w:pStyle w:val="Textbody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86013D" w:rsidRDefault="0086013D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Беспилотные летательные аппараты относительно недавно вошли в нашу жизнь и успели зарекомендовать себя, как незаменимые помощники не только в военной отрасли, но и в гражданской авиации. С внедрением беспилотных летательных аппаратов стало удобнее вести отслеживание различных природных изменений на </w:t>
      </w:r>
      <w:proofErr w:type="spellStart"/>
      <w:r>
        <w:rPr>
          <w:rFonts w:ascii="Times New Roman" w:hAnsi="Times New Roman"/>
          <w:sz w:val="28"/>
          <w:szCs w:val="28"/>
        </w:rPr>
        <w:t>друднодоступных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территориях, поиск людей, в сельском хозяйстве: поиск животных, осмотр больших посевных площадей, обнаружение очагов пожара и прочее. В нефтегазовой отрасли спектр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квадрокоптеров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велик — изучение наземного и подводного рельефов, охрана объектов государственной важности, обнаружение утечек, порывов и нарушения целостности стратегически важных объектов и многое другое.</w:t>
      </w:r>
    </w:p>
    <w:p w:rsidR="0086013D" w:rsidRDefault="005A4C86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своей работе я постарался показать, как важно уметь управлять беспилотными летательными аппаратами в настоящее время, что знание и умение программировать дает большую возможность для реализации идей и открывает широкие перспективы для развития.</w:t>
      </w:r>
    </w:p>
    <w:p w:rsidR="0086013D" w:rsidRDefault="0086013D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6013D" w:rsidRDefault="0086013D">
      <w:pPr>
        <w:pStyle w:val="Textbody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6013D" w:rsidRDefault="0086013D">
      <w:pPr>
        <w:pStyle w:val="Standard"/>
        <w:spacing w:line="360" w:lineRule="atLeast"/>
        <w:jc w:val="both"/>
      </w:pPr>
      <w:bookmarkStart w:id="0" w:name="id11"/>
      <w:bookmarkStart w:id="1" w:name="_GoBack"/>
      <w:bookmarkEnd w:id="0"/>
      <w:bookmarkEnd w:id="1"/>
    </w:p>
    <w:p w:rsidR="0026605F" w:rsidRDefault="0026605F">
      <w:pPr>
        <w:pStyle w:val="3"/>
        <w:spacing w:before="0" w:after="0"/>
        <w:jc w:val="center"/>
        <w:rPr>
          <w:rFonts w:ascii="Times New Roman" w:hAnsi="Times New Roman"/>
          <w:color w:val="000000"/>
        </w:rPr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A17987" w:rsidRDefault="00A17987" w:rsidP="00A17987">
      <w:pPr>
        <w:pStyle w:val="Textbody"/>
      </w:pPr>
    </w:p>
    <w:p w:rsidR="00611B0A" w:rsidRDefault="00611B0A" w:rsidP="00A17987">
      <w:pPr>
        <w:pStyle w:val="Textbody"/>
      </w:pPr>
    </w:p>
    <w:p w:rsidR="00611B0A" w:rsidRDefault="00611B0A" w:rsidP="00A17987">
      <w:pPr>
        <w:pStyle w:val="Textbody"/>
      </w:pPr>
    </w:p>
    <w:p w:rsidR="00611B0A" w:rsidRDefault="00611B0A" w:rsidP="00A17987">
      <w:pPr>
        <w:pStyle w:val="Textbody"/>
      </w:pPr>
    </w:p>
    <w:p w:rsidR="00A17987" w:rsidRDefault="00A17987" w:rsidP="00A17987">
      <w:pPr>
        <w:pStyle w:val="Textbody"/>
      </w:pPr>
    </w:p>
    <w:p w:rsidR="0086013D" w:rsidRDefault="005A4C86">
      <w:pPr>
        <w:pStyle w:val="3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Литература</w:t>
      </w:r>
      <w:r w:rsidR="002553EB">
        <w:rPr>
          <w:rFonts w:ascii="Times New Roman" w:hAnsi="Times New Roman"/>
          <w:color w:val="000000"/>
        </w:rPr>
        <w:t>/Источники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Павлушенко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М., Евстафьев Г., Макаренко И. БПЛА: история, применение, угроза распространения и перспективы развития. М., «Права человека», 2005.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Цепляева Т.П., Морозова О.В. Этапы развития беспилотных летательных аппаратов. М., «Открытые информационные и компьютерные интегрированные технологии», № 42, 2009.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hyperlink r:id="rId16" w:history="1">
        <w:r>
          <w:rPr>
            <w:rFonts w:ascii="Times New Roman" w:hAnsi="Times New Roman"/>
            <w:color w:val="000000"/>
            <w:sz w:val="28"/>
            <w:szCs w:val="28"/>
          </w:rPr>
          <w:t>https://www.businessinsider.com/guides/tech/dji-tello-drone-review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— обзор БПЛА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Tello</w:t>
      </w:r>
      <w:proofErr w:type="spellEnd"/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hyperlink r:id="rId17" w:history="1">
        <w:r>
          <w:rPr>
            <w:rFonts w:ascii="Times New Roman" w:hAnsi="Times New Roman"/>
            <w:color w:val="000000"/>
            <w:sz w:val="28"/>
            <w:szCs w:val="28"/>
          </w:rPr>
          <w:t>https://alb.aero/about/articles/kak-ispolzuyutsya-bespilotnye-letatelnye-apparaty-v-neftegazovoy-otrasli/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использование беспилотников в нефтегазовой отрасли</w:t>
      </w:r>
    </w:p>
    <w:p w:rsidR="0086013D" w:rsidRDefault="005A4C8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hyperlink r:id="rId18" w:history="1">
        <w:r>
          <w:rPr>
            <w:rFonts w:ascii="Times New Roman" w:hAnsi="Times New Roman"/>
            <w:color w:val="000000"/>
            <w:sz w:val="28"/>
            <w:szCs w:val="28"/>
          </w:rPr>
          <w:t>https://www.sciencedebate2008.com/development-of-unmanned-aerial-vehicles/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исторические сведения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беспилотниках</w:t>
      </w:r>
      <w:proofErr w:type="spellEnd"/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76B" w:rsidRDefault="008B576B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605F" w:rsidRDefault="0026605F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013D" w:rsidRPr="00835354" w:rsidRDefault="005A4C8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835354">
        <w:rPr>
          <w:rFonts w:ascii="Times New Roman" w:hAnsi="Times New Roman"/>
          <w:color w:val="000000"/>
          <w:sz w:val="28"/>
          <w:szCs w:val="28"/>
          <w:lang w:val="en-US"/>
        </w:rPr>
        <w:t xml:space="preserve"> 1.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CC7832"/>
          <w:sz w:val="26"/>
          <w:szCs w:val="26"/>
          <w:lang w:val="en-US"/>
          <w14:textFill>
            <w14:solidFill>
              <w14:srgbClr w14:val="CC7832">
                <w14:alpha w14:val="100000"/>
              </w14:srgbClr>
            </w14:solidFill>
          </w14:textFill>
        </w:rPr>
      </w:pPr>
      <w:proofErr w:type="gramStart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>import</w:t>
      </w:r>
      <w:proofErr w:type="gramEnd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 time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>from</w:t>
      </w:r>
      <w:proofErr w:type="gramEnd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djitellopy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import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Tello</w:t>
      </w:r>
      <w:proofErr w:type="spellEnd"/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</w:t>
      </w:r>
      <w:proofErr w:type="gram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: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Tello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 =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Tello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fly.connect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</w:t>
      </w:r>
      <w:proofErr w:type="gramEnd"/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8888C6"/>
          <w:sz w:val="26"/>
          <w:szCs w:val="26"/>
          <w:lang w:val="en-US"/>
        </w:rPr>
        <w:t>print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spellStart"/>
      <w:proofErr w:type="gram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fly.get_battery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fly.speed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 = </w:t>
      </w:r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30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fly.takeoff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) 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# </w:t>
      </w:r>
      <w:r w:rsidRPr="00AB07F2">
        <w:rPr>
          <w:rFonts w:ascii="JetBrains Mono" w:hAnsi="JetBrains Mono"/>
          <w:color w:val="808080"/>
          <w:sz w:val="26"/>
          <w:szCs w:val="26"/>
        </w:rPr>
        <w:t>подъем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</w:t>
      </w:r>
      <w:proofErr w:type="spellStart"/>
      <w:r w:rsidRPr="00AB07F2">
        <w:rPr>
          <w:rFonts w:ascii="JetBrains Mono" w:hAnsi="JetBrains Mono"/>
          <w:color w:val="808080"/>
          <w:sz w:val="26"/>
          <w:szCs w:val="26"/>
        </w:rPr>
        <w:t>дрона</w:t>
      </w:r>
      <w:proofErr w:type="spellEnd"/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fly.move_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up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50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>for</w:t>
      </w:r>
      <w:proofErr w:type="gramEnd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i </w:t>
      </w:r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in </w:t>
      </w:r>
      <w:r w:rsidRPr="00AB07F2">
        <w:rPr>
          <w:rFonts w:ascii="JetBrains Mono" w:hAnsi="JetBrains Mono"/>
          <w:color w:val="8888C6"/>
          <w:sz w:val="26"/>
          <w:szCs w:val="26"/>
          <w:lang w:val="en-US"/>
        </w:rPr>
        <w:t>range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2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): 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#  2 </w:t>
      </w:r>
      <w:r w:rsidRPr="00AB07F2">
        <w:rPr>
          <w:rFonts w:ascii="JetBrains Mono" w:hAnsi="JetBrains Mono"/>
          <w:color w:val="808080"/>
          <w:sz w:val="26"/>
          <w:szCs w:val="26"/>
        </w:rPr>
        <w:t>раза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808080"/>
          <w:sz w:val="26"/>
          <w:szCs w:val="26"/>
        </w:rPr>
        <w:t>вниз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>-</w:t>
      </w:r>
      <w:r w:rsidRPr="00AB07F2">
        <w:rPr>
          <w:rFonts w:ascii="JetBrains Mono" w:hAnsi="JetBrains Mono"/>
          <w:color w:val="808080"/>
          <w:sz w:val="26"/>
          <w:szCs w:val="26"/>
        </w:rPr>
        <w:t>вверх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808080"/>
          <w:sz w:val="26"/>
          <w:szCs w:val="26"/>
          <w:lang w:val="en-US"/>
        </w:rPr>
        <w:t xml:space="preserve">   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fly.move_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up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30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fly.move_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down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30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>for</w:t>
      </w:r>
      <w:proofErr w:type="gramEnd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i </w:t>
      </w:r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in </w:t>
      </w:r>
      <w:r w:rsidRPr="00AB07F2">
        <w:rPr>
          <w:rFonts w:ascii="JetBrains Mono" w:hAnsi="JetBrains Mono"/>
          <w:color w:val="8888C6"/>
          <w:sz w:val="26"/>
          <w:szCs w:val="26"/>
          <w:lang w:val="en-US"/>
        </w:rPr>
        <w:t>range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2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): 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#  2 </w:t>
      </w:r>
      <w:r w:rsidRPr="00AB07F2">
        <w:rPr>
          <w:rFonts w:ascii="JetBrains Mono" w:hAnsi="JetBrains Mono"/>
          <w:color w:val="808080"/>
          <w:sz w:val="26"/>
          <w:szCs w:val="26"/>
        </w:rPr>
        <w:t>раза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808080"/>
          <w:sz w:val="26"/>
          <w:szCs w:val="26"/>
        </w:rPr>
        <w:t>влево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>-</w:t>
      </w:r>
      <w:r w:rsidRPr="00AB07F2">
        <w:rPr>
          <w:rFonts w:ascii="JetBrains Mono" w:hAnsi="JetBrains Mono"/>
          <w:color w:val="808080"/>
          <w:sz w:val="26"/>
          <w:szCs w:val="26"/>
        </w:rPr>
        <w:t>право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808080"/>
          <w:sz w:val="26"/>
          <w:szCs w:val="26"/>
          <w:lang w:val="en-US"/>
        </w:rPr>
        <w:t xml:space="preserve">   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fly.move_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left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40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>#</w:t>
      </w:r>
      <w:proofErr w:type="spellStart"/>
      <w:proofErr w:type="gramStart"/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>1)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808080"/>
          <w:sz w:val="26"/>
          <w:szCs w:val="26"/>
          <w:lang w:val="en-US"/>
        </w:rPr>
        <w:t xml:space="preserve">   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fly.move_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right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40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>for</w:t>
      </w:r>
      <w:proofErr w:type="gramEnd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i </w:t>
      </w:r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in </w:t>
      </w:r>
      <w:r w:rsidRPr="00AB07F2">
        <w:rPr>
          <w:rFonts w:ascii="JetBrains Mono" w:hAnsi="JetBrains Mono"/>
          <w:color w:val="8888C6"/>
          <w:sz w:val="26"/>
          <w:szCs w:val="26"/>
          <w:lang w:val="en-US"/>
        </w:rPr>
        <w:t>range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2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): 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#  2 </w:t>
      </w:r>
      <w:r w:rsidRPr="00AB07F2">
        <w:rPr>
          <w:rFonts w:ascii="JetBrains Mono" w:hAnsi="JetBrains Mono"/>
          <w:color w:val="808080"/>
          <w:sz w:val="26"/>
          <w:szCs w:val="26"/>
        </w:rPr>
        <w:t>раза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808080"/>
          <w:sz w:val="26"/>
          <w:szCs w:val="26"/>
        </w:rPr>
        <w:t>вперед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>-</w:t>
      </w:r>
      <w:r w:rsidRPr="00AB07F2">
        <w:rPr>
          <w:rFonts w:ascii="JetBrains Mono" w:hAnsi="JetBrains Mono"/>
          <w:color w:val="808080"/>
          <w:sz w:val="26"/>
          <w:szCs w:val="26"/>
        </w:rPr>
        <w:t>назад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808080"/>
          <w:sz w:val="26"/>
          <w:szCs w:val="26"/>
          <w:lang w:val="en-US"/>
        </w:rPr>
        <w:t xml:space="preserve">   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fly.move_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forward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30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fly.move_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back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30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>for</w:t>
      </w:r>
      <w:proofErr w:type="gramEnd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i </w:t>
      </w:r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in </w:t>
      </w:r>
      <w:r w:rsidRPr="00AB07F2">
        <w:rPr>
          <w:rFonts w:ascii="JetBrains Mono" w:hAnsi="JetBrains Mono"/>
          <w:color w:val="8888C6"/>
          <w:sz w:val="26"/>
          <w:szCs w:val="26"/>
          <w:lang w:val="en-US"/>
        </w:rPr>
        <w:t>range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8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): 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# </w:t>
      </w:r>
      <w:r w:rsidRPr="00AB07F2">
        <w:rPr>
          <w:rFonts w:ascii="JetBrains Mono" w:hAnsi="JetBrains Mono"/>
          <w:color w:val="808080"/>
          <w:sz w:val="26"/>
          <w:szCs w:val="26"/>
        </w:rPr>
        <w:t>поворот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808080"/>
          <w:sz w:val="26"/>
          <w:szCs w:val="26"/>
        </w:rPr>
        <w:t>налево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808080"/>
          <w:sz w:val="26"/>
          <w:szCs w:val="26"/>
        </w:rPr>
        <w:t>на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45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808080"/>
          <w:sz w:val="26"/>
          <w:szCs w:val="26"/>
          <w:lang w:val="en-US"/>
        </w:rPr>
        <w:t xml:space="preserve">   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fly.rotate_counter_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clockwise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45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>for</w:t>
      </w:r>
      <w:proofErr w:type="gramEnd"/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i </w:t>
      </w:r>
      <w:r w:rsidRPr="00AB07F2">
        <w:rPr>
          <w:rFonts w:ascii="JetBrains Mono" w:hAnsi="JetBrains Mono"/>
          <w:color w:val="CC7832"/>
          <w:sz w:val="26"/>
          <w:szCs w:val="26"/>
          <w:lang w:val="en-US"/>
        </w:rPr>
        <w:t xml:space="preserve">in </w:t>
      </w:r>
      <w:r w:rsidRPr="00AB07F2">
        <w:rPr>
          <w:rFonts w:ascii="JetBrains Mono" w:hAnsi="JetBrains Mono"/>
          <w:color w:val="8888C6"/>
          <w:sz w:val="26"/>
          <w:szCs w:val="26"/>
          <w:lang w:val="en-US"/>
        </w:rPr>
        <w:t>range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8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): 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>#</w:t>
      </w:r>
      <w:r w:rsidRPr="00AB07F2">
        <w:rPr>
          <w:rFonts w:ascii="JetBrains Mono" w:hAnsi="JetBrains Mono"/>
          <w:color w:val="808080"/>
          <w:sz w:val="26"/>
          <w:szCs w:val="26"/>
        </w:rPr>
        <w:t>поворот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808080"/>
          <w:sz w:val="26"/>
          <w:szCs w:val="26"/>
        </w:rPr>
        <w:t>направо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</w:t>
      </w:r>
      <w:r w:rsidRPr="00AB07F2">
        <w:rPr>
          <w:rFonts w:ascii="JetBrains Mono" w:hAnsi="JetBrains Mono"/>
          <w:color w:val="808080"/>
          <w:sz w:val="26"/>
          <w:szCs w:val="26"/>
        </w:rPr>
        <w:t>на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 45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808080"/>
          <w:sz w:val="26"/>
          <w:szCs w:val="26"/>
          <w:lang w:val="en-US"/>
        </w:rPr>
        <w:t xml:space="preserve">    </w:t>
      </w: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fly.rotate_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clockwise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45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color w:val="A9B7C6"/>
          <w:sz w:val="26"/>
          <w:szCs w:val="26"/>
          <w:lang w:val="en-US"/>
        </w:rPr>
      </w:pPr>
      <w:r w:rsidRPr="00AB07F2">
        <w:rPr>
          <w:color w:val="A9B7C6"/>
          <w:sz w:val="26"/>
          <w:szCs w:val="26"/>
          <w:lang w:val="en-US"/>
        </w:rPr>
        <w:t xml:space="preserve">    </w:t>
      </w: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fly.flip_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back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</w:t>
      </w:r>
      <w:proofErr w:type="gramEnd"/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fly.flip_</w:t>
      </w: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forward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</w:t>
      </w:r>
      <w:proofErr w:type="gramEnd"/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fly.streamon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</w:t>
      </w:r>
      <w:proofErr w:type="gramEnd"/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fly.streamoff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</w:t>
      </w:r>
      <w:proofErr w:type="gramEnd"/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cv2.destroyAllWindows()</w:t>
      </w:r>
      <w:proofErr w:type="gramEnd"/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fly.land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 xml:space="preserve">) </w:t>
      </w:r>
      <w:r w:rsidRPr="00AB07F2">
        <w:rPr>
          <w:rFonts w:ascii="JetBrains Mono" w:hAnsi="JetBrains Mono"/>
          <w:color w:val="808080"/>
          <w:sz w:val="26"/>
          <w:szCs w:val="26"/>
          <w:lang w:val="en-US"/>
        </w:rPr>
        <w:t xml:space="preserve"># </w:t>
      </w:r>
      <w:r w:rsidRPr="00AB07F2">
        <w:rPr>
          <w:rFonts w:ascii="JetBrains Mono" w:hAnsi="JetBrains Mono"/>
          <w:color w:val="808080"/>
          <w:sz w:val="26"/>
          <w:szCs w:val="26"/>
        </w:rPr>
        <w:t>приземление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time.sleep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gramEnd"/>
      <w:r w:rsidRPr="00AB07F2">
        <w:rPr>
          <w:rFonts w:ascii="JetBrains Mono" w:hAnsi="JetBrains Mono"/>
          <w:color w:val="6897BB"/>
          <w:sz w:val="26"/>
          <w:szCs w:val="26"/>
          <w:lang w:val="en-US"/>
        </w:rPr>
        <w:t>1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)</w:t>
      </w:r>
    </w:p>
    <w:p w:rsidR="0086013D" w:rsidRPr="00AB07F2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gramStart"/>
      <w:r w:rsidRPr="00AB07F2">
        <w:rPr>
          <w:rFonts w:ascii="JetBrains Mono" w:hAnsi="JetBrains Mono"/>
          <w:color w:val="8888C6"/>
          <w:sz w:val="26"/>
          <w:szCs w:val="26"/>
          <w:lang w:val="en-US"/>
        </w:rPr>
        <w:t>print</w:t>
      </w:r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</w:t>
      </w:r>
      <w:proofErr w:type="spellStart"/>
      <w:proofErr w:type="gram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fly.get_battery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())</w:t>
      </w:r>
    </w:p>
    <w:p w:rsidR="0086013D" w:rsidRPr="00835354" w:rsidRDefault="005A4C86">
      <w:pPr>
        <w:pStyle w:val="PreformattedText"/>
        <w:shd w:val="clear" w:color="auto" w:fill="2B2B2B"/>
        <w:jc w:val="both"/>
        <w:rPr>
          <w:rFonts w:ascii="JetBrains Mono" w:hAnsi="JetBrains Mono" w:hint="eastAsia"/>
          <w:color w:val="A9B7C6"/>
          <w:sz w:val="26"/>
          <w:szCs w:val="26"/>
          <w:lang w:val="en-US"/>
        </w:rPr>
      </w:pPr>
      <w:proofErr w:type="spellStart"/>
      <w:proofErr w:type="gramStart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fly.end</w:t>
      </w:r>
      <w:proofErr w:type="spellEnd"/>
      <w:r w:rsidRPr="00AB07F2">
        <w:rPr>
          <w:rFonts w:ascii="JetBrains Mono" w:hAnsi="JetBrains Mono"/>
          <w:color w:val="A9B7C6"/>
          <w:sz w:val="26"/>
          <w:szCs w:val="26"/>
          <w:lang w:val="en-US"/>
        </w:rPr>
        <w:t>()</w:t>
      </w:r>
      <w:proofErr w:type="gramEnd"/>
    </w:p>
    <w:p w:rsidR="002553EB" w:rsidRPr="00386E12" w:rsidRDefault="002553EB">
      <w:pPr>
        <w:pStyle w:val="Textbody"/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553EB" w:rsidRPr="00386E12" w:rsidRDefault="002553EB">
      <w:pPr>
        <w:pStyle w:val="Textbody"/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553EB" w:rsidRPr="00386E12" w:rsidRDefault="002553EB">
      <w:pPr>
        <w:pStyle w:val="Textbody"/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553EB" w:rsidRPr="00386E12" w:rsidRDefault="002553EB">
      <w:pPr>
        <w:pStyle w:val="Textbody"/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553EB" w:rsidRPr="00386E12" w:rsidRDefault="002553EB">
      <w:pPr>
        <w:pStyle w:val="Textbody"/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6013D" w:rsidRDefault="005A4C86">
      <w:pPr>
        <w:pStyle w:val="Textbody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86013D" w:rsidRDefault="005A4C86">
      <w:pPr>
        <w:pStyle w:val="3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Классификация БПЛА</w:t>
      </w: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55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1"/>
        <w:gridCol w:w="1214"/>
        <w:gridCol w:w="1701"/>
        <w:gridCol w:w="3829"/>
      </w:tblGrid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БПЛА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Взлетная масса,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Дальность действия,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86013D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мини БПЛА ближнего радиуса действия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25-40</w:t>
            </w:r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Geoscan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 ZALA 421-08Т23 «Элеро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Иркут-2М», «Истра-10», «БРАТ», «Локон», «Инспектор 101»</w:t>
            </w:r>
          </w:p>
        </w:tc>
      </w:tr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Легкие БПЛА малого радиуса действия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10-120</w:t>
            </w:r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Geoscan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300,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ZALA 421-04, Орлан-10, Т10, «Элерон-10», «Гамаюн-10», «Иркут-10»</w:t>
            </w:r>
          </w:p>
        </w:tc>
      </w:tr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Легкие БПЛА среднего радиуса действия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50-100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70-150(250)</w:t>
            </w:r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Т92М «Чибис», ZALA 421-09,</w:t>
            </w:r>
          </w:p>
          <w:p w:rsidR="0086013D" w:rsidRDefault="005A4C86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«Дозор-2», «Дозор-4», «Пчела-1Т</w:t>
            </w:r>
          </w:p>
        </w:tc>
      </w:tr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Средние БПЛА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150-1000</w:t>
            </w:r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extbody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М850 «Астра», «Бином», Ла-225 «Комар», Т04, Е22М «Берта», «Беркут», «Иркут-200»</w:t>
            </w:r>
          </w:p>
        </w:tc>
      </w:tr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Среднетяжелые БПЛА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300-500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70-300</w:t>
            </w:r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«Колибри»,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Данэм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«Дань-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«Аист» («Юлия»), «Дозор-3».</w:t>
            </w:r>
          </w:p>
        </w:tc>
      </w:tr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Тяжелые БПЛА среднего радиуса действия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70-300</w:t>
            </w:r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Ту-243 «Рейс-Д», Ту-300, «Иркут-850», «Нарт» (А-03)</w:t>
            </w:r>
          </w:p>
        </w:tc>
      </w:tr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Тяжелые БПЛА большой продолжительности полета</w:t>
            </w:r>
            <w:proofErr w:type="gramEnd"/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&gt;500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«Зонд-3M», «Зонд-2», «Зонд-1», беспилотные авиационные системы Сухого («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»), в рамках которой создается роботизированный авиационный комплекс (РАК)</w:t>
            </w:r>
          </w:p>
        </w:tc>
      </w:tr>
      <w:tr w:rsidR="0086013D" w:rsidTr="00A17987">
        <w:tc>
          <w:tcPr>
            <w:tcW w:w="3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Беспилотные боевые самолеты (ББС)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ableContents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1500</w:t>
            </w:r>
          </w:p>
        </w:tc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13D" w:rsidRDefault="005A4C86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Прорыв-У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«Скат»</w:t>
            </w:r>
          </w:p>
        </w:tc>
      </w:tr>
    </w:tbl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86013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987" w:rsidRDefault="00A1798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13D" w:rsidRDefault="005A4C8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86013D" w:rsidRPr="00FE7A43" w:rsidRDefault="005A4C86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7A43">
        <w:rPr>
          <w:rFonts w:ascii="Times New Roman" w:hAnsi="Times New Roman"/>
          <w:b/>
          <w:color w:val="000000"/>
          <w:sz w:val="28"/>
          <w:szCs w:val="28"/>
        </w:rPr>
        <w:t>Таблица функций для программирования</w:t>
      </w:r>
    </w:p>
    <w:p w:rsidR="0086013D" w:rsidRPr="00FE7A43" w:rsidRDefault="005A4C86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E7A43">
        <w:rPr>
          <w:rFonts w:ascii="Times New Roman" w:hAnsi="Times New Roman"/>
          <w:b/>
          <w:color w:val="000000"/>
          <w:sz w:val="28"/>
          <w:szCs w:val="28"/>
        </w:rPr>
        <w:t>квадрокоптера</w:t>
      </w:r>
      <w:proofErr w:type="spellEnd"/>
      <w:r w:rsidRPr="00FE7A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E7A43">
        <w:rPr>
          <w:rFonts w:ascii="Times New Roman" w:hAnsi="Times New Roman"/>
          <w:b/>
          <w:color w:val="000000"/>
          <w:sz w:val="28"/>
          <w:szCs w:val="28"/>
          <w:lang w:val="en-US"/>
        </w:rPr>
        <w:t>Tello</w:t>
      </w:r>
      <w:proofErr w:type="spellEnd"/>
      <w:r w:rsidRPr="00FE7A43">
        <w:rPr>
          <w:rFonts w:ascii="Times New Roman" w:hAnsi="Times New Roman"/>
          <w:b/>
          <w:color w:val="000000"/>
          <w:sz w:val="28"/>
          <w:szCs w:val="28"/>
        </w:rPr>
        <w:t xml:space="preserve"> на языке программирования </w:t>
      </w:r>
      <w:r w:rsidRPr="00FE7A43">
        <w:rPr>
          <w:rFonts w:ascii="Times New Roman" w:hAnsi="Times New Roman"/>
          <w:b/>
          <w:color w:val="000000"/>
          <w:sz w:val="28"/>
          <w:szCs w:val="28"/>
          <w:lang w:val="en-US"/>
        </w:rPr>
        <w:t>Python</w:t>
      </w:r>
    </w:p>
    <w:p w:rsidR="0086013D" w:rsidRDefault="0086013D">
      <w:pPr>
        <w:pStyle w:val="Standard"/>
        <w:spacing w:line="360" w:lineRule="atLeast"/>
        <w:jc w:val="both"/>
      </w:pPr>
    </w:p>
    <w:tbl>
      <w:tblPr>
        <w:tblW w:w="963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6986"/>
      </w:tblGrid>
      <w:tr w:rsidR="0086013D" w:rsidRPr="00A17987" w:rsidTr="00A17987">
        <w:trPr>
          <w:tblHeader/>
        </w:trPr>
        <w:tc>
          <w:tcPr>
            <w:tcW w:w="265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86013D" w:rsidRPr="00A17987" w:rsidRDefault="005A4C86">
            <w:pPr>
              <w:pStyle w:val="Table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698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86013D" w:rsidRPr="00A17987" w:rsidRDefault="005A4C86">
            <w:pPr>
              <w:pStyle w:val="Table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command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 в командный режим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takeoff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Автоматический взлет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land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Автоматическая посадка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streamon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Включить видеопоток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streamoff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Отключить видеопоток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emergency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Экстренная</w:t>
            </w:r>
            <w:proofErr w:type="gram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остановите двигатели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Парит в воздухе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xx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вверх [20, 500] см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Down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xx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вниз [20, 500] см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Left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xx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налево [20, 500] см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Right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xx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вправо [20, 500] см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Forward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xx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вперед [20, 500] см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Back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xx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Отлет назад [20, 500] см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Cw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xx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Поверните по часовой стрелке [1, 360] градусов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Ccw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xx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Поверните против часовой стрелки [1, 360] градусов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flip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Кувырок [l, r, f, b]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Speed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Установите скорость на [10, 100] см/</w:t>
            </w:r>
            <w:proofErr w:type="gram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Go 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speed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к x, y, z со скоростью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может находиться в диапазоне [-500, 500]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speed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находится в диапазоне [10, 100] см / </w:t>
            </w:r>
            <w:proofErr w:type="gram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curve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speed</w:t>
            </w: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по кривой между двумя заданными координатами со скоростью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может находиться в диапазоне [-500, 500]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может находиться в диапазоне [-500, 500]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speed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находится в диапазоне [10, 60] см / </w:t>
            </w:r>
            <w:proofErr w:type="gram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speed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mid</w:t>
            </w: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к x, y, z панели задач на скорости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может находиться в диапазоне [-500, 500]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speed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находится в диапазоне [10, 100] см / </w:t>
            </w:r>
            <w:proofErr w:type="gram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находится в домене [m1, m2, m3, m4, m5, m6, m7, m8]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curve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speed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mid</w:t>
            </w: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Полет по кривой между двумя заданными координатами </w:t>
            </w: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mission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скоростью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может находиться в диапазоне [-500, 500]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z2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может находиться в диапазоне [-500, 500]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speed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находится в диапазоне [10, 60] см / </w:t>
            </w:r>
            <w:proofErr w:type="gram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находится в домене [m1, m2, m3, m4, m5, m6, m7, m8]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jump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speed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yaw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mid1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mid2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к x, y, z контрольной площадки 1 и распознайте координаты 0, 0, z контрольной площадки 2 и поверните до значения рыскания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может находиться в диапазоне [-500, 500]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speed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находится в диапазоне [10, 100] см / </w:t>
            </w:r>
            <w:proofErr w:type="gram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находится в домене [m1, m2, m3, m4, m5, m6, m7, m8]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wifi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ssid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pass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Установите пароль </w:t>
            </w: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Wi-Fi</w:t>
            </w:r>
            <w:proofErr w:type="spellEnd"/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Включить обнаружение площадки миссии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moff</w:t>
            </w:r>
            <w:proofErr w:type="spellEnd"/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Отключить обнаружение панели задач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mdirection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Включить обнаружение площадки миссии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 0, только обнаружение вниз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 1, только прямое обнаружение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86013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 2, обнаружение вниз и вперед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ssid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17987">
              <w:rPr>
                <w:rStyle w:val="SourceTex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pass</w:t>
            </w:r>
            <w:proofErr w:type="spellEnd"/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Установите </w:t>
            </w: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Tello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режим станции и подключитесь к новой точке доступа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speed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 текущую скорость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battery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 текущий процент заряда батареи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 текущее время полета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wifi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Получить SNR </w:t>
            </w: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Wi-Fi</w:t>
            </w:r>
            <w:proofErr w:type="spellEnd"/>
          </w:p>
        </w:tc>
      </w:tr>
      <w:tr w:rsidR="0086013D" w:rsidRPr="00A17987" w:rsidTr="00A17987">
        <w:tc>
          <w:tcPr>
            <w:tcW w:w="2652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sdk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Получите версию SDK</w:t>
            </w:r>
          </w:p>
        </w:tc>
      </w:tr>
      <w:tr w:rsidR="0086013D" w:rsidRPr="00A17987" w:rsidTr="00A17987">
        <w:tc>
          <w:tcPr>
            <w:tcW w:w="2652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</w:t>
            </w:r>
            <w:proofErr w:type="spellEnd"/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86" w:type="dxa"/>
            <w:shd w:val="clear" w:color="auto" w:fill="F3F6F6"/>
            <w:tcMar>
              <w:top w:w="0" w:type="dxa"/>
              <w:left w:w="240" w:type="dxa"/>
              <w:bottom w:w="120" w:type="dxa"/>
              <w:right w:w="0" w:type="dxa"/>
            </w:tcMar>
            <w:vAlign w:val="center"/>
          </w:tcPr>
          <w:p w:rsidR="0086013D" w:rsidRPr="00A17987" w:rsidRDefault="005A4C8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 серийный номер</w:t>
            </w:r>
          </w:p>
        </w:tc>
      </w:tr>
    </w:tbl>
    <w:p w:rsidR="0086013D" w:rsidRDefault="0086013D">
      <w:pPr>
        <w:pStyle w:val="Standard"/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6013D" w:rsidSect="00A865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4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04" w:rsidRDefault="005D7C04">
      <w:r>
        <w:separator/>
      </w:r>
    </w:p>
  </w:endnote>
  <w:endnote w:type="continuationSeparator" w:id="0">
    <w:p w:rsidR="005D7C04" w:rsidRDefault="005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 neue w05 bold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etBrains Mon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F2" w:rsidRDefault="00AB07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490980"/>
      <w:docPartObj>
        <w:docPartGallery w:val="Page Numbers (Bottom of Page)"/>
        <w:docPartUnique/>
      </w:docPartObj>
    </w:sdtPr>
    <w:sdtEndPr/>
    <w:sdtContent>
      <w:p w:rsidR="00A86535" w:rsidRDefault="00A865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06">
          <w:rPr>
            <w:noProof/>
          </w:rPr>
          <w:t>2</w:t>
        </w:r>
        <w:r>
          <w:fldChar w:fldCharType="end"/>
        </w:r>
      </w:p>
    </w:sdtContent>
  </w:sdt>
  <w:p w:rsidR="00A86535" w:rsidRDefault="00A865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F2" w:rsidRDefault="00AB07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04" w:rsidRDefault="005D7C04">
      <w:r>
        <w:rPr>
          <w:color w:val="000000"/>
        </w:rPr>
        <w:separator/>
      </w:r>
    </w:p>
  </w:footnote>
  <w:footnote w:type="continuationSeparator" w:id="0">
    <w:p w:rsidR="005D7C04" w:rsidRDefault="005D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F2" w:rsidRDefault="00AB07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F2" w:rsidRDefault="00AB07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F2" w:rsidRDefault="00AB07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CFC"/>
    <w:multiLevelType w:val="multilevel"/>
    <w:tmpl w:val="A7BEAB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8CF765C"/>
    <w:multiLevelType w:val="multilevel"/>
    <w:tmpl w:val="07D868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90E73F5"/>
    <w:multiLevelType w:val="multilevel"/>
    <w:tmpl w:val="B9A46E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65C4778"/>
    <w:multiLevelType w:val="multilevel"/>
    <w:tmpl w:val="39DACD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D0C5F4C"/>
    <w:multiLevelType w:val="multilevel"/>
    <w:tmpl w:val="5C98C24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393139DE"/>
    <w:multiLevelType w:val="multilevel"/>
    <w:tmpl w:val="79C2A82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13A03E8"/>
    <w:multiLevelType w:val="multilevel"/>
    <w:tmpl w:val="117E62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37D5E7D"/>
    <w:multiLevelType w:val="multilevel"/>
    <w:tmpl w:val="4DD8B2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82E4C77"/>
    <w:multiLevelType w:val="multilevel"/>
    <w:tmpl w:val="8B4EB8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4A810DEA"/>
    <w:multiLevelType w:val="multilevel"/>
    <w:tmpl w:val="DECCD6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4FC177EE"/>
    <w:multiLevelType w:val="multilevel"/>
    <w:tmpl w:val="82C079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4FCF0235"/>
    <w:multiLevelType w:val="multilevel"/>
    <w:tmpl w:val="B10C9A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51D33F95"/>
    <w:multiLevelType w:val="multilevel"/>
    <w:tmpl w:val="047ECC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5A6346C9"/>
    <w:multiLevelType w:val="multilevel"/>
    <w:tmpl w:val="B936FA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6C997FD8"/>
    <w:multiLevelType w:val="multilevel"/>
    <w:tmpl w:val="8F80CD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1E234FC"/>
    <w:multiLevelType w:val="multilevel"/>
    <w:tmpl w:val="E2C4131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7A84776D"/>
    <w:multiLevelType w:val="multilevel"/>
    <w:tmpl w:val="B632512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7B3E4309"/>
    <w:multiLevelType w:val="hybridMultilevel"/>
    <w:tmpl w:val="1EF0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13D"/>
    <w:rsid w:val="000D4656"/>
    <w:rsid w:val="002553EB"/>
    <w:rsid w:val="0026605F"/>
    <w:rsid w:val="00306855"/>
    <w:rsid w:val="00386E12"/>
    <w:rsid w:val="004F2E55"/>
    <w:rsid w:val="005A4C86"/>
    <w:rsid w:val="005D7C04"/>
    <w:rsid w:val="00611B0A"/>
    <w:rsid w:val="006759ED"/>
    <w:rsid w:val="00835354"/>
    <w:rsid w:val="0086013D"/>
    <w:rsid w:val="008B576B"/>
    <w:rsid w:val="00972F42"/>
    <w:rsid w:val="009F301B"/>
    <w:rsid w:val="00A17987"/>
    <w:rsid w:val="00A86535"/>
    <w:rsid w:val="00AB07F2"/>
    <w:rsid w:val="00DA1C0D"/>
    <w:rsid w:val="00DB2199"/>
    <w:rsid w:val="00DD589A"/>
    <w:rsid w:val="00F84F25"/>
    <w:rsid w:val="00FD6406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paragraph" w:styleId="a6">
    <w:name w:val="Balloon Text"/>
    <w:basedOn w:val="a"/>
    <w:link w:val="a7"/>
    <w:uiPriority w:val="99"/>
    <w:semiHidden/>
    <w:unhideWhenUsed/>
    <w:rsid w:val="008353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35354"/>
    <w:rPr>
      <w:rFonts w:ascii="Tahoma" w:hAnsi="Tahoma" w:cs="Mangal"/>
      <w:sz w:val="16"/>
      <w:szCs w:val="14"/>
    </w:rPr>
  </w:style>
  <w:style w:type="paragraph" w:styleId="a8">
    <w:name w:val="header"/>
    <w:basedOn w:val="a"/>
    <w:link w:val="a9"/>
    <w:uiPriority w:val="99"/>
    <w:unhideWhenUsed/>
    <w:rsid w:val="00A865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86535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A865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86535"/>
    <w:rPr>
      <w:rFonts w:cs="Mangal"/>
      <w:szCs w:val="21"/>
    </w:rPr>
  </w:style>
  <w:style w:type="paragraph" w:styleId="ac">
    <w:name w:val="List Paragraph"/>
    <w:basedOn w:val="a"/>
    <w:uiPriority w:val="34"/>
    <w:qFormat/>
    <w:rsid w:val="00972F4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d">
    <w:name w:val="Table Grid"/>
    <w:basedOn w:val="a1"/>
    <w:uiPriority w:val="39"/>
    <w:unhideWhenUsed/>
    <w:rsid w:val="00972F42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paragraph" w:styleId="a6">
    <w:name w:val="Balloon Text"/>
    <w:basedOn w:val="a"/>
    <w:link w:val="a7"/>
    <w:uiPriority w:val="99"/>
    <w:semiHidden/>
    <w:unhideWhenUsed/>
    <w:rsid w:val="008353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35354"/>
    <w:rPr>
      <w:rFonts w:ascii="Tahoma" w:hAnsi="Tahoma" w:cs="Mangal"/>
      <w:sz w:val="16"/>
      <w:szCs w:val="14"/>
    </w:rPr>
  </w:style>
  <w:style w:type="paragraph" w:styleId="a8">
    <w:name w:val="header"/>
    <w:basedOn w:val="a"/>
    <w:link w:val="a9"/>
    <w:uiPriority w:val="99"/>
    <w:unhideWhenUsed/>
    <w:rsid w:val="00A865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86535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A865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86535"/>
    <w:rPr>
      <w:rFonts w:cs="Mangal"/>
      <w:szCs w:val="21"/>
    </w:rPr>
  </w:style>
  <w:style w:type="paragraph" w:styleId="ac">
    <w:name w:val="List Paragraph"/>
    <w:basedOn w:val="a"/>
    <w:uiPriority w:val="34"/>
    <w:qFormat/>
    <w:rsid w:val="00972F4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d">
    <w:name w:val="Table Grid"/>
    <w:basedOn w:val="a1"/>
    <w:uiPriority w:val="39"/>
    <w:unhideWhenUsed/>
    <w:rsid w:val="00972F42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drone.ru/catalog/samoletnye-bpla/seriya-geoskan-101/Geoskan101/?sphrase_id=185" TargetMode="External"/><Relationship Id="rId13" Type="http://schemas.openxmlformats.org/officeDocument/2006/relationships/hyperlink" Target="https://rusdrone.ru/otrasli/geodeziya-i-kadastr/" TargetMode="External"/><Relationship Id="rId18" Type="http://schemas.openxmlformats.org/officeDocument/2006/relationships/hyperlink" Target="https://www.sciencedebate2008.com/development-of-unmanned-aerial-vehicles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alb.aero/about/articles/kak-ispolzuyutsya-bespilotnye-letatelnye-apparaty-v-neftegazovoy-otrasl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usinessinsider.com/guides/tech/dji-tello-drone-review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ryzerobotics.com/tello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rusdrone.ru/catalog/samoletnye-bpla/TrimbleUX5/?sphrase_id=18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drone.ru/catalog/samoletnye-bpla/TrimbleGatewingX100/?sphrase_id=196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4900</Words>
  <Characters>27934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Государственно бюджетное общеобразовательное учреждение Самарской области средня</vt:lpstr>
      <vt:lpstr/>
      <vt:lpstr>Содержание</vt:lpstr>
      <vt:lpstr>    Введение</vt:lpstr>
      <vt:lpstr>        Классификация БПЛА</vt:lpstr>
      <vt:lpstr>        Устройство БПЛА</vt:lpstr>
      <vt:lpstr>        Отрасли использования и применение БПЛА</vt:lpstr>
      <vt:lpstr>        </vt:lpstr>
      <vt:lpstr>        Литература/Источники</vt:lpstr>
      <vt:lpstr>        Классификация БПЛА</vt:lpstr>
    </vt:vector>
  </TitlesOfParts>
  <Company/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2023-03-09T08:12:00Z</dcterms:created>
  <dcterms:modified xsi:type="dcterms:W3CDTF">2023-03-09T08:12:00Z</dcterms:modified>
</cp:coreProperties>
</file>