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2B" w:rsidRPr="00804104" w:rsidRDefault="0096142B" w:rsidP="00961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</w:rPr>
        <w:t>Конспект открытого урока химии в 11 классе</w:t>
      </w:r>
    </w:p>
    <w:p w:rsidR="0096142B" w:rsidRPr="00804104" w:rsidRDefault="0096142B" w:rsidP="00961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42B" w:rsidRPr="00804104" w:rsidRDefault="0096142B" w:rsidP="00961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104">
        <w:rPr>
          <w:rFonts w:ascii="Times New Roman" w:eastAsia="Calibri" w:hAnsi="Times New Roman" w:cs="Times New Roman"/>
          <w:b/>
          <w:sz w:val="24"/>
          <w:szCs w:val="24"/>
        </w:rPr>
        <w:t xml:space="preserve">«Кислоты: неорганические и органические. </w:t>
      </w:r>
    </w:p>
    <w:p w:rsidR="0096142B" w:rsidRPr="00804104" w:rsidRDefault="0096142B" w:rsidP="00961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42B" w:rsidRPr="00804104" w:rsidRDefault="0096142B" w:rsidP="00961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>(по технологии «Перевёрнутый класс»)</w:t>
      </w:r>
    </w:p>
    <w:p w:rsidR="0096142B" w:rsidRPr="00804104" w:rsidRDefault="0096142B" w:rsidP="00961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Систематизировать и обобщить знания о номенклатуре, классификации и свойствах неорганических и органических кислот, их роли в хозяйственной деятельности и повседневной жизни человека</w:t>
      </w: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     -формирование ответственного отношения к учению на основе мотивации к обучению и познанию;</w:t>
      </w: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      -формирование коммуникативной компетентности в общении и сотрудничестве со сверстниками и взрослыми в процессе учебной деятельности.</w:t>
      </w: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     - </w:t>
      </w:r>
      <w:proofErr w:type="gramStart"/>
      <w:r w:rsidRPr="00804104">
        <w:rPr>
          <w:rFonts w:ascii="Times New Roman" w:eastAsia="Calibri" w:hAnsi="Times New Roman" w:cs="Times New Roman"/>
          <w:sz w:val="24"/>
          <w:szCs w:val="24"/>
        </w:rPr>
        <w:t>формирование  мотивации</w:t>
      </w:r>
      <w:proofErr w:type="gramEnd"/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на обучение и способности к выстраиванию индивидуального образовательного маршрута;</w:t>
      </w: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0410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0410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- умение определять и формулировать цель изучения нового </w:t>
      </w:r>
      <w:proofErr w:type="gramStart"/>
      <w:r w:rsidRPr="00804104">
        <w:rPr>
          <w:rFonts w:ascii="Times New Roman" w:eastAsia="Calibri" w:hAnsi="Times New Roman" w:cs="Times New Roman"/>
          <w:sz w:val="24"/>
          <w:szCs w:val="24"/>
        </w:rPr>
        <w:t>материала,;</w:t>
      </w:r>
      <w:proofErr w:type="gramEnd"/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>-умение оценивать правильность выполнения учебных и иных задач;</w:t>
      </w: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>- умение работать с различными источниками информации, классифицировать и обобщать, выявлять аналогичные процессы и явления, делать выводы и умозаключения;</w:t>
      </w: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>- умение получать информацию в результате смыслового прочтения текста;</w:t>
      </w: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>- умение оформлять свои действия в форме алгоритма;</w:t>
      </w: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>- умение применять ИКТ - компетенции для решения учебных задач и задач прикладного характера;</w:t>
      </w: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>предметные:</w:t>
      </w: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>-обеспечить усвоение признаков классификации и свойств неорганических и органических кислот;</w:t>
      </w:r>
    </w:p>
    <w:p w:rsidR="0096142B" w:rsidRPr="00804104" w:rsidRDefault="0096142B" w:rsidP="00961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>- подтверждать изученные свойства и закономерности уравнениями химических реакций. - - осуществлять химический эксперимент, выполняя правила ТБ.</w:t>
      </w:r>
    </w:p>
    <w:p w:rsidR="0096142B" w:rsidRPr="00804104" w:rsidRDefault="0096142B" w:rsidP="0096142B">
      <w:pPr>
        <w:pStyle w:val="Default"/>
        <w:rPr>
          <w:b/>
        </w:rPr>
      </w:pPr>
    </w:p>
    <w:p w:rsidR="0096142B" w:rsidRPr="00804104" w:rsidRDefault="0096142B" w:rsidP="0096142B">
      <w:pPr>
        <w:pStyle w:val="Default"/>
      </w:pPr>
      <w:r w:rsidRPr="00804104">
        <w:rPr>
          <w:b/>
        </w:rPr>
        <w:t>ЭТАПЫ УРОКА</w:t>
      </w:r>
      <w:r w:rsidRPr="00804104">
        <w:t xml:space="preserve"> В ТЕХНОЛОГИИ «ПЕРЕВЁРНУТЫЙ КЛАСС»</w:t>
      </w:r>
    </w:p>
    <w:p w:rsidR="0096142B" w:rsidRPr="00804104" w:rsidRDefault="0096142B" w:rsidP="0096142B">
      <w:pPr>
        <w:pStyle w:val="Default"/>
      </w:pPr>
      <w:r w:rsidRPr="00804104">
        <w:t xml:space="preserve">1. </w:t>
      </w:r>
      <w:r w:rsidRPr="00804104">
        <w:rPr>
          <w:b/>
          <w:bCs/>
        </w:rPr>
        <w:t xml:space="preserve">Самостоятельное изучение нового материала дома с помощью видео – лекций. </w:t>
      </w:r>
    </w:p>
    <w:p w:rsidR="0096142B" w:rsidRPr="00804104" w:rsidRDefault="0096142B" w:rsidP="0096142B">
      <w:pPr>
        <w:pStyle w:val="Default"/>
      </w:pPr>
      <w:r w:rsidRPr="00804104">
        <w:t xml:space="preserve">Цель: Обеспечить восприятие и осмысление новой информации, совершенствовать умение работать с различными источниками информации. </w:t>
      </w:r>
    </w:p>
    <w:p w:rsidR="0096142B" w:rsidRPr="00C63CE7" w:rsidRDefault="0096142B" w:rsidP="0096142B">
      <w:pPr>
        <w:pStyle w:val="Default"/>
        <w:rPr>
          <w:i/>
        </w:rPr>
      </w:pPr>
      <w:r w:rsidRPr="00804104">
        <w:rPr>
          <w:i/>
        </w:rPr>
        <w:t xml:space="preserve">Накануне, за несколько дней до урока учитель высылает видео-лекцию всем ученикам класса. Продолжительность видео от 3 до 10 минут. Дети просматривают материалы, делают пометки и уже готовые, «подкованные» приходят на учебный урок. </w:t>
      </w:r>
    </w:p>
    <w:p w:rsidR="0096142B" w:rsidRPr="00804104" w:rsidRDefault="0096142B" w:rsidP="0096142B">
      <w:pPr>
        <w:pStyle w:val="Default"/>
      </w:pPr>
    </w:p>
    <w:p w:rsidR="0096142B" w:rsidRPr="00804104" w:rsidRDefault="0096142B" w:rsidP="0096142B">
      <w:pPr>
        <w:pStyle w:val="Default"/>
      </w:pPr>
      <w:r w:rsidRPr="00804104">
        <w:t xml:space="preserve">2. </w:t>
      </w:r>
      <w:r w:rsidRPr="00804104">
        <w:rPr>
          <w:b/>
          <w:bCs/>
        </w:rPr>
        <w:t>Актуализация знаний. 10 мин</w:t>
      </w:r>
    </w:p>
    <w:p w:rsidR="0096142B" w:rsidRPr="00804104" w:rsidRDefault="0096142B" w:rsidP="0096142B">
      <w:pPr>
        <w:rPr>
          <w:rFonts w:ascii="Times New Roman" w:hAnsi="Times New Roman" w:cs="Times New Roman"/>
          <w:sz w:val="24"/>
          <w:szCs w:val="24"/>
        </w:rPr>
      </w:pPr>
      <w:r w:rsidRPr="00804104">
        <w:rPr>
          <w:rFonts w:ascii="Times New Roman" w:hAnsi="Times New Roman" w:cs="Times New Roman"/>
          <w:sz w:val="24"/>
          <w:szCs w:val="24"/>
        </w:rPr>
        <w:t>Цель: создать условия для возникновения внутренней потребности включения в учебную деятельность.</w:t>
      </w:r>
    </w:p>
    <w:p w:rsidR="0096142B" w:rsidRPr="00804104" w:rsidRDefault="0096142B" w:rsidP="0096142B">
      <w:pPr>
        <w:rPr>
          <w:rFonts w:ascii="Times New Roman" w:hAnsi="Times New Roman" w:cs="Times New Roman"/>
          <w:sz w:val="24"/>
          <w:szCs w:val="24"/>
        </w:rPr>
      </w:pPr>
      <w:r w:rsidRPr="00804104">
        <w:rPr>
          <w:rFonts w:ascii="Times New Roman" w:hAnsi="Times New Roman" w:cs="Times New Roman"/>
          <w:sz w:val="24"/>
          <w:szCs w:val="24"/>
        </w:rPr>
        <w:t>3.</w:t>
      </w:r>
      <w:r w:rsidRPr="00804104">
        <w:rPr>
          <w:rFonts w:ascii="Times New Roman" w:hAnsi="Times New Roman" w:cs="Times New Roman"/>
          <w:b/>
          <w:bCs/>
          <w:sz w:val="24"/>
          <w:szCs w:val="24"/>
        </w:rPr>
        <w:t>Закрепление изученного материала. Работа в группах. 20 мин</w:t>
      </w:r>
    </w:p>
    <w:p w:rsidR="0096142B" w:rsidRPr="00804104" w:rsidRDefault="0096142B" w:rsidP="0096142B">
      <w:pPr>
        <w:rPr>
          <w:rFonts w:ascii="Times New Roman" w:hAnsi="Times New Roman" w:cs="Times New Roman"/>
          <w:b/>
          <w:sz w:val="24"/>
          <w:szCs w:val="24"/>
        </w:rPr>
      </w:pPr>
      <w:r w:rsidRPr="00804104">
        <w:rPr>
          <w:rFonts w:ascii="Times New Roman" w:hAnsi="Times New Roman" w:cs="Times New Roman"/>
          <w:sz w:val="24"/>
          <w:szCs w:val="24"/>
        </w:rPr>
        <w:t>Цель: сформировать общую активность класса, систематизировать информацию, развитие коммуникативных умений.</w:t>
      </w:r>
    </w:p>
    <w:p w:rsidR="0096142B" w:rsidRPr="00804104" w:rsidRDefault="0096142B" w:rsidP="0096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804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Контроль. Тестирование полученных знаний</w:t>
      </w:r>
      <w:r w:rsidRPr="008041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10 мин</w:t>
      </w:r>
    </w:p>
    <w:p w:rsidR="0096142B" w:rsidRPr="00804104" w:rsidRDefault="0096142B" w:rsidP="009614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4104">
        <w:rPr>
          <w:rFonts w:ascii="Times New Roman" w:hAnsi="Times New Roman" w:cs="Times New Roman"/>
          <w:color w:val="000000"/>
          <w:sz w:val="24"/>
          <w:szCs w:val="24"/>
        </w:rPr>
        <w:t>Цель: проверить знания учащихся. Самопроверка, взаимопроверка</w:t>
      </w:r>
    </w:p>
    <w:p w:rsidR="0096142B" w:rsidRPr="00804104" w:rsidRDefault="0096142B" w:rsidP="009614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4104">
        <w:rPr>
          <w:rFonts w:ascii="Times New Roman" w:hAnsi="Times New Roman" w:cs="Times New Roman"/>
          <w:b/>
          <w:bCs/>
          <w:sz w:val="24"/>
          <w:szCs w:val="24"/>
        </w:rPr>
        <w:t>5.Рефлексия. 5 мин</w:t>
      </w:r>
    </w:p>
    <w:p w:rsidR="0096142B" w:rsidRPr="00804104" w:rsidRDefault="0096142B" w:rsidP="0096142B">
      <w:pPr>
        <w:rPr>
          <w:rFonts w:ascii="Times New Roman" w:hAnsi="Times New Roman" w:cs="Times New Roman"/>
          <w:sz w:val="24"/>
          <w:szCs w:val="24"/>
        </w:rPr>
      </w:pPr>
      <w:r w:rsidRPr="00804104">
        <w:rPr>
          <w:rFonts w:ascii="Times New Roman" w:hAnsi="Times New Roman" w:cs="Times New Roman"/>
          <w:sz w:val="24"/>
          <w:szCs w:val="24"/>
        </w:rPr>
        <w:t xml:space="preserve">Цель: осознать путь, который помог обучающимся осмыслить и понять основную идею </w:t>
      </w:r>
    </w:p>
    <w:p w:rsidR="0096142B" w:rsidRPr="00C63CE7" w:rsidRDefault="0096142B" w:rsidP="00C63CE7">
      <w:pPr>
        <w:rPr>
          <w:rFonts w:ascii="Times New Roman" w:hAnsi="Times New Roman" w:cs="Times New Roman"/>
          <w:sz w:val="24"/>
          <w:szCs w:val="24"/>
        </w:rPr>
      </w:pPr>
      <w:r w:rsidRPr="00804104"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пиграф </w:t>
      </w:r>
      <w:proofErr w:type="gramStart"/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урока:  «</w:t>
      </w:r>
      <w:proofErr w:type="gramEnd"/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прожит не зря, если ты узнал что-то новое».</w:t>
      </w: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>Организационный этап</w:t>
      </w: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– 1 мин</w:t>
      </w: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>Здравствуйте, ребята! Что бы настроиться на урок, дарю вам свою улыбку, и вы подарите её друг-другу и конечно же мне! Готовы? Начинаем наш урок!</w:t>
      </w: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>На слайде представлены картинки</w:t>
      </w: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.              </w:t>
      </w:r>
      <w:r w:rsidRPr="00804104">
        <w:rPr>
          <w:rFonts w:ascii="Times New Roman" w:eastAsia="Calibri" w:hAnsi="Times New Roman" w:cs="Times New Roman"/>
          <w:sz w:val="24"/>
          <w:szCs w:val="24"/>
          <w:u w:val="single"/>
        </w:rPr>
        <w:t>ЧТО ИХ ОБЪЕДИНЯЕТ?</w:t>
      </w: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 xml:space="preserve">Какова тема нашего урока?     </w:t>
      </w: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104">
        <w:rPr>
          <w:rFonts w:ascii="Times New Roman" w:eastAsia="Calibri" w:hAnsi="Times New Roman" w:cs="Times New Roman"/>
          <w:sz w:val="24"/>
          <w:szCs w:val="24"/>
          <w:u w:val="single"/>
        </w:rPr>
        <w:t>КИСЛОТЫ: НЕОРГАНИЧЕСКИЕ И ОРГАНИЧЕСКИЕ.</w:t>
      </w: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>Какова цель урока?</w:t>
      </w: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            ОБОБЩЕНИЕ ЗНАНИЙ О КИСЛОТАХ.</w:t>
      </w: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Наш урок немного необычный, проведём его по технологии «Перевёрнутый класс». Неделю назад вы получили в ВК, в группу БИОХИМ-11 класс, теоретический материал и видеоролик по данной теме, а </w:t>
      </w:r>
      <w:proofErr w:type="gramStart"/>
      <w:r w:rsidRPr="00804104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ряд вопросов и заданий. По всем непонятным вопросам вы могли обратиться к учителю в режиме «</w:t>
      </w:r>
      <w:proofErr w:type="spellStart"/>
      <w:r w:rsidRPr="00804104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804104">
        <w:rPr>
          <w:rFonts w:ascii="Times New Roman" w:eastAsia="Calibri" w:hAnsi="Times New Roman" w:cs="Times New Roman"/>
          <w:sz w:val="24"/>
          <w:szCs w:val="24"/>
        </w:rPr>
        <w:t>». Но вопросов ко мне не поступало. Проблем не возникло?</w:t>
      </w: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142B" w:rsidRPr="00804104" w:rsidRDefault="0096142B" w:rsidP="009614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>Самостоятельное изучение нового материала дома.</w:t>
      </w:r>
    </w:p>
    <w:p w:rsidR="0096142B" w:rsidRPr="00804104" w:rsidRDefault="0096142B" w:rsidP="0096142B">
      <w:pPr>
        <w:pStyle w:val="a3"/>
        <w:spacing w:after="0" w:line="240" w:lineRule="auto"/>
        <w:ind w:left="513"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 xml:space="preserve">    Цель: </w:t>
      </w:r>
      <w:r w:rsidRPr="00804104">
        <w:rPr>
          <w:rFonts w:ascii="Times New Roman" w:eastAsia="Calibri" w:hAnsi="Times New Roman" w:cs="Times New Roman"/>
          <w:sz w:val="24"/>
          <w:szCs w:val="24"/>
        </w:rPr>
        <w:t>Обеспечить восприятие и осмысление новой информации, совершенствовать умение работать с различными источниками информации.</w:t>
      </w: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Изучить п.18, просмотреть видеоролик, ответить на вопросы к нему </w:t>
      </w:r>
      <w:hyperlink r:id="rId5" w:history="1">
        <w:r w:rsidRPr="00804104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https://www.youtube.com/watch?v=S9KnuTSzYiY</w:t>
        </w:r>
      </w:hyperlink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,  знать основные понятия урока, продумать и записать вопросы, которые могут возникнуть после просмотра этого видеоролика или же задать вопрос учителю в режиме «</w:t>
      </w:r>
      <w:proofErr w:type="spellStart"/>
      <w:r w:rsidRPr="00804104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80410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6142B" w:rsidRPr="00804104" w:rsidRDefault="0096142B" w:rsidP="00C63CE7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>(Дети просматривают материалы, делают пометки и уже готовые, приходят на учебный урок.)</w:t>
      </w: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>Вопросы:</w:t>
      </w: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>1.</w:t>
      </w:r>
      <w:r w:rsidRPr="00804104">
        <w:rPr>
          <w:rFonts w:ascii="Times New Roman" w:eastAsia="Calibri" w:hAnsi="Times New Roman" w:cs="Times New Roman"/>
          <w:sz w:val="24"/>
          <w:szCs w:val="24"/>
        </w:rPr>
        <w:tab/>
        <w:t>Дайте определение кислот в свете атомно-молекулярного учения, в свете ЭД, в свете протонной теории.</w:t>
      </w: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>2.</w:t>
      </w:r>
      <w:r w:rsidRPr="00804104">
        <w:rPr>
          <w:rFonts w:ascii="Times New Roman" w:eastAsia="Calibri" w:hAnsi="Times New Roman" w:cs="Times New Roman"/>
          <w:sz w:val="24"/>
          <w:szCs w:val="24"/>
        </w:rPr>
        <w:tab/>
        <w:t xml:space="preserve"> Какова классификация кислот? Дайте характеристику соляной и уксусной кислотам по всем типам классификации? </w:t>
      </w:r>
      <w:r w:rsidRPr="00804104">
        <w:rPr>
          <w:rFonts w:ascii="Times New Roman" w:eastAsia="Calibri" w:hAnsi="Times New Roman" w:cs="Times New Roman"/>
          <w:sz w:val="24"/>
          <w:szCs w:val="24"/>
          <w:u w:val="single"/>
        </w:rPr>
        <w:t>Выполнить тест.</w:t>
      </w: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>3.</w:t>
      </w:r>
      <w:r w:rsidRPr="00804104">
        <w:rPr>
          <w:rFonts w:ascii="Times New Roman" w:eastAsia="Calibri" w:hAnsi="Times New Roman" w:cs="Times New Roman"/>
          <w:sz w:val="24"/>
          <w:szCs w:val="24"/>
        </w:rPr>
        <w:tab/>
        <w:t>Какие общие свойства, обусловленные катионом водорода, характеризуют неорганические и органические кислоты?</w:t>
      </w:r>
    </w:p>
    <w:p w:rsidR="0096142B" w:rsidRPr="00804104" w:rsidRDefault="0096142B" w:rsidP="0096142B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>4.</w:t>
      </w:r>
      <w:r w:rsidRPr="00804104">
        <w:rPr>
          <w:rFonts w:ascii="Times New Roman" w:eastAsia="Calibri" w:hAnsi="Times New Roman" w:cs="Times New Roman"/>
          <w:sz w:val="24"/>
          <w:szCs w:val="24"/>
        </w:rPr>
        <w:tab/>
        <w:t>Каково применение кислот?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>Актуализация  знаний.</w:t>
      </w:r>
      <w:r w:rsidRPr="00804104">
        <w:rPr>
          <w:rFonts w:ascii="Times New Roman" w:eastAsia="Calibri" w:hAnsi="Times New Roman" w:cs="Times New Roman"/>
          <w:sz w:val="24"/>
          <w:szCs w:val="24"/>
        </w:rPr>
        <w:br/>
      </w:r>
      <w:r w:rsidRPr="00804104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04104">
        <w:rPr>
          <w:rFonts w:ascii="Times New Roman" w:eastAsia="Calibri" w:hAnsi="Times New Roman" w:cs="Times New Roman"/>
          <w:sz w:val="24"/>
          <w:szCs w:val="24"/>
        </w:rPr>
        <w:t>: создать условия для возникновения внутренней потребности включения в учебную деятельность.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Человек в своей жизни, даже далёкой от химии, ежедневно сталкивается с кислотами. 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Немало кислот в нашей пище. Фрукты, овощи, молочные продукты содержат яблочную, лимонную, молочную, винную кислоты. Даже синильная кислота, которая считается сильнейшим ядом, знакома каждому, кто лакомился ядрышками слив, вишен или миндаля. 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>Важна и разнообразна роль кислот в человеческом организме. Аскорбиновая, фолиевая, никотиновая и другие кислоты являются витаминами.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Фосфорная кислота в виде солей является основным конструкционным материалом костей, зубов, ногтей.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104">
        <w:rPr>
          <w:rFonts w:ascii="Times New Roman" w:eastAsia="Calibri" w:hAnsi="Times New Roman" w:cs="Times New Roman"/>
          <w:sz w:val="24"/>
          <w:szCs w:val="24"/>
        </w:rPr>
        <w:t>Гиалуровая</w:t>
      </w:r>
      <w:proofErr w:type="spellEnd"/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кислота – основной компонент смазки всех трущихся частей в наших суставах. 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804104">
        <w:rPr>
          <w:rFonts w:ascii="Times New Roman" w:eastAsia="Calibri" w:hAnsi="Times New Roman" w:cs="Times New Roman"/>
          <w:sz w:val="24"/>
          <w:szCs w:val="24"/>
        </w:rPr>
        <w:t>муравьи</w:t>
      </w:r>
      <w:proofErr w:type="gramEnd"/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и крапива содержат муравьиную кислоту, которая при соприкосновении сильно обжигает кожу.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Некоторые жуки выстреливают парами серной кислоты.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>Это интересно. Викторина.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1.Она образуется в мышцах при интенсивной работе 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2.Она слабая, но является сильным ядом; содержится в ядрышках слив, вишен, семенах яблок и черемухи 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3.Ее используют для изготовления сухих супов, киселей, так как она способна обволакивать частички и не давать им склеиваться друг с другом          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4.Она является пластификатором, поэтому применяется для приготовления лака для ногтей, лака для волос 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5.Она – отличный </w:t>
      </w:r>
      <w:proofErr w:type="gramStart"/>
      <w:r w:rsidRPr="00804104">
        <w:rPr>
          <w:rFonts w:ascii="Times New Roman" w:eastAsia="Calibri" w:hAnsi="Times New Roman" w:cs="Times New Roman"/>
          <w:sz w:val="24"/>
          <w:szCs w:val="24"/>
        </w:rPr>
        <w:t>консервант,  в</w:t>
      </w:r>
      <w:proofErr w:type="gramEnd"/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 большом количестве содержится в клюкве и бруснике, поэтому они могут очень долго храниться без дополнительных условий 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6.Она является природным витамином С 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7. Ее содержат помидоры 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8.Мухоморы содержат эту кислоту; лоси, поедая мухоморы, излечиваются от внутренних паразитов 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sz w:val="24"/>
          <w:szCs w:val="24"/>
        </w:rPr>
        <w:t xml:space="preserve">9. Является важным ингредиентом популярной кока-колы. Она приятного вкуса и ее используют для </w:t>
      </w:r>
      <w:proofErr w:type="gramStart"/>
      <w:r w:rsidRPr="00804104">
        <w:rPr>
          <w:rFonts w:ascii="Times New Roman" w:eastAsia="Calibri" w:hAnsi="Times New Roman" w:cs="Times New Roman"/>
          <w:sz w:val="24"/>
          <w:szCs w:val="24"/>
        </w:rPr>
        <w:t>приготовления  мармелада</w:t>
      </w:r>
      <w:proofErr w:type="gramEnd"/>
      <w:r w:rsidRPr="00804104">
        <w:rPr>
          <w:rFonts w:ascii="Times New Roman" w:eastAsia="Calibri" w:hAnsi="Times New Roman" w:cs="Times New Roman"/>
          <w:sz w:val="24"/>
          <w:szCs w:val="24"/>
        </w:rPr>
        <w:t>, пастилы 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CE7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Закрепление изученного материала.        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(через инд. и </w:t>
      </w:r>
      <w:proofErr w:type="spell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работу)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(Работа в группе- исследование химических свойств кислот)</w:t>
      </w: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Цель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общую активность класса, систематизировать информацию, развитие коммуникативных умений.</w:t>
      </w:r>
    </w:p>
    <w:p w:rsidR="0096142B" w:rsidRPr="00804104" w:rsidRDefault="0096142B" w:rsidP="0096142B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 у доски</w:t>
      </w:r>
    </w:p>
    <w:p w:rsidR="0096142B" w:rsidRPr="00804104" w:rsidRDefault="0096142B" w:rsidP="0096142B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8041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Инструкция по проведению дактилоскопического исследования.</w:t>
      </w:r>
    </w:p>
    <w:p w:rsidR="0096142B" w:rsidRPr="00804104" w:rsidRDefault="0096142B" w:rsidP="0096142B">
      <w:pPr>
        <w:tabs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обнаружить среди предложенных растворов кислоту. 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действий: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3 пробирки с растворами веществ, в одной из пробирок - соляная кислота. Опытным путём определите, в какой пробирке находится эта кислота.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 универсальную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индикаторную бумажку.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Какой ион определяет изменение окраски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индикатора  в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кислотах? 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Вывод об окраске индикатора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( универсальной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бумажки ) в кислотах запишите в тетрадь.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104">
        <w:rPr>
          <w:rFonts w:ascii="Times New Roman" w:eastAsia="Calibri" w:hAnsi="Times New Roman" w:cs="Times New Roman"/>
          <w:b/>
          <w:sz w:val="24"/>
          <w:szCs w:val="24"/>
        </w:rPr>
        <w:t>Первичный контроль знаний. (проверка работы у доски)</w:t>
      </w:r>
      <w:r w:rsidRPr="0080410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04104">
        <w:rPr>
          <w:rFonts w:ascii="Times New Roman" w:eastAsia="Calibri" w:hAnsi="Times New Roman" w:cs="Times New Roman"/>
          <w:sz w:val="24"/>
          <w:szCs w:val="24"/>
        </w:rPr>
        <w:t>Цель: проверить знания учащихся.</w:t>
      </w:r>
    </w:p>
    <w:p w:rsidR="0096142B" w:rsidRPr="00804104" w:rsidRDefault="0096142B" w:rsidP="009614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142B" w:rsidRPr="00804104" w:rsidRDefault="0096142B" w:rsidP="0096142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Проблемный вопрос:</w:t>
      </w:r>
      <w:r w:rsidRPr="00804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6142B" w:rsidRPr="00804104" w:rsidRDefault="0096142B" w:rsidP="0096142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Каковы же химические свойства </w:t>
      </w:r>
      <w:proofErr w:type="gramStart"/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кислот ?</w:t>
      </w:r>
      <w:proofErr w:type="gramEnd"/>
    </w:p>
    <w:p w:rsidR="0096142B" w:rsidRPr="00804104" w:rsidRDefault="0096142B" w:rsidP="0096142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целью изучения химических свойств кислот мы проведем </w:t>
      </w: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независимое расследование: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создадим рабочую группы – химиков – исследователей.</w:t>
      </w:r>
    </w:p>
    <w:p w:rsidR="0096142B" w:rsidRPr="00804104" w:rsidRDefault="0096142B" w:rsidP="0096142B">
      <w:pPr>
        <w:tabs>
          <w:tab w:val="left" w:pos="712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получит инструкцию по проведению исследования.</w:t>
      </w:r>
    </w:p>
    <w:p w:rsidR="0096142B" w:rsidRPr="00804104" w:rsidRDefault="0096142B" w:rsidP="0096142B">
      <w:pPr>
        <w:tabs>
          <w:tab w:val="left" w:pos="712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Повторим правила техники безопасности </w:t>
      </w:r>
    </w:p>
    <w:p w:rsidR="0096142B" w:rsidRPr="00804104" w:rsidRDefault="0096142B" w:rsidP="0096142B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 работают по инструкциям в течение 5 минут, по окончании докладывают о результатах своих исследований)</w:t>
      </w:r>
    </w:p>
    <w:p w:rsidR="0096142B" w:rsidRPr="00804104" w:rsidRDefault="0096142B" w:rsidP="0096142B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numPr>
          <w:ilvl w:val="0"/>
          <w:numId w:val="2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– </w:t>
      </w:r>
      <w:r w:rsidRPr="008041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Инструкция по проведению химического анализа.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информацию о взаимодействии </w:t>
      </w:r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соляной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уксусной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  с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металлами — цинком и медью.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действий: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Проделайте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 реакции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соляной и уксусной кислот с металлами. Для этого: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пробирки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соляной и уксусной кислотой поместите по одной  грануле цинка (обратите внимание на положение цинка в ряду напряжений металлов). Что наблюдаете? Каков признак реакции?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пробирки с соляной и уксусной кислотой поместите медную проволоку (обратите внимание на положение меди в ряде напряжений металлов). Что вы наблюдаете? 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уравнения реакций соляной и уксусной   кислот с цинком (медью) - (укажите тип реакции).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Сделайте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 о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 металлов с кислотами относительно их положения в электрохимическом ряду напряжений и запишите его в тетрадь.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Отчёт: __________________________________________________________________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Вставьте пропущенные слова.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Признак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реакции: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Металлы, находящиеся в ряду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напряжений  до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водорода  _________________ с кислотами с образованием растворимой  ____________ и выделением ____________________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Металлы, находящиеся в ряду напряжений после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водорода  не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 с кислотами.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реакции _______________________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numPr>
          <w:ilvl w:val="0"/>
          <w:numId w:val="2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– </w:t>
      </w:r>
      <w:r w:rsidRPr="008041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Инструкция по проведению химического анализа.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проанализировать информацию о взаимодействии соляной и уксусной кислот с оксидом кальция.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действий: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Проделайте химическую реакцию взаимодействия соляной и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уксусной  кислот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оксидом кальция.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этого в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пробирки  с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кислотами добавьте по </w:t>
      </w:r>
      <w:smartTag w:uri="urn:schemas-microsoft-com:office:smarttags" w:element="metricconverter">
        <w:smartTagPr>
          <w:attr w:name="ProductID" w:val="1 г"/>
        </w:smartTagPr>
        <w:r w:rsidRPr="00804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</w:t>
        </w:r>
      </w:smartTag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порошка оксида кальция белого  цвета. Что наблюдаете? Каков признак реакции?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уравнения реакций. (Укажите тип реакции)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Сделайте вывод о взаимодействии оксидов металлов с кислотами и запишите в тетрадь.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Отчёт:  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Вставьте пропущенные слова.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 реакции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Оксиды металлов ____________________ с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растворимыми  кислотами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образованием ______________ и _________________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реакции _______________________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numPr>
          <w:ilvl w:val="0"/>
          <w:numId w:val="2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–  </w:t>
      </w:r>
      <w:r w:rsidRPr="008041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Инструкция по проведению химического анализа.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проанализировать информацию о взаимодействии соляной и уксусной кислот с основаниями.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действий: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Проделайте химические реакции взаимодействия соляной и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уксусной  кислот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растворимым основанием </w:t>
      </w:r>
      <w:r w:rsidRPr="00804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этого: в пробирки с кислотами (в растворах кислот Ф/Ф)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 по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мл раствора </w:t>
      </w:r>
      <w:r w:rsidRPr="00804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(почему раствор приобрёл малиновую окраску?).  Что наблюдаете? Каков признак реакции?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уравнения реакций. (укажите тип реакции)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Сделайте вывод о взаимодействии оснований с кислотами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запишите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тетрадь..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Отчёт: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Вставьте пропущенные слова.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 реакции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:  Основания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с кислотами, с образованием __________________ и _____________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реакции______________________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– </w:t>
      </w:r>
      <w:r w:rsidRPr="008041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Инструкция по проведению химического анализа.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проанализировать информацию о взаимодействии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соляной  и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уксусной кислот с Na2CO3.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действий: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Поместите в пробирки с кислотами по 1 мл раствора Na2CO3. Что наблюдаете? Каков признак реакции?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Составьте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 реакций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Сделайте вывод о взаимодействии кислот с солями запишите в тетрадь.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Отчёт: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Вставьте пропущенные слова.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 реакции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_____________________с кислотами только в том случае,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образуется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 или  __________________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реакций____________________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каким свойством органических кислот мы познакомились в 10 классе?    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(Р. Этерификации) – записать на доске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 считаете, всем ли кислотам характерны данные химические свойства или нет? 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чем это связано?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-Кислоты обладают сходными свойствами потому, что в растворах кислот при их диссоциации всегда образуются катионы водорода.)</w:t>
      </w: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42B" w:rsidRPr="00804104" w:rsidRDefault="0096142B" w:rsidP="00961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Ещё раз проговариваем общий вывод по химическим свойствам кислот.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Приступаем к следующему этапу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Применение знаний в нестандартных ситуациях      5 мин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6142B" w:rsidRPr="00804104" w:rsidRDefault="0096142B" w:rsidP="0096142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веществ   вступят в реакцию с серной кислотой: </w:t>
      </w:r>
      <w:proofErr w:type="spell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804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O, CO2, </w:t>
      </w:r>
      <w:r w:rsidRPr="00804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(OH</w:t>
      </w:r>
      <w:r w:rsidR="0066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)2,  </w:t>
      </w:r>
      <w:proofErr w:type="spellStart"/>
      <w:r w:rsidR="00666B9F">
        <w:rPr>
          <w:rFonts w:ascii="Times New Roman" w:eastAsia="Times New Roman" w:hAnsi="Times New Roman" w:cs="Times New Roman"/>
          <w:sz w:val="24"/>
          <w:szCs w:val="24"/>
          <w:lang w:eastAsia="ru-RU"/>
        </w:rPr>
        <w:t>KCl</w:t>
      </w:r>
      <w:proofErr w:type="spellEnd"/>
      <w:r w:rsidR="00666B9F">
        <w:rPr>
          <w:rFonts w:ascii="Times New Roman" w:eastAsia="Times New Roman" w:hAnsi="Times New Roman" w:cs="Times New Roman"/>
          <w:sz w:val="24"/>
          <w:szCs w:val="24"/>
          <w:lang w:eastAsia="ru-RU"/>
        </w:rPr>
        <w:t>,  Na2SiO3 . Выпишите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вещества.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Подчёркивают: </w:t>
      </w:r>
      <w:r w:rsidRPr="00804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FeO</w:t>
      </w:r>
      <w:proofErr w:type="spell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4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04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)2, </w:t>
      </w:r>
      <w:r w:rsidRPr="00804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Start"/>
      <w:r w:rsidRPr="00804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proofErr w:type="spellEnd"/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3 .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2B" w:rsidRPr="00804104" w:rsidRDefault="0096142B" w:rsidP="0096142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продукты реакции образуются при взаимодействии концентрированной азотной кислоты с медью (II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) ?</w:t>
      </w:r>
      <w:proofErr w:type="gramEnd"/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уравнение реакции, составьте электронный баланс и расставьте коэффициенты.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важность изученной темы в профессиональном самоопределении?</w:t>
      </w: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Цель: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самоопределение.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 «</w:t>
      </w:r>
      <w:proofErr w:type="gramEnd"/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ФРУКТОВЫХ КИСЛОТ» в косметологии.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(инд. сообщение)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Цель: осознать путь, который помог обучающимся осмыслить и понять основную идею урока.</w:t>
      </w:r>
    </w:p>
    <w:p w:rsidR="0035103D" w:rsidRPr="00804104" w:rsidRDefault="0035103D" w:rsidP="0035103D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Считаете ли </w:t>
      </w:r>
      <w:proofErr w:type="gramStart"/>
      <w:r w:rsidRPr="00804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 ,</w:t>
      </w:r>
      <w:proofErr w:type="gramEnd"/>
      <w:r w:rsidRPr="00804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что цель урока достигнута?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 своё отношение к уроку, выбрав предложения или добавив свои: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уроке я узнал(а)…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2.Мне это пригодится в жизни, т.к. …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 уроке было над чем подумать, </w:t>
      </w:r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все возникшие у меня вопросы я получил(а) ответы. (или нет?)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 уроке было интересно, </w:t>
      </w:r>
      <w:proofErr w:type="spellStart"/>
      <w:proofErr w:type="gramStart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т.к</w:t>
      </w:r>
      <w:proofErr w:type="spell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.,  или неинтересно, т.к. …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rPr>
          <w:rFonts w:ascii="Times New Roman" w:hAnsi="Times New Roman" w:cs="Times New Roman"/>
          <w:sz w:val="24"/>
          <w:szCs w:val="24"/>
        </w:rPr>
      </w:pPr>
      <w:r w:rsidRPr="00804104">
        <w:rPr>
          <w:rFonts w:ascii="Times New Roman" w:hAnsi="Times New Roman" w:cs="Times New Roman"/>
          <w:sz w:val="24"/>
          <w:szCs w:val="24"/>
        </w:rPr>
        <w:t>Э</w:t>
      </w: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пиграф: «День прожит не зря, если ты узнал что-то новое».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Считаете ли вы, что день прожит не зря, узнали что-то новое для себя?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35103D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мне хотелось бы закончить арабской пословицей:</w:t>
      </w:r>
    </w:p>
    <w:p w:rsidR="00B007A9" w:rsidRPr="00804104" w:rsidRDefault="0096142B" w:rsidP="00B007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 один сосуд не вмещает больше своего объема,</w:t>
      </w:r>
    </w:p>
    <w:p w:rsidR="0096142B" w:rsidRPr="00804104" w:rsidRDefault="0096142B" w:rsidP="00B007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кроме сосуда знаний; он постоянно расширяется.</w:t>
      </w:r>
    </w:p>
    <w:p w:rsidR="0096142B" w:rsidRPr="00804104" w:rsidRDefault="0096142B" w:rsidP="0096142B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142B" w:rsidRPr="00804104" w:rsidRDefault="0096142B" w:rsidP="0096142B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Желаю вам, </w:t>
      </w:r>
      <w:proofErr w:type="gramStart"/>
      <w:r w:rsidRPr="00804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 сосуд</w:t>
      </w:r>
      <w:proofErr w:type="gramEnd"/>
      <w:r w:rsidRPr="00804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ваших знаний также  постоянно расширялся и крепкого вам здоровья. А быть здоровыми вам поможет аскорбиновая кислота (витамин С), которым я вас угощаю. </w:t>
      </w: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2B" w:rsidRPr="00804104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 Опорная схема по теме Кислоты.</w:t>
      </w:r>
    </w:p>
    <w:p w:rsidR="0034624B" w:rsidRPr="00804104" w:rsidRDefault="0034624B" w:rsidP="0096142B">
      <w:pPr>
        <w:rPr>
          <w:rFonts w:ascii="Times New Roman" w:hAnsi="Times New Roman" w:cs="Times New Roman"/>
          <w:sz w:val="24"/>
          <w:szCs w:val="24"/>
        </w:rPr>
      </w:pPr>
    </w:p>
    <w:sectPr w:rsidR="0034624B" w:rsidRPr="00804104" w:rsidSect="0096142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EEF"/>
    <w:multiLevelType w:val="hybridMultilevel"/>
    <w:tmpl w:val="03203296"/>
    <w:lvl w:ilvl="0" w:tplc="EDC8DA66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1B4D21DB"/>
    <w:multiLevelType w:val="hybridMultilevel"/>
    <w:tmpl w:val="CEEC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770C"/>
    <w:multiLevelType w:val="hybridMultilevel"/>
    <w:tmpl w:val="8D08DB5A"/>
    <w:lvl w:ilvl="0" w:tplc="F7C87F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7"/>
    <w:rsid w:val="00327227"/>
    <w:rsid w:val="0034624B"/>
    <w:rsid w:val="0035103D"/>
    <w:rsid w:val="00666B9F"/>
    <w:rsid w:val="00804104"/>
    <w:rsid w:val="0096142B"/>
    <w:rsid w:val="00B007A9"/>
    <w:rsid w:val="00C6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F62625"/>
  <w15:chartTrackingRefBased/>
  <w15:docId w15:val="{C69F8AB2-56B1-4BA6-B07C-CB120287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1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9KnuTSzY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2021-02-14T12:19:00Z</dcterms:created>
  <dcterms:modified xsi:type="dcterms:W3CDTF">2021-02-14T20:40:00Z</dcterms:modified>
</cp:coreProperties>
</file>