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0489" w:rsidRPr="00D97AA3" w:rsidRDefault="00D30489" w:rsidP="00D30489">
      <w:pPr>
        <w:pStyle w:val="a3"/>
        <w:spacing w:before="0" w:beforeAutospacing="0" w:after="30" w:afterAutospacing="0" w:line="360" w:lineRule="auto"/>
        <w:ind w:left="142"/>
        <w:jc w:val="center"/>
        <w:rPr>
          <w:sz w:val="28"/>
          <w:szCs w:val="28"/>
        </w:rPr>
      </w:pPr>
      <w:r w:rsidRPr="00D97AA3">
        <w:rPr>
          <w:color w:val="000000" w:themeColor="text1"/>
          <w:sz w:val="28"/>
          <w:szCs w:val="28"/>
        </w:rPr>
        <w:t>Муниципальное бюджетное</w:t>
      </w:r>
      <w:r>
        <w:rPr>
          <w:color w:val="000000"/>
          <w:sz w:val="28"/>
          <w:szCs w:val="28"/>
        </w:rPr>
        <w:t xml:space="preserve"> </w:t>
      </w:r>
      <w:r w:rsidRPr="00D97AA3">
        <w:rPr>
          <w:color w:val="000000"/>
          <w:sz w:val="28"/>
          <w:szCs w:val="28"/>
        </w:rPr>
        <w:t>общеобразовательное учреждение средняя общеобразовательная школа «Школа будущего»</w:t>
      </w:r>
    </w:p>
    <w:p w:rsidR="00D30489" w:rsidRPr="00F73B1E" w:rsidRDefault="00D30489" w:rsidP="00D30489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D30489" w:rsidRPr="00F73B1E" w:rsidRDefault="00D30489" w:rsidP="00D30489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D30489" w:rsidRPr="00F73B1E" w:rsidRDefault="00D30489" w:rsidP="00D30489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D30489" w:rsidRPr="00F73B1E" w:rsidRDefault="00D30489" w:rsidP="00D30489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D30489" w:rsidRPr="00F73B1E" w:rsidRDefault="00D30489" w:rsidP="00D30489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D30489" w:rsidRDefault="00D30489" w:rsidP="00D30489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D30489" w:rsidRDefault="00D30489" w:rsidP="00D30489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D30489" w:rsidRPr="00F73B1E" w:rsidRDefault="00D30489" w:rsidP="00D30489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D30489" w:rsidRPr="00F73B1E" w:rsidRDefault="00D30489" w:rsidP="00D30489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D30489" w:rsidRDefault="00D30489" w:rsidP="00D30489">
      <w:pPr>
        <w:jc w:val="center"/>
        <w:rPr>
          <w:b/>
          <w:sz w:val="28"/>
          <w:szCs w:val="28"/>
        </w:rPr>
      </w:pPr>
      <w:r w:rsidRPr="00D30489">
        <w:rPr>
          <w:b/>
          <w:sz w:val="28"/>
          <w:szCs w:val="28"/>
        </w:rPr>
        <w:t xml:space="preserve">Эколого-географическая оценка побережья </w:t>
      </w:r>
    </w:p>
    <w:p w:rsidR="00D30489" w:rsidRPr="00D30489" w:rsidRDefault="00D30489" w:rsidP="00D30489">
      <w:pPr>
        <w:jc w:val="center"/>
        <w:rPr>
          <w:b/>
          <w:sz w:val="28"/>
          <w:szCs w:val="28"/>
        </w:rPr>
      </w:pPr>
      <w:r w:rsidRPr="00D30489">
        <w:rPr>
          <w:b/>
          <w:sz w:val="28"/>
          <w:szCs w:val="28"/>
        </w:rPr>
        <w:t>Самбийского полуострова.</w:t>
      </w:r>
    </w:p>
    <w:p w:rsidR="00D30489" w:rsidRDefault="00D30489" w:rsidP="00D30489">
      <w:pPr>
        <w:spacing w:after="160" w:line="259" w:lineRule="auto"/>
        <w:rPr>
          <w:sz w:val="28"/>
          <w:szCs w:val="28"/>
        </w:rPr>
      </w:pPr>
    </w:p>
    <w:p w:rsidR="00D30489" w:rsidRDefault="00D30489" w:rsidP="00D30489">
      <w:pPr>
        <w:spacing w:after="160" w:line="259" w:lineRule="auto"/>
        <w:rPr>
          <w:sz w:val="28"/>
          <w:szCs w:val="28"/>
        </w:rPr>
      </w:pPr>
    </w:p>
    <w:p w:rsidR="00D30489" w:rsidRDefault="00D30489" w:rsidP="00D30489">
      <w:pPr>
        <w:spacing w:after="160" w:line="259" w:lineRule="auto"/>
        <w:rPr>
          <w:sz w:val="28"/>
          <w:szCs w:val="28"/>
        </w:rPr>
      </w:pPr>
    </w:p>
    <w:p w:rsidR="00D30489" w:rsidRDefault="00D30489" w:rsidP="00D30489">
      <w:pPr>
        <w:spacing w:after="160" w:line="259" w:lineRule="auto"/>
        <w:rPr>
          <w:sz w:val="28"/>
          <w:szCs w:val="28"/>
        </w:rPr>
      </w:pPr>
    </w:p>
    <w:p w:rsidR="00D57287" w:rsidRPr="00D57287" w:rsidRDefault="0066337A" w:rsidP="00D30489">
      <w:pPr>
        <w:spacing w:after="160" w:line="259" w:lineRule="auto"/>
        <w:ind w:leftChars="59" w:left="142" w:right="-143"/>
        <w:jc w:val="right"/>
        <w:rPr>
          <w:sz w:val="28"/>
          <w:szCs w:val="28"/>
        </w:rPr>
      </w:pPr>
      <w:r>
        <w:rPr>
          <w:sz w:val="28"/>
          <w:szCs w:val="28"/>
        </w:rPr>
        <w:t>Автор</w:t>
      </w:r>
      <w:r w:rsidR="00D30489" w:rsidRPr="00D57287">
        <w:rPr>
          <w:sz w:val="28"/>
          <w:szCs w:val="28"/>
        </w:rPr>
        <w:t xml:space="preserve">: </w:t>
      </w:r>
      <w:proofErr w:type="spellStart"/>
      <w:r w:rsidR="00D30489" w:rsidRPr="00D57287">
        <w:rPr>
          <w:sz w:val="28"/>
          <w:szCs w:val="28"/>
        </w:rPr>
        <w:t>Любинин</w:t>
      </w:r>
      <w:proofErr w:type="spellEnd"/>
      <w:r w:rsidR="00D30489" w:rsidRPr="00D57287">
        <w:rPr>
          <w:sz w:val="28"/>
          <w:szCs w:val="28"/>
        </w:rPr>
        <w:t xml:space="preserve"> Роман Владими</w:t>
      </w:r>
      <w:r w:rsidR="00D57287" w:rsidRPr="00D57287">
        <w:rPr>
          <w:sz w:val="28"/>
          <w:szCs w:val="28"/>
        </w:rPr>
        <w:t xml:space="preserve">рович, </w:t>
      </w:r>
    </w:p>
    <w:p w:rsidR="00D57287" w:rsidRDefault="00D30489" w:rsidP="00D30489">
      <w:pPr>
        <w:spacing w:after="160" w:line="259" w:lineRule="auto"/>
        <w:ind w:leftChars="59" w:left="142" w:right="-143"/>
        <w:jc w:val="right"/>
        <w:rPr>
          <w:sz w:val="28"/>
          <w:szCs w:val="28"/>
        </w:rPr>
      </w:pPr>
      <w:r>
        <w:rPr>
          <w:sz w:val="28"/>
          <w:szCs w:val="28"/>
        </w:rPr>
        <w:t>учащ</w:t>
      </w:r>
      <w:r w:rsidR="00D57287">
        <w:rPr>
          <w:sz w:val="28"/>
          <w:szCs w:val="28"/>
        </w:rPr>
        <w:t>ие</w:t>
      </w:r>
      <w:r>
        <w:rPr>
          <w:sz w:val="28"/>
          <w:szCs w:val="28"/>
        </w:rPr>
        <w:t xml:space="preserve">ся </w:t>
      </w:r>
      <w:proofErr w:type="gramStart"/>
      <w:r w:rsidR="0066337A">
        <w:rPr>
          <w:sz w:val="28"/>
          <w:szCs w:val="28"/>
        </w:rPr>
        <w:t xml:space="preserve">8 </w:t>
      </w:r>
      <w:r w:rsidR="00D57287">
        <w:rPr>
          <w:sz w:val="28"/>
          <w:szCs w:val="28"/>
        </w:rPr>
        <w:t xml:space="preserve"> класса</w:t>
      </w:r>
      <w:proofErr w:type="gramEnd"/>
      <w:r w:rsidR="00D57287">
        <w:rPr>
          <w:sz w:val="28"/>
          <w:szCs w:val="28"/>
        </w:rPr>
        <w:t xml:space="preserve"> </w:t>
      </w:r>
    </w:p>
    <w:p w:rsidR="00D30489" w:rsidRDefault="00D57287" w:rsidP="00D30489">
      <w:pPr>
        <w:spacing w:after="160" w:line="259" w:lineRule="auto"/>
        <w:ind w:leftChars="59" w:left="142" w:right="-143"/>
        <w:jc w:val="right"/>
        <w:rPr>
          <w:sz w:val="28"/>
          <w:szCs w:val="28"/>
        </w:rPr>
      </w:pPr>
      <w:r>
        <w:rPr>
          <w:sz w:val="28"/>
          <w:szCs w:val="28"/>
        </w:rPr>
        <w:t>МБОУ СОШ “Школа</w:t>
      </w:r>
      <w:r w:rsidR="00D30489">
        <w:rPr>
          <w:sz w:val="28"/>
          <w:szCs w:val="28"/>
        </w:rPr>
        <w:t xml:space="preserve"> будущего”.</w:t>
      </w:r>
    </w:p>
    <w:p w:rsidR="00D30489" w:rsidRDefault="00D30489" w:rsidP="00D30489">
      <w:pPr>
        <w:spacing w:after="160" w:line="259" w:lineRule="auto"/>
        <w:ind w:leftChars="100" w:left="240"/>
        <w:jc w:val="right"/>
        <w:rPr>
          <w:sz w:val="28"/>
          <w:szCs w:val="28"/>
        </w:rPr>
      </w:pPr>
    </w:p>
    <w:p w:rsidR="00D30489" w:rsidRDefault="00D30489" w:rsidP="00D30489">
      <w:pPr>
        <w:spacing w:after="160" w:line="259" w:lineRule="auto"/>
        <w:ind w:leftChars="100" w:left="240"/>
        <w:jc w:val="righ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Научный руководитель:</w:t>
      </w:r>
    </w:p>
    <w:p w:rsidR="00D57287" w:rsidRDefault="00D30489" w:rsidP="00D30489">
      <w:pPr>
        <w:spacing w:after="160" w:line="259" w:lineRule="auto"/>
        <w:ind w:leftChars="100" w:left="240"/>
        <w:jc w:val="right"/>
        <w:rPr>
          <w:sz w:val="28"/>
          <w:szCs w:val="28"/>
        </w:rPr>
      </w:pPr>
      <w:r>
        <w:rPr>
          <w:sz w:val="28"/>
          <w:szCs w:val="28"/>
        </w:rPr>
        <w:t>Рубцова Ольга Александровна,</w:t>
      </w:r>
      <w:r>
        <w:rPr>
          <w:sz w:val="28"/>
          <w:szCs w:val="28"/>
        </w:rPr>
        <w:br/>
        <w:t xml:space="preserve">учитель биологии </w:t>
      </w:r>
    </w:p>
    <w:p w:rsidR="00D30489" w:rsidRDefault="00D30489" w:rsidP="00D30489">
      <w:pPr>
        <w:spacing w:after="160" w:line="259" w:lineRule="auto"/>
        <w:ind w:leftChars="100" w:left="240"/>
        <w:jc w:val="right"/>
        <w:rPr>
          <w:sz w:val="28"/>
          <w:szCs w:val="28"/>
        </w:rPr>
      </w:pPr>
      <w:r>
        <w:rPr>
          <w:sz w:val="28"/>
          <w:szCs w:val="28"/>
        </w:rPr>
        <w:t>МБОУ СОШ “Школа будущего”.</w:t>
      </w:r>
    </w:p>
    <w:p w:rsidR="00D30489" w:rsidRDefault="00D30489" w:rsidP="00D30489">
      <w:pPr>
        <w:spacing w:after="160" w:line="259" w:lineRule="auto"/>
        <w:ind w:leftChars="100" w:left="240"/>
        <w:jc w:val="right"/>
        <w:rPr>
          <w:sz w:val="28"/>
          <w:szCs w:val="28"/>
        </w:rPr>
      </w:pPr>
    </w:p>
    <w:p w:rsidR="00D30489" w:rsidRDefault="00D30489" w:rsidP="00D30489">
      <w:pPr>
        <w:spacing w:after="160" w:line="259" w:lineRule="auto"/>
        <w:ind w:leftChars="100" w:left="240"/>
        <w:jc w:val="right"/>
        <w:rPr>
          <w:sz w:val="28"/>
          <w:szCs w:val="28"/>
        </w:rPr>
      </w:pPr>
    </w:p>
    <w:p w:rsidR="00D30489" w:rsidRDefault="00D30489" w:rsidP="00D30489">
      <w:pPr>
        <w:spacing w:after="160" w:line="259" w:lineRule="auto"/>
        <w:ind w:leftChars="100" w:left="240"/>
        <w:jc w:val="right"/>
        <w:rPr>
          <w:sz w:val="28"/>
          <w:szCs w:val="28"/>
        </w:rPr>
      </w:pPr>
    </w:p>
    <w:p w:rsidR="00D30489" w:rsidRDefault="00D30489" w:rsidP="00D30489">
      <w:pPr>
        <w:spacing w:after="160" w:line="259" w:lineRule="auto"/>
        <w:ind w:leftChars="100" w:left="240"/>
        <w:jc w:val="right"/>
        <w:rPr>
          <w:sz w:val="28"/>
          <w:szCs w:val="28"/>
        </w:rPr>
      </w:pPr>
    </w:p>
    <w:p w:rsidR="00D30489" w:rsidRDefault="00D30489" w:rsidP="00D30489">
      <w:pPr>
        <w:spacing w:after="160" w:line="360" w:lineRule="auto"/>
        <w:ind w:leftChars="100" w:left="240"/>
        <w:jc w:val="center"/>
        <w:rPr>
          <w:sz w:val="28"/>
          <w:szCs w:val="28"/>
        </w:rPr>
      </w:pPr>
    </w:p>
    <w:p w:rsidR="00D30489" w:rsidRDefault="00D30489" w:rsidP="00D30489">
      <w:pPr>
        <w:spacing w:after="160" w:line="360" w:lineRule="auto"/>
        <w:ind w:leftChars="100" w:left="2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г. Калининград, </w:t>
      </w:r>
    </w:p>
    <w:p w:rsidR="00FD0C43" w:rsidRDefault="0066337A" w:rsidP="00D57287">
      <w:pPr>
        <w:jc w:val="center"/>
        <w:rPr>
          <w:sz w:val="28"/>
          <w:szCs w:val="28"/>
        </w:rPr>
      </w:pPr>
      <w:r>
        <w:rPr>
          <w:sz w:val="28"/>
          <w:szCs w:val="28"/>
        </w:rPr>
        <w:t>2023</w:t>
      </w:r>
    </w:p>
    <w:p w:rsidR="0066337A" w:rsidRDefault="0066337A" w:rsidP="00D57287">
      <w:pPr>
        <w:jc w:val="center"/>
        <w:rPr>
          <w:sz w:val="28"/>
          <w:szCs w:val="28"/>
        </w:rPr>
      </w:pPr>
    </w:p>
    <w:p w:rsidR="00D30489" w:rsidRPr="00D57287" w:rsidRDefault="00D57287" w:rsidP="00A23361">
      <w:pPr>
        <w:spacing w:line="360" w:lineRule="auto"/>
        <w:jc w:val="center"/>
        <w:rPr>
          <w:b/>
          <w:sz w:val="28"/>
          <w:szCs w:val="28"/>
        </w:rPr>
      </w:pPr>
      <w:r w:rsidRPr="00D57287">
        <w:rPr>
          <w:b/>
          <w:sz w:val="28"/>
          <w:szCs w:val="28"/>
        </w:rPr>
        <w:lastRenderedPageBreak/>
        <w:t>Введение.</w:t>
      </w:r>
    </w:p>
    <w:p w:rsidR="00565C9F" w:rsidRDefault="00AF32C1" w:rsidP="00AF32C1">
      <w:pPr>
        <w:spacing w:line="360" w:lineRule="auto"/>
        <w:ind w:firstLine="851"/>
        <w:jc w:val="both"/>
        <w:rPr>
          <w:sz w:val="28"/>
          <w:szCs w:val="28"/>
        </w:rPr>
      </w:pPr>
      <w:bookmarkStart w:id="0" w:name="_GoBack"/>
      <w:r w:rsidRPr="00AF32C1">
        <w:rPr>
          <w:sz w:val="28"/>
          <w:szCs w:val="28"/>
        </w:rPr>
        <w:t xml:space="preserve">Побережье – наиболее мобильная контактная зона суши и моря, в которой происходит взаимодействие атмосферы, гидросферы, биосферы и литосферы, что приводит к многочисленным негативным явлениям природы: штормовому воздействию волн на дно и берег, разрушению объектов инфраструктуры, а также потерям очень ценных береговых </w:t>
      </w:r>
      <w:proofErr w:type="gramStart"/>
      <w:r w:rsidRPr="00AF32C1">
        <w:rPr>
          <w:sz w:val="28"/>
          <w:szCs w:val="28"/>
        </w:rPr>
        <w:t>территорий .</w:t>
      </w:r>
      <w:proofErr w:type="gramEnd"/>
      <w:r w:rsidRPr="00AF32C1">
        <w:rPr>
          <w:sz w:val="28"/>
          <w:szCs w:val="28"/>
        </w:rPr>
        <w:t xml:space="preserve"> Кроме природных явлений, на береговую зону значительное влияние оказывает антропогенная деятельность человека – берегозащитные мероприятия, дноуглубление, дампинг. В целом любая серьезная деятельность в зоне берега требует подробных сведений о современном </w:t>
      </w:r>
      <w:proofErr w:type="spellStart"/>
      <w:r w:rsidRPr="00AF32C1">
        <w:rPr>
          <w:sz w:val="28"/>
          <w:szCs w:val="28"/>
        </w:rPr>
        <w:t>геоэкологическом</w:t>
      </w:r>
      <w:proofErr w:type="spellEnd"/>
      <w:r w:rsidRPr="00AF32C1">
        <w:rPr>
          <w:sz w:val="28"/>
          <w:szCs w:val="28"/>
        </w:rPr>
        <w:t xml:space="preserve"> состоянии берега, его современной динамике. Данные знания необходимы для принятия управленческих решений, направленных на сохранение морских берегов, предотвращение чрезвычайных ситуаций и экологических бедствий. </w:t>
      </w:r>
    </w:p>
    <w:p w:rsidR="00565C9F" w:rsidRDefault="00AF32C1" w:rsidP="00AF32C1">
      <w:pPr>
        <w:spacing w:line="360" w:lineRule="auto"/>
        <w:ind w:firstLine="851"/>
        <w:jc w:val="both"/>
        <w:rPr>
          <w:sz w:val="28"/>
          <w:szCs w:val="28"/>
        </w:rPr>
      </w:pPr>
      <w:r w:rsidRPr="00AF32C1">
        <w:rPr>
          <w:sz w:val="28"/>
          <w:szCs w:val="28"/>
        </w:rPr>
        <w:t xml:space="preserve">В последние десятилетия отмечается рост негативного штормового воздействия на юго-восточное морское побережье Балтийского моря, что приводит разрушению берегов и к исчезновению песчаных пляжей и, как одно из следствий, снижает туристическую привлекательность района. </w:t>
      </w:r>
      <w:r w:rsidR="00565C9F">
        <w:rPr>
          <w:sz w:val="28"/>
          <w:szCs w:val="28"/>
        </w:rPr>
        <w:t xml:space="preserve">Кроме того, уменьшение береговой линии отразится на экономике региона. </w:t>
      </w:r>
    </w:p>
    <w:bookmarkEnd w:id="0"/>
    <w:p w:rsidR="00AF32C1" w:rsidRPr="00AF32C1" w:rsidRDefault="00AF32C1" w:rsidP="00AF32C1">
      <w:pPr>
        <w:spacing w:line="360" w:lineRule="auto"/>
        <w:ind w:firstLine="851"/>
        <w:jc w:val="both"/>
        <w:rPr>
          <w:sz w:val="28"/>
          <w:szCs w:val="28"/>
        </w:rPr>
      </w:pPr>
      <w:r w:rsidRPr="00AF32C1">
        <w:rPr>
          <w:sz w:val="28"/>
          <w:szCs w:val="28"/>
        </w:rPr>
        <w:t>Береговая зона моря, в пределах Калининградской области, является одной из самых динамичных и наиболее уязвимых ландшафтов региона, поэтому проблема берега важна для региона.</w:t>
      </w:r>
      <w:r>
        <w:rPr>
          <w:sz w:val="28"/>
          <w:szCs w:val="28"/>
        </w:rPr>
        <w:t xml:space="preserve"> </w:t>
      </w:r>
      <w:r w:rsidR="00565C9F">
        <w:rPr>
          <w:sz w:val="28"/>
          <w:szCs w:val="28"/>
        </w:rPr>
        <w:t xml:space="preserve">Большую роль в укреплении побережья Балтийского моря играют растения, способные корневой системой препятствовать движению песка. </w:t>
      </w:r>
    </w:p>
    <w:p w:rsidR="00D30489" w:rsidRPr="00D57287" w:rsidRDefault="00D30489" w:rsidP="00A23361">
      <w:pPr>
        <w:spacing w:line="360" w:lineRule="auto"/>
        <w:rPr>
          <w:sz w:val="28"/>
          <w:szCs w:val="28"/>
        </w:rPr>
      </w:pPr>
      <w:r w:rsidRPr="00D57287">
        <w:rPr>
          <w:b/>
          <w:sz w:val="28"/>
          <w:szCs w:val="28"/>
        </w:rPr>
        <w:t>Цель:</w:t>
      </w:r>
      <w:r w:rsidR="00565C9F">
        <w:rPr>
          <w:b/>
          <w:sz w:val="28"/>
          <w:szCs w:val="28"/>
        </w:rPr>
        <w:t xml:space="preserve"> </w:t>
      </w:r>
      <w:r w:rsidRPr="00D57287">
        <w:rPr>
          <w:sz w:val="28"/>
          <w:szCs w:val="28"/>
        </w:rPr>
        <w:t>Оценить перспективы развития рекреационного потенциала с учётом природных особенностей Калининградской области</w:t>
      </w:r>
    </w:p>
    <w:p w:rsidR="00D30489" w:rsidRPr="00D57287" w:rsidRDefault="00D30489" w:rsidP="00565C9F">
      <w:pPr>
        <w:spacing w:line="360" w:lineRule="auto"/>
        <w:rPr>
          <w:b/>
          <w:sz w:val="28"/>
          <w:szCs w:val="28"/>
        </w:rPr>
      </w:pPr>
      <w:r w:rsidRPr="00D57287">
        <w:rPr>
          <w:b/>
          <w:sz w:val="28"/>
          <w:szCs w:val="28"/>
        </w:rPr>
        <w:t>Задачи:</w:t>
      </w:r>
    </w:p>
    <w:p w:rsidR="00D30489" w:rsidRPr="00D57287" w:rsidRDefault="00D30489" w:rsidP="00A23361">
      <w:pPr>
        <w:spacing w:line="360" w:lineRule="auto"/>
        <w:rPr>
          <w:sz w:val="28"/>
          <w:szCs w:val="28"/>
        </w:rPr>
      </w:pPr>
      <w:r w:rsidRPr="00D57287">
        <w:rPr>
          <w:sz w:val="28"/>
          <w:szCs w:val="28"/>
        </w:rPr>
        <w:t>1. Провести анализ динамики побережья Балтийского моря.</w:t>
      </w:r>
    </w:p>
    <w:p w:rsidR="00D30489" w:rsidRPr="00D57287" w:rsidRDefault="00D30489" w:rsidP="00A23361">
      <w:pPr>
        <w:spacing w:line="360" w:lineRule="auto"/>
        <w:rPr>
          <w:sz w:val="28"/>
          <w:szCs w:val="28"/>
        </w:rPr>
      </w:pPr>
      <w:r w:rsidRPr="00D57287">
        <w:rPr>
          <w:sz w:val="28"/>
          <w:szCs w:val="28"/>
        </w:rPr>
        <w:t>2. Изучить видовое многообразие растений и их динамику на протяжении многих лет.</w:t>
      </w:r>
    </w:p>
    <w:p w:rsidR="00D30489" w:rsidRPr="00D57287" w:rsidRDefault="00D30489" w:rsidP="00A23361">
      <w:pPr>
        <w:spacing w:line="360" w:lineRule="auto"/>
        <w:rPr>
          <w:sz w:val="28"/>
          <w:szCs w:val="28"/>
        </w:rPr>
      </w:pPr>
      <w:r w:rsidRPr="00D57287">
        <w:rPr>
          <w:sz w:val="28"/>
          <w:szCs w:val="28"/>
        </w:rPr>
        <w:t>3. Оценить рекреационный потенциал территории</w:t>
      </w:r>
    </w:p>
    <w:p w:rsidR="00D30489" w:rsidRDefault="00D57287" w:rsidP="00A23361">
      <w:pPr>
        <w:spacing w:line="360" w:lineRule="auto"/>
        <w:jc w:val="center"/>
        <w:rPr>
          <w:b/>
          <w:sz w:val="28"/>
          <w:szCs w:val="28"/>
        </w:rPr>
      </w:pPr>
      <w:r w:rsidRPr="00D57287">
        <w:rPr>
          <w:b/>
          <w:sz w:val="28"/>
          <w:szCs w:val="28"/>
        </w:rPr>
        <w:lastRenderedPageBreak/>
        <w:t>Материал и методы.</w:t>
      </w:r>
    </w:p>
    <w:p w:rsidR="001369BB" w:rsidRDefault="001369BB" w:rsidP="00A23361">
      <w:pPr>
        <w:spacing w:line="360" w:lineRule="auto"/>
        <w:jc w:val="center"/>
        <w:rPr>
          <w:b/>
          <w:sz w:val="28"/>
          <w:szCs w:val="28"/>
        </w:rPr>
      </w:pPr>
    </w:p>
    <w:p w:rsidR="00C15117" w:rsidRPr="002F2E85" w:rsidRDefault="00D57287" w:rsidP="00753C2C">
      <w:pPr>
        <w:pStyle w:val="a4"/>
        <w:shd w:val="clear" w:color="auto" w:fill="auto"/>
        <w:spacing w:after="0" w:line="360" w:lineRule="auto"/>
        <w:ind w:left="40" w:right="20" w:firstLine="540"/>
        <w:jc w:val="both"/>
      </w:pPr>
      <w:r>
        <w:t>Сбор материала проводили с и</w:t>
      </w:r>
      <w:r w:rsidR="00A23361">
        <w:t xml:space="preserve">юня по конец августа 2022 года на территории Самбийского побережья. </w:t>
      </w:r>
      <w:r w:rsidR="00C15117" w:rsidRPr="002F2E85">
        <w:t xml:space="preserve">На территории </w:t>
      </w:r>
      <w:r w:rsidR="00C15117">
        <w:t>побережья было</w:t>
      </w:r>
      <w:r w:rsidR="00C15117" w:rsidRPr="002F2E85">
        <w:t xml:space="preserve"> выделено и описано несколько типов </w:t>
      </w:r>
      <w:proofErr w:type="spellStart"/>
      <w:r w:rsidR="00C15117" w:rsidRPr="002F2E85">
        <w:t>экотопов</w:t>
      </w:r>
      <w:proofErr w:type="spellEnd"/>
      <w:r w:rsidR="00C15117" w:rsidRPr="002F2E85">
        <w:t xml:space="preserve">: 1) </w:t>
      </w:r>
      <w:proofErr w:type="spellStart"/>
      <w:r w:rsidR="00C15117">
        <w:t>предавандюна</w:t>
      </w:r>
      <w:proofErr w:type="spellEnd"/>
      <w:r w:rsidR="00C15117">
        <w:t xml:space="preserve">; 2) </w:t>
      </w:r>
      <w:proofErr w:type="spellStart"/>
      <w:r w:rsidR="00C15117">
        <w:t>авандюна</w:t>
      </w:r>
      <w:proofErr w:type="spellEnd"/>
      <w:r w:rsidR="00C15117" w:rsidRPr="002F2E85">
        <w:t xml:space="preserve">; 3) </w:t>
      </w:r>
      <w:r w:rsidR="00C15117">
        <w:t xml:space="preserve">пляж у склона </w:t>
      </w:r>
      <w:proofErr w:type="spellStart"/>
      <w:r w:rsidR="00C15117">
        <w:t>авандюны</w:t>
      </w:r>
      <w:proofErr w:type="spellEnd"/>
      <w:r w:rsidR="00C15117" w:rsidRPr="002F2E85">
        <w:t xml:space="preserve">. </w:t>
      </w:r>
      <w:r w:rsidR="00C15117">
        <w:t xml:space="preserve">На каждом участке побережья было выполнено по 4 </w:t>
      </w:r>
      <w:r w:rsidR="00C15117" w:rsidRPr="002F2E85">
        <w:t xml:space="preserve">10 геоботанических описаний. Описание растительности проводилось маршрутным методом. Размер пробной площади варьировал от 6 до 100 м. Подобные отклонения от стандартной площади (100 м) не влияют на результат классификации (Миркин, 1989). </w:t>
      </w:r>
    </w:p>
    <w:p w:rsidR="00440E73" w:rsidRDefault="00C15117" w:rsidP="00440E73">
      <w:pPr>
        <w:pStyle w:val="a4"/>
        <w:shd w:val="clear" w:color="auto" w:fill="auto"/>
        <w:spacing w:after="0" w:line="360" w:lineRule="auto"/>
        <w:ind w:left="40" w:right="23" w:firstLine="539"/>
        <w:jc w:val="both"/>
      </w:pPr>
      <w:r w:rsidRPr="002F2E85">
        <w:t xml:space="preserve">Количественная представленность видов оценивалась по шкале Браун-Бланке: «г» - очень редки, 1-4 особи; «+» - разреженно и покрывают менее 1% площадки; «1» — особи многочисленны, но покрывают менее 5% площадки или довольно разрежены, но с такой же величиной покрытия; «2» — от 6% до 25%; «3» - покрыто от 26% до 50%; «4» - покрыто от 50% до 75%; «5» - более 75%.При описании видового состава сосудистых растений </w:t>
      </w:r>
      <w:r w:rsidR="00753C2C">
        <w:t>побережья</w:t>
      </w:r>
      <w:r w:rsidRPr="002F2E85">
        <w:t xml:space="preserve"> и выявлении экологических групп растений отмечали степень </w:t>
      </w:r>
      <w:r w:rsidR="001369BB">
        <w:t>п</w:t>
      </w:r>
      <w:r w:rsidRPr="002F2E85">
        <w:t xml:space="preserve">редставленности встреченных видов. </w:t>
      </w:r>
      <w:r w:rsidR="00753C2C">
        <w:t>Карта сбора материала представлена на рисунке.</w:t>
      </w:r>
    </w:p>
    <w:p w:rsidR="00440E73" w:rsidRDefault="00440E73" w:rsidP="00440E73">
      <w:pPr>
        <w:pStyle w:val="a4"/>
        <w:shd w:val="clear" w:color="auto" w:fill="auto"/>
        <w:spacing w:after="0" w:line="360" w:lineRule="auto"/>
        <w:ind w:left="40" w:right="23" w:firstLine="539"/>
        <w:jc w:val="both"/>
      </w:pPr>
      <w:r>
        <w:t xml:space="preserve">Для анализа изменений береговой части Самбийского побережья использовались ручной и компьютерный методы. Вручную ширина береговой линии измерялась при помощи 50 метровой рулетки от </w:t>
      </w:r>
      <w:proofErr w:type="spellStart"/>
      <w:r>
        <w:t>авандюны</w:t>
      </w:r>
      <w:proofErr w:type="spellEnd"/>
      <w:r>
        <w:t xml:space="preserve"> до плёса, в некоторых местах применялась электронная рулетка. Многолетние изм</w:t>
      </w:r>
      <w:r w:rsidR="001B10AB">
        <w:t>енения береговой линии оценивали</w:t>
      </w:r>
      <w:r>
        <w:t>сь при</w:t>
      </w:r>
      <w:r w:rsidR="001B10AB">
        <w:t xml:space="preserve"> помощи ГИС технологий</w:t>
      </w:r>
      <w:r>
        <w:t>.</w:t>
      </w:r>
    </w:p>
    <w:p w:rsidR="00DE0194" w:rsidRDefault="00DE0194" w:rsidP="00440E73">
      <w:pPr>
        <w:pStyle w:val="a4"/>
        <w:shd w:val="clear" w:color="auto" w:fill="auto"/>
        <w:spacing w:after="0" w:line="360" w:lineRule="auto"/>
        <w:ind w:left="40" w:right="23" w:firstLine="539"/>
        <w:jc w:val="both"/>
      </w:pPr>
      <w:r>
        <w:t>Рекреационный потенциал территории вычисляли по формуле:</w:t>
      </w:r>
    </w:p>
    <w:p w:rsidR="00DE0194" w:rsidRDefault="00DE0194" w:rsidP="00215351">
      <w:pPr>
        <w:pStyle w:val="a4"/>
        <w:shd w:val="clear" w:color="auto" w:fill="auto"/>
        <w:spacing w:after="0" w:line="360" w:lineRule="auto"/>
        <w:ind w:left="40" w:right="23" w:firstLine="539"/>
      </w:pPr>
      <w:r>
        <w:rPr>
          <w:lang w:val="en-US"/>
        </w:rPr>
        <w:t>N</w:t>
      </w:r>
      <w:r w:rsidRPr="00215351">
        <w:t>=</w:t>
      </w:r>
      <w:r w:rsidR="00215351">
        <w:t>(</w:t>
      </w:r>
      <w:r w:rsidR="00215351">
        <w:rPr>
          <w:lang w:val="en-US"/>
        </w:rPr>
        <w:t>S</w:t>
      </w:r>
      <w:r w:rsidR="00215351" w:rsidRPr="00215351">
        <w:t>*</w:t>
      </w:r>
      <w:proofErr w:type="gramStart"/>
      <w:r w:rsidR="00215351">
        <w:rPr>
          <w:lang w:val="en-US"/>
        </w:rPr>
        <w:t>T</w:t>
      </w:r>
      <w:r w:rsidR="00215351">
        <w:t>)*</w:t>
      </w:r>
      <w:proofErr w:type="gramEnd"/>
      <w:r w:rsidR="00215351">
        <w:t>С</w:t>
      </w:r>
      <w:r w:rsidR="00215351" w:rsidRPr="00215351">
        <w:t>,</w:t>
      </w:r>
    </w:p>
    <w:p w:rsidR="00215351" w:rsidRPr="00215351" w:rsidRDefault="00215351" w:rsidP="00215351">
      <w:pPr>
        <w:pStyle w:val="a4"/>
        <w:shd w:val="clear" w:color="auto" w:fill="auto"/>
        <w:spacing w:after="0" w:line="360" w:lineRule="auto"/>
        <w:ind w:left="40" w:right="23" w:firstLine="539"/>
        <w:jc w:val="left"/>
      </w:pPr>
      <w:r>
        <w:rPr>
          <w:lang w:val="en-US"/>
        </w:rPr>
        <w:t>S</w:t>
      </w:r>
      <w:r>
        <w:t xml:space="preserve"> – площадь пляжа среднее значение</w:t>
      </w:r>
    </w:p>
    <w:p w:rsidR="00215351" w:rsidRDefault="00215351" w:rsidP="00215351">
      <w:pPr>
        <w:pStyle w:val="a4"/>
        <w:shd w:val="clear" w:color="auto" w:fill="auto"/>
        <w:spacing w:after="0" w:line="360" w:lineRule="auto"/>
        <w:ind w:left="40" w:right="23" w:firstLine="539"/>
        <w:jc w:val="left"/>
      </w:pPr>
      <w:r>
        <w:rPr>
          <w:lang w:val="en-US"/>
        </w:rPr>
        <w:t>T</w:t>
      </w:r>
      <w:r>
        <w:t xml:space="preserve"> – длительность купального сезона</w:t>
      </w:r>
    </w:p>
    <w:p w:rsidR="00215351" w:rsidRPr="00215351" w:rsidRDefault="00215351" w:rsidP="00215351">
      <w:pPr>
        <w:pStyle w:val="a4"/>
        <w:shd w:val="clear" w:color="auto" w:fill="auto"/>
        <w:spacing w:after="0" w:line="360" w:lineRule="auto"/>
        <w:ind w:left="40" w:right="23" w:firstLine="539"/>
        <w:jc w:val="left"/>
      </w:pPr>
      <w:r>
        <w:t>С – стоимость посещения городов</w:t>
      </w:r>
    </w:p>
    <w:p w:rsidR="001369BB" w:rsidRDefault="001369BB" w:rsidP="001369BB">
      <w:pPr>
        <w:rPr>
          <w:lang w:eastAsia="en-US"/>
        </w:rPr>
      </w:pPr>
    </w:p>
    <w:p w:rsidR="001369BB" w:rsidRDefault="001369BB" w:rsidP="001369BB">
      <w:pPr>
        <w:rPr>
          <w:lang w:eastAsia="en-US"/>
        </w:rPr>
      </w:pPr>
    </w:p>
    <w:p w:rsidR="001369BB" w:rsidRPr="001369BB" w:rsidRDefault="001369BB" w:rsidP="001369BB">
      <w:pPr>
        <w:rPr>
          <w:lang w:eastAsia="en-US"/>
        </w:rPr>
      </w:pPr>
    </w:p>
    <w:p w:rsidR="001369BB" w:rsidRPr="001369BB" w:rsidRDefault="00215351" w:rsidP="001369BB">
      <w:pPr>
        <w:rPr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73D1E98F" wp14:editId="56FA13D3">
            <wp:simplePos x="0" y="0"/>
            <wp:positionH relativeFrom="page">
              <wp:posOffset>1501140</wp:posOffset>
            </wp:positionH>
            <wp:positionV relativeFrom="paragraph">
              <wp:posOffset>7620</wp:posOffset>
            </wp:positionV>
            <wp:extent cx="4594860" cy="5205095"/>
            <wp:effectExtent l="0" t="0" r="0" b="0"/>
            <wp:wrapThrough wrapText="bothSides">
              <wp:wrapPolygon edited="0">
                <wp:start x="0" y="0"/>
                <wp:lineTo x="0" y="21503"/>
                <wp:lineTo x="21493" y="21503"/>
                <wp:lineTo x="2149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udC0_F4KA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23" b="29869"/>
                    <a:stretch/>
                  </pic:blipFill>
                  <pic:spPr bwMode="auto">
                    <a:xfrm>
                      <a:off x="0" y="0"/>
                      <a:ext cx="4594860" cy="520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9BB" w:rsidRPr="001369BB" w:rsidRDefault="001369BB" w:rsidP="001369BB">
      <w:pPr>
        <w:rPr>
          <w:lang w:eastAsia="en-US"/>
        </w:rPr>
      </w:pPr>
    </w:p>
    <w:p w:rsidR="001369BB" w:rsidRPr="001369BB" w:rsidRDefault="001369BB" w:rsidP="001369BB">
      <w:pPr>
        <w:rPr>
          <w:lang w:eastAsia="en-US"/>
        </w:rPr>
      </w:pPr>
    </w:p>
    <w:p w:rsidR="001369BB" w:rsidRPr="001369BB" w:rsidRDefault="001369BB" w:rsidP="001369BB">
      <w:pPr>
        <w:rPr>
          <w:lang w:eastAsia="en-US"/>
        </w:rPr>
      </w:pPr>
    </w:p>
    <w:p w:rsidR="001369BB" w:rsidRPr="001369BB" w:rsidRDefault="001369BB" w:rsidP="001369BB">
      <w:pPr>
        <w:rPr>
          <w:lang w:eastAsia="en-US"/>
        </w:rPr>
      </w:pPr>
    </w:p>
    <w:p w:rsidR="001369BB" w:rsidRPr="001369BB" w:rsidRDefault="001369BB" w:rsidP="001369BB">
      <w:pPr>
        <w:rPr>
          <w:lang w:eastAsia="en-US"/>
        </w:rPr>
      </w:pPr>
    </w:p>
    <w:p w:rsidR="001369BB" w:rsidRDefault="001369BB" w:rsidP="001369BB">
      <w:pPr>
        <w:rPr>
          <w:lang w:eastAsia="en-US"/>
        </w:rPr>
      </w:pPr>
    </w:p>
    <w:p w:rsidR="001369BB" w:rsidRDefault="001369BB" w:rsidP="001369BB">
      <w:pPr>
        <w:rPr>
          <w:lang w:eastAsia="en-US"/>
        </w:rPr>
      </w:pPr>
    </w:p>
    <w:p w:rsidR="001369BB" w:rsidRDefault="001369BB" w:rsidP="001369BB">
      <w:pPr>
        <w:rPr>
          <w:lang w:eastAsia="en-US"/>
        </w:rPr>
      </w:pPr>
    </w:p>
    <w:p w:rsidR="001369BB" w:rsidRDefault="001369BB" w:rsidP="001369BB">
      <w:pPr>
        <w:rPr>
          <w:lang w:eastAsia="en-US"/>
        </w:rPr>
      </w:pPr>
    </w:p>
    <w:p w:rsidR="001369BB" w:rsidRDefault="001369BB" w:rsidP="001369BB">
      <w:pPr>
        <w:rPr>
          <w:lang w:eastAsia="en-US"/>
        </w:rPr>
      </w:pPr>
    </w:p>
    <w:p w:rsidR="001369BB" w:rsidRDefault="001369BB" w:rsidP="001369BB">
      <w:pPr>
        <w:rPr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1289685</wp:posOffset>
                </wp:positionH>
                <wp:positionV relativeFrom="paragraph">
                  <wp:posOffset>3810</wp:posOffset>
                </wp:positionV>
                <wp:extent cx="3566160" cy="1104900"/>
                <wp:effectExtent l="0" t="0" r="15240" b="19050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6160" cy="1104900"/>
                          <a:chOff x="0" y="0"/>
                          <a:chExt cx="3566160" cy="1104900"/>
                        </a:xfrm>
                      </wpg:grpSpPr>
                      <wps:wsp>
                        <wps:cNvPr id="2" name="Овал 2"/>
                        <wps:cNvSpPr/>
                        <wps:spPr>
                          <a:xfrm>
                            <a:off x="0" y="891540"/>
                            <a:ext cx="266700" cy="21336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Овал 3"/>
                        <wps:cNvSpPr/>
                        <wps:spPr>
                          <a:xfrm>
                            <a:off x="342900" y="0"/>
                            <a:ext cx="266700" cy="21336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Овал 4"/>
                        <wps:cNvSpPr/>
                        <wps:spPr>
                          <a:xfrm>
                            <a:off x="1082040" y="68580"/>
                            <a:ext cx="266700" cy="20574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Овал 5"/>
                        <wps:cNvSpPr/>
                        <wps:spPr>
                          <a:xfrm>
                            <a:off x="1943100" y="0"/>
                            <a:ext cx="266700" cy="21336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Овал 6"/>
                        <wps:cNvSpPr/>
                        <wps:spPr>
                          <a:xfrm>
                            <a:off x="3299460" y="0"/>
                            <a:ext cx="266700" cy="21336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503671" id="Группа 7" o:spid="_x0000_s1026" style="position:absolute;margin-left:101.55pt;margin-top:.3pt;width:280.8pt;height:87pt;z-index:251667456" coordsize="35661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E5FlwMAAD0WAAAOAAAAZHJzL2Uyb0RvYy54bWzsWN1u2zYUvh+wdyB4v+jHsmwLUYognYMB&#10;QRssHXrNUJQlgCI5ko6cXQ3YI+x+z1Dsdhd9BfeNekj9xKjbDu6AYBdKAJkUD8/Px/MdUjx/sWs4&#10;emDa1FLkODoLMWKCyqIWmxz/8mb9wxIjY4koCJeC5fiRGfzi4vvvzluVsVhWkhdMI1AiTNaqHFfW&#10;qiwIDK1YQ8yZVEzAYCl1Qyx09SYoNGlBe8ODOAzToJW6UFpSZgy8fdkN4guvvywZta/L0jCLeI7B&#10;N+uf2j/v3TO4OCfZRhNV1bR3g3yDFw2pBRgdVb0klqCtro9UNTXV0sjSnlHZBLIsa8p8DBBNFH4S&#10;zbWWW+Vj2WTtRo0wAbSf4PTNaumrh1uN6iLHC4wEaWCJ9n9++P3DH/v38P8OLRxCrdpkIHit1Z26&#10;1f2LTddzQe9K3bhfCAftPLaPI7ZsZxGFl7N5mkYpLAGFsSgKk1XYo08rWKKjebT68V9mBoPhwPk3&#10;utMqyCTzBJb5b2DdVUQxvwbGYdCDFY9g/bX/e/9u/w+KO6C80IiSyQwA9kWIlqtonvQoDDjFaboA&#10;ZDxMcTSbAWQA+BgryZQ29prJBrlGjhnntTLOQ5KRhxtjO+lByr02ktfFuubcd/Tm/opr9ECAEet1&#10;CH+9gQMxQHRw3bfsI2duMhc/sxKyBdYz9hY9T9moj1DKhI26oYoUrDMzP7TimO1m+KC8Qqe5BPdG&#10;3b2CQbJTMuju4uvl3VTmaT5ODr/mWDd5nOEtS2HHyU0tpP6cAg5R9ZY7eXD/ABrXvJfFI6SHll2R&#10;MYqua1iiG2LsLdFQVWBVoVLa1/AouWxzLPsWRpXUv33uvZOH/IVRjFqoUjk2v26JZhjxnwRk9ipK&#10;IIGQ9Z1kvoihow9H7g9HxLa5krDsEdRkRX3TyVs+NEstm7dQUC+dVRgigoLtHFOrh86V7aonlGTK&#10;Li+9GJQyReyNuFPUKXeouvx7s3tLtOrz1EKCv5IDm45ytZN1M4W83FpZ1j6Rn3Dt8QZmu3r0DBSf&#10;HVF8dhLFZ0nsShw6LoUTxYcs+UL5mCg+Ufw5KJ4cUTw5ieJRuIxDV3+B4+lyvvzaVh7OF91WP23l&#10;eNrKp63c7+DPtJXPj3g+P43nq2QWTXt5f/73h+bpuD4d1+Ek/v85rqdHHE9P4vgsXq0Sdz8xndfh&#10;a3ji+PRJftInub+DgztKf6vT36e6S9DDvv+Ef7r1vfgIAAD//wMAUEsDBBQABgAIAAAAIQBcDsNl&#10;3wAAAAgBAAAPAAAAZHJzL2Rvd25yZXYueG1sTI9BS8NAEIXvgv9hGcGb3aStSYnZlFLUUxFsBelt&#10;m50modnZkN0m6b93POlxeB/vfZOvJ9uKAXvfOFIQzyIQSKUzDVUKvg5vTysQPmgyunWECm7oYV3c&#10;3+U6M26kTxz2oRJcQj7TCuoQukxKX9ZotZ+5Domzs+utDnz2lTS9HrnctnIeRYm0uiFeqHWH2xrL&#10;y/5qFbyPetws4tdhdzlvb8fD88f3LkalHh+mzQuIgFP4g+FXn9WhYKeTu5LxolUwjxYxowoSEByn&#10;yTIFcWIuXSYgi1z+f6D4AQAA//8DAFBLAQItABQABgAIAAAAIQC2gziS/gAAAOEBAAATAAAAAAAA&#10;AAAAAAAAAAAAAABbQ29udGVudF9UeXBlc10ueG1sUEsBAi0AFAAGAAgAAAAhADj9If/WAAAAlAEA&#10;AAsAAAAAAAAAAAAAAAAALwEAAF9yZWxzLy5yZWxzUEsBAi0AFAAGAAgAAAAhAIKQTkWXAwAAPRYA&#10;AA4AAAAAAAAAAAAAAAAALgIAAGRycy9lMm9Eb2MueG1sUEsBAi0AFAAGAAgAAAAhAFwOw2XfAAAA&#10;CAEAAA8AAAAAAAAAAAAAAAAA8QUAAGRycy9kb3ducmV2LnhtbFBLBQYAAAAABAAEAPMAAAD9BgAA&#10;AAA=&#10;">
                <v:oval id="Овал 2" o:spid="_x0000_s1027" style="position:absolute;top:8915;width:2667;height:2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/h+xAAAANoAAAAPAAAAZHJzL2Rvd25yZXYueG1sRI9Ba8JA&#10;FITvhf6H5Qne6kYLrURXKS2lFvRgFLy+Zp/ZtNm3Ibsm0V/vCgWPw8x8w8yXva1ES40vHSsYjxIQ&#10;xLnTJRcK9rvPpykIH5A1Vo5JwZk8LBePD3NMtet4S20WChEh7FNUYEKoUyl9bsiiH7maOHpH11gM&#10;UTaF1A12EW4rOUmSF2mx5LhgsKZ3Q/lfdrIKVj/H8+vXxky73+TSrtcHzr4/npUaDvq3GYhAfbiH&#10;/9srrWACtyvxBsjFFQAA//8DAFBLAQItABQABgAIAAAAIQDb4fbL7gAAAIUBAAATAAAAAAAAAAAA&#10;AAAAAAAAAABbQ29udGVudF9UeXBlc10ueG1sUEsBAi0AFAAGAAgAAAAhAFr0LFu/AAAAFQEAAAsA&#10;AAAAAAAAAAAAAAAAHwEAAF9yZWxzLy5yZWxzUEsBAi0AFAAGAAgAAAAhAHhv+H7EAAAA2gAAAA8A&#10;AAAAAAAAAAAAAAAABwIAAGRycy9kb3ducmV2LnhtbFBLBQYAAAAAAwADALcAAAD4AgAAAAA=&#10;" fillcolor="red" strokecolor="#1f4d78 [1604]" strokeweight="1pt">
                  <v:stroke joinstyle="miter"/>
                </v:oval>
                <v:oval id="Овал 3" o:spid="_x0000_s1028" style="position:absolute;left:3429;width:2667;height: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13lxAAAANoAAAAPAAAAZHJzL2Rvd25yZXYueG1sRI9Ba8JA&#10;FITvhf6H5Qm91Y0VrERXKS2lCnowCl5fs89s2uzbkN0m0V/vCgWPw8x8w8yXva1ES40vHSsYDRMQ&#10;xLnTJRcKDvvP5ykIH5A1Vo5JwZk8LBePD3NMtet4R20WChEh7FNUYEKoUyl9bsiiH7qaOHon11gM&#10;UTaF1A12EW4r+ZIkE2mx5LhgsKZ3Q/lv9mcVrL5P59evrZl2P8ml3WyOnK0/xko9Dfq3GYhAfbiH&#10;/9srrWAMtyvxBsjFFQAA//8DAFBLAQItABQABgAIAAAAIQDb4fbL7gAAAIUBAAATAAAAAAAAAAAA&#10;AAAAAAAAAABbQ29udGVudF9UeXBlc10ueG1sUEsBAi0AFAAGAAgAAAAhAFr0LFu/AAAAFQEAAAsA&#10;AAAAAAAAAAAAAAAAHwEAAF9yZWxzLy5yZWxzUEsBAi0AFAAGAAgAAAAhABcjXeXEAAAA2gAAAA8A&#10;AAAAAAAAAAAAAAAABwIAAGRycy9kb3ducmV2LnhtbFBLBQYAAAAAAwADALcAAAD4AgAAAAA=&#10;" fillcolor="red" strokecolor="#1f4d78 [1604]" strokeweight="1pt">
                  <v:stroke joinstyle="miter"/>
                </v:oval>
                <v:oval id="Овал 4" o:spid="_x0000_s1029" style="position:absolute;left:10820;top:685;width:2667;height:2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sWRxQAAANoAAAAPAAAAZHJzL2Rvd25yZXYueG1sRI9Ba8JA&#10;FITvQv/D8gq96aa2tBJdRRSpBXtoWuj1mX1mU7NvQ3abRH+9WxA8DjPzDTNb9LYSLTW+dKzgcZSA&#10;IM6dLrlQ8P21GU5A+ICssXJMCk7kYTG/G8ww1a7jT2qzUIgIYZ+iAhNCnUrpc0MW/cjVxNE7uMZi&#10;iLIppG6wi3BbyXGSvEiLJccFgzWtDOXH7M8q2O4Pp9e3DzPpfpNzu9v9cPa+flLq4b5fTkEE6sMt&#10;fG1vtYJn+L8Sb4CcXwAAAP//AwBQSwECLQAUAAYACAAAACEA2+H2y+4AAACFAQAAEwAAAAAAAAAA&#10;AAAAAAAAAAAAW0NvbnRlbnRfVHlwZXNdLnhtbFBLAQItABQABgAIAAAAIQBa9CxbvwAAABUBAAAL&#10;AAAAAAAAAAAAAAAAAB8BAABfcmVscy8ucmVsc1BLAQItABQABgAIAAAAIQCYysWRxQAAANoAAAAP&#10;AAAAAAAAAAAAAAAAAAcCAABkcnMvZG93bnJldi54bWxQSwUGAAAAAAMAAwC3AAAA+QIAAAAA&#10;" fillcolor="red" strokecolor="#1f4d78 [1604]" strokeweight="1pt">
                  <v:stroke joinstyle="miter"/>
                </v:oval>
                <v:oval id="Овал 5" o:spid="_x0000_s1030" style="position:absolute;left:19431;width:2667;height: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mAKxQAAANoAAAAPAAAAZHJzL2Rvd25yZXYueG1sRI9Ba8JA&#10;FITvQv/D8gq96aaWthJdRRSpBXtoWuj1mX1mU7NvQ3abRH+9WxA8DjPzDTNb9LYSLTW+dKzgcZSA&#10;IM6dLrlQ8P21GU5A+ICssXJMCk7kYTG/G8ww1a7jT2qzUIgIYZ+iAhNCnUrpc0MW/cjVxNE7uMZi&#10;iLIppG6wi3BbyXGSvEiLJccFgzWtDOXH7M8q2O4Pp9e3DzPpfpNzu9v9cPa+flLq4b5fTkEE6sMt&#10;fG1vtYJn+L8Sb4CcXwAAAP//AwBQSwECLQAUAAYACAAAACEA2+H2y+4AAACFAQAAEwAAAAAAAAAA&#10;AAAAAAAAAAAAW0NvbnRlbnRfVHlwZXNdLnhtbFBLAQItABQABgAIAAAAIQBa9CxbvwAAABUBAAAL&#10;AAAAAAAAAAAAAAAAAB8BAABfcmVscy8ucmVsc1BLAQItABQABgAIAAAAIQD3hmAKxQAAANoAAAAP&#10;AAAAAAAAAAAAAAAAAAcCAABkcnMvZG93bnJldi54bWxQSwUGAAAAAAMAAwC3AAAA+QIAAAAA&#10;" fillcolor="red" strokecolor="#1f4d78 [1604]" strokeweight="1pt">
                  <v:stroke joinstyle="miter"/>
                </v:oval>
                <v:oval id="Овал 6" o:spid="_x0000_s1031" style="position:absolute;left:32994;width:2667;height: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P59xAAAANoAAAAPAAAAZHJzL2Rvd25yZXYueG1sRI9Ba8JA&#10;FITvQv/D8gRvurGCSnSV0lJqwR6MgtfX7DObNvs2ZLdJ7K/vFgSPw8x8w6y3va1ES40vHSuYThIQ&#10;xLnTJRcKTsfX8RKED8gaK8ek4EoetpuHwRpT7To+UJuFQkQI+xQVmBDqVEqfG7LoJ64mjt7FNRZD&#10;lE0hdYNdhNtKPibJXFosOS4YrOnZUP6d/VgFu8/LdfH2YZbdV/Lb7vdnzt5fZkqNhv3TCkSgPtzD&#10;t/ZOK5jD/5V4A+TmDwAA//8DAFBLAQItABQABgAIAAAAIQDb4fbL7gAAAIUBAAATAAAAAAAAAAAA&#10;AAAAAAAAAABbQ29udGVudF9UeXBlc10ueG1sUEsBAi0AFAAGAAgAAAAhAFr0LFu/AAAAFQEAAAsA&#10;AAAAAAAAAAAAAAAAHwEAAF9yZWxzLy5yZWxzUEsBAi0AFAAGAAgAAAAhAAdU/n3EAAAA2gAAAA8A&#10;AAAAAAAAAAAAAAAABwIAAGRycy9kb3ducmV2LnhtbFBLBQYAAAAAAwADALcAAAD4AgAAAAA=&#10;" fillcolor="red" strokecolor="#1f4d78 [1604]" strokeweight="1pt">
                  <v:stroke joinstyle="miter"/>
                </v:oval>
              </v:group>
            </w:pict>
          </mc:Fallback>
        </mc:AlternateContent>
      </w:r>
    </w:p>
    <w:p w:rsidR="001369BB" w:rsidRDefault="001369BB" w:rsidP="001369BB">
      <w:pPr>
        <w:rPr>
          <w:lang w:eastAsia="en-US"/>
        </w:rPr>
      </w:pPr>
    </w:p>
    <w:p w:rsidR="001369BB" w:rsidRDefault="001369BB" w:rsidP="001369BB">
      <w:pPr>
        <w:rPr>
          <w:lang w:eastAsia="en-US"/>
        </w:rPr>
      </w:pPr>
    </w:p>
    <w:p w:rsidR="001369BB" w:rsidRDefault="001369BB" w:rsidP="001369BB">
      <w:pPr>
        <w:rPr>
          <w:lang w:eastAsia="en-US"/>
        </w:rPr>
      </w:pPr>
    </w:p>
    <w:p w:rsidR="001369BB" w:rsidRDefault="001369BB" w:rsidP="001369BB">
      <w:pPr>
        <w:rPr>
          <w:lang w:eastAsia="en-US"/>
        </w:rPr>
      </w:pPr>
    </w:p>
    <w:p w:rsidR="001369BB" w:rsidRDefault="001369BB" w:rsidP="001369BB">
      <w:pPr>
        <w:rPr>
          <w:lang w:eastAsia="en-US"/>
        </w:rPr>
      </w:pPr>
    </w:p>
    <w:p w:rsidR="001369BB" w:rsidRDefault="001369BB" w:rsidP="001369BB">
      <w:pPr>
        <w:rPr>
          <w:lang w:eastAsia="en-US"/>
        </w:rPr>
      </w:pPr>
    </w:p>
    <w:p w:rsidR="001369BB" w:rsidRDefault="001369BB" w:rsidP="001369BB">
      <w:pPr>
        <w:rPr>
          <w:lang w:eastAsia="en-US"/>
        </w:rPr>
      </w:pPr>
    </w:p>
    <w:p w:rsidR="001369BB" w:rsidRDefault="001369BB" w:rsidP="001369BB">
      <w:pPr>
        <w:rPr>
          <w:lang w:eastAsia="en-US"/>
        </w:rPr>
      </w:pPr>
    </w:p>
    <w:p w:rsidR="001369BB" w:rsidRDefault="001369BB" w:rsidP="001369BB">
      <w:pPr>
        <w:rPr>
          <w:lang w:eastAsia="en-US"/>
        </w:rPr>
      </w:pPr>
    </w:p>
    <w:p w:rsidR="001369BB" w:rsidRDefault="001369BB" w:rsidP="001369BB">
      <w:pPr>
        <w:rPr>
          <w:lang w:eastAsia="en-US"/>
        </w:rPr>
      </w:pPr>
    </w:p>
    <w:p w:rsidR="001369BB" w:rsidRDefault="001369BB" w:rsidP="001369BB">
      <w:pPr>
        <w:rPr>
          <w:lang w:eastAsia="en-US"/>
        </w:rPr>
      </w:pPr>
    </w:p>
    <w:p w:rsidR="001369BB" w:rsidRDefault="001369BB" w:rsidP="001369BB">
      <w:pPr>
        <w:rPr>
          <w:lang w:eastAsia="en-US"/>
        </w:rPr>
      </w:pPr>
    </w:p>
    <w:p w:rsidR="001369BB" w:rsidRDefault="001369BB" w:rsidP="001369BB">
      <w:pPr>
        <w:rPr>
          <w:lang w:eastAsia="en-US"/>
        </w:rPr>
      </w:pPr>
    </w:p>
    <w:p w:rsidR="001369BB" w:rsidRDefault="001369BB" w:rsidP="001369BB">
      <w:pPr>
        <w:rPr>
          <w:lang w:eastAsia="en-US"/>
        </w:rPr>
      </w:pPr>
    </w:p>
    <w:p w:rsidR="001369BB" w:rsidRDefault="001369BB" w:rsidP="001369BB">
      <w:pPr>
        <w:rPr>
          <w:lang w:eastAsia="en-US"/>
        </w:rPr>
      </w:pPr>
    </w:p>
    <w:p w:rsidR="001369BB" w:rsidRDefault="001369BB" w:rsidP="001369BB">
      <w:pPr>
        <w:rPr>
          <w:lang w:eastAsia="en-US"/>
        </w:rPr>
      </w:pPr>
    </w:p>
    <w:p w:rsidR="001369BB" w:rsidRPr="001369BB" w:rsidRDefault="001369BB" w:rsidP="001369BB">
      <w:pPr>
        <w:rPr>
          <w:lang w:eastAsia="en-US"/>
        </w:rPr>
      </w:pPr>
    </w:p>
    <w:p w:rsidR="001369BB" w:rsidRPr="001369BB" w:rsidRDefault="001369BB" w:rsidP="001369BB">
      <w:pPr>
        <w:rPr>
          <w:lang w:eastAsia="en-US"/>
        </w:rPr>
      </w:pPr>
    </w:p>
    <w:p w:rsidR="00D57287" w:rsidRDefault="001369BB" w:rsidP="001369BB">
      <w:pPr>
        <w:rPr>
          <w:lang w:eastAsia="en-US"/>
        </w:rPr>
      </w:pPr>
      <w:r>
        <w:rPr>
          <w:lang w:eastAsia="en-US"/>
        </w:rPr>
        <w:t>Рис. 1. Места сбора материала.</w:t>
      </w:r>
    </w:p>
    <w:p w:rsidR="001369BB" w:rsidRDefault="001369BB" w:rsidP="001369BB">
      <w:pPr>
        <w:rPr>
          <w:lang w:eastAsia="en-US"/>
        </w:rPr>
      </w:pPr>
    </w:p>
    <w:p w:rsidR="001369BB" w:rsidRDefault="001369BB" w:rsidP="001369BB">
      <w:pPr>
        <w:rPr>
          <w:lang w:eastAsia="en-US"/>
        </w:rPr>
      </w:pPr>
    </w:p>
    <w:p w:rsidR="001369BB" w:rsidRDefault="001369BB">
      <w:pPr>
        <w:spacing w:after="160" w:line="259" w:lineRule="auto"/>
        <w:rPr>
          <w:lang w:eastAsia="en-US"/>
        </w:rPr>
      </w:pPr>
      <w:r>
        <w:rPr>
          <w:lang w:eastAsia="en-US"/>
        </w:rPr>
        <w:br w:type="page"/>
      </w:r>
    </w:p>
    <w:p w:rsidR="001369BB" w:rsidRDefault="003E2FFC" w:rsidP="003E2FFC">
      <w:pPr>
        <w:jc w:val="center"/>
        <w:rPr>
          <w:b/>
          <w:sz w:val="28"/>
          <w:szCs w:val="28"/>
          <w:lang w:eastAsia="en-US"/>
        </w:rPr>
      </w:pPr>
      <w:r w:rsidRPr="003E2FFC">
        <w:rPr>
          <w:b/>
          <w:sz w:val="28"/>
          <w:szCs w:val="28"/>
          <w:lang w:eastAsia="en-US"/>
        </w:rPr>
        <w:lastRenderedPageBreak/>
        <w:t>Результаты и обсуждения.</w:t>
      </w:r>
    </w:p>
    <w:p w:rsidR="001C5B32" w:rsidRDefault="001C5B32" w:rsidP="003E2FFC">
      <w:pPr>
        <w:jc w:val="center"/>
        <w:rPr>
          <w:b/>
          <w:sz w:val="28"/>
          <w:szCs w:val="28"/>
          <w:lang w:eastAsia="en-US"/>
        </w:rPr>
      </w:pPr>
    </w:p>
    <w:p w:rsidR="00142EF9" w:rsidRDefault="00142EF9" w:rsidP="001C5B32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 w:rsidRPr="002F2E85">
        <w:rPr>
          <w:sz w:val="28"/>
          <w:szCs w:val="28"/>
        </w:rPr>
        <w:t xml:space="preserve">За время исследований нами обнаружено </w:t>
      </w:r>
      <w:r w:rsidR="006F29E8">
        <w:rPr>
          <w:sz w:val="28"/>
          <w:szCs w:val="28"/>
        </w:rPr>
        <w:t>36</w:t>
      </w:r>
      <w:r w:rsidRPr="002F2E85">
        <w:rPr>
          <w:sz w:val="28"/>
          <w:szCs w:val="28"/>
        </w:rPr>
        <w:t xml:space="preserve"> вид</w:t>
      </w:r>
      <w:r w:rsidR="006F29E8">
        <w:rPr>
          <w:sz w:val="28"/>
          <w:szCs w:val="28"/>
        </w:rPr>
        <w:t>ов</w:t>
      </w:r>
      <w:r w:rsidRPr="002F2E85">
        <w:rPr>
          <w:sz w:val="28"/>
          <w:szCs w:val="28"/>
        </w:rPr>
        <w:t xml:space="preserve"> сосудистых растений, относящихся к </w:t>
      </w:r>
      <w:r w:rsidR="006F29E8">
        <w:rPr>
          <w:sz w:val="28"/>
          <w:szCs w:val="28"/>
        </w:rPr>
        <w:t>17</w:t>
      </w:r>
      <w:r w:rsidRPr="002F2E85">
        <w:rPr>
          <w:sz w:val="28"/>
          <w:szCs w:val="28"/>
        </w:rPr>
        <w:t xml:space="preserve"> семействам. По количеству видов преобладает семейство </w:t>
      </w:r>
      <w:r w:rsidR="006F29E8" w:rsidRPr="006F29E8">
        <w:rPr>
          <w:sz w:val="28"/>
          <w:szCs w:val="28"/>
        </w:rPr>
        <w:t>Мятликовые</w:t>
      </w:r>
      <w:r w:rsidRPr="006F29E8">
        <w:rPr>
          <w:sz w:val="28"/>
          <w:szCs w:val="28"/>
        </w:rPr>
        <w:t>, ч</w:t>
      </w:r>
      <w:r w:rsidR="006F29E8">
        <w:rPr>
          <w:sz w:val="28"/>
          <w:szCs w:val="28"/>
        </w:rPr>
        <w:t xml:space="preserve">то можно объяснить эврибионтностью и экологической пластичностью видов, составляющих данное семейство. Произрастая </w:t>
      </w:r>
      <w:r w:rsidR="007F1EA2">
        <w:rPr>
          <w:sz w:val="28"/>
          <w:szCs w:val="28"/>
        </w:rPr>
        <w:t>на песчаных пляжах,</w:t>
      </w:r>
      <w:r w:rsidR="006F29E8">
        <w:rPr>
          <w:sz w:val="28"/>
          <w:szCs w:val="28"/>
        </w:rPr>
        <w:t xml:space="preserve"> они играют большую роль в препятствии береговой эрозии.</w:t>
      </w:r>
    </w:p>
    <w:p w:rsidR="00056DC5" w:rsidRDefault="00DB7940" w:rsidP="001C5B32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Песок пляжей — это</w:t>
      </w:r>
      <w:r w:rsidR="00056DC5">
        <w:rPr>
          <w:sz w:val="28"/>
          <w:szCs w:val="28"/>
        </w:rPr>
        <w:t xml:space="preserve"> сложный биотоп</w:t>
      </w:r>
      <w:r>
        <w:rPr>
          <w:sz w:val="28"/>
          <w:szCs w:val="28"/>
        </w:rPr>
        <w:t xml:space="preserve"> для многих растений, однако на песках произрастают виды растений, принадлежащих к экологической группе псаммофитов</w:t>
      </w:r>
      <w:r w:rsidR="00BF0B8F">
        <w:rPr>
          <w:sz w:val="28"/>
          <w:szCs w:val="28"/>
        </w:rPr>
        <w:t>. Виды стабильно встречающиеся на всех пробных площадках представлены на рисунке.</w:t>
      </w:r>
    </w:p>
    <w:p w:rsidR="000646B0" w:rsidRDefault="00E53C11" w:rsidP="00142EF9">
      <w:pPr>
        <w:pStyle w:val="Default"/>
        <w:ind w:left="142"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59680" cy="2613660"/>
            <wp:effectExtent l="0" t="0" r="7620" b="1524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1B10AB" w:rsidRDefault="00242908" w:rsidP="00242908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 2. Встречаемость видов растений на протяжении Самбийского полуострова.</w:t>
      </w:r>
    </w:p>
    <w:p w:rsidR="00242908" w:rsidRDefault="00242908" w:rsidP="00242908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рисунка видно, что наибольшее видовое многообразие растений отмечено на побережье в </w:t>
      </w:r>
      <w:proofErr w:type="spellStart"/>
      <w:r>
        <w:rPr>
          <w:sz w:val="28"/>
          <w:szCs w:val="28"/>
        </w:rPr>
        <w:t>пгт</w:t>
      </w:r>
      <w:proofErr w:type="spellEnd"/>
      <w:r>
        <w:rPr>
          <w:sz w:val="28"/>
          <w:szCs w:val="28"/>
        </w:rPr>
        <w:t>. Янтарный, что можно объяснить более широким пляжем, а также формированием авандюн за счёт пульпы</w:t>
      </w:r>
      <w:r w:rsidR="004C14E5">
        <w:rPr>
          <w:sz w:val="28"/>
          <w:szCs w:val="28"/>
        </w:rPr>
        <w:t xml:space="preserve"> выбрасываемой при добыче янтаря</w:t>
      </w:r>
      <w:r>
        <w:rPr>
          <w:sz w:val="28"/>
          <w:szCs w:val="28"/>
        </w:rPr>
        <w:t xml:space="preserve">. </w:t>
      </w:r>
      <w:r w:rsidR="00F23341">
        <w:rPr>
          <w:sz w:val="28"/>
          <w:szCs w:val="28"/>
        </w:rPr>
        <w:t xml:space="preserve">На территории пляжа нами обнаружено несколько особей Синеголовника морского, который </w:t>
      </w:r>
      <w:r w:rsidR="004C14E5">
        <w:rPr>
          <w:sz w:val="28"/>
          <w:szCs w:val="28"/>
        </w:rPr>
        <w:t>занесён в Красную книгу Калининградской области как вид, находящийся под угрозой исчезновения. Фактор ограничивающим его распространение и размножение – деятельность человека.</w:t>
      </w:r>
    </w:p>
    <w:p w:rsidR="004C14E5" w:rsidRDefault="004C14E5" w:rsidP="00242908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Самое низкое видовое многообразие растений встречено нами на территории пляжа в г. Зеленогр</w:t>
      </w:r>
      <w:r w:rsidR="009B1A9E">
        <w:rPr>
          <w:sz w:val="28"/>
          <w:szCs w:val="28"/>
        </w:rPr>
        <w:t>а</w:t>
      </w:r>
      <w:r w:rsidR="00C2425A">
        <w:rPr>
          <w:sz w:val="28"/>
          <w:szCs w:val="28"/>
        </w:rPr>
        <w:t>д</w:t>
      </w:r>
      <w:r w:rsidR="009B1A9E">
        <w:rPr>
          <w:sz w:val="28"/>
          <w:szCs w:val="28"/>
        </w:rPr>
        <w:t xml:space="preserve">ска и </w:t>
      </w:r>
      <w:proofErr w:type="spellStart"/>
      <w:r w:rsidR="001C24F8">
        <w:rPr>
          <w:sz w:val="28"/>
          <w:szCs w:val="28"/>
        </w:rPr>
        <w:t>Пионерска</w:t>
      </w:r>
      <w:proofErr w:type="spellEnd"/>
      <w:r w:rsidR="009B1A9E">
        <w:rPr>
          <w:sz w:val="28"/>
          <w:szCs w:val="28"/>
        </w:rPr>
        <w:t xml:space="preserve">, это </w:t>
      </w:r>
      <w:r w:rsidR="007C1B25">
        <w:rPr>
          <w:sz w:val="28"/>
          <w:szCs w:val="28"/>
        </w:rPr>
        <w:t xml:space="preserve">можно объяснить </w:t>
      </w:r>
      <w:r w:rsidR="00366477">
        <w:rPr>
          <w:sz w:val="28"/>
          <w:szCs w:val="28"/>
        </w:rPr>
        <w:t xml:space="preserve">маленькой шириной песчаного побережья, а также высокой антропогенной нагрузкой. Все эти факторы </w:t>
      </w:r>
      <w:r w:rsidR="00C2425A">
        <w:rPr>
          <w:sz w:val="28"/>
          <w:szCs w:val="28"/>
        </w:rPr>
        <w:t>отрицательно сказываются на возобновлении растительности.</w:t>
      </w:r>
    </w:p>
    <w:p w:rsidR="001B10AB" w:rsidRDefault="001B10AB" w:rsidP="00242908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Побережье Балтийского моря можно условно разделить на две части до м. Таран (западная часть) и после от мыса и до границы с Литовской республикой (северная часть), эта литодинамич</w:t>
      </w:r>
      <w:r w:rsidR="00AD15FB">
        <w:rPr>
          <w:sz w:val="28"/>
          <w:szCs w:val="28"/>
        </w:rPr>
        <w:t>ес</w:t>
      </w:r>
      <w:r>
        <w:rPr>
          <w:sz w:val="28"/>
          <w:szCs w:val="28"/>
        </w:rPr>
        <w:t>к</w:t>
      </w:r>
      <w:r w:rsidR="00AD15FB">
        <w:rPr>
          <w:sz w:val="28"/>
          <w:szCs w:val="28"/>
        </w:rPr>
        <w:t>а</w:t>
      </w:r>
      <w:r>
        <w:rPr>
          <w:sz w:val="28"/>
          <w:szCs w:val="28"/>
        </w:rPr>
        <w:t xml:space="preserve">я структура </w:t>
      </w:r>
      <w:r w:rsidR="00AD15FB">
        <w:rPr>
          <w:sz w:val="28"/>
          <w:szCs w:val="28"/>
        </w:rPr>
        <w:t>определяет</w:t>
      </w:r>
      <w:r>
        <w:rPr>
          <w:sz w:val="28"/>
          <w:szCs w:val="28"/>
        </w:rPr>
        <w:t xml:space="preserve"> направление и силу течений, ко</w:t>
      </w:r>
      <w:r w:rsidR="007B7A36">
        <w:rPr>
          <w:sz w:val="28"/>
          <w:szCs w:val="28"/>
        </w:rPr>
        <w:t xml:space="preserve">торые оказывают влияние на мощность береговой линии. </w:t>
      </w:r>
    </w:p>
    <w:p w:rsidR="007B7A36" w:rsidRDefault="007B7A36" w:rsidP="00142EF9">
      <w:pPr>
        <w:pStyle w:val="Default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Динамика мощности береговой линии представлена на рисунке.</w:t>
      </w:r>
    </w:p>
    <w:p w:rsidR="007B7A36" w:rsidRDefault="00D924A9" w:rsidP="00AD15FB">
      <w:pPr>
        <w:pStyle w:val="Default"/>
        <w:ind w:left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43500" cy="2674620"/>
            <wp:effectExtent l="0" t="0" r="0" b="1143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DF6E15" w:rsidRDefault="00242908" w:rsidP="00854FCF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3</w:t>
      </w:r>
      <w:r w:rsidR="00DF6E15">
        <w:rPr>
          <w:sz w:val="28"/>
          <w:szCs w:val="28"/>
        </w:rPr>
        <w:t xml:space="preserve">. Изменение ширины морского берега с 2010 по 2022 годы </w:t>
      </w:r>
      <w:r w:rsidR="00A1712B">
        <w:rPr>
          <w:sz w:val="28"/>
          <w:szCs w:val="28"/>
        </w:rPr>
        <w:t>на территории Самбийского побережья.</w:t>
      </w:r>
    </w:p>
    <w:p w:rsidR="00DF6E15" w:rsidRDefault="00DF6E15" w:rsidP="006F29E8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рисунка видно, что </w:t>
      </w:r>
      <w:r w:rsidR="00333336">
        <w:rPr>
          <w:sz w:val="28"/>
          <w:szCs w:val="28"/>
        </w:rPr>
        <w:t xml:space="preserve">в период с 2010 по 2012 год </w:t>
      </w:r>
      <w:r w:rsidR="00A1712B">
        <w:rPr>
          <w:sz w:val="28"/>
          <w:szCs w:val="28"/>
        </w:rPr>
        <w:t xml:space="preserve">в </w:t>
      </w:r>
      <w:proofErr w:type="spellStart"/>
      <w:r w:rsidR="00A1712B">
        <w:rPr>
          <w:sz w:val="28"/>
          <w:szCs w:val="28"/>
        </w:rPr>
        <w:t>пгт</w:t>
      </w:r>
      <w:proofErr w:type="spellEnd"/>
      <w:r w:rsidR="00A1712B">
        <w:rPr>
          <w:sz w:val="28"/>
          <w:szCs w:val="28"/>
        </w:rPr>
        <w:t xml:space="preserve">. Янтарный </w:t>
      </w:r>
      <w:r w:rsidR="00333336">
        <w:rPr>
          <w:sz w:val="28"/>
          <w:szCs w:val="28"/>
        </w:rPr>
        <w:t xml:space="preserve">ширина морского побережья не претерпевала </w:t>
      </w:r>
      <w:r w:rsidR="00A1712B">
        <w:rPr>
          <w:sz w:val="28"/>
          <w:szCs w:val="28"/>
        </w:rPr>
        <w:t>изменений, рост ширины пляжа отмечается с 2012 года</w:t>
      </w:r>
      <w:r w:rsidR="00333336">
        <w:rPr>
          <w:sz w:val="28"/>
          <w:szCs w:val="28"/>
        </w:rPr>
        <w:t>, что можно объяснить работой Янтарного комбината, ко</w:t>
      </w:r>
      <w:r w:rsidR="00D86E3A">
        <w:rPr>
          <w:sz w:val="28"/>
          <w:szCs w:val="28"/>
        </w:rPr>
        <w:t>т</w:t>
      </w:r>
      <w:r w:rsidR="00333336">
        <w:rPr>
          <w:sz w:val="28"/>
          <w:szCs w:val="28"/>
        </w:rPr>
        <w:t xml:space="preserve">орый </w:t>
      </w:r>
      <w:r w:rsidR="00D86E3A">
        <w:rPr>
          <w:sz w:val="28"/>
          <w:szCs w:val="28"/>
        </w:rPr>
        <w:t xml:space="preserve">выбрасывает около 170 тыс. кубометров пульпы в месяц, 2018 год был рекордным для янтарной отрасли – 50- тыс. тонн в год </w:t>
      </w:r>
      <w:r w:rsidR="00D86E3A" w:rsidRPr="00D86E3A">
        <w:rPr>
          <w:sz w:val="28"/>
          <w:szCs w:val="28"/>
        </w:rPr>
        <w:t>[]</w:t>
      </w:r>
      <w:r w:rsidR="00D86E3A">
        <w:rPr>
          <w:sz w:val="28"/>
          <w:szCs w:val="28"/>
        </w:rPr>
        <w:t>. Накопленный песок выносится течением со временем формируя широкий пляж.</w:t>
      </w:r>
      <w:r w:rsidR="00854FCF">
        <w:rPr>
          <w:sz w:val="28"/>
          <w:szCs w:val="28"/>
        </w:rPr>
        <w:t xml:space="preserve"> Самая большая потеря побережья Балтийского моря происходит в районе городов Светлогорск и Зеленоградск, в среднем 250 метров в год, учитывая, что это курортные города, подобная тенденция настораживает.</w:t>
      </w:r>
      <w:r w:rsidR="00CB716D">
        <w:rPr>
          <w:sz w:val="28"/>
          <w:szCs w:val="28"/>
        </w:rPr>
        <w:t xml:space="preserve"> Несомненно, на </w:t>
      </w:r>
      <w:r w:rsidR="00CB716D">
        <w:rPr>
          <w:sz w:val="28"/>
          <w:szCs w:val="28"/>
        </w:rPr>
        <w:lastRenderedPageBreak/>
        <w:t>ширину побережья оказывает влияние антропогенный фактор, постоянное хождение по пляжам усиливает скорость процессов выветривания, что способствует усилению скорости уменьшения ширины побережья.</w:t>
      </w:r>
    </w:p>
    <w:p w:rsidR="00D86E3A" w:rsidRDefault="00BC1D81" w:rsidP="006F29E8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>Кроме того как видно из рисунка северная часть побережья Балтийского поб</w:t>
      </w:r>
      <w:r w:rsidR="00A20051">
        <w:rPr>
          <w:noProof/>
          <w:sz w:val="28"/>
          <w:szCs w:val="28"/>
          <w:lang w:eastAsia="ru-RU"/>
        </w:rPr>
        <w:t xml:space="preserve">ережья уменьшается </w:t>
      </w:r>
      <w:r w:rsidR="006F29E8">
        <w:rPr>
          <w:noProof/>
          <w:sz w:val="28"/>
          <w:szCs w:val="28"/>
          <w:lang w:eastAsia="ru-RU"/>
        </w:rPr>
        <w:t>менее</w:t>
      </w:r>
      <w:r w:rsidR="00A20051">
        <w:rPr>
          <w:noProof/>
          <w:sz w:val="28"/>
          <w:szCs w:val="28"/>
          <w:lang w:eastAsia="ru-RU"/>
        </w:rPr>
        <w:t xml:space="preserve"> стремительно, нежели южная, подобную закон</w:t>
      </w:r>
      <w:r w:rsidR="006F29E8">
        <w:rPr>
          <w:noProof/>
          <w:sz w:val="28"/>
          <w:szCs w:val="28"/>
          <w:lang w:eastAsia="ru-RU"/>
        </w:rPr>
        <w:t>омерность можно объяснить наличием берегозащитных сооружений и высокими темпами добычи янтаря.</w:t>
      </w:r>
    </w:p>
    <w:p w:rsidR="006F29E8" w:rsidRDefault="00242908" w:rsidP="00242908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79420" cy="1914277"/>
            <wp:effectExtent l="0" t="0" r="0" b="0"/>
            <wp:docPr id="18" name="Рисунок 18" descr="https://sun9-66.userapi.com/impg/fETV5ygFqsX-ACBglcohhYVxeabGArUulhgAYg/YB2oKdLwNlY.jpg?size=2560x1645&amp;quality=96&amp;sign=7160c899585e434a15f6f2145572ec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6.userapi.com/impg/fETV5ygFqsX-ACBglcohhYVxeabGArUulhgAYg/YB2oKdLwNlY.jpg?size=2560x1645&amp;quality=96&amp;sign=7160c899585e434a15f6f2145572ec2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635" cy="19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17543" cy="1874520"/>
            <wp:effectExtent l="0" t="0" r="0" b="0"/>
            <wp:docPr id="19" name="Рисунок 19" descr="https://sun9-81.userapi.com/impg/gqG7FzCk18Tbe5YdC0YRkOwjJdPfKYfBWnCcwg/hlESWyXK56U.jpg?size=2560x1645&amp;quality=96&amp;sign=f092514c8912991a0091d010b5425e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1.userapi.com/impg/gqG7FzCk18Tbe5YdC0YRkOwjJdPfKYfBWnCcwg/hlESWyXK56U.jpg?size=2560x1645&amp;quality=96&amp;sign=f092514c8912991a0091d010b5425e4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543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E3A" w:rsidRDefault="008554AC" w:rsidP="008554AC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Рис.3. Динамика количества отдыхающих на территории Самбийского побережья.</w:t>
      </w:r>
    </w:p>
    <w:p w:rsidR="00D86E3A" w:rsidRDefault="008554AC" w:rsidP="008554AC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диаграммы видно, что количество отдыхающих на пляжах курортных городов высокое на протяжении Самбийского полуострова. Особенно большое число туристов отмечается в Светлогорске и Зеленоградске, </w:t>
      </w:r>
      <w:r w:rsidR="00EE7253">
        <w:rPr>
          <w:sz w:val="28"/>
          <w:szCs w:val="28"/>
        </w:rPr>
        <w:t>это можно объяснить тем, что эти города наиболее близко к административному центру, кроме того в направлении этих курортов курсируют электрички. Кроме того, Зеленоградск по данным</w:t>
      </w:r>
      <w:r w:rsidR="005B5A22">
        <w:rPr>
          <w:sz w:val="28"/>
          <w:szCs w:val="28"/>
        </w:rPr>
        <w:t xml:space="preserve"> опроса местных жителей и приезжих эти города входят в пятёрку городов, рекомендованных к посещению и находятся на 3 и 2 месте соответственно. Самое низкое число отдыхающих зафиксировано в </w:t>
      </w:r>
      <w:proofErr w:type="spellStart"/>
      <w:r w:rsidR="005B5A22">
        <w:rPr>
          <w:sz w:val="28"/>
          <w:szCs w:val="28"/>
        </w:rPr>
        <w:t>пгт</w:t>
      </w:r>
      <w:proofErr w:type="spellEnd"/>
      <w:r w:rsidR="005B5A22">
        <w:rPr>
          <w:sz w:val="28"/>
          <w:szCs w:val="28"/>
        </w:rPr>
        <w:t>. Приморье, что можно объяснить удалённостью горо</w:t>
      </w:r>
      <w:r w:rsidR="001E4A82">
        <w:rPr>
          <w:sz w:val="28"/>
          <w:szCs w:val="28"/>
        </w:rPr>
        <w:t>да от областного центра (48 км) и слабой транспортной доступностью. Принимая во внимание диаграмму отражающую динамику морского побере</w:t>
      </w:r>
      <w:r w:rsidR="00593AC4">
        <w:rPr>
          <w:sz w:val="28"/>
          <w:szCs w:val="28"/>
        </w:rPr>
        <w:t>жья можно отметить, что прирост песчаной части идёт значительно медленнее, по сравнению с возрастающим рекреационным во</w:t>
      </w:r>
      <w:r w:rsidR="00FC0EEB">
        <w:rPr>
          <w:sz w:val="28"/>
          <w:szCs w:val="28"/>
        </w:rPr>
        <w:t>здействием на данные территории.</w:t>
      </w:r>
    </w:p>
    <w:p w:rsidR="00593AC4" w:rsidRDefault="00593AC4" w:rsidP="008554AC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Динамика морского берега варьирует по сезонам (рис.4). </w:t>
      </w:r>
    </w:p>
    <w:p w:rsidR="00700EFB" w:rsidRDefault="006F29E8" w:rsidP="006F29E8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98420" cy="1586660"/>
            <wp:effectExtent l="0" t="0" r="0" b="0"/>
            <wp:docPr id="10" name="Рисунок 10" descr="https://sun9-20.userapi.com/impg/BhBlICmMTIouQ-IcEeYLQFzsz9SdYngtApVbkg/ItNwoOGxX2Y.jpg?size=2560x1563&amp;quality=96&amp;sign=ef40cb9ae47e990bd682a8a279b88b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0.userapi.com/impg/BhBlICmMTIouQ-IcEeYLQFzsz9SdYngtApVbkg/ItNwoOGxX2Y.jpg?size=2560x1563&amp;quality=96&amp;sign=ef40cb9ae47e990bd682a8a279b88b92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37" cy="159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7141" cy="1734820"/>
            <wp:effectExtent l="0" t="0" r="635" b="0"/>
            <wp:docPr id="11" name="Рисунок 11" descr="https://sun9-77.userapi.com/impg/0a4YC-IXH1FNOX7l4xI-jlW0JiY9TUMDRt0bXA/rFzxO6UNuUE.jpg?size=2560x1554&amp;quality=96&amp;sign=6f9845b619d7a8fb72b386be813ddc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7.userapi.com/impg/0a4YC-IXH1FNOX7l4xI-jlW0JiY9TUMDRt0bXA/rFzxO6UNuUE.jpg?size=2560x1554&amp;quality=96&amp;sign=6f9845b619d7a8fb72b386be813ddcbc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141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9E8" w:rsidRDefault="006F29E8" w:rsidP="006F29E8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81300" cy="1707892"/>
            <wp:effectExtent l="0" t="0" r="0" b="6985"/>
            <wp:docPr id="12" name="Рисунок 12" descr="https://sun9-80.userapi.com/impg/j3i_zdwvm_wcUcI3qzJEuIcE06Lt8kEcC77RmA/ae_3ej6x7ZU.jpg?size=2560x1572&amp;quality=96&amp;sign=c8a8c2e510c15b31231217fd8867eb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0.userapi.com/impg/j3i_zdwvm_wcUcI3qzJEuIcE06Lt8kEcC77RmA/ae_3ej6x7ZU.jpg?size=2560x1572&amp;quality=96&amp;sign=c8a8c2e510c15b31231217fd8867eb28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0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46160" cy="1849590"/>
            <wp:effectExtent l="0" t="0" r="1905" b="0"/>
            <wp:docPr id="13" name="Рисунок 13" descr="https://sun9-6.userapi.com/impg/_b-Ll_-qXBl479yraurqux5J3Ez7z4GlCkg9qQ/jweMmiBGaxk.jpg?size=2560x1554&amp;quality=96&amp;sign=3b6391416b033fabc8b8c54e93d164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.userapi.com/impg/_b-Ll_-qXBl479yraurqux5J3Ez7z4GlCkg9qQ/jweMmiBGaxk.jpg?size=2560x1554&amp;quality=96&amp;sign=3b6391416b033fabc8b8c54e93d1643f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160" cy="184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9E8" w:rsidRDefault="006F29E8" w:rsidP="006F29E8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60420" cy="2048806"/>
            <wp:effectExtent l="0" t="0" r="0" b="8890"/>
            <wp:docPr id="14" name="Рисунок 14" descr="https://sun9-30.userapi.com/impg/Jc0xXQTYtpLCFPbzXsHfe0y4Gfngua8UBW2uuA/6wjEe0dC6mo.jpg?size=2560x1561&amp;quality=96&amp;sign=172839b93350de1817a1f9d353195f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0.userapi.com/impg/Jc0xXQTYtpLCFPbzXsHfe0y4Gfngua8UBW2uuA/6wjEe0dC6mo.jpg?size=2560x1561&amp;quality=96&amp;sign=172839b93350de1817a1f9d353195f6e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398" cy="205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C82" w:rsidRDefault="00965C82" w:rsidP="006F29E8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Рис. 4. </w:t>
      </w:r>
      <w:r w:rsidR="005D59FC">
        <w:rPr>
          <w:sz w:val="28"/>
          <w:szCs w:val="28"/>
        </w:rPr>
        <w:t>Динамика побережья Балтийского моря по сезонам.</w:t>
      </w:r>
    </w:p>
    <w:p w:rsidR="00FC0EEB" w:rsidRDefault="00D92013" w:rsidP="008554AC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</w:t>
      </w:r>
      <w:r w:rsidR="006F29E8">
        <w:rPr>
          <w:sz w:val="28"/>
          <w:szCs w:val="28"/>
        </w:rPr>
        <w:t>диаграмм</w:t>
      </w:r>
      <w:r>
        <w:rPr>
          <w:sz w:val="28"/>
          <w:szCs w:val="28"/>
        </w:rPr>
        <w:t xml:space="preserve"> видно, что </w:t>
      </w:r>
      <w:r w:rsidR="006F29E8">
        <w:rPr>
          <w:sz w:val="28"/>
          <w:szCs w:val="28"/>
        </w:rPr>
        <w:t xml:space="preserve">практически на всём протяжении побережья прослеживается отрицательное влияние атмосферных осадков. С увеличением количества осадков уменьшается ширина побережья, что можно объяснить тем, что песок вымывается и поступает в море, где течениями он намывается в направлении границы с Литовской республикой и отчасти в сторону мыса Таран. В весенне-зимние месяцы эта тенденция прослеживается сильнее, что объясняется нагонными явлениями на Балтике, вследствие которых море наступает сильнее. Кроме того, за зиму 2022 года случилось 3 крупных шторма </w:t>
      </w:r>
      <w:r w:rsidR="006F29E8">
        <w:rPr>
          <w:sz w:val="28"/>
          <w:szCs w:val="28"/>
        </w:rPr>
        <w:lastRenderedPageBreak/>
        <w:t>в результате которых был разрушен променад и соответственно можно ожидать уменьшение песчаных пляжей.</w:t>
      </w:r>
    </w:p>
    <w:p w:rsidR="00215351" w:rsidRDefault="00215351" w:rsidP="008554AC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Оценка рекреационного потенциала территории выражена на рисунке.</w:t>
      </w:r>
    </w:p>
    <w:p w:rsidR="00215351" w:rsidRDefault="00F875ED" w:rsidP="008554AC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55820" cy="2232660"/>
            <wp:effectExtent l="0" t="0" r="11430" b="1524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65C82" w:rsidRDefault="00965C82" w:rsidP="008554AC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 </w:t>
      </w:r>
      <w:r w:rsidR="005D59FC">
        <w:rPr>
          <w:sz w:val="28"/>
          <w:szCs w:val="28"/>
        </w:rPr>
        <w:t>5. Рекреационный потенциал территории.</w:t>
      </w:r>
    </w:p>
    <w:p w:rsidR="005D59FC" w:rsidRDefault="005D59FC" w:rsidP="008554AC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диаграммы видно, что наибольший рекреационный потенциал у побережья в </w:t>
      </w:r>
      <w:proofErr w:type="spellStart"/>
      <w:r>
        <w:rPr>
          <w:sz w:val="28"/>
          <w:szCs w:val="28"/>
        </w:rPr>
        <w:t>пгт</w:t>
      </w:r>
      <w:proofErr w:type="spellEnd"/>
      <w:r>
        <w:rPr>
          <w:sz w:val="28"/>
          <w:szCs w:val="28"/>
        </w:rPr>
        <w:t xml:space="preserve">. Янтарный </w:t>
      </w:r>
      <w:r w:rsidR="002F7DEC">
        <w:rPr>
          <w:sz w:val="28"/>
          <w:szCs w:val="28"/>
        </w:rPr>
        <w:t xml:space="preserve">и он возрастает из года в год, подобную тенденцию можно объяснить </w:t>
      </w:r>
      <w:r w:rsidR="0030409C">
        <w:rPr>
          <w:sz w:val="28"/>
          <w:szCs w:val="28"/>
        </w:rPr>
        <w:t xml:space="preserve">деятельностью янтарного комбината, способствующего увеличению ширины пляжа. Однако, учитывая </w:t>
      </w:r>
      <w:r w:rsidR="00B83753">
        <w:rPr>
          <w:sz w:val="28"/>
          <w:szCs w:val="28"/>
        </w:rPr>
        <w:t>количество туристов,</w:t>
      </w:r>
      <w:r w:rsidR="0030409C">
        <w:rPr>
          <w:sz w:val="28"/>
          <w:szCs w:val="28"/>
        </w:rPr>
        <w:t xml:space="preserve"> которое возрастает год от года, кроме 2021 пандемийного </w:t>
      </w:r>
      <w:r w:rsidR="00B83753">
        <w:rPr>
          <w:sz w:val="28"/>
          <w:szCs w:val="28"/>
        </w:rPr>
        <w:t>года и течения,</w:t>
      </w:r>
      <w:r w:rsidR="0030409C">
        <w:rPr>
          <w:sz w:val="28"/>
          <w:szCs w:val="28"/>
        </w:rPr>
        <w:t xml:space="preserve"> которые </w:t>
      </w:r>
      <w:r w:rsidR="00B83753">
        <w:rPr>
          <w:sz w:val="28"/>
          <w:szCs w:val="28"/>
        </w:rPr>
        <w:t xml:space="preserve">переносят песок, ширина пляжа может уменьшиться. Самый низкий рекреационный потенциал наблюдается у городов Светлогорск и Зеленоградск, что можно объяснить снижением ширины пляжа вследствие рекреационной нагрузки, штормовой деятельности моря и течений. </w:t>
      </w:r>
    </w:p>
    <w:p w:rsidR="00C2425A" w:rsidRDefault="00C2425A" w:rsidP="00C2425A">
      <w:pPr>
        <w:pStyle w:val="Default"/>
        <w:spacing w:line="360" w:lineRule="auto"/>
        <w:ind w:left="142" w:firstLine="709"/>
        <w:jc w:val="center"/>
        <w:rPr>
          <w:sz w:val="28"/>
          <w:szCs w:val="28"/>
        </w:rPr>
      </w:pPr>
      <w:r>
        <w:rPr>
          <w:sz w:val="28"/>
          <w:szCs w:val="28"/>
        </w:rPr>
        <w:t>Выводы:</w:t>
      </w:r>
    </w:p>
    <w:p w:rsidR="001C24F8" w:rsidRDefault="00083E18" w:rsidP="00083E18">
      <w:pPr>
        <w:spacing w:line="360" w:lineRule="auto"/>
        <w:rPr>
          <w:sz w:val="28"/>
          <w:szCs w:val="28"/>
        </w:rPr>
      </w:pPr>
      <w:r w:rsidRPr="00D57287"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Анализ динамики песчаной части побережья показал, что </w:t>
      </w:r>
      <w:r w:rsidR="001C24F8">
        <w:rPr>
          <w:sz w:val="28"/>
          <w:szCs w:val="28"/>
        </w:rPr>
        <w:t xml:space="preserve">наиболее интенсивнее теряется Северная часть Калининградской области. </w:t>
      </w:r>
    </w:p>
    <w:p w:rsidR="00DE0194" w:rsidRDefault="00083E18" w:rsidP="00083E18">
      <w:pPr>
        <w:spacing w:line="360" w:lineRule="auto"/>
        <w:rPr>
          <w:sz w:val="28"/>
          <w:szCs w:val="28"/>
        </w:rPr>
      </w:pPr>
      <w:r w:rsidRPr="00D57287">
        <w:rPr>
          <w:sz w:val="28"/>
          <w:szCs w:val="28"/>
        </w:rPr>
        <w:t xml:space="preserve">2. </w:t>
      </w:r>
      <w:r w:rsidR="001C24F8">
        <w:rPr>
          <w:sz w:val="28"/>
          <w:szCs w:val="28"/>
        </w:rPr>
        <w:t xml:space="preserve">Наибольшее видовое многообразие растений отмечено на побережье в </w:t>
      </w:r>
      <w:proofErr w:type="spellStart"/>
      <w:r w:rsidR="001C24F8">
        <w:rPr>
          <w:sz w:val="28"/>
          <w:szCs w:val="28"/>
        </w:rPr>
        <w:t>пгт</w:t>
      </w:r>
      <w:proofErr w:type="spellEnd"/>
      <w:r w:rsidR="001C24F8">
        <w:rPr>
          <w:sz w:val="28"/>
          <w:szCs w:val="28"/>
        </w:rPr>
        <w:t>. Янтарный, самое низкое видовое многообразие растений встречено нами на территории пляжа в г. Зеленоградска</w:t>
      </w:r>
      <w:r w:rsidR="00DE0194">
        <w:rPr>
          <w:sz w:val="28"/>
          <w:szCs w:val="28"/>
        </w:rPr>
        <w:t>.</w:t>
      </w:r>
      <w:r w:rsidR="001C24F8">
        <w:rPr>
          <w:sz w:val="28"/>
          <w:szCs w:val="28"/>
        </w:rPr>
        <w:t xml:space="preserve"> </w:t>
      </w:r>
    </w:p>
    <w:p w:rsidR="00083E18" w:rsidRPr="00D57287" w:rsidRDefault="00083E18" w:rsidP="00083E18">
      <w:pPr>
        <w:spacing w:line="360" w:lineRule="auto"/>
        <w:rPr>
          <w:sz w:val="28"/>
          <w:szCs w:val="28"/>
        </w:rPr>
      </w:pPr>
      <w:r w:rsidRPr="00D57287">
        <w:rPr>
          <w:sz w:val="28"/>
          <w:szCs w:val="28"/>
        </w:rPr>
        <w:t xml:space="preserve">3. </w:t>
      </w:r>
      <w:r w:rsidR="00B83753">
        <w:rPr>
          <w:sz w:val="28"/>
          <w:szCs w:val="28"/>
        </w:rPr>
        <w:t xml:space="preserve">Наибольший рекреационный потенциал у побережья в </w:t>
      </w:r>
      <w:proofErr w:type="spellStart"/>
      <w:r w:rsidR="00B83753">
        <w:rPr>
          <w:sz w:val="28"/>
          <w:szCs w:val="28"/>
        </w:rPr>
        <w:t>пгт</w:t>
      </w:r>
      <w:proofErr w:type="spellEnd"/>
      <w:r w:rsidR="00B83753">
        <w:rPr>
          <w:sz w:val="28"/>
          <w:szCs w:val="28"/>
        </w:rPr>
        <w:t>. Янтарный, самый низкий рекреационный потенциал наблюдается у городов Светлогорск и Зеленоградск.</w:t>
      </w:r>
    </w:p>
    <w:p w:rsidR="00083E18" w:rsidRDefault="00B83753" w:rsidP="00C2425A">
      <w:pPr>
        <w:pStyle w:val="Default"/>
        <w:spacing w:line="360" w:lineRule="auto"/>
        <w:ind w:left="142"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Список литературы:</w:t>
      </w:r>
    </w:p>
    <w:p w:rsidR="00B83753" w:rsidRPr="00B83753" w:rsidRDefault="00B83753" w:rsidP="003E3C2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83753">
        <w:rPr>
          <w:sz w:val="28"/>
          <w:szCs w:val="28"/>
        </w:rPr>
        <w:t xml:space="preserve">1. </w:t>
      </w:r>
      <w:proofErr w:type="spellStart"/>
      <w:r w:rsidRPr="00B83753">
        <w:rPr>
          <w:sz w:val="28"/>
          <w:szCs w:val="28"/>
        </w:rPr>
        <w:t>Айбулатов</w:t>
      </w:r>
      <w:proofErr w:type="spellEnd"/>
      <w:r w:rsidRPr="00B83753">
        <w:rPr>
          <w:sz w:val="28"/>
          <w:szCs w:val="28"/>
        </w:rPr>
        <w:t xml:space="preserve"> Н. А. Деятельность России в прибрежной зоне моря и проблемы экологии. М.: Наука, 2005.</w:t>
      </w:r>
    </w:p>
    <w:p w:rsidR="00B83753" w:rsidRPr="00B83753" w:rsidRDefault="00B83753" w:rsidP="003E3C2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83753">
        <w:rPr>
          <w:sz w:val="28"/>
          <w:szCs w:val="28"/>
        </w:rPr>
        <w:t xml:space="preserve">2. </w:t>
      </w:r>
      <w:proofErr w:type="spellStart"/>
      <w:r w:rsidRPr="00B83753">
        <w:rPr>
          <w:sz w:val="28"/>
          <w:szCs w:val="28"/>
        </w:rPr>
        <w:t>Айбулатов</w:t>
      </w:r>
      <w:proofErr w:type="spellEnd"/>
      <w:r w:rsidRPr="00B83753">
        <w:rPr>
          <w:sz w:val="28"/>
          <w:szCs w:val="28"/>
        </w:rPr>
        <w:t xml:space="preserve"> Н. А. Динамика твердого вещества в шельфовой зоне. Л.: </w:t>
      </w:r>
      <w:proofErr w:type="spellStart"/>
      <w:r w:rsidRPr="00B83753">
        <w:rPr>
          <w:sz w:val="28"/>
          <w:szCs w:val="28"/>
        </w:rPr>
        <w:t>Гидрометеоиздат</w:t>
      </w:r>
      <w:proofErr w:type="spellEnd"/>
      <w:r w:rsidRPr="00B83753">
        <w:rPr>
          <w:sz w:val="28"/>
          <w:szCs w:val="28"/>
        </w:rPr>
        <w:t>, 1990.</w:t>
      </w:r>
    </w:p>
    <w:p w:rsidR="00B83753" w:rsidRPr="00B83753" w:rsidRDefault="00B83753" w:rsidP="003E3C2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83753">
        <w:rPr>
          <w:sz w:val="28"/>
          <w:szCs w:val="28"/>
        </w:rPr>
        <w:t xml:space="preserve">3. </w:t>
      </w:r>
      <w:proofErr w:type="spellStart"/>
      <w:r w:rsidRPr="00B83753">
        <w:rPr>
          <w:sz w:val="28"/>
          <w:szCs w:val="28"/>
        </w:rPr>
        <w:t>Айбулатов</w:t>
      </w:r>
      <w:proofErr w:type="spellEnd"/>
      <w:r w:rsidRPr="00B83753">
        <w:rPr>
          <w:sz w:val="28"/>
          <w:szCs w:val="28"/>
        </w:rPr>
        <w:t xml:space="preserve"> H.A. Концептуальные основы геоэкологии прибрежной зоны морей и океанов // Прибрежная зона моря: </w:t>
      </w:r>
      <w:proofErr w:type="spellStart"/>
      <w:r w:rsidRPr="00B83753">
        <w:rPr>
          <w:sz w:val="28"/>
          <w:szCs w:val="28"/>
        </w:rPr>
        <w:t>морфолитодинамика</w:t>
      </w:r>
      <w:proofErr w:type="spellEnd"/>
      <w:r w:rsidRPr="00B83753">
        <w:rPr>
          <w:sz w:val="28"/>
          <w:szCs w:val="28"/>
        </w:rPr>
        <w:t xml:space="preserve"> и геоэкология. Калининград: Изд. КГУ, 2004. С. 196-199.</w:t>
      </w:r>
    </w:p>
    <w:p w:rsidR="00B83753" w:rsidRPr="00B83753" w:rsidRDefault="00B83753" w:rsidP="003E3C2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83753">
        <w:rPr>
          <w:sz w:val="28"/>
          <w:szCs w:val="28"/>
        </w:rPr>
        <w:t xml:space="preserve">4. </w:t>
      </w:r>
      <w:proofErr w:type="spellStart"/>
      <w:r w:rsidRPr="00B83753">
        <w:rPr>
          <w:sz w:val="28"/>
          <w:szCs w:val="28"/>
        </w:rPr>
        <w:t>Айбулатов</w:t>
      </w:r>
      <w:proofErr w:type="spellEnd"/>
      <w:r w:rsidRPr="00B83753">
        <w:rPr>
          <w:sz w:val="28"/>
          <w:szCs w:val="28"/>
        </w:rPr>
        <w:t xml:space="preserve"> Н. А. Геоэкология шельфа и берегов Мирового океана. СПб.: </w:t>
      </w:r>
      <w:proofErr w:type="spellStart"/>
      <w:r w:rsidRPr="00B83753">
        <w:rPr>
          <w:sz w:val="28"/>
          <w:szCs w:val="28"/>
        </w:rPr>
        <w:t>Гидрометеоиздат</w:t>
      </w:r>
      <w:proofErr w:type="spellEnd"/>
      <w:r w:rsidRPr="00B83753">
        <w:rPr>
          <w:sz w:val="28"/>
          <w:szCs w:val="28"/>
        </w:rPr>
        <w:t>, 1993.</w:t>
      </w:r>
    </w:p>
    <w:p w:rsidR="00B83753" w:rsidRPr="00B83753" w:rsidRDefault="00B83753" w:rsidP="003E3C2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83753">
        <w:rPr>
          <w:sz w:val="28"/>
          <w:szCs w:val="28"/>
        </w:rPr>
        <w:t xml:space="preserve">5. </w:t>
      </w:r>
      <w:proofErr w:type="spellStart"/>
      <w:r w:rsidRPr="00B83753">
        <w:rPr>
          <w:sz w:val="28"/>
          <w:szCs w:val="28"/>
        </w:rPr>
        <w:t>Бадюкова</w:t>
      </w:r>
      <w:proofErr w:type="spellEnd"/>
      <w:r w:rsidRPr="00B83753">
        <w:rPr>
          <w:sz w:val="28"/>
          <w:szCs w:val="28"/>
        </w:rPr>
        <w:t xml:space="preserve"> Е. Н., Соловьева Г. Д. Прибрежные эоловые формы и колебания уровня моря // Океанология. 2015. Т. 55, №. 1. С. 139-139.</w:t>
      </w:r>
    </w:p>
    <w:p w:rsidR="00B83753" w:rsidRPr="00B83753" w:rsidRDefault="00B83753" w:rsidP="003E3C2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83753">
        <w:rPr>
          <w:sz w:val="28"/>
          <w:szCs w:val="28"/>
        </w:rPr>
        <w:t xml:space="preserve">6. </w:t>
      </w:r>
      <w:proofErr w:type="spellStart"/>
      <w:r w:rsidRPr="00B83753">
        <w:rPr>
          <w:sz w:val="28"/>
          <w:szCs w:val="28"/>
        </w:rPr>
        <w:t>Бадюкова</w:t>
      </w:r>
      <w:proofErr w:type="spellEnd"/>
      <w:r w:rsidRPr="00B83753">
        <w:rPr>
          <w:sz w:val="28"/>
          <w:szCs w:val="28"/>
        </w:rPr>
        <w:t xml:space="preserve"> Е.Н., </w:t>
      </w:r>
      <w:proofErr w:type="spellStart"/>
      <w:r w:rsidRPr="00B83753">
        <w:rPr>
          <w:sz w:val="28"/>
          <w:szCs w:val="28"/>
        </w:rPr>
        <w:t>Жиндарев</w:t>
      </w:r>
      <w:proofErr w:type="spellEnd"/>
      <w:r w:rsidRPr="00B83753">
        <w:rPr>
          <w:sz w:val="28"/>
          <w:szCs w:val="28"/>
        </w:rPr>
        <w:t xml:space="preserve"> Л.А., Лукьянова С.А., Соловьева Г.Д. Геоморфология Куршской косы // Прибрежная зона моря: </w:t>
      </w:r>
      <w:proofErr w:type="spellStart"/>
      <w:r w:rsidRPr="00B83753">
        <w:rPr>
          <w:sz w:val="28"/>
          <w:szCs w:val="28"/>
        </w:rPr>
        <w:t>морфолитодинамика</w:t>
      </w:r>
      <w:proofErr w:type="spellEnd"/>
      <w:r w:rsidRPr="00B83753">
        <w:rPr>
          <w:sz w:val="28"/>
          <w:szCs w:val="28"/>
        </w:rPr>
        <w:t xml:space="preserve"> и </w:t>
      </w:r>
      <w:proofErr w:type="gramStart"/>
      <w:r w:rsidRPr="00B83753">
        <w:rPr>
          <w:sz w:val="28"/>
          <w:szCs w:val="28"/>
        </w:rPr>
        <w:t>геоэкология :</w:t>
      </w:r>
      <w:proofErr w:type="gramEnd"/>
      <w:r w:rsidRPr="00B83753">
        <w:rPr>
          <w:sz w:val="28"/>
          <w:szCs w:val="28"/>
        </w:rPr>
        <w:t xml:space="preserve"> матер. </w:t>
      </w:r>
      <w:proofErr w:type="spellStart"/>
      <w:r w:rsidRPr="00B83753">
        <w:rPr>
          <w:sz w:val="28"/>
          <w:szCs w:val="28"/>
        </w:rPr>
        <w:t>конф</w:t>
      </w:r>
      <w:proofErr w:type="spellEnd"/>
      <w:r w:rsidRPr="00B83753">
        <w:rPr>
          <w:sz w:val="28"/>
          <w:szCs w:val="28"/>
        </w:rPr>
        <w:t>. / отв. ред. В.В. Орленок. Калининград: Изд-во КГУ, 2004. С. 65-70.</w:t>
      </w:r>
    </w:p>
    <w:p w:rsidR="00B83753" w:rsidRDefault="00B83753" w:rsidP="003E3C2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83753">
        <w:rPr>
          <w:sz w:val="28"/>
          <w:szCs w:val="28"/>
        </w:rPr>
        <w:t xml:space="preserve">7. Берд Э. Ч. Ф. Изменения береговой линии. Л.: </w:t>
      </w:r>
      <w:proofErr w:type="spellStart"/>
      <w:r w:rsidRPr="00B83753">
        <w:rPr>
          <w:sz w:val="28"/>
          <w:szCs w:val="28"/>
        </w:rPr>
        <w:t>Гидрометеоиздат</w:t>
      </w:r>
      <w:proofErr w:type="spellEnd"/>
      <w:r w:rsidRPr="00B83753">
        <w:rPr>
          <w:sz w:val="28"/>
          <w:szCs w:val="28"/>
        </w:rPr>
        <w:t>, 1990.</w:t>
      </w:r>
    </w:p>
    <w:p w:rsidR="003E3C29" w:rsidRDefault="003E3C29" w:rsidP="003E3C29">
      <w:pPr>
        <w:pStyle w:val="Default"/>
        <w:spacing w:line="360" w:lineRule="auto"/>
        <w:ind w:firstLine="709"/>
        <w:jc w:val="both"/>
      </w:pPr>
      <w:r>
        <w:rPr>
          <w:sz w:val="28"/>
          <w:szCs w:val="28"/>
        </w:rPr>
        <w:t xml:space="preserve">8. </w:t>
      </w:r>
      <w:hyperlink r:id="rId16" w:history="1">
        <w:r w:rsidR="00D86E3A">
          <w:rPr>
            <w:rStyle w:val="a6"/>
          </w:rPr>
          <w:t>Безымянный-1 (rspp.ru)</w:t>
        </w:r>
      </w:hyperlink>
    </w:p>
    <w:p w:rsidR="003E3C29" w:rsidRDefault="003E3C29" w:rsidP="003E3C29">
      <w:pPr>
        <w:pStyle w:val="Default"/>
        <w:spacing w:line="360" w:lineRule="auto"/>
        <w:ind w:firstLine="709"/>
        <w:jc w:val="both"/>
      </w:pPr>
      <w:r>
        <w:t xml:space="preserve">9. </w:t>
      </w:r>
      <w:hyperlink r:id="rId17" w:history="1">
        <w:r w:rsidR="005B5A22">
          <w:rPr>
            <w:rStyle w:val="a6"/>
          </w:rPr>
          <w:t xml:space="preserve">ТОП-5 городов Калининградской области, обязательных к просмотру | </w:t>
        </w:r>
        <w:proofErr w:type="spellStart"/>
        <w:r w:rsidR="005B5A22">
          <w:rPr>
            <w:rStyle w:val="a6"/>
          </w:rPr>
          <w:t>Manikol</w:t>
        </w:r>
        <w:proofErr w:type="spellEnd"/>
        <w:r w:rsidR="005B5A22">
          <w:rPr>
            <w:rStyle w:val="a6"/>
          </w:rPr>
          <w:t xml:space="preserve"> | Дзен (dzen.ru)</w:t>
        </w:r>
      </w:hyperlink>
    </w:p>
    <w:p w:rsidR="00D92013" w:rsidRPr="003E3C29" w:rsidRDefault="003E3C29" w:rsidP="003E3C29">
      <w:pPr>
        <w:pStyle w:val="Default"/>
        <w:spacing w:line="360" w:lineRule="auto"/>
        <w:ind w:firstLine="709"/>
        <w:jc w:val="both"/>
      </w:pPr>
      <w:r>
        <w:t xml:space="preserve">10. </w:t>
      </w:r>
      <w:hyperlink r:id="rId18" w:history="1">
        <w:r w:rsidR="00500282">
          <w:rPr>
            <w:rStyle w:val="a6"/>
          </w:rPr>
          <w:t>Красная книга (gov39.ru)</w:t>
        </w:r>
      </w:hyperlink>
    </w:p>
    <w:p w:rsidR="00565C9F" w:rsidRDefault="000646B0" w:rsidP="00565C9F">
      <w:pPr>
        <w:spacing w:line="360" w:lineRule="auto"/>
        <w:ind w:firstLine="851"/>
        <w:jc w:val="right"/>
        <w:rPr>
          <w:rFonts w:eastAsia="Liberation Sans"/>
          <w:bCs/>
          <w:color w:val="000000"/>
          <w:sz w:val="28"/>
          <w:szCs w:val="28"/>
        </w:rPr>
      </w:pPr>
      <w:r>
        <w:rPr>
          <w:sz w:val="28"/>
          <w:szCs w:val="28"/>
        </w:rPr>
        <w:br w:type="page"/>
      </w:r>
      <w:r w:rsidR="00565C9F">
        <w:rPr>
          <w:rFonts w:eastAsia="Liberation Sans"/>
          <w:bCs/>
          <w:color w:val="000000"/>
          <w:sz w:val="28"/>
          <w:szCs w:val="28"/>
        </w:rPr>
        <w:lastRenderedPageBreak/>
        <w:t>Приложение 1.</w:t>
      </w:r>
    </w:p>
    <w:p w:rsidR="00565C9F" w:rsidRDefault="00565C9F" w:rsidP="00565C9F">
      <w:pPr>
        <w:spacing w:line="360" w:lineRule="auto"/>
        <w:ind w:firstLine="851"/>
        <w:jc w:val="right"/>
        <w:rPr>
          <w:rFonts w:eastAsia="Liberation Sans"/>
          <w:bCs/>
          <w:color w:val="000000"/>
          <w:sz w:val="28"/>
          <w:szCs w:val="28"/>
        </w:rPr>
      </w:pPr>
      <w:r>
        <w:rPr>
          <w:rFonts w:eastAsia="Liberation Sans"/>
          <w:bCs/>
          <w:color w:val="000000"/>
          <w:sz w:val="28"/>
          <w:szCs w:val="28"/>
        </w:rPr>
        <w:t>Таблица 1.</w:t>
      </w:r>
    </w:p>
    <w:p w:rsidR="00565C9F" w:rsidRDefault="00565C9F" w:rsidP="00565C9F">
      <w:pPr>
        <w:spacing w:line="360" w:lineRule="auto"/>
        <w:ind w:firstLine="851"/>
        <w:jc w:val="center"/>
        <w:rPr>
          <w:rFonts w:eastAsia="Liberation Sans"/>
          <w:bCs/>
          <w:color w:val="000000"/>
          <w:sz w:val="28"/>
          <w:szCs w:val="28"/>
        </w:rPr>
      </w:pPr>
      <w:r>
        <w:rPr>
          <w:rFonts w:eastAsia="Liberation Sans"/>
          <w:bCs/>
          <w:color w:val="000000"/>
          <w:sz w:val="28"/>
          <w:szCs w:val="28"/>
        </w:rPr>
        <w:t>С</w:t>
      </w:r>
      <w:r w:rsidRPr="00764376">
        <w:rPr>
          <w:rFonts w:eastAsia="Liberation Sans"/>
          <w:bCs/>
          <w:color w:val="000000"/>
          <w:sz w:val="28"/>
          <w:szCs w:val="28"/>
        </w:rPr>
        <w:t>писок видов растений прибрежны</w:t>
      </w:r>
      <w:r>
        <w:rPr>
          <w:rFonts w:eastAsia="Liberation Sans"/>
          <w:bCs/>
          <w:color w:val="000000"/>
          <w:sz w:val="28"/>
          <w:szCs w:val="28"/>
        </w:rPr>
        <w:t xml:space="preserve">х лугов </w:t>
      </w:r>
      <w:proofErr w:type="spellStart"/>
      <w:r>
        <w:rPr>
          <w:rFonts w:eastAsia="Liberation Sans"/>
          <w:bCs/>
          <w:color w:val="000000"/>
          <w:sz w:val="28"/>
          <w:szCs w:val="28"/>
        </w:rPr>
        <w:t>Вислинского</w:t>
      </w:r>
      <w:proofErr w:type="spellEnd"/>
      <w:r>
        <w:rPr>
          <w:rFonts w:eastAsia="Liberation Sans"/>
          <w:bCs/>
          <w:color w:val="000000"/>
          <w:sz w:val="28"/>
          <w:szCs w:val="28"/>
        </w:rPr>
        <w:t xml:space="preserve"> залива и их экологическая </w:t>
      </w:r>
      <w:r w:rsidRPr="00764376">
        <w:rPr>
          <w:rFonts w:eastAsia="Liberation Sans"/>
          <w:bCs/>
          <w:color w:val="000000"/>
          <w:sz w:val="28"/>
          <w:szCs w:val="28"/>
        </w:rPr>
        <w:t>характеристика</w:t>
      </w:r>
    </w:p>
    <w:tbl>
      <w:tblPr>
        <w:tblW w:w="98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7"/>
        <w:gridCol w:w="3891"/>
        <w:gridCol w:w="1134"/>
        <w:gridCol w:w="851"/>
        <w:gridCol w:w="1134"/>
        <w:gridCol w:w="1276"/>
        <w:gridCol w:w="928"/>
      </w:tblGrid>
      <w:tr w:rsidR="00565C9F" w:rsidRPr="004B6909" w:rsidTr="00EC52D0">
        <w:tc>
          <w:tcPr>
            <w:tcW w:w="637" w:type="dxa"/>
            <w:tcBorders>
              <w:bottom w:val="nil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№</w:t>
            </w:r>
          </w:p>
        </w:tc>
        <w:tc>
          <w:tcPr>
            <w:tcW w:w="3891" w:type="dxa"/>
            <w:tcBorders>
              <w:bottom w:val="nil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Вид</w:t>
            </w:r>
          </w:p>
        </w:tc>
        <w:tc>
          <w:tcPr>
            <w:tcW w:w="1134" w:type="dxa"/>
            <w:tcBorders>
              <w:bottom w:val="nil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Распро</w:t>
            </w:r>
            <w:r w:rsidRPr="004B6909">
              <w:rPr>
                <w:sz w:val="22"/>
                <w:szCs w:val="22"/>
              </w:rPr>
              <w:softHyphen/>
              <w:t>странение</w:t>
            </w:r>
          </w:p>
        </w:tc>
        <w:tc>
          <w:tcPr>
            <w:tcW w:w="851" w:type="dxa"/>
            <w:tcBorders>
              <w:bottom w:val="nil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Оби</w:t>
            </w:r>
            <w:r w:rsidRPr="004B6909">
              <w:rPr>
                <w:sz w:val="22"/>
                <w:szCs w:val="22"/>
              </w:rPr>
              <w:softHyphen/>
              <w:t>лие</w:t>
            </w:r>
          </w:p>
        </w:tc>
        <w:tc>
          <w:tcPr>
            <w:tcW w:w="1134" w:type="dxa"/>
            <w:tcBorders>
              <w:bottom w:val="nil"/>
              <w:right w:val="nil"/>
            </w:tcBorders>
          </w:tcPr>
          <w:p w:rsidR="00565C9F" w:rsidRPr="004B6909" w:rsidRDefault="00565C9F" w:rsidP="00EC52D0">
            <w:pPr>
              <w:ind w:left="-70" w:righ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Практи</w:t>
            </w:r>
            <w:r w:rsidRPr="004B6909">
              <w:rPr>
                <w:sz w:val="22"/>
                <w:szCs w:val="22"/>
              </w:rPr>
              <w:softHyphen/>
              <w:t>ческое</w:t>
            </w:r>
          </w:p>
        </w:tc>
        <w:tc>
          <w:tcPr>
            <w:tcW w:w="2204" w:type="dxa"/>
            <w:gridSpan w:val="2"/>
          </w:tcPr>
          <w:p w:rsidR="00565C9F" w:rsidRPr="004B6909" w:rsidRDefault="00565C9F" w:rsidP="00EC52D0">
            <w:pPr>
              <w:ind w:left="213" w:hanging="213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Угроза</w:t>
            </w:r>
          </w:p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исчезновения</w:t>
            </w:r>
          </w:p>
        </w:tc>
      </w:tr>
      <w:tr w:rsidR="00565C9F" w:rsidRPr="004B6909" w:rsidTr="00EC52D0">
        <w:tc>
          <w:tcPr>
            <w:tcW w:w="637" w:type="dxa"/>
            <w:tcBorders>
              <w:top w:val="nil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91" w:type="dxa"/>
            <w:tcBorders>
              <w:top w:val="nil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565C9F" w:rsidRPr="004B6909" w:rsidRDefault="00565C9F" w:rsidP="00EC52D0">
            <w:pPr>
              <w:ind w:left="-70" w:righ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значение</w:t>
            </w:r>
          </w:p>
        </w:tc>
        <w:tc>
          <w:tcPr>
            <w:tcW w:w="1276" w:type="dxa"/>
          </w:tcPr>
          <w:p w:rsidR="00565C9F" w:rsidRPr="004B6909" w:rsidRDefault="00565C9F" w:rsidP="00EC52D0">
            <w:pPr>
              <w:ind w:left="-70" w:righ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 xml:space="preserve">в </w:t>
            </w:r>
            <w:r w:rsidRPr="004B6909">
              <w:rPr>
                <w:sz w:val="22"/>
                <w:szCs w:val="22"/>
                <w:lang w:val="en-US"/>
              </w:rPr>
              <w:t xml:space="preserve"> </w:t>
            </w:r>
            <w:r w:rsidRPr="004B6909">
              <w:rPr>
                <w:sz w:val="22"/>
                <w:szCs w:val="22"/>
              </w:rPr>
              <w:t>ареале</w:t>
            </w:r>
          </w:p>
        </w:tc>
        <w:tc>
          <w:tcPr>
            <w:tcW w:w="928" w:type="dxa"/>
          </w:tcPr>
          <w:p w:rsidR="00565C9F" w:rsidRPr="004B6909" w:rsidRDefault="00565C9F" w:rsidP="00EC52D0">
            <w:pPr>
              <w:ind w:left="-70" w:righ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в области</w:t>
            </w:r>
          </w:p>
        </w:tc>
      </w:tr>
      <w:tr w:rsidR="00565C9F" w:rsidRPr="004B6909" w:rsidTr="00EC52D0">
        <w:tc>
          <w:tcPr>
            <w:tcW w:w="637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1</w:t>
            </w:r>
          </w:p>
        </w:tc>
        <w:tc>
          <w:tcPr>
            <w:tcW w:w="3891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ind w:left="-70" w:righ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5</w:t>
            </w:r>
          </w:p>
        </w:tc>
        <w:tc>
          <w:tcPr>
            <w:tcW w:w="1276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7</w:t>
            </w:r>
          </w:p>
        </w:tc>
      </w:tr>
      <w:tr w:rsidR="00565C9F" w:rsidRPr="004B6909" w:rsidTr="00EC52D0">
        <w:tc>
          <w:tcPr>
            <w:tcW w:w="9851" w:type="dxa"/>
            <w:gridSpan w:val="7"/>
          </w:tcPr>
          <w:p w:rsidR="00565C9F" w:rsidRPr="004B6909" w:rsidRDefault="00565C9F" w:rsidP="00EC52D0">
            <w:pPr>
              <w:jc w:val="center"/>
              <w:rPr>
                <w:b/>
                <w:sz w:val="22"/>
                <w:szCs w:val="22"/>
              </w:rPr>
            </w:pPr>
          </w:p>
          <w:p w:rsidR="00565C9F" w:rsidRPr="004B6909" w:rsidRDefault="00565C9F" w:rsidP="00EC52D0">
            <w:pPr>
              <w:jc w:val="center"/>
              <w:rPr>
                <w:b/>
                <w:sz w:val="22"/>
                <w:szCs w:val="22"/>
              </w:rPr>
            </w:pPr>
            <w:r w:rsidRPr="004B6909">
              <w:rPr>
                <w:b/>
                <w:sz w:val="22"/>
                <w:szCs w:val="22"/>
              </w:rPr>
              <w:t>ОТДЕЛ EQUISETOPHYTA – ХВОЩЕОБРАЗНЫЕ</w:t>
            </w:r>
          </w:p>
          <w:p w:rsidR="00565C9F" w:rsidRPr="004B6909" w:rsidRDefault="00565C9F" w:rsidP="00EC52D0">
            <w:pPr>
              <w:jc w:val="center"/>
              <w:rPr>
                <w:b/>
                <w:sz w:val="22"/>
                <w:szCs w:val="22"/>
              </w:rPr>
            </w:pPr>
            <w:r w:rsidRPr="004B6909">
              <w:rPr>
                <w:b/>
                <w:sz w:val="22"/>
                <w:szCs w:val="22"/>
              </w:rPr>
              <w:t>КЛАСС EQUISETOPSIDA – ХВОЩЕВИДНЫЕ</w:t>
            </w:r>
          </w:p>
          <w:p w:rsidR="00565C9F" w:rsidRPr="004B6909" w:rsidRDefault="00565C9F" w:rsidP="00EC52D0">
            <w:pPr>
              <w:jc w:val="center"/>
              <w:rPr>
                <w:b/>
                <w:sz w:val="22"/>
                <w:szCs w:val="22"/>
              </w:rPr>
            </w:pPr>
            <w:r w:rsidRPr="004B6909">
              <w:rPr>
                <w:b/>
                <w:sz w:val="22"/>
                <w:szCs w:val="22"/>
              </w:rPr>
              <w:t>ПОРЯДОК EQUISETALES – ХВОЩИ</w:t>
            </w:r>
          </w:p>
          <w:p w:rsidR="00565C9F" w:rsidRPr="004B6909" w:rsidRDefault="00565C9F" w:rsidP="00EC52D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65C9F" w:rsidRPr="0066337A" w:rsidTr="00EC52D0">
        <w:tc>
          <w:tcPr>
            <w:tcW w:w="9851" w:type="dxa"/>
            <w:gridSpan w:val="7"/>
          </w:tcPr>
          <w:p w:rsidR="00565C9F" w:rsidRPr="004B6909" w:rsidRDefault="00565C9F" w:rsidP="00EC52D0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4B6909">
              <w:rPr>
                <w:b/>
                <w:sz w:val="22"/>
                <w:szCs w:val="22"/>
                <w:lang w:val="en-US"/>
              </w:rPr>
              <w:t xml:space="preserve">1. </w:t>
            </w:r>
            <w:r w:rsidRPr="004B6909">
              <w:rPr>
                <w:b/>
                <w:sz w:val="22"/>
                <w:szCs w:val="22"/>
              </w:rPr>
              <w:t>Сем</w:t>
            </w:r>
            <w:r w:rsidRPr="004B6909">
              <w:rPr>
                <w:b/>
                <w:sz w:val="22"/>
                <w:szCs w:val="22"/>
                <w:lang w:val="en-US"/>
              </w:rPr>
              <w:t xml:space="preserve">. </w:t>
            </w:r>
            <w:proofErr w:type="spellStart"/>
            <w:r w:rsidRPr="004B6909">
              <w:rPr>
                <w:b/>
                <w:sz w:val="22"/>
                <w:szCs w:val="22"/>
                <w:lang w:val="en-US"/>
              </w:rPr>
              <w:t>Equisetaceae</w:t>
            </w:r>
            <w:proofErr w:type="spellEnd"/>
            <w:r w:rsidRPr="004B6909">
              <w:rPr>
                <w:b/>
                <w:sz w:val="22"/>
                <w:szCs w:val="22"/>
                <w:lang w:val="en-US"/>
              </w:rPr>
              <w:t xml:space="preserve"> Rich. Ex D</w:t>
            </w:r>
            <w:r w:rsidRPr="004B6909">
              <w:rPr>
                <w:b/>
                <w:sz w:val="22"/>
                <w:szCs w:val="22"/>
              </w:rPr>
              <w:t>С</w:t>
            </w:r>
            <w:r w:rsidRPr="004B6909">
              <w:rPr>
                <w:b/>
                <w:sz w:val="22"/>
                <w:szCs w:val="22"/>
                <w:lang w:val="en-US"/>
              </w:rPr>
              <w:t xml:space="preserve">. – </w:t>
            </w:r>
            <w:proofErr w:type="spellStart"/>
            <w:r w:rsidRPr="004B6909">
              <w:rPr>
                <w:b/>
                <w:sz w:val="22"/>
                <w:szCs w:val="22"/>
              </w:rPr>
              <w:t>Хвощёвые</w:t>
            </w:r>
            <w:proofErr w:type="spellEnd"/>
          </w:p>
        </w:tc>
      </w:tr>
      <w:tr w:rsidR="00565C9F" w:rsidRPr="004B6909" w:rsidTr="00EC52D0">
        <w:tc>
          <w:tcPr>
            <w:tcW w:w="637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1.</w:t>
            </w:r>
          </w:p>
        </w:tc>
        <w:tc>
          <w:tcPr>
            <w:tcW w:w="3891" w:type="dxa"/>
          </w:tcPr>
          <w:p w:rsidR="00565C9F" w:rsidRPr="004B6909" w:rsidRDefault="00565C9F" w:rsidP="00EC52D0">
            <w:pPr>
              <w:rPr>
                <w:rFonts w:eastAsia="Liberation Sans"/>
                <w:bCs/>
                <w:color w:val="000000"/>
                <w:sz w:val="22"/>
                <w:szCs w:val="22"/>
                <w:lang w:val="en-US"/>
              </w:rPr>
            </w:pPr>
            <w:r w:rsidRPr="004B6909">
              <w:rPr>
                <w:sz w:val="22"/>
                <w:szCs w:val="22"/>
                <w:lang w:val="en-US"/>
              </w:rPr>
              <w:t xml:space="preserve">Equisetum </w:t>
            </w:r>
            <w:proofErr w:type="spellStart"/>
            <w:r w:rsidRPr="004B6909">
              <w:rPr>
                <w:sz w:val="22"/>
                <w:szCs w:val="22"/>
                <w:lang w:val="en-US"/>
              </w:rPr>
              <w:t>arvense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 L. – </w:t>
            </w:r>
            <w:r w:rsidRPr="004B6909">
              <w:rPr>
                <w:sz w:val="22"/>
                <w:szCs w:val="22"/>
              </w:rPr>
              <w:t>Хвощ</w:t>
            </w:r>
            <w:r w:rsidRPr="004B6909">
              <w:rPr>
                <w:sz w:val="22"/>
                <w:szCs w:val="22"/>
                <w:lang w:val="en-US"/>
              </w:rPr>
              <w:t xml:space="preserve"> </w:t>
            </w:r>
            <w:r w:rsidRPr="004B6909">
              <w:rPr>
                <w:sz w:val="22"/>
                <w:szCs w:val="22"/>
              </w:rPr>
              <w:t>полевой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ind w:left="-70"/>
              <w:jc w:val="center"/>
              <w:rPr>
                <w:rFonts w:eastAsia="Liberation Sans"/>
                <w:bCs/>
                <w:color w:val="000000"/>
                <w:sz w:val="22"/>
                <w:szCs w:val="22"/>
              </w:rPr>
            </w:pPr>
            <w:r w:rsidRPr="004B6909">
              <w:rPr>
                <w:rFonts w:eastAsia="Liberation Sans"/>
                <w:bCs/>
                <w:color w:val="000000"/>
                <w:sz w:val="22"/>
                <w:szCs w:val="22"/>
              </w:rPr>
              <w:t>Ш</w:t>
            </w:r>
          </w:p>
        </w:tc>
        <w:tc>
          <w:tcPr>
            <w:tcW w:w="851" w:type="dxa"/>
          </w:tcPr>
          <w:p w:rsidR="00565C9F" w:rsidRPr="004B6909" w:rsidRDefault="00565C9F" w:rsidP="00EC52D0">
            <w:pPr>
              <w:jc w:val="center"/>
              <w:rPr>
                <w:rFonts w:eastAsia="Liberation Sans"/>
                <w:bCs/>
                <w:color w:val="000000"/>
                <w:sz w:val="22"/>
                <w:szCs w:val="22"/>
              </w:rPr>
            </w:pPr>
            <w:proofErr w:type="spellStart"/>
            <w:r w:rsidRPr="004B6909">
              <w:rPr>
                <w:rFonts w:eastAsia="Liberation Sans"/>
                <w:bCs/>
                <w:color w:val="000000"/>
                <w:sz w:val="22"/>
                <w:szCs w:val="22"/>
              </w:rPr>
              <w:t>Мн</w:t>
            </w:r>
            <w:proofErr w:type="spellEnd"/>
          </w:p>
        </w:tc>
        <w:tc>
          <w:tcPr>
            <w:tcW w:w="1134" w:type="dxa"/>
          </w:tcPr>
          <w:p w:rsidR="00565C9F" w:rsidRPr="004B6909" w:rsidRDefault="00565C9F" w:rsidP="00EC52D0">
            <w:pPr>
              <w:ind w:left="-70" w:right="-70"/>
              <w:jc w:val="center"/>
              <w:rPr>
                <w:rFonts w:eastAsia="Liberation Sans"/>
                <w:bCs/>
                <w:color w:val="000000"/>
                <w:sz w:val="22"/>
                <w:szCs w:val="22"/>
              </w:rPr>
            </w:pPr>
            <w:r w:rsidRPr="004B6909">
              <w:rPr>
                <w:rFonts w:eastAsia="Liberation Sans"/>
                <w:bCs/>
                <w:color w:val="000000"/>
                <w:sz w:val="22"/>
                <w:szCs w:val="22"/>
              </w:rPr>
              <w:t>Мед.</w:t>
            </w:r>
          </w:p>
        </w:tc>
        <w:tc>
          <w:tcPr>
            <w:tcW w:w="1276" w:type="dxa"/>
          </w:tcPr>
          <w:p w:rsidR="00565C9F" w:rsidRPr="004B6909" w:rsidRDefault="00565C9F" w:rsidP="00EC52D0">
            <w:pPr>
              <w:jc w:val="center"/>
              <w:rPr>
                <w:rFonts w:eastAsia="Liberation Sans"/>
                <w:bCs/>
                <w:color w:val="000000"/>
                <w:sz w:val="22"/>
                <w:szCs w:val="22"/>
              </w:rPr>
            </w:pPr>
            <w:r w:rsidRPr="004B6909">
              <w:rPr>
                <w:rFonts w:eastAsia="Liberation Sans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928" w:type="dxa"/>
          </w:tcPr>
          <w:p w:rsidR="00565C9F" w:rsidRPr="004B6909" w:rsidRDefault="00565C9F" w:rsidP="00EC52D0">
            <w:pPr>
              <w:jc w:val="center"/>
              <w:rPr>
                <w:rFonts w:eastAsia="Liberation Sans"/>
                <w:bCs/>
                <w:color w:val="000000"/>
                <w:sz w:val="22"/>
                <w:szCs w:val="22"/>
              </w:rPr>
            </w:pPr>
            <w:r w:rsidRPr="004B6909">
              <w:rPr>
                <w:rFonts w:eastAsia="Liberation Sans"/>
                <w:bCs/>
                <w:color w:val="000000"/>
                <w:sz w:val="22"/>
                <w:szCs w:val="22"/>
              </w:rPr>
              <w:t>6</w:t>
            </w:r>
          </w:p>
        </w:tc>
      </w:tr>
      <w:tr w:rsidR="00565C9F" w:rsidRPr="004B6909" w:rsidTr="00EC52D0">
        <w:trPr>
          <w:trHeight w:val="862"/>
        </w:trPr>
        <w:tc>
          <w:tcPr>
            <w:tcW w:w="9851" w:type="dxa"/>
            <w:gridSpan w:val="7"/>
          </w:tcPr>
          <w:p w:rsidR="00565C9F" w:rsidRPr="004B6909" w:rsidRDefault="00565C9F" w:rsidP="00EC52D0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4B6909">
              <w:rPr>
                <w:b/>
                <w:sz w:val="22"/>
                <w:szCs w:val="22"/>
              </w:rPr>
              <w:t>ОТДЕЛ  ANGIOSPERMAE</w:t>
            </w:r>
            <w:proofErr w:type="gramEnd"/>
            <w:r w:rsidRPr="004B6909">
              <w:rPr>
                <w:b/>
                <w:sz w:val="22"/>
                <w:szCs w:val="22"/>
              </w:rPr>
              <w:t xml:space="preserve"> ( = MAGNOLIOPHYTA) – ПОКРЫТОСЕМЕННЫЕ</w:t>
            </w:r>
          </w:p>
          <w:p w:rsidR="00565C9F" w:rsidRPr="004B6909" w:rsidRDefault="00565C9F" w:rsidP="00EC52D0">
            <w:pPr>
              <w:jc w:val="center"/>
              <w:rPr>
                <w:b/>
                <w:sz w:val="22"/>
                <w:szCs w:val="22"/>
              </w:rPr>
            </w:pPr>
            <w:r w:rsidRPr="004B6909">
              <w:rPr>
                <w:b/>
                <w:sz w:val="22"/>
                <w:szCs w:val="22"/>
              </w:rPr>
              <w:t>КЛАСС  MONOCOTYLEDONEAE  ( = LILIOPSIDA ) – ОДНОДОЛЬНЫЕ  (ЛИЛИЕВИДНЫЕ)</w:t>
            </w:r>
          </w:p>
        </w:tc>
      </w:tr>
      <w:tr w:rsidR="00565C9F" w:rsidRPr="0066337A" w:rsidTr="00EC52D0">
        <w:tc>
          <w:tcPr>
            <w:tcW w:w="9851" w:type="dxa"/>
            <w:gridSpan w:val="7"/>
          </w:tcPr>
          <w:p w:rsidR="00565C9F" w:rsidRPr="004B6909" w:rsidRDefault="00565C9F" w:rsidP="00EC52D0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0646B0">
              <w:rPr>
                <w:b/>
                <w:sz w:val="22"/>
                <w:szCs w:val="22"/>
                <w:lang w:val="en-US"/>
              </w:rPr>
              <w:t>2</w:t>
            </w:r>
            <w:r w:rsidRPr="004B6909">
              <w:rPr>
                <w:b/>
                <w:sz w:val="22"/>
                <w:szCs w:val="22"/>
                <w:lang w:val="en-US"/>
              </w:rPr>
              <w:t xml:space="preserve">. </w:t>
            </w:r>
            <w:r w:rsidRPr="004B6909">
              <w:rPr>
                <w:b/>
                <w:sz w:val="22"/>
                <w:szCs w:val="22"/>
              </w:rPr>
              <w:t>Сем</w:t>
            </w:r>
            <w:r w:rsidRPr="004B6909">
              <w:rPr>
                <w:b/>
                <w:sz w:val="22"/>
                <w:szCs w:val="22"/>
                <w:lang w:val="en-US"/>
              </w:rPr>
              <w:t xml:space="preserve">. </w:t>
            </w:r>
            <w:proofErr w:type="spellStart"/>
            <w:r w:rsidRPr="004B6909">
              <w:rPr>
                <w:b/>
                <w:sz w:val="22"/>
                <w:szCs w:val="22"/>
                <w:lang w:val="en-US"/>
              </w:rPr>
              <w:t>Poaceae</w:t>
            </w:r>
            <w:proofErr w:type="spellEnd"/>
            <w:r w:rsidRPr="004B6909">
              <w:rPr>
                <w:b/>
                <w:sz w:val="22"/>
                <w:szCs w:val="22"/>
                <w:lang w:val="en-US"/>
              </w:rPr>
              <w:t xml:space="preserve"> Barnhart </w:t>
            </w:r>
            <w:proofErr w:type="gramStart"/>
            <w:r w:rsidRPr="004B6909">
              <w:rPr>
                <w:b/>
                <w:sz w:val="22"/>
                <w:szCs w:val="22"/>
                <w:lang w:val="en-US"/>
              </w:rPr>
              <w:t xml:space="preserve">( </w:t>
            </w:r>
            <w:proofErr w:type="spellStart"/>
            <w:r w:rsidRPr="004B6909">
              <w:rPr>
                <w:b/>
                <w:sz w:val="22"/>
                <w:szCs w:val="22"/>
                <w:lang w:val="en-US"/>
              </w:rPr>
              <w:t>Gramineae</w:t>
            </w:r>
            <w:proofErr w:type="spellEnd"/>
            <w:proofErr w:type="gramEnd"/>
            <w:r w:rsidRPr="004B6909"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B6909">
              <w:rPr>
                <w:b/>
                <w:sz w:val="22"/>
                <w:szCs w:val="22"/>
                <w:lang w:val="en-US"/>
              </w:rPr>
              <w:t>Juss</w:t>
            </w:r>
            <w:proofErr w:type="spellEnd"/>
            <w:r w:rsidRPr="004B6909">
              <w:rPr>
                <w:b/>
                <w:sz w:val="22"/>
                <w:szCs w:val="22"/>
                <w:lang w:val="en-US"/>
              </w:rPr>
              <w:t xml:space="preserve">. ) – </w:t>
            </w:r>
            <w:r w:rsidRPr="004B6909">
              <w:rPr>
                <w:b/>
                <w:sz w:val="22"/>
                <w:szCs w:val="22"/>
              </w:rPr>
              <w:t>Мятликовые</w:t>
            </w:r>
          </w:p>
        </w:tc>
      </w:tr>
      <w:tr w:rsidR="00565C9F" w:rsidRPr="004B6909" w:rsidTr="00EC52D0">
        <w:tc>
          <w:tcPr>
            <w:tcW w:w="637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891" w:type="dxa"/>
          </w:tcPr>
          <w:p w:rsidR="00565C9F" w:rsidRPr="004B6909" w:rsidRDefault="00565C9F" w:rsidP="00EC52D0">
            <w:pPr>
              <w:rPr>
                <w:sz w:val="22"/>
                <w:szCs w:val="22"/>
                <w:lang w:val="en-US"/>
              </w:rPr>
            </w:pPr>
            <w:proofErr w:type="spellStart"/>
            <w:r w:rsidRPr="004B6909">
              <w:rPr>
                <w:sz w:val="22"/>
                <w:szCs w:val="22"/>
                <w:lang w:val="en-US"/>
              </w:rPr>
              <w:t>Ammophila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  <w:lang w:val="en-US"/>
              </w:rPr>
              <w:t>arenaria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 (L.) Link  - </w:t>
            </w:r>
            <w:proofErr w:type="spellStart"/>
            <w:r w:rsidRPr="004B6909">
              <w:rPr>
                <w:sz w:val="22"/>
                <w:szCs w:val="22"/>
              </w:rPr>
              <w:t>Песколюбка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 </w:t>
            </w:r>
            <w:r w:rsidRPr="004B6909">
              <w:rPr>
                <w:sz w:val="22"/>
                <w:szCs w:val="22"/>
              </w:rPr>
              <w:t>песчаная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Л</w:t>
            </w:r>
          </w:p>
        </w:tc>
        <w:tc>
          <w:tcPr>
            <w:tcW w:w="851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Мн.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proofErr w:type="spellStart"/>
            <w:r w:rsidRPr="004B6909">
              <w:rPr>
                <w:sz w:val="22"/>
                <w:szCs w:val="22"/>
              </w:rPr>
              <w:t>Сх</w:t>
            </w:r>
            <w:proofErr w:type="spellEnd"/>
            <w:r w:rsidRPr="004B6909"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c>
          <w:tcPr>
            <w:tcW w:w="637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891" w:type="dxa"/>
          </w:tcPr>
          <w:p w:rsidR="00565C9F" w:rsidRPr="004B6909" w:rsidRDefault="00565C9F" w:rsidP="00EC52D0">
            <w:pPr>
              <w:rPr>
                <w:sz w:val="22"/>
                <w:szCs w:val="22"/>
              </w:rPr>
            </w:pPr>
            <w:proofErr w:type="spellStart"/>
            <w:r w:rsidRPr="004B6909">
              <w:rPr>
                <w:sz w:val="22"/>
                <w:szCs w:val="22"/>
              </w:rPr>
              <w:t>Arrhenatherum</w:t>
            </w:r>
            <w:proofErr w:type="spellEnd"/>
            <w:r w:rsidRPr="004B6909">
              <w:rPr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</w:rPr>
              <w:t>elatius</w:t>
            </w:r>
            <w:proofErr w:type="spellEnd"/>
            <w:r w:rsidRPr="004B6909">
              <w:rPr>
                <w:sz w:val="22"/>
                <w:szCs w:val="22"/>
              </w:rPr>
              <w:t xml:space="preserve"> (L.) J. </w:t>
            </w:r>
            <w:proofErr w:type="spellStart"/>
            <w:r w:rsidRPr="004B6909">
              <w:rPr>
                <w:sz w:val="22"/>
                <w:szCs w:val="22"/>
              </w:rPr>
              <w:t>Et</w:t>
            </w:r>
            <w:proofErr w:type="spellEnd"/>
            <w:r w:rsidRPr="004B6909">
              <w:rPr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</w:rPr>
              <w:t>C.Presl</w:t>
            </w:r>
            <w:proofErr w:type="spellEnd"/>
            <w:r w:rsidRPr="004B6909">
              <w:rPr>
                <w:sz w:val="22"/>
                <w:szCs w:val="22"/>
              </w:rPr>
              <w:t>. – Райграс высокий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Мн.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proofErr w:type="spellStart"/>
            <w:r w:rsidRPr="004B6909">
              <w:rPr>
                <w:sz w:val="22"/>
                <w:szCs w:val="22"/>
              </w:rPr>
              <w:t>Сх</w:t>
            </w:r>
            <w:proofErr w:type="spellEnd"/>
            <w:r w:rsidRPr="004B6909"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c>
          <w:tcPr>
            <w:tcW w:w="637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891" w:type="dxa"/>
          </w:tcPr>
          <w:p w:rsidR="00565C9F" w:rsidRPr="004B6909" w:rsidRDefault="00565C9F" w:rsidP="00EC52D0">
            <w:pPr>
              <w:rPr>
                <w:sz w:val="22"/>
                <w:szCs w:val="22"/>
                <w:lang w:val="en-US"/>
              </w:rPr>
            </w:pPr>
            <w:proofErr w:type="spellStart"/>
            <w:r w:rsidRPr="004B6909">
              <w:rPr>
                <w:sz w:val="22"/>
                <w:szCs w:val="22"/>
                <w:lang w:val="en-US"/>
              </w:rPr>
              <w:t>Calamagrostis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  <w:lang w:val="en-US"/>
              </w:rPr>
              <w:t>epigeios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 (L.) Roth – </w:t>
            </w:r>
            <w:proofErr w:type="spellStart"/>
            <w:r w:rsidRPr="004B6909">
              <w:rPr>
                <w:sz w:val="22"/>
                <w:szCs w:val="22"/>
              </w:rPr>
              <w:t>Вейник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 </w:t>
            </w:r>
            <w:r w:rsidRPr="004B6909">
              <w:rPr>
                <w:sz w:val="22"/>
                <w:szCs w:val="22"/>
              </w:rPr>
              <w:t>наземный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Мн.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proofErr w:type="spellStart"/>
            <w:r w:rsidRPr="004B6909">
              <w:rPr>
                <w:sz w:val="22"/>
                <w:szCs w:val="22"/>
              </w:rPr>
              <w:t>Сх</w:t>
            </w:r>
            <w:proofErr w:type="spellEnd"/>
            <w:r w:rsidRPr="004B6909"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c>
          <w:tcPr>
            <w:tcW w:w="637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91" w:type="dxa"/>
          </w:tcPr>
          <w:p w:rsidR="00565C9F" w:rsidRPr="004B6909" w:rsidRDefault="00565C9F" w:rsidP="00EC52D0">
            <w:pPr>
              <w:rPr>
                <w:sz w:val="22"/>
                <w:szCs w:val="22"/>
              </w:rPr>
            </w:pPr>
            <w:proofErr w:type="spellStart"/>
            <w:r w:rsidRPr="004B6909">
              <w:rPr>
                <w:sz w:val="22"/>
                <w:szCs w:val="22"/>
              </w:rPr>
              <w:t>Daсtylis</w:t>
            </w:r>
            <w:proofErr w:type="spellEnd"/>
            <w:r w:rsidRPr="004B6909">
              <w:rPr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</w:rPr>
              <w:t>glomerata</w:t>
            </w:r>
            <w:proofErr w:type="spellEnd"/>
            <w:r w:rsidRPr="004B6909">
              <w:rPr>
                <w:sz w:val="22"/>
                <w:szCs w:val="22"/>
              </w:rPr>
              <w:t xml:space="preserve"> L. – Ежа сборная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Мн.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proofErr w:type="spellStart"/>
            <w:r w:rsidRPr="004B6909">
              <w:rPr>
                <w:sz w:val="22"/>
                <w:szCs w:val="22"/>
              </w:rPr>
              <w:t>Сх</w:t>
            </w:r>
            <w:proofErr w:type="spellEnd"/>
            <w:r w:rsidRPr="004B6909"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c>
          <w:tcPr>
            <w:tcW w:w="637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891" w:type="dxa"/>
          </w:tcPr>
          <w:p w:rsidR="00565C9F" w:rsidRPr="004B6909" w:rsidRDefault="00565C9F" w:rsidP="00EC52D0">
            <w:pPr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 xml:space="preserve">F. </w:t>
            </w:r>
            <w:proofErr w:type="spellStart"/>
            <w:r w:rsidRPr="004B6909">
              <w:rPr>
                <w:sz w:val="22"/>
                <w:szCs w:val="22"/>
              </w:rPr>
              <w:t>arundinacea</w:t>
            </w:r>
            <w:proofErr w:type="spellEnd"/>
            <w:r w:rsidRPr="004B6909">
              <w:rPr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</w:rPr>
              <w:t>Schreb</w:t>
            </w:r>
            <w:proofErr w:type="spellEnd"/>
            <w:r w:rsidRPr="004B6909">
              <w:rPr>
                <w:sz w:val="22"/>
                <w:szCs w:val="22"/>
              </w:rPr>
              <w:t xml:space="preserve">. – </w:t>
            </w:r>
            <w:proofErr w:type="spellStart"/>
            <w:r w:rsidRPr="004B6909">
              <w:rPr>
                <w:sz w:val="22"/>
                <w:szCs w:val="22"/>
              </w:rPr>
              <w:t>Овсянница</w:t>
            </w:r>
            <w:proofErr w:type="spellEnd"/>
            <w:r w:rsidRPr="004B6909">
              <w:rPr>
                <w:sz w:val="22"/>
                <w:szCs w:val="22"/>
              </w:rPr>
              <w:t xml:space="preserve"> тростниковая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Л</w:t>
            </w:r>
          </w:p>
        </w:tc>
        <w:tc>
          <w:tcPr>
            <w:tcW w:w="851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Об.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proofErr w:type="spellStart"/>
            <w:r w:rsidRPr="004B6909">
              <w:rPr>
                <w:sz w:val="22"/>
                <w:szCs w:val="22"/>
              </w:rPr>
              <w:t>Сх</w:t>
            </w:r>
            <w:proofErr w:type="spellEnd"/>
            <w:r w:rsidRPr="004B6909"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c>
          <w:tcPr>
            <w:tcW w:w="637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3891" w:type="dxa"/>
          </w:tcPr>
          <w:p w:rsidR="00565C9F" w:rsidRPr="004B6909" w:rsidRDefault="00565C9F" w:rsidP="00EC52D0">
            <w:pPr>
              <w:rPr>
                <w:sz w:val="22"/>
                <w:szCs w:val="22"/>
              </w:rPr>
            </w:pPr>
            <w:proofErr w:type="spellStart"/>
            <w:r w:rsidRPr="004B6909">
              <w:rPr>
                <w:sz w:val="22"/>
                <w:szCs w:val="22"/>
              </w:rPr>
              <w:t>Lolium</w:t>
            </w:r>
            <w:proofErr w:type="spellEnd"/>
            <w:r w:rsidRPr="004B6909">
              <w:rPr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</w:rPr>
              <w:t>perenne</w:t>
            </w:r>
            <w:proofErr w:type="spellEnd"/>
            <w:r w:rsidRPr="004B6909">
              <w:rPr>
                <w:sz w:val="22"/>
                <w:szCs w:val="22"/>
              </w:rPr>
              <w:t xml:space="preserve"> L. – Плевел многолетний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Мн.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proofErr w:type="spellStart"/>
            <w:r w:rsidRPr="004B6909">
              <w:rPr>
                <w:sz w:val="22"/>
                <w:szCs w:val="22"/>
              </w:rPr>
              <w:t>Сх</w:t>
            </w:r>
            <w:proofErr w:type="spellEnd"/>
            <w:r w:rsidRPr="004B6909"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c>
          <w:tcPr>
            <w:tcW w:w="637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3891" w:type="dxa"/>
          </w:tcPr>
          <w:p w:rsidR="00565C9F" w:rsidRPr="004B6909" w:rsidRDefault="00565C9F" w:rsidP="00EC52D0">
            <w:pPr>
              <w:rPr>
                <w:sz w:val="22"/>
                <w:szCs w:val="22"/>
                <w:lang w:val="en-US"/>
              </w:rPr>
            </w:pPr>
            <w:proofErr w:type="spellStart"/>
            <w:r w:rsidRPr="004B6909">
              <w:rPr>
                <w:sz w:val="22"/>
                <w:szCs w:val="22"/>
                <w:lang w:val="en-US"/>
              </w:rPr>
              <w:t>Poa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  <w:lang w:val="en-US"/>
              </w:rPr>
              <w:t>pratensis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 L. -  </w:t>
            </w:r>
            <w:r w:rsidRPr="004B6909">
              <w:rPr>
                <w:sz w:val="22"/>
                <w:szCs w:val="22"/>
              </w:rPr>
              <w:t>Мятлик</w:t>
            </w:r>
            <w:r w:rsidRPr="004B6909">
              <w:rPr>
                <w:sz w:val="22"/>
                <w:szCs w:val="22"/>
                <w:lang w:val="en-US"/>
              </w:rPr>
              <w:t xml:space="preserve"> </w:t>
            </w:r>
            <w:r w:rsidRPr="004B6909">
              <w:rPr>
                <w:sz w:val="22"/>
                <w:szCs w:val="22"/>
              </w:rPr>
              <w:t>луговой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Мн.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proofErr w:type="spellStart"/>
            <w:r w:rsidRPr="004B6909">
              <w:rPr>
                <w:sz w:val="22"/>
                <w:szCs w:val="22"/>
              </w:rPr>
              <w:t>Сх</w:t>
            </w:r>
            <w:proofErr w:type="spellEnd"/>
            <w:r w:rsidRPr="004B6909"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c>
          <w:tcPr>
            <w:tcW w:w="637" w:type="dxa"/>
          </w:tcPr>
          <w:p w:rsidR="00565C9F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3891" w:type="dxa"/>
          </w:tcPr>
          <w:p w:rsidR="00565C9F" w:rsidRPr="00770C23" w:rsidRDefault="00565C9F" w:rsidP="00EC52D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</w:t>
            </w:r>
            <w:r>
              <w:rPr>
                <w:sz w:val="22"/>
                <w:szCs w:val="22"/>
                <w:lang w:val="en-US"/>
              </w:rPr>
              <w:t>e</w:t>
            </w:r>
            <w:proofErr w:type="spellStart"/>
            <w:r>
              <w:rPr>
                <w:sz w:val="22"/>
                <w:szCs w:val="22"/>
              </w:rPr>
              <w:t>ymus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aren</w:t>
            </w:r>
            <w:proofErr w:type="spellEnd"/>
            <w:r>
              <w:rPr>
                <w:sz w:val="22"/>
                <w:szCs w:val="22"/>
                <w:lang w:val="en-US"/>
              </w:rPr>
              <w:t>a</w:t>
            </w:r>
            <w:proofErr w:type="spellStart"/>
            <w:r w:rsidRPr="006F29E8">
              <w:rPr>
                <w:sz w:val="22"/>
                <w:szCs w:val="22"/>
              </w:rPr>
              <w:t>rius</w:t>
            </w:r>
            <w:proofErr w:type="spellEnd"/>
            <w:r w:rsidRPr="006F29E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Колосняк</w:t>
            </w:r>
            <w:proofErr w:type="spellEnd"/>
            <w:r>
              <w:rPr>
                <w:sz w:val="22"/>
                <w:szCs w:val="22"/>
              </w:rPr>
              <w:t xml:space="preserve"> песча</w:t>
            </w:r>
            <w:r w:rsidRPr="006F29E8">
              <w:rPr>
                <w:sz w:val="22"/>
                <w:szCs w:val="22"/>
              </w:rPr>
              <w:t>ный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Мн.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proofErr w:type="spellStart"/>
            <w:r w:rsidRPr="004B6909">
              <w:rPr>
                <w:sz w:val="22"/>
                <w:szCs w:val="22"/>
              </w:rPr>
              <w:t>Сх</w:t>
            </w:r>
            <w:proofErr w:type="spellEnd"/>
            <w:r w:rsidRPr="004B6909"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rPr>
          <w:trHeight w:val="552"/>
        </w:trPr>
        <w:tc>
          <w:tcPr>
            <w:tcW w:w="9851" w:type="dxa"/>
            <w:gridSpan w:val="7"/>
          </w:tcPr>
          <w:p w:rsidR="00565C9F" w:rsidRPr="004B6909" w:rsidRDefault="00565C9F" w:rsidP="00EC52D0">
            <w:pPr>
              <w:jc w:val="center"/>
              <w:rPr>
                <w:b/>
                <w:sz w:val="22"/>
                <w:szCs w:val="22"/>
              </w:rPr>
            </w:pPr>
            <w:r w:rsidRPr="004B6909">
              <w:rPr>
                <w:b/>
                <w:sz w:val="22"/>
                <w:szCs w:val="22"/>
              </w:rPr>
              <w:t>КЛАСС DICOTYLEDONEAE (MAGNOLIOPSIDA ) – ДВУДОЛЬНЫЕ (МАГНОЛИЕВИДНЫЕ)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985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b/>
                <w:sz w:val="22"/>
                <w:szCs w:val="22"/>
              </w:rPr>
            </w:pPr>
            <w:r w:rsidRPr="004B6909">
              <w:rPr>
                <w:b/>
                <w:sz w:val="22"/>
                <w:szCs w:val="22"/>
              </w:rPr>
              <w:t xml:space="preserve">6. Сем. </w:t>
            </w:r>
            <w:proofErr w:type="spellStart"/>
            <w:proofErr w:type="gramStart"/>
            <w:r w:rsidRPr="004B6909">
              <w:rPr>
                <w:b/>
                <w:sz w:val="22"/>
                <w:szCs w:val="22"/>
              </w:rPr>
              <w:t>Apiaceae</w:t>
            </w:r>
            <w:proofErr w:type="spellEnd"/>
            <w:r w:rsidRPr="004B6909">
              <w:rPr>
                <w:b/>
                <w:sz w:val="22"/>
                <w:szCs w:val="22"/>
              </w:rPr>
              <w:t xml:space="preserve">  </w:t>
            </w:r>
            <w:proofErr w:type="spellStart"/>
            <w:r w:rsidRPr="004B6909">
              <w:rPr>
                <w:b/>
                <w:sz w:val="22"/>
                <w:szCs w:val="22"/>
              </w:rPr>
              <w:t>Lindl</w:t>
            </w:r>
            <w:proofErr w:type="spellEnd"/>
            <w:proofErr w:type="gramEnd"/>
            <w:r w:rsidRPr="004B6909">
              <w:rPr>
                <w:b/>
                <w:sz w:val="22"/>
                <w:szCs w:val="22"/>
              </w:rPr>
              <w:t xml:space="preserve">. </w:t>
            </w:r>
            <w:proofErr w:type="gramStart"/>
            <w:r w:rsidRPr="004B6909">
              <w:rPr>
                <w:b/>
                <w:sz w:val="22"/>
                <w:szCs w:val="22"/>
              </w:rPr>
              <w:t xml:space="preserve">( </w:t>
            </w:r>
            <w:proofErr w:type="spellStart"/>
            <w:r w:rsidRPr="004B6909">
              <w:rPr>
                <w:b/>
                <w:sz w:val="22"/>
                <w:szCs w:val="22"/>
              </w:rPr>
              <w:t>Umbelliferae</w:t>
            </w:r>
            <w:proofErr w:type="spellEnd"/>
            <w:proofErr w:type="gramEnd"/>
            <w:r w:rsidRPr="004B6909">
              <w:rPr>
                <w:b/>
                <w:sz w:val="22"/>
                <w:szCs w:val="22"/>
              </w:rPr>
              <w:t xml:space="preserve">  </w:t>
            </w:r>
            <w:proofErr w:type="spellStart"/>
            <w:r w:rsidRPr="004B6909">
              <w:rPr>
                <w:b/>
                <w:sz w:val="22"/>
                <w:szCs w:val="22"/>
              </w:rPr>
              <w:t>Juss</w:t>
            </w:r>
            <w:proofErr w:type="spellEnd"/>
            <w:r w:rsidRPr="004B6909">
              <w:rPr>
                <w:b/>
                <w:sz w:val="22"/>
                <w:szCs w:val="22"/>
              </w:rPr>
              <w:t>. ) – Сельдерейные (Зонтичные)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rPr>
                <w:sz w:val="22"/>
                <w:szCs w:val="22"/>
              </w:rPr>
            </w:pPr>
            <w:proofErr w:type="spellStart"/>
            <w:r w:rsidRPr="004B6909">
              <w:rPr>
                <w:sz w:val="22"/>
                <w:szCs w:val="22"/>
              </w:rPr>
              <w:t>Daucus</w:t>
            </w:r>
            <w:proofErr w:type="spellEnd"/>
            <w:r w:rsidRPr="004B6909">
              <w:rPr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</w:rPr>
              <w:t>carota</w:t>
            </w:r>
            <w:proofErr w:type="spellEnd"/>
            <w:r w:rsidRPr="004B6909">
              <w:rPr>
                <w:sz w:val="22"/>
                <w:szCs w:val="22"/>
              </w:rPr>
              <w:t xml:space="preserve"> L. -  Морковь  дикая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Мн.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rPr>
                <w:sz w:val="22"/>
                <w:szCs w:val="22"/>
              </w:rPr>
            </w:pPr>
            <w:proofErr w:type="spellStart"/>
            <w:r w:rsidRPr="004B6909">
              <w:rPr>
                <w:sz w:val="22"/>
                <w:szCs w:val="22"/>
              </w:rPr>
              <w:t>Heracleum</w:t>
            </w:r>
            <w:proofErr w:type="spellEnd"/>
            <w:r w:rsidRPr="004B6909">
              <w:rPr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</w:rPr>
              <w:t>sibiricum</w:t>
            </w:r>
            <w:proofErr w:type="spellEnd"/>
            <w:r w:rsidRPr="004B6909">
              <w:rPr>
                <w:sz w:val="22"/>
                <w:szCs w:val="22"/>
              </w:rPr>
              <w:t xml:space="preserve"> L. – Борщевик  сибирский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Мн.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proofErr w:type="spellStart"/>
            <w:r w:rsidRPr="004B6909">
              <w:rPr>
                <w:sz w:val="22"/>
                <w:szCs w:val="22"/>
              </w:rPr>
              <w:t>Сх</w:t>
            </w:r>
            <w:proofErr w:type="spellEnd"/>
            <w:r w:rsidRPr="004B6909"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Eryngium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maritimum</w:t>
            </w:r>
            <w:proofErr w:type="spellEnd"/>
            <w:r>
              <w:rPr>
                <w:sz w:val="22"/>
                <w:szCs w:val="22"/>
              </w:rPr>
              <w:t xml:space="preserve"> - Синеголовник приморский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Мед.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985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b/>
                <w:sz w:val="22"/>
                <w:szCs w:val="22"/>
              </w:rPr>
            </w:pPr>
            <w:r w:rsidRPr="004B6909">
              <w:rPr>
                <w:b/>
                <w:sz w:val="22"/>
                <w:szCs w:val="22"/>
              </w:rPr>
              <w:t xml:space="preserve">7. </w:t>
            </w:r>
            <w:proofErr w:type="spellStart"/>
            <w:r w:rsidRPr="004B6909">
              <w:rPr>
                <w:b/>
                <w:sz w:val="22"/>
                <w:szCs w:val="22"/>
              </w:rPr>
              <w:t>Cем</w:t>
            </w:r>
            <w:proofErr w:type="spellEnd"/>
            <w:r w:rsidRPr="004B6909">
              <w:rPr>
                <w:b/>
                <w:sz w:val="22"/>
                <w:szCs w:val="22"/>
              </w:rPr>
              <w:t xml:space="preserve">. </w:t>
            </w:r>
            <w:proofErr w:type="spellStart"/>
            <w:r w:rsidRPr="004B6909">
              <w:rPr>
                <w:b/>
                <w:sz w:val="22"/>
                <w:szCs w:val="22"/>
              </w:rPr>
              <w:t>Asteraceae</w:t>
            </w:r>
            <w:proofErr w:type="spellEnd"/>
            <w:r w:rsidRPr="004B690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b/>
                <w:sz w:val="22"/>
                <w:szCs w:val="22"/>
              </w:rPr>
              <w:t>Dumort</w:t>
            </w:r>
            <w:proofErr w:type="spellEnd"/>
            <w:r w:rsidRPr="004B6909">
              <w:rPr>
                <w:b/>
                <w:sz w:val="22"/>
                <w:szCs w:val="22"/>
              </w:rPr>
              <w:t xml:space="preserve">. ( </w:t>
            </w:r>
            <w:proofErr w:type="spellStart"/>
            <w:r w:rsidRPr="004B6909">
              <w:rPr>
                <w:b/>
                <w:sz w:val="22"/>
                <w:szCs w:val="22"/>
              </w:rPr>
              <w:t>Compositae</w:t>
            </w:r>
            <w:proofErr w:type="spellEnd"/>
            <w:r w:rsidRPr="004B690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b/>
                <w:sz w:val="22"/>
                <w:szCs w:val="22"/>
              </w:rPr>
              <w:t>Giseke</w:t>
            </w:r>
            <w:proofErr w:type="spellEnd"/>
            <w:r w:rsidRPr="004B6909">
              <w:rPr>
                <w:b/>
                <w:sz w:val="22"/>
                <w:szCs w:val="22"/>
              </w:rPr>
              <w:t xml:space="preserve"> ) – Астровые (Сложноцветные)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rPr>
                <w:sz w:val="22"/>
                <w:szCs w:val="22"/>
              </w:rPr>
            </w:pPr>
            <w:proofErr w:type="spellStart"/>
            <w:r w:rsidRPr="004B6909">
              <w:rPr>
                <w:sz w:val="22"/>
                <w:szCs w:val="22"/>
              </w:rPr>
              <w:t>Achillea</w:t>
            </w:r>
            <w:proofErr w:type="spellEnd"/>
            <w:r w:rsidRPr="004B6909">
              <w:rPr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</w:rPr>
              <w:t>millefolium</w:t>
            </w:r>
            <w:proofErr w:type="spellEnd"/>
            <w:r w:rsidRPr="004B6909">
              <w:rPr>
                <w:sz w:val="22"/>
                <w:szCs w:val="22"/>
              </w:rPr>
              <w:t xml:space="preserve"> L. – Тысячелистник  обыкновенный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Мн.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Мед.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rPr>
                <w:sz w:val="22"/>
                <w:szCs w:val="22"/>
                <w:lang w:val="en-US"/>
              </w:rPr>
            </w:pPr>
            <w:r w:rsidRPr="004B6909">
              <w:rPr>
                <w:sz w:val="22"/>
                <w:szCs w:val="22"/>
                <w:lang w:val="en-US"/>
              </w:rPr>
              <w:t xml:space="preserve">Artemisia </w:t>
            </w:r>
            <w:proofErr w:type="spellStart"/>
            <w:r w:rsidRPr="004B6909">
              <w:rPr>
                <w:sz w:val="22"/>
                <w:szCs w:val="22"/>
                <w:lang w:val="en-US"/>
              </w:rPr>
              <w:t>absinthium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 L. – </w:t>
            </w:r>
            <w:r w:rsidRPr="004B6909">
              <w:rPr>
                <w:sz w:val="22"/>
                <w:szCs w:val="22"/>
              </w:rPr>
              <w:t>Полынь</w:t>
            </w:r>
            <w:r w:rsidRPr="004B6909">
              <w:rPr>
                <w:sz w:val="22"/>
                <w:szCs w:val="22"/>
                <w:lang w:val="en-US"/>
              </w:rPr>
              <w:t xml:space="preserve">  </w:t>
            </w:r>
            <w:r w:rsidRPr="004B6909">
              <w:rPr>
                <w:sz w:val="22"/>
                <w:szCs w:val="22"/>
              </w:rPr>
              <w:t>горькая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Об.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Мед.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9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rPr>
                <w:sz w:val="22"/>
                <w:szCs w:val="22"/>
                <w:lang w:val="en-US"/>
              </w:rPr>
            </w:pPr>
            <w:proofErr w:type="spellStart"/>
            <w:r w:rsidRPr="004B6909">
              <w:rPr>
                <w:sz w:val="22"/>
                <w:szCs w:val="22"/>
                <w:lang w:val="en-US"/>
              </w:rPr>
              <w:t>Cirsium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  <w:lang w:val="en-US"/>
              </w:rPr>
              <w:t>arvense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 (L.) </w:t>
            </w:r>
            <w:proofErr w:type="spellStart"/>
            <w:r w:rsidRPr="004B6909">
              <w:rPr>
                <w:sz w:val="22"/>
                <w:szCs w:val="22"/>
                <w:lang w:val="en-US"/>
              </w:rPr>
              <w:t>Scop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. – </w:t>
            </w:r>
            <w:r w:rsidRPr="004B6909">
              <w:rPr>
                <w:sz w:val="22"/>
                <w:szCs w:val="22"/>
              </w:rPr>
              <w:t>Бодяк</w:t>
            </w:r>
            <w:r w:rsidRPr="004B6909">
              <w:rPr>
                <w:sz w:val="22"/>
                <w:szCs w:val="22"/>
                <w:lang w:val="en-US"/>
              </w:rPr>
              <w:t xml:space="preserve"> </w:t>
            </w:r>
            <w:r w:rsidRPr="004B6909">
              <w:rPr>
                <w:sz w:val="22"/>
                <w:szCs w:val="22"/>
              </w:rPr>
              <w:t>полевой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Мн.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rPr>
                <w:sz w:val="22"/>
                <w:szCs w:val="22"/>
              </w:rPr>
            </w:pPr>
            <w:proofErr w:type="spellStart"/>
            <w:r w:rsidRPr="004B6909">
              <w:rPr>
                <w:sz w:val="22"/>
                <w:szCs w:val="22"/>
              </w:rPr>
              <w:t>Hieracium</w:t>
            </w:r>
            <w:proofErr w:type="spellEnd"/>
            <w:r w:rsidRPr="004B6909">
              <w:rPr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</w:rPr>
              <w:t>umbellatum</w:t>
            </w:r>
            <w:proofErr w:type="spellEnd"/>
            <w:r w:rsidRPr="004B6909">
              <w:rPr>
                <w:sz w:val="22"/>
                <w:szCs w:val="22"/>
              </w:rPr>
              <w:t xml:space="preserve"> L.- Ястребинка зонтичная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Об.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rPr>
                <w:sz w:val="22"/>
                <w:szCs w:val="22"/>
              </w:rPr>
            </w:pPr>
            <w:proofErr w:type="spellStart"/>
            <w:r w:rsidRPr="004B6909">
              <w:rPr>
                <w:sz w:val="22"/>
                <w:szCs w:val="22"/>
              </w:rPr>
              <w:t>Petasites</w:t>
            </w:r>
            <w:proofErr w:type="spellEnd"/>
            <w:r w:rsidRPr="004B6909">
              <w:rPr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</w:rPr>
              <w:t>spurius</w:t>
            </w:r>
            <w:proofErr w:type="spellEnd"/>
            <w:r w:rsidRPr="004B6909">
              <w:rPr>
                <w:sz w:val="22"/>
                <w:szCs w:val="22"/>
              </w:rPr>
              <w:t xml:space="preserve"> (</w:t>
            </w:r>
            <w:proofErr w:type="spellStart"/>
            <w:r w:rsidRPr="004B6909">
              <w:rPr>
                <w:sz w:val="22"/>
                <w:szCs w:val="22"/>
              </w:rPr>
              <w:t>Retz</w:t>
            </w:r>
            <w:proofErr w:type="spellEnd"/>
            <w:r w:rsidRPr="004B6909">
              <w:rPr>
                <w:sz w:val="22"/>
                <w:szCs w:val="22"/>
              </w:rPr>
              <w:t xml:space="preserve">.) </w:t>
            </w:r>
            <w:proofErr w:type="spellStart"/>
            <w:r w:rsidRPr="004B6909">
              <w:rPr>
                <w:sz w:val="22"/>
                <w:szCs w:val="22"/>
              </w:rPr>
              <w:t>Reichenb</w:t>
            </w:r>
            <w:proofErr w:type="spellEnd"/>
            <w:r w:rsidRPr="004B6909">
              <w:rPr>
                <w:sz w:val="22"/>
                <w:szCs w:val="22"/>
              </w:rPr>
              <w:t>. – Белокопытник ложный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Ред.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4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18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rPr>
                <w:sz w:val="22"/>
                <w:szCs w:val="22"/>
              </w:rPr>
            </w:pPr>
            <w:proofErr w:type="spellStart"/>
            <w:r w:rsidRPr="004B6909">
              <w:rPr>
                <w:sz w:val="22"/>
                <w:szCs w:val="22"/>
              </w:rPr>
              <w:t>Tanacetum</w:t>
            </w:r>
            <w:proofErr w:type="spellEnd"/>
            <w:r w:rsidRPr="004B6909">
              <w:rPr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</w:rPr>
              <w:t>vulgare</w:t>
            </w:r>
            <w:proofErr w:type="spellEnd"/>
            <w:r>
              <w:rPr>
                <w:sz w:val="22"/>
                <w:szCs w:val="22"/>
              </w:rPr>
              <w:t xml:space="preserve"> L. – Пижма </w:t>
            </w:r>
            <w:r w:rsidRPr="004B6909">
              <w:rPr>
                <w:sz w:val="22"/>
                <w:szCs w:val="22"/>
              </w:rPr>
              <w:t>обыкновенная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Мн.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Мед.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rPr>
                <w:sz w:val="22"/>
                <w:szCs w:val="22"/>
              </w:rPr>
            </w:pPr>
            <w:proofErr w:type="spellStart"/>
            <w:r w:rsidRPr="004B6909">
              <w:rPr>
                <w:sz w:val="22"/>
                <w:szCs w:val="22"/>
              </w:rPr>
              <w:t>Taraxacum</w:t>
            </w:r>
            <w:proofErr w:type="spellEnd"/>
            <w:r w:rsidRPr="004B6909">
              <w:rPr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</w:rPr>
              <w:t>officinale</w:t>
            </w:r>
            <w:proofErr w:type="spellEnd"/>
            <w:r w:rsidRPr="004B6909">
              <w:rPr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</w:rPr>
              <w:t>Wigg</w:t>
            </w:r>
            <w:proofErr w:type="spellEnd"/>
            <w:r w:rsidRPr="004B6909">
              <w:rPr>
                <w:sz w:val="22"/>
                <w:szCs w:val="22"/>
              </w:rPr>
              <w:t xml:space="preserve">. </w:t>
            </w:r>
            <w:proofErr w:type="spellStart"/>
            <w:r w:rsidRPr="004B6909">
              <w:rPr>
                <w:sz w:val="22"/>
                <w:szCs w:val="22"/>
              </w:rPr>
              <w:t>S.l</w:t>
            </w:r>
            <w:proofErr w:type="spellEnd"/>
            <w:r w:rsidRPr="004B6909">
              <w:rPr>
                <w:sz w:val="22"/>
                <w:szCs w:val="22"/>
              </w:rPr>
              <w:t>. – Одуванчик лекарственный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Мн.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Мед.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985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  <w:r w:rsidRPr="004B6909">
              <w:rPr>
                <w:b/>
                <w:sz w:val="22"/>
                <w:szCs w:val="22"/>
              </w:rPr>
              <w:t xml:space="preserve">. </w:t>
            </w:r>
            <w:proofErr w:type="spellStart"/>
            <w:r w:rsidRPr="004B6909">
              <w:rPr>
                <w:b/>
                <w:sz w:val="22"/>
                <w:szCs w:val="22"/>
              </w:rPr>
              <w:t>Cем</w:t>
            </w:r>
            <w:proofErr w:type="spellEnd"/>
            <w:r w:rsidRPr="004B6909">
              <w:rPr>
                <w:b/>
                <w:sz w:val="22"/>
                <w:szCs w:val="22"/>
              </w:rPr>
              <w:t xml:space="preserve">. </w:t>
            </w:r>
            <w:proofErr w:type="spellStart"/>
            <w:r w:rsidRPr="004B6909">
              <w:rPr>
                <w:b/>
                <w:sz w:val="22"/>
                <w:szCs w:val="22"/>
              </w:rPr>
              <w:t>Brassicaceae</w:t>
            </w:r>
            <w:proofErr w:type="spellEnd"/>
            <w:r w:rsidRPr="004B690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b/>
                <w:sz w:val="22"/>
                <w:szCs w:val="22"/>
              </w:rPr>
              <w:t>Burnett</w:t>
            </w:r>
            <w:proofErr w:type="spellEnd"/>
            <w:r w:rsidRPr="004B6909">
              <w:rPr>
                <w:b/>
                <w:sz w:val="22"/>
                <w:szCs w:val="22"/>
              </w:rPr>
              <w:t xml:space="preserve"> </w:t>
            </w:r>
            <w:proofErr w:type="gramStart"/>
            <w:r w:rsidRPr="004B6909">
              <w:rPr>
                <w:b/>
                <w:sz w:val="22"/>
                <w:szCs w:val="22"/>
              </w:rPr>
              <w:t xml:space="preserve">( </w:t>
            </w:r>
            <w:proofErr w:type="spellStart"/>
            <w:r w:rsidRPr="004B6909">
              <w:rPr>
                <w:b/>
                <w:sz w:val="22"/>
                <w:szCs w:val="22"/>
              </w:rPr>
              <w:t>Cruciferae</w:t>
            </w:r>
            <w:proofErr w:type="spellEnd"/>
            <w:proofErr w:type="gramEnd"/>
            <w:r w:rsidRPr="004B690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b/>
                <w:sz w:val="22"/>
                <w:szCs w:val="22"/>
              </w:rPr>
              <w:t>Juss</w:t>
            </w:r>
            <w:proofErr w:type="spellEnd"/>
            <w:r w:rsidRPr="004B6909">
              <w:rPr>
                <w:b/>
                <w:sz w:val="22"/>
                <w:szCs w:val="22"/>
              </w:rPr>
              <w:t>.) – Капустные (Крестоцветные)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Berteroa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  <w:lang w:val="en-US"/>
              </w:rPr>
              <w:t>incana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 (L.) DC. – </w:t>
            </w:r>
            <w:r w:rsidRPr="004B6909">
              <w:rPr>
                <w:sz w:val="22"/>
                <w:szCs w:val="22"/>
              </w:rPr>
              <w:t>Икотник</w:t>
            </w:r>
            <w:r w:rsidRPr="004B6909">
              <w:rPr>
                <w:sz w:val="22"/>
                <w:szCs w:val="22"/>
                <w:lang w:val="en-US"/>
              </w:rPr>
              <w:t xml:space="preserve"> </w:t>
            </w:r>
            <w:r w:rsidRPr="004B6909">
              <w:rPr>
                <w:sz w:val="22"/>
                <w:szCs w:val="22"/>
              </w:rPr>
              <w:t>серый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Мн.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rPr>
                <w:sz w:val="22"/>
                <w:szCs w:val="22"/>
              </w:rPr>
            </w:pPr>
            <w:proofErr w:type="spellStart"/>
            <w:r w:rsidRPr="004B6909">
              <w:rPr>
                <w:sz w:val="22"/>
                <w:szCs w:val="22"/>
              </w:rPr>
              <w:t>Cakile</w:t>
            </w:r>
            <w:proofErr w:type="spellEnd"/>
            <w:r w:rsidRPr="004B6909">
              <w:rPr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</w:rPr>
              <w:t>baltica</w:t>
            </w:r>
            <w:proofErr w:type="spellEnd"/>
            <w:r w:rsidRPr="004B6909">
              <w:rPr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</w:rPr>
              <w:t>Jord</w:t>
            </w:r>
            <w:proofErr w:type="spellEnd"/>
            <w:r w:rsidRPr="004B6909">
              <w:rPr>
                <w:sz w:val="22"/>
                <w:szCs w:val="22"/>
              </w:rPr>
              <w:t xml:space="preserve">. </w:t>
            </w:r>
            <w:proofErr w:type="spellStart"/>
            <w:r w:rsidRPr="004B6909">
              <w:rPr>
                <w:sz w:val="22"/>
                <w:szCs w:val="22"/>
              </w:rPr>
              <w:t>Ex</w:t>
            </w:r>
            <w:proofErr w:type="spellEnd"/>
            <w:r w:rsidRPr="004B6909">
              <w:rPr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</w:rPr>
              <w:t>Pobed</w:t>
            </w:r>
            <w:proofErr w:type="spellEnd"/>
            <w:r w:rsidRPr="004B6909">
              <w:rPr>
                <w:sz w:val="22"/>
                <w:szCs w:val="22"/>
              </w:rPr>
              <w:t>. – Морская горчица балтийская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Об.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3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985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  <w:r w:rsidRPr="004B6909">
              <w:rPr>
                <w:b/>
                <w:sz w:val="22"/>
                <w:szCs w:val="22"/>
              </w:rPr>
              <w:t xml:space="preserve">. Сем. </w:t>
            </w:r>
            <w:proofErr w:type="spellStart"/>
            <w:r w:rsidRPr="004B6909">
              <w:rPr>
                <w:b/>
                <w:sz w:val="22"/>
                <w:szCs w:val="22"/>
              </w:rPr>
              <w:t>Caryophyllaceae</w:t>
            </w:r>
            <w:proofErr w:type="spellEnd"/>
            <w:r w:rsidRPr="004B690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b/>
                <w:sz w:val="22"/>
                <w:szCs w:val="22"/>
              </w:rPr>
              <w:t>Juss</w:t>
            </w:r>
            <w:proofErr w:type="spellEnd"/>
            <w:r w:rsidRPr="004B6909">
              <w:rPr>
                <w:b/>
                <w:sz w:val="22"/>
                <w:szCs w:val="22"/>
              </w:rPr>
              <w:t>. – Гвоздичные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rPr>
                <w:sz w:val="22"/>
                <w:szCs w:val="22"/>
                <w:lang w:val="en-US"/>
              </w:rPr>
            </w:pPr>
            <w:proofErr w:type="spellStart"/>
            <w:r w:rsidRPr="004B6909">
              <w:rPr>
                <w:sz w:val="22"/>
                <w:szCs w:val="22"/>
                <w:lang w:val="en-US"/>
              </w:rPr>
              <w:t>Melandrium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 album (Mill.) </w:t>
            </w:r>
            <w:proofErr w:type="spellStart"/>
            <w:r w:rsidRPr="004B6909">
              <w:rPr>
                <w:sz w:val="22"/>
                <w:szCs w:val="22"/>
                <w:lang w:val="en-US"/>
              </w:rPr>
              <w:t>Garcke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 – </w:t>
            </w:r>
            <w:r w:rsidRPr="004B6909">
              <w:rPr>
                <w:sz w:val="22"/>
                <w:szCs w:val="22"/>
              </w:rPr>
              <w:t>Дрема</w:t>
            </w:r>
            <w:r w:rsidRPr="004B6909">
              <w:rPr>
                <w:sz w:val="22"/>
                <w:szCs w:val="22"/>
                <w:lang w:val="en-US"/>
              </w:rPr>
              <w:t xml:space="preserve"> </w:t>
            </w:r>
            <w:r w:rsidRPr="004B6909">
              <w:rPr>
                <w:sz w:val="22"/>
                <w:szCs w:val="22"/>
              </w:rPr>
              <w:t>белая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Мн.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rPr>
                <w:sz w:val="22"/>
                <w:szCs w:val="22"/>
                <w:lang w:val="en-US"/>
              </w:rPr>
            </w:pPr>
            <w:proofErr w:type="spellStart"/>
            <w:r w:rsidRPr="004B6909">
              <w:rPr>
                <w:sz w:val="22"/>
                <w:szCs w:val="22"/>
                <w:lang w:val="en-US"/>
              </w:rPr>
              <w:t>Saponaria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  <w:lang w:val="en-US"/>
              </w:rPr>
              <w:t>officinalis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 L. – </w:t>
            </w:r>
            <w:r w:rsidRPr="004B6909">
              <w:rPr>
                <w:sz w:val="22"/>
                <w:szCs w:val="22"/>
              </w:rPr>
              <w:t>Мыльнянка</w:t>
            </w:r>
            <w:r w:rsidRPr="004B6909">
              <w:rPr>
                <w:sz w:val="22"/>
                <w:szCs w:val="22"/>
                <w:lang w:val="en-US"/>
              </w:rPr>
              <w:t xml:space="preserve"> </w:t>
            </w:r>
            <w:r w:rsidRPr="004B6909">
              <w:rPr>
                <w:sz w:val="22"/>
                <w:szCs w:val="22"/>
              </w:rPr>
              <w:t>лекарственная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Мн.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Мед.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c>
          <w:tcPr>
            <w:tcW w:w="9851" w:type="dxa"/>
            <w:gridSpan w:val="7"/>
          </w:tcPr>
          <w:p w:rsidR="00565C9F" w:rsidRPr="004B6909" w:rsidRDefault="00565C9F" w:rsidP="00EC52D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  <w:r w:rsidRPr="004B6909">
              <w:rPr>
                <w:b/>
                <w:sz w:val="22"/>
                <w:szCs w:val="22"/>
              </w:rPr>
              <w:t xml:space="preserve">. Сем. </w:t>
            </w:r>
            <w:proofErr w:type="spellStart"/>
            <w:r w:rsidRPr="004B6909">
              <w:rPr>
                <w:b/>
                <w:sz w:val="22"/>
                <w:szCs w:val="22"/>
              </w:rPr>
              <w:t>Chenopodiaceae</w:t>
            </w:r>
            <w:proofErr w:type="spellEnd"/>
            <w:r w:rsidRPr="004B690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b/>
                <w:sz w:val="22"/>
                <w:szCs w:val="22"/>
              </w:rPr>
              <w:t>Vent</w:t>
            </w:r>
            <w:proofErr w:type="spellEnd"/>
            <w:r w:rsidRPr="004B6909">
              <w:rPr>
                <w:b/>
                <w:sz w:val="22"/>
                <w:szCs w:val="22"/>
              </w:rPr>
              <w:t>. – Маревые</w:t>
            </w:r>
          </w:p>
        </w:tc>
      </w:tr>
      <w:tr w:rsidR="00565C9F" w:rsidRPr="004B6909" w:rsidTr="00EC52D0">
        <w:tc>
          <w:tcPr>
            <w:tcW w:w="637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3891" w:type="dxa"/>
          </w:tcPr>
          <w:p w:rsidR="00565C9F" w:rsidRPr="004B6909" w:rsidRDefault="00565C9F" w:rsidP="00EC52D0">
            <w:pPr>
              <w:rPr>
                <w:sz w:val="22"/>
                <w:szCs w:val="22"/>
              </w:rPr>
            </w:pPr>
            <w:proofErr w:type="spellStart"/>
            <w:r w:rsidRPr="004B6909">
              <w:rPr>
                <w:sz w:val="22"/>
                <w:szCs w:val="22"/>
              </w:rPr>
              <w:t>Atriplex</w:t>
            </w:r>
            <w:proofErr w:type="spellEnd"/>
            <w:r w:rsidRPr="004B6909">
              <w:rPr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</w:rPr>
              <w:t>hastata</w:t>
            </w:r>
            <w:proofErr w:type="spellEnd"/>
            <w:r w:rsidRPr="004B6909">
              <w:rPr>
                <w:sz w:val="22"/>
                <w:szCs w:val="22"/>
              </w:rPr>
              <w:t xml:space="preserve"> L. – Лебеда копьевидная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Об.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c>
          <w:tcPr>
            <w:tcW w:w="637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3891" w:type="dxa"/>
          </w:tcPr>
          <w:p w:rsidR="00565C9F" w:rsidRPr="004B6909" w:rsidRDefault="00565C9F" w:rsidP="00EC52D0">
            <w:pPr>
              <w:rPr>
                <w:sz w:val="22"/>
                <w:szCs w:val="22"/>
                <w:lang w:val="en-US"/>
              </w:rPr>
            </w:pPr>
            <w:proofErr w:type="spellStart"/>
            <w:r w:rsidRPr="004B6909">
              <w:rPr>
                <w:sz w:val="22"/>
                <w:szCs w:val="22"/>
                <w:lang w:val="en-US"/>
              </w:rPr>
              <w:t>Chenopodium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 album L. – </w:t>
            </w:r>
            <w:r w:rsidRPr="004B6909">
              <w:rPr>
                <w:sz w:val="22"/>
                <w:szCs w:val="22"/>
              </w:rPr>
              <w:t>Марь</w:t>
            </w:r>
            <w:r w:rsidRPr="004B6909">
              <w:rPr>
                <w:sz w:val="22"/>
                <w:szCs w:val="22"/>
                <w:lang w:val="en-US"/>
              </w:rPr>
              <w:t xml:space="preserve"> </w:t>
            </w:r>
            <w:r w:rsidRPr="004B6909">
              <w:rPr>
                <w:sz w:val="22"/>
                <w:szCs w:val="22"/>
              </w:rPr>
              <w:t>белая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Мн.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 xml:space="preserve">Кл, </w:t>
            </w:r>
            <w:proofErr w:type="spellStart"/>
            <w:r w:rsidRPr="004B6909">
              <w:rPr>
                <w:sz w:val="22"/>
                <w:szCs w:val="22"/>
              </w:rPr>
              <w:t>Сх</w:t>
            </w:r>
            <w:proofErr w:type="spellEnd"/>
            <w:r w:rsidRPr="004B6909"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985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  <w:r w:rsidRPr="004B6909">
              <w:rPr>
                <w:b/>
                <w:sz w:val="22"/>
                <w:szCs w:val="22"/>
              </w:rPr>
              <w:t xml:space="preserve">. Сем. </w:t>
            </w:r>
            <w:proofErr w:type="spellStart"/>
            <w:r w:rsidRPr="004B6909">
              <w:rPr>
                <w:b/>
                <w:sz w:val="22"/>
                <w:szCs w:val="22"/>
              </w:rPr>
              <w:t>Convolvulaceae</w:t>
            </w:r>
            <w:proofErr w:type="spellEnd"/>
            <w:r w:rsidRPr="004B690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b/>
                <w:sz w:val="22"/>
                <w:szCs w:val="22"/>
              </w:rPr>
              <w:t>Juss</w:t>
            </w:r>
            <w:proofErr w:type="spellEnd"/>
            <w:r w:rsidRPr="004B6909">
              <w:rPr>
                <w:b/>
                <w:sz w:val="22"/>
                <w:szCs w:val="22"/>
              </w:rPr>
              <w:t>. – Вьюнковые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rPr>
                <w:sz w:val="22"/>
                <w:szCs w:val="22"/>
                <w:lang w:val="en-US"/>
              </w:rPr>
            </w:pPr>
            <w:r w:rsidRPr="004B6909">
              <w:rPr>
                <w:sz w:val="22"/>
                <w:szCs w:val="22"/>
                <w:lang w:val="en-US"/>
              </w:rPr>
              <w:t xml:space="preserve">Convolvulus </w:t>
            </w:r>
            <w:proofErr w:type="spellStart"/>
            <w:r w:rsidRPr="004B6909">
              <w:rPr>
                <w:sz w:val="22"/>
                <w:szCs w:val="22"/>
                <w:lang w:val="en-US"/>
              </w:rPr>
              <w:t>arvensis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 L. – </w:t>
            </w:r>
            <w:r w:rsidRPr="004B6909">
              <w:rPr>
                <w:sz w:val="22"/>
                <w:szCs w:val="22"/>
              </w:rPr>
              <w:t>Вьюнок</w:t>
            </w:r>
            <w:r w:rsidRPr="004B6909">
              <w:rPr>
                <w:sz w:val="22"/>
                <w:szCs w:val="22"/>
                <w:lang w:val="en-US"/>
              </w:rPr>
              <w:t xml:space="preserve">  </w:t>
            </w:r>
            <w:r w:rsidRPr="004B6909">
              <w:rPr>
                <w:sz w:val="22"/>
                <w:szCs w:val="22"/>
              </w:rPr>
              <w:t>полевой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Мн.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Кл.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c>
          <w:tcPr>
            <w:tcW w:w="9851" w:type="dxa"/>
            <w:gridSpan w:val="7"/>
          </w:tcPr>
          <w:p w:rsidR="00565C9F" w:rsidRPr="004B6909" w:rsidRDefault="00565C9F" w:rsidP="00EC52D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12. Сем. </w:t>
            </w:r>
            <w:proofErr w:type="spellStart"/>
            <w:r>
              <w:rPr>
                <w:b/>
                <w:sz w:val="22"/>
                <w:szCs w:val="22"/>
              </w:rPr>
              <w:t>Fabaceae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Lindl</w:t>
            </w:r>
            <w:proofErr w:type="spellEnd"/>
            <w:r>
              <w:rPr>
                <w:b/>
                <w:sz w:val="22"/>
                <w:szCs w:val="22"/>
              </w:rPr>
              <w:t xml:space="preserve">. - </w:t>
            </w:r>
            <w:r w:rsidRPr="004B6909">
              <w:rPr>
                <w:b/>
                <w:sz w:val="22"/>
                <w:szCs w:val="22"/>
              </w:rPr>
              <w:t>Бобовые</w:t>
            </w:r>
          </w:p>
        </w:tc>
      </w:tr>
      <w:tr w:rsidR="00565C9F" w:rsidRPr="004B6909" w:rsidTr="00EC52D0">
        <w:tc>
          <w:tcPr>
            <w:tcW w:w="637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3891" w:type="dxa"/>
          </w:tcPr>
          <w:p w:rsidR="00565C9F" w:rsidRPr="004B6909" w:rsidRDefault="00565C9F" w:rsidP="00EC52D0">
            <w:pPr>
              <w:rPr>
                <w:sz w:val="22"/>
                <w:szCs w:val="22"/>
                <w:lang w:val="en-US"/>
              </w:rPr>
            </w:pPr>
            <w:proofErr w:type="spellStart"/>
            <w:r w:rsidRPr="004B6909">
              <w:rPr>
                <w:sz w:val="22"/>
                <w:szCs w:val="22"/>
                <w:lang w:val="en-US"/>
              </w:rPr>
              <w:t>Lathyrus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  <w:lang w:val="en-US"/>
              </w:rPr>
              <w:t>maritimus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  <w:lang w:val="en-US"/>
              </w:rPr>
              <w:t>Bigel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. – </w:t>
            </w:r>
            <w:r w:rsidRPr="004B6909">
              <w:rPr>
                <w:sz w:val="22"/>
                <w:szCs w:val="22"/>
              </w:rPr>
              <w:t>Чина</w:t>
            </w:r>
            <w:r w:rsidRPr="004B6909">
              <w:rPr>
                <w:sz w:val="22"/>
                <w:szCs w:val="22"/>
                <w:lang w:val="en-US"/>
              </w:rPr>
              <w:t xml:space="preserve"> </w:t>
            </w:r>
            <w:r w:rsidRPr="004B6909">
              <w:rPr>
                <w:sz w:val="22"/>
                <w:szCs w:val="22"/>
              </w:rPr>
              <w:t>приморская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Л</w:t>
            </w:r>
          </w:p>
        </w:tc>
        <w:tc>
          <w:tcPr>
            <w:tcW w:w="851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Мн.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Э</w:t>
            </w:r>
          </w:p>
        </w:tc>
        <w:tc>
          <w:tcPr>
            <w:tcW w:w="1276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c>
          <w:tcPr>
            <w:tcW w:w="637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3891" w:type="dxa"/>
          </w:tcPr>
          <w:p w:rsidR="00565C9F" w:rsidRPr="004B6909" w:rsidRDefault="00565C9F" w:rsidP="00EC52D0">
            <w:pPr>
              <w:rPr>
                <w:sz w:val="22"/>
                <w:szCs w:val="22"/>
                <w:lang w:val="en-US"/>
              </w:rPr>
            </w:pPr>
            <w:proofErr w:type="spellStart"/>
            <w:r w:rsidRPr="004B6909">
              <w:rPr>
                <w:sz w:val="22"/>
                <w:szCs w:val="22"/>
                <w:lang w:val="en-US"/>
              </w:rPr>
              <w:t>Melilotus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  <w:lang w:val="en-US"/>
              </w:rPr>
              <w:t>albus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  <w:lang w:val="en-US"/>
              </w:rPr>
              <w:t>Medik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. – </w:t>
            </w:r>
            <w:r w:rsidRPr="004B6909">
              <w:rPr>
                <w:sz w:val="22"/>
                <w:szCs w:val="22"/>
              </w:rPr>
              <w:t>Донник</w:t>
            </w:r>
            <w:r w:rsidRPr="004B6909">
              <w:rPr>
                <w:sz w:val="22"/>
                <w:szCs w:val="22"/>
                <w:lang w:val="en-US"/>
              </w:rPr>
              <w:t xml:space="preserve">  </w:t>
            </w:r>
            <w:r w:rsidRPr="004B6909">
              <w:rPr>
                <w:sz w:val="22"/>
                <w:szCs w:val="22"/>
              </w:rPr>
              <w:t>белый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Об.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Э</w:t>
            </w:r>
          </w:p>
        </w:tc>
        <w:tc>
          <w:tcPr>
            <w:tcW w:w="1276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985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b/>
                <w:sz w:val="22"/>
                <w:szCs w:val="22"/>
              </w:rPr>
            </w:pPr>
            <w:r w:rsidRPr="004B6909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3</w:t>
            </w:r>
            <w:r w:rsidRPr="004B6909">
              <w:rPr>
                <w:b/>
                <w:sz w:val="22"/>
                <w:szCs w:val="22"/>
              </w:rPr>
              <w:t xml:space="preserve">. Сем. </w:t>
            </w:r>
            <w:proofErr w:type="spellStart"/>
            <w:r w:rsidRPr="004B6909">
              <w:rPr>
                <w:b/>
                <w:sz w:val="22"/>
                <w:szCs w:val="22"/>
              </w:rPr>
              <w:t>Labiatae</w:t>
            </w:r>
            <w:proofErr w:type="spellEnd"/>
            <w:r w:rsidRPr="004B690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b/>
                <w:sz w:val="22"/>
                <w:szCs w:val="22"/>
              </w:rPr>
              <w:t>Juss</w:t>
            </w:r>
            <w:proofErr w:type="spellEnd"/>
            <w:r w:rsidRPr="004B6909">
              <w:rPr>
                <w:b/>
                <w:sz w:val="22"/>
                <w:szCs w:val="22"/>
              </w:rPr>
              <w:t xml:space="preserve">. </w:t>
            </w:r>
            <w:proofErr w:type="gramStart"/>
            <w:r w:rsidRPr="004B6909">
              <w:rPr>
                <w:b/>
                <w:sz w:val="22"/>
                <w:szCs w:val="22"/>
              </w:rPr>
              <w:t>( =</w:t>
            </w:r>
            <w:proofErr w:type="gramEnd"/>
            <w:r w:rsidRPr="004B690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b/>
                <w:sz w:val="22"/>
                <w:szCs w:val="22"/>
              </w:rPr>
              <w:t>Lamiaceae</w:t>
            </w:r>
            <w:proofErr w:type="spellEnd"/>
            <w:r w:rsidRPr="004B6909">
              <w:rPr>
                <w:b/>
                <w:sz w:val="22"/>
                <w:szCs w:val="22"/>
              </w:rPr>
              <w:t xml:space="preserve">  </w:t>
            </w:r>
            <w:proofErr w:type="spellStart"/>
            <w:r w:rsidRPr="004B6909">
              <w:rPr>
                <w:b/>
                <w:sz w:val="22"/>
                <w:szCs w:val="22"/>
              </w:rPr>
              <w:t>Lindl</w:t>
            </w:r>
            <w:proofErr w:type="spellEnd"/>
            <w:r w:rsidRPr="004B6909">
              <w:rPr>
                <w:b/>
                <w:sz w:val="22"/>
                <w:szCs w:val="22"/>
              </w:rPr>
              <w:t>.) – Губоцветные (</w:t>
            </w:r>
            <w:proofErr w:type="spellStart"/>
            <w:r w:rsidRPr="004B6909">
              <w:rPr>
                <w:b/>
                <w:sz w:val="22"/>
                <w:szCs w:val="22"/>
              </w:rPr>
              <w:t>Яснотковые</w:t>
            </w:r>
            <w:proofErr w:type="spellEnd"/>
            <w:r w:rsidRPr="004B6909">
              <w:rPr>
                <w:b/>
                <w:sz w:val="22"/>
                <w:szCs w:val="22"/>
              </w:rPr>
              <w:t>)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rPr>
                <w:sz w:val="22"/>
                <w:szCs w:val="22"/>
              </w:rPr>
            </w:pPr>
            <w:proofErr w:type="spellStart"/>
            <w:r w:rsidRPr="004B6909">
              <w:rPr>
                <w:sz w:val="22"/>
                <w:szCs w:val="22"/>
              </w:rPr>
              <w:t>Stachys</w:t>
            </w:r>
            <w:proofErr w:type="spellEnd"/>
            <w:r w:rsidRPr="004B6909">
              <w:rPr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</w:rPr>
              <w:t>palustris</w:t>
            </w:r>
            <w:proofErr w:type="spellEnd"/>
            <w:r w:rsidRPr="004B6909">
              <w:rPr>
                <w:sz w:val="22"/>
                <w:szCs w:val="22"/>
              </w:rPr>
              <w:t xml:space="preserve"> L. – Чистец болотный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Об.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rPr>
                <w:sz w:val="22"/>
                <w:szCs w:val="22"/>
              </w:rPr>
            </w:pPr>
            <w:proofErr w:type="spellStart"/>
            <w:r w:rsidRPr="004B6909">
              <w:rPr>
                <w:sz w:val="22"/>
                <w:szCs w:val="22"/>
              </w:rPr>
              <w:t>Thymus</w:t>
            </w:r>
            <w:proofErr w:type="spellEnd"/>
            <w:r w:rsidRPr="004B6909">
              <w:rPr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</w:rPr>
              <w:t>serpillum</w:t>
            </w:r>
            <w:proofErr w:type="spellEnd"/>
            <w:r w:rsidRPr="004B6909">
              <w:rPr>
                <w:sz w:val="22"/>
                <w:szCs w:val="22"/>
              </w:rPr>
              <w:t xml:space="preserve"> L. – Тимьян ползучий (Чабрец)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Об.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Мед.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985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</w:t>
            </w:r>
            <w:r w:rsidRPr="004B6909">
              <w:rPr>
                <w:b/>
                <w:sz w:val="22"/>
                <w:szCs w:val="22"/>
              </w:rPr>
              <w:t xml:space="preserve">. Сем. </w:t>
            </w:r>
            <w:proofErr w:type="spellStart"/>
            <w:r w:rsidRPr="004B6909">
              <w:rPr>
                <w:b/>
                <w:sz w:val="22"/>
                <w:szCs w:val="22"/>
              </w:rPr>
              <w:t>Onagraceae</w:t>
            </w:r>
            <w:proofErr w:type="spellEnd"/>
            <w:r w:rsidRPr="004B690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b/>
                <w:sz w:val="22"/>
                <w:szCs w:val="22"/>
              </w:rPr>
              <w:t>Juss</w:t>
            </w:r>
            <w:proofErr w:type="spellEnd"/>
            <w:r w:rsidRPr="004B6909">
              <w:rPr>
                <w:b/>
                <w:sz w:val="22"/>
                <w:szCs w:val="22"/>
              </w:rPr>
              <w:t>. – Кипрейные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rPr>
                <w:sz w:val="22"/>
                <w:szCs w:val="22"/>
              </w:rPr>
            </w:pPr>
            <w:proofErr w:type="spellStart"/>
            <w:r w:rsidRPr="004B6909">
              <w:rPr>
                <w:sz w:val="22"/>
                <w:szCs w:val="22"/>
              </w:rPr>
              <w:t>Oenothera</w:t>
            </w:r>
            <w:proofErr w:type="spellEnd"/>
            <w:r w:rsidRPr="004B6909">
              <w:rPr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</w:rPr>
              <w:t>biennis</w:t>
            </w:r>
            <w:proofErr w:type="spellEnd"/>
            <w:r w:rsidRPr="004B6909">
              <w:rPr>
                <w:sz w:val="22"/>
                <w:szCs w:val="22"/>
              </w:rPr>
              <w:t xml:space="preserve"> L. – Ослинник двулетний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Об.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Мед.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985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Pr="004B6909">
              <w:rPr>
                <w:b/>
                <w:sz w:val="22"/>
                <w:szCs w:val="22"/>
              </w:rPr>
              <w:t xml:space="preserve">. Сем. </w:t>
            </w:r>
            <w:proofErr w:type="spellStart"/>
            <w:r w:rsidRPr="004B6909">
              <w:rPr>
                <w:b/>
                <w:sz w:val="22"/>
                <w:szCs w:val="22"/>
              </w:rPr>
              <w:t>Polygonaceae</w:t>
            </w:r>
            <w:proofErr w:type="spellEnd"/>
            <w:r w:rsidRPr="004B690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b/>
                <w:sz w:val="22"/>
                <w:szCs w:val="22"/>
              </w:rPr>
              <w:t>Juss</w:t>
            </w:r>
            <w:proofErr w:type="spellEnd"/>
            <w:r w:rsidRPr="004B6909">
              <w:rPr>
                <w:b/>
                <w:sz w:val="22"/>
                <w:szCs w:val="22"/>
              </w:rPr>
              <w:t>. – Гречишные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0646B0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6F29E8" w:rsidRDefault="00565C9F" w:rsidP="00EC52D0">
            <w:pPr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  <w:lang w:val="en-US"/>
              </w:rPr>
              <w:t>R</w:t>
            </w:r>
            <w:r w:rsidRPr="006F29E8">
              <w:rPr>
                <w:sz w:val="22"/>
                <w:szCs w:val="22"/>
              </w:rPr>
              <w:t xml:space="preserve">. </w:t>
            </w:r>
            <w:proofErr w:type="spellStart"/>
            <w:r w:rsidRPr="004B6909">
              <w:rPr>
                <w:sz w:val="22"/>
                <w:szCs w:val="22"/>
                <w:lang w:val="en-US"/>
              </w:rPr>
              <w:t>crispus</w:t>
            </w:r>
            <w:proofErr w:type="spellEnd"/>
            <w:r w:rsidRPr="006F29E8">
              <w:rPr>
                <w:sz w:val="22"/>
                <w:szCs w:val="22"/>
              </w:rPr>
              <w:t xml:space="preserve"> </w:t>
            </w:r>
            <w:r w:rsidRPr="004B6909">
              <w:rPr>
                <w:sz w:val="22"/>
                <w:szCs w:val="22"/>
                <w:lang w:val="en-US"/>
              </w:rPr>
              <w:t>L</w:t>
            </w:r>
            <w:r w:rsidRPr="006F29E8">
              <w:rPr>
                <w:sz w:val="22"/>
                <w:szCs w:val="22"/>
              </w:rPr>
              <w:t xml:space="preserve">. – </w:t>
            </w:r>
            <w:r w:rsidRPr="004B6909">
              <w:rPr>
                <w:sz w:val="22"/>
                <w:szCs w:val="22"/>
              </w:rPr>
              <w:t>Щавель</w:t>
            </w:r>
            <w:r w:rsidRPr="006F29E8">
              <w:rPr>
                <w:sz w:val="22"/>
                <w:szCs w:val="22"/>
              </w:rPr>
              <w:t xml:space="preserve"> </w:t>
            </w:r>
            <w:r w:rsidRPr="004B6909">
              <w:rPr>
                <w:sz w:val="22"/>
                <w:szCs w:val="22"/>
              </w:rPr>
              <w:t>курчавый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Мн.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Кл.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985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  <w:r w:rsidRPr="004B6909">
              <w:rPr>
                <w:b/>
                <w:sz w:val="22"/>
                <w:szCs w:val="22"/>
              </w:rPr>
              <w:t xml:space="preserve">. Сем. </w:t>
            </w:r>
            <w:proofErr w:type="spellStart"/>
            <w:r w:rsidRPr="004B6909">
              <w:rPr>
                <w:b/>
                <w:sz w:val="22"/>
                <w:szCs w:val="22"/>
              </w:rPr>
              <w:t>Rosaceae</w:t>
            </w:r>
            <w:proofErr w:type="spellEnd"/>
            <w:r w:rsidRPr="004B690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b/>
                <w:sz w:val="22"/>
                <w:szCs w:val="22"/>
              </w:rPr>
              <w:t>Juss</w:t>
            </w:r>
            <w:proofErr w:type="spellEnd"/>
            <w:r w:rsidRPr="004B6909">
              <w:rPr>
                <w:b/>
                <w:sz w:val="22"/>
                <w:szCs w:val="22"/>
              </w:rPr>
              <w:t>.  – Розоцветные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rPr>
                <w:sz w:val="22"/>
                <w:szCs w:val="22"/>
                <w:lang w:val="en-US"/>
              </w:rPr>
            </w:pPr>
            <w:proofErr w:type="spellStart"/>
            <w:r w:rsidRPr="004B6909">
              <w:rPr>
                <w:sz w:val="22"/>
                <w:szCs w:val="22"/>
                <w:lang w:val="en-US"/>
              </w:rPr>
              <w:t>Potentilla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  <w:lang w:val="en-US"/>
              </w:rPr>
              <w:t>anserina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 L. – </w:t>
            </w:r>
            <w:r w:rsidRPr="004B6909">
              <w:rPr>
                <w:sz w:val="22"/>
                <w:szCs w:val="22"/>
              </w:rPr>
              <w:t>Лапчатка</w:t>
            </w:r>
            <w:r w:rsidRPr="004B6909">
              <w:rPr>
                <w:sz w:val="22"/>
                <w:szCs w:val="22"/>
                <w:lang w:val="en-US"/>
              </w:rPr>
              <w:t xml:space="preserve"> </w:t>
            </w:r>
            <w:r w:rsidRPr="004B6909">
              <w:rPr>
                <w:sz w:val="22"/>
                <w:szCs w:val="22"/>
              </w:rPr>
              <w:t>гусиная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Мн.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Э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rPr>
                <w:sz w:val="22"/>
                <w:szCs w:val="22"/>
              </w:rPr>
            </w:pPr>
            <w:proofErr w:type="spellStart"/>
            <w:r w:rsidRPr="004B6909">
              <w:rPr>
                <w:sz w:val="22"/>
                <w:szCs w:val="22"/>
              </w:rPr>
              <w:t>Rubus</w:t>
            </w:r>
            <w:proofErr w:type="spellEnd"/>
            <w:r w:rsidRPr="004B6909">
              <w:rPr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</w:rPr>
              <w:t>caesius</w:t>
            </w:r>
            <w:proofErr w:type="spellEnd"/>
            <w:r w:rsidRPr="004B6909">
              <w:rPr>
                <w:sz w:val="22"/>
                <w:szCs w:val="22"/>
              </w:rPr>
              <w:t xml:space="preserve"> L. – Ежевика сизая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Об.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Э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985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6F29E8" w:rsidRDefault="00565C9F" w:rsidP="00EC52D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17. Сем. </w:t>
            </w:r>
            <w:proofErr w:type="spellStart"/>
            <w:r>
              <w:rPr>
                <w:b/>
                <w:sz w:val="22"/>
                <w:szCs w:val="22"/>
              </w:rPr>
              <w:t>Fab</w:t>
            </w:r>
            <w:proofErr w:type="spellEnd"/>
            <w:r>
              <w:rPr>
                <w:b/>
                <w:sz w:val="22"/>
                <w:szCs w:val="22"/>
                <w:lang w:val="en-US"/>
              </w:rPr>
              <w:t>a</w:t>
            </w:r>
            <w:proofErr w:type="spellStart"/>
            <w:r>
              <w:rPr>
                <w:b/>
                <w:sz w:val="22"/>
                <w:szCs w:val="22"/>
              </w:rPr>
              <w:t>ceae</w:t>
            </w:r>
            <w:proofErr w:type="spellEnd"/>
            <w:r>
              <w:rPr>
                <w:b/>
                <w:sz w:val="22"/>
                <w:szCs w:val="22"/>
              </w:rPr>
              <w:t xml:space="preserve"> - Бобовые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6F29E8" w:rsidRDefault="00565C9F" w:rsidP="00EC52D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</w:t>
            </w:r>
            <w:r>
              <w:rPr>
                <w:sz w:val="22"/>
                <w:szCs w:val="22"/>
                <w:lang w:val="en-US"/>
              </w:rPr>
              <w:t>a</w:t>
            </w:r>
            <w:proofErr w:type="spellStart"/>
            <w:r>
              <w:rPr>
                <w:sz w:val="22"/>
                <w:szCs w:val="22"/>
              </w:rPr>
              <w:t>thyrus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prat</w:t>
            </w:r>
            <w:proofErr w:type="spellEnd"/>
            <w:r>
              <w:rPr>
                <w:sz w:val="22"/>
                <w:szCs w:val="22"/>
                <w:lang w:val="en-US"/>
              </w:rPr>
              <w:t>e</w:t>
            </w:r>
            <w:proofErr w:type="spellStart"/>
            <w:r>
              <w:rPr>
                <w:sz w:val="22"/>
                <w:szCs w:val="22"/>
              </w:rPr>
              <w:t>nsis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–</w:t>
            </w:r>
            <w:r w:rsidRPr="006F29E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Чина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</w:rPr>
              <w:t>луговая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Мн.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Э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Default="00565C9F" w:rsidP="00EC52D0">
            <w:pPr>
              <w:rPr>
                <w:sz w:val="22"/>
                <w:szCs w:val="22"/>
              </w:rPr>
            </w:pPr>
            <w:proofErr w:type="spellStart"/>
            <w:r w:rsidRPr="006F29E8">
              <w:rPr>
                <w:sz w:val="22"/>
                <w:szCs w:val="22"/>
              </w:rPr>
              <w:t>Vícia</w:t>
            </w:r>
            <w:proofErr w:type="spellEnd"/>
            <w:r w:rsidRPr="006F29E8">
              <w:rPr>
                <w:sz w:val="22"/>
                <w:szCs w:val="22"/>
              </w:rPr>
              <w:t xml:space="preserve"> </w:t>
            </w:r>
            <w:proofErr w:type="spellStart"/>
            <w:r w:rsidRPr="006F29E8">
              <w:rPr>
                <w:sz w:val="22"/>
                <w:szCs w:val="22"/>
              </w:rPr>
              <w:t>crácca</w:t>
            </w:r>
            <w:proofErr w:type="spellEnd"/>
            <w:r>
              <w:rPr>
                <w:sz w:val="22"/>
                <w:szCs w:val="22"/>
              </w:rPr>
              <w:t xml:space="preserve"> - Горошек мыши</w:t>
            </w:r>
            <w:r w:rsidRPr="006F29E8">
              <w:rPr>
                <w:sz w:val="22"/>
                <w:szCs w:val="22"/>
              </w:rPr>
              <w:t>ный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Мн.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Э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</w:tbl>
    <w:p w:rsidR="00565C9F" w:rsidRDefault="00565C9F" w:rsidP="00565C9F">
      <w:pPr>
        <w:jc w:val="center"/>
        <w:rPr>
          <w:b/>
          <w:sz w:val="28"/>
          <w:szCs w:val="28"/>
          <w:lang w:eastAsia="en-US"/>
        </w:rPr>
      </w:pPr>
    </w:p>
    <w:p w:rsidR="00565C9F" w:rsidRPr="003E2FFC" w:rsidRDefault="00565C9F" w:rsidP="00565C9F">
      <w:pPr>
        <w:jc w:val="center"/>
        <w:rPr>
          <w:b/>
          <w:sz w:val="28"/>
          <w:szCs w:val="28"/>
          <w:lang w:eastAsia="en-US"/>
        </w:rPr>
      </w:pPr>
    </w:p>
    <w:p w:rsidR="000646B0" w:rsidRDefault="000646B0">
      <w:pPr>
        <w:spacing w:after="160" w:line="259" w:lineRule="auto"/>
        <w:rPr>
          <w:rFonts w:eastAsiaTheme="minorHAnsi"/>
          <w:color w:val="000000"/>
          <w:sz w:val="28"/>
          <w:szCs w:val="28"/>
          <w:lang w:eastAsia="en-US"/>
        </w:rPr>
      </w:pPr>
    </w:p>
    <w:sectPr w:rsidR="000646B0" w:rsidSect="006F29E8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489"/>
    <w:rsid w:val="00052887"/>
    <w:rsid w:val="00056DC5"/>
    <w:rsid w:val="000646B0"/>
    <w:rsid w:val="00083E18"/>
    <w:rsid w:val="001369BB"/>
    <w:rsid w:val="00142EF9"/>
    <w:rsid w:val="001943F6"/>
    <w:rsid w:val="001B10AB"/>
    <w:rsid w:val="001C24F8"/>
    <w:rsid w:val="001C5B32"/>
    <w:rsid w:val="001E4A82"/>
    <w:rsid w:val="00215351"/>
    <w:rsid w:val="00223B73"/>
    <w:rsid w:val="00224863"/>
    <w:rsid w:val="00242908"/>
    <w:rsid w:val="0027498D"/>
    <w:rsid w:val="002F7DEC"/>
    <w:rsid w:val="0030409C"/>
    <w:rsid w:val="00333336"/>
    <w:rsid w:val="00366477"/>
    <w:rsid w:val="0039000A"/>
    <w:rsid w:val="003B3C07"/>
    <w:rsid w:val="003E2FFC"/>
    <w:rsid w:val="003E3C29"/>
    <w:rsid w:val="00440E73"/>
    <w:rsid w:val="004C14E5"/>
    <w:rsid w:val="00500282"/>
    <w:rsid w:val="005404A8"/>
    <w:rsid w:val="00565C9F"/>
    <w:rsid w:val="00593AC4"/>
    <w:rsid w:val="005B5768"/>
    <w:rsid w:val="005B5A22"/>
    <w:rsid w:val="005D59FC"/>
    <w:rsid w:val="00615430"/>
    <w:rsid w:val="00640E59"/>
    <w:rsid w:val="0066337A"/>
    <w:rsid w:val="006F29E8"/>
    <w:rsid w:val="00700EFB"/>
    <w:rsid w:val="007501EC"/>
    <w:rsid w:val="00753C2C"/>
    <w:rsid w:val="00770C23"/>
    <w:rsid w:val="00786011"/>
    <w:rsid w:val="007B7A36"/>
    <w:rsid w:val="007C1B25"/>
    <w:rsid w:val="007F1EA2"/>
    <w:rsid w:val="00802787"/>
    <w:rsid w:val="00854FCF"/>
    <w:rsid w:val="008554AC"/>
    <w:rsid w:val="0093424A"/>
    <w:rsid w:val="00965C82"/>
    <w:rsid w:val="009B1A9E"/>
    <w:rsid w:val="009F6883"/>
    <w:rsid w:val="00A1712B"/>
    <w:rsid w:val="00A20051"/>
    <w:rsid w:val="00A23361"/>
    <w:rsid w:val="00AC496D"/>
    <w:rsid w:val="00AD15FB"/>
    <w:rsid w:val="00AD5C66"/>
    <w:rsid w:val="00AF32C1"/>
    <w:rsid w:val="00B26324"/>
    <w:rsid w:val="00B83753"/>
    <w:rsid w:val="00BC1D81"/>
    <w:rsid w:val="00BF0B8F"/>
    <w:rsid w:val="00C15117"/>
    <w:rsid w:val="00C2425A"/>
    <w:rsid w:val="00CB1E69"/>
    <w:rsid w:val="00CB716D"/>
    <w:rsid w:val="00CE62F6"/>
    <w:rsid w:val="00D30489"/>
    <w:rsid w:val="00D57287"/>
    <w:rsid w:val="00D831B7"/>
    <w:rsid w:val="00D86E3A"/>
    <w:rsid w:val="00D92013"/>
    <w:rsid w:val="00D924A9"/>
    <w:rsid w:val="00D976CC"/>
    <w:rsid w:val="00DB7940"/>
    <w:rsid w:val="00DD3C08"/>
    <w:rsid w:val="00DE0194"/>
    <w:rsid w:val="00DF6E15"/>
    <w:rsid w:val="00E53C11"/>
    <w:rsid w:val="00EE7253"/>
    <w:rsid w:val="00F23341"/>
    <w:rsid w:val="00F875ED"/>
    <w:rsid w:val="00FC0EEB"/>
    <w:rsid w:val="00FD0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96779"/>
  <w15:chartTrackingRefBased/>
  <w15:docId w15:val="{A577E7A1-47F4-47C0-997F-CC55D86DB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048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0489"/>
    <w:pPr>
      <w:spacing w:before="100" w:beforeAutospacing="1" w:after="100" w:afterAutospacing="1"/>
    </w:pPr>
    <w:rPr>
      <w:szCs w:val="24"/>
    </w:rPr>
  </w:style>
  <w:style w:type="character" w:customStyle="1" w:styleId="1">
    <w:name w:val="Основной текст Знак1"/>
    <w:basedOn w:val="a0"/>
    <w:link w:val="a4"/>
    <w:uiPriority w:val="99"/>
    <w:rsid w:val="00A23361"/>
    <w:rPr>
      <w:rFonts w:ascii="Times New Roman" w:hAnsi="Times New Roman" w:cs="Times New Roman"/>
      <w:sz w:val="28"/>
      <w:szCs w:val="28"/>
      <w:shd w:val="clear" w:color="auto" w:fill="FFFFFF"/>
    </w:rPr>
  </w:style>
  <w:style w:type="paragraph" w:styleId="a4">
    <w:name w:val="Body Text"/>
    <w:basedOn w:val="a"/>
    <w:link w:val="1"/>
    <w:uiPriority w:val="99"/>
    <w:rsid w:val="00A23361"/>
    <w:pPr>
      <w:shd w:val="clear" w:color="auto" w:fill="FFFFFF"/>
      <w:spacing w:after="1200" w:line="317" w:lineRule="exact"/>
      <w:ind w:hanging="340"/>
      <w:jc w:val="center"/>
    </w:pPr>
    <w:rPr>
      <w:rFonts w:eastAsiaTheme="minorHAnsi"/>
      <w:sz w:val="28"/>
      <w:szCs w:val="28"/>
      <w:lang w:eastAsia="en-US"/>
    </w:rPr>
  </w:style>
  <w:style w:type="character" w:customStyle="1" w:styleId="a5">
    <w:name w:val="Основной текст Знак"/>
    <w:basedOn w:val="a0"/>
    <w:uiPriority w:val="99"/>
    <w:semiHidden/>
    <w:rsid w:val="00A2336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efault">
    <w:name w:val="Default"/>
    <w:rsid w:val="00142EF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D86E3A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D86E3A"/>
    <w:rPr>
      <w:color w:val="954F72" w:themeColor="followedHyperlink"/>
      <w:u w:val="single"/>
    </w:rPr>
  </w:style>
  <w:style w:type="table" w:styleId="a8">
    <w:name w:val="Table Grid"/>
    <w:basedOn w:val="a1"/>
    <w:uiPriority w:val="39"/>
    <w:rsid w:val="00D920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39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minprirody.gov39.ru/dokumenty/krasnaya-kniga.php" TargetMode="External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12" Type="http://schemas.openxmlformats.org/officeDocument/2006/relationships/image" Target="media/image6.jpeg"/><Relationship Id="rId17" Type="http://schemas.openxmlformats.org/officeDocument/2006/relationships/hyperlink" Target="https://dzen.ru/a/YXjdiGk5ggXtm3WF" TargetMode="External"/><Relationship Id="rId2" Type="http://schemas.openxmlformats.org/officeDocument/2006/relationships/styles" Target="styles.xml"/><Relationship Id="rId16" Type="http://schemas.openxmlformats.org/officeDocument/2006/relationships/hyperlink" Target="https://rspp.ru/upload/uf/f77/Itogi%202018%20-%20yantarni%20combinat.pdf?ysclid=ldbaevqamp709262517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chart" Target="charts/chart3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Песколюбка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Янтарный</c:v>
                </c:pt>
                <c:pt idx="1">
                  <c:v>Приморье</c:v>
                </c:pt>
                <c:pt idx="2">
                  <c:v>Светлогорск</c:v>
                </c:pt>
                <c:pt idx="3">
                  <c:v>Зеленоградск</c:v>
                </c:pt>
                <c:pt idx="4">
                  <c:v>Пионерский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0.44</c:v>
                </c:pt>
                <c:pt idx="1">
                  <c:v>0.4</c:v>
                </c:pt>
                <c:pt idx="2">
                  <c:v>0.25</c:v>
                </c:pt>
                <c:pt idx="3">
                  <c:v>0.08</c:v>
                </c:pt>
                <c:pt idx="4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6A-45E8-BE7B-9126AF9A2CC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Горчица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Янтарный</c:v>
                </c:pt>
                <c:pt idx="1">
                  <c:v>Приморье</c:v>
                </c:pt>
                <c:pt idx="2">
                  <c:v>Светлогорск</c:v>
                </c:pt>
                <c:pt idx="3">
                  <c:v>Зеленоградск</c:v>
                </c:pt>
                <c:pt idx="4">
                  <c:v>Пионерский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0.1</c:v>
                </c:pt>
                <c:pt idx="1">
                  <c:v>0.15</c:v>
                </c:pt>
                <c:pt idx="2">
                  <c:v>0.08</c:v>
                </c:pt>
                <c:pt idx="3">
                  <c:v>0.05</c:v>
                </c:pt>
                <c:pt idx="4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A6A-45E8-BE7B-9126AF9A2CC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Полынь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Янтарный</c:v>
                </c:pt>
                <c:pt idx="1">
                  <c:v>Приморье</c:v>
                </c:pt>
                <c:pt idx="2">
                  <c:v>Светлогорск</c:v>
                </c:pt>
                <c:pt idx="3">
                  <c:v>Зеленоградск</c:v>
                </c:pt>
                <c:pt idx="4">
                  <c:v>Пионерский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0.2</c:v>
                </c:pt>
                <c:pt idx="1">
                  <c:v>0.05</c:v>
                </c:pt>
                <c:pt idx="2">
                  <c:v>0.15</c:v>
                </c:pt>
                <c:pt idx="3">
                  <c:v>0.15</c:v>
                </c:pt>
                <c:pt idx="4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A6A-45E8-BE7B-9126AF9A2CC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Ослинник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Янтарный</c:v>
                </c:pt>
                <c:pt idx="1">
                  <c:v>Приморье</c:v>
                </c:pt>
                <c:pt idx="2">
                  <c:v>Светлогорск</c:v>
                </c:pt>
                <c:pt idx="3">
                  <c:v>Зеленоградск</c:v>
                </c:pt>
                <c:pt idx="4">
                  <c:v>Пионерский</c:v>
                </c:pt>
              </c:strCache>
            </c:strRef>
          </c:cat>
          <c:val>
            <c:numRef>
              <c:f>Лист1!$E$2:$E$6</c:f>
              <c:numCache>
                <c:formatCode>0%</c:formatCode>
                <c:ptCount val="5"/>
                <c:pt idx="0">
                  <c:v>0.09</c:v>
                </c:pt>
                <c:pt idx="1">
                  <c:v>0.02</c:v>
                </c:pt>
                <c:pt idx="2">
                  <c:v>0.05</c:v>
                </c:pt>
                <c:pt idx="3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A6A-45E8-BE7B-9126AF9A2CC5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Горошек малый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Янтарный</c:v>
                </c:pt>
                <c:pt idx="1">
                  <c:v>Приморье</c:v>
                </c:pt>
                <c:pt idx="2">
                  <c:v>Светлогорск</c:v>
                </c:pt>
                <c:pt idx="3">
                  <c:v>Зеленоградск</c:v>
                </c:pt>
                <c:pt idx="4">
                  <c:v>Пионерский</c:v>
                </c:pt>
              </c:strCache>
            </c:strRef>
          </c:cat>
          <c:val>
            <c:numRef>
              <c:f>Лист1!$F$2:$F$6</c:f>
              <c:numCache>
                <c:formatCode>0%</c:formatCode>
                <c:ptCount val="5"/>
                <c:pt idx="0">
                  <c:v>0.3</c:v>
                </c:pt>
                <c:pt idx="1">
                  <c:v>0.15</c:v>
                </c:pt>
                <c:pt idx="2">
                  <c:v>0.18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A6A-45E8-BE7B-9126AF9A2CC5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Тополь белый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Янтарный</c:v>
                </c:pt>
                <c:pt idx="1">
                  <c:v>Приморье</c:v>
                </c:pt>
                <c:pt idx="2">
                  <c:v>Светлогорск</c:v>
                </c:pt>
                <c:pt idx="3">
                  <c:v>Зеленоградск</c:v>
                </c:pt>
                <c:pt idx="4">
                  <c:v>Пионерский</c:v>
                </c:pt>
              </c:strCache>
            </c:strRef>
          </c:cat>
          <c:val>
            <c:numRef>
              <c:f>Лист1!$G$2:$G$6</c:f>
              <c:numCache>
                <c:formatCode>0%</c:formatCode>
                <c:ptCount val="5"/>
                <c:pt idx="0">
                  <c:v>0.3</c:v>
                </c:pt>
                <c:pt idx="1">
                  <c:v>0.1</c:v>
                </c:pt>
                <c:pt idx="2">
                  <c:v>0.08</c:v>
                </c:pt>
                <c:pt idx="3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A6A-45E8-BE7B-9126AF9A2CC5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Облепиха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Янтарный</c:v>
                </c:pt>
                <c:pt idx="1">
                  <c:v>Приморье</c:v>
                </c:pt>
                <c:pt idx="2">
                  <c:v>Светлогорск</c:v>
                </c:pt>
                <c:pt idx="3">
                  <c:v>Зеленоградск</c:v>
                </c:pt>
                <c:pt idx="4">
                  <c:v>Пионерский</c:v>
                </c:pt>
              </c:strCache>
            </c:strRef>
          </c:cat>
          <c:val>
            <c:numRef>
              <c:f>Лист1!$H$2:$H$6</c:f>
              <c:numCache>
                <c:formatCode>0%</c:formatCode>
                <c:ptCount val="5"/>
                <c:pt idx="0">
                  <c:v>0.12</c:v>
                </c:pt>
                <c:pt idx="1">
                  <c:v>0.05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A6A-45E8-BE7B-9126AF9A2CC5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Ива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Янтарный</c:v>
                </c:pt>
                <c:pt idx="1">
                  <c:v>Приморье</c:v>
                </c:pt>
                <c:pt idx="2">
                  <c:v>Светлогорск</c:v>
                </c:pt>
                <c:pt idx="3">
                  <c:v>Зеленоградск</c:v>
                </c:pt>
                <c:pt idx="4">
                  <c:v>Пионерский</c:v>
                </c:pt>
              </c:strCache>
            </c:strRef>
          </c:cat>
          <c:val>
            <c:numRef>
              <c:f>Лист1!$I$2:$I$6</c:f>
              <c:numCache>
                <c:formatCode>General</c:formatCode>
                <c:ptCount val="5"/>
                <c:pt idx="0" formatCode="0%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6A6A-45E8-BE7B-9126AF9A2CC5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Тысячелистник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Янтарный</c:v>
                </c:pt>
                <c:pt idx="1">
                  <c:v>Приморье</c:v>
                </c:pt>
                <c:pt idx="2">
                  <c:v>Светлогорск</c:v>
                </c:pt>
                <c:pt idx="3">
                  <c:v>Зеленоградск</c:v>
                </c:pt>
                <c:pt idx="4">
                  <c:v>Пионерский</c:v>
                </c:pt>
              </c:strCache>
            </c:strRef>
          </c:cat>
          <c:val>
            <c:numRef>
              <c:f>Лист1!$J$2:$J$6</c:f>
              <c:numCache>
                <c:formatCode>0%</c:formatCode>
                <c:ptCount val="5"/>
                <c:pt idx="0">
                  <c:v>0.1</c:v>
                </c:pt>
                <c:pt idx="1">
                  <c:v>0.25</c:v>
                </c:pt>
                <c:pt idx="2">
                  <c:v>0.3</c:v>
                </c:pt>
                <c:pt idx="3">
                  <c:v>0.08</c:v>
                </c:pt>
                <c:pt idx="4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A6A-45E8-BE7B-9126AF9A2CC5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Хвощ полевой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Янтарный</c:v>
                </c:pt>
                <c:pt idx="1">
                  <c:v>Приморье</c:v>
                </c:pt>
                <c:pt idx="2">
                  <c:v>Светлогорск</c:v>
                </c:pt>
                <c:pt idx="3">
                  <c:v>Зеленоградск</c:v>
                </c:pt>
                <c:pt idx="4">
                  <c:v>Пионерский</c:v>
                </c:pt>
              </c:strCache>
            </c:strRef>
          </c:cat>
          <c:val>
            <c:numRef>
              <c:f>Лист1!$K$2:$K$6</c:f>
              <c:numCache>
                <c:formatCode>0%</c:formatCode>
                <c:ptCount val="5"/>
                <c:pt idx="0">
                  <c:v>0.45</c:v>
                </c:pt>
                <c:pt idx="1">
                  <c:v>0.08</c:v>
                </c:pt>
                <c:pt idx="2">
                  <c:v>0.08</c:v>
                </c:pt>
                <c:pt idx="3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6A6A-45E8-BE7B-9126AF9A2CC5}"/>
            </c:ext>
          </c:extLst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Щавель конский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Янтарный</c:v>
                </c:pt>
                <c:pt idx="1">
                  <c:v>Приморье</c:v>
                </c:pt>
                <c:pt idx="2">
                  <c:v>Светлогорск</c:v>
                </c:pt>
                <c:pt idx="3">
                  <c:v>Зеленоградск</c:v>
                </c:pt>
                <c:pt idx="4">
                  <c:v>Пионерский</c:v>
                </c:pt>
              </c:strCache>
            </c:strRef>
          </c:cat>
          <c:val>
            <c:numRef>
              <c:f>Лист1!$L$2:$L$6</c:f>
              <c:numCache>
                <c:formatCode>0%</c:formatCode>
                <c:ptCount val="5"/>
                <c:pt idx="0">
                  <c:v>0.03</c:v>
                </c:pt>
                <c:pt idx="1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A6A-45E8-BE7B-9126AF9A2CC5}"/>
            </c:ext>
          </c:extLst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Синеголовник приморский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Янтарный</c:v>
                </c:pt>
                <c:pt idx="1">
                  <c:v>Приморье</c:v>
                </c:pt>
                <c:pt idx="2">
                  <c:v>Светлогорск</c:v>
                </c:pt>
                <c:pt idx="3">
                  <c:v>Зеленоградск</c:v>
                </c:pt>
                <c:pt idx="4">
                  <c:v>Пионерский</c:v>
                </c:pt>
              </c:strCache>
            </c:strRef>
          </c:cat>
          <c:val>
            <c:numRef>
              <c:f>Лист1!$M$2:$M$6</c:f>
              <c:numCache>
                <c:formatCode>General</c:formatCode>
                <c:ptCount val="5"/>
                <c:pt idx="0" formatCode="0%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6A6A-45E8-BE7B-9126AF9A2CC5}"/>
            </c:ext>
          </c:extLst>
        </c:ser>
        <c:ser>
          <c:idx val="12"/>
          <c:order val="12"/>
          <c:tx>
            <c:strRef>
              <c:f>Лист1!$N$1</c:f>
              <c:strCache>
                <c:ptCount val="1"/>
                <c:pt idx="0">
                  <c:v>Чина приморская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Янтарный</c:v>
                </c:pt>
                <c:pt idx="1">
                  <c:v>Приморье</c:v>
                </c:pt>
                <c:pt idx="2">
                  <c:v>Светлогорск</c:v>
                </c:pt>
                <c:pt idx="3">
                  <c:v>Зеленоградск</c:v>
                </c:pt>
                <c:pt idx="4">
                  <c:v>Пионерский</c:v>
                </c:pt>
              </c:strCache>
            </c:strRef>
          </c:cat>
          <c:val>
            <c:numRef>
              <c:f>Лист1!$N$2:$N$6</c:f>
              <c:numCache>
                <c:formatCode>0%</c:formatCode>
                <c:ptCount val="5"/>
                <c:pt idx="0">
                  <c:v>0.2</c:v>
                </c:pt>
                <c:pt idx="1">
                  <c:v>0.15</c:v>
                </c:pt>
                <c:pt idx="2">
                  <c:v>0.08</c:v>
                </c:pt>
                <c:pt idx="3">
                  <c:v>0.05</c:v>
                </c:pt>
                <c:pt idx="4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6A6A-45E8-BE7B-9126AF9A2CC5}"/>
            </c:ext>
          </c:extLst>
        </c:ser>
        <c:ser>
          <c:idx val="13"/>
          <c:order val="13"/>
          <c:tx>
            <c:strRef>
              <c:f>Лист1!$O$1</c:f>
              <c:strCache>
                <c:ptCount val="1"/>
                <c:pt idx="0">
                  <c:v>Ежевика сизая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Янтарный</c:v>
                </c:pt>
                <c:pt idx="1">
                  <c:v>Приморье</c:v>
                </c:pt>
                <c:pt idx="2">
                  <c:v>Светлогорск</c:v>
                </c:pt>
                <c:pt idx="3">
                  <c:v>Зеленоградск</c:v>
                </c:pt>
                <c:pt idx="4">
                  <c:v>Пионерский</c:v>
                </c:pt>
              </c:strCache>
            </c:strRef>
          </c:cat>
          <c:val>
            <c:numRef>
              <c:f>Лист1!$O$2:$O$6</c:f>
              <c:numCache>
                <c:formatCode>0%</c:formatCode>
                <c:ptCount val="5"/>
                <c:pt idx="0">
                  <c:v>0.2</c:v>
                </c:pt>
                <c:pt idx="1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6A6A-45E8-BE7B-9126AF9A2CC5}"/>
            </c:ext>
          </c:extLst>
        </c:ser>
        <c:ser>
          <c:idx val="14"/>
          <c:order val="14"/>
          <c:tx>
            <c:strRef>
              <c:f>Лист1!$P$1</c:f>
              <c:strCache>
                <c:ptCount val="1"/>
                <c:pt idx="0">
                  <c:v>Колосняк песчаный</c:v>
                </c:pt>
              </c:strCache>
            </c:strRef>
          </c:tx>
          <c:spPr>
            <a:solidFill>
              <a:schemeClr val="accent3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Янтарный</c:v>
                </c:pt>
                <c:pt idx="1">
                  <c:v>Приморье</c:v>
                </c:pt>
                <c:pt idx="2">
                  <c:v>Светлогорск</c:v>
                </c:pt>
                <c:pt idx="3">
                  <c:v>Зеленоградск</c:v>
                </c:pt>
                <c:pt idx="4">
                  <c:v>Пионерский</c:v>
                </c:pt>
              </c:strCache>
            </c:strRef>
          </c:cat>
          <c:val>
            <c:numRef>
              <c:f>Лист1!$P$2:$P$6</c:f>
              <c:numCache>
                <c:formatCode>0%</c:formatCode>
                <c:ptCount val="5"/>
                <c:pt idx="0">
                  <c:v>0.5</c:v>
                </c:pt>
                <c:pt idx="1">
                  <c:v>0.15</c:v>
                </c:pt>
                <c:pt idx="4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6A6A-45E8-BE7B-9126AF9A2CC5}"/>
            </c:ext>
          </c:extLst>
        </c:ser>
        <c:ser>
          <c:idx val="15"/>
          <c:order val="15"/>
          <c:tx>
            <c:strRef>
              <c:f>Лист1!$Q$1</c:f>
              <c:strCache>
                <c:ptCount val="1"/>
                <c:pt idx="0">
                  <c:v>Ястребинка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Янтарный</c:v>
                </c:pt>
                <c:pt idx="1">
                  <c:v>Приморье</c:v>
                </c:pt>
                <c:pt idx="2">
                  <c:v>Светлогорск</c:v>
                </c:pt>
                <c:pt idx="3">
                  <c:v>Зеленоградск</c:v>
                </c:pt>
                <c:pt idx="4">
                  <c:v>Пионерский</c:v>
                </c:pt>
              </c:strCache>
            </c:strRef>
          </c:cat>
          <c:val>
            <c:numRef>
              <c:f>Лист1!$Q$2:$Q$6</c:f>
              <c:numCache>
                <c:formatCode>0%</c:formatCode>
                <c:ptCount val="5"/>
                <c:pt idx="0">
                  <c:v>0.1</c:v>
                </c:pt>
                <c:pt idx="1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6A6A-45E8-BE7B-9126AF9A2CC5}"/>
            </c:ext>
          </c:extLst>
        </c:ser>
        <c:ser>
          <c:idx val="16"/>
          <c:order val="16"/>
          <c:tx>
            <c:strRef>
              <c:f>Лист1!$R$1</c:f>
              <c:strCache>
                <c:ptCount val="1"/>
                <c:pt idx="0">
                  <c:v>Мятлик обыкновенный</c:v>
                </c:pt>
              </c:strCache>
            </c:strRef>
          </c:tx>
          <c:spPr>
            <a:solidFill>
              <a:schemeClr val="accent5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Янтарный</c:v>
                </c:pt>
                <c:pt idx="1">
                  <c:v>Приморье</c:v>
                </c:pt>
                <c:pt idx="2">
                  <c:v>Светлогорск</c:v>
                </c:pt>
                <c:pt idx="3">
                  <c:v>Зеленоградск</c:v>
                </c:pt>
                <c:pt idx="4">
                  <c:v>Пионерский</c:v>
                </c:pt>
              </c:strCache>
            </c:strRef>
          </c:cat>
          <c:val>
            <c:numRef>
              <c:f>Лист1!$R$2:$R$6</c:f>
              <c:numCache>
                <c:formatCode>0%</c:formatCode>
                <c:ptCount val="5"/>
                <c:pt idx="0">
                  <c:v>0.25</c:v>
                </c:pt>
                <c:pt idx="1">
                  <c:v>0.65</c:v>
                </c:pt>
                <c:pt idx="2">
                  <c:v>0.08</c:v>
                </c:pt>
                <c:pt idx="3">
                  <c:v>0.05</c:v>
                </c:pt>
                <c:pt idx="4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6A6A-45E8-BE7B-9126AF9A2C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73756192"/>
        <c:axId val="573749120"/>
      </c:barChart>
      <c:catAx>
        <c:axId val="573756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3749120"/>
        <c:crosses val="autoZero"/>
        <c:auto val="1"/>
        <c:lblAlgn val="ctr"/>
        <c:lblOffset val="100"/>
        <c:noMultiLvlLbl val="0"/>
      </c:catAx>
      <c:valAx>
        <c:axId val="573749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3756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Янтарный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Лист1!$A$2:$A$13</c:f>
              <c:numCache>
                <c:formatCode>General</c:formatCode>
                <c:ptCount val="12"/>
                <c:pt idx="0">
                  <c:v>2010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  <c:pt idx="11">
                  <c:v>2022</c:v>
                </c:pt>
              </c:numCache>
            </c:num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119</c:v>
                </c:pt>
                <c:pt idx="1">
                  <c:v>120</c:v>
                </c:pt>
                <c:pt idx="2">
                  <c:v>131</c:v>
                </c:pt>
                <c:pt idx="3">
                  <c:v>140</c:v>
                </c:pt>
                <c:pt idx="4">
                  <c:v>140</c:v>
                </c:pt>
                <c:pt idx="5">
                  <c:v>145</c:v>
                </c:pt>
                <c:pt idx="6">
                  <c:v>145</c:v>
                </c:pt>
                <c:pt idx="7">
                  <c:v>157</c:v>
                </c:pt>
                <c:pt idx="8">
                  <c:v>165</c:v>
                </c:pt>
                <c:pt idx="9">
                  <c:v>174</c:v>
                </c:pt>
                <c:pt idx="10">
                  <c:v>182</c:v>
                </c:pt>
                <c:pt idx="11">
                  <c:v>191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D3A-453C-84E0-A75E4FC67B2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Приморье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Лист1!$A$2:$A$13</c:f>
              <c:numCache>
                <c:formatCode>General</c:formatCode>
                <c:ptCount val="12"/>
                <c:pt idx="0">
                  <c:v>2010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  <c:pt idx="11">
                  <c:v>2022</c:v>
                </c:pt>
              </c:numCache>
            </c:num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80</c:v>
                </c:pt>
                <c:pt idx="1">
                  <c:v>76</c:v>
                </c:pt>
                <c:pt idx="2">
                  <c:v>72</c:v>
                </c:pt>
                <c:pt idx="3">
                  <c:v>72</c:v>
                </c:pt>
                <c:pt idx="4">
                  <c:v>65</c:v>
                </c:pt>
                <c:pt idx="5">
                  <c:v>61</c:v>
                </c:pt>
                <c:pt idx="6">
                  <c:v>51</c:v>
                </c:pt>
                <c:pt idx="7">
                  <c:v>51</c:v>
                </c:pt>
                <c:pt idx="8">
                  <c:v>45</c:v>
                </c:pt>
                <c:pt idx="9">
                  <c:v>42</c:v>
                </c:pt>
                <c:pt idx="10">
                  <c:v>40</c:v>
                </c:pt>
                <c:pt idx="11">
                  <c:v>40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D3A-453C-84E0-A75E4FC67B2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Светлогорск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Лист1!$A$2:$A$13</c:f>
              <c:numCache>
                <c:formatCode>General</c:formatCode>
                <c:ptCount val="12"/>
                <c:pt idx="0">
                  <c:v>2010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  <c:pt idx="11">
                  <c:v>2022</c:v>
                </c:pt>
              </c:numCache>
            </c:num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27</c:v>
                </c:pt>
                <c:pt idx="1">
                  <c:v>23</c:v>
                </c:pt>
                <c:pt idx="2">
                  <c:v>20</c:v>
                </c:pt>
                <c:pt idx="3">
                  <c:v>20</c:v>
                </c:pt>
                <c:pt idx="4">
                  <c:v>25</c:v>
                </c:pt>
                <c:pt idx="5">
                  <c:v>25</c:v>
                </c:pt>
                <c:pt idx="6">
                  <c:v>20</c:v>
                </c:pt>
                <c:pt idx="7">
                  <c:v>15</c:v>
                </c:pt>
                <c:pt idx="8">
                  <c:v>12</c:v>
                </c:pt>
                <c:pt idx="9">
                  <c:v>10</c:v>
                </c:pt>
                <c:pt idx="10">
                  <c:v>8</c:v>
                </c:pt>
                <c:pt idx="11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D3A-453C-84E0-A75E4FC67B2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Пионерский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Лист1!$A$2:$A$13</c:f>
              <c:numCache>
                <c:formatCode>General</c:formatCode>
                <c:ptCount val="12"/>
                <c:pt idx="0">
                  <c:v>2010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  <c:pt idx="11">
                  <c:v>2022</c:v>
                </c:pt>
              </c:numCache>
            </c:numRef>
          </c:cat>
          <c:val>
            <c:numRef>
              <c:f>Лист1!$E$2:$E$13</c:f>
              <c:numCache>
                <c:formatCode>General</c:formatCode>
                <c:ptCount val="12"/>
                <c:pt idx="0">
                  <c:v>5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  <c:pt idx="5">
                  <c:v>8</c:v>
                </c:pt>
                <c:pt idx="6">
                  <c:v>7</c:v>
                </c:pt>
                <c:pt idx="7">
                  <c:v>7</c:v>
                </c:pt>
                <c:pt idx="8">
                  <c:v>5</c:v>
                </c:pt>
                <c:pt idx="9">
                  <c:v>5</c:v>
                </c:pt>
                <c:pt idx="10">
                  <c:v>4</c:v>
                </c:pt>
                <c:pt idx="11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D3A-453C-84E0-A75E4FC67B25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Зеленоградск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Лист1!$A$2:$A$13</c:f>
              <c:numCache>
                <c:formatCode>General</c:formatCode>
                <c:ptCount val="12"/>
                <c:pt idx="0">
                  <c:v>2010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  <c:pt idx="11">
                  <c:v>2022</c:v>
                </c:pt>
              </c:numCache>
            </c:numRef>
          </c:cat>
          <c:val>
            <c:numRef>
              <c:f>Лист1!$F$2:$F$13</c:f>
              <c:numCache>
                <c:formatCode>General</c:formatCode>
                <c:ptCount val="12"/>
                <c:pt idx="0">
                  <c:v>9</c:v>
                </c:pt>
                <c:pt idx="1">
                  <c:v>5</c:v>
                </c:pt>
                <c:pt idx="2">
                  <c:v>10</c:v>
                </c:pt>
                <c:pt idx="3">
                  <c:v>12</c:v>
                </c:pt>
                <c:pt idx="4">
                  <c:v>12</c:v>
                </c:pt>
                <c:pt idx="5">
                  <c:v>19</c:v>
                </c:pt>
                <c:pt idx="6">
                  <c:v>20</c:v>
                </c:pt>
                <c:pt idx="7">
                  <c:v>15</c:v>
                </c:pt>
                <c:pt idx="8">
                  <c:v>10</c:v>
                </c:pt>
                <c:pt idx="9">
                  <c:v>8</c:v>
                </c:pt>
                <c:pt idx="10">
                  <c:v>5</c:v>
                </c:pt>
                <c:pt idx="11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7D3A-453C-84E0-A75E4FC67B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33786671"/>
        <c:axId val="1433788751"/>
      </c:lineChart>
      <c:catAx>
        <c:axId val="143378667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33788751"/>
        <c:crosses val="autoZero"/>
        <c:auto val="1"/>
        <c:lblAlgn val="ctr"/>
        <c:lblOffset val="100"/>
        <c:noMultiLvlLbl val="0"/>
      </c:catAx>
      <c:valAx>
        <c:axId val="14337887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3378667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Янтарный</c:v>
                </c:pt>
                <c:pt idx="1">
                  <c:v>Светлогорск</c:v>
                </c:pt>
                <c:pt idx="2">
                  <c:v>Зеленоградск</c:v>
                </c:pt>
                <c:pt idx="3">
                  <c:v>Приморье</c:v>
                </c:pt>
                <c:pt idx="4">
                  <c:v>Пионерск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7387200</c:v>
                </c:pt>
                <c:pt idx="1">
                  <c:v>168000</c:v>
                </c:pt>
                <c:pt idx="2">
                  <c:v>78560</c:v>
                </c:pt>
                <c:pt idx="3">
                  <c:v>44700</c:v>
                </c:pt>
                <c:pt idx="4">
                  <c:v>164160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12-4D88-BED7-F0EBB635FD6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Янтарный</c:v>
                </c:pt>
                <c:pt idx="1">
                  <c:v>Светлогорск</c:v>
                </c:pt>
                <c:pt idx="2">
                  <c:v>Зеленоградск</c:v>
                </c:pt>
                <c:pt idx="3">
                  <c:v>Приморье</c:v>
                </c:pt>
                <c:pt idx="4">
                  <c:v>Пионерск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3276100</c:v>
                </c:pt>
                <c:pt idx="1">
                  <c:v>1288000</c:v>
                </c:pt>
                <c:pt idx="2">
                  <c:v>878560</c:v>
                </c:pt>
                <c:pt idx="3">
                  <c:v>344600</c:v>
                </c:pt>
                <c:pt idx="4">
                  <c:v>666200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012-4D88-BED7-F0EBB635FD6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2001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Янтарный</c:v>
                </c:pt>
                <c:pt idx="1">
                  <c:v>Светлогорск</c:v>
                </c:pt>
                <c:pt idx="2">
                  <c:v>Зеленоградск</c:v>
                </c:pt>
                <c:pt idx="3">
                  <c:v>Приморье</c:v>
                </c:pt>
                <c:pt idx="4">
                  <c:v>Пионерск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2366100</c:v>
                </c:pt>
                <c:pt idx="1">
                  <c:v>3788000</c:v>
                </c:pt>
                <c:pt idx="2">
                  <c:v>3077660</c:v>
                </c:pt>
                <c:pt idx="3">
                  <c:v>44700</c:v>
                </c:pt>
                <c:pt idx="4">
                  <c:v>770100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012-4D88-BED7-F0EBB635FD6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2002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Янтарный</c:v>
                </c:pt>
                <c:pt idx="1">
                  <c:v>Светлогорск</c:v>
                </c:pt>
                <c:pt idx="2">
                  <c:v>Зеленоградск</c:v>
                </c:pt>
                <c:pt idx="3">
                  <c:v>Приморье</c:v>
                </c:pt>
                <c:pt idx="4">
                  <c:v>Пионерск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1745000</c:v>
                </c:pt>
                <c:pt idx="1">
                  <c:v>-4908000</c:v>
                </c:pt>
                <c:pt idx="2">
                  <c:v>-3877660</c:v>
                </c:pt>
                <c:pt idx="3">
                  <c:v>-344600</c:v>
                </c:pt>
                <c:pt idx="4">
                  <c:v>-1272140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012-4D88-BED7-F0EBB635FD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6076560"/>
        <c:axId val="636077392"/>
      </c:barChart>
      <c:catAx>
        <c:axId val="636076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6077392"/>
        <c:crosses val="autoZero"/>
        <c:auto val="1"/>
        <c:lblAlgn val="ctr"/>
        <c:lblOffset val="100"/>
        <c:noMultiLvlLbl val="0"/>
      </c:catAx>
      <c:valAx>
        <c:axId val="636077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6076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35F02D-526E-4144-AE9B-37725F6FF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2161</Words>
  <Characters>12322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Ticher</dc:creator>
  <cp:keywords/>
  <dc:description/>
  <cp:lastModifiedBy>Ticher</cp:lastModifiedBy>
  <cp:revision>2</cp:revision>
  <dcterms:created xsi:type="dcterms:W3CDTF">2023-03-12T11:04:00Z</dcterms:created>
  <dcterms:modified xsi:type="dcterms:W3CDTF">2023-03-12T11:04:00Z</dcterms:modified>
</cp:coreProperties>
</file>