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26" w:rsidRPr="00723A6A" w:rsidRDefault="00E15D26" w:rsidP="004E4A06">
      <w:pPr>
        <w:spacing w:after="0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Муниципальное бюджетное общеобразовательное учреждение</w:t>
      </w:r>
    </w:p>
    <w:p w:rsidR="002F226F" w:rsidRPr="00723A6A" w:rsidRDefault="002F226F" w:rsidP="004E4A06">
      <w:pPr>
        <w:spacing w:after="0"/>
        <w:ind w:firstLine="709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Аксайского района</w:t>
      </w:r>
    </w:p>
    <w:p w:rsidR="00E15D26" w:rsidRPr="00723A6A" w:rsidRDefault="00E15D26" w:rsidP="004E4A06">
      <w:pPr>
        <w:spacing w:after="0"/>
        <w:ind w:firstLine="709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Рассветовская средняя общеобразовательная школа</w:t>
      </w: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8D66B2" w:rsidP="004E4A06">
      <w:pPr>
        <w:spacing w:after="0"/>
        <w:ind w:firstLine="709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 Реферативно-исследовательская работа</w:t>
      </w:r>
    </w:p>
    <w:p w:rsidR="002F226F" w:rsidRPr="00723A6A" w:rsidRDefault="002F226F" w:rsidP="004E4A06">
      <w:pPr>
        <w:spacing w:after="0"/>
        <w:ind w:firstLine="709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на тему</w:t>
      </w: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 «</w:t>
      </w:r>
      <w:r w:rsidR="008D66B2" w:rsidRPr="00723A6A">
        <w:rPr>
          <w:rFonts w:cs="Times New Roman"/>
          <w:szCs w:val="28"/>
        </w:rPr>
        <w:t>Исследование зависимости формы продуктов окислительно-восстановительных реакций от условий их протекания</w:t>
      </w:r>
      <w:r w:rsidRPr="00723A6A">
        <w:rPr>
          <w:rFonts w:cs="Times New Roman"/>
          <w:szCs w:val="28"/>
        </w:rPr>
        <w:t>»</w:t>
      </w: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center"/>
        <w:rPr>
          <w:rFonts w:cs="Times New Roman"/>
          <w:szCs w:val="28"/>
        </w:rPr>
      </w:pPr>
    </w:p>
    <w:p w:rsidR="00566768" w:rsidRPr="00723A6A" w:rsidRDefault="00566768" w:rsidP="008B2153">
      <w:pPr>
        <w:spacing w:after="0"/>
        <w:rPr>
          <w:rFonts w:cs="Times New Roman"/>
          <w:szCs w:val="28"/>
        </w:rPr>
      </w:pPr>
    </w:p>
    <w:p w:rsidR="004E4A06" w:rsidRPr="00723A6A" w:rsidRDefault="008D66B2" w:rsidP="004E4A06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Выполнил:</w:t>
      </w:r>
    </w:p>
    <w:p w:rsidR="008D66B2" w:rsidRPr="00723A6A" w:rsidRDefault="008D66B2" w:rsidP="004E4A06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у</w:t>
      </w:r>
      <w:r w:rsidR="004E4A06" w:rsidRPr="00723A6A">
        <w:rPr>
          <w:rFonts w:cs="Times New Roman"/>
          <w:szCs w:val="28"/>
        </w:rPr>
        <w:t>ченик 11 Б класса</w:t>
      </w:r>
      <w:r w:rsidRPr="00723A6A">
        <w:rPr>
          <w:rFonts w:cs="Times New Roman"/>
          <w:szCs w:val="28"/>
        </w:rPr>
        <w:t xml:space="preserve"> </w:t>
      </w:r>
    </w:p>
    <w:p w:rsidR="004E4A06" w:rsidRPr="00723A6A" w:rsidRDefault="008D66B2" w:rsidP="004E4A06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МБОУ Рассветовской СОШ</w:t>
      </w:r>
    </w:p>
    <w:p w:rsidR="004E4A06" w:rsidRPr="00723A6A" w:rsidRDefault="004E4A06" w:rsidP="004E4A06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Неркарарян Ваган</w:t>
      </w:r>
    </w:p>
    <w:p w:rsidR="004E4A06" w:rsidRPr="00723A6A" w:rsidRDefault="004E4A06" w:rsidP="004E4A06">
      <w:pPr>
        <w:spacing w:after="0"/>
        <w:ind w:firstLine="709"/>
        <w:jc w:val="right"/>
        <w:rPr>
          <w:rFonts w:cs="Times New Roman"/>
          <w:szCs w:val="28"/>
        </w:rPr>
      </w:pPr>
    </w:p>
    <w:p w:rsidR="004E4A06" w:rsidRPr="00723A6A" w:rsidRDefault="004E4A06" w:rsidP="004E4A06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Руководитель:</w:t>
      </w:r>
    </w:p>
    <w:p w:rsidR="0035468E" w:rsidRPr="00723A6A" w:rsidRDefault="0035468E" w:rsidP="00566768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у</w:t>
      </w:r>
      <w:r w:rsidR="009729E2" w:rsidRPr="00723A6A">
        <w:rPr>
          <w:rFonts w:cs="Times New Roman"/>
          <w:szCs w:val="28"/>
        </w:rPr>
        <w:t>читель химии</w:t>
      </w:r>
      <w:r w:rsidRPr="00723A6A">
        <w:rPr>
          <w:rFonts w:cs="Times New Roman"/>
          <w:szCs w:val="28"/>
        </w:rPr>
        <w:t xml:space="preserve"> </w:t>
      </w:r>
    </w:p>
    <w:p w:rsidR="00566768" w:rsidRPr="00723A6A" w:rsidRDefault="0035468E" w:rsidP="00566768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МБОУ Рассветовской СОШ</w:t>
      </w:r>
    </w:p>
    <w:p w:rsidR="00E15D26" w:rsidRPr="00723A6A" w:rsidRDefault="004E4A06" w:rsidP="00D27C4B">
      <w:pPr>
        <w:spacing w:after="0"/>
        <w:ind w:firstLine="709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Пономарева М. В.</w:t>
      </w:r>
    </w:p>
    <w:p w:rsidR="00D27C4B" w:rsidRPr="00723A6A" w:rsidRDefault="00D27C4B" w:rsidP="00D27C4B">
      <w:pPr>
        <w:spacing w:after="0"/>
        <w:ind w:firstLine="709"/>
        <w:jc w:val="right"/>
        <w:rPr>
          <w:rFonts w:cs="Times New Roman"/>
          <w:szCs w:val="28"/>
        </w:rPr>
      </w:pPr>
    </w:p>
    <w:p w:rsidR="00E15D26" w:rsidRPr="00723A6A" w:rsidRDefault="00E15D26" w:rsidP="00CE76CA">
      <w:pPr>
        <w:spacing w:after="0"/>
        <w:ind w:firstLine="709"/>
        <w:jc w:val="both"/>
        <w:rPr>
          <w:rFonts w:cs="Times New Roman"/>
          <w:szCs w:val="28"/>
        </w:rPr>
      </w:pPr>
    </w:p>
    <w:p w:rsidR="00566768" w:rsidRPr="00723A6A" w:rsidRDefault="00566768" w:rsidP="00CE76CA">
      <w:pPr>
        <w:spacing w:after="0"/>
        <w:ind w:firstLine="709"/>
        <w:jc w:val="both"/>
        <w:rPr>
          <w:rFonts w:cs="Times New Roman"/>
          <w:szCs w:val="28"/>
        </w:rPr>
      </w:pPr>
    </w:p>
    <w:p w:rsidR="0035468E" w:rsidRPr="00723A6A" w:rsidRDefault="0035468E" w:rsidP="0035468E">
      <w:pPr>
        <w:pStyle w:val="ae"/>
        <w:jc w:val="center"/>
        <w:rPr>
          <w:rFonts w:cs="Times New Roman"/>
          <w:sz w:val="28"/>
          <w:szCs w:val="28"/>
        </w:rPr>
      </w:pPr>
    </w:p>
    <w:p w:rsidR="0035468E" w:rsidRPr="00723A6A" w:rsidRDefault="008B2153" w:rsidP="0035468E">
      <w:pPr>
        <w:pStyle w:val="ae"/>
        <w:jc w:val="center"/>
        <w:rPr>
          <w:rFonts w:cs="Times New Roman"/>
          <w:sz w:val="28"/>
          <w:szCs w:val="28"/>
        </w:rPr>
      </w:pPr>
      <w:r w:rsidRPr="00723A6A">
        <w:rPr>
          <w:rFonts w:cs="Times New Roman"/>
          <w:sz w:val="28"/>
          <w:szCs w:val="28"/>
        </w:rPr>
        <w:t>Рассвет</w:t>
      </w:r>
    </w:p>
    <w:p w:rsidR="0035468E" w:rsidRPr="00723A6A" w:rsidRDefault="0035468E" w:rsidP="0035468E">
      <w:pPr>
        <w:rPr>
          <w:szCs w:val="28"/>
          <w:lang w:eastAsia="ru-RU"/>
        </w:rPr>
      </w:pPr>
    </w:p>
    <w:sdt>
      <w:sdtPr>
        <w:rPr>
          <w:szCs w:val="28"/>
        </w:rPr>
        <w:id w:val="141168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70AE" w:rsidRPr="00723A6A" w:rsidRDefault="009470AE" w:rsidP="003E070B">
          <w:pPr>
            <w:spacing w:after="0"/>
            <w:ind w:left="-851" w:firstLine="1277"/>
            <w:jc w:val="center"/>
            <w:rPr>
              <w:szCs w:val="28"/>
            </w:rPr>
          </w:pPr>
          <w:r w:rsidRPr="00723A6A">
            <w:rPr>
              <w:szCs w:val="28"/>
            </w:rPr>
            <w:t>Оглавление</w:t>
          </w:r>
        </w:p>
        <w:p w:rsidR="007D2196" w:rsidRPr="00723A6A" w:rsidRDefault="009470A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szCs w:val="28"/>
            </w:rPr>
            <w:lastRenderedPageBreak/>
            <w:fldChar w:fldCharType="begin"/>
          </w:r>
          <w:r w:rsidRPr="00723A6A">
            <w:rPr>
              <w:szCs w:val="28"/>
            </w:rPr>
            <w:instrText xml:space="preserve"> TOC \o "1-3" \h \z \u </w:instrText>
          </w:r>
          <w:r w:rsidRPr="00723A6A">
            <w:rPr>
              <w:szCs w:val="28"/>
            </w:rPr>
            <w:fldChar w:fldCharType="separate"/>
          </w:r>
          <w:hyperlink w:anchor="_Toc129021711" w:history="1">
            <w:r w:rsidR="007D2196" w:rsidRPr="00723A6A">
              <w:rPr>
                <w:rStyle w:val="af"/>
                <w:noProof/>
                <w:szCs w:val="28"/>
              </w:rPr>
              <w:t>Введение: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_Toc129021711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3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1. </w:t>
          </w:r>
          <w:hyperlink w:anchor="_Toc129021712" w:history="1">
            <w:r w:rsidR="007D2196" w:rsidRPr="00723A6A">
              <w:rPr>
                <w:rStyle w:val="af"/>
                <w:noProof/>
                <w:szCs w:val="28"/>
              </w:rPr>
              <w:t xml:space="preserve">Анализ и изучение </w:t>
            </w:r>
            <w:r w:rsidRPr="00723A6A">
              <w:rPr>
                <w:rStyle w:val="af"/>
                <w:noProof/>
                <w:szCs w:val="28"/>
              </w:rPr>
              <w:t xml:space="preserve">теоретического </w:t>
            </w:r>
            <w:r w:rsidR="007D2196" w:rsidRPr="00723A6A">
              <w:rPr>
                <w:rStyle w:val="af"/>
                <w:noProof/>
                <w:szCs w:val="28"/>
              </w:rPr>
              <w:t>материала: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_Toc129021712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4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1.1 </w:t>
          </w:r>
          <w:hyperlink w:anchor="_Toc129021713" w:history="1">
            <w:r w:rsidR="007D2196" w:rsidRPr="00723A6A">
              <w:rPr>
                <w:rStyle w:val="af"/>
                <w:noProof/>
                <w:szCs w:val="28"/>
              </w:rPr>
              <w:t>Закономерность протекания ОВР от t и pH среды и концентрации вещества: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_Toc129021713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5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1.2. </w:t>
          </w:r>
          <w:hyperlink w:anchor="_Toc129021714" w:history="1">
            <w:r w:rsidR="007D2196" w:rsidRPr="00723A6A">
              <w:rPr>
                <w:rStyle w:val="af"/>
                <w:noProof/>
                <w:szCs w:val="28"/>
              </w:rPr>
              <w:t>ОВР в органической химии: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_Toc129021714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7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1.3. </w:t>
          </w:r>
          <w:hyperlink w:anchor="_Toc129021715" w:history="1">
            <w:r w:rsidR="007D2196" w:rsidRPr="00723A6A">
              <w:rPr>
                <w:rStyle w:val="af"/>
                <w:noProof/>
                <w:szCs w:val="28"/>
              </w:rPr>
              <w:t>Схемы по восстановлению наиболее часто используемых окислителей: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_Toc129021715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8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1.4. </w:t>
          </w:r>
          <w:hyperlink w:anchor="_Toc129021716" w:history="1">
            <w:r w:rsidR="007D2196" w:rsidRPr="00723A6A">
              <w:rPr>
                <w:rStyle w:val="af"/>
                <w:noProof/>
                <w:szCs w:val="28"/>
              </w:rPr>
              <w:t>Методы уравнивания ОВР: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_Toc129021716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10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23A6A" w:rsidRPr="00723A6A" w:rsidRDefault="00723A6A">
          <w:pPr>
            <w:pStyle w:val="11"/>
            <w:tabs>
              <w:tab w:val="right" w:leader="dot" w:pos="9345"/>
            </w:tabs>
            <w:rPr>
              <w:noProof/>
              <w:szCs w:val="28"/>
            </w:rPr>
          </w:pPr>
        </w:p>
        <w:p w:rsidR="007D2196" w:rsidRPr="00723A6A" w:rsidRDefault="003E07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2. </w:t>
          </w:r>
          <w:hyperlink w:anchor="_Toc129021717" w:history="1">
            <w:r w:rsidR="007D2196" w:rsidRPr="00723A6A">
              <w:rPr>
                <w:rStyle w:val="af"/>
                <w:noProof/>
                <w:szCs w:val="28"/>
              </w:rPr>
              <w:t>Исследование влияния условий на протекание и продукты ОВР: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_Toc129021717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</w:t>
            </w:r>
            <w:r w:rsidR="00CF6159">
              <w:rPr>
                <w:noProof/>
                <w:webHidden/>
                <w:szCs w:val="28"/>
              </w:rPr>
              <w:t>1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2.1. </w:t>
          </w:r>
          <w:hyperlink w:anchor="_Toc129021718" w:history="1">
            <w:r w:rsidR="007D2196" w:rsidRPr="00723A6A">
              <w:rPr>
                <w:rStyle w:val="af"/>
                <w:noProof/>
                <w:szCs w:val="28"/>
              </w:rPr>
              <w:t>Исследование влияния температуры на окислительные свойства концентрированной серной кислоты: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_Toc129021718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</w:t>
            </w:r>
            <w:r w:rsidR="00CF6159">
              <w:rPr>
                <w:noProof/>
                <w:webHidden/>
                <w:szCs w:val="28"/>
              </w:rPr>
              <w:t>1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2.2. </w:t>
          </w:r>
          <w:hyperlink w:anchor="_Toc129021719" w:history="1">
            <w:r w:rsidR="007D2196" w:rsidRPr="00723A6A">
              <w:rPr>
                <w:rStyle w:val="af"/>
                <w:noProof/>
                <w:szCs w:val="28"/>
              </w:rPr>
              <w:t>Исследование влияния условий среды на продукты восстановления перманганата калия</w:t>
            </w:r>
            <w:r w:rsidR="007D2196" w:rsidRPr="00723A6A">
              <w:rPr>
                <w:rStyle w:val="af"/>
                <w:rFonts w:cs="Times New Roman"/>
                <w:noProof/>
                <w:szCs w:val="28"/>
              </w:rPr>
              <w:t>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_Toc129021719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13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3. </w:t>
          </w:r>
          <w:hyperlink w:anchor="_Toc129021720" w:history="1">
            <w:r w:rsidR="007D2196" w:rsidRPr="00723A6A">
              <w:rPr>
                <w:rStyle w:val="af"/>
                <w:noProof/>
                <w:szCs w:val="28"/>
              </w:rPr>
              <w:t>Заключение: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_Toc129021720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15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7D2196" w:rsidRPr="00723A6A" w:rsidRDefault="003E07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723A6A">
            <w:rPr>
              <w:noProof/>
              <w:szCs w:val="28"/>
            </w:rPr>
            <w:t xml:space="preserve">4. </w:t>
          </w:r>
          <w:hyperlink w:anchor="_Toc129021721" w:history="1">
            <w:r w:rsidR="007D2196" w:rsidRPr="00723A6A">
              <w:rPr>
                <w:rStyle w:val="af"/>
                <w:noProof/>
                <w:szCs w:val="28"/>
              </w:rPr>
              <w:t>Список литературы:</w:t>
            </w:r>
            <w:r w:rsidR="007D2196" w:rsidRPr="00723A6A">
              <w:rPr>
                <w:noProof/>
                <w:webHidden/>
                <w:szCs w:val="28"/>
              </w:rPr>
              <w:tab/>
            </w:r>
            <w:r w:rsidR="007D2196" w:rsidRPr="00723A6A">
              <w:rPr>
                <w:noProof/>
                <w:webHidden/>
                <w:szCs w:val="28"/>
              </w:rPr>
              <w:fldChar w:fldCharType="begin"/>
            </w:r>
            <w:r w:rsidR="007D2196" w:rsidRPr="00723A6A">
              <w:rPr>
                <w:noProof/>
                <w:webHidden/>
                <w:szCs w:val="28"/>
              </w:rPr>
              <w:instrText xml:space="preserve"> PAGEREF _Toc129021721 \h </w:instrText>
            </w:r>
            <w:r w:rsidR="007D2196" w:rsidRPr="00723A6A">
              <w:rPr>
                <w:noProof/>
                <w:webHidden/>
                <w:szCs w:val="28"/>
              </w:rPr>
            </w:r>
            <w:r w:rsidR="007D2196" w:rsidRPr="00723A6A">
              <w:rPr>
                <w:noProof/>
                <w:webHidden/>
                <w:szCs w:val="28"/>
              </w:rPr>
              <w:fldChar w:fldCharType="separate"/>
            </w:r>
            <w:r w:rsidR="007D2196" w:rsidRPr="00723A6A">
              <w:rPr>
                <w:noProof/>
                <w:webHidden/>
                <w:szCs w:val="28"/>
              </w:rPr>
              <w:t>16</w:t>
            </w:r>
            <w:r w:rsidR="007D2196" w:rsidRPr="00723A6A">
              <w:rPr>
                <w:noProof/>
                <w:webHidden/>
                <w:szCs w:val="28"/>
              </w:rPr>
              <w:fldChar w:fldCharType="end"/>
            </w:r>
          </w:hyperlink>
        </w:p>
        <w:p w:rsidR="009470AE" w:rsidRPr="00723A6A" w:rsidRDefault="009470AE">
          <w:pPr>
            <w:rPr>
              <w:szCs w:val="28"/>
            </w:rPr>
          </w:pPr>
          <w:r w:rsidRPr="00723A6A">
            <w:rPr>
              <w:b/>
              <w:bCs/>
              <w:szCs w:val="28"/>
            </w:rPr>
            <w:fldChar w:fldCharType="end"/>
          </w:r>
        </w:p>
      </w:sdtContent>
    </w:sdt>
    <w:p w:rsidR="00F11471" w:rsidRPr="00723A6A" w:rsidRDefault="00F11471">
      <w:pPr>
        <w:rPr>
          <w:szCs w:val="28"/>
        </w:rPr>
      </w:pPr>
    </w:p>
    <w:p w:rsidR="00F11471" w:rsidRPr="00723A6A" w:rsidRDefault="00F11471" w:rsidP="00F11471">
      <w:pPr>
        <w:spacing w:after="0"/>
        <w:ind w:firstLine="709"/>
        <w:jc w:val="both"/>
        <w:rPr>
          <w:rFonts w:cs="Times New Roman"/>
          <w:szCs w:val="28"/>
        </w:rPr>
      </w:pPr>
    </w:p>
    <w:p w:rsidR="006E658D" w:rsidRPr="00723A6A" w:rsidRDefault="006E658D">
      <w:pPr>
        <w:spacing w:line="259" w:lineRule="auto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br w:type="page"/>
      </w:r>
    </w:p>
    <w:p w:rsidR="00E15D26" w:rsidRPr="00723A6A" w:rsidRDefault="00F45CB2" w:rsidP="009470AE">
      <w:pPr>
        <w:pStyle w:val="1"/>
        <w:rPr>
          <w:sz w:val="28"/>
          <w:szCs w:val="28"/>
        </w:rPr>
      </w:pPr>
      <w:bookmarkStart w:id="0" w:name="_Toc129021711"/>
      <w:r w:rsidRPr="00723A6A">
        <w:rPr>
          <w:rStyle w:val="ab"/>
          <w:spacing w:val="0"/>
          <w:kern w:val="0"/>
          <w:sz w:val="28"/>
          <w:szCs w:val="28"/>
        </w:rPr>
        <w:lastRenderedPageBreak/>
        <w:t>Введение</w:t>
      </w:r>
      <w:r w:rsidR="001F1858" w:rsidRPr="00723A6A">
        <w:rPr>
          <w:sz w:val="28"/>
          <w:szCs w:val="28"/>
        </w:rPr>
        <w:t>:</w:t>
      </w:r>
      <w:bookmarkEnd w:id="0"/>
    </w:p>
    <w:p w:rsidR="00723A6A" w:rsidRPr="00723A6A" w:rsidRDefault="00723A6A" w:rsidP="00723A6A">
      <w:pPr>
        <w:spacing w:after="0"/>
        <w:ind w:firstLine="709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Такие биохимические процессы, как дыхание, фотосинтез, гниение, а также горение, окисление металлов и другие - это окислительно-восстановительные реакции. Подобные процессы -  являются наиболее распространенными химическими  реакциями, имеющими огромное значение в жизни человека, это наиболее важные процессы природы. </w:t>
      </w:r>
    </w:p>
    <w:p w:rsidR="00723A6A" w:rsidRPr="00723A6A" w:rsidRDefault="00723A6A" w:rsidP="00723A6A">
      <w:pPr>
        <w:spacing w:after="0"/>
        <w:ind w:firstLine="709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Окислительно-восстановительные реакции в большом количестве осуществляются в рамках  промышленных и бытовых технологий: горение газа в газовой плите, приготовление пищи, стирка, чистка предметов домашнего обихода, изготовление обуви, парфюмерных, текстильных изделий…</w:t>
      </w:r>
    </w:p>
    <w:p w:rsidR="001F1858" w:rsidRPr="00723A6A" w:rsidRDefault="00306B04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ab/>
      </w:r>
      <w:r w:rsidR="00723A6A" w:rsidRPr="00723A6A">
        <w:rPr>
          <w:rFonts w:cs="Times New Roman"/>
          <w:szCs w:val="28"/>
        </w:rPr>
        <w:t>Таким образом, окружающий нас мир можно рассматривать как гигантскую химическую лабораторию, в которой ежесекундно протекают химические реакции в основном окислительно-восстановительные</w:t>
      </w:r>
      <w:r w:rsidR="00723A6A">
        <w:rPr>
          <w:rFonts w:cs="Times New Roman"/>
          <w:szCs w:val="28"/>
        </w:rPr>
        <w:t>. Поэтому расширение знаний о химизме окислительно-восстановительных реакций представляет для меня большой интерес.</w:t>
      </w:r>
    </w:p>
    <w:p w:rsidR="00723A6A" w:rsidRDefault="00723A6A" w:rsidP="00F11471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06B04" w:rsidRPr="00723A6A" w:rsidRDefault="00306B04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Цель:</w:t>
      </w:r>
      <w:r w:rsidR="00723A6A">
        <w:rPr>
          <w:rFonts w:cs="Times New Roman"/>
          <w:szCs w:val="28"/>
        </w:rPr>
        <w:t xml:space="preserve"> И</w:t>
      </w:r>
      <w:r w:rsidR="001F1858" w:rsidRPr="00723A6A">
        <w:rPr>
          <w:rFonts w:cs="Times New Roman"/>
          <w:szCs w:val="28"/>
        </w:rPr>
        <w:t xml:space="preserve">сследовать </w:t>
      </w:r>
      <w:r w:rsidR="00723A6A">
        <w:rPr>
          <w:rFonts w:cs="Times New Roman"/>
          <w:szCs w:val="28"/>
        </w:rPr>
        <w:t xml:space="preserve">зависимость формы продуктов окислительно-восстановительных реакций от </w:t>
      </w:r>
      <w:r w:rsidR="001F1858" w:rsidRPr="00723A6A">
        <w:rPr>
          <w:rFonts w:cs="Times New Roman"/>
          <w:szCs w:val="28"/>
        </w:rPr>
        <w:t>услови</w:t>
      </w:r>
      <w:r w:rsidR="00723A6A">
        <w:rPr>
          <w:rFonts w:cs="Times New Roman"/>
          <w:szCs w:val="28"/>
        </w:rPr>
        <w:t>й их</w:t>
      </w:r>
      <w:r w:rsidR="001F1858" w:rsidRPr="00723A6A">
        <w:rPr>
          <w:rFonts w:cs="Times New Roman"/>
          <w:szCs w:val="28"/>
        </w:rPr>
        <w:t xml:space="preserve"> протекания</w:t>
      </w:r>
      <w:r w:rsidR="00723A6A">
        <w:rPr>
          <w:rFonts w:cs="Times New Roman"/>
          <w:szCs w:val="28"/>
        </w:rPr>
        <w:t>.</w:t>
      </w:r>
    </w:p>
    <w:p w:rsidR="001F1858" w:rsidRPr="00723A6A" w:rsidRDefault="001F1858" w:rsidP="00F11471">
      <w:pPr>
        <w:spacing w:after="0"/>
        <w:jc w:val="both"/>
        <w:rPr>
          <w:rFonts w:cs="Times New Roman"/>
          <w:szCs w:val="28"/>
        </w:rPr>
      </w:pPr>
    </w:p>
    <w:p w:rsidR="00306B04" w:rsidRPr="00723A6A" w:rsidRDefault="00306B04" w:rsidP="00F11471">
      <w:p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</w:rPr>
        <w:t>Задачи</w:t>
      </w:r>
      <w:r w:rsidRPr="00723A6A">
        <w:rPr>
          <w:rFonts w:cs="Times New Roman"/>
          <w:szCs w:val="28"/>
          <w:lang w:val="en-US"/>
        </w:rPr>
        <w:t>:</w:t>
      </w:r>
    </w:p>
    <w:p w:rsidR="00306B04" w:rsidRPr="00723A6A" w:rsidRDefault="00306B04" w:rsidP="00F11471">
      <w:pPr>
        <w:pStyle w:val="a3"/>
        <w:numPr>
          <w:ilvl w:val="0"/>
          <w:numId w:val="28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Рассмотреть факторы, </w:t>
      </w:r>
      <w:r w:rsidR="00F538C9">
        <w:rPr>
          <w:rFonts w:cs="Times New Roman"/>
          <w:szCs w:val="28"/>
        </w:rPr>
        <w:t>влияющие</w:t>
      </w:r>
      <w:r w:rsidRPr="00723A6A">
        <w:rPr>
          <w:rFonts w:cs="Times New Roman"/>
          <w:szCs w:val="28"/>
        </w:rPr>
        <w:t xml:space="preserve"> на результат ОВР</w:t>
      </w:r>
      <w:r w:rsidR="001F1858" w:rsidRPr="00723A6A">
        <w:rPr>
          <w:rFonts w:cs="Times New Roman"/>
          <w:szCs w:val="28"/>
        </w:rPr>
        <w:t>.</w:t>
      </w:r>
    </w:p>
    <w:p w:rsidR="00F45CB2" w:rsidRPr="00723A6A" w:rsidRDefault="00F45CB2" w:rsidP="00F11471">
      <w:pPr>
        <w:pStyle w:val="a3"/>
        <w:numPr>
          <w:ilvl w:val="0"/>
          <w:numId w:val="28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Изучить способы уравнивания ОВР</w:t>
      </w:r>
      <w:r w:rsidR="001F1858" w:rsidRPr="00723A6A">
        <w:rPr>
          <w:rFonts w:cs="Times New Roman"/>
          <w:szCs w:val="28"/>
        </w:rPr>
        <w:t>.</w:t>
      </w:r>
    </w:p>
    <w:p w:rsidR="00F538C9" w:rsidRPr="00723A6A" w:rsidRDefault="00F538C9" w:rsidP="00F538C9">
      <w:pPr>
        <w:pStyle w:val="a3"/>
        <w:numPr>
          <w:ilvl w:val="0"/>
          <w:numId w:val="28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Исследовать влияние температуры на окислительные свойства концентрированной серной кислоты.</w:t>
      </w:r>
    </w:p>
    <w:p w:rsidR="001F1858" w:rsidRPr="00723A6A" w:rsidRDefault="00F45CB2" w:rsidP="00F11471">
      <w:pPr>
        <w:pStyle w:val="a3"/>
        <w:numPr>
          <w:ilvl w:val="0"/>
          <w:numId w:val="28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Исследовать влияние среды на</w:t>
      </w:r>
      <w:r w:rsidR="001F1858" w:rsidRPr="00723A6A">
        <w:rPr>
          <w:rFonts w:cs="Times New Roman"/>
          <w:szCs w:val="28"/>
        </w:rPr>
        <w:t xml:space="preserve"> окислительные свойства </w:t>
      </w:r>
      <w:r w:rsidR="00F538C9">
        <w:rPr>
          <w:rFonts w:cs="Times New Roman"/>
          <w:szCs w:val="28"/>
        </w:rPr>
        <w:t>перманганата калия.</w:t>
      </w:r>
    </w:p>
    <w:p w:rsidR="008B2153" w:rsidRPr="005065E8" w:rsidRDefault="001F1858" w:rsidP="0017325D">
      <w:pPr>
        <w:pStyle w:val="a3"/>
        <w:numPr>
          <w:ilvl w:val="0"/>
          <w:numId w:val="28"/>
        </w:numPr>
        <w:spacing w:after="0" w:line="259" w:lineRule="auto"/>
        <w:jc w:val="both"/>
        <w:rPr>
          <w:rFonts w:cs="Times New Roman"/>
          <w:szCs w:val="28"/>
        </w:rPr>
      </w:pPr>
      <w:r w:rsidRPr="005065E8">
        <w:rPr>
          <w:rFonts w:cs="Times New Roman"/>
          <w:szCs w:val="28"/>
        </w:rPr>
        <w:t xml:space="preserve">Проанализировать и обобщить результаты экспериментов. </w:t>
      </w:r>
      <w:r w:rsidR="008B2153" w:rsidRPr="005065E8">
        <w:rPr>
          <w:rFonts w:cs="Times New Roman"/>
          <w:szCs w:val="28"/>
        </w:rPr>
        <w:br w:type="page"/>
      </w:r>
    </w:p>
    <w:p w:rsidR="006F06E4" w:rsidRPr="00723A6A" w:rsidRDefault="006F06E4" w:rsidP="00F11471">
      <w:pPr>
        <w:spacing w:after="0"/>
        <w:ind w:firstLine="709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lastRenderedPageBreak/>
        <w:t>Окислительно-восстановительные реакции (ОВР) – химические реакции, протекающие с изменением степени окисления атомов, входящих в состав реагирующих веществ. Под степенью окисления по</w:t>
      </w:r>
      <w:r w:rsidR="008A5551" w:rsidRPr="00723A6A">
        <w:rPr>
          <w:rFonts w:cs="Times New Roman"/>
          <w:szCs w:val="28"/>
        </w:rPr>
        <w:t xml:space="preserve">дразумевают условный </w:t>
      </w:r>
      <w:r w:rsidRPr="00723A6A">
        <w:rPr>
          <w:rFonts w:cs="Times New Roman"/>
          <w:szCs w:val="28"/>
        </w:rPr>
        <w:t xml:space="preserve">заряд, который приписывают </w:t>
      </w:r>
      <w:r w:rsidR="008A5551" w:rsidRPr="00723A6A">
        <w:rPr>
          <w:rFonts w:cs="Times New Roman"/>
          <w:szCs w:val="28"/>
        </w:rPr>
        <w:t xml:space="preserve">этим самым атомам в </w:t>
      </w:r>
      <w:proofErr w:type="spellStart"/>
      <w:r w:rsidR="008A5551" w:rsidRPr="00723A6A">
        <w:rPr>
          <w:rFonts w:cs="Times New Roman"/>
          <w:szCs w:val="28"/>
        </w:rPr>
        <w:t>электронейтральной</w:t>
      </w:r>
      <w:proofErr w:type="spellEnd"/>
      <w:r w:rsidR="008A5551" w:rsidRPr="00723A6A">
        <w:rPr>
          <w:rFonts w:cs="Times New Roman"/>
          <w:szCs w:val="28"/>
        </w:rPr>
        <w:t xml:space="preserve"> молекуле или многоатомном электроне</w:t>
      </w:r>
      <w:r w:rsidR="001B6460" w:rsidRPr="00723A6A">
        <w:rPr>
          <w:rFonts w:cs="Times New Roman"/>
          <w:szCs w:val="28"/>
        </w:rPr>
        <w:t>.</w:t>
      </w:r>
    </w:p>
    <w:p w:rsidR="008A5551" w:rsidRPr="00723A6A" w:rsidRDefault="008A5551" w:rsidP="00F11471">
      <w:pPr>
        <w:spacing w:after="0"/>
        <w:ind w:firstLine="709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ОВР обязательно присутс</w:t>
      </w:r>
      <w:r w:rsidR="00A73655" w:rsidRPr="00723A6A">
        <w:rPr>
          <w:rFonts w:cs="Times New Roman"/>
          <w:szCs w:val="28"/>
        </w:rPr>
        <w:t>т</w:t>
      </w:r>
      <w:r w:rsidRPr="00723A6A">
        <w:rPr>
          <w:rFonts w:cs="Times New Roman"/>
          <w:szCs w:val="28"/>
        </w:rPr>
        <w:t>вуют окислитель и восстановитель.</w:t>
      </w:r>
    </w:p>
    <w:p w:rsidR="008A5551" w:rsidRPr="00723A6A" w:rsidRDefault="00A73655" w:rsidP="00F1147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Ок</w:t>
      </w:r>
      <w:r w:rsidR="008A5551" w:rsidRPr="00723A6A">
        <w:rPr>
          <w:rFonts w:cs="Times New Roman"/>
          <w:szCs w:val="28"/>
        </w:rPr>
        <w:t>и</w:t>
      </w:r>
      <w:r w:rsidRPr="00723A6A">
        <w:rPr>
          <w:rFonts w:cs="Times New Roman"/>
          <w:szCs w:val="28"/>
        </w:rPr>
        <w:t>с</w:t>
      </w:r>
      <w:r w:rsidR="008A5551" w:rsidRPr="00723A6A">
        <w:rPr>
          <w:rFonts w:cs="Times New Roman"/>
          <w:szCs w:val="28"/>
        </w:rPr>
        <w:t xml:space="preserve">литель – вещество, </w:t>
      </w:r>
      <w:r w:rsidR="001B6460" w:rsidRPr="00723A6A">
        <w:rPr>
          <w:rFonts w:cs="Times New Roman"/>
          <w:szCs w:val="28"/>
        </w:rPr>
        <w:t xml:space="preserve">получающее </w:t>
      </w:r>
      <w:r w:rsidR="008A5551" w:rsidRPr="00723A6A">
        <w:rPr>
          <w:rFonts w:cs="Times New Roman"/>
          <w:szCs w:val="28"/>
        </w:rPr>
        <w:t>электроны за</w:t>
      </w:r>
      <w:r w:rsidRPr="00723A6A">
        <w:rPr>
          <w:rFonts w:cs="Times New Roman"/>
          <w:szCs w:val="28"/>
        </w:rPr>
        <w:t xml:space="preserve"> </w:t>
      </w:r>
      <w:r w:rsidR="008A5551" w:rsidRPr="00723A6A">
        <w:rPr>
          <w:rFonts w:cs="Times New Roman"/>
          <w:szCs w:val="28"/>
        </w:rPr>
        <w:t xml:space="preserve">счет их присоединения к атому в реагенте. Сам процесс присоединения называется </w:t>
      </w:r>
      <w:r w:rsidR="001B6460" w:rsidRPr="00723A6A">
        <w:rPr>
          <w:rFonts w:cs="Times New Roman"/>
          <w:szCs w:val="28"/>
        </w:rPr>
        <w:t>восстановлением.</w:t>
      </w:r>
    </w:p>
    <w:p w:rsidR="001B6460" w:rsidRPr="00723A6A" w:rsidRDefault="001B6460" w:rsidP="00F11471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Восстановитель – вещество, теряющее электроны за</w:t>
      </w:r>
      <w:r w:rsidR="00A73655" w:rsidRPr="00723A6A">
        <w:rPr>
          <w:rFonts w:cs="Times New Roman"/>
          <w:szCs w:val="28"/>
        </w:rPr>
        <w:t xml:space="preserve"> </w:t>
      </w:r>
      <w:r w:rsidRPr="00723A6A">
        <w:rPr>
          <w:rFonts w:cs="Times New Roman"/>
          <w:szCs w:val="28"/>
        </w:rPr>
        <w:t>счет их отдачи атомом в реагенте. Процесс отдачи называется окислением.</w:t>
      </w:r>
    </w:p>
    <w:p w:rsidR="001B6460" w:rsidRPr="00723A6A" w:rsidRDefault="001B6460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Таким образом,</w:t>
      </w:r>
    </w:p>
    <w:p w:rsidR="001B6460" w:rsidRPr="00723A6A" w:rsidRDefault="001B6460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  <w:lang w:val="en-US"/>
        </w:rPr>
        <w:t>Cl</w:t>
      </w:r>
      <w:r w:rsidRPr="00723A6A">
        <w:rPr>
          <w:rFonts w:cs="Times New Roman"/>
          <w:szCs w:val="28"/>
          <w:vertAlign w:val="superscript"/>
        </w:rPr>
        <w:t>0</w:t>
      </w:r>
      <w:r w:rsidRPr="00723A6A">
        <w:rPr>
          <w:rFonts w:cs="Times New Roman"/>
          <w:szCs w:val="28"/>
          <w:vertAlign w:val="subscript"/>
        </w:rPr>
        <w:t>2</w:t>
      </w:r>
      <w:r w:rsidR="00920B7D" w:rsidRPr="00723A6A">
        <w:rPr>
          <w:rFonts w:cs="Times New Roman"/>
          <w:szCs w:val="28"/>
        </w:rPr>
        <w:t>-2</w:t>
      </w:r>
      <w:r w:rsidR="00920B7D" w:rsidRPr="00723A6A">
        <w:rPr>
          <w:rFonts w:cs="Times New Roman"/>
          <w:szCs w:val="28"/>
          <w:lang w:val="en-US"/>
        </w:rPr>
        <w:t>e</w:t>
      </w:r>
      <w:r w:rsidRPr="00723A6A">
        <w:rPr>
          <w:rFonts w:cs="Times New Roman"/>
          <w:szCs w:val="28"/>
        </w:rPr>
        <w:softHyphen/>
      </w:r>
      <w:r w:rsidR="00920B7D" w:rsidRPr="00723A6A">
        <w:rPr>
          <w:rFonts w:cs="Times New Roman"/>
          <w:szCs w:val="28"/>
        </w:rPr>
        <w:t>→2Cl</w:t>
      </w:r>
      <w:r w:rsidR="00920B7D" w:rsidRPr="00723A6A">
        <w:rPr>
          <w:rFonts w:cs="Times New Roman"/>
          <w:szCs w:val="28"/>
          <w:vertAlign w:val="superscript"/>
        </w:rPr>
        <w:t>+1</w:t>
      </w:r>
      <w:r w:rsidR="00920B7D" w:rsidRPr="00723A6A">
        <w:rPr>
          <w:rFonts w:cs="Times New Roman"/>
          <w:szCs w:val="28"/>
        </w:rPr>
        <w:t xml:space="preserve"> – окисление, </w:t>
      </w:r>
      <w:r w:rsidR="00920B7D" w:rsidRPr="00723A6A">
        <w:rPr>
          <w:rFonts w:cs="Times New Roman"/>
          <w:szCs w:val="28"/>
          <w:lang w:val="en-US"/>
        </w:rPr>
        <w:t>Cl</w:t>
      </w:r>
      <w:r w:rsidR="00920B7D" w:rsidRPr="00723A6A">
        <w:rPr>
          <w:rFonts w:cs="Times New Roman"/>
          <w:szCs w:val="28"/>
          <w:vertAlign w:val="subscript"/>
        </w:rPr>
        <w:t>2</w:t>
      </w:r>
      <w:r w:rsidR="00920B7D" w:rsidRPr="00723A6A">
        <w:rPr>
          <w:rFonts w:cs="Times New Roman"/>
          <w:szCs w:val="28"/>
        </w:rPr>
        <w:t xml:space="preserve"> – восстановитель;</w:t>
      </w:r>
    </w:p>
    <w:p w:rsidR="00920B7D" w:rsidRPr="00723A6A" w:rsidRDefault="00920B7D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  <w:lang w:val="en-US"/>
        </w:rPr>
        <w:t>Cl</w:t>
      </w:r>
      <w:r w:rsidRPr="00723A6A">
        <w:rPr>
          <w:rFonts w:cs="Times New Roman"/>
          <w:szCs w:val="28"/>
          <w:vertAlign w:val="superscript"/>
        </w:rPr>
        <w:t>0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+2</w:t>
      </w:r>
      <w:r w:rsidRPr="00723A6A">
        <w:rPr>
          <w:rFonts w:cs="Times New Roman"/>
          <w:szCs w:val="28"/>
          <w:lang w:val="en-US"/>
        </w:rPr>
        <w:t>e</w:t>
      </w:r>
      <w:r w:rsidRPr="00723A6A">
        <w:rPr>
          <w:rFonts w:cs="Times New Roman"/>
          <w:szCs w:val="28"/>
        </w:rPr>
        <w:t>→2</w:t>
      </w:r>
      <w:r w:rsidRPr="00723A6A">
        <w:rPr>
          <w:rFonts w:cs="Times New Roman"/>
          <w:szCs w:val="28"/>
          <w:lang w:val="en-US"/>
        </w:rPr>
        <w:t>Cl</w:t>
      </w:r>
      <w:r w:rsidR="00F630EA" w:rsidRPr="00723A6A">
        <w:rPr>
          <w:rFonts w:cs="Times New Roman"/>
          <w:szCs w:val="28"/>
          <w:vertAlign w:val="superscript"/>
        </w:rPr>
        <w:t>-1</w:t>
      </w:r>
      <w:r w:rsidRPr="00723A6A">
        <w:rPr>
          <w:rFonts w:cs="Times New Roman"/>
          <w:szCs w:val="28"/>
        </w:rPr>
        <w:t xml:space="preserve"> – восстановление, </w:t>
      </w:r>
      <w:r w:rsidRPr="00723A6A">
        <w:rPr>
          <w:rFonts w:cs="Times New Roman"/>
          <w:szCs w:val="28"/>
          <w:lang w:val="en-US"/>
        </w:rPr>
        <w:t>Cl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 – </w:t>
      </w:r>
      <w:r w:rsidR="00A73655" w:rsidRPr="00723A6A">
        <w:rPr>
          <w:rFonts w:cs="Times New Roman"/>
          <w:szCs w:val="28"/>
        </w:rPr>
        <w:t>ок</w:t>
      </w:r>
      <w:r w:rsidRPr="00723A6A">
        <w:rPr>
          <w:rFonts w:cs="Times New Roman"/>
          <w:szCs w:val="28"/>
        </w:rPr>
        <w:t>и</w:t>
      </w:r>
      <w:r w:rsidR="00A73655" w:rsidRPr="00723A6A">
        <w:rPr>
          <w:rFonts w:cs="Times New Roman"/>
          <w:szCs w:val="28"/>
        </w:rPr>
        <w:t>с</w:t>
      </w:r>
      <w:r w:rsidRPr="00723A6A">
        <w:rPr>
          <w:rFonts w:cs="Times New Roman"/>
          <w:szCs w:val="28"/>
        </w:rPr>
        <w:t>литель.</w:t>
      </w:r>
    </w:p>
    <w:p w:rsidR="00920B7D" w:rsidRPr="00723A6A" w:rsidRDefault="00920B7D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Существуют типичные окислители и восстановители – вещества, к</w:t>
      </w:r>
      <w:r w:rsidR="00A73655" w:rsidRPr="00723A6A">
        <w:rPr>
          <w:rFonts w:cs="Times New Roman"/>
          <w:szCs w:val="28"/>
        </w:rPr>
        <w:t>отор</w:t>
      </w:r>
      <w:r w:rsidRPr="00723A6A">
        <w:rPr>
          <w:rFonts w:cs="Times New Roman"/>
          <w:szCs w:val="28"/>
        </w:rPr>
        <w:t>ые могут выступать в роли только первого или второго.</w:t>
      </w:r>
    </w:p>
    <w:p w:rsidR="00920B7D" w:rsidRPr="00723A6A" w:rsidRDefault="00920B7D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К </w:t>
      </w:r>
      <w:r w:rsidR="00A73655" w:rsidRPr="00723A6A">
        <w:rPr>
          <w:rFonts w:cs="Times New Roman"/>
          <w:szCs w:val="28"/>
        </w:rPr>
        <w:t>типичным окислителям относятся, как правило, те, атом в которых имеет высшую степень окисления, а именно</w:t>
      </w:r>
      <w:r w:rsidR="00F95240" w:rsidRPr="00723A6A">
        <w:rPr>
          <w:rFonts w:cs="Times New Roman"/>
          <w:szCs w:val="28"/>
        </w:rPr>
        <w:t>:</w:t>
      </w:r>
    </w:p>
    <w:p w:rsidR="00920B7D" w:rsidRPr="00723A6A" w:rsidRDefault="00A73655" w:rsidP="00F11471">
      <w:pPr>
        <w:pStyle w:val="a3"/>
        <w:numPr>
          <w:ilvl w:val="0"/>
          <w:numId w:val="11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Сложные вещества: </w:t>
      </w:r>
      <w:proofErr w:type="spellStart"/>
      <w:r w:rsidRPr="00723A6A">
        <w:rPr>
          <w:rFonts w:cs="Times New Roman"/>
          <w:szCs w:val="28"/>
        </w:rPr>
        <w:t>перманаганаты</w:t>
      </w:r>
      <w:proofErr w:type="spellEnd"/>
      <w:r w:rsidRPr="00723A6A">
        <w:rPr>
          <w:rFonts w:cs="Times New Roman"/>
          <w:szCs w:val="28"/>
        </w:rPr>
        <w:t xml:space="preserve"> (</w:t>
      </w:r>
      <w:proofErr w:type="spellStart"/>
      <w:r w:rsidRPr="00723A6A">
        <w:rPr>
          <w:rFonts w:cs="Times New Roman"/>
          <w:szCs w:val="28"/>
          <w:lang w:val="en-US"/>
        </w:rPr>
        <w:t>KMnO</w:t>
      </w:r>
      <w:proofErr w:type="spellEnd"/>
      <w:r w:rsidRPr="00723A6A">
        <w:rPr>
          <w:rFonts w:cs="Times New Roman"/>
          <w:szCs w:val="28"/>
        </w:rPr>
        <w:t>4), хроматы и дихроматы (</w:t>
      </w:r>
      <w:r w:rsidRPr="00723A6A">
        <w:rPr>
          <w:rFonts w:cs="Times New Roman"/>
          <w:szCs w:val="28"/>
          <w:lang w:val="en-US"/>
        </w:rPr>
        <w:t>K</w:t>
      </w:r>
      <w:r w:rsidRPr="00723A6A">
        <w:rPr>
          <w:rFonts w:cs="Times New Roman"/>
          <w:szCs w:val="28"/>
        </w:rPr>
        <w:t>2</w:t>
      </w:r>
      <w:proofErr w:type="spellStart"/>
      <w:r w:rsidRPr="00723A6A">
        <w:rPr>
          <w:rFonts w:cs="Times New Roman"/>
          <w:szCs w:val="28"/>
          <w:lang w:val="en-US"/>
        </w:rPr>
        <w:t>CrO</w:t>
      </w:r>
      <w:proofErr w:type="spellEnd"/>
      <w:r w:rsidRPr="00723A6A">
        <w:rPr>
          <w:rFonts w:cs="Times New Roman"/>
          <w:szCs w:val="28"/>
        </w:rPr>
        <w:t xml:space="preserve">4 и </w:t>
      </w:r>
      <w:r w:rsidRPr="00723A6A">
        <w:rPr>
          <w:rFonts w:cs="Times New Roman"/>
          <w:szCs w:val="28"/>
          <w:lang w:val="en-US"/>
        </w:rPr>
        <w:t>Na</w:t>
      </w:r>
      <w:r w:rsidRPr="00723A6A">
        <w:rPr>
          <w:rFonts w:cs="Times New Roman"/>
          <w:szCs w:val="28"/>
        </w:rPr>
        <w:t>2</w:t>
      </w:r>
      <w:r w:rsidRPr="00723A6A">
        <w:rPr>
          <w:rFonts w:cs="Times New Roman"/>
          <w:szCs w:val="28"/>
          <w:lang w:val="en-US"/>
        </w:rPr>
        <w:t>Cr</w:t>
      </w:r>
      <w:r w:rsidRPr="00723A6A">
        <w:rPr>
          <w:rFonts w:cs="Times New Roman"/>
          <w:szCs w:val="28"/>
        </w:rPr>
        <w:t>2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</w:rPr>
        <w:t>7), кислоты (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</w:rPr>
        <w:t xml:space="preserve">4, </w:t>
      </w:r>
      <w:r w:rsidRPr="00723A6A">
        <w:rPr>
          <w:rFonts w:cs="Times New Roman"/>
          <w:szCs w:val="28"/>
          <w:lang w:val="en-US"/>
        </w:rPr>
        <w:t>HNO</w:t>
      </w:r>
      <w:r w:rsidRPr="00723A6A">
        <w:rPr>
          <w:rFonts w:cs="Times New Roman"/>
          <w:szCs w:val="28"/>
        </w:rPr>
        <w:t>3), перхлораты (</w:t>
      </w:r>
      <w:proofErr w:type="spellStart"/>
      <w:r w:rsidRPr="00723A6A">
        <w:rPr>
          <w:rFonts w:cs="Times New Roman"/>
          <w:szCs w:val="28"/>
          <w:lang w:val="en-US"/>
        </w:rPr>
        <w:t>KClO</w:t>
      </w:r>
      <w:proofErr w:type="spellEnd"/>
      <w:r w:rsidRPr="00723A6A">
        <w:rPr>
          <w:rFonts w:cs="Times New Roman"/>
          <w:szCs w:val="28"/>
        </w:rPr>
        <w:t>4) и т.п.</w:t>
      </w:r>
    </w:p>
    <w:p w:rsidR="00A73655" w:rsidRPr="00723A6A" w:rsidRDefault="00F95240" w:rsidP="00F11471">
      <w:pPr>
        <w:pStyle w:val="a3"/>
        <w:numPr>
          <w:ilvl w:val="0"/>
          <w:numId w:val="11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Простые вещества, состоящие из элементов с высокой электроотрицательностью: </w:t>
      </w:r>
      <w:r w:rsidRPr="00723A6A">
        <w:rPr>
          <w:rFonts w:cs="Times New Roman"/>
          <w:szCs w:val="28"/>
          <w:lang w:val="en-US"/>
        </w:rPr>
        <w:t>F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Cl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 и т.п.</w:t>
      </w:r>
    </w:p>
    <w:p w:rsidR="00F95240" w:rsidRPr="00723A6A" w:rsidRDefault="00F95240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К типичным восстановителям относят вещества с атомами с наименьшей степенью окисления, такие как:</w:t>
      </w:r>
    </w:p>
    <w:p w:rsidR="00F95240" w:rsidRPr="00723A6A" w:rsidRDefault="00F95240" w:rsidP="00F1147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Простые вещества: металлы и водород (с неметаллами и сложными веществами), иногда углерод.</w:t>
      </w:r>
    </w:p>
    <w:p w:rsidR="00F95240" w:rsidRPr="00723A6A" w:rsidRDefault="00F95240" w:rsidP="00F11471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Сложные вещества: кислоты (</w:t>
      </w:r>
      <w:r w:rsidRPr="00723A6A">
        <w:rPr>
          <w:rFonts w:cs="Times New Roman"/>
          <w:szCs w:val="28"/>
          <w:lang w:val="en-US"/>
        </w:rPr>
        <w:t>HCl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HBr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HI</w:t>
      </w:r>
      <w:r w:rsidRPr="00723A6A">
        <w:rPr>
          <w:rFonts w:cs="Times New Roman"/>
          <w:szCs w:val="28"/>
        </w:rPr>
        <w:t xml:space="preserve">) и их соли, </w:t>
      </w:r>
      <w:r w:rsidRPr="00723A6A">
        <w:rPr>
          <w:rFonts w:cs="Times New Roman"/>
          <w:szCs w:val="28"/>
          <w:lang w:val="en-US"/>
        </w:rPr>
        <w:t>NH</w:t>
      </w:r>
      <w:r w:rsidRPr="00723A6A">
        <w:rPr>
          <w:rFonts w:cs="Times New Roman"/>
          <w:szCs w:val="28"/>
          <w:vertAlign w:val="subscript"/>
        </w:rPr>
        <w:t>3</w:t>
      </w:r>
      <w:r w:rsidRPr="00723A6A">
        <w:rPr>
          <w:rFonts w:cs="Times New Roman"/>
          <w:szCs w:val="28"/>
        </w:rPr>
        <w:t>, гидриды (</w:t>
      </w:r>
      <w:r w:rsidRPr="00723A6A">
        <w:rPr>
          <w:rFonts w:cs="Times New Roman"/>
          <w:szCs w:val="28"/>
          <w:lang w:val="en-US"/>
        </w:rPr>
        <w:t>KH</w:t>
      </w:r>
      <w:r w:rsidRPr="00723A6A">
        <w:rPr>
          <w:rFonts w:cs="Times New Roman"/>
          <w:szCs w:val="28"/>
        </w:rPr>
        <w:t>).</w:t>
      </w:r>
    </w:p>
    <w:p w:rsidR="00310AED" w:rsidRPr="00723A6A" w:rsidRDefault="00F95240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Если же в веществе элемент проявляет переменную степень окисления, то он может быть как окислителем, так и восстановителем (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HNO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 xml:space="preserve">, </w:t>
      </w:r>
      <w:r w:rsidRPr="00723A6A">
        <w:rPr>
          <w:rFonts w:cs="Times New Roman"/>
          <w:szCs w:val="28"/>
          <w:lang w:val="en-US"/>
        </w:rPr>
        <w:t>SO</w:t>
      </w:r>
      <w:r w:rsidR="00F630EA" w:rsidRPr="00723A6A">
        <w:rPr>
          <w:rFonts w:cs="Times New Roman"/>
          <w:szCs w:val="28"/>
          <w:vertAlign w:val="subscript"/>
        </w:rPr>
        <w:t>2</w:t>
      </w:r>
      <w:r w:rsidR="00F630EA" w:rsidRPr="00723A6A">
        <w:rPr>
          <w:rFonts w:cs="Times New Roman"/>
          <w:szCs w:val="28"/>
        </w:rPr>
        <w:t xml:space="preserve">, </w:t>
      </w:r>
      <w:proofErr w:type="spellStart"/>
      <w:r w:rsidR="00F630EA" w:rsidRPr="00723A6A">
        <w:rPr>
          <w:rFonts w:cs="Times New Roman"/>
          <w:szCs w:val="28"/>
          <w:lang w:val="en-US"/>
        </w:rPr>
        <w:t>NaSO</w:t>
      </w:r>
      <w:proofErr w:type="spellEnd"/>
      <w:r w:rsidR="00F630EA" w:rsidRPr="00723A6A">
        <w:rPr>
          <w:rFonts w:cs="Times New Roman"/>
          <w:szCs w:val="28"/>
          <w:vertAlign w:val="subscript"/>
        </w:rPr>
        <w:t>3</w:t>
      </w:r>
      <w:r w:rsidR="00F630EA" w:rsidRPr="00723A6A">
        <w:rPr>
          <w:rFonts w:cs="Times New Roman"/>
          <w:szCs w:val="28"/>
        </w:rPr>
        <w:t>).</w:t>
      </w:r>
    </w:p>
    <w:p w:rsidR="00473ADC" w:rsidRPr="00723A6A" w:rsidRDefault="00473ADC" w:rsidP="00F11471">
      <w:pPr>
        <w:spacing w:after="0"/>
        <w:jc w:val="both"/>
        <w:rPr>
          <w:rFonts w:cs="Times New Roman"/>
          <w:szCs w:val="28"/>
        </w:rPr>
      </w:pPr>
    </w:p>
    <w:p w:rsidR="00473ADC" w:rsidRPr="00723A6A" w:rsidRDefault="00473ADC" w:rsidP="007D2196">
      <w:pPr>
        <w:rPr>
          <w:szCs w:val="28"/>
        </w:rPr>
      </w:pPr>
      <w:r w:rsidRPr="00723A6A">
        <w:rPr>
          <w:szCs w:val="28"/>
        </w:rPr>
        <w:t>Критерии полноты протекания ОВР:</w:t>
      </w:r>
    </w:p>
    <w:p w:rsidR="00473ADC" w:rsidRPr="00723A6A" w:rsidRDefault="00473ADC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Основным критерием, который указывает на полноту протекания реакции, является окислительно-восстановительный потенциал – разность </w:t>
      </w:r>
      <w:r w:rsidR="000155ED" w:rsidRPr="00723A6A">
        <w:rPr>
          <w:rFonts w:cs="Times New Roman"/>
          <w:szCs w:val="28"/>
        </w:rPr>
        <w:t>электрического потенциала электродов</w:t>
      </w:r>
      <w:r w:rsidRPr="00723A6A">
        <w:rPr>
          <w:rFonts w:cs="Times New Roman"/>
          <w:szCs w:val="28"/>
        </w:rPr>
        <w:t>.</w:t>
      </w:r>
      <w:r w:rsidR="000155ED" w:rsidRPr="00723A6A">
        <w:rPr>
          <w:rFonts w:cs="Times New Roman"/>
          <w:szCs w:val="28"/>
        </w:rPr>
        <w:t xml:space="preserve"> Чем сильнее выражена окислительная способность окислителя и, следовательно, слабее восстановительная способность восстановителя, тем выше </w:t>
      </w:r>
      <w:r w:rsidR="000155ED" w:rsidRPr="00723A6A">
        <w:rPr>
          <w:rFonts w:cs="Times New Roman"/>
          <w:szCs w:val="28"/>
        </w:rPr>
        <w:sym w:font="Symbol" w:char="F044"/>
      </w:r>
      <w:r w:rsidR="000155ED" w:rsidRPr="00723A6A">
        <w:rPr>
          <w:rFonts w:cs="Times New Roman"/>
          <w:szCs w:val="28"/>
        </w:rPr>
        <w:sym w:font="Symbol" w:char="F06A"/>
      </w:r>
      <w:r w:rsidR="000155ED" w:rsidRPr="00723A6A">
        <w:rPr>
          <w:rFonts w:cs="Times New Roman"/>
          <w:szCs w:val="28"/>
        </w:rPr>
        <w:t xml:space="preserve"> (разность потенциала электродов)</w:t>
      </w:r>
      <w:r w:rsidR="001735EB" w:rsidRPr="00723A6A">
        <w:rPr>
          <w:rFonts w:cs="Times New Roman"/>
          <w:szCs w:val="28"/>
        </w:rPr>
        <w:t>.</w:t>
      </w:r>
      <w:r w:rsidR="000155ED" w:rsidRPr="00723A6A">
        <w:rPr>
          <w:rFonts w:cs="Times New Roman"/>
          <w:szCs w:val="28"/>
        </w:rPr>
        <w:t xml:space="preserve"> ОВП измеряется в вольтах (микровольтах). Так, в реальных условиях, если </w:t>
      </w:r>
      <w:r w:rsidR="000155ED" w:rsidRPr="00723A6A">
        <w:rPr>
          <w:rFonts w:cs="Times New Roman"/>
          <w:szCs w:val="28"/>
        </w:rPr>
        <w:sym w:font="Symbol" w:char="F044"/>
      </w:r>
      <w:r w:rsidR="000155ED" w:rsidRPr="00723A6A">
        <w:rPr>
          <w:rFonts w:cs="Times New Roman"/>
          <w:szCs w:val="28"/>
        </w:rPr>
        <w:sym w:font="Symbol" w:char="F06A"/>
      </w:r>
      <w:r w:rsidR="000155ED" w:rsidRPr="00723A6A">
        <w:rPr>
          <w:rFonts w:cs="Times New Roman"/>
          <w:szCs w:val="28"/>
        </w:rPr>
        <w:t xml:space="preserve">&gt;0,4 , то реакция протекает до конца в прямом направлении, если </w:t>
      </w:r>
      <w:r w:rsidR="000155ED" w:rsidRPr="00723A6A">
        <w:rPr>
          <w:rFonts w:cs="Times New Roman"/>
          <w:szCs w:val="28"/>
        </w:rPr>
        <w:sym w:font="Symbol" w:char="F044"/>
      </w:r>
      <w:r w:rsidR="000155ED" w:rsidRPr="00723A6A">
        <w:rPr>
          <w:rFonts w:cs="Times New Roman"/>
          <w:szCs w:val="28"/>
        </w:rPr>
        <w:sym w:font="Symbol" w:char="F06A"/>
      </w:r>
      <w:r w:rsidR="000155ED" w:rsidRPr="00723A6A">
        <w:rPr>
          <w:rFonts w:cs="Times New Roman"/>
          <w:szCs w:val="28"/>
        </w:rPr>
        <w:t>&lt;-0,4 , то до конца в обратном</w:t>
      </w:r>
      <w:r w:rsidR="001735EB" w:rsidRPr="00723A6A">
        <w:rPr>
          <w:rFonts w:cs="Times New Roman"/>
          <w:szCs w:val="28"/>
        </w:rPr>
        <w:t xml:space="preserve"> направлении.</w:t>
      </w:r>
    </w:p>
    <w:p w:rsidR="001735EB" w:rsidRPr="00723A6A" w:rsidRDefault="001735EB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lastRenderedPageBreak/>
        <w:t>Существует уравнение Нернста, в котором отражена зависимость ОВП от определяющих его факторов(активность веществ и стандартный электронный потенциал):</w:t>
      </w:r>
    </w:p>
    <w:p w:rsidR="001735EB" w:rsidRPr="00723A6A" w:rsidRDefault="001735EB" w:rsidP="00F11471">
      <w:p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</w:rPr>
        <w:sym w:font="Symbol" w:char="F06A"/>
      </w:r>
      <w:r w:rsidRPr="00723A6A">
        <w:rPr>
          <w:rFonts w:cs="Times New Roman"/>
          <w:szCs w:val="28"/>
          <w:lang w:val="en-US"/>
        </w:rPr>
        <w:t xml:space="preserve">(Ox/Red) = </w:t>
      </w:r>
      <w:r w:rsidRPr="00723A6A">
        <w:rPr>
          <w:rFonts w:cs="Times New Roman"/>
          <w:szCs w:val="28"/>
          <w:lang w:val="en-US"/>
        </w:rPr>
        <w:sym w:font="Symbol" w:char="F06A"/>
      </w:r>
      <w:r w:rsidRPr="00723A6A">
        <w:rPr>
          <w:rFonts w:cs="Times New Roman"/>
          <w:szCs w:val="28"/>
          <w:vertAlign w:val="superscript"/>
          <w:lang w:val="en-US"/>
        </w:rPr>
        <w:t>0</w:t>
      </w:r>
      <w:r w:rsidRPr="00723A6A">
        <w:rPr>
          <w:rFonts w:cs="Times New Roman"/>
          <w:szCs w:val="28"/>
          <w:lang w:val="en-US"/>
        </w:rPr>
        <w:t>(Ox/Red)+RT/(</w:t>
      </w:r>
      <w:proofErr w:type="spellStart"/>
      <w:r w:rsidRPr="00723A6A">
        <w:rPr>
          <w:rFonts w:cs="Times New Roman"/>
          <w:szCs w:val="28"/>
          <w:lang w:val="en-US"/>
        </w:rPr>
        <w:t>nF</w:t>
      </w:r>
      <w:proofErr w:type="spellEnd"/>
      <w:r w:rsidRPr="00723A6A">
        <w:rPr>
          <w:rFonts w:cs="Times New Roman"/>
          <w:szCs w:val="28"/>
          <w:lang w:val="en-US"/>
        </w:rPr>
        <w:t>)ln[Ox]/[Red]</w:t>
      </w:r>
    </w:p>
    <w:p w:rsidR="001735EB" w:rsidRPr="00723A6A" w:rsidRDefault="001735EB" w:rsidP="00F11471">
      <w:pPr>
        <w:spacing w:after="0"/>
        <w:jc w:val="both"/>
        <w:rPr>
          <w:rFonts w:cs="Times New Roman"/>
          <w:szCs w:val="28"/>
          <w:lang w:val="en-US"/>
        </w:rPr>
      </w:pPr>
    </w:p>
    <w:p w:rsidR="001735EB" w:rsidRPr="005065E8" w:rsidRDefault="005065E8" w:rsidP="009470AE">
      <w:pPr>
        <w:pStyle w:val="2"/>
        <w:rPr>
          <w:b/>
          <w:szCs w:val="28"/>
        </w:rPr>
      </w:pPr>
      <w:bookmarkStart w:id="1" w:name="_Toc129021713"/>
      <w:r w:rsidRPr="005065E8">
        <w:rPr>
          <w:rStyle w:val="ad"/>
          <w:rFonts w:eastAsiaTheme="majorEastAsia"/>
          <w:b/>
          <w:spacing w:val="0"/>
          <w:szCs w:val="28"/>
        </w:rPr>
        <w:t xml:space="preserve">1.1. </w:t>
      </w:r>
      <w:r w:rsidR="001735EB" w:rsidRPr="005065E8">
        <w:rPr>
          <w:rStyle w:val="ad"/>
          <w:rFonts w:eastAsiaTheme="majorEastAsia"/>
          <w:b/>
          <w:spacing w:val="0"/>
          <w:szCs w:val="28"/>
        </w:rPr>
        <w:t>Закономерност</w:t>
      </w:r>
      <w:r>
        <w:rPr>
          <w:rStyle w:val="ad"/>
          <w:rFonts w:eastAsiaTheme="majorEastAsia"/>
          <w:b/>
          <w:spacing w:val="0"/>
          <w:szCs w:val="28"/>
        </w:rPr>
        <w:t>и</w:t>
      </w:r>
      <w:r w:rsidR="001735EB" w:rsidRPr="005065E8">
        <w:rPr>
          <w:rStyle w:val="ad"/>
          <w:rFonts w:eastAsiaTheme="majorEastAsia"/>
          <w:b/>
          <w:spacing w:val="0"/>
          <w:szCs w:val="28"/>
        </w:rPr>
        <w:t xml:space="preserve"> протекания ОВР от t</w:t>
      </w:r>
      <w:r>
        <w:rPr>
          <w:rStyle w:val="ad"/>
          <w:rFonts w:eastAsiaTheme="majorEastAsia"/>
          <w:b/>
          <w:spacing w:val="0"/>
          <w:szCs w:val="28"/>
        </w:rPr>
        <w:t xml:space="preserve">, </w:t>
      </w:r>
      <w:proofErr w:type="spellStart"/>
      <w:r w:rsidR="001735EB" w:rsidRPr="005065E8">
        <w:rPr>
          <w:rStyle w:val="ad"/>
          <w:rFonts w:eastAsiaTheme="majorEastAsia"/>
          <w:b/>
          <w:spacing w:val="0"/>
          <w:szCs w:val="28"/>
        </w:rPr>
        <w:t>pH</w:t>
      </w:r>
      <w:proofErr w:type="spellEnd"/>
      <w:r w:rsidR="001735EB" w:rsidRPr="005065E8">
        <w:rPr>
          <w:rStyle w:val="ad"/>
          <w:rFonts w:eastAsiaTheme="majorEastAsia"/>
          <w:b/>
          <w:spacing w:val="0"/>
          <w:szCs w:val="28"/>
        </w:rPr>
        <w:t xml:space="preserve"> среды</w:t>
      </w:r>
      <w:r w:rsidR="003561D4" w:rsidRPr="005065E8">
        <w:rPr>
          <w:rStyle w:val="ad"/>
          <w:rFonts w:eastAsiaTheme="majorEastAsia"/>
          <w:b/>
          <w:spacing w:val="0"/>
          <w:szCs w:val="28"/>
        </w:rPr>
        <w:t xml:space="preserve"> и концентрации вещества</w:t>
      </w:r>
      <w:bookmarkEnd w:id="1"/>
    </w:p>
    <w:p w:rsidR="006C7995" w:rsidRPr="00723A6A" w:rsidRDefault="006C7995" w:rsidP="005065E8">
      <w:pPr>
        <w:spacing w:after="0"/>
        <w:ind w:firstLine="567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Существуют вещества, реакции с которыми могут иметь различные продукты в зависимости от среды</w:t>
      </w:r>
      <w:r w:rsidR="003561D4" w:rsidRPr="00723A6A">
        <w:rPr>
          <w:rFonts w:cs="Times New Roman"/>
          <w:szCs w:val="28"/>
        </w:rPr>
        <w:t xml:space="preserve">, температуры и концентрации </w:t>
      </w:r>
      <w:r w:rsidRPr="00723A6A">
        <w:rPr>
          <w:rFonts w:cs="Times New Roman"/>
          <w:szCs w:val="28"/>
        </w:rPr>
        <w:t>. Главным образом, это пе</w:t>
      </w:r>
      <w:r w:rsidR="00310AED" w:rsidRPr="00723A6A">
        <w:rPr>
          <w:rFonts w:cs="Times New Roman"/>
          <w:szCs w:val="28"/>
        </w:rPr>
        <w:t>рманганаты и хроматы, дихроматы, азотная и серная кислоты</w:t>
      </w:r>
    </w:p>
    <w:p w:rsidR="001735EB" w:rsidRPr="00723A6A" w:rsidRDefault="006C7995" w:rsidP="00F11471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Перманганаты</w:t>
      </w:r>
    </w:p>
    <w:p w:rsidR="006C7995" w:rsidRPr="00723A6A" w:rsidRDefault="006C7995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щелочной среде окисляются до степени окисления +6</w:t>
      </w:r>
    </w:p>
    <w:p w:rsidR="006C7995" w:rsidRPr="00723A6A" w:rsidRDefault="006C7995" w:rsidP="00F11471">
      <w:pPr>
        <w:pStyle w:val="a3"/>
        <w:spacing w:after="0"/>
        <w:ind w:left="108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2KMnO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lang w:val="en-US"/>
        </w:rPr>
        <w:softHyphen/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+2KOH=2K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MnO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</w:p>
    <w:p w:rsidR="006C7995" w:rsidRPr="00723A6A" w:rsidRDefault="006C7995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нейтральной среде окисляются до +4</w:t>
      </w:r>
    </w:p>
    <w:p w:rsidR="006C7995" w:rsidRPr="00723A6A" w:rsidRDefault="006C7995" w:rsidP="00F11471">
      <w:pPr>
        <w:pStyle w:val="a3"/>
        <w:spacing w:after="0"/>
        <w:jc w:val="both"/>
        <w:rPr>
          <w:rFonts w:cs="Times New Roman"/>
          <w:szCs w:val="28"/>
          <w:vertAlign w:val="subscript"/>
          <w:lang w:val="en-US"/>
        </w:rPr>
      </w:pPr>
      <w:r w:rsidRPr="00723A6A">
        <w:rPr>
          <w:rFonts w:cs="Times New Roman"/>
          <w:szCs w:val="28"/>
        </w:rPr>
        <w:t xml:space="preserve">     </w:t>
      </w:r>
      <w:r w:rsidRPr="00723A6A">
        <w:rPr>
          <w:rFonts w:cs="Times New Roman"/>
          <w:szCs w:val="28"/>
          <w:lang w:val="en-US"/>
        </w:rPr>
        <w:t>2KMnO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+2NH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=2H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O+</w:t>
      </w:r>
      <w:r w:rsidR="0008103D" w:rsidRPr="00723A6A">
        <w:rPr>
          <w:rFonts w:cs="Times New Roman"/>
          <w:szCs w:val="28"/>
          <w:lang w:val="en-US"/>
        </w:rPr>
        <w:t>2</w:t>
      </w:r>
      <w:r w:rsidRPr="00723A6A">
        <w:rPr>
          <w:rFonts w:cs="Times New Roman"/>
          <w:szCs w:val="28"/>
          <w:lang w:val="en-US"/>
        </w:rPr>
        <w:t>KOH+</w:t>
      </w:r>
      <w:r w:rsidR="0008103D" w:rsidRPr="00723A6A">
        <w:rPr>
          <w:rFonts w:cs="Times New Roman"/>
          <w:szCs w:val="28"/>
          <w:lang w:val="en-US"/>
        </w:rPr>
        <w:t>2</w:t>
      </w:r>
      <w:r w:rsidRPr="00723A6A">
        <w:rPr>
          <w:rFonts w:cs="Times New Roman"/>
          <w:szCs w:val="28"/>
          <w:lang w:val="en-US"/>
        </w:rPr>
        <w:t>MnO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+</w:t>
      </w:r>
      <w:r w:rsidR="0008103D" w:rsidRPr="00723A6A">
        <w:rPr>
          <w:rFonts w:cs="Times New Roman"/>
          <w:szCs w:val="28"/>
          <w:lang w:val="en-US"/>
        </w:rPr>
        <w:t>N</w:t>
      </w:r>
      <w:r w:rsidR="0008103D" w:rsidRPr="00723A6A">
        <w:rPr>
          <w:rFonts w:cs="Times New Roman"/>
          <w:szCs w:val="28"/>
          <w:vertAlign w:val="subscript"/>
          <w:lang w:val="en-US"/>
        </w:rPr>
        <w:t>2</w:t>
      </w:r>
    </w:p>
    <w:p w:rsidR="0008103D" w:rsidRPr="00723A6A" w:rsidRDefault="0008103D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кислой среде окисляются до +2</w:t>
      </w:r>
    </w:p>
    <w:p w:rsidR="0008103D" w:rsidRPr="00723A6A" w:rsidRDefault="0008103D" w:rsidP="00F11471">
      <w:pPr>
        <w:pStyle w:val="a3"/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</w:rPr>
        <w:t xml:space="preserve">      </w:t>
      </w:r>
      <w:r w:rsidRPr="00723A6A">
        <w:rPr>
          <w:rFonts w:cs="Times New Roman"/>
          <w:szCs w:val="28"/>
          <w:lang w:val="en-US"/>
        </w:rPr>
        <w:t>8KMnSO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+5Na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S+12H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=5Na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+4K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+8MnSO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+12H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</w:p>
    <w:p w:rsidR="0008103D" w:rsidRPr="00723A6A" w:rsidRDefault="0008103D" w:rsidP="00F11471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Хроматы и дихроматы (вне зависимости от среды окисляются до +3)</w:t>
      </w:r>
    </w:p>
    <w:p w:rsidR="0008103D" w:rsidRPr="00723A6A" w:rsidRDefault="0008103D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щелочной</w:t>
      </w:r>
      <w:r w:rsidR="00EC17AE" w:rsidRPr="00723A6A">
        <w:rPr>
          <w:rFonts w:cs="Times New Roman"/>
          <w:szCs w:val="28"/>
        </w:rPr>
        <w:t xml:space="preserve"> или нейтральной</w:t>
      </w:r>
      <w:r w:rsidRPr="00723A6A">
        <w:rPr>
          <w:rFonts w:cs="Times New Roman"/>
          <w:szCs w:val="28"/>
        </w:rPr>
        <w:t xml:space="preserve"> среде окисляются до гидроксида хрома или комплекса</w:t>
      </w:r>
    </w:p>
    <w:p w:rsidR="006C7995" w:rsidRPr="00723A6A" w:rsidRDefault="00EC17AE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bCs/>
          <w:szCs w:val="28"/>
        </w:rPr>
        <w:t>3</w:t>
      </w:r>
      <w:r w:rsidRPr="00723A6A">
        <w:rPr>
          <w:rFonts w:cs="Times New Roman"/>
          <w:szCs w:val="28"/>
        </w:rPr>
        <w:t>SnCl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 + </w:t>
      </w:r>
      <w:r w:rsidRPr="00723A6A">
        <w:rPr>
          <w:rFonts w:cs="Times New Roman"/>
          <w:bCs/>
          <w:szCs w:val="28"/>
        </w:rPr>
        <w:t>2</w:t>
      </w:r>
      <w:r w:rsidRPr="00723A6A">
        <w:rPr>
          <w:rFonts w:cs="Times New Roman"/>
          <w:szCs w:val="28"/>
        </w:rPr>
        <w:t>K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CrO</w:t>
      </w:r>
      <w:r w:rsidRPr="00723A6A">
        <w:rPr>
          <w:rFonts w:cs="Times New Roman"/>
          <w:szCs w:val="28"/>
          <w:vertAlign w:val="subscript"/>
        </w:rPr>
        <w:t>4</w:t>
      </w:r>
      <w:r w:rsidRPr="00723A6A">
        <w:rPr>
          <w:rFonts w:cs="Times New Roman"/>
          <w:szCs w:val="28"/>
        </w:rPr>
        <w:t> + </w:t>
      </w:r>
      <w:r w:rsidRPr="00723A6A">
        <w:rPr>
          <w:rFonts w:cs="Times New Roman"/>
          <w:bCs/>
          <w:szCs w:val="28"/>
        </w:rPr>
        <w:t>10</w:t>
      </w:r>
      <w:r w:rsidRPr="00723A6A">
        <w:rPr>
          <w:rFonts w:cs="Times New Roman"/>
          <w:szCs w:val="28"/>
        </w:rPr>
        <w:t>NaOH + </w:t>
      </w:r>
      <w:r w:rsidRPr="00723A6A">
        <w:rPr>
          <w:rFonts w:cs="Times New Roman"/>
          <w:bCs/>
          <w:szCs w:val="28"/>
        </w:rPr>
        <w:t>8</w:t>
      </w:r>
      <w:r w:rsidRPr="00723A6A">
        <w:rPr>
          <w:rFonts w:cs="Times New Roman"/>
          <w:szCs w:val="28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O → </w:t>
      </w:r>
      <w:r w:rsidRPr="00723A6A">
        <w:rPr>
          <w:rFonts w:cs="Times New Roman"/>
          <w:bCs/>
          <w:szCs w:val="28"/>
        </w:rPr>
        <w:t>3</w:t>
      </w:r>
      <w:r w:rsidRPr="00723A6A">
        <w:rPr>
          <w:rFonts w:cs="Times New Roman"/>
          <w:szCs w:val="28"/>
        </w:rPr>
        <w:t>Na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(Sn(OH)</w:t>
      </w:r>
      <w:r w:rsidRPr="00723A6A">
        <w:rPr>
          <w:rFonts w:cs="Times New Roman"/>
          <w:szCs w:val="28"/>
          <w:vertAlign w:val="subscript"/>
        </w:rPr>
        <w:t>6</w:t>
      </w:r>
      <w:r w:rsidRPr="00723A6A">
        <w:rPr>
          <w:rFonts w:cs="Times New Roman"/>
          <w:szCs w:val="28"/>
        </w:rPr>
        <w:t>) + </w:t>
      </w:r>
      <w:r w:rsidRPr="00723A6A">
        <w:rPr>
          <w:rFonts w:cs="Times New Roman"/>
          <w:bCs/>
          <w:szCs w:val="28"/>
        </w:rPr>
        <w:t>2</w:t>
      </w:r>
      <w:r w:rsidRPr="00723A6A">
        <w:rPr>
          <w:rFonts w:cs="Times New Roman"/>
          <w:szCs w:val="28"/>
        </w:rPr>
        <w:t>K(Cr(OH)</w:t>
      </w:r>
      <w:r w:rsidRPr="00723A6A">
        <w:rPr>
          <w:rFonts w:cs="Times New Roman"/>
          <w:szCs w:val="28"/>
          <w:vertAlign w:val="subscript"/>
        </w:rPr>
        <w:t>4</w:t>
      </w:r>
      <w:r w:rsidRPr="00723A6A">
        <w:rPr>
          <w:rFonts w:cs="Times New Roman"/>
          <w:szCs w:val="28"/>
        </w:rPr>
        <w:t>) + </w:t>
      </w:r>
      <w:r w:rsidRPr="00723A6A">
        <w:rPr>
          <w:rFonts w:cs="Times New Roman"/>
          <w:bCs/>
          <w:szCs w:val="28"/>
        </w:rPr>
        <w:t>4</w:t>
      </w:r>
      <w:r w:rsidRPr="00723A6A">
        <w:rPr>
          <w:rFonts w:cs="Times New Roman"/>
          <w:szCs w:val="28"/>
        </w:rPr>
        <w:t>NaCl + </w:t>
      </w:r>
      <w:r w:rsidRPr="00723A6A">
        <w:rPr>
          <w:rFonts w:cs="Times New Roman"/>
          <w:bCs/>
          <w:szCs w:val="28"/>
        </w:rPr>
        <w:t>2</w:t>
      </w:r>
      <w:r w:rsidRPr="00723A6A">
        <w:rPr>
          <w:rFonts w:cs="Times New Roman"/>
          <w:szCs w:val="28"/>
        </w:rPr>
        <w:t>KCl</w:t>
      </w:r>
    </w:p>
    <w:p w:rsidR="00EC17AE" w:rsidRPr="00723A6A" w:rsidRDefault="00EC17AE" w:rsidP="00F11471">
      <w:p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K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Cr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  <w:vertAlign w:val="subscript"/>
          <w:lang w:val="en-US"/>
        </w:rPr>
        <w:t>7</w:t>
      </w:r>
      <w:r w:rsidRPr="00723A6A">
        <w:rPr>
          <w:rFonts w:cs="Times New Roman"/>
          <w:szCs w:val="28"/>
          <w:lang w:val="en-US"/>
        </w:rPr>
        <w:t> + </w:t>
      </w:r>
      <w:r w:rsidRPr="00723A6A">
        <w:rPr>
          <w:rFonts w:cs="Times New Roman"/>
          <w:bCs/>
          <w:szCs w:val="28"/>
          <w:lang w:val="en-US"/>
        </w:rPr>
        <w:t>3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 + 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 → </w:t>
      </w:r>
      <w:r w:rsidRPr="00723A6A">
        <w:rPr>
          <w:rFonts w:cs="Times New Roman"/>
          <w:bCs/>
          <w:szCs w:val="28"/>
          <w:lang w:val="en-US"/>
        </w:rPr>
        <w:t>2</w:t>
      </w:r>
      <w:r w:rsidRPr="00723A6A">
        <w:rPr>
          <w:rFonts w:cs="Times New Roman"/>
          <w:szCs w:val="28"/>
          <w:lang w:val="en-US"/>
        </w:rPr>
        <w:t>KOH + </w:t>
      </w:r>
      <w:r w:rsidRPr="00723A6A">
        <w:rPr>
          <w:rFonts w:cs="Times New Roman"/>
          <w:bCs/>
          <w:szCs w:val="28"/>
          <w:lang w:val="en-US"/>
        </w:rPr>
        <w:t>2</w:t>
      </w:r>
      <w:r w:rsidRPr="00723A6A">
        <w:rPr>
          <w:rFonts w:cs="Times New Roman"/>
          <w:szCs w:val="28"/>
          <w:lang w:val="en-US"/>
        </w:rPr>
        <w:t>Cr(OH)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 + </w:t>
      </w:r>
      <w:r w:rsidRPr="00723A6A">
        <w:rPr>
          <w:rFonts w:cs="Times New Roman"/>
          <w:bCs/>
          <w:szCs w:val="28"/>
          <w:lang w:val="en-US"/>
        </w:rPr>
        <w:t>3</w:t>
      </w:r>
      <w:r w:rsidRPr="00723A6A">
        <w:rPr>
          <w:rFonts w:cs="Times New Roman"/>
          <w:szCs w:val="28"/>
          <w:lang w:val="en-US"/>
        </w:rPr>
        <w:t>S</w:t>
      </w:r>
    </w:p>
    <w:p w:rsidR="00EC17AE" w:rsidRPr="00723A6A" w:rsidRDefault="00EC17AE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кислой среде образуются соли хрома</w:t>
      </w:r>
    </w:p>
    <w:p w:rsidR="00310AED" w:rsidRPr="00723A6A" w:rsidRDefault="00EC17AE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bCs/>
          <w:szCs w:val="28"/>
        </w:rPr>
        <w:t>3</w:t>
      </w:r>
      <w:r w:rsidRPr="00723A6A">
        <w:rPr>
          <w:rFonts w:cs="Times New Roman"/>
          <w:szCs w:val="28"/>
        </w:rPr>
        <w:t>Zn + K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Cr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O</w:t>
      </w:r>
      <w:r w:rsidRPr="00723A6A">
        <w:rPr>
          <w:rFonts w:cs="Times New Roman"/>
          <w:szCs w:val="28"/>
          <w:vertAlign w:val="subscript"/>
        </w:rPr>
        <w:t>7</w:t>
      </w:r>
      <w:r w:rsidRPr="00723A6A">
        <w:rPr>
          <w:rFonts w:cs="Times New Roman"/>
          <w:szCs w:val="28"/>
        </w:rPr>
        <w:t> + </w:t>
      </w:r>
      <w:r w:rsidRPr="00723A6A">
        <w:rPr>
          <w:rFonts w:cs="Times New Roman"/>
          <w:bCs/>
          <w:szCs w:val="28"/>
        </w:rPr>
        <w:t>14</w:t>
      </w:r>
      <w:r w:rsidRPr="00723A6A">
        <w:rPr>
          <w:rFonts w:cs="Times New Roman"/>
          <w:szCs w:val="28"/>
        </w:rPr>
        <w:t>HCl → </w:t>
      </w:r>
      <w:r w:rsidRPr="00723A6A">
        <w:rPr>
          <w:rFonts w:cs="Times New Roman"/>
          <w:bCs/>
          <w:szCs w:val="28"/>
        </w:rPr>
        <w:t>3</w:t>
      </w:r>
      <w:r w:rsidRPr="00723A6A">
        <w:rPr>
          <w:rFonts w:cs="Times New Roman"/>
          <w:szCs w:val="28"/>
        </w:rPr>
        <w:t>ZnCl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 + </w:t>
      </w:r>
      <w:r w:rsidRPr="00723A6A">
        <w:rPr>
          <w:rFonts w:cs="Times New Roman"/>
          <w:bCs/>
          <w:szCs w:val="28"/>
        </w:rPr>
        <w:t>2</w:t>
      </w:r>
      <w:r w:rsidRPr="00723A6A">
        <w:rPr>
          <w:rFonts w:cs="Times New Roman"/>
          <w:szCs w:val="28"/>
        </w:rPr>
        <w:t>CrCl</w:t>
      </w:r>
      <w:r w:rsidRPr="00723A6A">
        <w:rPr>
          <w:rFonts w:cs="Times New Roman"/>
          <w:szCs w:val="28"/>
          <w:vertAlign w:val="subscript"/>
        </w:rPr>
        <w:t>3</w:t>
      </w:r>
      <w:r w:rsidRPr="00723A6A">
        <w:rPr>
          <w:rFonts w:cs="Times New Roman"/>
          <w:szCs w:val="28"/>
        </w:rPr>
        <w:t> + </w:t>
      </w:r>
      <w:r w:rsidRPr="00723A6A">
        <w:rPr>
          <w:rFonts w:cs="Times New Roman"/>
          <w:bCs/>
          <w:szCs w:val="28"/>
        </w:rPr>
        <w:t>2</w:t>
      </w:r>
      <w:r w:rsidRPr="00723A6A">
        <w:rPr>
          <w:rFonts w:cs="Times New Roman"/>
          <w:szCs w:val="28"/>
        </w:rPr>
        <w:t>KCl + </w:t>
      </w:r>
      <w:r w:rsidRPr="00723A6A">
        <w:rPr>
          <w:rFonts w:cs="Times New Roman"/>
          <w:bCs/>
          <w:szCs w:val="28"/>
        </w:rPr>
        <w:t>7</w:t>
      </w:r>
      <w:r w:rsidRPr="00723A6A">
        <w:rPr>
          <w:rFonts w:cs="Times New Roman"/>
          <w:szCs w:val="28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O</w:t>
      </w:r>
    </w:p>
    <w:p w:rsidR="00310AED" w:rsidRPr="00723A6A" w:rsidRDefault="00310AED" w:rsidP="00F11471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Азотная кислота:</w:t>
      </w:r>
    </w:p>
    <w:p w:rsidR="00310AED" w:rsidRPr="00723A6A" w:rsidRDefault="00310AED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Очень разбавленная – образуется нитрат аммония</w:t>
      </w:r>
    </w:p>
    <w:p w:rsidR="00310AED" w:rsidRPr="00723A6A" w:rsidRDefault="00310AED" w:rsidP="00F11471">
      <w:pPr>
        <w:pStyle w:val="a3"/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4Zn + 10HNO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 xml:space="preserve"> = 4Zn(NO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)</w:t>
      </w:r>
      <w:r w:rsidRPr="00723A6A">
        <w:rPr>
          <w:rFonts w:cs="Times New Roman"/>
          <w:szCs w:val="28"/>
          <w:vertAlign w:val="subscript"/>
          <w:lang w:val="en-US"/>
        </w:rPr>
        <w:t xml:space="preserve">2 </w:t>
      </w:r>
      <w:r w:rsidRPr="00723A6A">
        <w:rPr>
          <w:rFonts w:cs="Times New Roman"/>
          <w:szCs w:val="28"/>
          <w:lang w:val="en-US"/>
        </w:rPr>
        <w:t>+ NH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NO</w:t>
      </w:r>
      <w:r w:rsidRPr="00723A6A">
        <w:rPr>
          <w:rFonts w:cs="Times New Roman"/>
          <w:szCs w:val="28"/>
          <w:vertAlign w:val="subscript"/>
          <w:lang w:val="en-US"/>
        </w:rPr>
        <w:t xml:space="preserve">3 </w:t>
      </w:r>
      <w:r w:rsidRPr="00723A6A">
        <w:rPr>
          <w:rFonts w:cs="Times New Roman"/>
          <w:szCs w:val="28"/>
          <w:lang w:val="en-US"/>
        </w:rPr>
        <w:t>+ 3H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</w:p>
    <w:p w:rsidR="003561D4" w:rsidRPr="00723A6A" w:rsidRDefault="003561D4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Разбавленная:</w:t>
      </w:r>
    </w:p>
    <w:p w:rsidR="003561D4" w:rsidRPr="00723A6A" w:rsidRDefault="003561D4" w:rsidP="00F11471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С неактивными металлами и металлами средней активности – </w:t>
      </w:r>
      <w:r w:rsidRPr="00723A6A">
        <w:rPr>
          <w:rFonts w:cs="Times New Roman"/>
          <w:szCs w:val="28"/>
          <w:lang w:val="en-US"/>
        </w:rPr>
        <w:t>NO</w:t>
      </w:r>
      <w:r w:rsidRPr="00723A6A">
        <w:rPr>
          <w:rFonts w:cs="Times New Roman"/>
          <w:szCs w:val="28"/>
        </w:rPr>
        <w:t xml:space="preserve"> (в основном):</w:t>
      </w:r>
    </w:p>
    <w:p w:rsidR="003561D4" w:rsidRPr="00723A6A" w:rsidRDefault="003561D4" w:rsidP="00F11471">
      <w:pPr>
        <w:pStyle w:val="a3"/>
        <w:spacing w:after="0"/>
        <w:ind w:left="1440"/>
        <w:jc w:val="both"/>
        <w:rPr>
          <w:rFonts w:cs="Times New Roman"/>
          <w:szCs w:val="28"/>
          <w:vertAlign w:val="subscript"/>
          <w:lang w:val="en-US"/>
        </w:rPr>
      </w:pPr>
      <w:r w:rsidRPr="00723A6A">
        <w:rPr>
          <w:rFonts w:cs="Times New Roman"/>
          <w:szCs w:val="28"/>
          <w:lang w:val="en-US"/>
        </w:rPr>
        <w:t>8HNO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 xml:space="preserve"> + 3Zn → 4H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 + 2NO + 3Zn(NO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)</w:t>
      </w:r>
      <w:r w:rsidRPr="00723A6A">
        <w:rPr>
          <w:rFonts w:cs="Times New Roman"/>
          <w:szCs w:val="28"/>
          <w:vertAlign w:val="subscript"/>
          <w:lang w:val="en-US"/>
        </w:rPr>
        <w:t>2</w:t>
      </w:r>
    </w:p>
    <w:p w:rsidR="003561D4" w:rsidRPr="00723A6A" w:rsidRDefault="003561D4" w:rsidP="00F11471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</w:rPr>
        <w:t xml:space="preserve">С активными металлами – </w:t>
      </w:r>
      <w:r w:rsidRPr="00723A6A">
        <w:rPr>
          <w:rFonts w:cs="Times New Roman"/>
          <w:szCs w:val="28"/>
          <w:lang w:val="en-US"/>
        </w:rPr>
        <w:t>N</w:t>
      </w:r>
      <w:r w:rsidRPr="00723A6A">
        <w:rPr>
          <w:rFonts w:cs="Times New Roman"/>
          <w:szCs w:val="28"/>
          <w:vertAlign w:val="subscript"/>
        </w:rPr>
        <w:t>2:</w:t>
      </w:r>
    </w:p>
    <w:p w:rsidR="003561D4" w:rsidRPr="00723A6A" w:rsidRDefault="003561D4" w:rsidP="00F11471">
      <w:pPr>
        <w:pStyle w:val="a3"/>
        <w:spacing w:after="0"/>
        <w:ind w:left="144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10K + 12HNO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 xml:space="preserve"> → 6H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 + 10KNO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 xml:space="preserve"> + N</w:t>
      </w:r>
      <w:r w:rsidRPr="00723A6A">
        <w:rPr>
          <w:rFonts w:cs="Times New Roman"/>
          <w:szCs w:val="28"/>
          <w:vertAlign w:val="subscript"/>
          <w:lang w:val="en-US"/>
        </w:rPr>
        <w:t>2</w:t>
      </w:r>
    </w:p>
    <w:p w:rsidR="00310AED" w:rsidRPr="00723A6A" w:rsidRDefault="00310AED" w:rsidP="00F11471">
      <w:pPr>
        <w:pStyle w:val="a3"/>
        <w:numPr>
          <w:ilvl w:val="1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Концентрированная</w:t>
      </w:r>
      <w:r w:rsidR="003561D4" w:rsidRPr="00723A6A">
        <w:rPr>
          <w:rFonts w:cs="Times New Roman"/>
          <w:szCs w:val="28"/>
        </w:rPr>
        <w:t>:</w:t>
      </w:r>
    </w:p>
    <w:p w:rsidR="00310AED" w:rsidRPr="00723A6A" w:rsidRDefault="00530DD4" w:rsidP="00F11471">
      <w:pPr>
        <w:pStyle w:val="a3"/>
        <w:numPr>
          <w:ilvl w:val="0"/>
          <w:numId w:val="23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</w:t>
      </w:r>
      <w:r w:rsidR="00310AED" w:rsidRPr="00723A6A">
        <w:rPr>
          <w:rFonts w:cs="Times New Roman"/>
          <w:szCs w:val="28"/>
        </w:rPr>
        <w:t xml:space="preserve"> неактивными металлами и металлами средней</w:t>
      </w:r>
      <w:r w:rsidR="003561D4" w:rsidRPr="00723A6A">
        <w:rPr>
          <w:rFonts w:cs="Times New Roman"/>
          <w:szCs w:val="28"/>
        </w:rPr>
        <w:t xml:space="preserve"> активности</w:t>
      </w:r>
      <w:r w:rsidR="00310AED" w:rsidRPr="00723A6A">
        <w:rPr>
          <w:rFonts w:cs="Times New Roman"/>
          <w:szCs w:val="28"/>
        </w:rPr>
        <w:t xml:space="preserve"> - NO</w:t>
      </w:r>
      <w:r w:rsidR="00310AED" w:rsidRPr="00723A6A">
        <w:rPr>
          <w:rFonts w:cs="Times New Roman"/>
          <w:szCs w:val="28"/>
          <w:vertAlign w:val="subscript"/>
        </w:rPr>
        <w:t>2</w:t>
      </w:r>
      <w:r w:rsidR="003561D4" w:rsidRPr="00723A6A">
        <w:rPr>
          <w:rFonts w:cs="Times New Roman"/>
          <w:szCs w:val="28"/>
        </w:rPr>
        <w:t>:</w:t>
      </w:r>
    </w:p>
    <w:p w:rsidR="00310AED" w:rsidRPr="00723A6A" w:rsidRDefault="00310AED" w:rsidP="00F11471">
      <w:pPr>
        <w:pStyle w:val="a3"/>
        <w:spacing w:after="0"/>
        <w:ind w:left="144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Cu+ 4HNO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 xml:space="preserve"> = Cu(NO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)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 xml:space="preserve"> + 2NO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 xml:space="preserve"> + 2H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</w:p>
    <w:p w:rsidR="003561D4" w:rsidRPr="00723A6A" w:rsidRDefault="00530DD4" w:rsidP="00F11471">
      <w:pPr>
        <w:pStyle w:val="a3"/>
        <w:numPr>
          <w:ilvl w:val="0"/>
          <w:numId w:val="23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</w:t>
      </w:r>
      <w:r w:rsidR="003561D4" w:rsidRPr="00723A6A">
        <w:rPr>
          <w:rFonts w:cs="Times New Roman"/>
          <w:szCs w:val="28"/>
        </w:rPr>
        <w:t xml:space="preserve"> активными металлами - N</w:t>
      </w:r>
      <w:r w:rsidR="003561D4" w:rsidRPr="00723A6A">
        <w:rPr>
          <w:rFonts w:cs="Times New Roman"/>
          <w:szCs w:val="28"/>
          <w:vertAlign w:val="subscript"/>
        </w:rPr>
        <w:t>2</w:t>
      </w:r>
      <w:r w:rsidR="003561D4" w:rsidRPr="00723A6A">
        <w:rPr>
          <w:rFonts w:cs="Times New Roman"/>
          <w:szCs w:val="28"/>
        </w:rPr>
        <w:t>O:</w:t>
      </w:r>
    </w:p>
    <w:p w:rsidR="003561D4" w:rsidRPr="00723A6A" w:rsidRDefault="003561D4" w:rsidP="00F11471">
      <w:pPr>
        <w:pStyle w:val="a3"/>
        <w:spacing w:after="0"/>
        <w:ind w:left="1440"/>
        <w:jc w:val="both"/>
        <w:rPr>
          <w:rFonts w:cs="Times New Roman"/>
          <w:szCs w:val="28"/>
        </w:rPr>
      </w:pPr>
      <w:proofErr w:type="spellStart"/>
      <w:r w:rsidRPr="00723A6A">
        <w:rPr>
          <w:rFonts w:cs="Times New Roman"/>
          <w:szCs w:val="28"/>
        </w:rPr>
        <w:t>Na</w:t>
      </w:r>
      <w:proofErr w:type="spellEnd"/>
      <w:r w:rsidRPr="00723A6A">
        <w:rPr>
          <w:rFonts w:cs="Times New Roman"/>
          <w:szCs w:val="28"/>
        </w:rPr>
        <w:t>+ 10HNO</w:t>
      </w:r>
      <w:r w:rsidRPr="00723A6A">
        <w:rPr>
          <w:rFonts w:cs="Times New Roman"/>
          <w:szCs w:val="28"/>
          <w:vertAlign w:val="subscript"/>
        </w:rPr>
        <w:t>3</w:t>
      </w:r>
      <w:r w:rsidRPr="00723A6A">
        <w:rPr>
          <w:rFonts w:cs="Times New Roman"/>
          <w:szCs w:val="28"/>
        </w:rPr>
        <w:t xml:space="preserve"> = 8NaNO</w:t>
      </w:r>
      <w:r w:rsidRPr="00723A6A">
        <w:rPr>
          <w:rFonts w:cs="Times New Roman"/>
          <w:szCs w:val="28"/>
          <w:vertAlign w:val="subscript"/>
        </w:rPr>
        <w:t>3</w:t>
      </w:r>
      <w:r w:rsidRPr="00723A6A">
        <w:rPr>
          <w:rFonts w:cs="Times New Roman"/>
          <w:szCs w:val="28"/>
        </w:rPr>
        <w:t xml:space="preserve"> + N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O + 5H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O</w:t>
      </w:r>
    </w:p>
    <w:p w:rsidR="003561D4" w:rsidRPr="00723A6A" w:rsidRDefault="003561D4" w:rsidP="00F11471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Серная кислота</w:t>
      </w:r>
      <w:r w:rsidR="00156A94" w:rsidRPr="00723A6A">
        <w:rPr>
          <w:rFonts w:cs="Times New Roman"/>
          <w:szCs w:val="28"/>
        </w:rPr>
        <w:t>:</w:t>
      </w:r>
    </w:p>
    <w:p w:rsidR="00156A94" w:rsidRPr="00723A6A" w:rsidRDefault="00156A94" w:rsidP="00F11471">
      <w:pPr>
        <w:pStyle w:val="a3"/>
        <w:numPr>
          <w:ilvl w:val="1"/>
          <w:numId w:val="23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Разбавленная серная кислота реагирует с металлами без ОВР:</w:t>
      </w:r>
    </w:p>
    <w:p w:rsidR="00156A94" w:rsidRPr="00723A6A" w:rsidRDefault="00156A94" w:rsidP="00F11471">
      <w:pPr>
        <w:pStyle w:val="a3"/>
        <w:spacing w:after="0"/>
        <w:ind w:left="1440"/>
        <w:jc w:val="both"/>
        <w:rPr>
          <w:rFonts w:cs="Times New Roman"/>
          <w:szCs w:val="28"/>
          <w:vertAlign w:val="subscript"/>
          <w:lang w:val="en-US"/>
        </w:rPr>
      </w:pPr>
      <w:r w:rsidRPr="00723A6A">
        <w:rPr>
          <w:rFonts w:cs="Times New Roman"/>
          <w:szCs w:val="28"/>
          <w:lang w:val="en-US"/>
        </w:rPr>
        <w:t>Fe + 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= FeSO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 xml:space="preserve"> + H</w:t>
      </w:r>
      <w:r w:rsidRPr="00723A6A">
        <w:rPr>
          <w:rFonts w:cs="Times New Roman"/>
          <w:szCs w:val="28"/>
          <w:vertAlign w:val="subscript"/>
          <w:lang w:val="en-US"/>
        </w:rPr>
        <w:t>2</w:t>
      </w:r>
    </w:p>
    <w:p w:rsidR="00156A94" w:rsidRPr="00723A6A" w:rsidRDefault="00156A94" w:rsidP="00F11471">
      <w:pPr>
        <w:pStyle w:val="a3"/>
        <w:numPr>
          <w:ilvl w:val="1"/>
          <w:numId w:val="23"/>
        </w:num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</w:rPr>
        <w:t>Концентрированная:</w:t>
      </w:r>
    </w:p>
    <w:p w:rsidR="00156A94" w:rsidRPr="00723A6A" w:rsidRDefault="00156A94" w:rsidP="00F11471">
      <w:pPr>
        <w:pStyle w:val="a3"/>
        <w:numPr>
          <w:ilvl w:val="2"/>
          <w:numId w:val="23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 неактивными металлами восстанавливается до оксида серы (IV):</w:t>
      </w:r>
    </w:p>
    <w:p w:rsidR="00156A94" w:rsidRPr="00723A6A" w:rsidRDefault="00AE6F8C" w:rsidP="00F11471">
      <w:pPr>
        <w:pStyle w:val="a3"/>
        <w:spacing w:after="0"/>
        <w:ind w:left="108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lastRenderedPageBreak/>
        <w:t>Cu</w:t>
      </w:r>
      <w:r w:rsidR="00156A94" w:rsidRPr="00723A6A">
        <w:rPr>
          <w:rFonts w:cs="Times New Roman"/>
          <w:szCs w:val="28"/>
          <w:lang w:val="en-US"/>
        </w:rPr>
        <w:t xml:space="preserve"> + 2H</w:t>
      </w:r>
      <w:r w:rsidR="00156A94" w:rsidRPr="00723A6A">
        <w:rPr>
          <w:rFonts w:cs="Times New Roman"/>
          <w:szCs w:val="28"/>
          <w:vertAlign w:val="subscript"/>
          <w:lang w:val="en-US"/>
        </w:rPr>
        <w:t>2</w:t>
      </w:r>
      <w:r w:rsidR="00156A94" w:rsidRPr="00723A6A">
        <w:rPr>
          <w:rFonts w:cs="Times New Roman"/>
          <w:szCs w:val="28"/>
          <w:lang w:val="en-US"/>
        </w:rPr>
        <w:t>SO</w:t>
      </w:r>
      <w:r w:rsidR="00156A94" w:rsidRPr="00723A6A">
        <w:rPr>
          <w:rFonts w:cs="Times New Roman"/>
          <w:szCs w:val="28"/>
          <w:vertAlign w:val="subscript"/>
          <w:lang w:val="en-US"/>
        </w:rPr>
        <w:t>4</w:t>
      </w:r>
      <w:r w:rsidR="00156A94" w:rsidRPr="00723A6A">
        <w:rPr>
          <w:rFonts w:cs="Times New Roman"/>
          <w:szCs w:val="28"/>
          <w:lang w:val="en-US"/>
        </w:rPr>
        <w:t>= CuSO</w:t>
      </w:r>
      <w:r w:rsidR="00156A94" w:rsidRPr="00723A6A">
        <w:rPr>
          <w:rFonts w:cs="Times New Roman"/>
          <w:szCs w:val="28"/>
          <w:vertAlign w:val="subscript"/>
          <w:lang w:val="en-US"/>
        </w:rPr>
        <w:t>4</w:t>
      </w:r>
      <w:r w:rsidR="00156A94" w:rsidRPr="00723A6A">
        <w:rPr>
          <w:rFonts w:cs="Times New Roman"/>
          <w:szCs w:val="28"/>
          <w:lang w:val="en-US"/>
        </w:rPr>
        <w:t xml:space="preserve"> + SO</w:t>
      </w:r>
      <w:r w:rsidR="00156A94" w:rsidRPr="00723A6A">
        <w:rPr>
          <w:rFonts w:cs="Times New Roman"/>
          <w:szCs w:val="28"/>
          <w:vertAlign w:val="subscript"/>
          <w:lang w:val="en-US"/>
        </w:rPr>
        <w:t>2</w:t>
      </w:r>
      <w:r w:rsidR="00156A94" w:rsidRPr="00723A6A">
        <w:rPr>
          <w:rFonts w:cs="Times New Roman"/>
          <w:szCs w:val="28"/>
          <w:lang w:val="en-US"/>
        </w:rPr>
        <w:t xml:space="preserve"> + 2H</w:t>
      </w:r>
      <w:r w:rsidR="00156A94" w:rsidRPr="00723A6A">
        <w:rPr>
          <w:rFonts w:cs="Times New Roman"/>
          <w:szCs w:val="28"/>
          <w:vertAlign w:val="subscript"/>
          <w:lang w:val="en-US"/>
        </w:rPr>
        <w:t>2</w:t>
      </w:r>
      <w:r w:rsidR="00156A94" w:rsidRPr="00723A6A">
        <w:rPr>
          <w:rFonts w:cs="Times New Roman"/>
          <w:szCs w:val="28"/>
          <w:lang w:val="en-US"/>
        </w:rPr>
        <w:t>O</w:t>
      </w:r>
    </w:p>
    <w:p w:rsidR="00156A94" w:rsidRPr="00723A6A" w:rsidRDefault="00156A94" w:rsidP="00F11471">
      <w:pPr>
        <w:pStyle w:val="a3"/>
        <w:numPr>
          <w:ilvl w:val="2"/>
          <w:numId w:val="23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С активными металлами - S либо сероводород 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</w:rPr>
        <w:t>S:</w:t>
      </w:r>
    </w:p>
    <w:p w:rsidR="00156A94" w:rsidRPr="00723A6A" w:rsidRDefault="00156A94" w:rsidP="00F11471">
      <w:pPr>
        <w:pStyle w:val="a3"/>
        <w:spacing w:after="0"/>
        <w:ind w:left="108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8</w:t>
      </w:r>
      <w:r w:rsidRPr="00723A6A">
        <w:rPr>
          <w:rFonts w:cs="Times New Roman"/>
          <w:szCs w:val="28"/>
          <w:lang w:val="en-US"/>
        </w:rPr>
        <w:t>Na</w:t>
      </w:r>
      <w:r w:rsidRPr="00723A6A">
        <w:rPr>
          <w:rFonts w:cs="Times New Roman"/>
          <w:szCs w:val="28"/>
        </w:rPr>
        <w:t xml:space="preserve"> + 5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</w:rPr>
        <w:t>4</w:t>
      </w:r>
      <w:r w:rsidRPr="00723A6A">
        <w:rPr>
          <w:rFonts w:cs="Times New Roman"/>
          <w:szCs w:val="28"/>
        </w:rPr>
        <w:t xml:space="preserve"> → 4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</w:rPr>
        <w:t xml:space="preserve"> + 4</w:t>
      </w:r>
      <w:r w:rsidRPr="00723A6A">
        <w:rPr>
          <w:rFonts w:cs="Times New Roman"/>
          <w:szCs w:val="28"/>
          <w:lang w:val="en-US"/>
        </w:rPr>
        <w:t>Na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</w:rPr>
        <w:t>4</w:t>
      </w:r>
      <w:r w:rsidRPr="00723A6A">
        <w:rPr>
          <w:rFonts w:cs="Times New Roman"/>
          <w:szCs w:val="28"/>
        </w:rPr>
        <w:t xml:space="preserve"> + 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</w:rPr>
        <w:t>2</w:t>
      </w:r>
      <w:r w:rsidRPr="00723A6A">
        <w:rPr>
          <w:rFonts w:cs="Times New Roman"/>
          <w:szCs w:val="28"/>
          <w:lang w:val="en-US"/>
        </w:rPr>
        <w:t>S</w:t>
      </w:r>
    </w:p>
    <w:p w:rsidR="00156A94" w:rsidRPr="00723A6A" w:rsidRDefault="00156A94" w:rsidP="00F11471">
      <w:pPr>
        <w:pStyle w:val="a3"/>
        <w:spacing w:after="0"/>
        <w:ind w:left="1080"/>
        <w:jc w:val="both"/>
        <w:rPr>
          <w:rFonts w:cs="Times New Roman"/>
          <w:szCs w:val="28"/>
        </w:rPr>
      </w:pPr>
    </w:p>
    <w:p w:rsidR="00156A94" w:rsidRPr="00723A6A" w:rsidRDefault="00156A94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И серная, и азотная концентрированные кислоты не реагируют без нагрева</w:t>
      </w:r>
      <w:r w:rsidR="00530DD4" w:rsidRPr="00723A6A">
        <w:rPr>
          <w:rFonts w:cs="Times New Roman"/>
          <w:szCs w:val="28"/>
        </w:rPr>
        <w:t>ния</w:t>
      </w:r>
      <w:r w:rsidRPr="00723A6A">
        <w:rPr>
          <w:rFonts w:cs="Times New Roman"/>
          <w:szCs w:val="28"/>
        </w:rPr>
        <w:t xml:space="preserve"> </w:t>
      </w:r>
      <w:r w:rsidR="00AE6F8C" w:rsidRPr="00723A6A">
        <w:rPr>
          <w:rFonts w:cs="Times New Roman"/>
          <w:szCs w:val="28"/>
        </w:rPr>
        <w:t>с железом, алюминием и хромом</w:t>
      </w:r>
      <w:r w:rsidR="00530DD4" w:rsidRPr="00723A6A">
        <w:rPr>
          <w:rFonts w:cs="Times New Roman"/>
          <w:szCs w:val="28"/>
        </w:rPr>
        <w:t xml:space="preserve"> из-за пассивации</w:t>
      </w:r>
      <w:r w:rsidR="00AE6F8C" w:rsidRPr="00723A6A">
        <w:rPr>
          <w:rFonts w:cs="Times New Roman"/>
          <w:szCs w:val="28"/>
        </w:rPr>
        <w:t>; также они не реагируют с золотом, платиной и палладием.</w:t>
      </w:r>
    </w:p>
    <w:p w:rsidR="00027B25" w:rsidRPr="00723A6A" w:rsidRDefault="00027B25" w:rsidP="00F11471">
      <w:pPr>
        <w:spacing w:after="0"/>
        <w:jc w:val="both"/>
        <w:rPr>
          <w:rFonts w:cs="Times New Roman"/>
          <w:szCs w:val="28"/>
        </w:rPr>
      </w:pPr>
    </w:p>
    <w:p w:rsidR="0009553C" w:rsidRPr="00723A6A" w:rsidRDefault="00027B25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От температуры может зависеть не только скорость протекания реакций, но и ее продукты</w:t>
      </w:r>
      <w:r w:rsidR="0009553C" w:rsidRPr="00723A6A">
        <w:rPr>
          <w:rFonts w:cs="Times New Roman"/>
          <w:szCs w:val="28"/>
        </w:rPr>
        <w:t>:</w:t>
      </w:r>
    </w:p>
    <w:p w:rsidR="00027B25" w:rsidRPr="00723A6A" w:rsidRDefault="00027B25" w:rsidP="00F11471">
      <w:pPr>
        <w:pStyle w:val="a3"/>
        <w:numPr>
          <w:ilvl w:val="0"/>
          <w:numId w:val="20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Разложение нитратов: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Ca(NO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)</w:t>
      </w:r>
      <w:r w:rsidRPr="00723A6A">
        <w:rPr>
          <w:sz w:val="28"/>
          <w:szCs w:val="28"/>
          <w:vertAlign w:val="subscript"/>
          <w:lang w:val="en-US"/>
        </w:rPr>
        <w:t>2(</w:t>
      </w:r>
      <w:r w:rsidRPr="00723A6A">
        <w:rPr>
          <w:sz w:val="28"/>
          <w:szCs w:val="28"/>
          <w:vertAlign w:val="subscript"/>
        </w:rPr>
        <w:t>к</w:t>
      </w:r>
      <w:r w:rsidRPr="00723A6A">
        <w:rPr>
          <w:sz w:val="28"/>
          <w:szCs w:val="28"/>
          <w:vertAlign w:val="subscript"/>
          <w:lang w:val="en-US"/>
        </w:rPr>
        <w:t>p)</w:t>
      </w:r>
      <w:r w:rsidRPr="00723A6A">
        <w:rPr>
          <w:sz w:val="28"/>
          <w:szCs w:val="28"/>
          <w:lang w:val="en-US"/>
        </w:rPr>
        <w:t> = Ca(NO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)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+ 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, t = 450-500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C,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2Ca(NO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)</w:t>
      </w:r>
      <w:r w:rsidRPr="00723A6A">
        <w:rPr>
          <w:sz w:val="28"/>
          <w:szCs w:val="28"/>
          <w:vertAlign w:val="subscript"/>
          <w:lang w:val="en-US"/>
        </w:rPr>
        <w:t>2(</w:t>
      </w:r>
      <w:r w:rsidRPr="00723A6A">
        <w:rPr>
          <w:sz w:val="28"/>
          <w:szCs w:val="28"/>
          <w:vertAlign w:val="subscript"/>
        </w:rPr>
        <w:t>к</w:t>
      </w:r>
      <w:r w:rsidRPr="00723A6A">
        <w:rPr>
          <w:sz w:val="28"/>
          <w:szCs w:val="28"/>
          <w:vertAlign w:val="subscript"/>
          <w:lang w:val="en-US"/>
        </w:rPr>
        <w:t>p)</w:t>
      </w:r>
      <w:r w:rsidRPr="00723A6A">
        <w:rPr>
          <w:sz w:val="28"/>
          <w:szCs w:val="28"/>
          <w:lang w:val="en-US"/>
        </w:rPr>
        <w:t> = 2CaO + 4 NO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+ 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, t = 900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C.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2Hg(NO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)</w:t>
      </w:r>
      <w:r w:rsidRPr="00723A6A">
        <w:rPr>
          <w:sz w:val="28"/>
          <w:szCs w:val="28"/>
          <w:vertAlign w:val="subscript"/>
          <w:lang w:val="en-US"/>
        </w:rPr>
        <w:t>2(</w:t>
      </w:r>
      <w:r w:rsidRPr="00723A6A">
        <w:rPr>
          <w:sz w:val="28"/>
          <w:szCs w:val="28"/>
          <w:vertAlign w:val="subscript"/>
        </w:rPr>
        <w:t>к</w:t>
      </w:r>
      <w:r w:rsidRPr="00723A6A">
        <w:rPr>
          <w:sz w:val="28"/>
          <w:szCs w:val="28"/>
          <w:vertAlign w:val="subscript"/>
          <w:lang w:val="en-US"/>
        </w:rPr>
        <w:t>p)</w:t>
      </w:r>
      <w:r w:rsidRPr="00723A6A">
        <w:rPr>
          <w:sz w:val="28"/>
          <w:szCs w:val="28"/>
          <w:lang w:val="en-US"/>
        </w:rPr>
        <w:t> = 2HgO + 4NO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+ 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, t = 360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C,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Hg(NO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)</w:t>
      </w:r>
      <w:r w:rsidRPr="00723A6A">
        <w:rPr>
          <w:sz w:val="28"/>
          <w:szCs w:val="28"/>
          <w:vertAlign w:val="subscript"/>
          <w:lang w:val="en-US"/>
        </w:rPr>
        <w:t>2(</w:t>
      </w:r>
      <w:proofErr w:type="spellStart"/>
      <w:r w:rsidRPr="00723A6A">
        <w:rPr>
          <w:sz w:val="28"/>
          <w:szCs w:val="28"/>
          <w:vertAlign w:val="subscript"/>
        </w:rPr>
        <w:t>кр</w:t>
      </w:r>
      <w:proofErr w:type="spellEnd"/>
      <w:r w:rsidRPr="00723A6A">
        <w:rPr>
          <w:sz w:val="28"/>
          <w:szCs w:val="28"/>
          <w:vertAlign w:val="subscript"/>
          <w:lang w:val="en-US"/>
        </w:rPr>
        <w:t>)</w:t>
      </w:r>
      <w:r w:rsidRPr="00723A6A">
        <w:rPr>
          <w:sz w:val="28"/>
          <w:szCs w:val="28"/>
          <w:lang w:val="en-US"/>
        </w:rPr>
        <w:t> = Hg + 2NO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+ 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, t = 400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</w:t>
      </w:r>
    </w:p>
    <w:p w:rsidR="00027B25" w:rsidRPr="00723A6A" w:rsidRDefault="00027B25" w:rsidP="00F11471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</w:rPr>
        <w:t>Разложение хлоратов: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4KClO</w:t>
      </w:r>
      <w:r w:rsidRPr="00723A6A">
        <w:rPr>
          <w:sz w:val="28"/>
          <w:szCs w:val="28"/>
          <w:vertAlign w:val="subscript"/>
          <w:lang w:val="en-US"/>
        </w:rPr>
        <w:t>3(</w:t>
      </w:r>
      <w:proofErr w:type="spellStart"/>
      <w:r w:rsidRPr="00723A6A">
        <w:rPr>
          <w:sz w:val="28"/>
          <w:szCs w:val="28"/>
          <w:vertAlign w:val="subscript"/>
        </w:rPr>
        <w:t>кр</w:t>
      </w:r>
      <w:proofErr w:type="spellEnd"/>
      <w:r w:rsidRPr="00723A6A">
        <w:rPr>
          <w:sz w:val="28"/>
          <w:szCs w:val="28"/>
          <w:vertAlign w:val="subscript"/>
          <w:lang w:val="en-US"/>
        </w:rPr>
        <w:t>)</w:t>
      </w:r>
      <w:r w:rsidRPr="00723A6A">
        <w:rPr>
          <w:sz w:val="28"/>
          <w:szCs w:val="28"/>
          <w:lang w:val="en-US"/>
        </w:rPr>
        <w:t xml:space="preserve"> = </w:t>
      </w:r>
      <w:proofErr w:type="spellStart"/>
      <w:r w:rsidRPr="00723A6A">
        <w:rPr>
          <w:sz w:val="28"/>
          <w:szCs w:val="28"/>
          <w:lang w:val="en-US"/>
        </w:rPr>
        <w:t>KCl</w:t>
      </w:r>
      <w:proofErr w:type="spellEnd"/>
      <w:r w:rsidRPr="00723A6A">
        <w:rPr>
          <w:sz w:val="28"/>
          <w:szCs w:val="28"/>
          <w:lang w:val="en-US"/>
        </w:rPr>
        <w:t xml:space="preserve"> + 3KClO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> , t = 400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C,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2KClO</w:t>
      </w:r>
      <w:r w:rsidRPr="00723A6A">
        <w:rPr>
          <w:sz w:val="28"/>
          <w:szCs w:val="28"/>
          <w:vertAlign w:val="subscript"/>
          <w:lang w:val="en-US"/>
        </w:rPr>
        <w:t>3(</w:t>
      </w:r>
      <w:proofErr w:type="spellStart"/>
      <w:r w:rsidRPr="00723A6A">
        <w:rPr>
          <w:sz w:val="28"/>
          <w:szCs w:val="28"/>
          <w:vertAlign w:val="subscript"/>
        </w:rPr>
        <w:t>кр</w:t>
      </w:r>
      <w:proofErr w:type="spellEnd"/>
      <w:r w:rsidRPr="00723A6A">
        <w:rPr>
          <w:sz w:val="28"/>
          <w:szCs w:val="28"/>
          <w:vertAlign w:val="subscript"/>
          <w:lang w:val="en-US"/>
        </w:rPr>
        <w:t>)</w:t>
      </w:r>
      <w:r w:rsidRPr="00723A6A">
        <w:rPr>
          <w:sz w:val="28"/>
          <w:szCs w:val="28"/>
          <w:lang w:val="en-US"/>
        </w:rPr>
        <w:t> = 2KCl + 3O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, t &gt; 400 </w:t>
      </w:r>
      <w:r w:rsidRPr="00723A6A">
        <w:rPr>
          <w:sz w:val="28"/>
          <w:szCs w:val="28"/>
          <w:vertAlign w:val="superscript"/>
          <w:lang w:val="en-US"/>
        </w:rPr>
        <w:t>0</w:t>
      </w:r>
      <w:r w:rsidRPr="00723A6A">
        <w:rPr>
          <w:sz w:val="28"/>
          <w:szCs w:val="28"/>
          <w:lang w:val="en-US"/>
        </w:rPr>
        <w:t>C</w:t>
      </w:r>
    </w:p>
    <w:p w:rsidR="00027B25" w:rsidRPr="00723A6A" w:rsidRDefault="00027B25" w:rsidP="00F11471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proofErr w:type="spellStart"/>
      <w:r w:rsidRPr="00723A6A">
        <w:rPr>
          <w:sz w:val="28"/>
          <w:szCs w:val="28"/>
        </w:rPr>
        <w:t>Диспропорционирование</w:t>
      </w:r>
      <w:proofErr w:type="spellEnd"/>
      <w:r w:rsidR="003A40FD" w:rsidRPr="00723A6A">
        <w:rPr>
          <w:sz w:val="28"/>
          <w:szCs w:val="28"/>
        </w:rPr>
        <w:t xml:space="preserve"> галогенов</w:t>
      </w:r>
      <w:r w:rsidRPr="00723A6A">
        <w:rPr>
          <w:sz w:val="28"/>
          <w:szCs w:val="28"/>
        </w:rPr>
        <w:t>: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2NaOH + Cl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 </w:t>
      </w:r>
      <w:r w:rsidRPr="00723A6A">
        <w:rPr>
          <w:sz w:val="28"/>
          <w:szCs w:val="28"/>
        </w:rPr>
        <w:sym w:font="Symbol" w:char="F0AE"/>
      </w:r>
      <w:r w:rsidRPr="00723A6A">
        <w:rPr>
          <w:sz w:val="28"/>
          <w:szCs w:val="28"/>
          <w:lang w:val="en-US"/>
        </w:rPr>
        <w:t xml:space="preserve"> NaCl + </w:t>
      </w:r>
      <w:proofErr w:type="spellStart"/>
      <w:r w:rsidRPr="00723A6A">
        <w:rPr>
          <w:sz w:val="28"/>
          <w:szCs w:val="28"/>
          <w:lang w:val="en-US"/>
        </w:rPr>
        <w:t>NaClO</w:t>
      </w:r>
      <w:proofErr w:type="spellEnd"/>
      <w:r w:rsidRPr="00723A6A">
        <w:rPr>
          <w:sz w:val="28"/>
          <w:szCs w:val="28"/>
          <w:lang w:val="en-US"/>
        </w:rPr>
        <w:t xml:space="preserve"> + 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 xml:space="preserve">O, </w:t>
      </w:r>
      <w:r w:rsidRPr="00723A6A">
        <w:rPr>
          <w:sz w:val="28"/>
          <w:szCs w:val="28"/>
        </w:rPr>
        <w:t>при</w:t>
      </w:r>
      <w:r w:rsidRPr="00723A6A">
        <w:rPr>
          <w:sz w:val="28"/>
          <w:szCs w:val="28"/>
          <w:lang w:val="en-US"/>
        </w:rPr>
        <w:t xml:space="preserve"> </w:t>
      </w:r>
      <w:r w:rsidRPr="00723A6A">
        <w:rPr>
          <w:sz w:val="28"/>
          <w:szCs w:val="28"/>
        </w:rPr>
        <w:t>охлаждении</w:t>
      </w:r>
      <w:r w:rsidRPr="00723A6A">
        <w:rPr>
          <w:sz w:val="28"/>
          <w:szCs w:val="28"/>
          <w:lang w:val="en-US"/>
        </w:rPr>
        <w:t>;</w:t>
      </w:r>
    </w:p>
    <w:p w:rsidR="00027B25" w:rsidRPr="00723A6A" w:rsidRDefault="00027B25" w:rsidP="00F11471">
      <w:pPr>
        <w:pStyle w:val="a4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6NaOH + 3Cl</w:t>
      </w:r>
      <w:r w:rsidRPr="00723A6A">
        <w:rPr>
          <w:sz w:val="28"/>
          <w:szCs w:val="28"/>
          <w:vertAlign w:val="subscript"/>
        </w:rPr>
        <w:t>2</w:t>
      </w:r>
      <w:r w:rsidRPr="00723A6A">
        <w:rPr>
          <w:sz w:val="28"/>
          <w:szCs w:val="28"/>
        </w:rPr>
        <w:t> </w:t>
      </w:r>
      <w:r w:rsidRPr="00723A6A">
        <w:rPr>
          <w:sz w:val="28"/>
          <w:szCs w:val="28"/>
        </w:rPr>
        <w:sym w:font="Symbol" w:char="F0AE"/>
      </w:r>
      <w:r w:rsidRPr="00723A6A">
        <w:rPr>
          <w:sz w:val="28"/>
          <w:szCs w:val="28"/>
        </w:rPr>
        <w:t xml:space="preserve"> 5NaCl + NaClO</w:t>
      </w:r>
      <w:r w:rsidRPr="00723A6A">
        <w:rPr>
          <w:sz w:val="28"/>
          <w:szCs w:val="28"/>
          <w:vertAlign w:val="subscript"/>
        </w:rPr>
        <w:t>3</w:t>
      </w:r>
      <w:r w:rsidRPr="00723A6A">
        <w:rPr>
          <w:sz w:val="28"/>
          <w:szCs w:val="28"/>
        </w:rPr>
        <w:t> + 3H</w:t>
      </w:r>
      <w:r w:rsidRPr="00723A6A">
        <w:rPr>
          <w:sz w:val="28"/>
          <w:szCs w:val="28"/>
          <w:vertAlign w:val="subscript"/>
        </w:rPr>
        <w:t>2</w:t>
      </w:r>
      <w:r w:rsidRPr="00723A6A">
        <w:rPr>
          <w:sz w:val="28"/>
          <w:szCs w:val="28"/>
        </w:rPr>
        <w:t>O, при нагревании.</w:t>
      </w:r>
    </w:p>
    <w:p w:rsidR="008B2153" w:rsidRPr="00723A6A" w:rsidRDefault="008B2153" w:rsidP="00F11471">
      <w:pPr>
        <w:spacing w:line="259" w:lineRule="auto"/>
        <w:jc w:val="both"/>
        <w:rPr>
          <w:rFonts w:eastAsia="Times New Roman" w:cs="Times New Roman"/>
          <w:szCs w:val="28"/>
          <w:lang w:eastAsia="ru-RU"/>
        </w:rPr>
      </w:pPr>
      <w:r w:rsidRPr="00723A6A">
        <w:rPr>
          <w:rFonts w:cs="Times New Roman"/>
          <w:szCs w:val="28"/>
        </w:rPr>
        <w:br w:type="page"/>
      </w:r>
    </w:p>
    <w:p w:rsidR="00405891" w:rsidRPr="005065E8" w:rsidRDefault="005065E8" w:rsidP="009470AE">
      <w:pPr>
        <w:pStyle w:val="2"/>
        <w:rPr>
          <w:b/>
          <w:szCs w:val="28"/>
        </w:rPr>
      </w:pPr>
      <w:bookmarkStart w:id="2" w:name="_Toc129021714"/>
      <w:r w:rsidRPr="005065E8">
        <w:rPr>
          <w:b/>
          <w:szCs w:val="28"/>
        </w:rPr>
        <w:lastRenderedPageBreak/>
        <w:t xml:space="preserve">1.2. </w:t>
      </w:r>
      <w:r w:rsidR="00405891" w:rsidRPr="005065E8">
        <w:rPr>
          <w:b/>
          <w:szCs w:val="28"/>
        </w:rPr>
        <w:t>ОВР в органической химии:</w:t>
      </w:r>
      <w:bookmarkEnd w:id="2"/>
    </w:p>
    <w:p w:rsidR="00405891" w:rsidRPr="00723A6A" w:rsidRDefault="00405891" w:rsidP="00F11471">
      <w:pPr>
        <w:pStyle w:val="a4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Существуют особые закономерности протекания ОВР с органическими веществами:</w:t>
      </w:r>
    </w:p>
    <w:p w:rsidR="00405891" w:rsidRPr="00723A6A" w:rsidRDefault="00405891" w:rsidP="00F1147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23A6A">
        <w:rPr>
          <w:sz w:val="28"/>
          <w:szCs w:val="28"/>
        </w:rPr>
        <w:t>Алкены</w:t>
      </w:r>
      <w:proofErr w:type="spellEnd"/>
      <w:r w:rsidRPr="00723A6A">
        <w:rPr>
          <w:sz w:val="28"/>
          <w:szCs w:val="28"/>
          <w:lang w:val="en-US"/>
        </w:rPr>
        <w:t>:</w:t>
      </w:r>
    </w:p>
    <w:p w:rsidR="00405891" w:rsidRPr="00723A6A" w:rsidRDefault="00405891" w:rsidP="00F11471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723A6A">
        <w:rPr>
          <w:sz w:val="28"/>
          <w:szCs w:val="28"/>
        </w:rPr>
        <w:t>Мягкое окисление (двойная связь разрывается, к углеродам на ее месте прибавляется гидроксильная группа)</w:t>
      </w:r>
    </w:p>
    <w:p w:rsidR="00405891" w:rsidRPr="00723A6A" w:rsidRDefault="00405891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4 H2O + 2 KMnO4 + 3 C2H4 → 2 KOH + 2 MnO2 + 3 CH2(OH)CH2(OH)</w:t>
      </w:r>
    </w:p>
    <w:p w:rsidR="00725476" w:rsidRPr="00723A6A" w:rsidRDefault="00725476" w:rsidP="00F11471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723A6A">
        <w:rPr>
          <w:sz w:val="28"/>
          <w:szCs w:val="28"/>
        </w:rPr>
        <w:t xml:space="preserve">Жесткое окисление (разрыв связи, если углерод крайний, то он превращается в </w:t>
      </w:r>
      <w:r w:rsidRPr="00723A6A">
        <w:rPr>
          <w:sz w:val="28"/>
          <w:szCs w:val="28"/>
          <w:lang w:val="en-US"/>
        </w:rPr>
        <w:t>CO</w:t>
      </w:r>
      <w:r w:rsidRPr="00723A6A">
        <w:rPr>
          <w:sz w:val="28"/>
          <w:szCs w:val="28"/>
          <w:vertAlign w:val="subscript"/>
        </w:rPr>
        <w:t>2</w:t>
      </w:r>
      <w:r w:rsidRPr="00723A6A">
        <w:rPr>
          <w:sz w:val="28"/>
          <w:szCs w:val="28"/>
        </w:rPr>
        <w:t>, если он третичный – в кетон, вторичный- в</w:t>
      </w:r>
      <w:r w:rsidR="007D71CC" w:rsidRPr="00723A6A">
        <w:rPr>
          <w:sz w:val="28"/>
          <w:szCs w:val="28"/>
        </w:rPr>
        <w:t xml:space="preserve"> карбоно</w:t>
      </w:r>
      <w:r w:rsidR="007D2196" w:rsidRPr="00723A6A">
        <w:rPr>
          <w:sz w:val="28"/>
          <w:szCs w:val="28"/>
        </w:rPr>
        <w:t>вую кислоту</w:t>
      </w:r>
      <w:r w:rsidRPr="00723A6A">
        <w:rPr>
          <w:sz w:val="28"/>
          <w:szCs w:val="28"/>
        </w:rPr>
        <w:t>)</w:t>
      </w:r>
      <w:r w:rsidR="00EB0F2F" w:rsidRPr="00723A6A">
        <w:rPr>
          <w:sz w:val="28"/>
          <w:szCs w:val="28"/>
        </w:rPr>
        <w:t xml:space="preserve"> (также для </w:t>
      </w:r>
      <w:proofErr w:type="spellStart"/>
      <w:r w:rsidR="00EB0F2F" w:rsidRPr="00723A6A">
        <w:rPr>
          <w:sz w:val="28"/>
          <w:szCs w:val="28"/>
        </w:rPr>
        <w:t>алкинов</w:t>
      </w:r>
      <w:proofErr w:type="spellEnd"/>
      <w:r w:rsidR="00EB0F2F" w:rsidRPr="00723A6A">
        <w:rPr>
          <w:sz w:val="28"/>
          <w:szCs w:val="28"/>
        </w:rPr>
        <w:t>):</w:t>
      </w:r>
    </w:p>
    <w:p w:rsidR="00725476" w:rsidRPr="00723A6A" w:rsidRDefault="00725476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10C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8</w:t>
      </w:r>
      <w:r w:rsidRPr="00723A6A">
        <w:rPr>
          <w:sz w:val="28"/>
          <w:szCs w:val="28"/>
          <w:lang w:val="en-US"/>
        </w:rPr>
        <w:t xml:space="preserve"> + 16KMnO</w:t>
      </w:r>
      <w:r w:rsidRPr="00723A6A">
        <w:rPr>
          <w:sz w:val="28"/>
          <w:szCs w:val="28"/>
          <w:vertAlign w:val="subscript"/>
          <w:lang w:val="en-US"/>
        </w:rPr>
        <w:t xml:space="preserve">4 </w:t>
      </w:r>
      <w:r w:rsidRPr="00723A6A">
        <w:rPr>
          <w:sz w:val="28"/>
          <w:szCs w:val="28"/>
          <w:lang w:val="en-US"/>
        </w:rPr>
        <w:t>+ 24H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 xml:space="preserve"> → 15CH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COOH + 8K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 xml:space="preserve"> + 16MnSO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 xml:space="preserve"> + 34H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O</w:t>
      </w:r>
    </w:p>
    <w:p w:rsidR="00725476" w:rsidRPr="00723A6A" w:rsidRDefault="00725476" w:rsidP="00F1147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723A6A">
        <w:rPr>
          <w:sz w:val="28"/>
          <w:szCs w:val="28"/>
        </w:rPr>
        <w:t>Соединения с ароматическими кольцами (окисляется радикал до карбоксильной группы):</w:t>
      </w:r>
    </w:p>
    <w:p w:rsidR="00725476" w:rsidRPr="00723A6A" w:rsidRDefault="00725476" w:rsidP="00F11471">
      <w:pPr>
        <w:pStyle w:val="a4"/>
        <w:jc w:val="both"/>
        <w:rPr>
          <w:sz w:val="28"/>
          <w:szCs w:val="28"/>
          <w:vertAlign w:val="subscript"/>
          <w:lang w:val="en-US"/>
        </w:rPr>
      </w:pPr>
      <w:r w:rsidRPr="00723A6A">
        <w:rPr>
          <w:sz w:val="28"/>
          <w:szCs w:val="28"/>
          <w:lang w:val="en-US"/>
        </w:rPr>
        <w:t>5C</w:t>
      </w:r>
      <w:r w:rsidRPr="00723A6A">
        <w:rPr>
          <w:sz w:val="28"/>
          <w:szCs w:val="28"/>
          <w:vertAlign w:val="subscript"/>
          <w:lang w:val="en-US"/>
        </w:rPr>
        <w:t>6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5</w:t>
      </w:r>
      <w:r w:rsidRPr="00723A6A">
        <w:rPr>
          <w:sz w:val="28"/>
          <w:szCs w:val="28"/>
          <w:lang w:val="en-US"/>
        </w:rPr>
        <w:t>CH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 xml:space="preserve"> + 6KMnO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 xml:space="preserve"> + 9H2SO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 xml:space="preserve"> → 5C</w:t>
      </w:r>
      <w:r w:rsidRPr="00723A6A">
        <w:rPr>
          <w:sz w:val="28"/>
          <w:szCs w:val="28"/>
          <w:vertAlign w:val="subscript"/>
          <w:lang w:val="en-US"/>
        </w:rPr>
        <w:t>6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5</w:t>
      </w:r>
      <w:r w:rsidRPr="00723A6A">
        <w:rPr>
          <w:sz w:val="28"/>
          <w:szCs w:val="28"/>
          <w:lang w:val="en-US"/>
        </w:rPr>
        <w:t>COOH + 3K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SO4 + 14H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O + 6MnSO</w:t>
      </w:r>
      <w:r w:rsidRPr="00723A6A">
        <w:rPr>
          <w:sz w:val="28"/>
          <w:szCs w:val="28"/>
          <w:vertAlign w:val="subscript"/>
          <w:lang w:val="en-US"/>
        </w:rPr>
        <w:t>4</w:t>
      </w:r>
    </w:p>
    <w:p w:rsidR="00FD0681" w:rsidRPr="00723A6A" w:rsidRDefault="00EB0F2F" w:rsidP="00F11471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</w:rPr>
        <w:t>Спирты</w:t>
      </w:r>
      <w:r w:rsidRPr="00723A6A">
        <w:rPr>
          <w:sz w:val="28"/>
          <w:szCs w:val="28"/>
          <w:lang w:val="en-US"/>
        </w:rPr>
        <w:t>:</w:t>
      </w:r>
    </w:p>
    <w:p w:rsidR="00EB0F2F" w:rsidRPr="00723A6A" w:rsidRDefault="00EB0F2F" w:rsidP="00F11471">
      <w:pPr>
        <w:pStyle w:val="a4"/>
        <w:ind w:left="141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Первичные спирты окисляются до альдегидов (в случае с сильными окислителями – до карбоновых кислот)</w:t>
      </w:r>
      <w:r w:rsidR="00B13E69" w:rsidRPr="00723A6A">
        <w:rPr>
          <w:sz w:val="28"/>
          <w:szCs w:val="28"/>
        </w:rPr>
        <w:t>, вторичные- до кетонов, третичные практически не окисляются</w:t>
      </w:r>
      <w:r w:rsidRPr="00723A6A">
        <w:rPr>
          <w:sz w:val="28"/>
          <w:szCs w:val="28"/>
        </w:rPr>
        <w:t>:</w:t>
      </w:r>
    </w:p>
    <w:p w:rsidR="00EB0F2F" w:rsidRPr="00723A6A" w:rsidRDefault="00EB0F2F" w:rsidP="00F11471">
      <w:pPr>
        <w:pStyle w:val="a4"/>
        <w:jc w:val="both"/>
        <w:rPr>
          <w:sz w:val="28"/>
          <w:szCs w:val="28"/>
          <w:vertAlign w:val="subscript"/>
          <w:lang w:val="en-US"/>
        </w:rPr>
      </w:pPr>
      <w:r w:rsidRPr="00723A6A">
        <w:rPr>
          <w:bCs/>
          <w:sz w:val="28"/>
          <w:szCs w:val="28"/>
          <w:lang w:val="en-US"/>
        </w:rPr>
        <w:t>5</w:t>
      </w:r>
      <w:r w:rsidRPr="00723A6A">
        <w:rPr>
          <w:sz w:val="28"/>
          <w:szCs w:val="28"/>
          <w:lang w:val="en-US"/>
        </w:rPr>
        <w:t>C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5</w:t>
      </w:r>
      <w:r w:rsidRPr="00723A6A">
        <w:rPr>
          <w:sz w:val="28"/>
          <w:szCs w:val="28"/>
          <w:lang w:val="en-US"/>
        </w:rPr>
        <w:t>OH + </w:t>
      </w:r>
      <w:r w:rsidRPr="00723A6A">
        <w:rPr>
          <w:bCs/>
          <w:sz w:val="28"/>
          <w:szCs w:val="28"/>
          <w:lang w:val="en-US"/>
        </w:rPr>
        <w:t>4</w:t>
      </w:r>
      <w:r w:rsidRPr="00723A6A">
        <w:rPr>
          <w:sz w:val="28"/>
          <w:szCs w:val="28"/>
          <w:lang w:val="en-US"/>
        </w:rPr>
        <w:t>KMnO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> + </w:t>
      </w:r>
      <w:r w:rsidRPr="00723A6A">
        <w:rPr>
          <w:bCs/>
          <w:sz w:val="28"/>
          <w:szCs w:val="28"/>
          <w:lang w:val="en-US"/>
        </w:rPr>
        <w:t>6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> → </w:t>
      </w:r>
      <w:r w:rsidRPr="00723A6A">
        <w:rPr>
          <w:bCs/>
          <w:sz w:val="28"/>
          <w:szCs w:val="28"/>
          <w:lang w:val="en-US"/>
        </w:rPr>
        <w:t>5</w:t>
      </w:r>
      <w:r w:rsidRPr="00723A6A">
        <w:rPr>
          <w:sz w:val="28"/>
          <w:szCs w:val="28"/>
          <w:lang w:val="en-US"/>
        </w:rPr>
        <w:t>CH</w:t>
      </w:r>
      <w:r w:rsidRPr="00723A6A">
        <w:rPr>
          <w:sz w:val="28"/>
          <w:szCs w:val="28"/>
          <w:vertAlign w:val="subscript"/>
          <w:lang w:val="en-US"/>
        </w:rPr>
        <w:t>3</w:t>
      </w:r>
      <w:r w:rsidRPr="00723A6A">
        <w:rPr>
          <w:sz w:val="28"/>
          <w:szCs w:val="28"/>
          <w:lang w:val="en-US"/>
        </w:rPr>
        <w:t>COOH + </w:t>
      </w:r>
      <w:r w:rsidRPr="00723A6A">
        <w:rPr>
          <w:bCs/>
          <w:sz w:val="28"/>
          <w:szCs w:val="28"/>
          <w:lang w:val="en-US"/>
        </w:rPr>
        <w:t>11</w:t>
      </w:r>
      <w:r w:rsidRPr="00723A6A">
        <w:rPr>
          <w:sz w:val="28"/>
          <w:szCs w:val="28"/>
          <w:lang w:val="en-US"/>
        </w:rPr>
        <w:t>H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O + </w:t>
      </w:r>
      <w:r w:rsidRPr="00723A6A">
        <w:rPr>
          <w:bCs/>
          <w:sz w:val="28"/>
          <w:szCs w:val="28"/>
          <w:lang w:val="en-US"/>
        </w:rPr>
        <w:t>2</w:t>
      </w:r>
      <w:r w:rsidRPr="00723A6A">
        <w:rPr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sz w:val="28"/>
          <w:szCs w:val="28"/>
          <w:lang w:val="en-US"/>
        </w:rPr>
        <w:t>SO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> + </w:t>
      </w:r>
      <w:r w:rsidRPr="00723A6A">
        <w:rPr>
          <w:bCs/>
          <w:sz w:val="28"/>
          <w:szCs w:val="28"/>
          <w:lang w:val="en-US"/>
        </w:rPr>
        <w:t>4</w:t>
      </w:r>
      <w:r w:rsidRPr="00723A6A">
        <w:rPr>
          <w:sz w:val="28"/>
          <w:szCs w:val="28"/>
          <w:lang w:val="en-US"/>
        </w:rPr>
        <w:t>MnSO</w:t>
      </w:r>
      <w:r w:rsidRPr="00723A6A">
        <w:rPr>
          <w:sz w:val="28"/>
          <w:szCs w:val="28"/>
          <w:vertAlign w:val="subscript"/>
          <w:lang w:val="en-US"/>
        </w:rPr>
        <w:t>4</w:t>
      </w:r>
    </w:p>
    <w:p w:rsidR="00B13E69" w:rsidRPr="00723A6A" w:rsidRDefault="00B13E69" w:rsidP="00F11471">
      <w:pPr>
        <w:pStyle w:val="a4"/>
        <w:numPr>
          <w:ilvl w:val="0"/>
          <w:numId w:val="20"/>
        </w:numPr>
        <w:jc w:val="both"/>
        <w:rPr>
          <w:sz w:val="28"/>
          <w:szCs w:val="28"/>
          <w:vertAlign w:val="subscript"/>
          <w:lang w:val="en-US"/>
        </w:rPr>
      </w:pPr>
      <w:r w:rsidRPr="00723A6A">
        <w:rPr>
          <w:sz w:val="28"/>
          <w:szCs w:val="28"/>
        </w:rPr>
        <w:t>Альдегиды</w:t>
      </w:r>
      <w:r w:rsidRPr="00723A6A">
        <w:rPr>
          <w:sz w:val="28"/>
          <w:szCs w:val="28"/>
          <w:lang w:val="en-US"/>
        </w:rPr>
        <w:t>:</w:t>
      </w:r>
    </w:p>
    <w:p w:rsidR="00B13E69" w:rsidRPr="00723A6A" w:rsidRDefault="00B13E69" w:rsidP="00F11471">
      <w:pPr>
        <w:pStyle w:val="a4"/>
        <w:jc w:val="both"/>
        <w:rPr>
          <w:sz w:val="28"/>
          <w:szCs w:val="28"/>
          <w:vertAlign w:val="subscript"/>
        </w:rPr>
      </w:pPr>
      <w:r w:rsidRPr="00723A6A">
        <w:rPr>
          <w:sz w:val="28"/>
          <w:szCs w:val="28"/>
        </w:rPr>
        <w:t>Самая важная реакция ОВР, связанная с альдегидами в ЕГЭ-реакция серебряного зеркала (образуются соли аммония, аммиак, серебро и вода):</w:t>
      </w:r>
    </w:p>
    <w:p w:rsidR="00B13E69" w:rsidRPr="00723A6A" w:rsidRDefault="00B13E69" w:rsidP="00F11471">
      <w:pPr>
        <w:pStyle w:val="a4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C2H5CHO + </w:t>
      </w:r>
      <w:r w:rsidRPr="00723A6A">
        <w:rPr>
          <w:bCs/>
          <w:sz w:val="28"/>
          <w:szCs w:val="28"/>
          <w:lang w:val="en-US"/>
        </w:rPr>
        <w:t>2</w:t>
      </w:r>
      <w:r w:rsidRPr="00723A6A">
        <w:rPr>
          <w:sz w:val="28"/>
          <w:szCs w:val="28"/>
          <w:lang w:val="en-US"/>
        </w:rPr>
        <w:t>(Ag(NH3)2)OH → C2H5COONH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sz w:val="28"/>
          <w:szCs w:val="28"/>
          <w:lang w:val="en-US"/>
        </w:rPr>
        <w:t> + </w:t>
      </w:r>
      <w:r w:rsidRPr="00723A6A">
        <w:rPr>
          <w:bCs/>
          <w:sz w:val="28"/>
          <w:szCs w:val="28"/>
          <w:lang w:val="en-US"/>
        </w:rPr>
        <w:t>2</w:t>
      </w:r>
      <w:r w:rsidRPr="00723A6A">
        <w:rPr>
          <w:sz w:val="28"/>
          <w:szCs w:val="28"/>
          <w:lang w:val="en-US"/>
        </w:rPr>
        <w:t>Ag + </w:t>
      </w:r>
      <w:r w:rsidRPr="00723A6A">
        <w:rPr>
          <w:bCs/>
          <w:sz w:val="28"/>
          <w:szCs w:val="28"/>
          <w:lang w:val="en-US"/>
        </w:rPr>
        <w:t>3</w:t>
      </w:r>
      <w:r w:rsidRPr="00723A6A">
        <w:rPr>
          <w:sz w:val="28"/>
          <w:szCs w:val="28"/>
          <w:lang w:val="en-US"/>
        </w:rPr>
        <w:t>NH3 + H2O</w:t>
      </w:r>
    </w:p>
    <w:p w:rsidR="00B76621" w:rsidRPr="00723A6A" w:rsidRDefault="00B13E69" w:rsidP="00F11471">
      <w:pPr>
        <w:pStyle w:val="a4"/>
        <w:ind w:left="425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Все органические ОВР реакции уравниваются также, как в неорганике</w:t>
      </w:r>
      <w:r w:rsidR="00FD0681" w:rsidRPr="00723A6A">
        <w:rPr>
          <w:sz w:val="28"/>
          <w:szCs w:val="28"/>
        </w:rPr>
        <w:t>.</w:t>
      </w:r>
      <w:r w:rsidR="00EB0F2F" w:rsidRPr="00723A6A">
        <w:rPr>
          <w:sz w:val="28"/>
          <w:szCs w:val="28"/>
        </w:rPr>
        <w:t xml:space="preserve">  </w:t>
      </w:r>
      <w:r w:rsidR="00EB0F2F" w:rsidRPr="00723A6A">
        <w:rPr>
          <w:sz w:val="28"/>
          <w:szCs w:val="28"/>
        </w:rPr>
        <w:tab/>
      </w:r>
    </w:p>
    <w:p w:rsidR="00B13E69" w:rsidRPr="00723A6A" w:rsidRDefault="00B13E69" w:rsidP="00F11471">
      <w:pPr>
        <w:pStyle w:val="a4"/>
        <w:ind w:left="425"/>
        <w:jc w:val="both"/>
        <w:rPr>
          <w:sz w:val="28"/>
          <w:szCs w:val="28"/>
        </w:rPr>
      </w:pPr>
    </w:p>
    <w:p w:rsidR="007D2196" w:rsidRPr="00723A6A" w:rsidRDefault="007D2196" w:rsidP="007D2196">
      <w:pPr>
        <w:spacing w:line="259" w:lineRule="auto"/>
        <w:jc w:val="both"/>
        <w:rPr>
          <w:rFonts w:cs="Times New Roman"/>
          <w:szCs w:val="28"/>
        </w:rPr>
      </w:pPr>
      <w:bookmarkStart w:id="3" w:name="_Hlk128998894"/>
    </w:p>
    <w:p w:rsidR="007D2196" w:rsidRPr="00723A6A" w:rsidRDefault="007D2196" w:rsidP="007D2196">
      <w:pPr>
        <w:spacing w:line="259" w:lineRule="auto"/>
        <w:jc w:val="both"/>
        <w:rPr>
          <w:rFonts w:cs="Times New Roman"/>
          <w:szCs w:val="28"/>
        </w:rPr>
      </w:pPr>
    </w:p>
    <w:p w:rsidR="007D2196" w:rsidRPr="00723A6A" w:rsidRDefault="007D2196" w:rsidP="007D2196">
      <w:pPr>
        <w:spacing w:line="259" w:lineRule="auto"/>
        <w:jc w:val="both"/>
        <w:rPr>
          <w:rFonts w:cs="Times New Roman"/>
          <w:szCs w:val="28"/>
        </w:rPr>
      </w:pPr>
    </w:p>
    <w:p w:rsidR="003A40FD" w:rsidRPr="005065E8" w:rsidRDefault="005065E8" w:rsidP="007D2196">
      <w:pPr>
        <w:pStyle w:val="2"/>
        <w:rPr>
          <w:b/>
          <w:szCs w:val="28"/>
        </w:rPr>
      </w:pPr>
      <w:bookmarkStart w:id="4" w:name="_Toc129021715"/>
      <w:r w:rsidRPr="005065E8">
        <w:rPr>
          <w:b/>
          <w:szCs w:val="28"/>
        </w:rPr>
        <w:lastRenderedPageBreak/>
        <w:t xml:space="preserve">1.3. </w:t>
      </w:r>
      <w:r w:rsidR="007D2196" w:rsidRPr="005065E8">
        <w:rPr>
          <w:b/>
          <w:szCs w:val="28"/>
        </w:rPr>
        <w:t>С</w:t>
      </w:r>
      <w:r w:rsidR="003A40FD" w:rsidRPr="005065E8">
        <w:rPr>
          <w:b/>
          <w:szCs w:val="28"/>
        </w:rPr>
        <w:t>хемы</w:t>
      </w:r>
      <w:r w:rsidR="007D2196" w:rsidRPr="005065E8">
        <w:rPr>
          <w:b/>
          <w:szCs w:val="28"/>
        </w:rPr>
        <w:t xml:space="preserve"> </w:t>
      </w:r>
      <w:r w:rsidR="003A40FD" w:rsidRPr="005065E8">
        <w:rPr>
          <w:b/>
          <w:szCs w:val="28"/>
        </w:rPr>
        <w:t>по восстановлению наиболее часто используемых окислителей:</w:t>
      </w:r>
      <w:bookmarkEnd w:id="3"/>
      <w:bookmarkEnd w:id="4"/>
    </w:p>
    <w:p w:rsidR="007D2196" w:rsidRPr="00723A6A" w:rsidRDefault="007D2196" w:rsidP="007D2196">
      <w:pPr>
        <w:pStyle w:val="a4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В итоге, проанализировав всю информацию, можно сделать такие выводы</w:t>
      </w:r>
    </w:p>
    <w:p w:rsidR="00B76621" w:rsidRPr="00723A6A" w:rsidRDefault="00B76621" w:rsidP="00F1147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23A6A">
        <w:rPr>
          <w:sz w:val="28"/>
          <w:szCs w:val="28"/>
        </w:rPr>
        <w:t>Перманганаты</w:t>
      </w:r>
      <w:r w:rsidRPr="00723A6A">
        <w:rPr>
          <w:sz w:val="28"/>
          <w:szCs w:val="28"/>
          <w:lang w:val="en-US"/>
        </w:rPr>
        <w:t>:</w:t>
      </w:r>
      <w:r w:rsidR="00CE76CA" w:rsidRPr="00723A6A">
        <w:rPr>
          <w:noProof/>
          <w:sz w:val="28"/>
          <w:szCs w:val="28"/>
        </w:rPr>
        <w:t xml:space="preserve"> </w:t>
      </w:r>
      <w:r w:rsidR="00CE76CA" w:rsidRPr="00723A6A">
        <w:rPr>
          <w:noProof/>
          <w:sz w:val="28"/>
          <w:szCs w:val="28"/>
        </w:rPr>
        <w:drawing>
          <wp:inline distT="0" distB="0" distL="0" distR="0" wp14:anchorId="7D6AF93A" wp14:editId="0BE82A19">
            <wp:extent cx="4858806" cy="2305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pzc2odb69wgow4ks04484s888g0w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30" cy="232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0FD" w:rsidRPr="00723A6A" w:rsidRDefault="003A40FD" w:rsidP="00F11471">
      <w:pPr>
        <w:pStyle w:val="a4"/>
        <w:jc w:val="both"/>
        <w:rPr>
          <w:sz w:val="28"/>
          <w:szCs w:val="28"/>
        </w:rPr>
      </w:pPr>
    </w:p>
    <w:p w:rsidR="008B2153" w:rsidRPr="00723A6A" w:rsidRDefault="008B2153" w:rsidP="00F11471">
      <w:pPr>
        <w:pStyle w:val="a4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</w:rPr>
        <w:t>Дихроматы, хроматы:</w:t>
      </w:r>
    </w:p>
    <w:p w:rsidR="00B76621" w:rsidRPr="00723A6A" w:rsidRDefault="00B76621" w:rsidP="00F11471">
      <w:pPr>
        <w:pStyle w:val="a4"/>
        <w:jc w:val="both"/>
        <w:rPr>
          <w:sz w:val="28"/>
          <w:szCs w:val="28"/>
        </w:rPr>
      </w:pPr>
    </w:p>
    <w:p w:rsidR="008B2153" w:rsidRPr="00723A6A" w:rsidRDefault="008B2153" w:rsidP="00F11471">
      <w:pPr>
        <w:spacing w:line="259" w:lineRule="auto"/>
        <w:jc w:val="both"/>
        <w:rPr>
          <w:rFonts w:eastAsia="Times New Roman" w:cs="Times New Roman"/>
          <w:szCs w:val="28"/>
          <w:lang w:eastAsia="ru-RU"/>
        </w:rPr>
      </w:pPr>
      <w:r w:rsidRPr="00723A6A">
        <w:rPr>
          <w:rFonts w:cs="Times New Roman"/>
          <w:noProof/>
          <w:szCs w:val="28"/>
          <w:lang w:eastAsia="ru-RU"/>
        </w:rPr>
        <w:drawing>
          <wp:inline distT="0" distB="0" distL="0" distR="0" wp14:anchorId="64A3B6A7" wp14:editId="77A31FFF">
            <wp:extent cx="4296133" cy="1799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DdEgFdc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3" cy="18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A6A">
        <w:rPr>
          <w:rFonts w:cs="Times New Roman"/>
          <w:szCs w:val="28"/>
        </w:rPr>
        <w:br w:type="page"/>
      </w:r>
    </w:p>
    <w:p w:rsidR="00B76621" w:rsidRPr="00723A6A" w:rsidRDefault="00CE76CA" w:rsidP="00F11471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723A6A">
        <w:rPr>
          <w:sz w:val="28"/>
          <w:szCs w:val="28"/>
        </w:rPr>
        <w:lastRenderedPageBreak/>
        <w:t>Азотная и серная кислоты:</w:t>
      </w:r>
    </w:p>
    <w:p w:rsidR="00B76621" w:rsidRPr="00723A6A" w:rsidRDefault="00CE76CA" w:rsidP="00F11471">
      <w:pPr>
        <w:pStyle w:val="a4"/>
        <w:jc w:val="both"/>
        <w:rPr>
          <w:sz w:val="28"/>
          <w:szCs w:val="28"/>
        </w:rPr>
      </w:pPr>
      <w:r w:rsidRPr="00723A6A">
        <w:rPr>
          <w:noProof/>
          <w:sz w:val="28"/>
          <w:szCs w:val="28"/>
        </w:rPr>
        <w:drawing>
          <wp:inline distT="0" distB="0" distL="0" distR="0" wp14:anchorId="480F7917" wp14:editId="14A54026">
            <wp:extent cx="6312395" cy="457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c1aaafd51281a3f5e566aa52623c34_h-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584" cy="460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21" w:rsidRPr="00723A6A" w:rsidRDefault="00B76621" w:rsidP="00F11471">
      <w:pPr>
        <w:pStyle w:val="a4"/>
        <w:ind w:left="720"/>
        <w:jc w:val="both"/>
        <w:rPr>
          <w:sz w:val="28"/>
          <w:szCs w:val="28"/>
          <w:lang w:val="en-US"/>
        </w:rPr>
      </w:pPr>
    </w:p>
    <w:p w:rsidR="007734C9" w:rsidRPr="00723A6A" w:rsidRDefault="007734C9" w:rsidP="00F11471">
      <w:pPr>
        <w:pStyle w:val="a4"/>
        <w:ind w:left="643"/>
        <w:jc w:val="both"/>
        <w:rPr>
          <w:sz w:val="28"/>
          <w:szCs w:val="28"/>
          <w:lang w:val="en-US"/>
        </w:rPr>
      </w:pPr>
    </w:p>
    <w:p w:rsidR="007734C9" w:rsidRPr="00723A6A" w:rsidRDefault="007734C9" w:rsidP="00F11471">
      <w:pPr>
        <w:pStyle w:val="a4"/>
        <w:ind w:left="720"/>
        <w:jc w:val="both"/>
        <w:rPr>
          <w:sz w:val="28"/>
          <w:szCs w:val="28"/>
          <w:lang w:val="en-US"/>
        </w:rPr>
      </w:pPr>
    </w:p>
    <w:p w:rsidR="00AE6F8C" w:rsidRPr="00723A6A" w:rsidRDefault="00AE6F8C" w:rsidP="00F11471">
      <w:pPr>
        <w:pStyle w:val="a4"/>
        <w:jc w:val="both"/>
        <w:rPr>
          <w:sz w:val="28"/>
          <w:szCs w:val="28"/>
        </w:rPr>
      </w:pPr>
    </w:p>
    <w:p w:rsidR="008B2153" w:rsidRPr="00723A6A" w:rsidRDefault="008B2153" w:rsidP="00F11471">
      <w:pPr>
        <w:spacing w:line="259" w:lineRule="auto"/>
        <w:jc w:val="both"/>
        <w:rPr>
          <w:rFonts w:eastAsia="Times New Roman" w:cs="Times New Roman"/>
          <w:szCs w:val="28"/>
          <w:lang w:eastAsia="ru-RU"/>
        </w:rPr>
      </w:pPr>
      <w:r w:rsidRPr="00723A6A">
        <w:rPr>
          <w:rFonts w:cs="Times New Roman"/>
          <w:szCs w:val="28"/>
        </w:rPr>
        <w:br w:type="page"/>
      </w:r>
    </w:p>
    <w:p w:rsidR="00AE6F8C" w:rsidRPr="005065E8" w:rsidRDefault="005065E8" w:rsidP="009470AE">
      <w:pPr>
        <w:pStyle w:val="2"/>
        <w:rPr>
          <w:b/>
          <w:szCs w:val="28"/>
        </w:rPr>
      </w:pPr>
      <w:bookmarkStart w:id="5" w:name="_Toc129021716"/>
      <w:r w:rsidRPr="005065E8">
        <w:rPr>
          <w:b/>
          <w:szCs w:val="28"/>
        </w:rPr>
        <w:lastRenderedPageBreak/>
        <w:t xml:space="preserve">1.4. </w:t>
      </w:r>
      <w:r w:rsidR="00530DD4" w:rsidRPr="005065E8">
        <w:rPr>
          <w:b/>
          <w:szCs w:val="28"/>
        </w:rPr>
        <w:t>Метод</w:t>
      </w:r>
      <w:r w:rsidR="008B2153" w:rsidRPr="005065E8">
        <w:rPr>
          <w:b/>
          <w:szCs w:val="28"/>
        </w:rPr>
        <w:t>ы</w:t>
      </w:r>
      <w:r w:rsidR="00530DD4" w:rsidRPr="005065E8">
        <w:rPr>
          <w:b/>
          <w:szCs w:val="28"/>
        </w:rPr>
        <w:t xml:space="preserve"> уравнивания ОВР</w:t>
      </w:r>
      <w:bookmarkEnd w:id="5"/>
    </w:p>
    <w:p w:rsidR="00530DD4" w:rsidRPr="00723A6A" w:rsidRDefault="00530DD4" w:rsidP="005065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-Метод электронного баланса</w:t>
      </w:r>
      <w:r w:rsidR="004E29C4" w:rsidRPr="00723A6A">
        <w:rPr>
          <w:sz w:val="28"/>
          <w:szCs w:val="28"/>
        </w:rPr>
        <w:t>:</w:t>
      </w:r>
    </w:p>
    <w:p w:rsidR="00AE6F8C" w:rsidRPr="00723A6A" w:rsidRDefault="00AE6F8C" w:rsidP="005065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3A6A">
        <w:rPr>
          <w:sz w:val="28"/>
          <w:szCs w:val="28"/>
        </w:rPr>
        <w:t xml:space="preserve">Кроме составления ОВР, надо уметь </w:t>
      </w:r>
      <w:r w:rsidR="0001486F" w:rsidRPr="00723A6A">
        <w:rPr>
          <w:sz w:val="28"/>
          <w:szCs w:val="28"/>
        </w:rPr>
        <w:t>расставлять коэффициенты в этих реакциях.</w:t>
      </w:r>
      <w:r w:rsidRPr="00723A6A">
        <w:rPr>
          <w:sz w:val="28"/>
          <w:szCs w:val="28"/>
        </w:rPr>
        <w:t xml:space="preserve"> Для этого существует метод электронного баланса.</w:t>
      </w:r>
    </w:p>
    <w:p w:rsidR="009C17B0" w:rsidRPr="00723A6A" w:rsidRDefault="009C17B0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Рассмотрим реакцию:</w:t>
      </w:r>
    </w:p>
    <w:p w:rsidR="009C17B0" w:rsidRPr="00723A6A" w:rsidRDefault="00AE6F8C" w:rsidP="005065E8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723A6A">
        <w:rPr>
          <w:bCs/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perscript"/>
        </w:rPr>
        <w:t>+</w:t>
      </w:r>
      <w:r w:rsidRPr="00723A6A">
        <w:rPr>
          <w:sz w:val="28"/>
          <w:szCs w:val="28"/>
          <w:vertAlign w:val="subscript"/>
        </w:rPr>
        <w:t>2</w:t>
      </w:r>
      <w:r w:rsidRPr="00723A6A">
        <w:rPr>
          <w:bCs/>
          <w:sz w:val="28"/>
          <w:szCs w:val="28"/>
          <w:lang w:val="en-US"/>
        </w:rPr>
        <w:t>S</w:t>
      </w:r>
      <w:r w:rsidRPr="00723A6A">
        <w:rPr>
          <w:sz w:val="28"/>
          <w:szCs w:val="28"/>
          <w:vertAlign w:val="superscript"/>
        </w:rPr>
        <w:t>-2</w:t>
      </w:r>
      <w:r w:rsidRPr="00723A6A">
        <w:rPr>
          <w:bCs/>
          <w:sz w:val="28"/>
          <w:szCs w:val="28"/>
          <w:lang w:val="en-US"/>
        </w:rPr>
        <w:t> </w:t>
      </w:r>
      <w:r w:rsidR="009C17B0" w:rsidRPr="00723A6A">
        <w:rPr>
          <w:bCs/>
          <w:sz w:val="28"/>
          <w:szCs w:val="28"/>
        </w:rPr>
        <w:t xml:space="preserve">+ </w:t>
      </w:r>
      <w:r w:rsidRPr="00723A6A">
        <w:rPr>
          <w:bCs/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perscript"/>
        </w:rPr>
        <w:t>+</w:t>
      </w:r>
      <w:r w:rsidRPr="00723A6A">
        <w:rPr>
          <w:bCs/>
          <w:sz w:val="28"/>
          <w:szCs w:val="28"/>
          <w:lang w:val="en-US"/>
        </w:rPr>
        <w:t>Mn</w:t>
      </w:r>
      <w:r w:rsidRPr="00723A6A">
        <w:rPr>
          <w:sz w:val="28"/>
          <w:szCs w:val="28"/>
          <w:vertAlign w:val="superscript"/>
        </w:rPr>
        <w:t>+7</w:t>
      </w:r>
      <w:r w:rsidRPr="00723A6A">
        <w:rPr>
          <w:bCs/>
          <w:sz w:val="28"/>
          <w:szCs w:val="28"/>
          <w:lang w:val="en-US"/>
        </w:rPr>
        <w:t>O</w:t>
      </w:r>
      <w:r w:rsidRPr="00723A6A">
        <w:rPr>
          <w:sz w:val="28"/>
          <w:szCs w:val="28"/>
          <w:vertAlign w:val="superscript"/>
        </w:rPr>
        <w:t>-2</w:t>
      </w:r>
      <w:r w:rsidRPr="00723A6A">
        <w:rPr>
          <w:sz w:val="28"/>
          <w:szCs w:val="28"/>
          <w:vertAlign w:val="subscript"/>
        </w:rPr>
        <w:t>4</w:t>
      </w:r>
      <w:r w:rsidRPr="00723A6A">
        <w:rPr>
          <w:bCs/>
          <w:sz w:val="28"/>
          <w:szCs w:val="28"/>
          <w:lang w:val="en-US"/>
        </w:rPr>
        <w:t> </w:t>
      </w:r>
      <w:r w:rsidR="009C17B0" w:rsidRPr="00723A6A">
        <w:rPr>
          <w:bCs/>
          <w:sz w:val="28"/>
          <w:szCs w:val="28"/>
        </w:rPr>
        <w:t xml:space="preserve">= </w:t>
      </w:r>
      <w:r w:rsidRPr="00723A6A">
        <w:rPr>
          <w:bCs/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perscript"/>
        </w:rPr>
        <w:t>+</w:t>
      </w:r>
      <w:r w:rsidRPr="00723A6A">
        <w:rPr>
          <w:sz w:val="28"/>
          <w:szCs w:val="28"/>
          <w:vertAlign w:val="subscript"/>
        </w:rPr>
        <w:t>2</w:t>
      </w:r>
      <w:r w:rsidRPr="00723A6A">
        <w:rPr>
          <w:bCs/>
          <w:sz w:val="28"/>
          <w:szCs w:val="28"/>
          <w:lang w:val="en-US"/>
        </w:rPr>
        <w:t>Mn</w:t>
      </w:r>
      <w:r w:rsidRPr="00723A6A">
        <w:rPr>
          <w:sz w:val="28"/>
          <w:szCs w:val="28"/>
          <w:vertAlign w:val="superscript"/>
        </w:rPr>
        <w:t>+6</w:t>
      </w:r>
      <w:r w:rsidRPr="00723A6A">
        <w:rPr>
          <w:bCs/>
          <w:sz w:val="28"/>
          <w:szCs w:val="28"/>
          <w:lang w:val="en-US"/>
        </w:rPr>
        <w:t>O</w:t>
      </w:r>
      <w:r w:rsidRPr="00723A6A">
        <w:rPr>
          <w:sz w:val="28"/>
          <w:szCs w:val="28"/>
          <w:vertAlign w:val="superscript"/>
        </w:rPr>
        <w:t>-2</w:t>
      </w:r>
      <w:r w:rsidRPr="00723A6A">
        <w:rPr>
          <w:sz w:val="28"/>
          <w:szCs w:val="28"/>
          <w:vertAlign w:val="subscript"/>
        </w:rPr>
        <w:t>4</w:t>
      </w:r>
      <w:r w:rsidRPr="00723A6A">
        <w:rPr>
          <w:bCs/>
          <w:sz w:val="28"/>
          <w:szCs w:val="28"/>
          <w:lang w:val="en-US"/>
        </w:rPr>
        <w:t> </w:t>
      </w:r>
      <w:r w:rsidRPr="00723A6A">
        <w:rPr>
          <w:bCs/>
          <w:sz w:val="28"/>
          <w:szCs w:val="28"/>
        </w:rPr>
        <w:t>+</w:t>
      </w:r>
      <w:r w:rsidRPr="00723A6A">
        <w:rPr>
          <w:bCs/>
          <w:sz w:val="28"/>
          <w:szCs w:val="28"/>
          <w:lang w:val="en-US"/>
        </w:rPr>
        <w:t> S</w:t>
      </w:r>
      <w:r w:rsidRPr="00723A6A">
        <w:rPr>
          <w:sz w:val="28"/>
          <w:szCs w:val="28"/>
          <w:vertAlign w:val="superscript"/>
        </w:rPr>
        <w:t>0</w:t>
      </w:r>
    </w:p>
    <w:p w:rsidR="009C17B0" w:rsidRPr="00723A6A" w:rsidRDefault="00AE6F8C" w:rsidP="005065E8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723A6A">
        <w:rPr>
          <w:sz w:val="28"/>
          <w:szCs w:val="28"/>
        </w:rPr>
        <w:t xml:space="preserve">Выпишем атомы, меняющие степень окисления, </w:t>
      </w:r>
      <w:r w:rsidR="009C17B0" w:rsidRPr="00723A6A">
        <w:rPr>
          <w:sz w:val="28"/>
          <w:szCs w:val="28"/>
        </w:rPr>
        <w:t>проанализируем ее значения до и после реакции и, в соответствии с этим, сделаем вывод о количестве принятых или отданных электронах. После надо уравнять количество этих атомов так, чтобы сохранялся электронный баланс:</w:t>
      </w:r>
    </w:p>
    <w:p w:rsidR="009C17B0" w:rsidRPr="00723A6A" w:rsidRDefault="009C17B0" w:rsidP="005065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3A6A">
        <w:rPr>
          <w:bCs/>
          <w:sz w:val="28"/>
          <w:szCs w:val="28"/>
        </w:rPr>
        <w:t>S</w:t>
      </w:r>
      <w:r w:rsidRPr="00723A6A">
        <w:rPr>
          <w:sz w:val="28"/>
          <w:szCs w:val="28"/>
          <w:vertAlign w:val="superscript"/>
        </w:rPr>
        <w:t>-2</w:t>
      </w:r>
      <w:r w:rsidRPr="00723A6A">
        <w:rPr>
          <w:bCs/>
          <w:sz w:val="28"/>
          <w:szCs w:val="28"/>
        </w:rPr>
        <w:t> -2e = S</w:t>
      </w:r>
      <w:r w:rsidRPr="00723A6A">
        <w:rPr>
          <w:sz w:val="28"/>
          <w:szCs w:val="28"/>
          <w:vertAlign w:val="superscript"/>
        </w:rPr>
        <w:t xml:space="preserve">0 </w:t>
      </w:r>
      <w:r w:rsidRPr="00723A6A">
        <w:rPr>
          <w:sz w:val="28"/>
          <w:szCs w:val="28"/>
        </w:rPr>
        <w:t xml:space="preserve">           </w:t>
      </w:r>
      <w:r w:rsidRPr="00723A6A">
        <w:rPr>
          <w:sz w:val="28"/>
          <w:szCs w:val="28"/>
        </w:rPr>
        <w:sym w:font="Symbol" w:char="F0BD"/>
      </w:r>
      <w:r w:rsidRPr="00723A6A">
        <w:rPr>
          <w:sz w:val="28"/>
          <w:szCs w:val="28"/>
        </w:rPr>
        <w:t xml:space="preserve">  1</w:t>
      </w:r>
    </w:p>
    <w:p w:rsidR="009C17B0" w:rsidRPr="00723A6A" w:rsidRDefault="009C17B0" w:rsidP="005065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3A6A">
        <w:rPr>
          <w:bCs/>
          <w:sz w:val="28"/>
          <w:szCs w:val="28"/>
        </w:rPr>
        <w:t>Mn</w:t>
      </w:r>
      <w:r w:rsidRPr="00723A6A">
        <w:rPr>
          <w:sz w:val="28"/>
          <w:szCs w:val="28"/>
          <w:vertAlign w:val="superscript"/>
        </w:rPr>
        <w:t>+7</w:t>
      </w:r>
      <w:r w:rsidRPr="00723A6A">
        <w:rPr>
          <w:bCs/>
          <w:sz w:val="28"/>
          <w:szCs w:val="28"/>
        </w:rPr>
        <w:t> + 1e = Mn</w:t>
      </w:r>
      <w:r w:rsidRPr="00723A6A">
        <w:rPr>
          <w:sz w:val="28"/>
          <w:szCs w:val="28"/>
          <w:vertAlign w:val="superscript"/>
        </w:rPr>
        <w:t xml:space="preserve">+6  </w:t>
      </w:r>
      <w:r w:rsidRPr="00723A6A">
        <w:rPr>
          <w:sz w:val="28"/>
          <w:szCs w:val="28"/>
        </w:rPr>
        <w:t xml:space="preserve"> </w:t>
      </w:r>
      <w:r w:rsidRPr="00723A6A">
        <w:rPr>
          <w:sz w:val="28"/>
          <w:szCs w:val="28"/>
        </w:rPr>
        <w:sym w:font="Symbol" w:char="F0BD"/>
      </w:r>
      <w:r w:rsidRPr="00723A6A">
        <w:rPr>
          <w:sz w:val="28"/>
          <w:szCs w:val="28"/>
        </w:rPr>
        <w:t xml:space="preserve">  2  </w:t>
      </w:r>
    </w:p>
    <w:p w:rsidR="009C17B0" w:rsidRPr="00723A6A" w:rsidRDefault="009C17B0" w:rsidP="005065E8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723A6A">
        <w:rPr>
          <w:sz w:val="28"/>
          <w:szCs w:val="28"/>
        </w:rPr>
        <w:t>Уравниваем реакцию до конца:</w:t>
      </w:r>
    </w:p>
    <w:p w:rsidR="009C17B0" w:rsidRPr="00723A6A" w:rsidRDefault="009C17B0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 + 2KMnO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 xml:space="preserve"> = </w:t>
      </w:r>
      <w:r w:rsidRPr="00723A6A">
        <w:rPr>
          <w:bCs/>
          <w:sz w:val="28"/>
          <w:szCs w:val="28"/>
        </w:rPr>
        <w:t>2</w:t>
      </w:r>
      <w:r w:rsidRPr="00723A6A">
        <w:rPr>
          <w:bCs/>
          <w:sz w:val="28"/>
          <w:szCs w:val="28"/>
          <w:lang w:val="en-US"/>
        </w:rPr>
        <w:t>K</w:t>
      </w:r>
      <w:r w:rsidRPr="00723A6A">
        <w:rPr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MnO</w:t>
      </w:r>
      <w:r w:rsidRPr="00723A6A">
        <w:rPr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 S</w:t>
      </w:r>
    </w:p>
    <w:p w:rsidR="00530DD4" w:rsidRPr="00723A6A" w:rsidRDefault="00530DD4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 xml:space="preserve">-Метод </w:t>
      </w:r>
      <w:proofErr w:type="spellStart"/>
      <w:r w:rsidRPr="00723A6A">
        <w:rPr>
          <w:bCs/>
          <w:sz w:val="28"/>
          <w:szCs w:val="28"/>
        </w:rPr>
        <w:t>полуреакций</w:t>
      </w:r>
      <w:proofErr w:type="spellEnd"/>
      <w:r w:rsidR="004E29C4" w:rsidRPr="00723A6A">
        <w:rPr>
          <w:bCs/>
          <w:sz w:val="28"/>
          <w:szCs w:val="28"/>
        </w:rPr>
        <w:t xml:space="preserve"> (ионно-электронный):</w:t>
      </w:r>
    </w:p>
    <w:p w:rsidR="004E29C4" w:rsidRPr="00723A6A" w:rsidRDefault="007E3465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Однако реакции можно уравнива</w:t>
      </w:r>
      <w:r w:rsidR="004E29C4" w:rsidRPr="00723A6A">
        <w:rPr>
          <w:bCs/>
          <w:sz w:val="28"/>
          <w:szCs w:val="28"/>
        </w:rPr>
        <w:t>ть по-другому:</w:t>
      </w:r>
    </w:p>
    <w:p w:rsidR="007E3465" w:rsidRPr="00723A6A" w:rsidRDefault="007E3465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Na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3 </w:t>
      </w:r>
      <w:r w:rsidRPr="00723A6A">
        <w:rPr>
          <w:bCs/>
          <w:sz w:val="28"/>
          <w:szCs w:val="28"/>
          <w:lang w:val="en-US"/>
        </w:rPr>
        <w:t>+ KMnO</w:t>
      </w:r>
      <w:r w:rsidRPr="00723A6A">
        <w:rPr>
          <w:bCs/>
          <w:sz w:val="28"/>
          <w:szCs w:val="28"/>
          <w:vertAlign w:val="subscript"/>
          <w:lang w:val="en-US"/>
        </w:rPr>
        <w:t>4 </w:t>
      </w:r>
      <w:r w:rsidRPr="00723A6A">
        <w:rPr>
          <w:bCs/>
          <w:sz w:val="28"/>
          <w:szCs w:val="28"/>
          <w:lang w:val="en-US"/>
        </w:rPr>
        <w:t>+ 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= Na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MnSO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K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4E29C4" w:rsidRPr="00723A6A" w:rsidRDefault="004E29C4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Составим краткое ионное уравнение</w:t>
      </w:r>
      <w:r w:rsidR="00C96ABE" w:rsidRPr="00723A6A">
        <w:rPr>
          <w:bCs/>
          <w:sz w:val="28"/>
          <w:szCs w:val="28"/>
          <w:lang w:val="en-US"/>
        </w:rPr>
        <w:t>:</w:t>
      </w:r>
    </w:p>
    <w:p w:rsidR="007E3465" w:rsidRPr="00723A6A" w:rsidRDefault="007E3465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3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MnO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="00405891" w:rsidRPr="00723A6A">
        <w:rPr>
          <w:bCs/>
          <w:sz w:val="28"/>
          <w:szCs w:val="28"/>
          <w:vertAlign w:val="superscript"/>
          <w:lang w:val="en-US"/>
        </w:rPr>
        <w:t>-</w:t>
      </w:r>
      <w:r w:rsidRPr="00723A6A">
        <w:rPr>
          <w:bCs/>
          <w:sz w:val="28"/>
          <w:szCs w:val="28"/>
          <w:lang w:val="en-US"/>
        </w:rPr>
        <w:t> + 2H</w:t>
      </w:r>
      <w:r w:rsidRPr="00723A6A">
        <w:rPr>
          <w:bCs/>
          <w:sz w:val="28"/>
          <w:szCs w:val="28"/>
          <w:vertAlign w:val="superscript"/>
          <w:lang w:val="en-US"/>
        </w:rPr>
        <w:t>+</w:t>
      </w:r>
      <w:r w:rsidRPr="00723A6A">
        <w:rPr>
          <w:bCs/>
          <w:sz w:val="28"/>
          <w:szCs w:val="28"/>
          <w:lang w:val="en-US"/>
        </w:rPr>
        <w:t> = Mn</w:t>
      </w:r>
      <w:r w:rsidRPr="00723A6A">
        <w:rPr>
          <w:bCs/>
          <w:sz w:val="28"/>
          <w:szCs w:val="28"/>
          <w:vertAlign w:val="superscript"/>
          <w:lang w:val="en-US"/>
        </w:rPr>
        <w:t>2+ </w:t>
      </w:r>
      <w:r w:rsidRPr="00723A6A">
        <w:rPr>
          <w:bCs/>
          <w:sz w:val="28"/>
          <w:szCs w:val="28"/>
          <w:lang w:val="en-US"/>
        </w:rPr>
        <w:t>+ 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C96ABE" w:rsidRPr="00723A6A" w:rsidRDefault="007E3465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Выпишем процессы восстановления и окисления</w:t>
      </w:r>
      <w:r w:rsidR="00C96ABE" w:rsidRPr="00723A6A">
        <w:rPr>
          <w:bCs/>
          <w:sz w:val="28"/>
          <w:szCs w:val="28"/>
        </w:rPr>
        <w:t xml:space="preserve"> для ионов:</w:t>
      </w:r>
    </w:p>
    <w:p w:rsidR="007E3465" w:rsidRPr="00723A6A" w:rsidRDefault="00C80301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</w:rPr>
        <w:t>3</w:t>
      </w:r>
      <w:r w:rsidRPr="00723A6A">
        <w:rPr>
          <w:bCs/>
          <w:sz w:val="28"/>
          <w:szCs w:val="28"/>
          <w:vertAlign w:val="superscript"/>
        </w:rPr>
        <w:t>2-</w:t>
      </w:r>
      <w:r w:rsidR="00C96ABE" w:rsidRPr="00723A6A">
        <w:rPr>
          <w:bCs/>
          <w:sz w:val="28"/>
          <w:szCs w:val="28"/>
          <w:lang w:val="en-US"/>
        </w:rPr>
        <w:t> </w:t>
      </w:r>
      <w:r w:rsidRPr="00723A6A">
        <w:rPr>
          <w:bCs/>
          <w:sz w:val="28"/>
          <w:szCs w:val="28"/>
          <w:lang w:val="en-US"/>
        </w:rPr>
        <w:t> </w:t>
      </w:r>
      <w:r w:rsidRPr="00723A6A">
        <w:rPr>
          <w:bCs/>
          <w:sz w:val="28"/>
          <w:szCs w:val="28"/>
        </w:rPr>
        <w:t xml:space="preserve">= 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</w:rPr>
        <w:t>4</w:t>
      </w:r>
      <w:r w:rsidRPr="00723A6A">
        <w:rPr>
          <w:bCs/>
          <w:sz w:val="28"/>
          <w:szCs w:val="28"/>
          <w:vertAlign w:val="superscript"/>
        </w:rPr>
        <w:t>2-</w:t>
      </w:r>
      <w:r w:rsidR="00C96ABE" w:rsidRPr="00723A6A">
        <w:rPr>
          <w:bCs/>
          <w:sz w:val="28"/>
          <w:szCs w:val="28"/>
          <w:lang w:val="en-US"/>
        </w:rPr>
        <w:t> </w:t>
      </w:r>
      <w:r w:rsidRPr="00723A6A">
        <w:rPr>
          <w:bCs/>
          <w:sz w:val="28"/>
          <w:szCs w:val="28"/>
        </w:rPr>
        <w:t xml:space="preserve"> </w:t>
      </w:r>
      <w:r w:rsidR="00C96ABE" w:rsidRPr="00723A6A">
        <w:rPr>
          <w:bCs/>
          <w:sz w:val="28"/>
          <w:szCs w:val="28"/>
        </w:rPr>
        <w:t xml:space="preserve">      </w:t>
      </w:r>
    </w:p>
    <w:p w:rsidR="00405891" w:rsidRPr="00723A6A" w:rsidRDefault="00C80301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MnO</w:t>
      </w:r>
      <w:r w:rsidRPr="00723A6A">
        <w:rPr>
          <w:bCs/>
          <w:sz w:val="28"/>
          <w:szCs w:val="28"/>
          <w:vertAlign w:val="subscript"/>
        </w:rPr>
        <w:t>4</w:t>
      </w:r>
      <w:r w:rsidR="00C96ABE" w:rsidRPr="00723A6A">
        <w:rPr>
          <w:bCs/>
          <w:sz w:val="28"/>
          <w:szCs w:val="28"/>
          <w:vertAlign w:val="superscript"/>
        </w:rPr>
        <w:t>-</w:t>
      </w:r>
      <w:r w:rsidR="00405891" w:rsidRPr="00723A6A">
        <w:rPr>
          <w:bCs/>
          <w:sz w:val="28"/>
          <w:szCs w:val="28"/>
        </w:rPr>
        <w:t> </w:t>
      </w:r>
      <w:r w:rsidRPr="00723A6A">
        <w:rPr>
          <w:bCs/>
          <w:sz w:val="28"/>
          <w:szCs w:val="28"/>
        </w:rPr>
        <w:t>= Mn</w:t>
      </w:r>
      <w:r w:rsidRPr="00723A6A">
        <w:rPr>
          <w:bCs/>
          <w:sz w:val="28"/>
          <w:szCs w:val="28"/>
          <w:vertAlign w:val="superscript"/>
        </w:rPr>
        <w:t>2+ </w:t>
      </w:r>
      <w:r w:rsidRPr="00723A6A">
        <w:rPr>
          <w:bCs/>
          <w:sz w:val="28"/>
          <w:szCs w:val="28"/>
        </w:rPr>
        <w:t xml:space="preserve"> </w:t>
      </w:r>
      <w:r w:rsidR="00405891" w:rsidRPr="00723A6A">
        <w:rPr>
          <w:bCs/>
          <w:sz w:val="28"/>
          <w:szCs w:val="28"/>
        </w:rPr>
        <w:t xml:space="preserve">     </w:t>
      </w:r>
    </w:p>
    <w:p w:rsidR="00C96ABE" w:rsidRPr="00723A6A" w:rsidRDefault="00C96ABE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 xml:space="preserve">Составим </w:t>
      </w:r>
      <w:proofErr w:type="spellStart"/>
      <w:r w:rsidRPr="00723A6A">
        <w:rPr>
          <w:bCs/>
          <w:sz w:val="28"/>
          <w:szCs w:val="28"/>
        </w:rPr>
        <w:t>полуреакции</w:t>
      </w:r>
      <w:proofErr w:type="spellEnd"/>
      <w:r w:rsidRPr="00723A6A">
        <w:rPr>
          <w:bCs/>
          <w:sz w:val="28"/>
          <w:szCs w:val="28"/>
        </w:rPr>
        <w:t xml:space="preserve">. Для этого надо добавить в ту часть реакции, где избыток кислорода, ион </w:t>
      </w:r>
      <w:r w:rsidRPr="00723A6A">
        <w:rPr>
          <w:bCs/>
          <w:sz w:val="28"/>
          <w:szCs w:val="28"/>
          <w:lang w:val="en-US"/>
        </w:rPr>
        <w:t>H</w:t>
      </w:r>
      <w:r w:rsidRPr="00723A6A">
        <w:rPr>
          <w:bCs/>
          <w:sz w:val="28"/>
          <w:szCs w:val="28"/>
          <w:vertAlign w:val="superscript"/>
        </w:rPr>
        <w:t>+</w:t>
      </w:r>
      <w:r w:rsidRPr="00723A6A">
        <w:rPr>
          <w:bCs/>
          <w:sz w:val="28"/>
          <w:szCs w:val="28"/>
        </w:rPr>
        <w:t>, там</w:t>
      </w:r>
      <w:r w:rsidR="00405891" w:rsidRPr="00723A6A">
        <w:rPr>
          <w:bCs/>
          <w:sz w:val="28"/>
          <w:szCs w:val="28"/>
        </w:rPr>
        <w:t>,</w:t>
      </w:r>
      <w:r w:rsidRPr="00723A6A">
        <w:rPr>
          <w:bCs/>
          <w:sz w:val="28"/>
          <w:szCs w:val="28"/>
        </w:rPr>
        <w:t xml:space="preserve"> где недостаток – </w:t>
      </w:r>
      <w:r w:rsidRPr="00723A6A">
        <w:rPr>
          <w:bCs/>
          <w:sz w:val="28"/>
          <w:szCs w:val="28"/>
          <w:lang w:val="en-US"/>
        </w:rPr>
        <w:t>H</w:t>
      </w:r>
      <w:r w:rsidRPr="00723A6A">
        <w:rPr>
          <w:bCs/>
          <w:sz w:val="28"/>
          <w:szCs w:val="28"/>
          <w:vertAlign w:val="subscript"/>
        </w:rPr>
        <w:t>2</w:t>
      </w:r>
      <w:r w:rsidRPr="00723A6A">
        <w:rPr>
          <w:bCs/>
          <w:sz w:val="28"/>
          <w:szCs w:val="28"/>
          <w:lang w:val="en-US"/>
        </w:rPr>
        <w:t>O</w:t>
      </w:r>
      <w:r w:rsidRPr="00723A6A">
        <w:rPr>
          <w:bCs/>
          <w:sz w:val="28"/>
          <w:szCs w:val="28"/>
        </w:rPr>
        <w:t>, и уравнять коэффициенты</w:t>
      </w:r>
      <w:r w:rsidR="00405891" w:rsidRPr="00723A6A">
        <w:rPr>
          <w:bCs/>
          <w:sz w:val="28"/>
          <w:szCs w:val="28"/>
        </w:rPr>
        <w:t xml:space="preserve"> и кол-во электронов</w:t>
      </w:r>
      <w:r w:rsidRPr="00723A6A">
        <w:rPr>
          <w:bCs/>
          <w:sz w:val="28"/>
          <w:szCs w:val="28"/>
        </w:rPr>
        <w:t>:</w:t>
      </w:r>
    </w:p>
    <w:p w:rsidR="00C96ABE" w:rsidRPr="00723A6A" w:rsidRDefault="00C96ABE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3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 — 2e</w:t>
      </w:r>
      <w:r w:rsidRPr="00723A6A">
        <w:rPr>
          <w:bCs/>
          <w:sz w:val="28"/>
          <w:szCs w:val="28"/>
          <w:vertAlign w:val="superscript"/>
          <w:lang w:val="en-US"/>
        </w:rPr>
        <w:t>—</w:t>
      </w:r>
      <w:r w:rsidRPr="00723A6A">
        <w:rPr>
          <w:bCs/>
          <w:sz w:val="28"/>
          <w:szCs w:val="28"/>
          <w:lang w:val="en-US"/>
        </w:rPr>
        <w:t> = 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 xml:space="preserve"> + 2H |5 – </w:t>
      </w:r>
      <w:proofErr w:type="spellStart"/>
      <w:r w:rsidRPr="00723A6A">
        <w:rPr>
          <w:bCs/>
          <w:sz w:val="28"/>
          <w:szCs w:val="28"/>
          <w:lang w:val="en-US"/>
        </w:rPr>
        <w:t>окисление</w:t>
      </w:r>
      <w:proofErr w:type="spellEnd"/>
      <w:r w:rsidRPr="00723A6A">
        <w:rPr>
          <w:bCs/>
          <w:sz w:val="28"/>
          <w:szCs w:val="28"/>
          <w:lang w:val="en-US"/>
        </w:rPr>
        <w:t xml:space="preserve"> </w:t>
      </w:r>
    </w:p>
    <w:p w:rsidR="00C96ABE" w:rsidRPr="00723A6A" w:rsidRDefault="00C96ABE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MnO</w:t>
      </w:r>
      <w:r w:rsidRPr="00723A6A">
        <w:rPr>
          <w:bCs/>
          <w:sz w:val="28"/>
          <w:szCs w:val="28"/>
          <w:vertAlign w:val="subscript"/>
        </w:rPr>
        <w:t>4</w:t>
      </w:r>
      <w:r w:rsidRPr="00723A6A">
        <w:rPr>
          <w:bCs/>
          <w:sz w:val="28"/>
          <w:szCs w:val="28"/>
          <w:vertAlign w:val="superscript"/>
        </w:rPr>
        <w:t>-</w:t>
      </w:r>
      <w:r w:rsidRPr="00723A6A">
        <w:rPr>
          <w:bCs/>
          <w:sz w:val="28"/>
          <w:szCs w:val="28"/>
        </w:rPr>
        <w:t> + 8H</w:t>
      </w:r>
      <w:r w:rsidRPr="00723A6A">
        <w:rPr>
          <w:bCs/>
          <w:sz w:val="28"/>
          <w:szCs w:val="28"/>
          <w:vertAlign w:val="superscript"/>
        </w:rPr>
        <w:t>+</w:t>
      </w:r>
      <w:r w:rsidRPr="00723A6A">
        <w:rPr>
          <w:bCs/>
          <w:sz w:val="28"/>
          <w:szCs w:val="28"/>
        </w:rPr>
        <w:t> + 5e</w:t>
      </w:r>
      <w:r w:rsidRPr="00723A6A">
        <w:rPr>
          <w:bCs/>
          <w:sz w:val="28"/>
          <w:szCs w:val="28"/>
          <w:vertAlign w:val="superscript"/>
        </w:rPr>
        <w:t>—</w:t>
      </w:r>
      <w:r w:rsidRPr="00723A6A">
        <w:rPr>
          <w:bCs/>
          <w:sz w:val="28"/>
          <w:szCs w:val="28"/>
        </w:rPr>
        <w:t> = Mn</w:t>
      </w:r>
      <w:r w:rsidRPr="00723A6A">
        <w:rPr>
          <w:bCs/>
          <w:sz w:val="28"/>
          <w:szCs w:val="28"/>
          <w:vertAlign w:val="superscript"/>
        </w:rPr>
        <w:t>2+ </w:t>
      </w:r>
      <w:r w:rsidRPr="00723A6A">
        <w:rPr>
          <w:bCs/>
          <w:sz w:val="28"/>
          <w:szCs w:val="28"/>
        </w:rPr>
        <w:t>+ 4H</w:t>
      </w:r>
      <w:r w:rsidRPr="00723A6A">
        <w:rPr>
          <w:bCs/>
          <w:sz w:val="28"/>
          <w:szCs w:val="28"/>
          <w:vertAlign w:val="subscript"/>
        </w:rPr>
        <w:t>2</w:t>
      </w:r>
      <w:r w:rsidRPr="00723A6A">
        <w:rPr>
          <w:bCs/>
          <w:sz w:val="28"/>
          <w:szCs w:val="28"/>
        </w:rPr>
        <w:t>O |2 – восстановление</w:t>
      </w:r>
    </w:p>
    <w:p w:rsidR="00C80301" w:rsidRPr="00723A6A" w:rsidRDefault="00C80301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 xml:space="preserve">Просуммируем эти </w:t>
      </w:r>
      <w:proofErr w:type="spellStart"/>
      <w:r w:rsidRPr="00723A6A">
        <w:rPr>
          <w:bCs/>
          <w:sz w:val="28"/>
          <w:szCs w:val="28"/>
        </w:rPr>
        <w:t>полуреакции</w:t>
      </w:r>
      <w:proofErr w:type="spellEnd"/>
      <w:r w:rsidR="00C96ABE" w:rsidRPr="00723A6A">
        <w:rPr>
          <w:bCs/>
          <w:sz w:val="28"/>
          <w:szCs w:val="28"/>
          <w:lang w:val="en-US"/>
        </w:rPr>
        <w:t>:</w:t>
      </w:r>
    </w:p>
    <w:p w:rsidR="00C80301" w:rsidRPr="00723A6A" w:rsidRDefault="00C80301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vertAlign w:val="superscript"/>
          <w:lang w:val="en-US"/>
        </w:rPr>
      </w:pPr>
      <w:r w:rsidRPr="00723A6A">
        <w:rPr>
          <w:bCs/>
          <w:sz w:val="28"/>
          <w:szCs w:val="28"/>
          <w:lang w:val="en-US"/>
        </w:rPr>
        <w:t>2MnO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="00C96ABE" w:rsidRPr="00723A6A">
        <w:rPr>
          <w:bCs/>
          <w:sz w:val="28"/>
          <w:szCs w:val="28"/>
          <w:vertAlign w:val="superscript"/>
          <w:lang w:val="en-US"/>
        </w:rPr>
        <w:t>-</w:t>
      </w:r>
      <w:r w:rsidRPr="00723A6A">
        <w:rPr>
          <w:bCs/>
          <w:sz w:val="28"/>
          <w:szCs w:val="28"/>
          <w:lang w:val="en-US"/>
        </w:rPr>
        <w:t> + 16H</w:t>
      </w:r>
      <w:r w:rsidRPr="00723A6A">
        <w:rPr>
          <w:bCs/>
          <w:sz w:val="28"/>
          <w:szCs w:val="28"/>
          <w:vertAlign w:val="superscript"/>
          <w:lang w:val="en-US"/>
        </w:rPr>
        <w:t>+</w:t>
      </w:r>
      <w:r w:rsidRPr="00723A6A">
        <w:rPr>
          <w:bCs/>
          <w:sz w:val="28"/>
          <w:szCs w:val="28"/>
          <w:lang w:val="en-US"/>
        </w:rPr>
        <w:t> + 5SO</w:t>
      </w:r>
      <w:r w:rsidRPr="00723A6A">
        <w:rPr>
          <w:bCs/>
          <w:sz w:val="28"/>
          <w:szCs w:val="28"/>
          <w:vertAlign w:val="subscript"/>
          <w:lang w:val="en-US"/>
        </w:rPr>
        <w:t>3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+ 5H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 = 2Mn</w:t>
      </w:r>
      <w:r w:rsidRPr="00723A6A">
        <w:rPr>
          <w:bCs/>
          <w:sz w:val="28"/>
          <w:szCs w:val="28"/>
          <w:vertAlign w:val="superscript"/>
          <w:lang w:val="en-US"/>
        </w:rPr>
        <w:t>2+ </w:t>
      </w:r>
      <w:r w:rsidRPr="00723A6A">
        <w:rPr>
          <w:bCs/>
          <w:sz w:val="28"/>
          <w:szCs w:val="28"/>
          <w:lang w:val="en-US"/>
        </w:rPr>
        <w:t>+ 8H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 + 5SO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+ 10H</w:t>
      </w:r>
      <w:r w:rsidRPr="00723A6A">
        <w:rPr>
          <w:bCs/>
          <w:sz w:val="28"/>
          <w:szCs w:val="28"/>
          <w:vertAlign w:val="superscript"/>
          <w:lang w:val="en-US"/>
        </w:rPr>
        <w:t>+</w:t>
      </w:r>
    </w:p>
    <w:p w:rsidR="00C80301" w:rsidRPr="00723A6A" w:rsidRDefault="00C80301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Сокращаем коэффициенты</w:t>
      </w:r>
      <w:r w:rsidR="00C96ABE" w:rsidRPr="00723A6A">
        <w:rPr>
          <w:bCs/>
          <w:sz w:val="28"/>
          <w:szCs w:val="28"/>
          <w:lang w:val="en-US"/>
        </w:rPr>
        <w:t>:</w:t>
      </w:r>
    </w:p>
    <w:p w:rsidR="00C80301" w:rsidRPr="00723A6A" w:rsidRDefault="00C80301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2MnO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="00C96ABE" w:rsidRPr="00723A6A">
        <w:rPr>
          <w:bCs/>
          <w:sz w:val="28"/>
          <w:szCs w:val="28"/>
          <w:vertAlign w:val="superscript"/>
          <w:lang w:val="en-US"/>
        </w:rPr>
        <w:t>-</w:t>
      </w:r>
      <w:r w:rsidRPr="00723A6A">
        <w:rPr>
          <w:bCs/>
          <w:sz w:val="28"/>
          <w:szCs w:val="28"/>
          <w:lang w:val="en-US"/>
        </w:rPr>
        <w:t> + 5SO</w:t>
      </w:r>
      <w:r w:rsidRPr="00723A6A">
        <w:rPr>
          <w:bCs/>
          <w:sz w:val="28"/>
          <w:szCs w:val="28"/>
          <w:vertAlign w:val="subscript"/>
          <w:lang w:val="en-US"/>
        </w:rPr>
        <w:t>3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+ 6H</w:t>
      </w:r>
      <w:r w:rsidRPr="00723A6A">
        <w:rPr>
          <w:bCs/>
          <w:sz w:val="28"/>
          <w:szCs w:val="28"/>
          <w:vertAlign w:val="superscript"/>
          <w:lang w:val="en-US"/>
        </w:rPr>
        <w:t>+</w:t>
      </w:r>
      <w:r w:rsidRPr="00723A6A">
        <w:rPr>
          <w:bCs/>
          <w:sz w:val="28"/>
          <w:szCs w:val="28"/>
          <w:lang w:val="en-US"/>
        </w:rPr>
        <w:t> = 2Mn</w:t>
      </w:r>
      <w:r w:rsidRPr="00723A6A">
        <w:rPr>
          <w:bCs/>
          <w:sz w:val="28"/>
          <w:szCs w:val="28"/>
          <w:vertAlign w:val="superscript"/>
          <w:lang w:val="en-US"/>
        </w:rPr>
        <w:t>2+ </w:t>
      </w:r>
      <w:r w:rsidRPr="00723A6A">
        <w:rPr>
          <w:bCs/>
          <w:sz w:val="28"/>
          <w:szCs w:val="28"/>
          <w:lang w:val="en-US"/>
        </w:rPr>
        <w:t>+ 5SO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vertAlign w:val="superscript"/>
          <w:lang w:val="en-US"/>
        </w:rPr>
        <w:t>2-</w:t>
      </w:r>
      <w:r w:rsidRPr="00723A6A">
        <w:rPr>
          <w:bCs/>
          <w:sz w:val="28"/>
          <w:szCs w:val="28"/>
          <w:lang w:val="en-US"/>
        </w:rPr>
        <w:t> + 3H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C80301" w:rsidRPr="00723A6A" w:rsidRDefault="00C80301" w:rsidP="005065E8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Используем их для уравнивания реакции</w:t>
      </w:r>
    </w:p>
    <w:p w:rsidR="00C80301" w:rsidRPr="00723A6A" w:rsidRDefault="00C80301" w:rsidP="005065E8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5Na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3 </w:t>
      </w:r>
      <w:r w:rsidRPr="00723A6A">
        <w:rPr>
          <w:bCs/>
          <w:sz w:val="28"/>
          <w:szCs w:val="28"/>
          <w:lang w:val="en-US"/>
        </w:rPr>
        <w:t>+ 2KMnO</w:t>
      </w:r>
      <w:r w:rsidRPr="00723A6A">
        <w:rPr>
          <w:bCs/>
          <w:sz w:val="28"/>
          <w:szCs w:val="28"/>
          <w:vertAlign w:val="subscript"/>
          <w:lang w:val="en-US"/>
        </w:rPr>
        <w:t>4 </w:t>
      </w:r>
      <w:r w:rsidRPr="00723A6A">
        <w:rPr>
          <w:bCs/>
          <w:sz w:val="28"/>
          <w:szCs w:val="28"/>
          <w:lang w:val="en-US"/>
        </w:rPr>
        <w:t>+ 3H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= 5Na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+ 2MnSO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K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 + 3H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5065E8" w:rsidRDefault="005065E8" w:rsidP="005065E8">
      <w:pPr>
        <w:pStyle w:val="a4"/>
        <w:spacing w:before="0" w:beforeAutospacing="0" w:after="0" w:afterAutospacing="0"/>
        <w:ind w:firstLine="993"/>
        <w:jc w:val="both"/>
        <w:rPr>
          <w:b/>
          <w:bCs/>
          <w:sz w:val="28"/>
          <w:szCs w:val="28"/>
        </w:rPr>
      </w:pPr>
    </w:p>
    <w:p w:rsidR="00CE53D5" w:rsidRPr="005065E8" w:rsidRDefault="00CE53D5" w:rsidP="005065E8">
      <w:pPr>
        <w:pStyle w:val="a4"/>
        <w:spacing w:before="0" w:beforeAutospacing="0" w:after="0" w:afterAutospacing="0"/>
        <w:ind w:firstLine="993"/>
        <w:jc w:val="both"/>
        <w:rPr>
          <w:b/>
          <w:bCs/>
          <w:sz w:val="28"/>
          <w:szCs w:val="28"/>
        </w:rPr>
      </w:pPr>
      <w:r w:rsidRPr="005065E8">
        <w:rPr>
          <w:b/>
          <w:bCs/>
          <w:sz w:val="28"/>
          <w:szCs w:val="28"/>
        </w:rPr>
        <w:t xml:space="preserve">Лично я считаю, что метод электронного баланса более универсален, так как его можно использовать для любых реакций (метод </w:t>
      </w:r>
      <w:proofErr w:type="spellStart"/>
      <w:r w:rsidRPr="005065E8">
        <w:rPr>
          <w:b/>
          <w:bCs/>
          <w:sz w:val="28"/>
          <w:szCs w:val="28"/>
        </w:rPr>
        <w:t>полуреакций</w:t>
      </w:r>
      <w:proofErr w:type="spellEnd"/>
      <w:r w:rsidRPr="005065E8">
        <w:rPr>
          <w:b/>
          <w:bCs/>
          <w:sz w:val="28"/>
          <w:szCs w:val="28"/>
        </w:rPr>
        <w:t xml:space="preserve"> - только для растворов) и</w:t>
      </w:r>
      <w:r w:rsidR="00833BFC" w:rsidRPr="005065E8">
        <w:rPr>
          <w:b/>
          <w:bCs/>
          <w:sz w:val="28"/>
          <w:szCs w:val="28"/>
        </w:rPr>
        <w:t xml:space="preserve"> он</w:t>
      </w:r>
      <w:r w:rsidRPr="005065E8">
        <w:rPr>
          <w:b/>
          <w:bCs/>
          <w:sz w:val="28"/>
          <w:szCs w:val="28"/>
        </w:rPr>
        <w:t xml:space="preserve"> более прост в</w:t>
      </w:r>
      <w:r w:rsidR="00833BFC" w:rsidRPr="005065E8">
        <w:rPr>
          <w:b/>
          <w:bCs/>
          <w:sz w:val="28"/>
          <w:szCs w:val="28"/>
        </w:rPr>
        <w:t xml:space="preserve"> освоении</w:t>
      </w:r>
      <w:r w:rsidRPr="005065E8">
        <w:rPr>
          <w:b/>
          <w:bCs/>
          <w:sz w:val="28"/>
          <w:szCs w:val="28"/>
        </w:rPr>
        <w:t>. Поэтому ионно-электронный метод я не использую.</w:t>
      </w:r>
    </w:p>
    <w:p w:rsidR="008B2153" w:rsidRPr="005065E8" w:rsidRDefault="008B2153" w:rsidP="00F11471">
      <w:pPr>
        <w:spacing w:line="259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065E8">
        <w:rPr>
          <w:rFonts w:cs="Times New Roman"/>
          <w:b/>
          <w:szCs w:val="28"/>
        </w:rPr>
        <w:br w:type="page"/>
      </w:r>
    </w:p>
    <w:p w:rsidR="00861FF2" w:rsidRPr="00787BFC" w:rsidRDefault="00A813D6" w:rsidP="00A813D6">
      <w:pPr>
        <w:pStyle w:val="1"/>
        <w:rPr>
          <w:b/>
          <w:sz w:val="28"/>
          <w:szCs w:val="28"/>
        </w:rPr>
      </w:pPr>
      <w:bookmarkStart w:id="6" w:name="_Toc129021717"/>
      <w:r w:rsidRPr="00787BFC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="00E840E5" w:rsidRPr="00787BFC">
        <w:rPr>
          <w:b/>
          <w:sz w:val="28"/>
          <w:szCs w:val="28"/>
        </w:rPr>
        <w:t>Исследование влияния условий на протекание и продукты ОВР</w:t>
      </w:r>
      <w:bookmarkEnd w:id="6"/>
    </w:p>
    <w:p w:rsidR="00CE76CA" w:rsidRPr="00723A6A" w:rsidRDefault="00861FF2" w:rsidP="00787BFC">
      <w:pPr>
        <w:pStyle w:val="a4"/>
        <w:ind w:firstLine="709"/>
        <w:jc w:val="both"/>
        <w:rPr>
          <w:bCs/>
          <w:sz w:val="28"/>
          <w:szCs w:val="28"/>
        </w:rPr>
      </w:pPr>
      <w:r w:rsidRPr="00787BFC">
        <w:rPr>
          <w:b/>
          <w:bCs/>
          <w:sz w:val="28"/>
          <w:szCs w:val="28"/>
        </w:rPr>
        <w:t>Гипотеза:</w:t>
      </w:r>
      <w:r w:rsidR="001F1858" w:rsidRPr="00723A6A">
        <w:rPr>
          <w:bCs/>
          <w:sz w:val="28"/>
          <w:szCs w:val="28"/>
        </w:rPr>
        <w:t xml:space="preserve"> Если ход протекания любой реакции зависит от условий (температура, давление, концентрация реагирующих</w:t>
      </w:r>
      <w:r w:rsidR="00CB3B0F" w:rsidRPr="00723A6A">
        <w:rPr>
          <w:bCs/>
          <w:sz w:val="28"/>
          <w:szCs w:val="28"/>
        </w:rPr>
        <w:t xml:space="preserve"> веществ), то, следовательно, и полнота протекания ОВР, и форма ее продуктов зависит от температуры и кислотности среды</w:t>
      </w:r>
      <w:r w:rsidR="00CE76CA" w:rsidRPr="00723A6A">
        <w:rPr>
          <w:bCs/>
          <w:sz w:val="28"/>
          <w:szCs w:val="28"/>
        </w:rPr>
        <w:t>.</w:t>
      </w:r>
    </w:p>
    <w:p w:rsidR="00861FF2" w:rsidRPr="00723A6A" w:rsidRDefault="00861FF2" w:rsidP="00787BFC">
      <w:pPr>
        <w:pStyle w:val="a4"/>
        <w:ind w:firstLine="709"/>
        <w:jc w:val="both"/>
        <w:rPr>
          <w:bCs/>
          <w:sz w:val="28"/>
          <w:szCs w:val="28"/>
        </w:rPr>
      </w:pPr>
      <w:r w:rsidRPr="00787BFC">
        <w:rPr>
          <w:b/>
          <w:bCs/>
          <w:sz w:val="28"/>
          <w:szCs w:val="28"/>
        </w:rPr>
        <w:t>Объект исследования:</w:t>
      </w:r>
      <w:r w:rsidRPr="00723A6A">
        <w:rPr>
          <w:bCs/>
          <w:sz w:val="28"/>
          <w:szCs w:val="28"/>
        </w:rPr>
        <w:t xml:space="preserve"> ОВР</w:t>
      </w:r>
      <w:r w:rsidR="00CE76CA" w:rsidRPr="00723A6A">
        <w:rPr>
          <w:bCs/>
          <w:sz w:val="28"/>
          <w:szCs w:val="28"/>
        </w:rPr>
        <w:t>.</w:t>
      </w:r>
    </w:p>
    <w:p w:rsidR="00861FF2" w:rsidRPr="00723A6A" w:rsidRDefault="00861FF2" w:rsidP="00D87AB9">
      <w:pPr>
        <w:pStyle w:val="a4"/>
        <w:ind w:firstLine="709"/>
        <w:jc w:val="both"/>
        <w:rPr>
          <w:bCs/>
          <w:sz w:val="28"/>
          <w:szCs w:val="28"/>
        </w:rPr>
      </w:pPr>
      <w:r w:rsidRPr="00D87AB9">
        <w:rPr>
          <w:b/>
          <w:bCs/>
          <w:sz w:val="28"/>
          <w:szCs w:val="28"/>
        </w:rPr>
        <w:t>Предмет исследования:</w:t>
      </w:r>
      <w:r w:rsidRPr="00723A6A">
        <w:rPr>
          <w:bCs/>
          <w:sz w:val="28"/>
          <w:szCs w:val="28"/>
        </w:rPr>
        <w:t xml:space="preserve"> </w:t>
      </w:r>
      <w:r w:rsidR="00D87AB9">
        <w:rPr>
          <w:bCs/>
          <w:sz w:val="28"/>
          <w:szCs w:val="28"/>
        </w:rPr>
        <w:t xml:space="preserve">зависимость </w:t>
      </w:r>
      <w:r w:rsidRPr="00723A6A">
        <w:rPr>
          <w:bCs/>
          <w:sz w:val="28"/>
          <w:szCs w:val="28"/>
        </w:rPr>
        <w:t xml:space="preserve"> </w:t>
      </w:r>
      <w:r w:rsidR="00D87AB9">
        <w:rPr>
          <w:bCs/>
          <w:sz w:val="28"/>
          <w:szCs w:val="28"/>
        </w:rPr>
        <w:t xml:space="preserve">формы </w:t>
      </w:r>
      <w:r w:rsidR="00D87AB9" w:rsidRPr="00723A6A">
        <w:rPr>
          <w:bCs/>
          <w:sz w:val="28"/>
          <w:szCs w:val="28"/>
        </w:rPr>
        <w:t>продуктов</w:t>
      </w:r>
      <w:r w:rsidR="00D87AB9">
        <w:rPr>
          <w:bCs/>
          <w:sz w:val="28"/>
          <w:szCs w:val="28"/>
        </w:rPr>
        <w:t xml:space="preserve"> ОВР от условий их протекания.  </w:t>
      </w:r>
    </w:p>
    <w:p w:rsidR="00E840E5" w:rsidRPr="00723A6A" w:rsidRDefault="00861FF2" w:rsidP="00CF6159">
      <w:pPr>
        <w:pStyle w:val="a4"/>
        <w:ind w:firstLine="851"/>
        <w:jc w:val="both"/>
        <w:rPr>
          <w:bCs/>
          <w:sz w:val="28"/>
          <w:szCs w:val="28"/>
        </w:rPr>
      </w:pPr>
      <w:r w:rsidRPr="00CF6159">
        <w:rPr>
          <w:b/>
          <w:bCs/>
          <w:sz w:val="28"/>
          <w:szCs w:val="28"/>
        </w:rPr>
        <w:t>Методы исследования</w:t>
      </w:r>
      <w:r w:rsidRPr="00723A6A">
        <w:rPr>
          <w:bCs/>
          <w:sz w:val="28"/>
          <w:szCs w:val="28"/>
        </w:rPr>
        <w:t>: наблюдение, эксперимент, описание, абстрагирование, измерение, анализ, синтез</w:t>
      </w:r>
      <w:r w:rsidR="00CE76CA" w:rsidRPr="00723A6A">
        <w:rPr>
          <w:bCs/>
          <w:sz w:val="28"/>
          <w:szCs w:val="28"/>
        </w:rPr>
        <w:t>.</w:t>
      </w:r>
    </w:p>
    <w:p w:rsidR="00EA0BB2" w:rsidRPr="00723A6A" w:rsidRDefault="00EA0BB2" w:rsidP="00EA0BB2">
      <w:pPr>
        <w:pStyle w:val="a4"/>
        <w:jc w:val="both"/>
        <w:rPr>
          <w:bCs/>
          <w:sz w:val="28"/>
          <w:szCs w:val="28"/>
        </w:rPr>
      </w:pPr>
      <w:r w:rsidRPr="00723A6A">
        <w:rPr>
          <w:rFonts w:eastAsiaTheme="majorEastAsia" w:cstheme="majorBidi"/>
          <w:sz w:val="28"/>
          <w:szCs w:val="28"/>
        </w:rPr>
        <w:tab/>
        <w:t xml:space="preserve">Измерения рН, температуры и окислительно-восстановительного потенциала проводились с помощью электродов цифровой лаборатории PASCO с использованием мобильного приложения </w:t>
      </w:r>
      <w:proofErr w:type="spellStart"/>
      <w:r w:rsidRPr="00723A6A">
        <w:rPr>
          <w:rFonts w:eastAsiaTheme="majorEastAsia" w:cstheme="majorBidi"/>
          <w:sz w:val="28"/>
          <w:szCs w:val="28"/>
        </w:rPr>
        <w:t>SPARKvue</w:t>
      </w:r>
      <w:proofErr w:type="spellEnd"/>
      <w:r w:rsidRPr="00723A6A">
        <w:rPr>
          <w:rFonts w:eastAsiaTheme="majorEastAsia" w:cstheme="majorBidi"/>
          <w:sz w:val="28"/>
          <w:szCs w:val="28"/>
        </w:rPr>
        <w:t>.</w:t>
      </w:r>
    </w:p>
    <w:p w:rsidR="00CB3B0F" w:rsidRPr="00EC1220" w:rsidRDefault="00CB3B0F" w:rsidP="00CF6159">
      <w:pPr>
        <w:pStyle w:val="2"/>
        <w:numPr>
          <w:ilvl w:val="1"/>
          <w:numId w:val="25"/>
        </w:numPr>
        <w:rPr>
          <w:b/>
          <w:szCs w:val="28"/>
        </w:rPr>
      </w:pPr>
      <w:bookmarkStart w:id="7" w:name="_Toc129021718"/>
      <w:bookmarkStart w:id="8" w:name="_Hlk130474617"/>
      <w:r w:rsidRPr="00EC1220">
        <w:rPr>
          <w:b/>
          <w:szCs w:val="28"/>
        </w:rPr>
        <w:t>Исследование влияния температуры на окислительные свойства концентрированной серной кислоты</w:t>
      </w:r>
      <w:r w:rsidR="00833BFC" w:rsidRPr="00EC1220">
        <w:rPr>
          <w:b/>
          <w:szCs w:val="28"/>
        </w:rPr>
        <w:t>:</w:t>
      </w:r>
      <w:bookmarkEnd w:id="7"/>
    </w:p>
    <w:bookmarkEnd w:id="8"/>
    <w:p w:rsidR="00E840E5" w:rsidRDefault="00E840E5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Ход работы:</w:t>
      </w:r>
    </w:p>
    <w:p w:rsidR="00E840E5" w:rsidRPr="00723A6A" w:rsidRDefault="00E840E5" w:rsidP="00F11471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три стакана налить по 20 мл. концентрированной (1 часть 96% на  3 части воды) серной кислоты.</w:t>
      </w:r>
    </w:p>
    <w:p w:rsidR="00E840E5" w:rsidRPr="00723A6A" w:rsidRDefault="00E840E5" w:rsidP="00F11471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1-й стакан добавить   шпатель порошкообразной серы, перемешать.</w:t>
      </w:r>
    </w:p>
    <w:p w:rsidR="009B08B9" w:rsidRPr="00EC1220" w:rsidRDefault="009B08B9" w:rsidP="009B08B9">
      <w:pPr>
        <w:pStyle w:val="a3"/>
        <w:numPr>
          <w:ilvl w:val="0"/>
          <w:numId w:val="44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Приготовить электроды ЦЛ </w:t>
      </w:r>
      <w:r w:rsidRPr="00EC1220">
        <w:rPr>
          <w:rFonts w:cs="Times New Roman"/>
          <w:szCs w:val="28"/>
        </w:rPr>
        <w:t>PASCO</w:t>
      </w:r>
      <w:r>
        <w:rPr>
          <w:rFonts w:cs="Times New Roman"/>
          <w:szCs w:val="28"/>
        </w:rPr>
        <w:t xml:space="preserve">: электрод </w:t>
      </w:r>
      <w:r w:rsidRPr="00EC1220">
        <w:rPr>
          <w:rFonts w:cs="Times New Roman"/>
          <w:szCs w:val="28"/>
        </w:rPr>
        <w:t xml:space="preserve">для измерения температуры </w:t>
      </w:r>
      <w:r>
        <w:rPr>
          <w:rFonts w:cs="Times New Roman"/>
          <w:szCs w:val="28"/>
        </w:rPr>
        <w:t xml:space="preserve">подключить  к интерфейсу </w:t>
      </w:r>
      <w:r w:rsidRPr="00EC1220">
        <w:rPr>
          <w:rFonts w:cs="Times New Roman"/>
          <w:szCs w:val="28"/>
        </w:rPr>
        <w:t>SPARK</w:t>
      </w:r>
      <w:r>
        <w:rPr>
          <w:rFonts w:cs="Times New Roman"/>
          <w:szCs w:val="28"/>
          <w:lang w:val="en-US"/>
        </w:rPr>
        <w:t>link</w:t>
      </w:r>
      <w:r w:rsidRPr="00EC12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Air</w:t>
      </w:r>
      <w:r w:rsidRPr="00EC122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беспроводному</w:t>
      </w:r>
      <w:r w:rsidRPr="00EC12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PS</w:t>
      </w:r>
      <w:r>
        <w:rPr>
          <w:rFonts w:cs="Times New Roman"/>
          <w:szCs w:val="28"/>
        </w:rPr>
        <w:t xml:space="preserve">-2011, с помощью мобильного приложения </w:t>
      </w:r>
      <w:proofErr w:type="spellStart"/>
      <w:r w:rsidRPr="00EC1220">
        <w:rPr>
          <w:rFonts w:cs="Times New Roman"/>
          <w:szCs w:val="28"/>
        </w:rPr>
        <w:t>SPARKvue</w:t>
      </w:r>
      <w:proofErr w:type="spellEnd"/>
      <w:r>
        <w:rPr>
          <w:rFonts w:cs="Times New Roman"/>
          <w:szCs w:val="28"/>
        </w:rPr>
        <w:t xml:space="preserve"> по </w:t>
      </w:r>
      <w:r>
        <w:rPr>
          <w:rFonts w:cs="Times New Roman"/>
          <w:szCs w:val="28"/>
          <w:lang w:val="en-US"/>
        </w:rPr>
        <w:t>Bluetooth</w:t>
      </w:r>
      <w:r>
        <w:rPr>
          <w:rFonts w:cs="Times New Roman"/>
          <w:szCs w:val="28"/>
        </w:rPr>
        <w:t xml:space="preserve"> установить связь с цифровым температурным датчиком и беспроводным датчиком кислотности раствора</w:t>
      </w:r>
      <w:r w:rsidRPr="009B08B9">
        <w:t xml:space="preserve"> </w:t>
      </w:r>
      <w:r w:rsidRPr="009B08B9">
        <w:rPr>
          <w:rFonts w:cs="Times New Roman"/>
          <w:szCs w:val="28"/>
        </w:rPr>
        <w:t>PS-</w:t>
      </w:r>
      <w:r>
        <w:rPr>
          <w:rFonts w:cs="Times New Roman"/>
          <w:szCs w:val="28"/>
        </w:rPr>
        <w:t>3</w:t>
      </w:r>
      <w:r w:rsidRPr="009B08B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4.  В приложении выбрать вид регистрации результатов измерений (табличный, точечный, графический).</w:t>
      </w:r>
    </w:p>
    <w:p w:rsidR="00E840E5" w:rsidRPr="00723A6A" w:rsidRDefault="00433D05" w:rsidP="00433D05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Опустить электроды в 1-й стакан, в приложении запустить процесс регистрации данных (измерения проводить в течении 2 минут).</w:t>
      </w:r>
    </w:p>
    <w:p w:rsidR="00E840E5" w:rsidRPr="00433D05" w:rsidRDefault="00E840E5" w:rsidP="0017325D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 w:rsidRPr="00433D05">
        <w:rPr>
          <w:rFonts w:cs="Times New Roman"/>
          <w:szCs w:val="28"/>
        </w:rPr>
        <w:t xml:space="preserve">В течении </w:t>
      </w:r>
      <w:r w:rsidR="00433D05" w:rsidRPr="00433D05">
        <w:rPr>
          <w:rFonts w:cs="Times New Roman"/>
          <w:szCs w:val="28"/>
        </w:rPr>
        <w:t>3 минут</w:t>
      </w:r>
      <w:r w:rsidRPr="00433D05">
        <w:rPr>
          <w:rFonts w:cs="Times New Roman"/>
          <w:szCs w:val="28"/>
        </w:rPr>
        <w:t xml:space="preserve"> нагреть содержимое стакана, перемешать, измерить температуру и рН смеси веществ</w:t>
      </w:r>
      <w:r w:rsidR="00433D05" w:rsidRPr="00433D05">
        <w:rPr>
          <w:rFonts w:cs="Times New Roman"/>
          <w:szCs w:val="28"/>
        </w:rPr>
        <w:t xml:space="preserve"> (измерения проводить в течении 2 минут). </w:t>
      </w:r>
      <w:r w:rsidR="00433D05">
        <w:rPr>
          <w:rFonts w:cs="Times New Roman"/>
          <w:szCs w:val="28"/>
        </w:rPr>
        <w:t>З</w:t>
      </w:r>
      <w:r w:rsidRPr="00433D05">
        <w:rPr>
          <w:rFonts w:cs="Times New Roman"/>
          <w:szCs w:val="28"/>
        </w:rPr>
        <w:t>афиксировать видимые изменения.</w:t>
      </w:r>
    </w:p>
    <w:p w:rsidR="00E840E5" w:rsidRPr="00723A6A" w:rsidRDefault="00E840E5" w:rsidP="00433D05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Во 2-й стакан добавить   шпатель твёрдого иодида калия, перемешать.</w:t>
      </w:r>
      <w:r w:rsidR="00433D05">
        <w:rPr>
          <w:rFonts w:cs="Times New Roman"/>
          <w:szCs w:val="28"/>
        </w:rPr>
        <w:t xml:space="preserve"> Повторить пункты 4,5 для этого образца.</w:t>
      </w:r>
    </w:p>
    <w:p w:rsidR="00E840E5" w:rsidRPr="00723A6A" w:rsidRDefault="00E840E5" w:rsidP="00433D05">
      <w:pPr>
        <w:pStyle w:val="a3"/>
        <w:numPr>
          <w:ilvl w:val="0"/>
          <w:numId w:val="44"/>
        </w:numPr>
        <w:spacing w:after="0" w:line="259" w:lineRule="auto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3-й стакан добавить   шпатель твёрдого бромида калия, перемешать</w:t>
      </w:r>
      <w:r w:rsidR="00433D05">
        <w:rPr>
          <w:rFonts w:cs="Times New Roman"/>
          <w:szCs w:val="28"/>
        </w:rPr>
        <w:t>, также повторить пункты 4,5.</w:t>
      </w:r>
    </w:p>
    <w:p w:rsidR="00FD0681" w:rsidRPr="00723A6A" w:rsidRDefault="00433D05" w:rsidP="00F11471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измерений представлены в таблице 1.</w:t>
      </w:r>
    </w:p>
    <w:p w:rsidR="00FD0681" w:rsidRDefault="00FD0681" w:rsidP="00433D05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lastRenderedPageBreak/>
        <w:t>Таблица 1</w:t>
      </w:r>
    </w:p>
    <w:p w:rsidR="00433D05" w:rsidRPr="00723A6A" w:rsidRDefault="00433D05" w:rsidP="00433D0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33D05">
        <w:rPr>
          <w:bCs/>
          <w:sz w:val="28"/>
          <w:szCs w:val="28"/>
        </w:rPr>
        <w:t>лияния температуры на окислительные свойства концентрированной серной кислоты</w:t>
      </w:r>
    </w:p>
    <w:tbl>
      <w:tblPr>
        <w:tblStyle w:val="a9"/>
        <w:tblW w:w="10006" w:type="dxa"/>
        <w:tblInd w:w="-661" w:type="dxa"/>
        <w:tblLook w:val="04A0" w:firstRow="1" w:lastRow="0" w:firstColumn="1" w:lastColumn="0" w:noHBand="0" w:noVBand="1"/>
      </w:tblPr>
      <w:tblGrid>
        <w:gridCol w:w="777"/>
        <w:gridCol w:w="929"/>
        <w:gridCol w:w="890"/>
        <w:gridCol w:w="636"/>
        <w:gridCol w:w="636"/>
        <w:gridCol w:w="1640"/>
        <w:gridCol w:w="636"/>
        <w:gridCol w:w="636"/>
        <w:gridCol w:w="1461"/>
        <w:gridCol w:w="1765"/>
      </w:tblGrid>
      <w:tr w:rsidR="00F21564" w:rsidRPr="00723A6A" w:rsidTr="007D2196">
        <w:trPr>
          <w:trHeight w:val="1000"/>
        </w:trPr>
        <w:tc>
          <w:tcPr>
            <w:tcW w:w="868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№ пробы</w:t>
            </w:r>
          </w:p>
        </w:tc>
        <w:tc>
          <w:tcPr>
            <w:tcW w:w="1001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Реагент</w:t>
            </w:r>
          </w:p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окис-ль</w:t>
            </w:r>
          </w:p>
        </w:tc>
        <w:tc>
          <w:tcPr>
            <w:tcW w:w="1001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Реагент</w:t>
            </w:r>
          </w:p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C62B1E">
              <w:rPr>
                <w:bCs/>
              </w:rPr>
              <w:t>Восст</w:t>
            </w:r>
            <w:proofErr w:type="spellEnd"/>
            <w:r w:rsidRPr="00C62B1E">
              <w:rPr>
                <w:bCs/>
              </w:rPr>
              <w:t>-ль</w:t>
            </w:r>
          </w:p>
        </w:tc>
        <w:tc>
          <w:tcPr>
            <w:tcW w:w="636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C62B1E">
              <w:rPr>
                <w:bCs/>
                <w:lang w:val="en-US"/>
              </w:rPr>
              <w:t>t 1</w:t>
            </w:r>
          </w:p>
        </w:tc>
        <w:tc>
          <w:tcPr>
            <w:tcW w:w="636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C62B1E">
              <w:rPr>
                <w:bCs/>
                <w:lang w:val="en-US"/>
              </w:rPr>
              <w:t>pH 1</w:t>
            </w:r>
          </w:p>
        </w:tc>
        <w:tc>
          <w:tcPr>
            <w:tcW w:w="1727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Наблюдения</w:t>
            </w:r>
          </w:p>
        </w:tc>
        <w:tc>
          <w:tcPr>
            <w:tcW w:w="690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C62B1E">
              <w:rPr>
                <w:bCs/>
                <w:lang w:val="en-US"/>
              </w:rPr>
              <w:t>t 2</w:t>
            </w:r>
          </w:p>
        </w:tc>
        <w:tc>
          <w:tcPr>
            <w:tcW w:w="901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C62B1E">
              <w:rPr>
                <w:bCs/>
                <w:lang w:val="en-US"/>
              </w:rPr>
              <w:t>pH 2</w:t>
            </w:r>
          </w:p>
        </w:tc>
        <w:tc>
          <w:tcPr>
            <w:tcW w:w="1336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Наблюдения</w:t>
            </w:r>
          </w:p>
        </w:tc>
        <w:tc>
          <w:tcPr>
            <w:tcW w:w="1210" w:type="dxa"/>
          </w:tcPr>
          <w:p w:rsidR="00F21564" w:rsidRPr="00C62B1E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 w:rsidRPr="00C62B1E">
              <w:rPr>
                <w:bCs/>
              </w:rPr>
              <w:t>Продукт реакции</w:t>
            </w:r>
            <w:r w:rsidR="00F06691" w:rsidRPr="00C62B1E">
              <w:rPr>
                <w:bCs/>
              </w:rPr>
              <w:t>, дающий видимый эффект</w:t>
            </w:r>
          </w:p>
        </w:tc>
      </w:tr>
      <w:tr w:rsidR="00F21564" w:rsidRPr="00723A6A" w:rsidTr="007D2196">
        <w:trPr>
          <w:trHeight w:val="1268"/>
        </w:trPr>
        <w:tc>
          <w:tcPr>
            <w:tcW w:w="868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H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723A6A">
              <w:rPr>
                <w:bCs/>
                <w:sz w:val="28"/>
                <w:szCs w:val="28"/>
                <w:lang w:val="en-US"/>
              </w:rPr>
              <w:t>SO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4k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38</w:t>
            </w:r>
            <w:r w:rsidRPr="00723A6A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1,25</w:t>
            </w:r>
          </w:p>
        </w:tc>
        <w:tc>
          <w:tcPr>
            <w:tcW w:w="1727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Сера плавает на поверхности прозрачного раствора</w:t>
            </w:r>
          </w:p>
        </w:tc>
        <w:tc>
          <w:tcPr>
            <w:tcW w:w="690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47,9</w:t>
            </w:r>
          </w:p>
        </w:tc>
        <w:tc>
          <w:tcPr>
            <w:tcW w:w="9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4,87</w:t>
            </w:r>
          </w:p>
        </w:tc>
        <w:tc>
          <w:tcPr>
            <w:tcW w:w="13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Выделился бесцветный газ с резким запахом</w:t>
            </w:r>
          </w:p>
        </w:tc>
        <w:tc>
          <w:tcPr>
            <w:tcW w:w="1210" w:type="dxa"/>
          </w:tcPr>
          <w:p w:rsidR="00F21564" w:rsidRPr="00723A6A" w:rsidRDefault="007D2196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vertAlign w:val="subscript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SO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21564" w:rsidRPr="00723A6A" w:rsidTr="007D2196">
        <w:trPr>
          <w:trHeight w:val="416"/>
        </w:trPr>
        <w:tc>
          <w:tcPr>
            <w:tcW w:w="868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H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723A6A">
              <w:rPr>
                <w:bCs/>
                <w:sz w:val="28"/>
                <w:szCs w:val="28"/>
                <w:lang w:val="en-US"/>
              </w:rPr>
              <w:t>SO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4k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KI</w:t>
            </w:r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22,3</w:t>
            </w:r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2,60</w:t>
            </w:r>
          </w:p>
        </w:tc>
        <w:tc>
          <w:tcPr>
            <w:tcW w:w="1727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Соль растворилась, раствор приобрел светло-желтый оттенок</w:t>
            </w:r>
          </w:p>
        </w:tc>
        <w:tc>
          <w:tcPr>
            <w:tcW w:w="690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77,2</w:t>
            </w:r>
          </w:p>
        </w:tc>
        <w:tc>
          <w:tcPr>
            <w:tcW w:w="9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7,13</w:t>
            </w:r>
          </w:p>
        </w:tc>
        <w:tc>
          <w:tcPr>
            <w:tcW w:w="13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Раствор обрел светло-коричневый цвет</w:t>
            </w:r>
          </w:p>
        </w:tc>
        <w:tc>
          <w:tcPr>
            <w:tcW w:w="1210" w:type="dxa"/>
          </w:tcPr>
          <w:p w:rsidR="00F21564" w:rsidRPr="00723A6A" w:rsidRDefault="007D2196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I</w:t>
            </w:r>
            <w:r w:rsidRPr="00723A6A">
              <w:rPr>
                <w:bCs/>
                <w:sz w:val="28"/>
                <w:szCs w:val="28"/>
                <w:vertAlign w:val="subscript"/>
              </w:rPr>
              <w:t>2</w:t>
            </w:r>
            <w:r w:rsidR="00473792" w:rsidRPr="00723A6A">
              <w:rPr>
                <w:bCs/>
                <w:sz w:val="28"/>
                <w:szCs w:val="28"/>
              </w:rPr>
              <w:t xml:space="preserve"> – черно-серое вещество, при небольших концентрациях окрашивает раствор в коричневый цвет</w:t>
            </w:r>
          </w:p>
        </w:tc>
      </w:tr>
      <w:tr w:rsidR="00F21564" w:rsidRPr="00723A6A" w:rsidTr="007D2196">
        <w:trPr>
          <w:trHeight w:val="1268"/>
        </w:trPr>
        <w:tc>
          <w:tcPr>
            <w:tcW w:w="868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H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723A6A">
              <w:rPr>
                <w:bCs/>
                <w:sz w:val="28"/>
                <w:szCs w:val="28"/>
                <w:lang w:val="en-US"/>
              </w:rPr>
              <w:t>SO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4k</w:t>
            </w:r>
          </w:p>
        </w:tc>
        <w:tc>
          <w:tcPr>
            <w:tcW w:w="1001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723A6A">
              <w:rPr>
                <w:bCs/>
                <w:sz w:val="28"/>
                <w:szCs w:val="28"/>
                <w:lang w:val="en-US"/>
              </w:rPr>
              <w:t>KBr</w:t>
            </w:r>
            <w:proofErr w:type="spellEnd"/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22,9</w:t>
            </w:r>
          </w:p>
        </w:tc>
        <w:tc>
          <w:tcPr>
            <w:tcW w:w="6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1,35</w:t>
            </w:r>
          </w:p>
        </w:tc>
        <w:tc>
          <w:tcPr>
            <w:tcW w:w="1727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Соль растворилась, цвет раствора не изменился</w:t>
            </w:r>
          </w:p>
        </w:tc>
        <w:tc>
          <w:tcPr>
            <w:tcW w:w="690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80,3</w:t>
            </w:r>
          </w:p>
        </w:tc>
        <w:tc>
          <w:tcPr>
            <w:tcW w:w="901" w:type="dxa"/>
          </w:tcPr>
          <w:p w:rsidR="00F21564" w:rsidRPr="00723A6A" w:rsidRDefault="007D2196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6</w:t>
            </w:r>
            <w:r w:rsidR="00F21564" w:rsidRPr="00723A6A">
              <w:rPr>
                <w:bCs/>
                <w:sz w:val="28"/>
                <w:szCs w:val="28"/>
              </w:rPr>
              <w:t>,53</w:t>
            </w:r>
          </w:p>
        </w:tc>
        <w:tc>
          <w:tcPr>
            <w:tcW w:w="1336" w:type="dxa"/>
          </w:tcPr>
          <w:p w:rsidR="00F21564" w:rsidRPr="00723A6A" w:rsidRDefault="00F21564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</w:rPr>
              <w:t>Раствор приобрел светло-бурый цвет</w:t>
            </w:r>
          </w:p>
        </w:tc>
        <w:tc>
          <w:tcPr>
            <w:tcW w:w="1210" w:type="dxa"/>
          </w:tcPr>
          <w:p w:rsidR="00F21564" w:rsidRPr="00723A6A" w:rsidRDefault="007D2196" w:rsidP="00F21564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23A6A">
              <w:rPr>
                <w:bCs/>
                <w:sz w:val="28"/>
                <w:szCs w:val="28"/>
                <w:lang w:val="en-US"/>
              </w:rPr>
              <w:t>Br</w:t>
            </w:r>
            <w:r w:rsidRPr="00723A6A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="00473792" w:rsidRPr="00723A6A">
              <w:rPr>
                <w:bCs/>
                <w:sz w:val="28"/>
                <w:szCs w:val="28"/>
              </w:rPr>
              <w:t xml:space="preserve"> – бурая жидкость</w:t>
            </w:r>
          </w:p>
        </w:tc>
      </w:tr>
    </w:tbl>
    <w:p w:rsidR="00433D05" w:rsidRDefault="00433D05" w:rsidP="00F0669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691" w:rsidRPr="00723A6A" w:rsidRDefault="00B276DE" w:rsidP="00F0669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Повышение значения рН раствора</w:t>
      </w:r>
      <w:r w:rsidR="00F21564" w:rsidRPr="00723A6A">
        <w:rPr>
          <w:bCs/>
          <w:sz w:val="28"/>
          <w:szCs w:val="28"/>
        </w:rPr>
        <w:t xml:space="preserve"> (</w:t>
      </w:r>
      <w:r w:rsidRPr="00723A6A">
        <w:rPr>
          <w:bCs/>
          <w:sz w:val="28"/>
          <w:szCs w:val="28"/>
        </w:rPr>
        <w:t xml:space="preserve">образец 1 – </w:t>
      </w:r>
      <w:r w:rsidR="00F21564" w:rsidRPr="00723A6A">
        <w:rPr>
          <w:bCs/>
          <w:sz w:val="28"/>
          <w:szCs w:val="28"/>
        </w:rPr>
        <w:t>с 1,25 до 4,87; образец  2 – с 2,6 до 7,13; образец 3 – с 1.З5 до 4,53), говорит о понижении кислотности раствора – т.е. кислота расходуется на реакцию. Визуальные наблюдения говорят</w:t>
      </w:r>
      <w:r w:rsidR="00F931A3" w:rsidRPr="00723A6A">
        <w:rPr>
          <w:bCs/>
          <w:sz w:val="28"/>
          <w:szCs w:val="28"/>
        </w:rPr>
        <w:t xml:space="preserve"> о полноте </w:t>
      </w:r>
      <w:r w:rsidR="00F06691" w:rsidRPr="00723A6A">
        <w:rPr>
          <w:bCs/>
          <w:sz w:val="28"/>
          <w:szCs w:val="28"/>
        </w:rPr>
        <w:t>протекания реакции.</w:t>
      </w:r>
    </w:p>
    <w:p w:rsidR="007D2196" w:rsidRPr="00723A6A" w:rsidRDefault="00F06691" w:rsidP="00F0669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</w:rPr>
        <w:t>Уравнения протекающих реакций:</w:t>
      </w:r>
    </w:p>
    <w:p w:rsidR="00F06691" w:rsidRPr="00723A6A" w:rsidRDefault="007D2196" w:rsidP="007D2196">
      <w:pPr>
        <w:pStyle w:val="a4"/>
        <w:numPr>
          <w:ilvl w:val="0"/>
          <w:numId w:val="4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23A6A">
        <w:rPr>
          <w:bCs/>
          <w:sz w:val="28"/>
          <w:szCs w:val="28"/>
          <w:lang w:val="en-US"/>
        </w:rPr>
        <w:t>S+</w:t>
      </w:r>
      <w:r w:rsidR="00473792" w:rsidRPr="00723A6A">
        <w:rPr>
          <w:bCs/>
          <w:sz w:val="28"/>
          <w:szCs w:val="28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=</w:t>
      </w:r>
      <w:r w:rsidR="00473792" w:rsidRPr="00723A6A">
        <w:rPr>
          <w:bCs/>
          <w:sz w:val="28"/>
          <w:szCs w:val="28"/>
          <w:lang w:val="en-US"/>
        </w:rPr>
        <w:t>3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+</w:t>
      </w:r>
      <w:r w:rsidR="00473792" w:rsidRPr="00723A6A">
        <w:rPr>
          <w:bCs/>
          <w:sz w:val="28"/>
          <w:szCs w:val="28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7D2196" w:rsidRPr="00723A6A" w:rsidRDefault="00473792" w:rsidP="007D2196">
      <w:pPr>
        <w:pStyle w:val="a4"/>
        <w:numPr>
          <w:ilvl w:val="0"/>
          <w:numId w:val="47"/>
        </w:num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8KI+5H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=4I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+H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S+4K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+4H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473792" w:rsidRPr="00723A6A" w:rsidRDefault="00473792" w:rsidP="007D2196">
      <w:pPr>
        <w:pStyle w:val="a4"/>
        <w:numPr>
          <w:ilvl w:val="0"/>
          <w:numId w:val="47"/>
        </w:num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723A6A">
        <w:rPr>
          <w:bCs/>
          <w:sz w:val="28"/>
          <w:szCs w:val="28"/>
          <w:lang w:val="en-US"/>
        </w:rPr>
        <w:t>2KBr+2H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=K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SO</w:t>
      </w:r>
      <w:r w:rsidRPr="00723A6A">
        <w:rPr>
          <w:bCs/>
          <w:sz w:val="28"/>
          <w:szCs w:val="28"/>
          <w:vertAlign w:val="subscript"/>
          <w:lang w:val="en-US"/>
        </w:rPr>
        <w:t>4</w:t>
      </w:r>
      <w:r w:rsidRPr="00723A6A">
        <w:rPr>
          <w:bCs/>
          <w:sz w:val="28"/>
          <w:szCs w:val="28"/>
          <w:lang w:val="en-US"/>
        </w:rPr>
        <w:t>+Br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+SO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+2H</w:t>
      </w:r>
      <w:r w:rsidRPr="00723A6A">
        <w:rPr>
          <w:bCs/>
          <w:sz w:val="28"/>
          <w:szCs w:val="28"/>
          <w:vertAlign w:val="subscript"/>
          <w:lang w:val="en-US"/>
        </w:rPr>
        <w:t>2</w:t>
      </w:r>
      <w:r w:rsidRPr="00723A6A">
        <w:rPr>
          <w:bCs/>
          <w:sz w:val="28"/>
          <w:szCs w:val="28"/>
          <w:lang w:val="en-US"/>
        </w:rPr>
        <w:t>O</w:t>
      </w:r>
    </w:p>
    <w:p w:rsidR="00433D05" w:rsidRDefault="00433D05" w:rsidP="00F0669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36019" w:rsidRPr="00723A6A" w:rsidRDefault="00036019" w:rsidP="00F0669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33D05">
        <w:rPr>
          <w:b/>
          <w:bCs/>
          <w:sz w:val="28"/>
          <w:szCs w:val="28"/>
        </w:rPr>
        <w:t>Вывод:</w:t>
      </w:r>
      <w:r w:rsidR="00F11471" w:rsidRPr="00723A6A">
        <w:rPr>
          <w:bCs/>
          <w:sz w:val="28"/>
          <w:szCs w:val="28"/>
        </w:rPr>
        <w:t xml:space="preserve"> </w:t>
      </w:r>
      <w:r w:rsidRPr="00723A6A">
        <w:rPr>
          <w:bCs/>
          <w:sz w:val="28"/>
          <w:szCs w:val="28"/>
        </w:rPr>
        <w:t xml:space="preserve">В результате </w:t>
      </w:r>
      <w:r w:rsidR="00A7367F" w:rsidRPr="00723A6A">
        <w:rPr>
          <w:bCs/>
          <w:sz w:val="28"/>
          <w:szCs w:val="28"/>
        </w:rPr>
        <w:t>опыта</w:t>
      </w:r>
      <w:r w:rsidRPr="00723A6A">
        <w:rPr>
          <w:bCs/>
          <w:sz w:val="28"/>
          <w:szCs w:val="28"/>
        </w:rPr>
        <w:t xml:space="preserve"> выяснил, что увеличение температуры ускоряет п</w:t>
      </w:r>
      <w:r w:rsidR="00FD0681" w:rsidRPr="00723A6A">
        <w:rPr>
          <w:bCs/>
          <w:sz w:val="28"/>
          <w:szCs w:val="28"/>
        </w:rPr>
        <w:t>ротекание ОВР с серной кислотой, повышая ее окислительные свойства.</w:t>
      </w:r>
    </w:p>
    <w:p w:rsidR="00D8691B" w:rsidRPr="00723A6A" w:rsidRDefault="00D8691B" w:rsidP="00F06691">
      <w:pPr>
        <w:pStyle w:val="2"/>
        <w:spacing w:before="0"/>
        <w:rPr>
          <w:szCs w:val="28"/>
        </w:rPr>
      </w:pPr>
    </w:p>
    <w:p w:rsidR="00036019" w:rsidRPr="004C328F" w:rsidRDefault="00036019" w:rsidP="00433D05">
      <w:pPr>
        <w:pStyle w:val="2"/>
        <w:numPr>
          <w:ilvl w:val="1"/>
          <w:numId w:val="25"/>
        </w:numPr>
        <w:spacing w:before="0"/>
        <w:rPr>
          <w:rFonts w:cs="Times New Roman"/>
          <w:b/>
          <w:szCs w:val="28"/>
        </w:rPr>
      </w:pPr>
      <w:bookmarkStart w:id="9" w:name="_Toc129021719"/>
      <w:r w:rsidRPr="004C328F">
        <w:rPr>
          <w:b/>
          <w:szCs w:val="28"/>
        </w:rPr>
        <w:t xml:space="preserve">Исследование влияния </w:t>
      </w:r>
      <w:r w:rsidR="00433D05" w:rsidRPr="004C328F">
        <w:rPr>
          <w:b/>
          <w:szCs w:val="28"/>
        </w:rPr>
        <w:t>кислотности</w:t>
      </w:r>
      <w:r w:rsidRPr="004C328F">
        <w:rPr>
          <w:b/>
          <w:szCs w:val="28"/>
        </w:rPr>
        <w:t xml:space="preserve"> среды на продукты </w:t>
      </w:r>
      <w:r w:rsidR="00FD0681" w:rsidRPr="004C328F">
        <w:rPr>
          <w:b/>
          <w:szCs w:val="28"/>
        </w:rPr>
        <w:t xml:space="preserve">восстановления </w:t>
      </w:r>
      <w:r w:rsidRPr="004C328F">
        <w:rPr>
          <w:b/>
          <w:szCs w:val="28"/>
        </w:rPr>
        <w:t>перманганата калия</w:t>
      </w:r>
      <w:bookmarkEnd w:id="9"/>
    </w:p>
    <w:p w:rsidR="004C328F" w:rsidRDefault="004F6A27" w:rsidP="004F6A27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исследовании используется беспроводной зонд окислительно-восстановительного потенциала </w:t>
      </w:r>
      <w:r>
        <w:rPr>
          <w:rFonts w:cs="Times New Roman"/>
          <w:szCs w:val="28"/>
          <w:lang w:val="en-US"/>
        </w:rPr>
        <w:t>CI</w:t>
      </w:r>
      <w:r>
        <w:rPr>
          <w:rFonts w:cs="Times New Roman"/>
          <w:szCs w:val="28"/>
        </w:rPr>
        <w:t>-6716. Чем выше значение, фиксируемое зондом, тем полнее прошла реакция.</w:t>
      </w:r>
    </w:p>
    <w:p w:rsidR="004F6A27" w:rsidRPr="004F6A27" w:rsidRDefault="004F6A27" w:rsidP="004F6A27">
      <w:pPr>
        <w:pStyle w:val="a3"/>
        <w:spacing w:after="0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Данный электрод также </w:t>
      </w:r>
      <w:r w:rsidRPr="004F6A27">
        <w:rPr>
          <w:rFonts w:cs="Times New Roman"/>
          <w:szCs w:val="28"/>
        </w:rPr>
        <w:t xml:space="preserve">по </w:t>
      </w:r>
      <w:proofErr w:type="spellStart"/>
      <w:r w:rsidRPr="004F6A27">
        <w:rPr>
          <w:rFonts w:cs="Times New Roman"/>
          <w:szCs w:val="28"/>
        </w:rPr>
        <w:t>Bluetooth</w:t>
      </w:r>
      <w:proofErr w:type="spellEnd"/>
      <w:r w:rsidRPr="004F6A27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вязывается с </w:t>
      </w:r>
      <w:r w:rsidRPr="004F6A27">
        <w:rPr>
          <w:rFonts w:cs="Times New Roman"/>
          <w:szCs w:val="28"/>
        </w:rPr>
        <w:t>мобильн</w:t>
      </w:r>
      <w:r>
        <w:rPr>
          <w:rFonts w:cs="Times New Roman"/>
          <w:szCs w:val="28"/>
        </w:rPr>
        <w:t xml:space="preserve">ым </w:t>
      </w:r>
      <w:r w:rsidRPr="004F6A27">
        <w:rPr>
          <w:rFonts w:cs="Times New Roman"/>
          <w:szCs w:val="28"/>
        </w:rPr>
        <w:t xml:space="preserve">приложения </w:t>
      </w:r>
      <w:proofErr w:type="spellStart"/>
      <w:r w:rsidRPr="004F6A27">
        <w:rPr>
          <w:rFonts w:cs="Times New Roman"/>
          <w:szCs w:val="28"/>
        </w:rPr>
        <w:t>SPARKvue</w:t>
      </w:r>
      <w:proofErr w:type="spellEnd"/>
      <w:r>
        <w:rPr>
          <w:rFonts w:cs="Times New Roman"/>
          <w:szCs w:val="28"/>
        </w:rPr>
        <w:t>.</w:t>
      </w:r>
      <w:r w:rsidRPr="004F6A27">
        <w:rPr>
          <w:rFonts w:cs="Times New Roman"/>
          <w:szCs w:val="28"/>
        </w:rPr>
        <w:t xml:space="preserve"> </w:t>
      </w:r>
    </w:p>
    <w:p w:rsidR="004F6A27" w:rsidRDefault="004F6A27" w:rsidP="00F06691">
      <w:pPr>
        <w:pStyle w:val="a3"/>
        <w:spacing w:after="0"/>
        <w:ind w:left="0"/>
        <w:jc w:val="both"/>
        <w:rPr>
          <w:rFonts w:cs="Times New Roman"/>
          <w:szCs w:val="28"/>
        </w:rPr>
      </w:pPr>
    </w:p>
    <w:p w:rsidR="00304F9C" w:rsidRPr="00723A6A" w:rsidRDefault="00304F9C" w:rsidP="00F06691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Ход работы. </w:t>
      </w:r>
    </w:p>
    <w:p w:rsidR="00304F9C" w:rsidRPr="00723A6A" w:rsidRDefault="00304F9C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 3 стакана налить по 20 мл. 0,1н раствора перманганата калия KMnO</w:t>
      </w:r>
      <w:r w:rsidRPr="00723A6A">
        <w:rPr>
          <w:rFonts w:cs="Times New Roman"/>
          <w:szCs w:val="28"/>
          <w:vertAlign w:val="subscript"/>
        </w:rPr>
        <w:t>4</w:t>
      </w:r>
      <w:r w:rsidRPr="00723A6A">
        <w:rPr>
          <w:rFonts w:cs="Times New Roman"/>
          <w:szCs w:val="28"/>
        </w:rPr>
        <w:t xml:space="preserve">. </w:t>
      </w:r>
    </w:p>
    <w:p w:rsidR="00304F9C" w:rsidRPr="00723A6A" w:rsidRDefault="009470AE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</w:t>
      </w:r>
      <w:r w:rsidR="00304F9C" w:rsidRPr="00723A6A">
        <w:rPr>
          <w:rFonts w:cs="Times New Roman"/>
          <w:szCs w:val="28"/>
        </w:rPr>
        <w:t xml:space="preserve"> 1</w:t>
      </w:r>
      <w:r w:rsidR="004F6A27">
        <w:rPr>
          <w:rFonts w:cs="Times New Roman"/>
          <w:szCs w:val="28"/>
        </w:rPr>
        <w:t>-й</w:t>
      </w:r>
      <w:r w:rsidR="00304F9C" w:rsidRPr="00723A6A">
        <w:rPr>
          <w:rFonts w:cs="Times New Roman"/>
          <w:szCs w:val="28"/>
        </w:rPr>
        <w:t xml:space="preserve"> стакан добавить 20 мл. H</w:t>
      </w:r>
      <w:r w:rsidR="00304F9C" w:rsidRPr="00723A6A">
        <w:rPr>
          <w:rFonts w:cs="Times New Roman"/>
          <w:szCs w:val="28"/>
          <w:vertAlign w:val="subscript"/>
        </w:rPr>
        <w:t>2</w:t>
      </w:r>
      <w:r w:rsidR="00304F9C" w:rsidRPr="00723A6A">
        <w:rPr>
          <w:rFonts w:cs="Times New Roman"/>
          <w:szCs w:val="28"/>
        </w:rPr>
        <w:t>SO</w:t>
      </w:r>
      <w:r w:rsidR="00304F9C" w:rsidRPr="00723A6A">
        <w:rPr>
          <w:rFonts w:cs="Times New Roman"/>
          <w:szCs w:val="28"/>
          <w:vertAlign w:val="subscript"/>
        </w:rPr>
        <w:t>4</w:t>
      </w:r>
      <w:r w:rsidR="00304F9C" w:rsidRPr="00723A6A">
        <w:rPr>
          <w:rFonts w:cs="Times New Roman"/>
          <w:szCs w:val="28"/>
        </w:rPr>
        <w:t xml:space="preserve"> (96% кислоты 1часть : воды 3 части) - создать кислую среду, </w:t>
      </w:r>
    </w:p>
    <w:p w:rsidR="00304F9C" w:rsidRPr="00723A6A" w:rsidRDefault="009470AE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</w:t>
      </w:r>
      <w:r w:rsidR="00304F9C" w:rsidRPr="00723A6A">
        <w:rPr>
          <w:rFonts w:cs="Times New Roman"/>
          <w:szCs w:val="28"/>
        </w:rPr>
        <w:t>о 2-й стакан добавить 20 мл. H</w:t>
      </w:r>
      <w:r w:rsidR="00304F9C" w:rsidRPr="00723A6A">
        <w:rPr>
          <w:rFonts w:cs="Times New Roman"/>
          <w:szCs w:val="28"/>
          <w:vertAlign w:val="subscript"/>
        </w:rPr>
        <w:t>2</w:t>
      </w:r>
      <w:r w:rsidR="00304F9C" w:rsidRPr="00723A6A">
        <w:rPr>
          <w:rFonts w:cs="Times New Roman"/>
          <w:szCs w:val="28"/>
        </w:rPr>
        <w:t xml:space="preserve">O – создать нейтральную среду,  </w:t>
      </w:r>
    </w:p>
    <w:p w:rsidR="00304F9C" w:rsidRPr="00723A6A" w:rsidRDefault="009470AE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В</w:t>
      </w:r>
      <w:r w:rsidR="00304F9C" w:rsidRPr="00723A6A">
        <w:rPr>
          <w:rFonts w:cs="Times New Roman"/>
          <w:szCs w:val="28"/>
        </w:rPr>
        <w:t xml:space="preserve"> 3</w:t>
      </w:r>
      <w:r w:rsidR="004F6A27">
        <w:rPr>
          <w:rFonts w:cs="Times New Roman"/>
          <w:szCs w:val="28"/>
        </w:rPr>
        <w:t>-й</w:t>
      </w:r>
      <w:r w:rsidR="00304F9C" w:rsidRPr="00723A6A">
        <w:rPr>
          <w:rFonts w:cs="Times New Roman"/>
          <w:szCs w:val="28"/>
        </w:rPr>
        <w:t xml:space="preserve"> стакан  добавить 20 мл. щелочи </w:t>
      </w:r>
      <w:proofErr w:type="spellStart"/>
      <w:r w:rsidR="00304F9C" w:rsidRPr="00723A6A">
        <w:rPr>
          <w:rFonts w:cs="Times New Roman"/>
          <w:szCs w:val="28"/>
        </w:rPr>
        <w:t>NaOH</w:t>
      </w:r>
      <w:proofErr w:type="spellEnd"/>
      <w:r w:rsidR="00304F9C" w:rsidRPr="00723A6A">
        <w:rPr>
          <w:rFonts w:cs="Times New Roman"/>
          <w:szCs w:val="28"/>
        </w:rPr>
        <w:t xml:space="preserve"> – создать щелочную среду. </w:t>
      </w:r>
    </w:p>
    <w:p w:rsidR="00304F9C" w:rsidRPr="00723A6A" w:rsidRDefault="00304F9C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В 1-й стакан добавить ½ шпателя  сульфита натрия, перемешать, через </w:t>
      </w:r>
      <w:r w:rsidR="004F6A27">
        <w:rPr>
          <w:rFonts w:cs="Times New Roman"/>
          <w:szCs w:val="28"/>
        </w:rPr>
        <w:t>1,5 - 2</w:t>
      </w:r>
      <w:r w:rsidRPr="00723A6A">
        <w:rPr>
          <w:rFonts w:cs="Times New Roman"/>
          <w:szCs w:val="28"/>
        </w:rPr>
        <w:t xml:space="preserve"> минуты  в раствор опустить </w:t>
      </w:r>
      <w:r w:rsidR="004F6A27">
        <w:rPr>
          <w:rFonts w:cs="Times New Roman"/>
          <w:szCs w:val="28"/>
        </w:rPr>
        <w:t>окислительно-восстановительный зонд и датчик кислотности среды. 2</w:t>
      </w:r>
      <w:r w:rsidRPr="00723A6A">
        <w:rPr>
          <w:rFonts w:cs="Times New Roman"/>
          <w:szCs w:val="28"/>
        </w:rPr>
        <w:t xml:space="preserve"> минут</w:t>
      </w:r>
      <w:r w:rsidR="004F6A27">
        <w:rPr>
          <w:rFonts w:cs="Times New Roman"/>
          <w:szCs w:val="28"/>
        </w:rPr>
        <w:t>ы</w:t>
      </w:r>
      <w:r w:rsidRPr="00723A6A">
        <w:rPr>
          <w:rFonts w:cs="Times New Roman"/>
          <w:szCs w:val="28"/>
        </w:rPr>
        <w:t xml:space="preserve"> снимать показания (наблюдать изменения окраски растворов).</w:t>
      </w:r>
    </w:p>
    <w:p w:rsidR="00304F9C" w:rsidRPr="00723A6A" w:rsidRDefault="004F6A27" w:rsidP="00F11471">
      <w:pPr>
        <w:pStyle w:val="a3"/>
        <w:numPr>
          <w:ilvl w:val="0"/>
          <w:numId w:val="45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04F9C" w:rsidRPr="00723A6A">
        <w:rPr>
          <w:rFonts w:cs="Times New Roman"/>
          <w:szCs w:val="28"/>
        </w:rPr>
        <w:t xml:space="preserve">-ой пункт повторить со 2 и 3 </w:t>
      </w:r>
      <w:r>
        <w:rPr>
          <w:rFonts w:cs="Times New Roman"/>
          <w:szCs w:val="28"/>
        </w:rPr>
        <w:t>образцами.</w:t>
      </w:r>
    </w:p>
    <w:p w:rsidR="00FD0681" w:rsidRPr="00723A6A" w:rsidRDefault="004F6A27" w:rsidP="00F11471">
      <w:pPr>
        <w:spacing w:after="0"/>
        <w:jc w:val="both"/>
        <w:rPr>
          <w:rFonts w:cs="Times New Roman"/>
          <w:szCs w:val="28"/>
        </w:rPr>
      </w:pPr>
      <w:r w:rsidRPr="004F6A27">
        <w:rPr>
          <w:rFonts w:cs="Times New Roman"/>
          <w:szCs w:val="28"/>
        </w:rPr>
        <w:t xml:space="preserve">Результаты измерений представлены в таблице </w:t>
      </w:r>
      <w:r>
        <w:rPr>
          <w:rFonts w:cs="Times New Roman"/>
          <w:szCs w:val="28"/>
        </w:rPr>
        <w:t>2</w:t>
      </w:r>
      <w:r w:rsidRPr="004F6A27">
        <w:rPr>
          <w:rFonts w:cs="Times New Roman"/>
          <w:szCs w:val="28"/>
        </w:rPr>
        <w:t>.</w:t>
      </w:r>
    </w:p>
    <w:p w:rsidR="00FD0681" w:rsidRDefault="00FD0681" w:rsidP="00F11471">
      <w:pPr>
        <w:spacing w:after="0"/>
        <w:jc w:val="right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Таблица 2</w:t>
      </w:r>
    </w:p>
    <w:p w:rsidR="00C62B1E" w:rsidRDefault="004F6A27" w:rsidP="00C62B1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Зависимость формы продуктов ОВР </w:t>
      </w:r>
      <w:r w:rsidR="00C62B1E">
        <w:rPr>
          <w:rFonts w:cs="Times New Roman"/>
          <w:szCs w:val="28"/>
        </w:rPr>
        <w:t>и</w:t>
      </w:r>
    </w:p>
    <w:p w:rsidR="004F6A27" w:rsidRPr="00723A6A" w:rsidRDefault="00C62B1E" w:rsidP="00C62B1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полноты её протекания </w:t>
      </w:r>
      <w:r w:rsidR="004F6A27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кислотности среды</w:t>
      </w:r>
    </w:p>
    <w:tbl>
      <w:tblPr>
        <w:tblStyle w:val="a9"/>
        <w:tblpPr w:leftFromText="180" w:rightFromText="180" w:vertAnchor="text" w:horzAnchor="margin" w:tblpXSpec="center" w:tblpY="17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66"/>
        <w:gridCol w:w="1386"/>
        <w:gridCol w:w="1134"/>
        <w:gridCol w:w="1275"/>
        <w:gridCol w:w="567"/>
        <w:gridCol w:w="1843"/>
        <w:gridCol w:w="1418"/>
      </w:tblGrid>
      <w:tr w:rsidR="00B4602F" w:rsidRPr="00723A6A" w:rsidTr="00C62B1E">
        <w:trPr>
          <w:trHeight w:val="1053"/>
        </w:trPr>
        <w:tc>
          <w:tcPr>
            <w:tcW w:w="704" w:type="dxa"/>
          </w:tcPr>
          <w:p w:rsidR="00B4602F" w:rsidRPr="00C62B1E" w:rsidRDefault="00B4602F" w:rsidP="00A50E5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62B1E">
              <w:rPr>
                <w:rFonts w:cs="Times New Roman"/>
                <w:bCs/>
                <w:sz w:val="24"/>
                <w:szCs w:val="24"/>
              </w:rPr>
              <w:t>№ про-</w:t>
            </w:r>
          </w:p>
          <w:p w:rsidR="00B4602F" w:rsidRPr="00C62B1E" w:rsidRDefault="00B4602F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bCs/>
                <w:sz w:val="24"/>
                <w:szCs w:val="24"/>
              </w:rPr>
              <w:t>бы</w:t>
            </w:r>
          </w:p>
        </w:tc>
        <w:tc>
          <w:tcPr>
            <w:tcW w:w="1134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Реагент</w:t>
            </w:r>
          </w:p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окис-ль</w:t>
            </w:r>
          </w:p>
        </w:tc>
        <w:tc>
          <w:tcPr>
            <w:tcW w:w="1166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Реагент</w:t>
            </w:r>
          </w:p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C62B1E">
              <w:rPr>
                <w:bCs/>
              </w:rPr>
              <w:t>Восст</w:t>
            </w:r>
            <w:proofErr w:type="spellEnd"/>
            <w:r w:rsidRPr="00C62B1E">
              <w:rPr>
                <w:bCs/>
              </w:rPr>
              <w:t>-ль</w:t>
            </w:r>
          </w:p>
        </w:tc>
        <w:tc>
          <w:tcPr>
            <w:tcW w:w="1386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Среда</w:t>
            </w:r>
          </w:p>
        </w:tc>
        <w:tc>
          <w:tcPr>
            <w:tcW w:w="1134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  <w:lang w:val="en-US"/>
              </w:rPr>
              <w:t>Ox</w:t>
            </w:r>
            <w:r w:rsidRPr="00C62B1E">
              <w:rPr>
                <w:bCs/>
              </w:rPr>
              <w:t>-</w:t>
            </w:r>
            <w:r w:rsidRPr="00C62B1E">
              <w:rPr>
                <w:bCs/>
                <w:lang w:val="en-US"/>
              </w:rPr>
              <w:t>Red</w:t>
            </w:r>
            <w:r w:rsidRPr="00C62B1E">
              <w:rPr>
                <w:bCs/>
              </w:rPr>
              <w:t xml:space="preserve"> потенциал через 2,5 сек.</w:t>
            </w:r>
          </w:p>
        </w:tc>
        <w:tc>
          <w:tcPr>
            <w:tcW w:w="1275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C62B1E">
              <w:rPr>
                <w:bCs/>
              </w:rPr>
              <w:t>Ox-Red</w:t>
            </w:r>
            <w:proofErr w:type="spellEnd"/>
            <w:r w:rsidRPr="00C62B1E">
              <w:rPr>
                <w:bCs/>
              </w:rPr>
              <w:t xml:space="preserve"> потенциал через</w:t>
            </w:r>
          </w:p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 xml:space="preserve"> 20 сек.</w:t>
            </w:r>
          </w:p>
        </w:tc>
        <w:tc>
          <w:tcPr>
            <w:tcW w:w="567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 w:rsidRPr="00C62B1E">
              <w:rPr>
                <w:bCs/>
                <w:lang w:val="en-US"/>
              </w:rPr>
              <w:t xml:space="preserve">pH </w:t>
            </w:r>
          </w:p>
        </w:tc>
        <w:tc>
          <w:tcPr>
            <w:tcW w:w="1843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2B1E">
              <w:rPr>
                <w:bCs/>
              </w:rPr>
              <w:t>Наблюдения</w:t>
            </w:r>
          </w:p>
        </w:tc>
        <w:tc>
          <w:tcPr>
            <w:tcW w:w="1418" w:type="dxa"/>
          </w:tcPr>
          <w:p w:rsidR="00B4602F" w:rsidRPr="00C62B1E" w:rsidRDefault="00B4602F" w:rsidP="00A50E51">
            <w:pPr>
              <w:pStyle w:val="a4"/>
              <w:spacing w:before="0" w:beforeAutospacing="0" w:after="0" w:afterAutospacing="0"/>
              <w:ind w:left="-99" w:right="-10"/>
              <w:jc w:val="both"/>
              <w:rPr>
                <w:bCs/>
                <w:highlight w:val="yellow"/>
              </w:rPr>
            </w:pPr>
            <w:r w:rsidRPr="00C62B1E">
              <w:rPr>
                <w:bCs/>
              </w:rPr>
              <w:t xml:space="preserve">Продукт </w:t>
            </w:r>
            <w:proofErr w:type="spellStart"/>
            <w:r w:rsidRPr="00C62B1E">
              <w:rPr>
                <w:bCs/>
              </w:rPr>
              <w:t>реак</w:t>
            </w:r>
            <w:proofErr w:type="spellEnd"/>
            <w:r w:rsidR="00A50E51" w:rsidRPr="00C62B1E">
              <w:rPr>
                <w:bCs/>
              </w:rPr>
              <w:t>.</w:t>
            </w:r>
            <w:r w:rsidRPr="00C62B1E">
              <w:rPr>
                <w:bCs/>
              </w:rPr>
              <w:t xml:space="preserve">, дающий </w:t>
            </w:r>
            <w:r w:rsidR="00A50E51" w:rsidRPr="00C62B1E">
              <w:rPr>
                <w:bCs/>
              </w:rPr>
              <w:t>в</w:t>
            </w:r>
            <w:r w:rsidRPr="00C62B1E">
              <w:rPr>
                <w:bCs/>
              </w:rPr>
              <w:t>идимый эффект</w:t>
            </w:r>
          </w:p>
        </w:tc>
      </w:tr>
      <w:tr w:rsidR="00B4602F" w:rsidRPr="00723A6A" w:rsidTr="00C62B1E">
        <w:trPr>
          <w:trHeight w:val="1053"/>
        </w:trPr>
        <w:tc>
          <w:tcPr>
            <w:tcW w:w="70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KMnO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Na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723A6A">
              <w:rPr>
                <w:rFonts w:cs="Times New Roman"/>
                <w:szCs w:val="28"/>
                <w:lang w:val="en-US"/>
              </w:rPr>
              <w:t>SO</w:t>
            </w:r>
            <w:r w:rsidRPr="00723A6A">
              <w:rPr>
                <w:rFonts w:cs="Times New Roman"/>
                <w:szCs w:val="28"/>
                <w:lang w:val="en-US"/>
              </w:rPr>
              <w:softHyphen/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8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Кислая (</w:t>
            </w:r>
            <w:r w:rsidRPr="00723A6A">
              <w:rPr>
                <w:rFonts w:cs="Times New Roman"/>
                <w:bCs/>
                <w:szCs w:val="28"/>
                <w:lang w:val="en-US"/>
              </w:rPr>
              <w:t>H</w:t>
            </w:r>
            <w:r w:rsidRPr="00723A6A">
              <w:rPr>
                <w:rFonts w:cs="Times New Roman"/>
                <w:bCs/>
                <w:szCs w:val="28"/>
                <w:vertAlign w:val="subscript"/>
                <w:lang w:val="en-US"/>
              </w:rPr>
              <w:t>2</w:t>
            </w:r>
            <w:r w:rsidRPr="00723A6A">
              <w:rPr>
                <w:rFonts w:cs="Times New Roman"/>
                <w:bCs/>
                <w:szCs w:val="28"/>
                <w:lang w:val="en-US"/>
              </w:rPr>
              <w:t>SO</w:t>
            </w:r>
            <w:r w:rsidRPr="00723A6A">
              <w:rPr>
                <w:rFonts w:cs="Times New Roman"/>
                <w:bCs/>
                <w:szCs w:val="28"/>
                <w:vertAlign w:val="subscript"/>
                <w:lang w:val="en-US"/>
              </w:rPr>
              <w:t>4)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 xml:space="preserve">3,87     </w:t>
            </w:r>
          </w:p>
        </w:tc>
        <w:tc>
          <w:tcPr>
            <w:tcW w:w="1275" w:type="dxa"/>
          </w:tcPr>
          <w:p w:rsidR="00B4602F" w:rsidRPr="00723A6A" w:rsidRDefault="006023CD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3,4</w:t>
            </w:r>
            <w:r w:rsidR="00B4602F" w:rsidRPr="00723A6A"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0,4</w:t>
            </w:r>
          </w:p>
        </w:tc>
        <w:tc>
          <w:tcPr>
            <w:tcW w:w="1843" w:type="dxa"/>
          </w:tcPr>
          <w:p w:rsidR="00B4602F" w:rsidRPr="00C62B1E" w:rsidRDefault="00B4602F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</w:rPr>
              <w:t>Обесцвечивание раствора</w:t>
            </w:r>
          </w:p>
        </w:tc>
        <w:tc>
          <w:tcPr>
            <w:tcW w:w="1418" w:type="dxa"/>
          </w:tcPr>
          <w:p w:rsidR="00B4602F" w:rsidRPr="00C62B1E" w:rsidRDefault="00473792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</w:rPr>
              <w:t>Все продукты реакции не дают видимого эффекта</w:t>
            </w:r>
          </w:p>
        </w:tc>
      </w:tr>
      <w:tr w:rsidR="00B4602F" w:rsidRPr="00723A6A" w:rsidTr="00C62B1E">
        <w:trPr>
          <w:trHeight w:val="1011"/>
        </w:trPr>
        <w:tc>
          <w:tcPr>
            <w:tcW w:w="70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  <w:lang w:val="en-US"/>
              </w:rPr>
              <w:t>KMnO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Na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723A6A">
              <w:rPr>
                <w:rFonts w:cs="Times New Roman"/>
                <w:szCs w:val="28"/>
                <w:lang w:val="en-US"/>
              </w:rPr>
              <w:t>SO</w:t>
            </w:r>
            <w:r w:rsidRPr="00723A6A">
              <w:rPr>
                <w:rFonts w:cs="Times New Roman"/>
                <w:szCs w:val="28"/>
                <w:lang w:val="en-US"/>
              </w:rPr>
              <w:softHyphen/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8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</w:rPr>
              <w:t>Нейтральная (</w:t>
            </w:r>
            <w:r w:rsidRPr="00723A6A">
              <w:rPr>
                <w:rFonts w:cs="Times New Roman"/>
                <w:szCs w:val="28"/>
                <w:lang w:val="en-US"/>
              </w:rPr>
              <w:t>H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723A6A">
              <w:rPr>
                <w:rFonts w:cs="Times New Roman"/>
                <w:szCs w:val="28"/>
                <w:lang w:val="en-US"/>
              </w:rPr>
              <w:t>O)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 xml:space="preserve">3,75     </w:t>
            </w:r>
          </w:p>
        </w:tc>
        <w:tc>
          <w:tcPr>
            <w:tcW w:w="1275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723A6A">
              <w:rPr>
                <w:rFonts w:cs="Times New Roman"/>
                <w:szCs w:val="28"/>
              </w:rPr>
              <w:t>4,58</w:t>
            </w:r>
          </w:p>
        </w:tc>
        <w:tc>
          <w:tcPr>
            <w:tcW w:w="567" w:type="dxa"/>
          </w:tcPr>
          <w:p w:rsidR="00B4602F" w:rsidRPr="00723A6A" w:rsidRDefault="00561004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7</w:t>
            </w:r>
            <w:r w:rsidR="00B4602F" w:rsidRPr="00723A6A">
              <w:rPr>
                <w:rFonts w:cs="Times New Roman"/>
                <w:szCs w:val="28"/>
              </w:rPr>
              <w:t>,5</w:t>
            </w:r>
          </w:p>
        </w:tc>
        <w:tc>
          <w:tcPr>
            <w:tcW w:w="1843" w:type="dxa"/>
          </w:tcPr>
          <w:p w:rsidR="00B4602F" w:rsidRPr="00C62B1E" w:rsidRDefault="00B4602F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</w:rPr>
              <w:t>Раствор побурел;</w:t>
            </w:r>
          </w:p>
          <w:p w:rsidR="00B4602F" w:rsidRPr="00C62B1E" w:rsidRDefault="00B4602F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</w:rPr>
              <w:t>позднее выпал практически черный осадок, раствор обесцветился</w:t>
            </w:r>
          </w:p>
        </w:tc>
        <w:tc>
          <w:tcPr>
            <w:tcW w:w="1418" w:type="dxa"/>
          </w:tcPr>
          <w:p w:rsidR="00B4602F" w:rsidRPr="00C62B1E" w:rsidRDefault="00473792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  <w:lang w:val="en-US"/>
              </w:rPr>
              <w:t xml:space="preserve">MnO2 – </w:t>
            </w:r>
            <w:r w:rsidRPr="00C62B1E">
              <w:rPr>
                <w:rFonts w:cs="Times New Roman"/>
                <w:sz w:val="24"/>
                <w:szCs w:val="24"/>
              </w:rPr>
              <w:t>бурый осадок</w:t>
            </w:r>
          </w:p>
        </w:tc>
      </w:tr>
      <w:tr w:rsidR="00B4602F" w:rsidRPr="00723A6A" w:rsidTr="00C62B1E">
        <w:trPr>
          <w:trHeight w:val="1053"/>
        </w:trPr>
        <w:tc>
          <w:tcPr>
            <w:tcW w:w="70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  <w:lang w:val="en-US"/>
              </w:rPr>
              <w:t>KMnO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  <w:lang w:val="en-US"/>
              </w:rPr>
              <w:t>Na</w:t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723A6A">
              <w:rPr>
                <w:rFonts w:cs="Times New Roman"/>
                <w:szCs w:val="28"/>
                <w:lang w:val="en-US"/>
              </w:rPr>
              <w:t>SO</w:t>
            </w:r>
            <w:r w:rsidRPr="00723A6A">
              <w:rPr>
                <w:rFonts w:cs="Times New Roman"/>
                <w:szCs w:val="28"/>
                <w:lang w:val="en-US"/>
              </w:rPr>
              <w:softHyphen/>
            </w:r>
            <w:r w:rsidRPr="00723A6A"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86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723A6A">
              <w:rPr>
                <w:rFonts w:cs="Times New Roman"/>
                <w:szCs w:val="28"/>
              </w:rPr>
              <w:t>Щелочная (</w:t>
            </w:r>
            <w:r w:rsidRPr="00723A6A">
              <w:rPr>
                <w:rFonts w:cs="Times New Roman"/>
                <w:szCs w:val="28"/>
                <w:lang w:val="en-US"/>
              </w:rPr>
              <w:t>NaOH)</w:t>
            </w:r>
          </w:p>
        </w:tc>
        <w:tc>
          <w:tcPr>
            <w:tcW w:w="1134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 xml:space="preserve">7,7       </w:t>
            </w:r>
          </w:p>
        </w:tc>
        <w:tc>
          <w:tcPr>
            <w:tcW w:w="1275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5,25</w:t>
            </w:r>
          </w:p>
        </w:tc>
        <w:tc>
          <w:tcPr>
            <w:tcW w:w="567" w:type="dxa"/>
          </w:tcPr>
          <w:p w:rsidR="00B4602F" w:rsidRPr="00723A6A" w:rsidRDefault="00B4602F" w:rsidP="00A50E51">
            <w:pPr>
              <w:jc w:val="both"/>
              <w:rPr>
                <w:rFonts w:cs="Times New Roman"/>
                <w:szCs w:val="28"/>
              </w:rPr>
            </w:pPr>
            <w:r w:rsidRPr="00723A6A">
              <w:rPr>
                <w:rFonts w:cs="Times New Roman"/>
                <w:szCs w:val="28"/>
              </w:rPr>
              <w:t>11</w:t>
            </w:r>
          </w:p>
        </w:tc>
        <w:tc>
          <w:tcPr>
            <w:tcW w:w="1843" w:type="dxa"/>
          </w:tcPr>
          <w:p w:rsidR="00B4602F" w:rsidRPr="00C62B1E" w:rsidRDefault="00B4602F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</w:rPr>
              <w:t xml:space="preserve">Раствор позеленел; при долгом стоянии он обесцветился, и </w:t>
            </w:r>
            <w:r w:rsidRPr="00C62B1E">
              <w:rPr>
                <w:rFonts w:cs="Times New Roman"/>
                <w:sz w:val="24"/>
                <w:szCs w:val="24"/>
              </w:rPr>
              <w:lastRenderedPageBreak/>
              <w:t>выпал бурый осадок</w:t>
            </w:r>
          </w:p>
        </w:tc>
        <w:tc>
          <w:tcPr>
            <w:tcW w:w="1418" w:type="dxa"/>
          </w:tcPr>
          <w:p w:rsidR="00B4602F" w:rsidRPr="00C62B1E" w:rsidRDefault="00473792" w:rsidP="00A50E51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B1E">
              <w:rPr>
                <w:rFonts w:cs="Times New Roman"/>
                <w:sz w:val="24"/>
                <w:szCs w:val="24"/>
                <w:lang w:val="en-US"/>
              </w:rPr>
              <w:lastRenderedPageBreak/>
              <w:t>K</w:t>
            </w:r>
            <w:r w:rsidRPr="00C62B1E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C62B1E">
              <w:rPr>
                <w:rFonts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C62B1E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="004600F3" w:rsidRPr="00C62B1E">
              <w:rPr>
                <w:rFonts w:cs="Times New Roman"/>
                <w:sz w:val="24"/>
                <w:szCs w:val="24"/>
              </w:rPr>
              <w:t xml:space="preserve">и </w:t>
            </w:r>
            <w:r w:rsidR="004600F3" w:rsidRPr="00C62B1E">
              <w:rPr>
                <w:rFonts w:cs="Times New Roman"/>
                <w:sz w:val="24"/>
                <w:szCs w:val="24"/>
                <w:lang w:val="en-US"/>
              </w:rPr>
              <w:t>Na</w:t>
            </w:r>
            <w:r w:rsidR="004600F3" w:rsidRPr="00C62B1E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="004600F3" w:rsidRPr="00C62B1E">
              <w:rPr>
                <w:rFonts w:cs="Times New Roman"/>
                <w:sz w:val="24"/>
                <w:szCs w:val="24"/>
                <w:lang w:val="en-US"/>
              </w:rPr>
              <w:t>MnO</w:t>
            </w:r>
            <w:proofErr w:type="spellEnd"/>
            <w:r w:rsidR="004600F3" w:rsidRPr="00C62B1E"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 w:rsidR="004600F3" w:rsidRPr="00C62B1E">
              <w:rPr>
                <w:rFonts w:cs="Times New Roman"/>
                <w:sz w:val="24"/>
                <w:szCs w:val="24"/>
              </w:rPr>
              <w:t xml:space="preserve"> </w:t>
            </w:r>
            <w:r w:rsidRPr="00C62B1E">
              <w:rPr>
                <w:rFonts w:cs="Times New Roman"/>
                <w:sz w:val="24"/>
                <w:szCs w:val="24"/>
              </w:rPr>
              <w:t>придал</w:t>
            </w:r>
            <w:r w:rsidR="004600F3" w:rsidRPr="00C62B1E">
              <w:rPr>
                <w:rFonts w:cs="Times New Roman"/>
                <w:sz w:val="24"/>
                <w:szCs w:val="24"/>
              </w:rPr>
              <w:t xml:space="preserve">и </w:t>
            </w:r>
            <w:r w:rsidRPr="00C62B1E">
              <w:rPr>
                <w:rFonts w:cs="Times New Roman"/>
                <w:sz w:val="24"/>
                <w:szCs w:val="24"/>
              </w:rPr>
              <w:t>раствору зе</w:t>
            </w:r>
            <w:r w:rsidR="004600F3" w:rsidRPr="00C62B1E">
              <w:rPr>
                <w:rFonts w:cs="Times New Roman"/>
                <w:sz w:val="24"/>
                <w:szCs w:val="24"/>
              </w:rPr>
              <w:t xml:space="preserve">леный </w:t>
            </w:r>
            <w:r w:rsidR="004600F3" w:rsidRPr="00C62B1E">
              <w:rPr>
                <w:rFonts w:cs="Times New Roman"/>
                <w:sz w:val="24"/>
                <w:szCs w:val="24"/>
              </w:rPr>
              <w:lastRenderedPageBreak/>
              <w:t xml:space="preserve">окрас, при дальнейшем их </w:t>
            </w:r>
            <w:r w:rsidRPr="00C62B1E">
              <w:rPr>
                <w:rFonts w:cs="Times New Roman"/>
                <w:sz w:val="24"/>
                <w:szCs w:val="24"/>
              </w:rPr>
              <w:t xml:space="preserve">разложении в воде образовался </w:t>
            </w:r>
            <w:proofErr w:type="spellStart"/>
            <w:r w:rsidRPr="00C62B1E">
              <w:rPr>
                <w:rFonts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C62B1E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C62B1E">
              <w:rPr>
                <w:rFonts w:cs="Times New Roman"/>
                <w:sz w:val="24"/>
                <w:szCs w:val="24"/>
              </w:rPr>
              <w:t xml:space="preserve"> – бурый осадок</w:t>
            </w:r>
          </w:p>
        </w:tc>
      </w:tr>
    </w:tbl>
    <w:p w:rsidR="006023CD" w:rsidRPr="00723A6A" w:rsidRDefault="00473792" w:rsidP="007616FE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lastRenderedPageBreak/>
        <w:t xml:space="preserve">Несмотря на разный уровень </w:t>
      </w:r>
      <w:r w:rsidRPr="00723A6A">
        <w:rPr>
          <w:rFonts w:cs="Times New Roman"/>
          <w:szCs w:val="28"/>
          <w:lang w:val="en-US"/>
        </w:rPr>
        <w:t>pH</w:t>
      </w:r>
      <w:r w:rsidRPr="00723A6A">
        <w:rPr>
          <w:rFonts w:cs="Times New Roman"/>
          <w:szCs w:val="28"/>
        </w:rPr>
        <w:t xml:space="preserve"> в растворах, все реакции про</w:t>
      </w:r>
      <w:r w:rsidR="007616FE">
        <w:rPr>
          <w:rFonts w:cs="Times New Roman"/>
          <w:szCs w:val="28"/>
        </w:rPr>
        <w:t>ш</w:t>
      </w:r>
      <w:r w:rsidRPr="00723A6A">
        <w:rPr>
          <w:rFonts w:cs="Times New Roman"/>
          <w:szCs w:val="28"/>
        </w:rPr>
        <w:t>ли</w:t>
      </w:r>
      <w:r w:rsidR="006023CD" w:rsidRPr="00723A6A">
        <w:rPr>
          <w:rFonts w:cs="Times New Roman"/>
          <w:szCs w:val="28"/>
        </w:rPr>
        <w:t xml:space="preserve"> до конца</w:t>
      </w:r>
      <w:r w:rsidRPr="00723A6A">
        <w:rPr>
          <w:rFonts w:cs="Times New Roman"/>
          <w:szCs w:val="28"/>
        </w:rPr>
        <w:t xml:space="preserve">, о чем можно судить по </w:t>
      </w:r>
      <w:r w:rsidR="006023CD" w:rsidRPr="00723A6A">
        <w:rPr>
          <w:rFonts w:cs="Times New Roman"/>
          <w:szCs w:val="28"/>
        </w:rPr>
        <w:t xml:space="preserve">изменениям в </w:t>
      </w:r>
      <w:r w:rsidR="006023CD" w:rsidRPr="00723A6A">
        <w:rPr>
          <w:rFonts w:cs="Times New Roman"/>
          <w:szCs w:val="28"/>
          <w:lang w:val="en-US"/>
        </w:rPr>
        <w:t>Ox</w:t>
      </w:r>
      <w:r w:rsidR="006023CD" w:rsidRPr="00723A6A">
        <w:rPr>
          <w:rFonts w:cs="Times New Roman"/>
          <w:szCs w:val="28"/>
        </w:rPr>
        <w:t>-</w:t>
      </w:r>
      <w:r w:rsidR="006023CD" w:rsidRPr="00723A6A">
        <w:rPr>
          <w:rFonts w:cs="Times New Roman"/>
          <w:szCs w:val="28"/>
          <w:lang w:val="en-US"/>
        </w:rPr>
        <w:t>Red</w:t>
      </w:r>
      <w:r w:rsidR="006023CD" w:rsidRPr="00723A6A">
        <w:rPr>
          <w:rFonts w:cs="Times New Roman"/>
          <w:szCs w:val="28"/>
        </w:rPr>
        <w:t xml:space="preserve"> потенциала(первая проба – с 3,87 до 3,45, вторая – с 3,75 до 4,58, третья – с 7,7 до 5,25). </w:t>
      </w:r>
      <w:r w:rsidR="007616FE">
        <w:rPr>
          <w:rFonts w:cs="Times New Roman"/>
          <w:szCs w:val="28"/>
        </w:rPr>
        <w:t>Однако у</w:t>
      </w:r>
      <w:r w:rsidR="006023CD" w:rsidRPr="00723A6A">
        <w:rPr>
          <w:rFonts w:cs="Times New Roman"/>
          <w:szCs w:val="28"/>
        </w:rPr>
        <w:t xml:space="preserve">словия среды повлияли </w:t>
      </w:r>
      <w:r w:rsidR="007616FE">
        <w:rPr>
          <w:rFonts w:cs="Times New Roman"/>
          <w:szCs w:val="28"/>
        </w:rPr>
        <w:t xml:space="preserve">на окислительную способность перманганата калия, что проявилось в форме ( </w:t>
      </w:r>
      <w:r w:rsidR="007616FE" w:rsidRPr="007616FE">
        <w:rPr>
          <w:rFonts w:cs="Times New Roman"/>
          <w:szCs w:val="28"/>
        </w:rPr>
        <w:t>MnSO4</w:t>
      </w:r>
      <w:r w:rsidR="007616FE">
        <w:rPr>
          <w:rFonts w:cs="Times New Roman"/>
          <w:szCs w:val="28"/>
        </w:rPr>
        <w:t xml:space="preserve">, </w:t>
      </w:r>
      <w:r w:rsidR="007616FE" w:rsidRPr="007616FE">
        <w:rPr>
          <w:rFonts w:cs="Times New Roman"/>
          <w:szCs w:val="28"/>
        </w:rPr>
        <w:t>MnO2</w:t>
      </w:r>
      <w:r w:rsidR="007616FE">
        <w:rPr>
          <w:rFonts w:cs="Times New Roman"/>
          <w:szCs w:val="28"/>
        </w:rPr>
        <w:t xml:space="preserve">, </w:t>
      </w:r>
      <w:r w:rsidR="007616FE" w:rsidRPr="007616FE">
        <w:rPr>
          <w:rFonts w:cs="Times New Roman"/>
          <w:szCs w:val="28"/>
        </w:rPr>
        <w:t>Na2MnO4</w:t>
      </w:r>
      <w:r w:rsidR="007616FE">
        <w:rPr>
          <w:rFonts w:cs="Times New Roman"/>
          <w:szCs w:val="28"/>
        </w:rPr>
        <w:t xml:space="preserve">) продуктов </w:t>
      </w:r>
      <w:r w:rsidR="006023CD" w:rsidRPr="00723A6A">
        <w:rPr>
          <w:rFonts w:cs="Times New Roman"/>
          <w:szCs w:val="28"/>
        </w:rPr>
        <w:t>ОВР.</w:t>
      </w:r>
    </w:p>
    <w:p w:rsidR="00304F9C" w:rsidRPr="00723A6A" w:rsidRDefault="006023CD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Уравнения реакций:</w:t>
      </w:r>
    </w:p>
    <w:p w:rsidR="006023CD" w:rsidRPr="00723A6A" w:rsidRDefault="006023CD" w:rsidP="006023CD">
      <w:pPr>
        <w:pStyle w:val="a3"/>
        <w:numPr>
          <w:ilvl w:val="0"/>
          <w:numId w:val="48"/>
        </w:num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2K</w:t>
      </w:r>
      <w:r w:rsidR="004600F3" w:rsidRPr="00723A6A">
        <w:rPr>
          <w:rFonts w:cs="Times New Roman"/>
          <w:szCs w:val="28"/>
          <w:lang w:val="en-US"/>
        </w:rPr>
        <w:t>Mn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+5Na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3</w:t>
      </w:r>
      <w:r w:rsidRPr="00723A6A">
        <w:rPr>
          <w:rFonts w:cs="Times New Roman"/>
          <w:szCs w:val="28"/>
          <w:lang w:val="en-US"/>
        </w:rPr>
        <w:t>+3H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=K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+5Na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+2MnSO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+3H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</w:t>
      </w:r>
    </w:p>
    <w:p w:rsidR="006023CD" w:rsidRPr="00723A6A" w:rsidRDefault="006023CD" w:rsidP="006023CD">
      <w:pPr>
        <w:pStyle w:val="a3"/>
        <w:numPr>
          <w:ilvl w:val="0"/>
          <w:numId w:val="48"/>
        </w:num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2</w:t>
      </w:r>
      <w:r w:rsidR="004600F3" w:rsidRPr="00723A6A">
        <w:rPr>
          <w:rFonts w:cs="Times New Roman"/>
          <w:szCs w:val="28"/>
          <w:lang w:val="en-US"/>
        </w:rPr>
        <w:t>KMn</w:t>
      </w:r>
      <w:r w:rsidRPr="00723A6A">
        <w:rPr>
          <w:rFonts w:cs="Times New Roman"/>
          <w:szCs w:val="28"/>
          <w:lang w:val="en-US"/>
        </w:rPr>
        <w:t>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+ 3Na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3+</w:t>
      </w:r>
      <w:r w:rsidRPr="00723A6A">
        <w:rPr>
          <w:rFonts w:cs="Times New Roman"/>
          <w:szCs w:val="28"/>
          <w:lang w:val="en-US"/>
        </w:rPr>
        <w:t>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O=2KOH+3Na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+2MnO</w:t>
      </w:r>
      <w:r w:rsidRPr="00723A6A">
        <w:rPr>
          <w:rFonts w:cs="Times New Roman"/>
          <w:szCs w:val="28"/>
          <w:vertAlign w:val="subscript"/>
          <w:lang w:val="en-US"/>
        </w:rPr>
        <w:t>2</w:t>
      </w:r>
    </w:p>
    <w:p w:rsidR="006023CD" w:rsidRPr="00723A6A" w:rsidRDefault="004600F3" w:rsidP="006023CD">
      <w:pPr>
        <w:pStyle w:val="a3"/>
        <w:numPr>
          <w:ilvl w:val="0"/>
          <w:numId w:val="48"/>
        </w:numPr>
        <w:spacing w:after="0"/>
        <w:jc w:val="both"/>
        <w:rPr>
          <w:rFonts w:cs="Times New Roman"/>
          <w:szCs w:val="28"/>
          <w:lang w:val="en-US"/>
        </w:rPr>
      </w:pPr>
      <w:r w:rsidRPr="00723A6A">
        <w:rPr>
          <w:rFonts w:cs="Times New Roman"/>
          <w:szCs w:val="28"/>
          <w:lang w:val="en-US"/>
        </w:rPr>
        <w:t>2KMn</w:t>
      </w:r>
      <w:r w:rsidR="006023CD" w:rsidRPr="00723A6A">
        <w:rPr>
          <w:rFonts w:cs="Times New Roman"/>
          <w:szCs w:val="28"/>
          <w:lang w:val="en-US"/>
        </w:rPr>
        <w:t>O</w:t>
      </w:r>
      <w:r w:rsidR="006023CD" w:rsidRPr="00723A6A">
        <w:rPr>
          <w:rFonts w:cs="Times New Roman"/>
          <w:szCs w:val="28"/>
          <w:vertAlign w:val="subscript"/>
          <w:lang w:val="en-US"/>
        </w:rPr>
        <w:t>4</w:t>
      </w:r>
      <w:r w:rsidR="006023CD" w:rsidRPr="00723A6A">
        <w:rPr>
          <w:rFonts w:cs="Times New Roman"/>
          <w:szCs w:val="28"/>
          <w:lang w:val="en-US"/>
        </w:rPr>
        <w:t>+ Na</w:t>
      </w:r>
      <w:r w:rsidR="006023CD" w:rsidRPr="00723A6A">
        <w:rPr>
          <w:rFonts w:cs="Times New Roman"/>
          <w:szCs w:val="28"/>
          <w:vertAlign w:val="subscript"/>
          <w:lang w:val="en-US"/>
        </w:rPr>
        <w:t>2</w:t>
      </w:r>
      <w:r w:rsidR="006023CD" w:rsidRPr="00723A6A">
        <w:rPr>
          <w:rFonts w:cs="Times New Roman"/>
          <w:szCs w:val="28"/>
          <w:lang w:val="en-US"/>
        </w:rPr>
        <w:t>SO</w:t>
      </w:r>
      <w:r w:rsidR="006023CD" w:rsidRPr="00723A6A">
        <w:rPr>
          <w:rFonts w:cs="Times New Roman"/>
          <w:szCs w:val="28"/>
          <w:vertAlign w:val="subscript"/>
          <w:lang w:val="en-US"/>
        </w:rPr>
        <w:t>3</w:t>
      </w:r>
      <w:r w:rsidR="006023CD" w:rsidRPr="00723A6A">
        <w:rPr>
          <w:rFonts w:cs="Times New Roman"/>
          <w:szCs w:val="28"/>
          <w:lang w:val="en-US"/>
        </w:rPr>
        <w:t>+NaOH</w:t>
      </w:r>
      <w:r w:rsidRPr="00723A6A">
        <w:rPr>
          <w:rFonts w:cs="Times New Roman"/>
          <w:szCs w:val="28"/>
          <w:lang w:val="en-US"/>
        </w:rPr>
        <w:t>=K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MnO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 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SO</w:t>
      </w:r>
      <w:r w:rsidRPr="00723A6A">
        <w:rPr>
          <w:rFonts w:cs="Times New Roman"/>
          <w:szCs w:val="28"/>
          <w:vertAlign w:val="subscript"/>
          <w:lang w:val="en-US"/>
        </w:rPr>
        <w:t>4</w:t>
      </w:r>
      <w:r w:rsidRPr="00723A6A">
        <w:rPr>
          <w:rFonts w:cs="Times New Roman"/>
          <w:szCs w:val="28"/>
          <w:lang w:val="en-US"/>
        </w:rPr>
        <w:t>+H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O+Na</w:t>
      </w:r>
      <w:r w:rsidRPr="00723A6A">
        <w:rPr>
          <w:rFonts w:cs="Times New Roman"/>
          <w:szCs w:val="28"/>
          <w:vertAlign w:val="subscript"/>
          <w:lang w:val="en-US"/>
        </w:rPr>
        <w:t>2</w:t>
      </w:r>
      <w:r w:rsidRPr="00723A6A">
        <w:rPr>
          <w:rFonts w:cs="Times New Roman"/>
          <w:szCs w:val="28"/>
          <w:lang w:val="en-US"/>
        </w:rPr>
        <w:t>MnO</w:t>
      </w:r>
      <w:r w:rsidRPr="00723A6A">
        <w:rPr>
          <w:rFonts w:cs="Times New Roman"/>
          <w:szCs w:val="28"/>
          <w:vertAlign w:val="subscript"/>
          <w:lang w:val="en-US"/>
        </w:rPr>
        <w:t>4</w:t>
      </w:r>
    </w:p>
    <w:p w:rsidR="00304F9C" w:rsidRPr="007616FE" w:rsidRDefault="00A7367F" w:rsidP="00F11471">
      <w:pPr>
        <w:spacing w:after="0"/>
        <w:jc w:val="both"/>
        <w:rPr>
          <w:rFonts w:cs="Times New Roman"/>
          <w:b/>
          <w:szCs w:val="28"/>
        </w:rPr>
      </w:pPr>
      <w:r w:rsidRPr="007616FE">
        <w:rPr>
          <w:rFonts w:cs="Times New Roman"/>
          <w:b/>
          <w:szCs w:val="28"/>
        </w:rPr>
        <w:t>Вывод:</w:t>
      </w:r>
    </w:p>
    <w:p w:rsidR="00A7367F" w:rsidRPr="00723A6A" w:rsidRDefault="00A7367F" w:rsidP="00F1147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Условия среды, а </w:t>
      </w:r>
      <w:r w:rsidR="00473792" w:rsidRPr="00723A6A">
        <w:rPr>
          <w:rFonts w:cs="Times New Roman"/>
          <w:szCs w:val="28"/>
        </w:rPr>
        <w:t xml:space="preserve">именно уровень ее </w:t>
      </w:r>
      <w:r w:rsidR="00473792" w:rsidRPr="00723A6A">
        <w:rPr>
          <w:rFonts w:cs="Times New Roman"/>
          <w:szCs w:val="28"/>
          <w:lang w:val="en-US"/>
        </w:rPr>
        <w:t>pH</w:t>
      </w:r>
      <w:r w:rsidRPr="00723A6A">
        <w:rPr>
          <w:rFonts w:cs="Times New Roman"/>
          <w:szCs w:val="28"/>
        </w:rPr>
        <w:t xml:space="preserve">, влияют на </w:t>
      </w:r>
      <w:r w:rsidR="007616FE">
        <w:rPr>
          <w:rFonts w:cs="Times New Roman"/>
          <w:szCs w:val="28"/>
        </w:rPr>
        <w:t xml:space="preserve">окислительную способность </w:t>
      </w:r>
      <w:r w:rsidR="007616FE" w:rsidRPr="00723A6A">
        <w:rPr>
          <w:rFonts w:cs="Times New Roman"/>
          <w:szCs w:val="28"/>
        </w:rPr>
        <w:t>перманганата калия</w:t>
      </w:r>
      <w:r w:rsidR="007616FE">
        <w:rPr>
          <w:rFonts w:cs="Times New Roman"/>
          <w:szCs w:val="28"/>
        </w:rPr>
        <w:t xml:space="preserve">, а следовательно на полноту восстановления </w:t>
      </w:r>
      <w:proofErr w:type="spellStart"/>
      <w:r w:rsidR="007616FE">
        <w:rPr>
          <w:rFonts w:cs="Times New Roman"/>
          <w:szCs w:val="28"/>
        </w:rPr>
        <w:t>манганат</w:t>
      </w:r>
      <w:proofErr w:type="spellEnd"/>
      <w:r w:rsidR="007616FE">
        <w:rPr>
          <w:rFonts w:cs="Times New Roman"/>
          <w:szCs w:val="28"/>
        </w:rPr>
        <w:t>-иона.</w:t>
      </w:r>
    </w:p>
    <w:p w:rsidR="00036019" w:rsidRPr="00723A6A" w:rsidRDefault="00036019" w:rsidP="00F11471">
      <w:pPr>
        <w:pStyle w:val="a4"/>
        <w:ind w:left="360"/>
        <w:jc w:val="both"/>
        <w:rPr>
          <w:bCs/>
          <w:sz w:val="28"/>
          <w:szCs w:val="28"/>
        </w:rPr>
      </w:pPr>
    </w:p>
    <w:p w:rsidR="007E3465" w:rsidRPr="00723A6A" w:rsidRDefault="007E3465" w:rsidP="00F11471">
      <w:pPr>
        <w:pStyle w:val="a4"/>
        <w:jc w:val="both"/>
        <w:rPr>
          <w:bCs/>
          <w:sz w:val="28"/>
          <w:szCs w:val="28"/>
        </w:rPr>
      </w:pPr>
    </w:p>
    <w:p w:rsidR="004E29C4" w:rsidRPr="00723A6A" w:rsidRDefault="004E29C4" w:rsidP="00F11471">
      <w:pPr>
        <w:pStyle w:val="a4"/>
        <w:jc w:val="both"/>
        <w:rPr>
          <w:bCs/>
          <w:sz w:val="28"/>
          <w:szCs w:val="28"/>
        </w:rPr>
      </w:pPr>
    </w:p>
    <w:p w:rsidR="004E29C4" w:rsidRPr="00723A6A" w:rsidRDefault="004E29C4" w:rsidP="00F11471">
      <w:pPr>
        <w:pStyle w:val="a4"/>
        <w:jc w:val="both"/>
        <w:rPr>
          <w:bCs/>
          <w:sz w:val="28"/>
          <w:szCs w:val="28"/>
        </w:rPr>
      </w:pPr>
    </w:p>
    <w:p w:rsidR="004E29C4" w:rsidRPr="00723A6A" w:rsidRDefault="004E29C4" w:rsidP="00F11471">
      <w:pPr>
        <w:pStyle w:val="a4"/>
        <w:jc w:val="both"/>
        <w:rPr>
          <w:bCs/>
          <w:sz w:val="28"/>
          <w:szCs w:val="28"/>
        </w:rPr>
      </w:pPr>
    </w:p>
    <w:p w:rsidR="00530DD4" w:rsidRPr="00723A6A" w:rsidRDefault="00530DD4" w:rsidP="009470AE">
      <w:pPr>
        <w:pStyle w:val="aa"/>
        <w:rPr>
          <w:sz w:val="28"/>
          <w:szCs w:val="28"/>
          <w:vertAlign w:val="superscript"/>
        </w:rPr>
      </w:pPr>
    </w:p>
    <w:p w:rsidR="00D04937" w:rsidRPr="00723A6A" w:rsidRDefault="00D04937">
      <w:pPr>
        <w:spacing w:line="259" w:lineRule="auto"/>
        <w:rPr>
          <w:rFonts w:eastAsiaTheme="majorEastAsia" w:cstheme="majorBidi"/>
          <w:szCs w:val="28"/>
        </w:rPr>
      </w:pPr>
      <w:r w:rsidRPr="00723A6A">
        <w:rPr>
          <w:szCs w:val="28"/>
        </w:rPr>
        <w:br w:type="page"/>
      </w:r>
    </w:p>
    <w:p w:rsidR="009C17B0" w:rsidRDefault="001244AE" w:rsidP="009470AE">
      <w:pPr>
        <w:pStyle w:val="1"/>
        <w:rPr>
          <w:sz w:val="28"/>
          <w:szCs w:val="28"/>
        </w:rPr>
      </w:pPr>
      <w:bookmarkStart w:id="10" w:name="_Toc129021720"/>
      <w:r w:rsidRPr="00723A6A">
        <w:rPr>
          <w:sz w:val="28"/>
          <w:szCs w:val="28"/>
        </w:rPr>
        <w:lastRenderedPageBreak/>
        <w:t>Заключение:</w:t>
      </w:r>
      <w:bookmarkEnd w:id="10"/>
    </w:p>
    <w:p w:rsidR="003E7534" w:rsidRPr="003E7534" w:rsidRDefault="003E7534" w:rsidP="003E7534">
      <w:bookmarkStart w:id="11" w:name="_GoBack"/>
      <w:bookmarkEnd w:id="11"/>
    </w:p>
    <w:p w:rsidR="00D02607" w:rsidRDefault="00D02607" w:rsidP="00D02607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3AF">
        <w:rPr>
          <w:color w:val="181818"/>
          <w:sz w:val="28"/>
          <w:szCs w:val="28"/>
        </w:rPr>
        <w:t xml:space="preserve">Гипотеза полностью подтвердилась </w:t>
      </w:r>
      <w:r>
        <w:rPr>
          <w:color w:val="181818"/>
          <w:sz w:val="28"/>
          <w:szCs w:val="28"/>
        </w:rPr>
        <w:t xml:space="preserve">- </w:t>
      </w:r>
      <w:r w:rsidR="001244AE" w:rsidRPr="00723A6A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(кислотность среды и температура) </w:t>
      </w:r>
      <w:r w:rsidR="001244AE" w:rsidRPr="00723A6A">
        <w:rPr>
          <w:sz w:val="28"/>
          <w:szCs w:val="28"/>
        </w:rPr>
        <w:t>влияют на скорость и полноту протекания ОВР</w:t>
      </w:r>
      <w:r>
        <w:rPr>
          <w:sz w:val="28"/>
          <w:szCs w:val="28"/>
        </w:rPr>
        <w:t xml:space="preserve"> и  </w:t>
      </w:r>
      <w:r w:rsidR="001244AE" w:rsidRPr="00723A6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состав </w:t>
      </w:r>
      <w:r w:rsidR="001244AE" w:rsidRPr="00723A6A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="001244AE" w:rsidRPr="00723A6A">
        <w:rPr>
          <w:sz w:val="28"/>
          <w:szCs w:val="28"/>
        </w:rPr>
        <w:t>.</w:t>
      </w:r>
    </w:p>
    <w:p w:rsidR="001B53AF" w:rsidRPr="001B53AF" w:rsidRDefault="001B53AF" w:rsidP="00D02607">
      <w:pPr>
        <w:pStyle w:val="a4"/>
        <w:numPr>
          <w:ilvl w:val="0"/>
          <w:numId w:val="49"/>
        </w:numPr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1B53AF">
        <w:rPr>
          <w:color w:val="181818"/>
          <w:sz w:val="28"/>
          <w:szCs w:val="28"/>
        </w:rPr>
        <w:t>В результате анализа литературных данных и данных, полученных экспериментально систематизирована  информация по продуктам окисления и восстановления самых распространенных окислителей и восстановителей.</w:t>
      </w:r>
    </w:p>
    <w:p w:rsidR="00D02607" w:rsidRPr="00D02607" w:rsidRDefault="001B53AF" w:rsidP="00D02607">
      <w:pPr>
        <w:pStyle w:val="a3"/>
        <w:numPr>
          <w:ilvl w:val="0"/>
          <w:numId w:val="49"/>
        </w:numPr>
        <w:shd w:val="clear" w:color="auto" w:fill="FFFFFF"/>
        <w:spacing w:after="0" w:line="315" w:lineRule="atLeast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D02607">
        <w:rPr>
          <w:rFonts w:eastAsia="Times New Roman" w:cs="Times New Roman"/>
          <w:color w:val="181818"/>
          <w:szCs w:val="28"/>
          <w:lang w:eastAsia="ru-RU"/>
        </w:rPr>
        <w:t>Составлены схемы продуктов окисления и восстановления перманганата калия, бихромата калия, концентрированной серной и азотной кислот</w:t>
      </w:r>
      <w:r w:rsidR="00D02607" w:rsidRPr="00D02607">
        <w:rPr>
          <w:rFonts w:eastAsia="Times New Roman" w:cs="Times New Roman"/>
          <w:color w:val="181818"/>
          <w:szCs w:val="28"/>
          <w:lang w:eastAsia="ru-RU"/>
        </w:rPr>
        <w:t>.</w:t>
      </w:r>
    </w:p>
    <w:p w:rsidR="001B53AF" w:rsidRPr="00D02607" w:rsidRDefault="001B53AF" w:rsidP="00D02607">
      <w:pPr>
        <w:pStyle w:val="a3"/>
        <w:numPr>
          <w:ilvl w:val="0"/>
          <w:numId w:val="49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Cs w:val="28"/>
          <w:lang w:eastAsia="ru-RU"/>
        </w:rPr>
      </w:pPr>
      <w:r w:rsidRPr="00D02607">
        <w:rPr>
          <w:rFonts w:eastAsia="Times New Roman" w:cs="Times New Roman"/>
          <w:color w:val="181818"/>
          <w:szCs w:val="28"/>
          <w:lang w:eastAsia="ru-RU"/>
        </w:rPr>
        <w:t>Разработанные схемы помогают составлять уравнения окислительно-восстановительных реакций с участием рассмотренных окислителей и восстановителей.</w:t>
      </w:r>
    </w:p>
    <w:p w:rsidR="001B53AF" w:rsidRPr="00D02607" w:rsidRDefault="001B53AF" w:rsidP="00A8604F">
      <w:pPr>
        <w:pStyle w:val="a3"/>
        <w:spacing w:after="0"/>
        <w:ind w:left="1080"/>
        <w:jc w:val="both"/>
        <w:rPr>
          <w:rFonts w:cs="Times New Roman"/>
          <w:szCs w:val="28"/>
        </w:rPr>
      </w:pPr>
      <w:r w:rsidRPr="00D02607">
        <w:rPr>
          <w:rFonts w:eastAsia="Times New Roman" w:cs="Times New Roman"/>
          <w:color w:val="181818"/>
          <w:sz w:val="26"/>
          <w:szCs w:val="26"/>
          <w:shd w:val="clear" w:color="auto" w:fill="FFFFFF"/>
          <w:lang w:eastAsia="ru-RU"/>
        </w:rPr>
        <w:br/>
      </w:r>
    </w:p>
    <w:p w:rsidR="0009553C" w:rsidRPr="00723A6A" w:rsidRDefault="0009553C" w:rsidP="00F11471">
      <w:pPr>
        <w:spacing w:line="259" w:lineRule="auto"/>
        <w:jc w:val="both"/>
        <w:rPr>
          <w:rFonts w:eastAsia="Times New Roman" w:cs="Times New Roman"/>
          <w:szCs w:val="28"/>
          <w:lang w:eastAsia="ru-RU"/>
        </w:rPr>
      </w:pPr>
      <w:r w:rsidRPr="00723A6A">
        <w:rPr>
          <w:rFonts w:cs="Times New Roman"/>
          <w:szCs w:val="28"/>
        </w:rPr>
        <w:br w:type="page"/>
      </w:r>
    </w:p>
    <w:p w:rsidR="001244AE" w:rsidRPr="00723A6A" w:rsidRDefault="0009553C" w:rsidP="009470AE">
      <w:pPr>
        <w:pStyle w:val="1"/>
        <w:rPr>
          <w:sz w:val="28"/>
          <w:szCs w:val="28"/>
        </w:rPr>
      </w:pPr>
      <w:bookmarkStart w:id="12" w:name="_Toc129021721"/>
      <w:r w:rsidRPr="00723A6A">
        <w:rPr>
          <w:sz w:val="28"/>
          <w:szCs w:val="28"/>
        </w:rPr>
        <w:lastRenderedPageBreak/>
        <w:t>Список литературы:</w:t>
      </w:r>
      <w:bookmarkEnd w:id="12"/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«Неорганическая химия. Весь школьный курс в таблицах. Составитель </w:t>
      </w: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Н.В.Манкевич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>.-Минск</w:t>
      </w:r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r w:rsidRPr="00A8604F">
        <w:rPr>
          <w:rFonts w:eastAsia="Times New Roman" w:cs="Times New Roman"/>
          <w:color w:val="181818"/>
          <w:szCs w:val="28"/>
          <w:lang w:eastAsia="ru-RU"/>
        </w:rPr>
        <w:t>Глинка Н.Л. Общая химия. / М.: Химия, 1985.</w:t>
      </w:r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Каверина </w:t>
      </w: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А.А.Единый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 государственный экзамен. </w:t>
      </w: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Химия.Комплекс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 </w:t>
      </w: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материлов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 для подготовки учащихся. Учебное пособие..- М: Интеллект-Центр, 2018</w:t>
      </w:r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Новошинский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 И.И., </w:t>
      </w:r>
      <w:proofErr w:type="spellStart"/>
      <w:r w:rsidRPr="00A8604F">
        <w:rPr>
          <w:rFonts w:eastAsia="Times New Roman" w:cs="Times New Roman"/>
          <w:color w:val="181818"/>
          <w:szCs w:val="28"/>
          <w:lang w:eastAsia="ru-RU"/>
        </w:rPr>
        <w:t>Новошинская</w:t>
      </w:r>
      <w:proofErr w:type="spellEnd"/>
      <w:r w:rsidRPr="00A8604F">
        <w:rPr>
          <w:rFonts w:eastAsia="Times New Roman" w:cs="Times New Roman"/>
          <w:color w:val="181818"/>
          <w:szCs w:val="28"/>
          <w:lang w:eastAsia="ru-RU"/>
        </w:rPr>
        <w:t xml:space="preserve"> Н.С. «Переходные элементы и их соединения. Пособие для старшеклассников и абитуриентов» Издательство Оникс 21 век,2016</w:t>
      </w:r>
    </w:p>
    <w:p w:rsidR="00A8604F" w:rsidRPr="00A8604F" w:rsidRDefault="00A8604F" w:rsidP="00A8604F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Окислительно-восстановительные реакции / Д. Д. </w:t>
      </w:r>
      <w:proofErr w:type="spellStart"/>
      <w:r w:rsidRPr="00A8604F">
        <w:rPr>
          <w:sz w:val="28"/>
          <w:szCs w:val="28"/>
        </w:rPr>
        <w:t>Дзудцова</w:t>
      </w:r>
      <w:proofErr w:type="spellEnd"/>
      <w:r w:rsidRPr="00A8604F">
        <w:rPr>
          <w:sz w:val="28"/>
          <w:szCs w:val="28"/>
        </w:rPr>
        <w:t xml:space="preserve">, Л. Б. </w:t>
      </w:r>
      <w:proofErr w:type="spellStart"/>
      <w:r w:rsidRPr="00A8604F">
        <w:rPr>
          <w:sz w:val="28"/>
          <w:szCs w:val="28"/>
        </w:rPr>
        <w:t>Бестаева</w:t>
      </w:r>
      <w:proofErr w:type="spellEnd"/>
      <w:r w:rsidRPr="00A8604F">
        <w:rPr>
          <w:sz w:val="28"/>
          <w:szCs w:val="28"/>
        </w:rPr>
        <w:t>. – М. : Дрофа, 2008. – 318 с.</w:t>
      </w:r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r w:rsidRPr="00A8604F">
        <w:rPr>
          <w:rFonts w:eastAsia="Times New Roman" w:cs="Times New Roman"/>
          <w:color w:val="000000"/>
          <w:szCs w:val="28"/>
          <w:lang w:eastAsia="ru-RU"/>
        </w:rPr>
        <w:t>Рудзитис Г.Е., Фельдман Ф.Г. Учебники по химии 8, 9, 11 классов – М.: Просвещение 2012 – 2016</w:t>
      </w:r>
    </w:p>
    <w:p w:rsidR="00A8604F" w:rsidRPr="00A8604F" w:rsidRDefault="00A8604F" w:rsidP="00A8604F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Химия для школьников / А. А. Каверина/ - М. : Школьная пресса, 2010. – 64 с.</w:t>
      </w:r>
    </w:p>
    <w:p w:rsidR="00A8604F" w:rsidRPr="00A8604F" w:rsidRDefault="00A8604F" w:rsidP="00A8604F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Cs w:val="28"/>
          <w:lang w:eastAsia="ru-RU"/>
        </w:rPr>
      </w:pPr>
      <w:r w:rsidRPr="00A8604F">
        <w:rPr>
          <w:rFonts w:eastAsia="Times New Roman" w:cs="Times New Roman"/>
          <w:color w:val="181818"/>
          <w:szCs w:val="28"/>
          <w:lang w:eastAsia="ru-RU"/>
        </w:rPr>
        <w:t>Хомченко Г.П., Севастьянова К.И. «Окислительно-восстановительные реакции» М: Просвещение. 1989</w:t>
      </w:r>
    </w:p>
    <w:p w:rsidR="00A8604F" w:rsidRDefault="00A8604F" w:rsidP="00A8604F">
      <w:pPr>
        <w:shd w:val="clear" w:color="auto" w:fill="FFFFFF"/>
        <w:spacing w:after="0" w:line="31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A8604F" w:rsidRPr="0017325D" w:rsidRDefault="00A8604F" w:rsidP="0017325D">
      <w:pPr>
        <w:pStyle w:val="a3"/>
        <w:numPr>
          <w:ilvl w:val="0"/>
          <w:numId w:val="5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325D">
        <w:rPr>
          <w:rFonts w:eastAsia="Times New Roman" w:cs="Times New Roman"/>
          <w:color w:val="000000"/>
          <w:sz w:val="26"/>
          <w:szCs w:val="26"/>
          <w:lang w:eastAsia="ru-RU"/>
        </w:rPr>
        <w:t>http://chemege.ru/materials/ovr/</w:t>
      </w:r>
      <w:hyperlink r:id="rId11" w:history="1">
        <w:r w:rsidRPr="0017325D">
          <w:rPr>
            <w:rStyle w:val="af"/>
            <w:rFonts w:eastAsia="Times New Roman" w:cs="Times New Roman"/>
            <w:sz w:val="26"/>
            <w:szCs w:val="26"/>
            <w:u w:val="none"/>
            <w:lang w:eastAsia="ru-RU"/>
          </w:rPr>
          <w:t>http://85.142.162.119/os11/xmodules/qprint/index.php?proj=EA45D8517ABEB35140D0D83E76F14A41</w:t>
        </w:r>
      </w:hyperlink>
    </w:p>
    <w:p w:rsidR="00A8604F" w:rsidRPr="00723A6A" w:rsidRDefault="00A8604F" w:rsidP="0017325D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 xml:space="preserve">Chemege.ru - </w:t>
      </w:r>
      <w:hyperlink r:id="rId12" w:history="1">
        <w:r w:rsidRPr="00723A6A">
          <w:rPr>
            <w:rStyle w:val="af"/>
            <w:sz w:val="28"/>
            <w:szCs w:val="28"/>
            <w:lang w:val="en-US"/>
          </w:rPr>
          <w:t>https://chemege.ru/materials/ovr/</w:t>
        </w:r>
      </w:hyperlink>
    </w:p>
    <w:p w:rsidR="00A8604F" w:rsidRPr="00A8604F" w:rsidRDefault="00A8604F" w:rsidP="00667F2B">
      <w:pPr>
        <w:pStyle w:val="a4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23A6A">
        <w:rPr>
          <w:sz w:val="28"/>
          <w:szCs w:val="28"/>
          <w:lang w:val="en-US"/>
        </w:rPr>
        <w:t>Foxford.ru - https</w:t>
      </w:r>
      <w:r w:rsidRPr="00A8604F">
        <w:rPr>
          <w:sz w:val="28"/>
          <w:szCs w:val="28"/>
          <w:lang w:val="en-US"/>
        </w:rPr>
        <w:t>://</w:t>
      </w:r>
      <w:r w:rsidRPr="00723A6A">
        <w:rPr>
          <w:sz w:val="28"/>
          <w:szCs w:val="28"/>
          <w:lang w:val="en-US"/>
        </w:rPr>
        <w:t>foxford</w:t>
      </w:r>
      <w:r w:rsidRPr="00A8604F">
        <w:rPr>
          <w:sz w:val="28"/>
          <w:szCs w:val="28"/>
          <w:lang w:val="en-US"/>
        </w:rPr>
        <w:t>.</w:t>
      </w:r>
      <w:r w:rsidRPr="00723A6A">
        <w:rPr>
          <w:sz w:val="28"/>
          <w:szCs w:val="28"/>
          <w:lang w:val="en-US"/>
        </w:rPr>
        <w:t>ru</w:t>
      </w:r>
      <w:r w:rsidRPr="00A8604F">
        <w:rPr>
          <w:sz w:val="28"/>
          <w:szCs w:val="28"/>
          <w:lang w:val="en-US"/>
        </w:rPr>
        <w:t>/</w:t>
      </w:r>
      <w:r w:rsidRPr="00723A6A">
        <w:rPr>
          <w:sz w:val="28"/>
          <w:szCs w:val="28"/>
          <w:lang w:val="en-US"/>
        </w:rPr>
        <w:t>wiki</w:t>
      </w:r>
      <w:r w:rsidRPr="00A8604F">
        <w:rPr>
          <w:sz w:val="28"/>
          <w:szCs w:val="28"/>
          <w:lang w:val="en-US"/>
        </w:rPr>
        <w:t>/</w:t>
      </w:r>
      <w:r w:rsidRPr="00723A6A">
        <w:rPr>
          <w:sz w:val="28"/>
          <w:szCs w:val="28"/>
          <w:lang w:val="en-US"/>
        </w:rPr>
        <w:t>himiya</w:t>
      </w:r>
      <w:r w:rsidRPr="00A8604F">
        <w:rPr>
          <w:sz w:val="28"/>
          <w:szCs w:val="28"/>
          <w:lang w:val="en-US"/>
        </w:rPr>
        <w:t>/</w:t>
      </w:r>
      <w:r w:rsidRPr="00723A6A">
        <w:rPr>
          <w:sz w:val="28"/>
          <w:szCs w:val="28"/>
          <w:lang w:val="en-US"/>
        </w:rPr>
        <w:t>okislitelno</w:t>
      </w:r>
      <w:r w:rsidRPr="00A8604F">
        <w:rPr>
          <w:sz w:val="28"/>
          <w:szCs w:val="28"/>
          <w:lang w:val="en-US"/>
        </w:rPr>
        <w:t>-</w:t>
      </w:r>
      <w:r w:rsidRPr="00723A6A">
        <w:rPr>
          <w:sz w:val="28"/>
          <w:szCs w:val="28"/>
          <w:lang w:val="en-US"/>
        </w:rPr>
        <w:t>vosstanovitelnye</w:t>
      </w:r>
      <w:r w:rsidRPr="00A8604F">
        <w:rPr>
          <w:sz w:val="28"/>
          <w:szCs w:val="28"/>
          <w:lang w:val="en-US"/>
        </w:rPr>
        <w:t>-</w:t>
      </w:r>
      <w:r w:rsidRPr="00723A6A">
        <w:rPr>
          <w:sz w:val="28"/>
          <w:szCs w:val="28"/>
          <w:lang w:val="en-US"/>
        </w:rPr>
        <w:t>reaktsii</w:t>
      </w:r>
    </w:p>
    <w:p w:rsidR="00A8604F" w:rsidRPr="00A8604F" w:rsidRDefault="00A8604F" w:rsidP="00A8604F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:rsidR="00AE6F8C" w:rsidRPr="00A8604F" w:rsidRDefault="00AE6F8C" w:rsidP="00AE6F8C">
      <w:pPr>
        <w:pStyle w:val="a4"/>
        <w:rPr>
          <w:color w:val="000000"/>
          <w:sz w:val="28"/>
          <w:szCs w:val="28"/>
          <w:lang w:val="en-US"/>
        </w:rPr>
      </w:pPr>
    </w:p>
    <w:p w:rsidR="00AE6F8C" w:rsidRPr="00A8604F" w:rsidRDefault="00AE6F8C" w:rsidP="00027B25">
      <w:pPr>
        <w:pStyle w:val="a4"/>
        <w:rPr>
          <w:color w:val="000000"/>
          <w:sz w:val="28"/>
          <w:szCs w:val="28"/>
          <w:lang w:val="en-US"/>
        </w:rPr>
      </w:pPr>
      <w:r w:rsidRPr="00A8604F">
        <w:rPr>
          <w:color w:val="000000"/>
          <w:sz w:val="28"/>
          <w:szCs w:val="28"/>
          <w:lang w:val="en-US"/>
        </w:rPr>
        <w:t xml:space="preserve"> </w:t>
      </w:r>
    </w:p>
    <w:p w:rsidR="00027B25" w:rsidRPr="00A8604F" w:rsidRDefault="00027B25" w:rsidP="00027B25">
      <w:pPr>
        <w:pStyle w:val="a4"/>
        <w:ind w:left="720"/>
        <w:rPr>
          <w:color w:val="000000"/>
          <w:sz w:val="28"/>
          <w:szCs w:val="28"/>
          <w:lang w:val="en-US"/>
        </w:rPr>
      </w:pPr>
    </w:p>
    <w:p w:rsidR="00027B25" w:rsidRPr="00A8604F" w:rsidRDefault="00027B25" w:rsidP="00027B25">
      <w:pPr>
        <w:pStyle w:val="a4"/>
        <w:ind w:left="360"/>
        <w:rPr>
          <w:color w:val="000000"/>
          <w:sz w:val="28"/>
          <w:szCs w:val="28"/>
          <w:lang w:val="en-US"/>
        </w:rPr>
      </w:pPr>
    </w:p>
    <w:p w:rsidR="00027B25" w:rsidRPr="00A8604F" w:rsidRDefault="00027B25" w:rsidP="00027B25">
      <w:pPr>
        <w:pStyle w:val="a4"/>
        <w:rPr>
          <w:color w:val="000000"/>
          <w:sz w:val="28"/>
          <w:szCs w:val="28"/>
          <w:lang w:val="en-US"/>
        </w:rPr>
      </w:pPr>
      <w:r w:rsidRPr="00A8604F">
        <w:rPr>
          <w:color w:val="000000"/>
          <w:sz w:val="28"/>
          <w:szCs w:val="28"/>
          <w:lang w:val="en-US"/>
        </w:rPr>
        <w:t xml:space="preserve">          </w:t>
      </w:r>
    </w:p>
    <w:p w:rsidR="00027B25" w:rsidRPr="00A8604F" w:rsidRDefault="00027B25" w:rsidP="00027B25">
      <w:pPr>
        <w:pStyle w:val="a3"/>
        <w:spacing w:after="0"/>
        <w:ind w:left="1080"/>
        <w:jc w:val="both"/>
        <w:rPr>
          <w:rFonts w:cs="Times New Roman"/>
          <w:szCs w:val="28"/>
          <w:lang w:val="en-US"/>
        </w:rPr>
      </w:pPr>
    </w:p>
    <w:p w:rsidR="00027B25" w:rsidRPr="00723A6A" w:rsidRDefault="00027B25" w:rsidP="00027B25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>.</w:t>
      </w:r>
    </w:p>
    <w:p w:rsidR="00027B25" w:rsidRPr="00723A6A" w:rsidRDefault="00027B25" w:rsidP="00EC17AE">
      <w:pPr>
        <w:spacing w:after="0"/>
        <w:jc w:val="both"/>
        <w:rPr>
          <w:rFonts w:cs="Times New Roman"/>
          <w:szCs w:val="28"/>
        </w:rPr>
      </w:pPr>
    </w:p>
    <w:p w:rsidR="00027B25" w:rsidRPr="00723A6A" w:rsidRDefault="00027B25" w:rsidP="00EC17AE">
      <w:pPr>
        <w:spacing w:after="0"/>
        <w:jc w:val="both"/>
        <w:rPr>
          <w:rFonts w:cs="Times New Roman"/>
          <w:szCs w:val="28"/>
        </w:rPr>
      </w:pPr>
    </w:p>
    <w:p w:rsidR="006C7995" w:rsidRPr="00723A6A" w:rsidRDefault="006C7995" w:rsidP="006C7995">
      <w:pPr>
        <w:spacing w:after="0"/>
        <w:ind w:left="360"/>
        <w:jc w:val="both"/>
        <w:rPr>
          <w:rFonts w:cs="Times New Roman"/>
          <w:szCs w:val="28"/>
        </w:rPr>
      </w:pPr>
    </w:p>
    <w:p w:rsidR="00F95240" w:rsidRPr="00723A6A" w:rsidRDefault="00F95240" w:rsidP="00F95240">
      <w:pPr>
        <w:spacing w:after="0"/>
        <w:jc w:val="both"/>
        <w:rPr>
          <w:rFonts w:cs="Times New Roman"/>
          <w:szCs w:val="28"/>
        </w:rPr>
      </w:pPr>
    </w:p>
    <w:p w:rsidR="001B6460" w:rsidRPr="00723A6A" w:rsidRDefault="001B6460" w:rsidP="008A5551">
      <w:pPr>
        <w:spacing w:after="0"/>
        <w:jc w:val="both"/>
        <w:rPr>
          <w:rFonts w:cs="Times New Roman"/>
          <w:szCs w:val="28"/>
        </w:rPr>
      </w:pPr>
      <w:r w:rsidRPr="00723A6A">
        <w:rPr>
          <w:rFonts w:cs="Times New Roman"/>
          <w:szCs w:val="28"/>
        </w:rPr>
        <w:t xml:space="preserve"> </w:t>
      </w:r>
    </w:p>
    <w:p w:rsidR="008A5551" w:rsidRPr="00723A6A" w:rsidRDefault="008A5551" w:rsidP="00920B7D">
      <w:pPr>
        <w:spacing w:after="0"/>
        <w:ind w:firstLine="709"/>
        <w:jc w:val="both"/>
        <w:rPr>
          <w:rFonts w:cs="Times New Roman"/>
          <w:szCs w:val="28"/>
        </w:rPr>
      </w:pPr>
    </w:p>
    <w:p w:rsidR="00F11471" w:rsidRPr="00723A6A" w:rsidRDefault="00F11471">
      <w:pPr>
        <w:spacing w:after="0"/>
        <w:ind w:firstLine="709"/>
        <w:jc w:val="both"/>
        <w:rPr>
          <w:rFonts w:cs="Times New Roman"/>
          <w:szCs w:val="28"/>
        </w:rPr>
      </w:pPr>
    </w:p>
    <w:sectPr w:rsidR="00F11471" w:rsidRPr="00723A6A" w:rsidSect="00566768">
      <w:footerReference w:type="defaul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6B" w:rsidRDefault="009B396B" w:rsidP="00CE76CA">
      <w:pPr>
        <w:spacing w:after="0"/>
      </w:pPr>
      <w:r>
        <w:separator/>
      </w:r>
    </w:p>
  </w:endnote>
  <w:endnote w:type="continuationSeparator" w:id="0">
    <w:p w:rsidR="009B396B" w:rsidRDefault="009B396B" w:rsidP="00CE7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01103"/>
      <w:docPartObj>
        <w:docPartGallery w:val="Page Numbers (Bottom of Page)"/>
        <w:docPartUnique/>
      </w:docPartObj>
    </w:sdtPr>
    <w:sdtContent>
      <w:p w:rsidR="0017325D" w:rsidRDefault="00173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7325D" w:rsidRDefault="00173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5D" w:rsidRDefault="0017325D">
    <w:pPr>
      <w:pStyle w:val="a7"/>
    </w:pPr>
    <w: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6B" w:rsidRDefault="009B396B" w:rsidP="00CE76CA">
      <w:pPr>
        <w:spacing w:after="0"/>
      </w:pPr>
      <w:r>
        <w:separator/>
      </w:r>
    </w:p>
  </w:footnote>
  <w:footnote w:type="continuationSeparator" w:id="0">
    <w:p w:rsidR="009B396B" w:rsidRDefault="009B396B" w:rsidP="00CE7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A0"/>
    <w:multiLevelType w:val="hybridMultilevel"/>
    <w:tmpl w:val="9B5CA216"/>
    <w:lvl w:ilvl="0" w:tplc="7CC05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66F40"/>
    <w:multiLevelType w:val="multilevel"/>
    <w:tmpl w:val="FEE2E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415400"/>
    <w:multiLevelType w:val="hybridMultilevel"/>
    <w:tmpl w:val="A7C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3D72"/>
    <w:multiLevelType w:val="multilevel"/>
    <w:tmpl w:val="35F2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5C4AF8"/>
    <w:multiLevelType w:val="hybridMultilevel"/>
    <w:tmpl w:val="7B003CD6"/>
    <w:lvl w:ilvl="0" w:tplc="695A35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E44F0"/>
    <w:multiLevelType w:val="hybridMultilevel"/>
    <w:tmpl w:val="694C0D44"/>
    <w:lvl w:ilvl="0" w:tplc="83860F4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vertAlign w:val="baseline"/>
      </w:rPr>
    </w:lvl>
    <w:lvl w:ilvl="1" w:tplc="51FEFE3C">
      <w:start w:val="1"/>
      <w:numFmt w:val="lowerLetter"/>
      <w:lvlText w:val="%2."/>
      <w:lvlJc w:val="left"/>
      <w:pPr>
        <w:ind w:left="1068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B45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81E4A"/>
    <w:multiLevelType w:val="hybridMultilevel"/>
    <w:tmpl w:val="A3C8C27C"/>
    <w:lvl w:ilvl="0" w:tplc="7CC05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5A35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B7D70"/>
    <w:multiLevelType w:val="hybridMultilevel"/>
    <w:tmpl w:val="20C2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B3D2C"/>
    <w:multiLevelType w:val="hybridMultilevel"/>
    <w:tmpl w:val="016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02C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7E65B4"/>
    <w:multiLevelType w:val="hybridMultilevel"/>
    <w:tmpl w:val="EB9A16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BB162A"/>
    <w:multiLevelType w:val="hybridMultilevel"/>
    <w:tmpl w:val="EE66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D769B"/>
    <w:multiLevelType w:val="hybridMultilevel"/>
    <w:tmpl w:val="D220B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81ADC"/>
    <w:multiLevelType w:val="hybridMultilevel"/>
    <w:tmpl w:val="1C4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352F"/>
    <w:multiLevelType w:val="hybridMultilevel"/>
    <w:tmpl w:val="26D6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43E9"/>
    <w:multiLevelType w:val="hybridMultilevel"/>
    <w:tmpl w:val="EFF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C46B0"/>
    <w:multiLevelType w:val="multilevel"/>
    <w:tmpl w:val="3AE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715F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ED50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1ED2760"/>
    <w:multiLevelType w:val="hybridMultilevel"/>
    <w:tmpl w:val="771C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F5E45"/>
    <w:multiLevelType w:val="multilevel"/>
    <w:tmpl w:val="C900B4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3F76F14"/>
    <w:multiLevelType w:val="hybridMultilevel"/>
    <w:tmpl w:val="E97009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4110C"/>
    <w:multiLevelType w:val="hybridMultilevel"/>
    <w:tmpl w:val="786E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C10DC"/>
    <w:multiLevelType w:val="hybridMultilevel"/>
    <w:tmpl w:val="6A2A2D3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284CE1"/>
    <w:multiLevelType w:val="hybridMultilevel"/>
    <w:tmpl w:val="52B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92057"/>
    <w:multiLevelType w:val="hybridMultilevel"/>
    <w:tmpl w:val="5FBA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E2D6B"/>
    <w:multiLevelType w:val="hybridMultilevel"/>
    <w:tmpl w:val="57BC5F52"/>
    <w:lvl w:ilvl="0" w:tplc="7CC05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88704C"/>
    <w:multiLevelType w:val="hybridMultilevel"/>
    <w:tmpl w:val="88941048"/>
    <w:lvl w:ilvl="0" w:tplc="7CC0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459D7"/>
    <w:multiLevelType w:val="hybridMultilevel"/>
    <w:tmpl w:val="A886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72D8C"/>
    <w:multiLevelType w:val="hybridMultilevel"/>
    <w:tmpl w:val="27C4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F01EA"/>
    <w:multiLevelType w:val="multilevel"/>
    <w:tmpl w:val="F410A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5D2324"/>
    <w:multiLevelType w:val="hybridMultilevel"/>
    <w:tmpl w:val="ADC4CDC4"/>
    <w:lvl w:ilvl="0" w:tplc="7CC0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395E"/>
    <w:multiLevelType w:val="hybridMultilevel"/>
    <w:tmpl w:val="02BAF968"/>
    <w:lvl w:ilvl="0" w:tplc="0BBCA846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716B6F"/>
    <w:multiLevelType w:val="hybridMultilevel"/>
    <w:tmpl w:val="73308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B2C0E"/>
    <w:multiLevelType w:val="hybridMultilevel"/>
    <w:tmpl w:val="BF9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110D5"/>
    <w:multiLevelType w:val="hybridMultilevel"/>
    <w:tmpl w:val="F73A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109F2"/>
    <w:multiLevelType w:val="hybridMultilevel"/>
    <w:tmpl w:val="83B2B3C4"/>
    <w:lvl w:ilvl="0" w:tplc="7CC0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0007"/>
    <w:multiLevelType w:val="hybridMultilevel"/>
    <w:tmpl w:val="7A14EE7E"/>
    <w:lvl w:ilvl="0" w:tplc="695A35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2786F"/>
    <w:multiLevelType w:val="hybridMultilevel"/>
    <w:tmpl w:val="2AD45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805FB"/>
    <w:multiLevelType w:val="hybridMultilevel"/>
    <w:tmpl w:val="73308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160B"/>
    <w:multiLevelType w:val="hybridMultilevel"/>
    <w:tmpl w:val="B1E2B648"/>
    <w:lvl w:ilvl="0" w:tplc="695A35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64520"/>
    <w:multiLevelType w:val="hybridMultilevel"/>
    <w:tmpl w:val="3A7C19D8"/>
    <w:lvl w:ilvl="0" w:tplc="695A35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B51D6"/>
    <w:multiLevelType w:val="hybridMultilevel"/>
    <w:tmpl w:val="AA947A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0972F85"/>
    <w:multiLevelType w:val="hybridMultilevel"/>
    <w:tmpl w:val="8608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65A53"/>
    <w:multiLevelType w:val="hybridMultilevel"/>
    <w:tmpl w:val="B0F05D94"/>
    <w:lvl w:ilvl="0" w:tplc="7CC052E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502754"/>
    <w:multiLevelType w:val="hybridMultilevel"/>
    <w:tmpl w:val="FEE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1269E"/>
    <w:multiLevelType w:val="hybridMultilevel"/>
    <w:tmpl w:val="54F47BE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8" w15:restartNumberingAfterBreak="0">
    <w:nsid w:val="7CEB18E4"/>
    <w:multiLevelType w:val="hybridMultilevel"/>
    <w:tmpl w:val="29EA78FE"/>
    <w:lvl w:ilvl="0" w:tplc="695A3562">
      <w:start w:val="1"/>
      <w:numFmt w:val="bullet"/>
      <w:lvlText w:val="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9" w15:restartNumberingAfterBreak="0">
    <w:nsid w:val="7DE50E39"/>
    <w:multiLevelType w:val="hybridMultilevel"/>
    <w:tmpl w:val="B65A1C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44"/>
  </w:num>
  <w:num w:numId="3">
    <w:abstractNumId w:val="20"/>
  </w:num>
  <w:num w:numId="4">
    <w:abstractNumId w:val="46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41"/>
  </w:num>
  <w:num w:numId="11">
    <w:abstractNumId w:val="42"/>
  </w:num>
  <w:num w:numId="12">
    <w:abstractNumId w:val="38"/>
  </w:num>
  <w:num w:numId="13">
    <w:abstractNumId w:val="48"/>
  </w:num>
  <w:num w:numId="14">
    <w:abstractNumId w:val="17"/>
  </w:num>
  <w:num w:numId="15">
    <w:abstractNumId w:val="18"/>
  </w:num>
  <w:num w:numId="16">
    <w:abstractNumId w:val="10"/>
  </w:num>
  <w:num w:numId="17">
    <w:abstractNumId w:val="19"/>
  </w:num>
  <w:num w:numId="18">
    <w:abstractNumId w:val="39"/>
  </w:num>
  <w:num w:numId="19">
    <w:abstractNumId w:val="13"/>
  </w:num>
  <w:num w:numId="20">
    <w:abstractNumId w:val="5"/>
  </w:num>
  <w:num w:numId="21">
    <w:abstractNumId w:val="29"/>
  </w:num>
  <w:num w:numId="22">
    <w:abstractNumId w:val="43"/>
  </w:num>
  <w:num w:numId="23">
    <w:abstractNumId w:val="31"/>
  </w:num>
  <w:num w:numId="24">
    <w:abstractNumId w:val="45"/>
  </w:num>
  <w:num w:numId="25">
    <w:abstractNumId w:val="21"/>
  </w:num>
  <w:num w:numId="26">
    <w:abstractNumId w:val="34"/>
  </w:num>
  <w:num w:numId="27">
    <w:abstractNumId w:val="32"/>
  </w:num>
  <w:num w:numId="28">
    <w:abstractNumId w:val="26"/>
  </w:num>
  <w:num w:numId="29">
    <w:abstractNumId w:val="35"/>
  </w:num>
  <w:num w:numId="30">
    <w:abstractNumId w:val="0"/>
  </w:num>
  <w:num w:numId="31">
    <w:abstractNumId w:val="11"/>
  </w:num>
  <w:num w:numId="32">
    <w:abstractNumId w:val="6"/>
  </w:num>
  <w:num w:numId="33">
    <w:abstractNumId w:val="33"/>
  </w:num>
  <w:num w:numId="34">
    <w:abstractNumId w:val="24"/>
  </w:num>
  <w:num w:numId="35">
    <w:abstractNumId w:val="22"/>
  </w:num>
  <w:num w:numId="36">
    <w:abstractNumId w:val="40"/>
  </w:num>
  <w:num w:numId="37">
    <w:abstractNumId w:val="9"/>
  </w:num>
  <w:num w:numId="38">
    <w:abstractNumId w:val="36"/>
  </w:num>
  <w:num w:numId="39">
    <w:abstractNumId w:val="37"/>
  </w:num>
  <w:num w:numId="40">
    <w:abstractNumId w:val="27"/>
  </w:num>
  <w:num w:numId="41">
    <w:abstractNumId w:val="23"/>
  </w:num>
  <w:num w:numId="42">
    <w:abstractNumId w:val="49"/>
  </w:num>
  <w:num w:numId="43">
    <w:abstractNumId w:val="28"/>
  </w:num>
  <w:num w:numId="44">
    <w:abstractNumId w:val="16"/>
  </w:num>
  <w:num w:numId="45">
    <w:abstractNumId w:val="12"/>
  </w:num>
  <w:num w:numId="46">
    <w:abstractNumId w:val="30"/>
  </w:num>
  <w:num w:numId="47">
    <w:abstractNumId w:val="47"/>
  </w:num>
  <w:num w:numId="48">
    <w:abstractNumId w:val="15"/>
  </w:num>
  <w:num w:numId="49">
    <w:abstractNumId w:val="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6"/>
    <w:rsid w:val="0000058E"/>
    <w:rsid w:val="0001486F"/>
    <w:rsid w:val="000155ED"/>
    <w:rsid w:val="00027B25"/>
    <w:rsid w:val="00036019"/>
    <w:rsid w:val="00037E9A"/>
    <w:rsid w:val="0008103D"/>
    <w:rsid w:val="000812F8"/>
    <w:rsid w:val="00094369"/>
    <w:rsid w:val="0009553C"/>
    <w:rsid w:val="000A05A2"/>
    <w:rsid w:val="000D105D"/>
    <w:rsid w:val="001244AE"/>
    <w:rsid w:val="0014193C"/>
    <w:rsid w:val="00156A94"/>
    <w:rsid w:val="0017325D"/>
    <w:rsid w:val="001735EB"/>
    <w:rsid w:val="00182777"/>
    <w:rsid w:val="001B53AF"/>
    <w:rsid w:val="001B6460"/>
    <w:rsid w:val="001F1858"/>
    <w:rsid w:val="002B0D2F"/>
    <w:rsid w:val="002F226F"/>
    <w:rsid w:val="00304F9C"/>
    <w:rsid w:val="00306B04"/>
    <w:rsid w:val="00310AED"/>
    <w:rsid w:val="00346727"/>
    <w:rsid w:val="0035468E"/>
    <w:rsid w:val="003561D4"/>
    <w:rsid w:val="00380726"/>
    <w:rsid w:val="003A40FD"/>
    <w:rsid w:val="003E070B"/>
    <w:rsid w:val="003E7534"/>
    <w:rsid w:val="00405891"/>
    <w:rsid w:val="00433D05"/>
    <w:rsid w:val="004600F3"/>
    <w:rsid w:val="004704C1"/>
    <w:rsid w:val="00473792"/>
    <w:rsid w:val="00473ADC"/>
    <w:rsid w:val="004927D2"/>
    <w:rsid w:val="004B2191"/>
    <w:rsid w:val="004C0915"/>
    <w:rsid w:val="004C328F"/>
    <w:rsid w:val="004E29C4"/>
    <w:rsid w:val="004E4A06"/>
    <w:rsid w:val="004F08C2"/>
    <w:rsid w:val="004F6A27"/>
    <w:rsid w:val="005065E8"/>
    <w:rsid w:val="00530DD4"/>
    <w:rsid w:val="00561004"/>
    <w:rsid w:val="00566768"/>
    <w:rsid w:val="005F4632"/>
    <w:rsid w:val="006023CD"/>
    <w:rsid w:val="00637052"/>
    <w:rsid w:val="00667F2B"/>
    <w:rsid w:val="006C0B77"/>
    <w:rsid w:val="006C7995"/>
    <w:rsid w:val="006D5B65"/>
    <w:rsid w:val="006E658D"/>
    <w:rsid w:val="006F06E4"/>
    <w:rsid w:val="00703369"/>
    <w:rsid w:val="00723A6A"/>
    <w:rsid w:val="00725476"/>
    <w:rsid w:val="007616FE"/>
    <w:rsid w:val="007734C9"/>
    <w:rsid w:val="00783CE8"/>
    <w:rsid w:val="00787BFC"/>
    <w:rsid w:val="007D2196"/>
    <w:rsid w:val="007D71CC"/>
    <w:rsid w:val="007E3465"/>
    <w:rsid w:val="008242FF"/>
    <w:rsid w:val="00833BFC"/>
    <w:rsid w:val="0085406D"/>
    <w:rsid w:val="00861FF2"/>
    <w:rsid w:val="00870751"/>
    <w:rsid w:val="008A5551"/>
    <w:rsid w:val="008B2153"/>
    <w:rsid w:val="008B3056"/>
    <w:rsid w:val="008D2ACE"/>
    <w:rsid w:val="008D66B2"/>
    <w:rsid w:val="00920B7D"/>
    <w:rsid w:val="00920BDF"/>
    <w:rsid w:val="00922C48"/>
    <w:rsid w:val="009470AE"/>
    <w:rsid w:val="009729E2"/>
    <w:rsid w:val="009B08B9"/>
    <w:rsid w:val="009B396B"/>
    <w:rsid w:val="009C17B0"/>
    <w:rsid w:val="00A42F85"/>
    <w:rsid w:val="00A50E51"/>
    <w:rsid w:val="00A725B7"/>
    <w:rsid w:val="00A73655"/>
    <w:rsid w:val="00A7367F"/>
    <w:rsid w:val="00A813D6"/>
    <w:rsid w:val="00A8604F"/>
    <w:rsid w:val="00AE6F8C"/>
    <w:rsid w:val="00B13E69"/>
    <w:rsid w:val="00B276DE"/>
    <w:rsid w:val="00B4602F"/>
    <w:rsid w:val="00B76621"/>
    <w:rsid w:val="00B915B7"/>
    <w:rsid w:val="00BE5EB8"/>
    <w:rsid w:val="00C2100F"/>
    <w:rsid w:val="00C62B1E"/>
    <w:rsid w:val="00C80301"/>
    <w:rsid w:val="00C96ABE"/>
    <w:rsid w:val="00CB3B0F"/>
    <w:rsid w:val="00CE53D5"/>
    <w:rsid w:val="00CE70A9"/>
    <w:rsid w:val="00CE76CA"/>
    <w:rsid w:val="00CF6159"/>
    <w:rsid w:val="00D02607"/>
    <w:rsid w:val="00D04937"/>
    <w:rsid w:val="00D27C4B"/>
    <w:rsid w:val="00D8691B"/>
    <w:rsid w:val="00D87AB9"/>
    <w:rsid w:val="00DA4BB0"/>
    <w:rsid w:val="00DE19BC"/>
    <w:rsid w:val="00E01E6B"/>
    <w:rsid w:val="00E15D26"/>
    <w:rsid w:val="00E840E5"/>
    <w:rsid w:val="00EA0BB2"/>
    <w:rsid w:val="00EA4C63"/>
    <w:rsid w:val="00EA59DF"/>
    <w:rsid w:val="00EB0F2F"/>
    <w:rsid w:val="00EC1220"/>
    <w:rsid w:val="00EC17AE"/>
    <w:rsid w:val="00EE4070"/>
    <w:rsid w:val="00EF0885"/>
    <w:rsid w:val="00F06691"/>
    <w:rsid w:val="00F11471"/>
    <w:rsid w:val="00F12C76"/>
    <w:rsid w:val="00F21564"/>
    <w:rsid w:val="00F45CB2"/>
    <w:rsid w:val="00F538C9"/>
    <w:rsid w:val="00F630EA"/>
    <w:rsid w:val="00F71FF8"/>
    <w:rsid w:val="00F931A3"/>
    <w:rsid w:val="00F95240"/>
    <w:rsid w:val="00FA6A49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31E0"/>
  <w15:chartTrackingRefBased/>
  <w15:docId w15:val="{87E31B81-9CC0-4E30-9FB9-AF49869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70AE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0AE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7B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76C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E76C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E76C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E76CA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85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autoRedefine/>
    <w:uiPriority w:val="10"/>
    <w:qFormat/>
    <w:rsid w:val="009470AE"/>
    <w:pPr>
      <w:spacing w:after="0"/>
      <w:contextualSpacing/>
      <w:jc w:val="both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b">
    <w:name w:val="Заголовок Знак"/>
    <w:basedOn w:val="a0"/>
    <w:link w:val="aa"/>
    <w:uiPriority w:val="10"/>
    <w:rsid w:val="009470A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c">
    <w:name w:val="Subtitle"/>
    <w:basedOn w:val="a"/>
    <w:next w:val="a"/>
    <w:link w:val="ad"/>
    <w:autoRedefine/>
    <w:uiPriority w:val="11"/>
    <w:qFormat/>
    <w:rsid w:val="009470AE"/>
    <w:pPr>
      <w:numPr>
        <w:ilvl w:val="1"/>
      </w:numPr>
      <w:jc w:val="both"/>
    </w:pPr>
    <w:rPr>
      <w:rFonts w:eastAsiaTheme="minorEastAsi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470AE"/>
    <w:rPr>
      <w:rFonts w:ascii="Times New Roman" w:eastAsiaTheme="minorEastAsia" w:hAnsi="Times New Roman"/>
      <w:spacing w:val="15"/>
      <w:sz w:val="28"/>
    </w:rPr>
  </w:style>
  <w:style w:type="character" w:customStyle="1" w:styleId="10">
    <w:name w:val="Заголовок 1 Знак"/>
    <w:basedOn w:val="a0"/>
    <w:link w:val="1"/>
    <w:uiPriority w:val="9"/>
    <w:rsid w:val="009470AE"/>
    <w:rPr>
      <w:rFonts w:ascii="Times New Roman" w:eastAsiaTheme="majorEastAsia" w:hAnsi="Times New Roman" w:cstheme="majorBidi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11471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0AE"/>
    <w:rPr>
      <w:rFonts w:ascii="Times New Roman" w:eastAsiaTheme="majorEastAsia" w:hAnsi="Times New Roman" w:cstheme="majorBidi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470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70AE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9470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8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mege.ru/materials/ov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5.142.162.119/os11/xmodules/qprint/index.php?proj=EA45D8517ABEB35140D0D83E76F14A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7739-A703-4D4E-BDFA-B1621A9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16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54</cp:revision>
  <dcterms:created xsi:type="dcterms:W3CDTF">2022-12-01T20:53:00Z</dcterms:created>
  <dcterms:modified xsi:type="dcterms:W3CDTF">2023-03-23T12:10:00Z</dcterms:modified>
</cp:coreProperties>
</file>