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F9B08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p w14:paraId="74D17ECB" w14:textId="071C1007" w:rsidR="009D760F" w:rsidRPr="005075A7" w:rsidRDefault="0067395D" w:rsidP="005075A7">
      <w:pPr>
        <w:spacing w:after="0" w:line="360" w:lineRule="auto"/>
        <w:contextualSpacing/>
        <w:jc w:val="center"/>
        <w:rPr>
          <w:rFonts w:cs="Times New Roman"/>
          <w:szCs w:val="28"/>
        </w:rPr>
      </w:pPr>
      <w:r w:rsidRPr="005075A7">
        <w:rPr>
          <w:rFonts w:cs="Times New Roman"/>
          <w:szCs w:val="28"/>
        </w:rPr>
        <w:t>ЧАСТНОЕ ОБЩЕОБРАЗОВАТЕЛЬНОЕ УЧРЕЖДЕНИЕ</w:t>
      </w:r>
    </w:p>
    <w:p w14:paraId="43529F82" w14:textId="663BC055" w:rsidR="009D760F" w:rsidRDefault="0067395D" w:rsidP="00E539C0">
      <w:pPr>
        <w:spacing w:after="0" w:line="360" w:lineRule="auto"/>
        <w:contextualSpacing/>
        <w:jc w:val="center"/>
        <w:rPr>
          <w:rFonts w:cs="Times New Roman"/>
          <w:szCs w:val="28"/>
        </w:rPr>
      </w:pPr>
      <w:r w:rsidRPr="005075A7">
        <w:rPr>
          <w:rFonts w:cs="Times New Roman"/>
          <w:szCs w:val="28"/>
        </w:rPr>
        <w:t>«ЛИЦЕЙ ПРИ ТГПУ ИМ. Л. Н. ТОЛСТОГО»</w:t>
      </w:r>
    </w:p>
    <w:p w14:paraId="1D4E7032" w14:textId="6532F68B" w:rsidR="00E539C0" w:rsidRDefault="00E539C0" w:rsidP="00E539C0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p w14:paraId="6F291E2A" w14:textId="77777777" w:rsidR="00E539C0" w:rsidRDefault="00E539C0" w:rsidP="00E539C0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p w14:paraId="491E70E1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</w:p>
    <w:p w14:paraId="53F355EA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</w:p>
    <w:p w14:paraId="13FD6B8C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</w:p>
    <w:p w14:paraId="1940DE74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</w:p>
    <w:p w14:paraId="49460891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</w:p>
    <w:p w14:paraId="3841B638" w14:textId="68A2D158" w:rsidR="009D760F" w:rsidRPr="005075A7" w:rsidRDefault="0067395D" w:rsidP="005075A7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  <w:r w:rsidRPr="005075A7">
        <w:rPr>
          <w:rFonts w:cs="Times New Roman"/>
          <w:b/>
          <w:bCs/>
          <w:szCs w:val="28"/>
        </w:rPr>
        <w:t>Исследовательская проектная работа по математике по теме:</w:t>
      </w:r>
    </w:p>
    <w:p w14:paraId="33072941" w14:textId="1A18C0FB" w:rsidR="0067395D" w:rsidRPr="005075A7" w:rsidRDefault="0067395D" w:rsidP="005075A7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  <w:r w:rsidRPr="005075A7">
        <w:rPr>
          <w:rFonts w:cs="Times New Roman"/>
          <w:b/>
          <w:bCs/>
          <w:szCs w:val="28"/>
        </w:rPr>
        <w:t>«</w:t>
      </w:r>
      <w:r w:rsidR="00E539C0">
        <w:rPr>
          <w:rFonts w:cs="Times New Roman"/>
          <w:b/>
          <w:bCs/>
          <w:szCs w:val="28"/>
        </w:rPr>
        <w:t>Метод математической индукции как эффективный метод доказательства гипотез</w:t>
      </w:r>
      <w:r w:rsidRPr="005075A7">
        <w:rPr>
          <w:rFonts w:cs="Times New Roman"/>
          <w:b/>
          <w:bCs/>
          <w:szCs w:val="28"/>
        </w:rPr>
        <w:t>»</w:t>
      </w:r>
    </w:p>
    <w:p w14:paraId="5EEBB9AA" w14:textId="77777777" w:rsidR="005075A7" w:rsidRDefault="005075A7" w:rsidP="005075A7">
      <w:pPr>
        <w:spacing w:after="0" w:line="360" w:lineRule="auto"/>
        <w:ind w:firstLine="4678"/>
        <w:contextualSpacing/>
        <w:rPr>
          <w:rFonts w:cs="Times New Roman"/>
          <w:szCs w:val="28"/>
          <w:u w:val="single"/>
        </w:rPr>
      </w:pPr>
    </w:p>
    <w:p w14:paraId="40C2C7F5" w14:textId="77777777" w:rsidR="005075A7" w:rsidRDefault="005075A7" w:rsidP="005075A7">
      <w:pPr>
        <w:spacing w:after="0" w:line="360" w:lineRule="auto"/>
        <w:ind w:firstLine="4678"/>
        <w:contextualSpacing/>
        <w:rPr>
          <w:rFonts w:cs="Times New Roman"/>
          <w:szCs w:val="28"/>
          <w:u w:val="single"/>
        </w:rPr>
      </w:pPr>
    </w:p>
    <w:p w14:paraId="765C3FA8" w14:textId="77777777" w:rsidR="005075A7" w:rsidRDefault="005075A7" w:rsidP="005075A7">
      <w:pPr>
        <w:spacing w:after="0" w:line="360" w:lineRule="auto"/>
        <w:ind w:firstLine="4678"/>
        <w:contextualSpacing/>
        <w:rPr>
          <w:rFonts w:cs="Times New Roman"/>
          <w:szCs w:val="28"/>
          <w:u w:val="single"/>
        </w:rPr>
      </w:pPr>
    </w:p>
    <w:p w14:paraId="10461C26" w14:textId="0B7DDB8C" w:rsidR="009D760F" w:rsidRDefault="0067395D" w:rsidP="005075A7">
      <w:pPr>
        <w:spacing w:after="0" w:line="360" w:lineRule="auto"/>
        <w:ind w:firstLine="4678"/>
        <w:contextualSpacing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Автор:</w:t>
      </w:r>
    </w:p>
    <w:p w14:paraId="1B005F73" w14:textId="65239555" w:rsidR="0067395D" w:rsidRDefault="0067395D" w:rsidP="005075A7">
      <w:pPr>
        <w:spacing w:after="0" w:line="360" w:lineRule="auto"/>
        <w:ind w:firstLine="4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Новикова Анастасия Руслановна,</w:t>
      </w:r>
    </w:p>
    <w:p w14:paraId="3E409854" w14:textId="2089F53E" w:rsidR="0067395D" w:rsidRPr="0067395D" w:rsidRDefault="0067395D" w:rsidP="005075A7">
      <w:pPr>
        <w:spacing w:after="0" w:line="360" w:lineRule="auto"/>
        <w:ind w:firstLine="4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ученица 1</w:t>
      </w:r>
      <w:r w:rsidR="003640B3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У класса</w:t>
      </w:r>
    </w:p>
    <w:p w14:paraId="2F91ECF3" w14:textId="0E84C587" w:rsidR="0067395D" w:rsidRPr="0067395D" w:rsidRDefault="0067395D" w:rsidP="005075A7">
      <w:pPr>
        <w:spacing w:after="0" w:line="360" w:lineRule="auto"/>
        <w:ind w:firstLine="4678"/>
        <w:contextualSpacing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>Научный руководитель:</w:t>
      </w:r>
    </w:p>
    <w:p w14:paraId="02301553" w14:textId="3CC949B8" w:rsidR="0067395D" w:rsidRDefault="0067395D" w:rsidP="005075A7">
      <w:pPr>
        <w:spacing w:after="0" w:line="360" w:lineRule="auto"/>
        <w:ind w:firstLine="4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Вронская Гульнара Александр</w:t>
      </w:r>
      <w:r w:rsidR="00F64673">
        <w:rPr>
          <w:rFonts w:cs="Times New Roman"/>
          <w:szCs w:val="28"/>
        </w:rPr>
        <w:t>овна</w:t>
      </w:r>
      <w:r>
        <w:rPr>
          <w:rFonts w:cs="Times New Roman"/>
          <w:szCs w:val="28"/>
        </w:rPr>
        <w:t>,</w:t>
      </w:r>
    </w:p>
    <w:p w14:paraId="41085C4B" w14:textId="1BDE48B3" w:rsidR="009D760F" w:rsidRDefault="0067395D" w:rsidP="00E539C0">
      <w:pPr>
        <w:spacing w:after="0" w:line="360" w:lineRule="auto"/>
        <w:ind w:firstLine="467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учитель математики</w:t>
      </w:r>
    </w:p>
    <w:p w14:paraId="3997B5EC" w14:textId="77777777" w:rsidR="00E539C0" w:rsidRDefault="00E539C0" w:rsidP="00E539C0">
      <w:pPr>
        <w:spacing w:after="0" w:line="360" w:lineRule="auto"/>
        <w:ind w:firstLine="4678"/>
        <w:contextualSpacing/>
        <w:rPr>
          <w:rFonts w:cs="Times New Roman"/>
          <w:szCs w:val="28"/>
        </w:rPr>
      </w:pPr>
    </w:p>
    <w:p w14:paraId="293A0616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p w14:paraId="7FD07A3C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p w14:paraId="007D01F5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p w14:paraId="39982F0D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p w14:paraId="299A1FBB" w14:textId="77777777" w:rsidR="005075A7" w:rsidRDefault="005075A7" w:rsidP="005075A7">
      <w:pPr>
        <w:spacing w:after="0" w:line="360" w:lineRule="auto"/>
        <w:contextualSpacing/>
        <w:jc w:val="center"/>
        <w:rPr>
          <w:rFonts w:cs="Times New Roman"/>
          <w:szCs w:val="28"/>
        </w:rPr>
      </w:pPr>
    </w:p>
    <w:p w14:paraId="63AB8C33" w14:textId="380B6E7A" w:rsidR="009D760F" w:rsidRDefault="00F64673" w:rsidP="005075A7">
      <w:pPr>
        <w:spacing w:after="0" w:line="36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Тула</w:t>
      </w:r>
    </w:p>
    <w:p w14:paraId="2A4DEF4F" w14:textId="601937E7" w:rsidR="005075A7" w:rsidRDefault="00F64673" w:rsidP="005075A7">
      <w:pPr>
        <w:spacing w:after="0" w:line="360" w:lineRule="auto"/>
        <w:contextualSpacing/>
        <w:jc w:val="center"/>
        <w:rPr>
          <w:rFonts w:cs="Times New Roman"/>
          <w:szCs w:val="28"/>
        </w:rPr>
        <w:sectPr w:rsidR="005075A7" w:rsidSect="005075A7">
          <w:footerReference w:type="default" r:id="rId8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rFonts w:cs="Times New Roman"/>
          <w:szCs w:val="28"/>
        </w:rPr>
        <w:t>2021</w:t>
      </w:r>
      <w:r>
        <w:rPr>
          <w:rFonts w:ascii="Arial" w:hAnsi="Arial" w:cs="Arial"/>
          <w:color w:val="202122"/>
          <w:sz w:val="19"/>
          <w:szCs w:val="19"/>
          <w:shd w:val="clear" w:color="auto" w:fill="FFFFFF"/>
        </w:rPr>
        <w:t>— </w:t>
      </w:r>
      <w:r>
        <w:rPr>
          <w:rFonts w:cs="Times New Roman"/>
          <w:szCs w:val="28"/>
        </w:rPr>
        <w:t>202</w:t>
      </w:r>
      <w:r w:rsidR="003640B3">
        <w:rPr>
          <w:rFonts w:cs="Times New Roman"/>
          <w:szCs w:val="28"/>
        </w:rPr>
        <w:t>3</w:t>
      </w:r>
    </w:p>
    <w:p w14:paraId="5B66F620" w14:textId="7B331A65" w:rsidR="009D760F" w:rsidRDefault="00622A73" w:rsidP="00171F07">
      <w:pPr>
        <w:spacing w:after="0" w:line="360" w:lineRule="auto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20099473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9D92CC" w14:textId="7105757E" w:rsidR="00171F07" w:rsidRPr="00171F07" w:rsidRDefault="00171F07">
          <w:pPr>
            <w:pStyle w:val="ac"/>
            <w:rPr>
              <w:rFonts w:ascii="Times New Roman" w:hAnsi="Times New Roman" w:cs="Times New Roman"/>
              <w:sz w:val="40"/>
              <w:szCs w:val="40"/>
            </w:rPr>
          </w:pPr>
        </w:p>
        <w:p w14:paraId="23C840FF" w14:textId="57E1E4A2" w:rsidR="009A6900" w:rsidRDefault="00171F07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171F07">
            <w:rPr>
              <w:rFonts w:cs="Times New Roman"/>
              <w:szCs w:val="28"/>
            </w:rPr>
            <w:fldChar w:fldCharType="begin"/>
          </w:r>
          <w:r w:rsidRPr="00171F07">
            <w:rPr>
              <w:rFonts w:cs="Times New Roman"/>
              <w:szCs w:val="28"/>
            </w:rPr>
            <w:instrText xml:space="preserve"> TOC \o "1-3" \h \z \u </w:instrText>
          </w:r>
          <w:r w:rsidRPr="00171F07">
            <w:rPr>
              <w:rFonts w:cs="Times New Roman"/>
              <w:szCs w:val="28"/>
            </w:rPr>
            <w:fldChar w:fldCharType="separate"/>
          </w:r>
          <w:hyperlink w:anchor="_Toc130250037" w:history="1">
            <w:r w:rsidR="009A6900" w:rsidRPr="00AC3D8E">
              <w:rPr>
                <w:rStyle w:val="a9"/>
                <w:noProof/>
              </w:rPr>
              <w:t>ВВЕДЕНИЕ</w:t>
            </w:r>
            <w:r w:rsidR="009A6900">
              <w:rPr>
                <w:noProof/>
                <w:webHidden/>
              </w:rPr>
              <w:tab/>
            </w:r>
            <w:r w:rsidR="009A6900">
              <w:rPr>
                <w:noProof/>
                <w:webHidden/>
              </w:rPr>
              <w:fldChar w:fldCharType="begin"/>
            </w:r>
            <w:r w:rsidR="009A6900">
              <w:rPr>
                <w:noProof/>
                <w:webHidden/>
              </w:rPr>
              <w:instrText xml:space="preserve"> PAGEREF _Toc130250037 \h </w:instrText>
            </w:r>
            <w:r w:rsidR="009A6900">
              <w:rPr>
                <w:noProof/>
                <w:webHidden/>
              </w:rPr>
            </w:r>
            <w:r w:rsidR="009A6900">
              <w:rPr>
                <w:noProof/>
                <w:webHidden/>
              </w:rPr>
              <w:fldChar w:fldCharType="separate"/>
            </w:r>
            <w:r w:rsidR="009A6900">
              <w:rPr>
                <w:noProof/>
                <w:webHidden/>
              </w:rPr>
              <w:t>3</w:t>
            </w:r>
            <w:r w:rsidR="009A6900">
              <w:rPr>
                <w:noProof/>
                <w:webHidden/>
              </w:rPr>
              <w:fldChar w:fldCharType="end"/>
            </w:r>
          </w:hyperlink>
        </w:p>
        <w:p w14:paraId="5472453C" w14:textId="37760E1F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38" w:history="1">
            <w:r w:rsidRPr="00AC3D8E">
              <w:rPr>
                <w:rStyle w:val="a9"/>
                <w:noProof/>
              </w:rPr>
              <w:t>ЦЕЛИ И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6FD64" w14:textId="3FB138B8" w:rsidR="009A6900" w:rsidRDefault="009A69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39" w:history="1">
            <w:r w:rsidRPr="00AC3D8E">
              <w:rPr>
                <w:rStyle w:val="a9"/>
                <w:noProof/>
              </w:rPr>
              <w:t>ОСНОВНАЯ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C3C310" w14:textId="43449F54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0" w:history="1">
            <w:r w:rsidRPr="00AC3D8E">
              <w:rPr>
                <w:rStyle w:val="a9"/>
                <w:noProof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1F1F91" w14:textId="17C9DC3E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1" w:history="1">
            <w:r w:rsidRPr="00AC3D8E">
              <w:rPr>
                <w:rStyle w:val="a9"/>
                <w:noProof/>
                <w:shd w:val="clear" w:color="auto" w:fill="FFFFFF"/>
              </w:rPr>
              <w:t>ИНДУКЦИЯ И ДЕДУКЦИЯ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AE6F3" w14:textId="5EE54D39" w:rsidR="009A6900" w:rsidRDefault="009A69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2" w:history="1">
            <w:r w:rsidRPr="00AC3D8E">
              <w:rPr>
                <w:rStyle w:val="a9"/>
                <w:noProof/>
              </w:rPr>
              <w:t>АЛГОРИТМ ДОКАЗАТЕЛЬСТВА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4AD9FC" w14:textId="0069C1AE" w:rsidR="009A6900" w:rsidRDefault="009A69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3" w:history="1">
            <w:r w:rsidRPr="00AC3D8E">
              <w:rPr>
                <w:rStyle w:val="a9"/>
                <w:noProof/>
              </w:rPr>
              <w:t>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96CFE" w14:textId="605523B4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4" w:history="1">
            <w:r w:rsidRPr="00AC3D8E">
              <w:rPr>
                <w:rStyle w:val="a9"/>
                <w:noProof/>
              </w:rPr>
              <w:t>Задача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F71AF2" w14:textId="625F8521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5" w:history="1">
            <w:r w:rsidRPr="00AC3D8E">
              <w:rPr>
                <w:rStyle w:val="a9"/>
                <w:noProof/>
              </w:rPr>
              <w:t>Задача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D1AB79" w14:textId="4E4CF43A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6" w:history="1">
            <w:r w:rsidRPr="00AC3D8E">
              <w:rPr>
                <w:rStyle w:val="a9"/>
                <w:noProof/>
              </w:rPr>
              <w:t>Задача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C40EF" w14:textId="41E64347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7" w:history="1">
            <w:r w:rsidRPr="00AC3D8E">
              <w:rPr>
                <w:rStyle w:val="a9"/>
                <w:noProof/>
              </w:rPr>
              <w:t>Задача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43F3F5" w14:textId="3E765EBC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8" w:history="1">
            <w:r w:rsidRPr="00AC3D8E">
              <w:rPr>
                <w:rStyle w:val="a9"/>
                <w:noProof/>
              </w:rPr>
              <w:t>Задача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F2BD65" w14:textId="1EC6BCCC" w:rsidR="009A6900" w:rsidRDefault="009A69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49" w:history="1">
            <w:r w:rsidRPr="00AC3D8E">
              <w:rPr>
                <w:rStyle w:val="a9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5898CB" w14:textId="7E551AF5" w:rsidR="009A6900" w:rsidRDefault="009A6900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50" w:history="1">
            <w:r w:rsidRPr="00AC3D8E">
              <w:rPr>
                <w:rStyle w:val="a9"/>
                <w:noProof/>
              </w:rPr>
              <w:t>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A7A11" w14:textId="61AAC278" w:rsidR="009A6900" w:rsidRDefault="009A6900">
          <w:pPr>
            <w:pStyle w:val="21"/>
            <w:tabs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0250051" w:history="1">
            <w:r w:rsidRPr="00AC3D8E">
              <w:rPr>
                <w:rStyle w:val="a9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_Toc130250051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566E3" w14:textId="03599B3F" w:rsidR="00171F07" w:rsidRDefault="00171F07">
          <w:r w:rsidRPr="00171F07">
            <w:rPr>
              <w:rFonts w:cs="Times New Roman"/>
              <w:b/>
              <w:bCs/>
              <w:szCs w:val="28"/>
            </w:rPr>
            <w:fldChar w:fldCharType="end"/>
          </w:r>
        </w:p>
      </w:sdtContent>
    </w:sdt>
    <w:p w14:paraId="168E37FD" w14:textId="77777777" w:rsidR="00622A73" w:rsidRPr="00622A73" w:rsidRDefault="00622A73" w:rsidP="00171F07">
      <w:pPr>
        <w:spacing w:after="0" w:line="360" w:lineRule="auto"/>
        <w:contextualSpacing/>
        <w:rPr>
          <w:rFonts w:cs="Times New Roman"/>
          <w:szCs w:val="28"/>
        </w:rPr>
      </w:pPr>
    </w:p>
    <w:p w14:paraId="48A61333" w14:textId="116A4D60" w:rsidR="007529AA" w:rsidRDefault="007529AA" w:rsidP="00622A73">
      <w:pPr>
        <w:jc w:val="both"/>
        <w:rPr>
          <w:rFonts w:cs="Times New Roman"/>
          <w:szCs w:val="28"/>
        </w:rPr>
      </w:pPr>
    </w:p>
    <w:p w14:paraId="3627133F" w14:textId="141A3AA5" w:rsidR="00622A73" w:rsidRDefault="00622A73" w:rsidP="00622A73">
      <w:pPr>
        <w:jc w:val="both"/>
        <w:rPr>
          <w:rFonts w:cs="Times New Roman"/>
          <w:szCs w:val="28"/>
        </w:rPr>
      </w:pPr>
    </w:p>
    <w:p w14:paraId="4D488EDA" w14:textId="739D22E6" w:rsidR="00622A73" w:rsidRDefault="00622A73" w:rsidP="00622A73">
      <w:pPr>
        <w:jc w:val="both"/>
        <w:rPr>
          <w:rFonts w:cs="Times New Roman"/>
          <w:szCs w:val="28"/>
        </w:rPr>
      </w:pPr>
    </w:p>
    <w:p w14:paraId="6E50CC5C" w14:textId="2CBCDA89" w:rsidR="00622A73" w:rsidRDefault="00622A73" w:rsidP="00622A73">
      <w:pPr>
        <w:jc w:val="both"/>
        <w:rPr>
          <w:rFonts w:cs="Times New Roman"/>
          <w:szCs w:val="28"/>
        </w:rPr>
      </w:pPr>
    </w:p>
    <w:p w14:paraId="64189003" w14:textId="1D599F8E" w:rsidR="00622A73" w:rsidRDefault="00622A73" w:rsidP="00622A73">
      <w:pPr>
        <w:jc w:val="both"/>
        <w:rPr>
          <w:rFonts w:cs="Times New Roman"/>
          <w:szCs w:val="28"/>
        </w:rPr>
      </w:pPr>
    </w:p>
    <w:p w14:paraId="124AC39C" w14:textId="593EF3EA" w:rsidR="00622A73" w:rsidRDefault="00622A73" w:rsidP="00622A73">
      <w:pPr>
        <w:jc w:val="both"/>
        <w:rPr>
          <w:rFonts w:cs="Times New Roman"/>
          <w:szCs w:val="28"/>
        </w:rPr>
      </w:pPr>
    </w:p>
    <w:p w14:paraId="5F203358" w14:textId="715EA0EA" w:rsidR="00622A73" w:rsidRDefault="00622A73" w:rsidP="00622A73">
      <w:pPr>
        <w:jc w:val="both"/>
        <w:rPr>
          <w:rFonts w:cs="Times New Roman"/>
          <w:szCs w:val="28"/>
        </w:rPr>
      </w:pPr>
    </w:p>
    <w:p w14:paraId="56502B11" w14:textId="5C9100F8" w:rsidR="00622A73" w:rsidRDefault="00622A73" w:rsidP="00622A73">
      <w:pPr>
        <w:jc w:val="both"/>
        <w:rPr>
          <w:rFonts w:cs="Times New Roman"/>
          <w:szCs w:val="28"/>
        </w:rPr>
      </w:pPr>
    </w:p>
    <w:p w14:paraId="41DF031C" w14:textId="23871AEC" w:rsidR="00622A73" w:rsidRDefault="00622A73" w:rsidP="00622A73">
      <w:pPr>
        <w:jc w:val="both"/>
        <w:rPr>
          <w:rFonts w:cs="Times New Roman"/>
          <w:szCs w:val="28"/>
        </w:rPr>
      </w:pPr>
    </w:p>
    <w:p w14:paraId="112089BB" w14:textId="2850950A" w:rsidR="00622A73" w:rsidRDefault="00622A73" w:rsidP="00622A73">
      <w:pPr>
        <w:jc w:val="both"/>
        <w:rPr>
          <w:rFonts w:cs="Times New Roman"/>
          <w:szCs w:val="28"/>
        </w:rPr>
      </w:pPr>
    </w:p>
    <w:p w14:paraId="3A9D8665" w14:textId="4839ACC7" w:rsidR="005C48D4" w:rsidRDefault="00177257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64B626BE" w14:textId="4B1474D8" w:rsidR="005C48D4" w:rsidRPr="00171F07" w:rsidRDefault="005C48D4" w:rsidP="00011488">
      <w:pPr>
        <w:pStyle w:val="2"/>
      </w:pPr>
      <w:bookmarkStart w:id="0" w:name="_Toc130250037"/>
      <w:r w:rsidRPr="00171F07">
        <w:lastRenderedPageBreak/>
        <w:t>ВВЕДЕНИЕ</w:t>
      </w:r>
      <w:bookmarkEnd w:id="0"/>
    </w:p>
    <w:p w14:paraId="33734BED" w14:textId="1300174F" w:rsidR="00BD37CA" w:rsidRDefault="005C48D4" w:rsidP="00293F0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5C48D4">
        <w:rPr>
          <w:rFonts w:cs="Times New Roman"/>
          <w:i/>
          <w:iCs/>
          <w:szCs w:val="28"/>
        </w:rPr>
        <w:t xml:space="preserve"> </w:t>
      </w:r>
      <w:r w:rsidRPr="005C48D4">
        <w:rPr>
          <w:rFonts w:cs="Times New Roman"/>
          <w:szCs w:val="28"/>
        </w:rPr>
        <w:t xml:space="preserve">Основой </w:t>
      </w:r>
      <w:r w:rsidRPr="00293F09">
        <w:rPr>
          <w:rFonts w:cs="Times New Roman"/>
          <w:szCs w:val="28"/>
        </w:rPr>
        <w:t xml:space="preserve">математического исследования являются дедуктивный и индуктивный методы. </w:t>
      </w:r>
      <w:r w:rsidR="00EC54F7" w:rsidRPr="00293F09">
        <w:rPr>
          <w:rFonts w:cs="Times New Roman"/>
          <w:szCs w:val="28"/>
        </w:rPr>
        <w:t>Дедукция и индукция противоположные друг другу умозаключения.</w:t>
      </w:r>
    </w:p>
    <w:p w14:paraId="326272F3" w14:textId="42E50556" w:rsidR="005C6FB6" w:rsidRDefault="005C6FB6" w:rsidP="00177257">
      <w:pPr>
        <w:spacing w:line="360" w:lineRule="auto"/>
        <w:ind w:left="141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Умозаключение – способ получения нового знания на основе</w:t>
      </w:r>
      <w:r w:rsidR="00177257">
        <w:rPr>
          <w:rFonts w:cs="Times New Roman"/>
          <w:szCs w:val="28"/>
        </w:rPr>
        <w:br/>
      </w:r>
      <w:r>
        <w:rPr>
          <w:rFonts w:cs="Times New Roman"/>
          <w:szCs w:val="28"/>
        </w:rPr>
        <w:t>имеющегося. Состоит из посылок и заключения.</w:t>
      </w:r>
    </w:p>
    <w:p w14:paraId="6DE512C5" w14:textId="53ACDD1F" w:rsidR="005C6FB6" w:rsidRDefault="005C6FB6" w:rsidP="008174E0">
      <w:pPr>
        <w:spacing w:line="360" w:lineRule="auto"/>
        <w:ind w:left="70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Посылки – высказывания, содержащие исходное знание.</w:t>
      </w:r>
    </w:p>
    <w:p w14:paraId="29ABCBB3" w14:textId="670A7C65" w:rsidR="005C6FB6" w:rsidRDefault="005C6FB6" w:rsidP="008174E0">
      <w:pPr>
        <w:spacing w:line="360" w:lineRule="auto"/>
        <w:ind w:left="70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 – высказывание, содержащее новое знание</w:t>
      </w:r>
      <w:r w:rsidR="00177257">
        <w:rPr>
          <w:rFonts w:cs="Times New Roman"/>
          <w:szCs w:val="28"/>
        </w:rPr>
        <w:t>.</w:t>
      </w:r>
    </w:p>
    <w:p w14:paraId="2C26BDC0" w14:textId="6250C4FB" w:rsidR="005C6FB6" w:rsidRPr="005C6FB6" w:rsidRDefault="005C6FB6" w:rsidP="008174E0">
      <w:pPr>
        <w:spacing w:line="360" w:lineRule="auto"/>
        <w:ind w:left="707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Вывод – логический переход от посылок к заключению.</w:t>
      </w:r>
    </w:p>
    <w:p w14:paraId="1A2688B5" w14:textId="77777777" w:rsidR="00BD37CA" w:rsidRPr="00293F09" w:rsidRDefault="00BD37CA" w:rsidP="008174E0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>Дедукция нацелена на получение заключения, которое не может быть более общим, чем посылки, за счёт существующей идеи.</w:t>
      </w:r>
    </w:p>
    <w:p w14:paraId="386023E9" w14:textId="02654B9F" w:rsidR="00EC54F7" w:rsidRPr="00293F09" w:rsidRDefault="00BD37CA" w:rsidP="008174E0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>Индукция нацелена на возникающую теорию</w:t>
      </w:r>
      <w:r w:rsidR="00BA2E85" w:rsidRPr="00293F09">
        <w:rPr>
          <w:rFonts w:cs="Times New Roman"/>
          <w:szCs w:val="28"/>
        </w:rPr>
        <w:t xml:space="preserve"> из вывода</w:t>
      </w:r>
      <w:r w:rsidRPr="00293F09">
        <w:rPr>
          <w:rFonts w:cs="Times New Roman"/>
          <w:szCs w:val="28"/>
        </w:rPr>
        <w:t>, котор</w:t>
      </w:r>
      <w:r w:rsidR="00BA2E85" w:rsidRPr="00293F09">
        <w:rPr>
          <w:rFonts w:cs="Times New Roman"/>
          <w:szCs w:val="28"/>
        </w:rPr>
        <w:t>ый</w:t>
      </w:r>
      <w:r w:rsidRPr="00293F09">
        <w:rPr>
          <w:rFonts w:cs="Times New Roman"/>
          <w:szCs w:val="28"/>
        </w:rPr>
        <w:t xml:space="preserve"> </w:t>
      </w:r>
      <w:r w:rsidR="00301A23" w:rsidRPr="00293F09">
        <w:rPr>
          <w:rFonts w:cs="Times New Roman"/>
          <w:szCs w:val="28"/>
        </w:rPr>
        <w:t>зависит от новых или уже существующих посылок.</w:t>
      </w:r>
      <w:r w:rsidR="00BA2E85" w:rsidRPr="00293F09">
        <w:rPr>
          <w:rFonts w:cs="Times New Roman"/>
          <w:szCs w:val="28"/>
        </w:rPr>
        <w:t xml:space="preserve"> С другой стороны – нацелена на заключение из вновь возникающих теорий, наблюдений, фактов и т. д. Такое умозаключение</w:t>
      </w:r>
      <w:r w:rsidR="005C48D4" w:rsidRPr="00293F09">
        <w:rPr>
          <w:rFonts w:cs="Times New Roman"/>
          <w:szCs w:val="28"/>
        </w:rPr>
        <w:t xml:space="preserve"> часто позволяет предположить формулировку теорем, а в некоторых случаях – пути доказательств. </w:t>
      </w:r>
    </w:p>
    <w:p w14:paraId="79533DAC" w14:textId="32245F13" w:rsidR="005C48D4" w:rsidRPr="00293F09" w:rsidRDefault="005C48D4" w:rsidP="008174E0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Математическая индукция – один из методов, который используют для доказательства истинности некоторого утверждения для всех натуральных чисел при определённых условиях. </w:t>
      </w:r>
    </w:p>
    <w:p w14:paraId="74CF62A6" w14:textId="01EE5F3A" w:rsidR="00EC54F7" w:rsidRPr="00293F09" w:rsidRDefault="005C48D4" w:rsidP="00171F07">
      <w:pPr>
        <w:pStyle w:val="3"/>
      </w:pPr>
      <w:bookmarkStart w:id="1" w:name="_Toc130250038"/>
      <w:r w:rsidRPr="00293F09">
        <w:t>ЦЕЛИ И ЗАДАЧИ</w:t>
      </w:r>
      <w:bookmarkEnd w:id="1"/>
    </w:p>
    <w:p w14:paraId="7E249B90" w14:textId="251A161F" w:rsidR="005C48D4" w:rsidRPr="00293F09" w:rsidRDefault="005C48D4" w:rsidP="00293F09">
      <w:pPr>
        <w:pStyle w:val="a3"/>
        <w:numPr>
          <w:ilvl w:val="0"/>
          <w:numId w:val="15"/>
        </w:numPr>
        <w:spacing w:line="360" w:lineRule="auto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>познакомиться с методом математической индукции</w:t>
      </w:r>
    </w:p>
    <w:p w14:paraId="5B033521" w14:textId="77777777" w:rsidR="00EC54F7" w:rsidRPr="00293F09" w:rsidRDefault="005C48D4" w:rsidP="00293F09">
      <w:pPr>
        <w:pStyle w:val="a3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>систематизировать знания по данной теме</w:t>
      </w:r>
    </w:p>
    <w:p w14:paraId="58728492" w14:textId="60366AEF" w:rsidR="005C48D4" w:rsidRPr="00293F09" w:rsidRDefault="005C48D4" w:rsidP="00293F09">
      <w:pPr>
        <w:pStyle w:val="a3"/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применить их при решении задач   </w:t>
      </w:r>
    </w:p>
    <w:p w14:paraId="76925E9D" w14:textId="77777777" w:rsidR="00293F09" w:rsidRDefault="00293F09">
      <w:pPr>
        <w:rPr>
          <w:rFonts w:cs="Times New Roman"/>
          <w:i/>
          <w:iCs/>
          <w:szCs w:val="28"/>
          <w:u w:val="single"/>
        </w:rPr>
      </w:pPr>
      <w:r>
        <w:rPr>
          <w:rFonts w:cs="Times New Roman"/>
          <w:i/>
          <w:iCs/>
          <w:szCs w:val="28"/>
          <w:u w:val="single"/>
        </w:rPr>
        <w:br w:type="page"/>
      </w:r>
    </w:p>
    <w:p w14:paraId="3E9EFFB8" w14:textId="2AB12771" w:rsidR="00171F07" w:rsidRDefault="00171F07" w:rsidP="00011488">
      <w:pPr>
        <w:pStyle w:val="2"/>
      </w:pPr>
      <w:bookmarkStart w:id="2" w:name="_Toc130250039"/>
      <w:r>
        <w:lastRenderedPageBreak/>
        <w:t>ОСНОВНАЯ ЧАСТЬ</w:t>
      </w:r>
      <w:bookmarkEnd w:id="2"/>
    </w:p>
    <w:p w14:paraId="78C8E397" w14:textId="7A30D66D" w:rsidR="001212D8" w:rsidRPr="00293F09" w:rsidRDefault="00EC54F7" w:rsidP="00171F07">
      <w:pPr>
        <w:pStyle w:val="3"/>
      </w:pPr>
      <w:bookmarkStart w:id="3" w:name="_Toc130250040"/>
      <w:r w:rsidRPr="00293F09">
        <w:t>ИСТОРИЯ</w:t>
      </w:r>
      <w:bookmarkEnd w:id="3"/>
    </w:p>
    <w:p w14:paraId="2FD80967" w14:textId="30971709" w:rsidR="00196433" w:rsidRPr="00293F09" w:rsidRDefault="00196433" w:rsidP="008174E0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Методы доказательств изменялись, изменяются и развиваются с течением времени. Своё начало они берут с </w:t>
      </w:r>
      <w:r w:rsidR="00ED7AC4" w:rsidRPr="00293F09">
        <w:rPr>
          <w:rFonts w:cs="Times New Roman"/>
          <w:szCs w:val="28"/>
        </w:rPr>
        <w:t>т</w:t>
      </w:r>
      <w:r w:rsidRPr="00293F09">
        <w:rPr>
          <w:rFonts w:cs="Times New Roman"/>
          <w:szCs w:val="28"/>
        </w:rPr>
        <w:t>рёх законов логистики: «</w:t>
      </w:r>
      <w:r w:rsidR="00ED7AC4" w:rsidRPr="00293F09">
        <w:rPr>
          <w:rFonts w:cs="Times New Roman"/>
          <w:szCs w:val="28"/>
        </w:rPr>
        <w:t>Закон тождества</w:t>
      </w:r>
      <w:r w:rsidRPr="00293F09">
        <w:rPr>
          <w:rFonts w:cs="Times New Roman"/>
          <w:szCs w:val="28"/>
        </w:rPr>
        <w:t>»</w:t>
      </w:r>
      <w:r w:rsidR="00ED7AC4" w:rsidRPr="00293F09">
        <w:rPr>
          <w:rFonts w:cs="Times New Roman"/>
          <w:szCs w:val="28"/>
        </w:rPr>
        <w:t>,</w:t>
      </w:r>
      <w:r w:rsidRPr="00293F09">
        <w:rPr>
          <w:rFonts w:cs="Times New Roman"/>
          <w:szCs w:val="28"/>
        </w:rPr>
        <w:t xml:space="preserve"> «</w:t>
      </w:r>
      <w:r w:rsidR="00ED7AC4" w:rsidRPr="00293F09">
        <w:rPr>
          <w:rFonts w:cs="Times New Roman"/>
          <w:szCs w:val="28"/>
        </w:rPr>
        <w:t>Закон противоречий</w:t>
      </w:r>
      <w:r w:rsidRPr="00293F09">
        <w:rPr>
          <w:rFonts w:cs="Times New Roman"/>
          <w:szCs w:val="28"/>
        </w:rPr>
        <w:t>»</w:t>
      </w:r>
      <w:r w:rsidR="00ED7AC4" w:rsidRPr="00293F09">
        <w:rPr>
          <w:rFonts w:cs="Times New Roman"/>
          <w:szCs w:val="28"/>
        </w:rPr>
        <w:t>,</w:t>
      </w:r>
      <w:r w:rsidRPr="00293F09">
        <w:rPr>
          <w:rFonts w:cs="Times New Roman"/>
          <w:szCs w:val="28"/>
        </w:rPr>
        <w:t xml:space="preserve"> «</w:t>
      </w:r>
      <w:r w:rsidR="00ED7AC4" w:rsidRPr="00293F09">
        <w:rPr>
          <w:rFonts w:cs="Times New Roman"/>
          <w:szCs w:val="28"/>
        </w:rPr>
        <w:t>Закон исключённого третьего</w:t>
      </w:r>
      <w:r w:rsidRPr="00293F09">
        <w:rPr>
          <w:rFonts w:cs="Times New Roman"/>
          <w:szCs w:val="28"/>
        </w:rPr>
        <w:t>»</w:t>
      </w:r>
      <w:r w:rsidR="00ED7AC4" w:rsidRPr="00293F09">
        <w:rPr>
          <w:rFonts w:cs="Times New Roman"/>
          <w:szCs w:val="28"/>
        </w:rPr>
        <w:t xml:space="preserve"> – которые </w:t>
      </w:r>
      <w:r w:rsidR="008B7A80" w:rsidRPr="00293F09">
        <w:rPr>
          <w:rFonts w:cs="Times New Roman"/>
          <w:szCs w:val="28"/>
        </w:rPr>
        <w:t>сформулировал</w:t>
      </w:r>
      <w:r w:rsidRPr="00293F09">
        <w:rPr>
          <w:rFonts w:cs="Times New Roman"/>
          <w:szCs w:val="28"/>
        </w:rPr>
        <w:t xml:space="preserve"> Аристотел</w:t>
      </w:r>
      <w:r w:rsidR="00622A73" w:rsidRPr="00293F09">
        <w:rPr>
          <w:rFonts w:cs="Times New Roman"/>
          <w:szCs w:val="28"/>
        </w:rPr>
        <w:t>ь</w:t>
      </w:r>
      <w:r w:rsidR="008B7A80" w:rsidRPr="00293F09">
        <w:rPr>
          <w:rFonts w:cs="Times New Roman"/>
          <w:szCs w:val="28"/>
        </w:rPr>
        <w:t>. Один из методов – математическая индукция – зарождается ещё в античные времена и отдельные случаи его применения встречаются у Прокла и Евклида. Спустя века Блез Паскаль в 1665 году публикует «Трактат об арифметическом треугольнике» (1654). В нём французский математик использует метод полной математической индукции для доказательства вычисления числа сочетаний. Современное название метод получил от Огастеса (Августа) де Моргана в 1838 году</w:t>
      </w:r>
      <w:r w:rsidR="0005731F" w:rsidRPr="00293F09">
        <w:rPr>
          <w:rFonts w:cs="Times New Roman"/>
          <w:szCs w:val="28"/>
        </w:rPr>
        <w:t>.</w:t>
      </w:r>
    </w:p>
    <w:p w14:paraId="75E6B100" w14:textId="547BE39E" w:rsidR="00E66DBE" w:rsidRPr="00293F09" w:rsidRDefault="00E66DBE" w:rsidP="008174E0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Математическая индукция </w:t>
      </w:r>
      <w:bookmarkStart w:id="4" w:name="_Hlk124007307"/>
      <w:r w:rsidRPr="00293F09">
        <w:rPr>
          <w:rFonts w:cs="Times New Roman"/>
          <w:szCs w:val="28"/>
        </w:rPr>
        <w:t>–</w:t>
      </w:r>
      <w:bookmarkEnd w:id="4"/>
      <w:r w:rsidRPr="00293F09">
        <w:rPr>
          <w:rFonts w:cs="Times New Roman"/>
          <w:szCs w:val="28"/>
        </w:rPr>
        <w:t xml:space="preserve"> один из методов доказательства в математике. </w:t>
      </w:r>
    </w:p>
    <w:p w14:paraId="2E214C9B" w14:textId="676C2A12" w:rsidR="00E66DBE" w:rsidRDefault="00E66DBE" w:rsidP="00293F09">
      <w:pPr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93F09">
        <w:rPr>
          <w:rFonts w:cs="Times New Roman"/>
          <w:szCs w:val="28"/>
        </w:rPr>
        <w:t>Доказательство – логическое рассуждение, в процессе которого о</w:t>
      </w:r>
      <w:r w:rsidRPr="00293F09">
        <w:rPr>
          <w:rFonts w:cs="Times New Roman"/>
          <w:szCs w:val="28"/>
          <w:shd w:val="clear" w:color="auto" w:fill="FFFFFF"/>
        </w:rPr>
        <w:t xml:space="preserve">босновывается истинность или ложность какой-либо мысли с помощью других положений, проверенных наукой и конкретной практикой. </w:t>
      </w:r>
    </w:p>
    <w:p w14:paraId="652C4749" w14:textId="4753AC24" w:rsidR="00977047" w:rsidRPr="00293F09" w:rsidRDefault="00977047" w:rsidP="00171F07">
      <w:pPr>
        <w:pStyle w:val="3"/>
        <w:rPr>
          <w:shd w:val="clear" w:color="auto" w:fill="FFFFFF"/>
        </w:rPr>
      </w:pPr>
      <w:bookmarkStart w:id="5" w:name="_Toc130250041"/>
      <w:r w:rsidRPr="00293F09">
        <w:rPr>
          <w:shd w:val="clear" w:color="auto" w:fill="FFFFFF"/>
        </w:rPr>
        <w:t>ИНДУКЦИЯ И ДЕДУКЦИЯ</w:t>
      </w:r>
      <w:bookmarkEnd w:id="5"/>
    </w:p>
    <w:p w14:paraId="2678804E" w14:textId="3567AB88" w:rsidR="008069C1" w:rsidRPr="00293F09" w:rsidRDefault="00E66DBE" w:rsidP="00293F09">
      <w:pPr>
        <w:spacing w:line="360" w:lineRule="auto"/>
        <w:ind w:firstLine="709"/>
        <w:jc w:val="both"/>
        <w:rPr>
          <w:rFonts w:cs="Times New Roman"/>
          <w:szCs w:val="28"/>
          <w:shd w:val="clear" w:color="auto" w:fill="FFFFFF"/>
        </w:rPr>
      </w:pPr>
      <w:r w:rsidRPr="00293F09">
        <w:rPr>
          <w:rFonts w:cs="Times New Roman"/>
          <w:szCs w:val="28"/>
          <w:shd w:val="clear" w:color="auto" w:fill="FFFFFF"/>
        </w:rPr>
        <w:t xml:space="preserve">Основными методами рассуждения являются индукция и дедукция. </w:t>
      </w:r>
    </w:p>
    <w:p w14:paraId="0998D7CA" w14:textId="608E579B" w:rsidR="005F46B4" w:rsidRPr="00293F09" w:rsidRDefault="00E66DBE" w:rsidP="008174E0">
      <w:pPr>
        <w:shd w:val="clear" w:color="auto" w:fill="FFFFFF"/>
        <w:spacing w:line="360" w:lineRule="auto"/>
        <w:ind w:firstLine="709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293F09">
        <w:rPr>
          <w:rFonts w:cs="Times New Roman"/>
          <w:b/>
          <w:i/>
          <w:szCs w:val="28"/>
          <w:shd w:val="clear" w:color="auto" w:fill="FFFFFF"/>
        </w:rPr>
        <w:t xml:space="preserve">Индукция </w:t>
      </w:r>
      <w:r w:rsidRPr="00293F09">
        <w:rPr>
          <w:rFonts w:cs="Times New Roman"/>
          <w:szCs w:val="28"/>
          <w:shd w:val="clear" w:color="auto" w:fill="FFFFFF"/>
        </w:rPr>
        <w:t>– сп</w:t>
      </w:r>
      <w:r w:rsidR="004873D7" w:rsidRPr="00293F09">
        <w:rPr>
          <w:rFonts w:cs="Times New Roman"/>
          <w:szCs w:val="28"/>
          <w:shd w:val="clear" w:color="auto" w:fill="FFFFFF"/>
        </w:rPr>
        <w:t>особ</w:t>
      </w:r>
      <w:r w:rsidRPr="00293F09">
        <w:rPr>
          <w:rFonts w:cs="Times New Roman"/>
          <w:szCs w:val="28"/>
          <w:shd w:val="clear" w:color="auto" w:fill="FFFFFF"/>
        </w:rPr>
        <w:t xml:space="preserve"> расс</w:t>
      </w:r>
      <w:r w:rsidR="004873D7" w:rsidRPr="00293F09">
        <w:rPr>
          <w:rFonts w:cs="Times New Roman"/>
          <w:szCs w:val="28"/>
          <w:shd w:val="clear" w:color="auto" w:fill="FFFFFF"/>
        </w:rPr>
        <w:t>уждени</w:t>
      </w:r>
      <w:r w:rsidR="005F46B4" w:rsidRPr="00293F09">
        <w:rPr>
          <w:rFonts w:cs="Times New Roman"/>
          <w:szCs w:val="28"/>
          <w:shd w:val="clear" w:color="auto" w:fill="FFFFFF"/>
        </w:rPr>
        <w:t>я</w:t>
      </w:r>
      <w:r w:rsidRPr="00293F09">
        <w:rPr>
          <w:rFonts w:cs="Times New Roman"/>
          <w:szCs w:val="28"/>
          <w:shd w:val="clear" w:color="auto" w:fill="FFFFFF"/>
        </w:rPr>
        <w:t xml:space="preserve"> от частных фактов, положений к общим</w:t>
      </w:r>
      <w:r w:rsidR="001C6513" w:rsidRPr="00293F09">
        <w:rPr>
          <w:rFonts w:cs="Times New Roman"/>
          <w:szCs w:val="28"/>
          <w:shd w:val="clear" w:color="auto" w:fill="FFFFFF"/>
        </w:rPr>
        <w:t xml:space="preserve">. </w:t>
      </w:r>
      <w:r w:rsidR="009055B7" w:rsidRPr="00293F09">
        <w:rPr>
          <w:rFonts w:cs="Times New Roman"/>
          <w:szCs w:val="28"/>
          <w:shd w:val="clear" w:color="auto" w:fill="FFFFFF"/>
        </w:rPr>
        <w:t>Она связывает ч</w:t>
      </w:r>
      <w:r w:rsidR="001C6513" w:rsidRPr="00293F09">
        <w:rPr>
          <w:rFonts w:cs="Times New Roman"/>
          <w:szCs w:val="28"/>
          <w:shd w:val="clear" w:color="auto" w:fill="FFFFFF"/>
        </w:rPr>
        <w:t xml:space="preserve">астные предпосылки </w:t>
      </w:r>
      <w:r w:rsidR="009055B7" w:rsidRPr="00293F09">
        <w:rPr>
          <w:rFonts w:cs="Times New Roman"/>
          <w:szCs w:val="28"/>
          <w:shd w:val="clear" w:color="auto" w:fill="FFFFFF"/>
        </w:rPr>
        <w:t>с заключением не строго через законы логики, а скорее через некоторые психологические, фактические или математические представления (</w:t>
      </w:r>
      <w:r w:rsidR="009055B7" w:rsidRPr="00293F09">
        <w:rPr>
          <w:rFonts w:eastAsia="Times New Roman" w:cs="Times New Roman"/>
          <w:color w:val="333333"/>
          <w:szCs w:val="28"/>
          <w:lang w:eastAsia="ru-RU"/>
        </w:rPr>
        <w:t>понимаются как элементарные знания о пространстве, форме, величине, времени, количестве… Им свойственны наглядность, фрагментарность, неустойчивость и обобщенность</w:t>
      </w:r>
      <w:r w:rsidR="009055B7" w:rsidRPr="00293F09">
        <w:rPr>
          <w:rFonts w:cs="Times New Roman"/>
          <w:szCs w:val="28"/>
          <w:shd w:val="clear" w:color="auto" w:fill="FFFFFF"/>
        </w:rPr>
        <w:t>)</w:t>
      </w:r>
      <w:r w:rsidRPr="00293F09">
        <w:rPr>
          <w:rFonts w:cs="Times New Roman"/>
          <w:szCs w:val="28"/>
          <w:shd w:val="clear" w:color="auto" w:fill="FFFFFF"/>
        </w:rPr>
        <w:t>.</w:t>
      </w:r>
      <w:r w:rsidR="007B7D0C" w:rsidRPr="00293F09">
        <w:rPr>
          <w:rFonts w:cs="Times New Roman"/>
          <w:szCs w:val="28"/>
          <w:shd w:val="clear" w:color="auto" w:fill="FFFFFF"/>
        </w:rPr>
        <w:t xml:space="preserve"> Способ является основным для получения общих закономерностей в естественных и в гуманитарных науках, однако вывод может быть сделан неверно, потому что гипотезы при частных наблюдениях не всегда являются правильными</w:t>
      </w:r>
      <w:r w:rsidR="00B87ECA" w:rsidRPr="00293F09">
        <w:rPr>
          <w:rFonts w:cs="Times New Roman"/>
          <w:szCs w:val="28"/>
          <w:shd w:val="clear" w:color="auto" w:fill="FFFFFF"/>
        </w:rPr>
        <w:t xml:space="preserve">. </w:t>
      </w:r>
      <w:r w:rsidR="005F46B4" w:rsidRPr="00293F09">
        <w:rPr>
          <w:rFonts w:cs="Times New Roman"/>
          <w:szCs w:val="28"/>
          <w:shd w:val="clear" w:color="auto" w:fill="FFFFFF"/>
        </w:rPr>
        <w:lastRenderedPageBreak/>
        <w:t>Индукцию подразделяют на полную и неполную</w:t>
      </w:r>
      <w:r w:rsidR="005E7008" w:rsidRPr="00293F09">
        <w:rPr>
          <w:rFonts w:cs="Times New Roman"/>
          <w:szCs w:val="28"/>
          <w:shd w:val="clear" w:color="auto" w:fill="FFFFFF"/>
        </w:rPr>
        <w:t>, учитывая характер исследования</w:t>
      </w:r>
      <w:r w:rsidR="005F46B4" w:rsidRPr="00293F09">
        <w:rPr>
          <w:rFonts w:cs="Times New Roman"/>
          <w:szCs w:val="28"/>
          <w:shd w:val="clear" w:color="auto" w:fill="FFFFFF"/>
        </w:rPr>
        <w:t>:</w:t>
      </w:r>
    </w:p>
    <w:p w14:paraId="3A4A62AB" w14:textId="4655FFF3" w:rsidR="005F46B4" w:rsidRPr="00293F09" w:rsidRDefault="005F46B4" w:rsidP="00293F09">
      <w:pPr>
        <w:pStyle w:val="aa"/>
        <w:shd w:val="clear" w:color="auto" w:fill="FFFFFF"/>
        <w:spacing w:before="120" w:beforeAutospacing="0" w:after="120" w:afterAutospacing="0" w:line="360" w:lineRule="auto"/>
        <w:ind w:left="284" w:firstLine="709"/>
        <w:jc w:val="both"/>
        <w:rPr>
          <w:sz w:val="28"/>
          <w:szCs w:val="28"/>
        </w:rPr>
      </w:pPr>
      <w:r w:rsidRPr="00293F09">
        <w:rPr>
          <w:b/>
          <w:bCs/>
          <w:i/>
          <w:iCs/>
          <w:sz w:val="28"/>
          <w:szCs w:val="28"/>
          <w:shd w:val="clear" w:color="auto" w:fill="FFFFFF"/>
        </w:rPr>
        <w:t>П</w:t>
      </w:r>
      <w:r w:rsidR="00BA4BD0" w:rsidRPr="00293F09">
        <w:rPr>
          <w:b/>
          <w:bCs/>
          <w:i/>
          <w:iCs/>
          <w:sz w:val="28"/>
          <w:szCs w:val="28"/>
          <w:shd w:val="clear" w:color="auto" w:fill="FFFFFF"/>
        </w:rPr>
        <w:t xml:space="preserve">олная индукция </w:t>
      </w:r>
      <w:r w:rsidR="00CE6F2E" w:rsidRPr="00293F09">
        <w:rPr>
          <w:sz w:val="28"/>
          <w:szCs w:val="28"/>
          <w:shd w:val="clear" w:color="auto" w:fill="FFFFFF"/>
        </w:rPr>
        <w:t>–</w:t>
      </w:r>
      <w:r w:rsidR="00BA4BD0" w:rsidRPr="00293F09">
        <w:rPr>
          <w:sz w:val="28"/>
          <w:szCs w:val="28"/>
        </w:rPr>
        <w:t xml:space="preserve"> метод, при котором утверждение доказывается для конечного числа частных случаев, исчерпывающих все возможности</w:t>
      </w:r>
      <w:r w:rsidR="00EE4B07" w:rsidRPr="00293F09">
        <w:rPr>
          <w:sz w:val="28"/>
          <w:szCs w:val="28"/>
        </w:rPr>
        <w:t>.</w:t>
      </w:r>
      <w:r w:rsidR="005E7008" w:rsidRPr="00293F09">
        <w:rPr>
          <w:sz w:val="28"/>
          <w:szCs w:val="28"/>
        </w:rPr>
        <w:t xml:space="preserve"> Однако </w:t>
      </w:r>
      <w:r w:rsidR="000F2E8D" w:rsidRPr="00293F09">
        <w:rPr>
          <w:sz w:val="28"/>
          <w:szCs w:val="28"/>
        </w:rPr>
        <w:t xml:space="preserve">из-за этого </w:t>
      </w:r>
      <w:r w:rsidR="005E7008" w:rsidRPr="00293F09">
        <w:rPr>
          <w:sz w:val="28"/>
          <w:szCs w:val="28"/>
        </w:rPr>
        <w:t>область её применения весьма ограничена.</w:t>
      </w:r>
    </w:p>
    <w:p w14:paraId="2A92461F" w14:textId="16CF934C" w:rsidR="000F2E8D" w:rsidRPr="00293F09" w:rsidRDefault="000F2E8D" w:rsidP="00293F09">
      <w:pPr>
        <w:pStyle w:val="aa"/>
        <w:shd w:val="clear" w:color="auto" w:fill="FFFFFF"/>
        <w:spacing w:before="120" w:beforeAutospacing="0" w:after="120" w:afterAutospacing="0" w:line="360" w:lineRule="auto"/>
        <w:ind w:left="425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93F09">
        <w:rPr>
          <w:b/>
          <w:bCs/>
          <w:sz w:val="28"/>
          <w:szCs w:val="28"/>
          <w:shd w:val="clear" w:color="auto" w:fill="FFFFFF"/>
        </w:rPr>
        <w:t>Условия:</w:t>
      </w:r>
    </w:p>
    <w:p w14:paraId="34527C10" w14:textId="49539A5F" w:rsidR="000F2E8D" w:rsidRPr="00293F09" w:rsidRDefault="00EF3B7E" w:rsidP="00293F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ind w:left="1701" w:hanging="567"/>
        <w:jc w:val="both"/>
        <w:rPr>
          <w:sz w:val="28"/>
          <w:szCs w:val="28"/>
          <w:shd w:val="clear" w:color="auto" w:fill="FFFFFF"/>
        </w:rPr>
      </w:pPr>
      <w:r w:rsidRPr="00293F09">
        <w:rPr>
          <w:sz w:val="28"/>
          <w:szCs w:val="28"/>
          <w:shd w:val="clear" w:color="auto" w:fill="FFFFFF"/>
        </w:rPr>
        <w:t>Точное знание числа предметов или явлений, подлежащих изучению</w:t>
      </w:r>
    </w:p>
    <w:p w14:paraId="70522690" w14:textId="00ADF956" w:rsidR="000F2E8D" w:rsidRPr="00293F09" w:rsidRDefault="00EF3B7E" w:rsidP="00293F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ind w:left="1701" w:hanging="567"/>
        <w:jc w:val="both"/>
        <w:rPr>
          <w:sz w:val="28"/>
          <w:szCs w:val="28"/>
          <w:shd w:val="clear" w:color="auto" w:fill="FFFFFF"/>
        </w:rPr>
      </w:pPr>
      <w:r w:rsidRPr="00293F09">
        <w:rPr>
          <w:sz w:val="28"/>
          <w:szCs w:val="28"/>
          <w:shd w:val="clear" w:color="auto" w:fill="FFFFFF"/>
        </w:rPr>
        <w:t>Убеждение, что признак принадлежит каждому элементу класса</w:t>
      </w:r>
    </w:p>
    <w:p w14:paraId="1CCE94DF" w14:textId="45DBE22B" w:rsidR="000F2E8D" w:rsidRPr="00293F09" w:rsidRDefault="00EF3B7E" w:rsidP="00293F09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ind w:left="1701" w:hanging="567"/>
        <w:jc w:val="both"/>
        <w:rPr>
          <w:sz w:val="28"/>
          <w:szCs w:val="28"/>
          <w:shd w:val="clear" w:color="auto" w:fill="FFFFFF"/>
        </w:rPr>
      </w:pPr>
      <w:r w:rsidRPr="00293F09">
        <w:rPr>
          <w:sz w:val="28"/>
          <w:szCs w:val="28"/>
          <w:shd w:val="clear" w:color="auto" w:fill="FFFFFF"/>
        </w:rPr>
        <w:t>Небольшое число элементов изучаемого класса</w:t>
      </w:r>
    </w:p>
    <w:p w14:paraId="4DD7B14D" w14:textId="634EBF5E" w:rsidR="000F2E8D" w:rsidRPr="00634EBB" w:rsidRDefault="00EF3B7E" w:rsidP="00634EBB">
      <w:pPr>
        <w:pStyle w:val="aa"/>
        <w:numPr>
          <w:ilvl w:val="0"/>
          <w:numId w:val="7"/>
        </w:numPr>
        <w:shd w:val="clear" w:color="auto" w:fill="FFFFFF"/>
        <w:spacing w:before="120" w:beforeAutospacing="0" w:after="120" w:afterAutospacing="0" w:line="360" w:lineRule="auto"/>
        <w:ind w:left="1701" w:hanging="567"/>
        <w:jc w:val="both"/>
        <w:rPr>
          <w:sz w:val="28"/>
          <w:szCs w:val="28"/>
          <w:shd w:val="clear" w:color="auto" w:fill="FFFFFF"/>
        </w:rPr>
      </w:pPr>
      <w:r w:rsidRPr="00293F09">
        <w:rPr>
          <w:sz w:val="28"/>
          <w:szCs w:val="28"/>
          <w:shd w:val="clear" w:color="auto" w:fill="FFFFFF"/>
        </w:rPr>
        <w:t>Целесообразность и рациональность</w:t>
      </w:r>
    </w:p>
    <w:p w14:paraId="14547728" w14:textId="77777777" w:rsidR="00634EBB" w:rsidRDefault="00634EBB" w:rsidP="008355E9">
      <w:pPr>
        <w:pStyle w:val="aa"/>
        <w:shd w:val="clear" w:color="auto" w:fill="FFFFFF"/>
        <w:spacing w:before="120" w:beforeAutospacing="0" w:after="120" w:afterAutospacing="0" w:line="360" w:lineRule="auto"/>
        <w:ind w:left="284" w:firstLine="709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</w:p>
    <w:p w14:paraId="43841A95" w14:textId="5F106DE3" w:rsidR="00977047" w:rsidRDefault="00BA4BD0" w:rsidP="008355E9">
      <w:pPr>
        <w:pStyle w:val="aa"/>
        <w:shd w:val="clear" w:color="auto" w:fill="FFFFFF"/>
        <w:spacing w:before="120" w:beforeAutospacing="0" w:after="120" w:afterAutospacing="0" w:line="360" w:lineRule="auto"/>
        <w:ind w:left="284" w:firstLine="709"/>
        <w:jc w:val="both"/>
        <w:rPr>
          <w:color w:val="000000"/>
          <w:sz w:val="28"/>
          <w:szCs w:val="28"/>
        </w:rPr>
      </w:pPr>
      <w:r w:rsidRPr="00293F09">
        <w:rPr>
          <w:b/>
          <w:bCs/>
          <w:i/>
          <w:iCs/>
          <w:sz w:val="28"/>
          <w:szCs w:val="28"/>
          <w:shd w:val="clear" w:color="auto" w:fill="FFFFFF"/>
        </w:rPr>
        <w:t xml:space="preserve">Неполная индукция </w:t>
      </w:r>
      <w:r w:rsidRPr="00293F09">
        <w:rPr>
          <w:b/>
          <w:bCs/>
          <w:i/>
          <w:iCs/>
          <w:sz w:val="28"/>
          <w:szCs w:val="28"/>
        </w:rPr>
        <w:t>–</w:t>
      </w:r>
      <w:r w:rsidR="00EE4B07" w:rsidRPr="00293F09">
        <w:rPr>
          <w:sz w:val="28"/>
          <w:szCs w:val="28"/>
        </w:rPr>
        <w:t xml:space="preserve"> метод, при котором вывод делается на основе изучения</w:t>
      </w:r>
      <w:r w:rsidRPr="00293F09">
        <w:rPr>
          <w:sz w:val="28"/>
          <w:szCs w:val="28"/>
        </w:rPr>
        <w:t xml:space="preserve"> </w:t>
      </w:r>
      <w:r w:rsidR="00EE4B07" w:rsidRPr="00293F09">
        <w:rPr>
          <w:sz w:val="28"/>
          <w:szCs w:val="28"/>
        </w:rPr>
        <w:t xml:space="preserve">свойств отдельных объектов определённой совокупности и распространяется на все её </w:t>
      </w:r>
      <w:r w:rsidR="00EE4B07" w:rsidRPr="008355E9">
        <w:rPr>
          <w:sz w:val="28"/>
          <w:szCs w:val="28"/>
        </w:rPr>
        <w:t>объекты</w:t>
      </w:r>
      <w:r w:rsidR="00921C26" w:rsidRPr="008355E9">
        <w:rPr>
          <w:color w:val="000000"/>
          <w:sz w:val="28"/>
          <w:szCs w:val="28"/>
        </w:rPr>
        <w:t>; доказательство осуществл</w:t>
      </w:r>
      <w:r w:rsidR="00131178" w:rsidRPr="008355E9">
        <w:rPr>
          <w:color w:val="000000"/>
          <w:sz w:val="28"/>
          <w:szCs w:val="28"/>
        </w:rPr>
        <w:t>я</w:t>
      </w:r>
      <w:r w:rsidR="008355E9" w:rsidRPr="008355E9">
        <w:rPr>
          <w:color w:val="000000"/>
          <w:sz w:val="28"/>
          <w:szCs w:val="28"/>
        </w:rPr>
        <w:t>етс</w:t>
      </w:r>
      <w:r w:rsidR="00131178" w:rsidRPr="008355E9">
        <w:rPr>
          <w:color w:val="000000"/>
          <w:sz w:val="28"/>
          <w:szCs w:val="28"/>
        </w:rPr>
        <w:t>я</w:t>
      </w:r>
      <w:r w:rsidR="00921C26" w:rsidRPr="008355E9">
        <w:rPr>
          <w:color w:val="000000"/>
          <w:sz w:val="28"/>
          <w:szCs w:val="28"/>
        </w:rPr>
        <w:t xml:space="preserve"> другим путем</w:t>
      </w:r>
      <w:r w:rsidR="00131178" w:rsidRPr="008355E9">
        <w:rPr>
          <w:color w:val="000000"/>
          <w:sz w:val="28"/>
          <w:szCs w:val="28"/>
        </w:rPr>
        <w:t xml:space="preserve">, например, </w:t>
      </w:r>
      <w:r w:rsidR="00921C26" w:rsidRPr="008355E9">
        <w:rPr>
          <w:color w:val="000000"/>
          <w:sz w:val="28"/>
          <w:szCs w:val="28"/>
        </w:rPr>
        <w:t>дедукцией. Неполная индукция позволяет догадаться об идее доказательства перед тем, как пров</w:t>
      </w:r>
      <w:r w:rsidR="00131178" w:rsidRPr="008355E9">
        <w:rPr>
          <w:color w:val="000000"/>
          <w:sz w:val="28"/>
          <w:szCs w:val="28"/>
        </w:rPr>
        <w:t>одить</w:t>
      </w:r>
      <w:r w:rsidR="00921C26" w:rsidRPr="008355E9">
        <w:rPr>
          <w:color w:val="000000"/>
          <w:sz w:val="28"/>
          <w:szCs w:val="28"/>
        </w:rPr>
        <w:t xml:space="preserve"> его в деталях.</w:t>
      </w:r>
      <w:r w:rsidR="00131178" w:rsidRPr="008355E9">
        <w:rPr>
          <w:b/>
          <w:bCs/>
          <w:color w:val="000000"/>
          <w:sz w:val="28"/>
          <w:szCs w:val="28"/>
        </w:rPr>
        <w:t xml:space="preserve"> </w:t>
      </w:r>
      <w:r w:rsidR="00131178" w:rsidRPr="008355E9">
        <w:rPr>
          <w:color w:val="000000"/>
          <w:sz w:val="28"/>
          <w:szCs w:val="28"/>
        </w:rPr>
        <w:t xml:space="preserve">Вывод, основанный на неполной индукции, может быть ошибочным, поэтому его </w:t>
      </w:r>
      <w:r w:rsidR="008355E9" w:rsidRPr="008355E9">
        <w:rPr>
          <w:color w:val="000000"/>
          <w:sz w:val="28"/>
          <w:szCs w:val="28"/>
        </w:rPr>
        <w:t>лучше</w:t>
      </w:r>
      <w:r w:rsidR="00921C26" w:rsidRPr="008355E9">
        <w:rPr>
          <w:color w:val="000000"/>
          <w:sz w:val="28"/>
          <w:szCs w:val="28"/>
        </w:rPr>
        <w:t xml:space="preserve"> делать на рассмотрении не одного, а нескольких частных случаев.</w:t>
      </w:r>
    </w:p>
    <w:p w14:paraId="6916F2CF" w14:textId="77777777" w:rsidR="008355E9" w:rsidRPr="008355E9" w:rsidRDefault="008355E9" w:rsidP="008355E9">
      <w:pPr>
        <w:pStyle w:val="aa"/>
        <w:shd w:val="clear" w:color="auto" w:fill="FFFFFF"/>
        <w:spacing w:before="120" w:beforeAutospacing="0" w:after="120" w:afterAutospacing="0" w:line="360" w:lineRule="auto"/>
        <w:ind w:left="284" w:firstLine="709"/>
        <w:jc w:val="both"/>
        <w:rPr>
          <w:sz w:val="28"/>
          <w:szCs w:val="28"/>
        </w:rPr>
      </w:pPr>
    </w:p>
    <w:p w14:paraId="0EB717F3" w14:textId="54DFFB55" w:rsidR="00F02B18" w:rsidRPr="00634EBB" w:rsidRDefault="00E66DBE" w:rsidP="00634EBB">
      <w:pPr>
        <w:spacing w:line="360" w:lineRule="auto"/>
        <w:ind w:left="284" w:firstLine="709"/>
        <w:jc w:val="both"/>
        <w:rPr>
          <w:rFonts w:cs="Times New Roman"/>
          <w:szCs w:val="28"/>
          <w:shd w:val="clear" w:color="auto" w:fill="FFFFFF"/>
        </w:rPr>
      </w:pPr>
      <w:r w:rsidRPr="00293F09">
        <w:rPr>
          <w:rFonts w:cs="Times New Roman"/>
          <w:b/>
          <w:i/>
          <w:szCs w:val="28"/>
          <w:shd w:val="clear" w:color="auto" w:fill="FFFFFF"/>
        </w:rPr>
        <w:t xml:space="preserve">Дедукция </w:t>
      </w:r>
      <w:r w:rsidRPr="00293F09">
        <w:rPr>
          <w:rFonts w:cs="Times New Roman"/>
          <w:szCs w:val="28"/>
          <w:shd w:val="clear" w:color="auto" w:fill="FFFFFF"/>
        </w:rPr>
        <w:t>– сп</w:t>
      </w:r>
      <w:r w:rsidR="004873D7" w:rsidRPr="00293F09">
        <w:rPr>
          <w:rFonts w:cs="Times New Roman"/>
          <w:szCs w:val="28"/>
          <w:shd w:val="clear" w:color="auto" w:fill="FFFFFF"/>
        </w:rPr>
        <w:t>особ</w:t>
      </w:r>
      <w:r w:rsidRPr="00293F09">
        <w:rPr>
          <w:rFonts w:cs="Times New Roman"/>
          <w:szCs w:val="28"/>
          <w:shd w:val="clear" w:color="auto" w:fill="FFFFFF"/>
        </w:rPr>
        <w:t xml:space="preserve"> расс</w:t>
      </w:r>
      <w:r w:rsidR="004873D7" w:rsidRPr="00293F09">
        <w:rPr>
          <w:rFonts w:cs="Times New Roman"/>
          <w:szCs w:val="28"/>
          <w:shd w:val="clear" w:color="auto" w:fill="FFFFFF"/>
        </w:rPr>
        <w:t>уждения</w:t>
      </w:r>
      <w:r w:rsidRPr="00293F09">
        <w:rPr>
          <w:rFonts w:cs="Times New Roman"/>
          <w:szCs w:val="28"/>
          <w:shd w:val="clear" w:color="auto" w:fill="FFFFFF"/>
        </w:rPr>
        <w:t>, при котором новое положение выводится чисто логическим путём от общих положений к частным выводам.</w:t>
      </w:r>
      <w:r w:rsidR="00925DD1" w:rsidRPr="00293F09">
        <w:rPr>
          <w:rFonts w:cs="Times New Roman"/>
          <w:szCs w:val="28"/>
          <w:shd w:val="clear" w:color="auto" w:fill="FFFFFF"/>
        </w:rPr>
        <w:t xml:space="preserve"> Её истинность зависит от посылок, которыми являются аксиомы, постулаты и гипотезы, имеющие характер общих утверждений</w:t>
      </w:r>
      <w:r w:rsidR="004873D7" w:rsidRPr="00293F09">
        <w:rPr>
          <w:rFonts w:cs="Times New Roman"/>
          <w:szCs w:val="28"/>
          <w:shd w:val="clear" w:color="auto" w:fill="FFFFFF"/>
        </w:rPr>
        <w:t>.</w:t>
      </w:r>
      <w:r w:rsidR="004873D7" w:rsidRPr="00293F09">
        <w:rPr>
          <w:rFonts w:cs="Times New Roman"/>
          <w:szCs w:val="28"/>
        </w:rPr>
        <w:t xml:space="preserve"> </w:t>
      </w:r>
    </w:p>
    <w:p w14:paraId="128305EB" w14:textId="6844AC56" w:rsidR="00F02B18" w:rsidRPr="00293F09" w:rsidRDefault="00293F09" w:rsidP="00293F09">
      <w:pPr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br w:type="page"/>
      </w:r>
    </w:p>
    <w:p w14:paraId="2CC54E94" w14:textId="06E4681C" w:rsidR="00842579" w:rsidRPr="00293F09" w:rsidRDefault="00BA2E85" w:rsidP="00011488">
      <w:pPr>
        <w:pStyle w:val="2"/>
      </w:pPr>
      <w:bookmarkStart w:id="6" w:name="_Toc130250042"/>
      <w:r w:rsidRPr="00293F09">
        <w:lastRenderedPageBreak/>
        <w:t>АЛГОРИТМ ДОКАЗАТЕЛЬСТВА</w:t>
      </w:r>
      <w:bookmarkEnd w:id="6"/>
    </w:p>
    <w:p w14:paraId="2DDF83F4" w14:textId="77777777" w:rsidR="00293F09" w:rsidRPr="00293F09" w:rsidRDefault="00293F09" w:rsidP="00293F09">
      <w:pPr>
        <w:spacing w:line="360" w:lineRule="auto"/>
        <w:rPr>
          <w:rFonts w:cs="Times New Roman"/>
          <w:szCs w:val="28"/>
        </w:rPr>
      </w:pPr>
    </w:p>
    <w:p w14:paraId="6FB0DCE3" w14:textId="2EA1717C" w:rsidR="005E46C5" w:rsidRPr="00293F09" w:rsidRDefault="004873D7" w:rsidP="00293F09">
      <w:pPr>
        <w:spacing w:line="360" w:lineRule="auto"/>
        <w:ind w:firstLine="709"/>
        <w:rPr>
          <w:rFonts w:cs="Times New Roman"/>
          <w:szCs w:val="28"/>
        </w:rPr>
      </w:pPr>
      <w:r w:rsidRPr="00293F09">
        <w:rPr>
          <w:rFonts w:cs="Times New Roman"/>
          <w:noProof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74B79C" wp14:editId="3C4A8311">
                <wp:simplePos x="0" y="0"/>
                <wp:positionH relativeFrom="column">
                  <wp:posOffset>-838835</wp:posOffset>
                </wp:positionH>
                <wp:positionV relativeFrom="paragraph">
                  <wp:posOffset>131445</wp:posOffset>
                </wp:positionV>
                <wp:extent cx="7071360" cy="2038350"/>
                <wp:effectExtent l="0" t="0" r="15240" b="1905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360" cy="2038350"/>
                          <a:chOff x="0" y="0"/>
                          <a:chExt cx="7071590" cy="2038350"/>
                        </a:xfrm>
                      </wpg:grpSpPr>
                      <wpg:grpSp>
                        <wpg:cNvPr id="18" name="Группа 18"/>
                        <wpg:cNvGrpSpPr/>
                        <wpg:grpSpPr>
                          <a:xfrm>
                            <a:off x="0" y="400050"/>
                            <a:ext cx="7071590" cy="1273753"/>
                            <a:chOff x="0" y="-13855"/>
                            <a:chExt cx="7071590" cy="1273753"/>
                          </a:xfrm>
                        </wpg:grpSpPr>
                        <wps:wsp>
                          <wps:cNvPr id="2" name="Надпись 2"/>
                          <wps:cNvSpPr txBox="1"/>
                          <wps:spPr>
                            <a:xfrm>
                              <a:off x="0" y="346364"/>
                              <a:ext cx="1398905" cy="57975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59621F0" w14:textId="0B7AEDB7" w:rsidR="009A6900" w:rsidRPr="00842579" w:rsidRDefault="009A6900" w:rsidP="0084257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БАЗИС ИНДУКЦИИ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Надпись 3"/>
                          <wps:cNvSpPr txBox="1"/>
                          <wps:spPr>
                            <a:xfrm>
                              <a:off x="1517072" y="339437"/>
                              <a:ext cx="2327275" cy="5816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7931508" w14:textId="29C9A1D6" w:rsidR="009A6900" w:rsidRPr="00842579" w:rsidRDefault="009A6900" w:rsidP="0084257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ИНДУКЦИОННОЕ ПРЕДПОЛОЖЕНИЕ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Надпись 4"/>
                          <wps:cNvSpPr txBox="1"/>
                          <wps:spPr>
                            <a:xfrm>
                              <a:off x="3983181" y="339437"/>
                              <a:ext cx="1814830" cy="57975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BB052AC" w14:textId="21BE61B1" w:rsidR="009A6900" w:rsidRPr="00842579" w:rsidRDefault="009A6900" w:rsidP="0084257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ИНДУКЦИОННЫЙ ПЕРЕХОД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Надпись 5"/>
                          <wps:cNvSpPr txBox="1"/>
                          <wps:spPr>
                            <a:xfrm>
                              <a:off x="5915890" y="346364"/>
                              <a:ext cx="1155700" cy="58166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17E744EF" w14:textId="60989DB4" w:rsidR="009A6900" w:rsidRPr="00842579" w:rsidRDefault="009A6900" w:rsidP="00842579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ВЫВОД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Дуга 14"/>
                          <wps:cNvSpPr/>
                          <wps:spPr>
                            <a:xfrm>
                              <a:off x="647700" y="0"/>
                              <a:ext cx="2167890" cy="657225"/>
                            </a:xfrm>
                            <a:prstGeom prst="arc">
                              <a:avLst>
                                <a:gd name="adj1" fmla="val 10758452"/>
                                <a:gd name="adj2" fmla="val 20671"/>
                              </a:avLst>
                            </a:prstGeom>
                            <a:noFill/>
                            <a:ln w="1905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Дуга 16"/>
                          <wps:cNvSpPr/>
                          <wps:spPr>
                            <a:xfrm>
                              <a:off x="4976288" y="-13855"/>
                              <a:ext cx="1506991" cy="664087"/>
                            </a:xfrm>
                            <a:prstGeom prst="arc">
                              <a:avLst>
                                <a:gd name="adj1" fmla="val 10384781"/>
                                <a:gd name="adj2" fmla="val 204285"/>
                              </a:avLst>
                            </a:prstGeom>
                            <a:noFill/>
                            <a:ln w="1905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Дуга 17"/>
                          <wps:cNvSpPr/>
                          <wps:spPr>
                            <a:xfrm rot="10800000">
                              <a:off x="2805545" y="602673"/>
                              <a:ext cx="2167890" cy="657225"/>
                            </a:xfrm>
                            <a:prstGeom prst="arc">
                              <a:avLst>
                                <a:gd name="adj1" fmla="val 10758452"/>
                                <a:gd name="adj2" fmla="val 20671"/>
                              </a:avLst>
                            </a:prstGeom>
                            <a:noFill/>
                            <a:ln w="1905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Надпись 19"/>
                        <wps:cNvSpPr txBox="1"/>
                        <wps:spPr>
                          <a:xfrm>
                            <a:off x="463550" y="69850"/>
                            <a:ext cx="2559071" cy="3365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B30CB8C" w14:textId="420D22E1" w:rsidR="009A6900" w:rsidRPr="00380AF9" w:rsidRDefault="009A6900" w:rsidP="00063B83">
                              <w:pPr>
                                <w:jc w:val="center"/>
                                <w:rPr>
                                  <w:color w:val="FFFFFF" w:themeColor="background1"/>
                                  <w:szCs w:val="28"/>
                                </w:rPr>
                              </w:pPr>
                              <w:r w:rsidRPr="00380AF9">
                                <w:rPr>
                                  <w:color w:val="FFFFFF" w:themeColor="background1"/>
                                  <w:szCs w:val="28"/>
                                </w:rPr>
                                <w:t>Проверка при</w:t>
                              </w: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FFFF" w:themeColor="background1"/>
                                    <w:szCs w:val="28"/>
                                  </w:rPr>
                                  <m:t xml:space="preserve"> ո</m:t>
                                </m:r>
                              </m:oMath>
                              <w:r w:rsidRPr="00380AF9">
                                <w:rPr>
                                  <w:color w:val="FFFFFF" w:themeColor="background1"/>
                                  <w:szCs w:val="28"/>
                                </w:rPr>
                                <w:t xml:space="preserve"> минимальном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2571750" y="1689100"/>
                            <a:ext cx="2641600" cy="3492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9DCAA59" w14:textId="5D9C0CAE" w:rsidR="009A6900" w:rsidRPr="005E46C5" w:rsidRDefault="009A6900" w:rsidP="009F4348">
                              <w:pPr>
                                <w:jc w:val="center"/>
                                <w:rPr>
                                  <w:color w:val="FFFFFF" w:themeColor="background1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Cs w:val="28"/>
                                </w:rPr>
                                <w:t xml:space="preserve">Пусть при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color w:val="FFFFFF" w:themeColor="background1"/>
                                    <w:szCs w:val="28"/>
                                  </w:rPr>
                                  <m:t>κ</m:t>
                                </m:r>
                              </m:oMath>
                              <w:r>
                                <w:rPr>
                                  <w:rFonts w:eastAsiaTheme="minorEastAsia"/>
                                  <w:color w:val="FFFFFF" w:themeColor="background1"/>
                                  <w:szCs w:val="28"/>
                                </w:rPr>
                                <w:t xml:space="preserve"> утверждение верно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5118100" y="0"/>
                            <a:ext cx="1212850" cy="4000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209B405" w14:textId="3B93982B" w:rsidR="009A6900" w:rsidRPr="00380AF9" w:rsidRDefault="009A6900" w:rsidP="009F4348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Cs w:val="28"/>
                                    </w:rPr>
                                    <m:t>κ+1; κ</m:t>
                                  </m:r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Cs w:val="28"/>
                                      <w:lang w:val="en-US"/>
                                    </w:rPr>
                                    <m:t>&gt;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FFFFFF" w:themeColor="background1"/>
                                      <w:szCs w:val="28"/>
                                    </w:rPr>
                                    <m:t xml:space="preserve">ո 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4B79C" id="Группа 22" o:spid="_x0000_s1026" style="position:absolute;left:0;text-align:left;margin-left:-66.05pt;margin-top:10.35pt;width:556.8pt;height:160.5pt;z-index:251677696" coordsize="70715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">
                <v:group id="Группа 18" o:spid="_x0000_s1027" style="position:absolute;top:4000;width:70715;height:12738" coordorigin=",-138" coordsize="70715,1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top:3463;width:13989;height:5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" fillcolor="#a8d08d [1945]" strokecolor="#a8d08d [1945]" strokeweight=".5pt">
                    <v:textbox>
                      <w:txbxContent>
                        <w:p w14:paraId="659621F0" w14:textId="0B7AEDB7" w:rsidR="009A6900" w:rsidRPr="00842579" w:rsidRDefault="009A6900" w:rsidP="00842579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БАЗИС ИНДУКЦИИ</w:t>
                          </w:r>
                        </w:p>
                      </w:txbxContent>
                    </v:textbox>
                  </v:shape>
                  <v:shape id="Надпись 3" o:spid="_x0000_s1029" type="#_x0000_t202" style="position:absolute;left:15170;top:3394;width:23273;height:5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" fillcolor="#a8d08d [1945]" strokecolor="#a8d08d [1945]" strokeweight=".5pt">
                    <v:textbox>
                      <w:txbxContent>
                        <w:p w14:paraId="47931508" w14:textId="29C9A1D6" w:rsidR="009A6900" w:rsidRPr="00842579" w:rsidRDefault="009A6900" w:rsidP="00842579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ИНДУКЦИОННОЕ ПРЕДПОЛОЖЕНИЕ</w:t>
                          </w:r>
                        </w:p>
                      </w:txbxContent>
                    </v:textbox>
                  </v:shape>
                  <v:shape id="Надпись 4" o:spid="_x0000_s1030" type="#_x0000_t202" style="position:absolute;left:39831;top:3394;width:18149;height:5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" fillcolor="#a8d08d [1945]" strokecolor="#a8d08d [1945]" strokeweight=".5pt">
                    <v:textbox>
                      <w:txbxContent>
                        <w:p w14:paraId="6BB052AC" w14:textId="21BE61B1" w:rsidR="009A6900" w:rsidRPr="00842579" w:rsidRDefault="009A6900" w:rsidP="00842579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ИНДУКЦИОННЫЙ ПЕРЕХОД</w:t>
                          </w:r>
                        </w:p>
                      </w:txbxContent>
                    </v:textbox>
                  </v:shape>
                  <v:shape id="Надпись 5" o:spid="_x0000_s1031" type="#_x0000_t202" style="position:absolute;left:59158;top:3463;width:11557;height:5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" fillcolor="#a8d08d [1945]" strokecolor="#a8d08d [1945]" strokeweight=".5pt">
                    <v:textbox>
                      <w:txbxContent>
                        <w:p w14:paraId="17E744EF" w14:textId="60989DB4" w:rsidR="009A6900" w:rsidRPr="00842579" w:rsidRDefault="009A6900" w:rsidP="00842579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ВЫВОД</w:t>
                          </w:r>
                        </w:p>
                      </w:txbxContent>
                    </v:textbox>
                  </v:shape>
                  <v:shape id="Дуга 14" o:spid="_x0000_s1032" style="position:absolute;left:6477;width:21678;height:6572;visibility:visible;mso-wrap-style:square;v-text-anchor:middle" coordsize="216789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" path="m860,341703nsc-20728,177539,360926,33768,894519,5056v124448,-6696,251801,-6742,376301,-136c1797494,32866,2178279,173065,2167677,335129l1083945,328613,860,341703xem860,341703nfc-20728,177539,360926,33768,894519,5056v124448,-6696,251801,-6742,376301,-136c1797494,32866,2178279,173065,2167677,335129e" filled="f" strokecolor="#a8d08d [1945]" strokeweight="1.5pt">
                    <v:stroke joinstyle="miter"/>
                    <v:path arrowok="t" o:connecttype="custom" o:connectlocs="860,341703;894519,5056;1270820,4920;2167677,335129" o:connectangles="0,0,0,0"/>
                  </v:shape>
                  <v:shape id="Дуга 16" o:spid="_x0000_s1033" style="position:absolute;left:49762;top:-138;width:15070;height:6640;visibility:visible;mso-wrap-style:square;v-text-anchor:middle" coordsize="1506991,664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" path="m27051,420214nsc-82296,245264,147327,64034,542670,13261,671804,-3323,808658,-4373,939023,10221v371028,41536,612412,199069,561194,366247l753496,332044,27051,420214xem27051,420214nfc-82296,245264,147327,64034,542670,13261,671804,-3323,808658,-4373,939023,10221v371028,41536,612412,199069,561194,366247e" filled="f" strokecolor="#a8d08d [1945]" strokeweight="1.5pt">
                    <v:stroke joinstyle="miter"/>
                    <v:path arrowok="t" o:connecttype="custom" o:connectlocs="27051,420214;542670,13261;939023,10221;1500217,376468" o:connectangles="0,0,0,0"/>
                  </v:shape>
                  <v:shape id="Дуга 17" o:spid="_x0000_s1034" style="position:absolute;left:28055;top:6026;width:21679;height:6572;rotation:180;visibility:visible;mso-wrap-style:square;v-text-anchor:middle" coordsize="2167890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" path="m860,341703nsc-20728,177539,360926,33768,894519,5056v124448,-6696,251801,-6742,376301,-136c1797494,32866,2178279,173065,2167677,335129l1083945,328613,860,341703xem860,341703nfc-20728,177539,360926,33768,894519,5056v124448,-6696,251801,-6742,376301,-136c1797494,32866,2178279,173065,2167677,335129e" filled="f" strokecolor="#a8d08d [1945]" strokeweight="1.5pt">
                    <v:stroke joinstyle="miter"/>
                    <v:path arrowok="t" o:connecttype="custom" o:connectlocs="860,341703;894519,5056;1270820,4920;2167677,335129" o:connectangles="0,0,0,0"/>
                  </v:shape>
                </v:group>
                <v:shape id="Надпись 19" o:spid="_x0000_s1035" type="#_x0000_t202" style="position:absolute;left:4635;top:698;width:25591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" fillcolor="#a8d08d [1945]" strokecolor="#a8d08d [1945]" strokeweight=".5pt">
                  <v:textbox>
                    <w:txbxContent>
                      <w:p w14:paraId="2B30CB8C" w14:textId="420D22E1" w:rsidR="009A6900" w:rsidRPr="00380AF9" w:rsidRDefault="009A6900" w:rsidP="00063B83">
                        <w:pPr>
                          <w:jc w:val="center"/>
                          <w:rPr>
                            <w:color w:val="FFFFFF" w:themeColor="background1"/>
                            <w:szCs w:val="28"/>
                          </w:rPr>
                        </w:pPr>
                        <w:r w:rsidRPr="00380AF9">
                          <w:rPr>
                            <w:color w:val="FFFFFF" w:themeColor="background1"/>
                            <w:szCs w:val="28"/>
                          </w:rPr>
                          <w:t>Проверка при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FFFFFF" w:themeColor="background1"/>
                              <w:szCs w:val="28"/>
                            </w:rPr>
                            <m:t xml:space="preserve"> ո</m:t>
                          </m:r>
                        </m:oMath>
                        <w:r w:rsidRPr="00380AF9">
                          <w:rPr>
                            <w:color w:val="FFFFFF" w:themeColor="background1"/>
                            <w:szCs w:val="28"/>
                          </w:rPr>
                          <w:t xml:space="preserve"> минимальном</w:t>
                        </w:r>
                      </w:p>
                    </w:txbxContent>
                  </v:textbox>
                </v:shape>
                <v:shape id="Надпись 20" o:spid="_x0000_s1036" type="#_x0000_t202" style="position:absolute;left:25717;top:16891;width:26416;height:34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" fillcolor="#a8d08d [1945]" strokecolor="#a8d08d [1945]" strokeweight=".5pt">
                  <v:textbox>
                    <w:txbxContent>
                      <w:p w14:paraId="59DCAA59" w14:textId="5D9C0CAE" w:rsidR="009A6900" w:rsidRPr="005E46C5" w:rsidRDefault="009A6900" w:rsidP="009F4348">
                        <w:pPr>
                          <w:jc w:val="center"/>
                          <w:rPr>
                            <w:color w:val="FFFFFF" w:themeColor="background1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Cs w:val="28"/>
                          </w:rPr>
                          <w:t xml:space="preserve">Пусть при </w:t>
                        </w:r>
                        <m:oMath>
                          <m:r>
                            <w:rPr>
                              <w:rFonts w:ascii="Cambria Math" w:hAnsi="Cambria Math"/>
                              <w:color w:val="FFFFFF" w:themeColor="background1"/>
                              <w:szCs w:val="28"/>
                            </w:rPr>
                            <m:t>κ</m:t>
                          </m:r>
                        </m:oMath>
                        <w:r>
                          <w:rPr>
                            <w:rFonts w:eastAsiaTheme="minorEastAsia"/>
                            <w:color w:val="FFFFFF" w:themeColor="background1"/>
                            <w:szCs w:val="28"/>
                          </w:rPr>
                          <w:t xml:space="preserve"> утверждение верно</w:t>
                        </w:r>
                      </w:p>
                    </w:txbxContent>
                  </v:textbox>
                </v:shape>
                <v:shape id="Надпись 21" o:spid="_x0000_s1037" type="#_x0000_t202" style="position:absolute;left:51181;width:12128;height:40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" fillcolor="#a8d08d [1945]" strokecolor="#a8d08d [1945]" strokeweight=".5pt">
                  <v:textbox>
                    <w:txbxContent>
                      <w:p w14:paraId="6209B405" w14:textId="3B93982B" w:rsidR="009A6900" w:rsidRPr="00380AF9" w:rsidRDefault="009A6900" w:rsidP="009F4348">
                        <w:pPr>
                          <w:jc w:val="center"/>
                          <w:rPr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Cs w:val="28"/>
                              </w:rPr>
                              <m:t>κ+1; κ</m:t>
                            </m:r>
                            <m:r>
                              <w:rPr>
                                <w:rFonts w:ascii="Cambria Math" w:hAnsi="Cambria Math"/>
                                <w:color w:val="FFFFFF" w:themeColor="background1"/>
                                <w:szCs w:val="28"/>
                                <w:lang w:val="en-US"/>
                              </w:rPr>
                              <m:t>&gt;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FFFFFF" w:themeColor="background1"/>
                                <w:szCs w:val="28"/>
                              </w:rPr>
                              <m:t xml:space="preserve">ո 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5D526AEB" w14:textId="7817709E" w:rsidR="005E46C5" w:rsidRPr="00293F09" w:rsidRDefault="005E46C5" w:rsidP="00293F09">
      <w:pPr>
        <w:spacing w:line="360" w:lineRule="auto"/>
        <w:ind w:firstLine="709"/>
        <w:rPr>
          <w:rFonts w:cs="Times New Roman"/>
          <w:szCs w:val="28"/>
        </w:rPr>
      </w:pPr>
    </w:p>
    <w:p w14:paraId="5601E282" w14:textId="7698E721" w:rsidR="005E46C5" w:rsidRPr="00293F09" w:rsidRDefault="005E46C5" w:rsidP="00293F09">
      <w:pPr>
        <w:spacing w:line="360" w:lineRule="auto"/>
        <w:ind w:firstLine="709"/>
        <w:rPr>
          <w:rFonts w:cs="Times New Roman"/>
          <w:szCs w:val="28"/>
        </w:rPr>
      </w:pPr>
    </w:p>
    <w:p w14:paraId="4B87336F" w14:textId="64BBD0E8" w:rsidR="005E46C5" w:rsidRPr="00293F09" w:rsidRDefault="005E46C5" w:rsidP="00293F09">
      <w:pPr>
        <w:spacing w:line="360" w:lineRule="auto"/>
        <w:ind w:firstLine="709"/>
        <w:rPr>
          <w:rFonts w:cs="Times New Roman"/>
          <w:szCs w:val="28"/>
        </w:rPr>
      </w:pPr>
    </w:p>
    <w:p w14:paraId="00C86AE2" w14:textId="601DDAC5" w:rsidR="005E46C5" w:rsidRPr="00293F09" w:rsidRDefault="005E46C5" w:rsidP="00293F09">
      <w:pPr>
        <w:spacing w:line="360" w:lineRule="auto"/>
        <w:ind w:firstLine="709"/>
        <w:rPr>
          <w:rFonts w:cs="Times New Roman"/>
          <w:szCs w:val="28"/>
        </w:rPr>
      </w:pPr>
    </w:p>
    <w:p w14:paraId="0B23099E" w14:textId="242449A4" w:rsidR="005E46C5" w:rsidRPr="00293F09" w:rsidRDefault="005E46C5" w:rsidP="00293F09">
      <w:pPr>
        <w:spacing w:line="360" w:lineRule="auto"/>
        <w:ind w:firstLine="709"/>
        <w:rPr>
          <w:rFonts w:cs="Times New Roman"/>
          <w:szCs w:val="28"/>
          <w:u w:val="single"/>
        </w:rPr>
      </w:pPr>
    </w:p>
    <w:p w14:paraId="27F24D39" w14:textId="3D5B22E0" w:rsidR="003252C6" w:rsidRPr="00293F09" w:rsidRDefault="003252C6" w:rsidP="00293F09">
      <w:pPr>
        <w:spacing w:line="360" w:lineRule="auto"/>
        <w:rPr>
          <w:rFonts w:cs="Times New Roman"/>
          <w:szCs w:val="28"/>
          <w:u w:val="single"/>
        </w:rPr>
      </w:pPr>
    </w:p>
    <w:p w14:paraId="33B6427D" w14:textId="3D7B9ED8" w:rsidR="005E46C5" w:rsidRPr="00293F09" w:rsidRDefault="00FC30C4" w:rsidP="00293F09">
      <w:pPr>
        <w:pStyle w:val="a3"/>
        <w:numPr>
          <w:ilvl w:val="0"/>
          <w:numId w:val="16"/>
        </w:numPr>
        <w:spacing w:line="360" w:lineRule="auto"/>
        <w:ind w:left="1701" w:hanging="567"/>
        <w:jc w:val="both"/>
        <w:rPr>
          <w:rFonts w:cs="Times New Roman"/>
          <w:b/>
          <w:bCs/>
          <w:i/>
          <w:iCs/>
          <w:szCs w:val="28"/>
          <w:u w:val="single"/>
        </w:rPr>
      </w:pPr>
      <w:r w:rsidRPr="00293F09">
        <w:rPr>
          <w:rFonts w:cs="Times New Roman"/>
          <w:b/>
          <w:bCs/>
          <w:i/>
          <w:iCs/>
          <w:szCs w:val="28"/>
          <w:u w:val="single"/>
        </w:rPr>
        <w:t>Базис индукции</w:t>
      </w:r>
    </w:p>
    <w:p w14:paraId="1ABDF538" w14:textId="4BE04AE2" w:rsidR="00FC30C4" w:rsidRPr="00293F09" w:rsidRDefault="00FC30C4" w:rsidP="00293F09">
      <w:pPr>
        <w:pStyle w:val="a3"/>
        <w:spacing w:line="360" w:lineRule="auto"/>
        <w:ind w:left="1701" w:hanging="285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>На данном этапе проводим проверку справедливости утверждения для наименьшего из натураль</w:t>
      </w:r>
      <w:r w:rsidR="005803D3" w:rsidRPr="00293F09">
        <w:rPr>
          <w:rFonts w:cs="Times New Roman"/>
          <w:szCs w:val="28"/>
        </w:rPr>
        <w:t>ных чисел, при котором утверждение имеет смысл</w:t>
      </w:r>
      <w:r w:rsidR="00CC7EDB" w:rsidRPr="00293F09">
        <w:rPr>
          <w:rFonts w:cs="Times New Roman"/>
          <w:szCs w:val="28"/>
        </w:rPr>
        <w:t>.</w:t>
      </w:r>
    </w:p>
    <w:p w14:paraId="651E81EB" w14:textId="540DCF9B" w:rsidR="00FC30C4" w:rsidRPr="00293F09" w:rsidRDefault="00FC30C4" w:rsidP="00293F09">
      <w:pPr>
        <w:pStyle w:val="a3"/>
        <w:numPr>
          <w:ilvl w:val="0"/>
          <w:numId w:val="16"/>
        </w:numPr>
        <w:spacing w:line="360" w:lineRule="auto"/>
        <w:ind w:left="1701" w:hanging="567"/>
        <w:jc w:val="both"/>
        <w:rPr>
          <w:rFonts w:cs="Times New Roman"/>
          <w:b/>
          <w:bCs/>
          <w:i/>
          <w:iCs/>
          <w:szCs w:val="28"/>
          <w:u w:val="single"/>
        </w:rPr>
      </w:pPr>
      <w:r w:rsidRPr="00293F09">
        <w:rPr>
          <w:rFonts w:cs="Times New Roman"/>
          <w:b/>
          <w:bCs/>
          <w:i/>
          <w:iCs/>
          <w:szCs w:val="28"/>
          <w:u w:val="single"/>
        </w:rPr>
        <w:t>Индукционное предположение</w:t>
      </w:r>
    </w:p>
    <w:p w14:paraId="34A3AA94" w14:textId="14F656C5" w:rsidR="005803D3" w:rsidRPr="00293F09" w:rsidRDefault="005803D3" w:rsidP="00293F09">
      <w:pPr>
        <w:pStyle w:val="a3"/>
        <w:spacing w:line="360" w:lineRule="auto"/>
        <w:ind w:left="1701" w:hanging="285"/>
        <w:jc w:val="both"/>
        <w:rPr>
          <w:rFonts w:cs="Times New Roman"/>
          <w:szCs w:val="28"/>
          <w:u w:val="single"/>
        </w:rPr>
      </w:pPr>
      <w:r w:rsidRPr="00293F09">
        <w:rPr>
          <w:rFonts w:cs="Times New Roman"/>
          <w:szCs w:val="28"/>
        </w:rPr>
        <w:t xml:space="preserve">На данном этапе предположим, что утверждение верно для некоторого значения </w:t>
      </w:r>
      <m:oMath>
        <m:r>
          <w:rPr>
            <w:rFonts w:ascii="Cambria Math" w:hAnsi="Cambria Math" w:cs="Times New Roman"/>
            <w:szCs w:val="28"/>
          </w:rPr>
          <m:t>κ</m:t>
        </m:r>
      </m:oMath>
      <w:r w:rsidR="00CC7EDB" w:rsidRPr="00293F09">
        <w:rPr>
          <w:rFonts w:eastAsiaTheme="minorEastAsia" w:cs="Times New Roman"/>
          <w:szCs w:val="28"/>
        </w:rPr>
        <w:t>.</w:t>
      </w:r>
    </w:p>
    <w:p w14:paraId="77274FAA" w14:textId="73D18029" w:rsidR="00FC30C4" w:rsidRPr="00293F09" w:rsidRDefault="00FC30C4" w:rsidP="00293F09">
      <w:pPr>
        <w:pStyle w:val="a3"/>
        <w:numPr>
          <w:ilvl w:val="0"/>
          <w:numId w:val="16"/>
        </w:numPr>
        <w:spacing w:line="360" w:lineRule="auto"/>
        <w:ind w:left="1701" w:hanging="567"/>
        <w:jc w:val="both"/>
        <w:rPr>
          <w:rFonts w:cs="Times New Roman"/>
          <w:b/>
          <w:bCs/>
          <w:i/>
          <w:iCs/>
          <w:szCs w:val="28"/>
          <w:u w:val="single"/>
        </w:rPr>
      </w:pPr>
      <w:r w:rsidRPr="00293F09">
        <w:rPr>
          <w:rFonts w:cs="Times New Roman"/>
          <w:b/>
          <w:bCs/>
          <w:i/>
          <w:iCs/>
          <w:szCs w:val="28"/>
          <w:u w:val="single"/>
        </w:rPr>
        <w:t>Индукционный переход</w:t>
      </w:r>
    </w:p>
    <w:p w14:paraId="68556922" w14:textId="142051EA" w:rsidR="005803D3" w:rsidRPr="00B0527F" w:rsidRDefault="005803D3" w:rsidP="00B0527F">
      <w:pPr>
        <w:pStyle w:val="a3"/>
        <w:spacing w:line="360" w:lineRule="auto"/>
        <w:ind w:left="1701" w:hanging="285"/>
        <w:jc w:val="both"/>
        <w:rPr>
          <w:rFonts w:eastAsiaTheme="minorEastAsia" w:cs="Times New Roman"/>
          <w:szCs w:val="28"/>
        </w:rPr>
      </w:pPr>
      <w:r w:rsidRPr="00293F09">
        <w:rPr>
          <w:rFonts w:cs="Times New Roman"/>
          <w:szCs w:val="28"/>
        </w:rPr>
        <w:t xml:space="preserve">На данном этапе докажем, что утверждение справедливо для </w:t>
      </w:r>
      <w:r w:rsidR="00B0527F">
        <w:rPr>
          <w:rFonts w:cs="Times New Roman"/>
          <w:szCs w:val="28"/>
        </w:rPr>
        <w:br/>
      </w:r>
      <m:oMath>
        <m:r>
          <w:rPr>
            <w:rFonts w:ascii="Cambria Math" w:hAnsi="Cambria Math" w:cs="Times New Roman"/>
            <w:szCs w:val="28"/>
          </w:rPr>
          <m:t>κ+1</m:t>
        </m:r>
      </m:oMath>
      <w:r w:rsidR="00CC7EDB" w:rsidRPr="00B0527F">
        <w:rPr>
          <w:rFonts w:eastAsiaTheme="minorEastAsia" w:cs="Times New Roman"/>
          <w:szCs w:val="28"/>
        </w:rPr>
        <w:t>.</w:t>
      </w:r>
    </w:p>
    <w:p w14:paraId="391D8AE2" w14:textId="09BC5308" w:rsidR="00FC30C4" w:rsidRPr="00293F09" w:rsidRDefault="00FC30C4" w:rsidP="00293F09">
      <w:pPr>
        <w:pStyle w:val="a3"/>
        <w:numPr>
          <w:ilvl w:val="0"/>
          <w:numId w:val="16"/>
        </w:numPr>
        <w:spacing w:line="360" w:lineRule="auto"/>
        <w:ind w:left="1701" w:hanging="567"/>
        <w:jc w:val="both"/>
        <w:rPr>
          <w:rFonts w:cs="Times New Roman"/>
          <w:b/>
          <w:bCs/>
          <w:i/>
          <w:iCs/>
          <w:szCs w:val="28"/>
          <w:u w:val="single"/>
        </w:rPr>
      </w:pPr>
      <w:r w:rsidRPr="00293F09">
        <w:rPr>
          <w:rFonts w:cs="Times New Roman"/>
          <w:b/>
          <w:bCs/>
          <w:i/>
          <w:iCs/>
          <w:szCs w:val="28"/>
          <w:u w:val="single"/>
        </w:rPr>
        <w:t>Вывод</w:t>
      </w:r>
    </w:p>
    <w:p w14:paraId="700577C2" w14:textId="3BC0BF44" w:rsidR="00FC30C4" w:rsidRPr="00293F09" w:rsidRDefault="005803D3" w:rsidP="00293F09">
      <w:pPr>
        <w:pStyle w:val="a3"/>
        <w:spacing w:line="360" w:lineRule="auto"/>
        <w:ind w:left="1701" w:hanging="285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Если удалось </w:t>
      </w:r>
      <w:r w:rsidR="00FF24C2" w:rsidRPr="00293F09">
        <w:rPr>
          <w:rFonts w:cs="Times New Roman"/>
          <w:szCs w:val="28"/>
        </w:rPr>
        <w:t>выполнить все этапы до конца</w:t>
      </w:r>
      <w:r w:rsidR="00CC7EDB" w:rsidRPr="00293F09">
        <w:rPr>
          <w:rFonts w:cs="Times New Roman"/>
          <w:szCs w:val="28"/>
        </w:rPr>
        <w:t xml:space="preserve">, то, на основе принципа математической индукции можно утверждать, что утверждение верно для любого натурального числа </w:t>
      </w:r>
      <m:oMath>
        <m:r>
          <w:rPr>
            <w:rFonts w:ascii="Cambria Math" w:hAnsi="Cambria Math" w:cs="Times New Roman"/>
            <w:szCs w:val="28"/>
          </w:rPr>
          <m:t>ո</m:t>
        </m:r>
      </m:oMath>
      <w:r w:rsidR="003031ED">
        <w:rPr>
          <w:rFonts w:eastAsiaTheme="minorEastAsia" w:cs="Times New Roman"/>
          <w:szCs w:val="28"/>
        </w:rPr>
        <w:t>, которое удовлетворяет у</w:t>
      </w:r>
      <w:proofErr w:type="spellStart"/>
      <w:r w:rsidR="003031ED">
        <w:rPr>
          <w:rFonts w:eastAsiaTheme="minorEastAsia" w:cs="Times New Roman"/>
          <w:szCs w:val="28"/>
        </w:rPr>
        <w:t>словию</w:t>
      </w:r>
      <w:proofErr w:type="spellEnd"/>
      <w:r w:rsidR="00CC7EDB" w:rsidRPr="00293F09">
        <w:rPr>
          <w:rFonts w:eastAsiaTheme="minorEastAsia" w:cs="Times New Roman"/>
          <w:szCs w:val="28"/>
        </w:rPr>
        <w:t>.</w:t>
      </w:r>
    </w:p>
    <w:p w14:paraId="475A2990" w14:textId="77777777" w:rsidR="00F02B18" w:rsidRPr="00293F09" w:rsidRDefault="00F02B18" w:rsidP="00293F09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14:paraId="59C240BA" w14:textId="77777777" w:rsidR="00293F09" w:rsidRDefault="00293F0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3F32F07A" w14:textId="61677A0D" w:rsidR="00B0602C" w:rsidRPr="00293F09" w:rsidRDefault="00293F09" w:rsidP="00011488">
      <w:pPr>
        <w:pStyle w:val="2"/>
      </w:pPr>
      <w:bookmarkStart w:id="7" w:name="_Toc130250043"/>
      <w:r w:rsidRPr="00293F09">
        <w:lastRenderedPageBreak/>
        <w:t>ЗАДАЧИ</w:t>
      </w:r>
      <w:bookmarkEnd w:id="7"/>
    </w:p>
    <w:p w14:paraId="0A4555A9" w14:textId="0C3A1104" w:rsidR="005E46C5" w:rsidRPr="00293F09" w:rsidRDefault="00B0602C" w:rsidP="00171F07">
      <w:pPr>
        <w:pStyle w:val="3"/>
      </w:pPr>
      <w:bookmarkStart w:id="8" w:name="_Toc130250044"/>
      <w:r w:rsidRPr="00293F09">
        <w:t>Задача 1</w:t>
      </w:r>
      <w:bookmarkEnd w:id="8"/>
    </w:p>
    <w:p w14:paraId="14D1DFFA" w14:textId="614AB341" w:rsidR="00B92B79" w:rsidRPr="00293F09" w:rsidRDefault="00B92B79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cs="Times New Roman"/>
          <w:szCs w:val="28"/>
        </w:rPr>
        <w:t xml:space="preserve">Доказать </w:t>
      </w:r>
      <m:oMath>
        <m:r>
          <w:rPr>
            <w:rFonts w:ascii="Cambria Math" w:hAnsi="Cambria Math" w:cs="Times New Roman"/>
            <w:szCs w:val="28"/>
          </w:rPr>
          <m:t>1∙2+2∙3+…+</m:t>
        </m:r>
        <m:r>
          <w:rPr>
            <w:rFonts w:ascii="Cambria Math" w:hAnsi="Cambria Math" w:cs="Times New Roman"/>
            <w:szCs w:val="28"/>
            <w:lang w:val="en-US"/>
          </w:rPr>
          <m:t>n</m:t>
        </m:r>
        <m:r>
          <w:rPr>
            <w:rFonts w:ascii="Cambria Math" w:hAnsi="Cambria Math" w:cs="Times New Roman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  <m:r>
              <w:rPr>
                <w:rFonts w:ascii="Cambria Math" w:hAnsi="Cambria Math" w:cs="Times New Roman"/>
                <w:szCs w:val="28"/>
              </w:rPr>
              <m:t>+1</m:t>
            </m:r>
          </m:e>
        </m:d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en-US"/>
              </w:rPr>
              <m:t>n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</w:rPr>
                  <m:t>n+1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</w:rPr>
                  <m:t>n+2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</w:rPr>
              <m:t>3</m:t>
            </m:r>
          </m:den>
        </m:f>
      </m:oMath>
    </w:p>
    <w:p w14:paraId="42232DB4" w14:textId="10498FB0" w:rsidR="004D69DF" w:rsidRPr="00293F09" w:rsidRDefault="004D69DF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1) При </w:t>
      </w:r>
      <m:oMath>
        <m:r>
          <w:rPr>
            <w:rFonts w:ascii="Cambria Math" w:eastAsiaTheme="minorEastAsia" w:hAnsi="Cambria Math" w:cs="Times New Roman"/>
            <w:szCs w:val="28"/>
          </w:rPr>
          <m:t>n=1</m:t>
        </m:r>
      </m:oMath>
      <w:r w:rsidRPr="00293F09">
        <w:rPr>
          <w:rFonts w:eastAsiaTheme="minorEastAsia" w:cs="Times New Roman"/>
          <w:szCs w:val="28"/>
        </w:rPr>
        <w:t>:</w:t>
      </w:r>
    </w:p>
    <w:p w14:paraId="5D4D9E5A" w14:textId="484CC670" w:rsidR="004D69DF" w:rsidRPr="00293F09" w:rsidRDefault="004D69DF" w:rsidP="00293F09">
      <w:pPr>
        <w:spacing w:line="360" w:lineRule="auto"/>
        <w:ind w:firstLine="709"/>
        <w:jc w:val="center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1∙2=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1∙2∙3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den>
          </m:f>
        </m:oMath>
      </m:oMathPara>
    </w:p>
    <w:p w14:paraId="3D032D34" w14:textId="44659BFE" w:rsidR="004D69DF" w:rsidRPr="00293F09" w:rsidRDefault="004D69DF" w:rsidP="00293F09">
      <w:pPr>
        <w:spacing w:line="360" w:lineRule="auto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2=2</m:t>
        </m:r>
      </m:oMath>
      <w:r w:rsidRPr="00293F09">
        <w:rPr>
          <w:rFonts w:eastAsiaTheme="minorEastAsia" w:cs="Times New Roman"/>
          <w:szCs w:val="28"/>
        </w:rPr>
        <w:t xml:space="preserve"> – истина</w:t>
      </w:r>
    </w:p>
    <w:p w14:paraId="12669E24" w14:textId="796B4FA0" w:rsidR="004D69DF" w:rsidRPr="00293F09" w:rsidRDefault="004D69DF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2) Пусть при </w:t>
      </w:r>
      <m:oMath>
        <m:r>
          <w:rPr>
            <w:rFonts w:ascii="Cambria Math" w:eastAsiaTheme="minorEastAsia" w:hAnsi="Cambria Math" w:cs="Times New Roman"/>
            <w:szCs w:val="28"/>
          </w:rPr>
          <m:t>n=k</m:t>
        </m:r>
      </m:oMath>
      <w:r w:rsidRPr="00293F09">
        <w:rPr>
          <w:rFonts w:eastAsiaTheme="minorEastAsia" w:cs="Times New Roman"/>
          <w:szCs w:val="28"/>
        </w:rPr>
        <w:t xml:space="preserve"> исходное равенство верно, тогда</w:t>
      </w:r>
      <w:r w:rsidR="00CB57BC" w:rsidRPr="00293F09">
        <w:rPr>
          <w:rFonts w:eastAsiaTheme="minorEastAsia" w:cs="Times New Roman"/>
          <w:szCs w:val="28"/>
        </w:rPr>
        <w:t xml:space="preserve"> справедливо</w:t>
      </w:r>
      <w:r w:rsidRPr="00293F09">
        <w:rPr>
          <w:rFonts w:eastAsiaTheme="minorEastAsia" w:cs="Times New Roman"/>
          <w:szCs w:val="28"/>
        </w:rPr>
        <w:t>:</w:t>
      </w:r>
    </w:p>
    <w:p w14:paraId="18DCE95B" w14:textId="16C8503D" w:rsidR="004D69DF" w:rsidRPr="00293F09" w:rsidRDefault="004D69DF" w:rsidP="00293F09">
      <w:pPr>
        <w:spacing w:line="360" w:lineRule="auto"/>
        <w:ind w:firstLine="709"/>
        <w:rPr>
          <w:rFonts w:eastAsiaTheme="minorEastAsia" w:cs="Times New Roman"/>
          <w:i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1∙2+2∙3+…+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k+1</m:t>
              </m:r>
            </m:e>
          </m:d>
          <m:r>
            <w:rPr>
              <w:rFonts w:ascii="Cambria Math" w:eastAsiaTheme="minorEastAsia" w:hAnsi="Cambria Math" w:cs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k(k+1)(k+2)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den>
          </m:f>
        </m:oMath>
      </m:oMathPara>
    </w:p>
    <w:p w14:paraId="19364A9F" w14:textId="5D6D61DB" w:rsidR="00D02568" w:rsidRPr="00293F09" w:rsidRDefault="00CB57BC" w:rsidP="00293F09">
      <w:pPr>
        <w:spacing w:line="360" w:lineRule="auto"/>
        <w:ind w:firstLine="709"/>
        <w:rPr>
          <w:rFonts w:eastAsiaTheme="minorEastAsia" w:cs="Times New Roman"/>
          <w:iCs/>
          <w:szCs w:val="28"/>
        </w:rPr>
      </w:pPr>
      <w:r w:rsidRPr="00293F09">
        <w:rPr>
          <w:rFonts w:eastAsiaTheme="minorEastAsia" w:cs="Times New Roman"/>
          <w:iCs/>
          <w:szCs w:val="28"/>
        </w:rPr>
        <w:t xml:space="preserve">3) Докажем, что равенство верно для </w:t>
      </w:r>
      <m:oMath>
        <m:r>
          <w:rPr>
            <w:rFonts w:ascii="Cambria Math" w:eastAsiaTheme="minorEastAsia" w:hAnsi="Cambria Math" w:cs="Times New Roman"/>
            <w:szCs w:val="28"/>
          </w:rPr>
          <m:t>n=k+1</m:t>
        </m:r>
      </m:oMath>
      <w:r w:rsidRPr="00293F09">
        <w:rPr>
          <w:rFonts w:eastAsiaTheme="minorEastAsia" w:cs="Times New Roman"/>
          <w:iCs/>
          <w:szCs w:val="28"/>
        </w:rPr>
        <w:t>, тогда:</w:t>
      </w:r>
    </w:p>
    <w:p w14:paraId="117F6B8B" w14:textId="4767C441" w:rsidR="00CB57BC" w:rsidRPr="00293F09" w:rsidRDefault="00CB57BC" w:rsidP="00293F09">
      <w:pPr>
        <w:spacing w:line="360" w:lineRule="auto"/>
        <w:ind w:firstLine="709"/>
        <w:jc w:val="center"/>
        <w:rPr>
          <w:rFonts w:eastAsiaTheme="minorEastAsia" w:cs="Times New Roman"/>
          <w:iCs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1∙2+2∙3+…+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k+1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k+2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(k+1)(k+2)(k+3)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den>
          </m:f>
        </m:oMath>
      </m:oMathPara>
    </w:p>
    <w:p w14:paraId="5173F60A" w14:textId="2877A499" w:rsidR="00940B34" w:rsidRPr="00293F09" w:rsidRDefault="00940B34" w:rsidP="00293F09">
      <w:pPr>
        <w:spacing w:line="360" w:lineRule="auto"/>
        <w:ind w:firstLine="709"/>
        <w:rPr>
          <w:rFonts w:eastAsiaTheme="minorEastAsia" w:cs="Times New Roman"/>
          <w:iCs/>
          <w:szCs w:val="28"/>
        </w:rPr>
      </w:pPr>
      <w:r w:rsidRPr="00293F09">
        <w:rPr>
          <w:rFonts w:eastAsiaTheme="minorEastAsia" w:cs="Times New Roman"/>
          <w:iCs/>
          <w:szCs w:val="28"/>
        </w:rPr>
        <w:t>Рассмотрим левую часть равенства:</w:t>
      </w:r>
    </w:p>
    <w:p w14:paraId="48CB7365" w14:textId="72E0DB7C" w:rsidR="001F27F7" w:rsidRPr="00293F09" w:rsidRDefault="00680F90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1∙2+2∙3+…+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+2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=1∙2+2∙3+…+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+2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==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+2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</m:t>
                  </m:r>
                </m:e>
              </m:d>
              <m:r>
                <w:rPr>
                  <w:rFonts w:ascii="Cambria Math" w:eastAsiaTheme="minorEastAsia" w:hAnsi="Cambria Math" w:cs="Times New Roman"/>
                  <w:szCs w:val="28"/>
                </w:rPr>
                <m:t>+3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8"/>
                </w:rPr>
                <m:t>(k+1)(k+2)(k+3)</m:t>
              </m:r>
            </m:num>
            <m:den>
              <m:r>
                <w:rPr>
                  <w:rFonts w:ascii="Cambria Math" w:eastAsiaTheme="minorEastAsia" w:hAnsi="Cambria Math" w:cs="Times New Roman"/>
                  <w:szCs w:val="28"/>
                </w:rPr>
                <m:t>3</m:t>
              </m:r>
            </m:den>
          </m:f>
        </m:oMath>
      </m:oMathPara>
    </w:p>
    <w:p w14:paraId="38BBFD2C" w14:textId="2E9C38AB" w:rsidR="00940B34" w:rsidRPr="00293F09" w:rsidRDefault="00940B34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  <w:lang w:val="en-US"/>
        </w:rPr>
      </w:pPr>
      <w:r w:rsidRPr="00293F09">
        <w:rPr>
          <w:rFonts w:eastAsiaTheme="minorEastAsia" w:cs="Times New Roman"/>
          <w:szCs w:val="28"/>
        </w:rPr>
        <w:t xml:space="preserve">Получили правую часть равенства. Следовательно, методом математической индукции </w:t>
      </w:r>
      <w:r w:rsidR="00562D04" w:rsidRPr="00293F09">
        <w:rPr>
          <w:rFonts w:eastAsiaTheme="minorEastAsia" w:cs="Times New Roman"/>
          <w:szCs w:val="28"/>
        </w:rPr>
        <w:t xml:space="preserve">можно доказать исходное утверждение. Оно справедливо для любого натурального числа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="00562D04" w:rsidRPr="00293F09">
        <w:rPr>
          <w:rFonts w:eastAsiaTheme="minorEastAsia" w:cs="Times New Roman"/>
          <w:szCs w:val="28"/>
          <w:lang w:val="en-US"/>
        </w:rPr>
        <w:t>.</w:t>
      </w:r>
    </w:p>
    <w:p w14:paraId="65052587" w14:textId="3A36B6D6" w:rsidR="00F02B18" w:rsidRPr="00293F09" w:rsidRDefault="00F02B18" w:rsidP="00293F09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14:paraId="17B11ED6" w14:textId="518B688E" w:rsidR="00F02B18" w:rsidRPr="00293F09" w:rsidRDefault="00F02B18" w:rsidP="00293F09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14:paraId="60F81C0E" w14:textId="77777777" w:rsidR="00F02B18" w:rsidRPr="00293F09" w:rsidRDefault="00F02B18" w:rsidP="00293F09">
      <w:pPr>
        <w:spacing w:line="360" w:lineRule="auto"/>
        <w:ind w:firstLine="709"/>
        <w:jc w:val="center"/>
        <w:rPr>
          <w:rFonts w:cs="Times New Roman"/>
          <w:szCs w:val="28"/>
        </w:rPr>
      </w:pPr>
    </w:p>
    <w:p w14:paraId="0F7730E1" w14:textId="77777777" w:rsidR="00293F09" w:rsidRDefault="00293F0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420E425F" w14:textId="3607A043" w:rsidR="00B4282D" w:rsidRDefault="00427135" w:rsidP="00171F07">
      <w:pPr>
        <w:pStyle w:val="3"/>
      </w:pPr>
      <w:bookmarkStart w:id="9" w:name="_Toc130250045"/>
      <w:r w:rsidRPr="00293F09">
        <w:lastRenderedPageBreak/>
        <w:t>Задача 2</w:t>
      </w:r>
      <w:bookmarkEnd w:id="9"/>
    </w:p>
    <w:p w14:paraId="5D9BF9EA" w14:textId="77777777" w:rsidR="00293F09" w:rsidRPr="00293F09" w:rsidRDefault="00293F09" w:rsidP="00293F09">
      <w:pPr>
        <w:spacing w:line="360" w:lineRule="auto"/>
        <w:jc w:val="center"/>
        <w:rPr>
          <w:rFonts w:cs="Times New Roman"/>
          <w:szCs w:val="28"/>
        </w:rPr>
      </w:pPr>
    </w:p>
    <w:p w14:paraId="0FA26449" w14:textId="209EFA06" w:rsidR="00427135" w:rsidRPr="00293F09" w:rsidRDefault="00427135" w:rsidP="00293F09">
      <w:pPr>
        <w:spacing w:line="360" w:lineRule="auto"/>
        <w:ind w:firstLine="709"/>
        <w:jc w:val="center"/>
        <w:rPr>
          <w:rFonts w:cs="Times New Roman"/>
          <w:szCs w:val="28"/>
        </w:rPr>
      </w:pPr>
      <w:r w:rsidRPr="00293F09">
        <w:rPr>
          <w:rFonts w:cs="Times New Roman"/>
          <w:noProof/>
          <w:szCs w:val="28"/>
        </w:rPr>
        <w:drawing>
          <wp:inline distT="0" distB="0" distL="0" distR="0" wp14:anchorId="5E67D8A5" wp14:editId="6BE762C7">
            <wp:extent cx="3989886" cy="1379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2194" t="24402" r="36241" b="50057"/>
                    <a:stretch/>
                  </pic:blipFill>
                  <pic:spPr bwMode="auto">
                    <a:xfrm>
                      <a:off x="0" y="0"/>
                      <a:ext cx="4005495" cy="138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D1FF9" w14:textId="77777777" w:rsidR="00293F09" w:rsidRDefault="00293F09" w:rsidP="00293F09">
      <w:pPr>
        <w:spacing w:line="360" w:lineRule="auto"/>
        <w:ind w:firstLine="709"/>
        <w:jc w:val="both"/>
        <w:rPr>
          <w:rFonts w:cs="Times New Roman"/>
          <w:szCs w:val="28"/>
        </w:rPr>
      </w:pPr>
    </w:p>
    <w:p w14:paraId="0ED44878" w14:textId="43CF5C1A" w:rsidR="00427135" w:rsidRPr="00293F09" w:rsidRDefault="00427135" w:rsidP="00293F0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Есть три стержня и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Pr="00293F09">
        <w:rPr>
          <w:rFonts w:cs="Times New Roman"/>
          <w:szCs w:val="28"/>
        </w:rPr>
        <w:t xml:space="preserve"> колец разного размера. Класть можно только кольцо меньшего размера на кольцо большего размера. Можно ли переместить пирамидку с одного стержня на другой?</w:t>
      </w:r>
    </w:p>
    <w:p w14:paraId="645BFDEE" w14:textId="77777777" w:rsidR="00427135" w:rsidRPr="00293F09" w:rsidRDefault="00427135" w:rsidP="00293F0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1) Пирамидку, в которой только одно кольцо </w:t>
      </w:r>
      <m:oMath>
        <m:r>
          <w:rPr>
            <w:rFonts w:ascii="Cambria Math" w:eastAsiaTheme="minorEastAsia" w:hAnsi="Cambria Math" w:cs="Times New Roman"/>
            <w:szCs w:val="28"/>
          </w:rPr>
          <m:t>n=1</m:t>
        </m:r>
      </m:oMath>
      <w:r w:rsidRPr="00293F09">
        <w:rPr>
          <w:rFonts w:cs="Times New Roman"/>
          <w:szCs w:val="28"/>
        </w:rPr>
        <w:t xml:space="preserve">, переместить можно (очевидно). </w:t>
      </w:r>
    </w:p>
    <w:p w14:paraId="1B73573D" w14:textId="6BDDDE52" w:rsidR="00CB57BC" w:rsidRPr="00293F09" w:rsidRDefault="00427135" w:rsidP="00B0527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>2)</w:t>
      </w:r>
      <w:r w:rsidR="00CB57BC" w:rsidRPr="00293F09">
        <w:rPr>
          <w:rFonts w:cs="Times New Roman"/>
          <w:szCs w:val="28"/>
        </w:rPr>
        <w:t xml:space="preserve"> </w:t>
      </w:r>
      <w:r w:rsidRPr="00293F09">
        <w:rPr>
          <w:rFonts w:cs="Times New Roman"/>
          <w:szCs w:val="28"/>
        </w:rPr>
        <w:t>Предположим, что можно перемещать пирамидки с числом колец</w:t>
      </w:r>
      <w:r w:rsidR="00B0527F">
        <w:rPr>
          <w:rFonts w:cs="Times New Roman"/>
          <w:szCs w:val="28"/>
        </w:rPr>
        <w:br/>
      </w:r>
      <m:oMath>
        <m:r>
          <w:rPr>
            <w:rFonts w:ascii="Cambria Math" w:eastAsiaTheme="minorEastAsia" w:hAnsi="Cambria Math" w:cs="Times New Roman"/>
            <w:szCs w:val="28"/>
          </w:rPr>
          <m:t>n=</m:t>
        </m:r>
        <m:r>
          <w:rPr>
            <w:rFonts w:ascii="Cambria Math" w:eastAsiaTheme="minorEastAsia" w:hAnsi="Cambria Math" w:cs="Times New Roman"/>
            <w:szCs w:val="28"/>
            <w:lang w:val="en-US"/>
          </w:rPr>
          <m:t>k</m:t>
        </m:r>
      </m:oMath>
      <w:r w:rsidRPr="00293F09">
        <w:rPr>
          <w:rFonts w:cs="Times New Roman"/>
          <w:szCs w:val="28"/>
        </w:rPr>
        <w:t>.</w:t>
      </w:r>
    </w:p>
    <w:p w14:paraId="11324CAD" w14:textId="511235DE" w:rsidR="00293F09" w:rsidRDefault="00CB57BC" w:rsidP="00293F0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3) </w:t>
      </w:r>
      <w:r w:rsidR="00427135" w:rsidRPr="00293F09">
        <w:rPr>
          <w:rFonts w:cs="Times New Roman"/>
          <w:szCs w:val="28"/>
        </w:rPr>
        <w:t xml:space="preserve">Попробуем перемещать пирамидку с </w:t>
      </w:r>
      <m:oMath>
        <m:r>
          <w:rPr>
            <w:rFonts w:ascii="Cambria Math" w:eastAsiaTheme="minorEastAsia" w:hAnsi="Cambria Math" w:cs="Times New Roman"/>
            <w:szCs w:val="28"/>
          </w:rPr>
          <m:t>n=k+1</m:t>
        </m:r>
      </m:oMath>
      <w:r w:rsidR="00427135" w:rsidRPr="00293F09">
        <w:rPr>
          <w:rFonts w:cs="Times New Roman"/>
          <w:szCs w:val="28"/>
        </w:rPr>
        <w:t xml:space="preserve"> колец. Пирамидку из </w:t>
      </w:r>
      <m:oMath>
        <m:r>
          <w:rPr>
            <w:rFonts w:ascii="Cambria Math" w:hAnsi="Cambria Math" w:cs="Times New Roman"/>
            <w:szCs w:val="28"/>
          </w:rPr>
          <m:t>k</m:t>
        </m:r>
      </m:oMath>
      <w:r w:rsidR="00427135" w:rsidRPr="00293F09">
        <w:rPr>
          <w:rFonts w:cs="Times New Roman"/>
          <w:szCs w:val="28"/>
        </w:rPr>
        <w:t xml:space="preserve"> колец, лежащих на самом большом </w:t>
      </w:r>
      <m:oMath>
        <m:r>
          <w:rPr>
            <w:rFonts w:ascii="Cambria Math" w:hAnsi="Cambria Math" w:cs="Times New Roman"/>
            <w:szCs w:val="28"/>
          </w:rPr>
          <m:t>(k+1)</m:t>
        </m:r>
      </m:oMath>
      <w:r w:rsidR="00427135" w:rsidRPr="00293F09">
        <w:rPr>
          <w:rFonts w:cs="Times New Roman"/>
          <w:szCs w:val="28"/>
        </w:rPr>
        <w:t xml:space="preserve">-м кольце, можно согласно предположению переместить на любой стержень. Переместим её на </w:t>
      </w:r>
      <w:r w:rsidR="008B4181" w:rsidRPr="00293F09">
        <w:rPr>
          <w:rFonts w:cs="Times New Roman"/>
          <w:szCs w:val="28"/>
        </w:rPr>
        <w:t>второй</w:t>
      </w:r>
      <w:r w:rsidR="00427135" w:rsidRPr="00293F09">
        <w:rPr>
          <w:rFonts w:cs="Times New Roman"/>
          <w:szCs w:val="28"/>
        </w:rPr>
        <w:t xml:space="preserve"> стержень. Неподвижное </w:t>
      </w:r>
      <m:oMath>
        <m:r>
          <w:rPr>
            <w:rFonts w:ascii="Cambria Math" w:hAnsi="Cambria Math" w:cs="Times New Roman"/>
            <w:szCs w:val="28"/>
          </w:rPr>
          <m:t>(k+1)</m:t>
        </m:r>
      </m:oMath>
      <w:r w:rsidR="00427135" w:rsidRPr="00293F09">
        <w:rPr>
          <w:rFonts w:cs="Times New Roman"/>
          <w:szCs w:val="28"/>
        </w:rPr>
        <w:t xml:space="preserve">-е кольцо не будет мешать провести алгоритм перемещения, так как оно самое большое. После перемещения </w:t>
      </w:r>
      <m:oMath>
        <m:r>
          <w:rPr>
            <w:rFonts w:ascii="Cambria Math" w:hAnsi="Cambria Math" w:cs="Times New Roman"/>
            <w:szCs w:val="28"/>
          </w:rPr>
          <m:t>k</m:t>
        </m:r>
      </m:oMath>
      <w:r w:rsidR="00427135" w:rsidRPr="00293F09">
        <w:rPr>
          <w:rFonts w:cs="Times New Roman"/>
          <w:szCs w:val="28"/>
        </w:rPr>
        <w:t xml:space="preserve"> колец переместим оставшееся </w:t>
      </w:r>
      <m:oMath>
        <m:r>
          <w:rPr>
            <w:rFonts w:ascii="Cambria Math" w:hAnsi="Cambria Math" w:cs="Times New Roman"/>
            <w:szCs w:val="28"/>
          </w:rPr>
          <m:t>(k+1)</m:t>
        </m:r>
      </m:oMath>
      <w:r w:rsidR="00427135" w:rsidRPr="00293F09">
        <w:rPr>
          <w:rFonts w:cs="Times New Roman"/>
          <w:szCs w:val="28"/>
        </w:rPr>
        <w:t xml:space="preserve">-е кольцо на второй стержень. </w:t>
      </w:r>
      <w:r w:rsidR="009158C8" w:rsidRPr="00293F09">
        <w:rPr>
          <w:rFonts w:cs="Times New Roman"/>
          <w:szCs w:val="28"/>
        </w:rPr>
        <w:t>Это возможно</w:t>
      </w:r>
      <w:r w:rsidR="00427135" w:rsidRPr="00293F09">
        <w:rPr>
          <w:rFonts w:cs="Times New Roman"/>
          <w:szCs w:val="28"/>
        </w:rPr>
        <w:t>, так как второй стержень пустой.</w:t>
      </w:r>
      <w:r w:rsidR="009158C8" w:rsidRPr="00293F09">
        <w:rPr>
          <w:rFonts w:cs="Times New Roman"/>
          <w:szCs w:val="28"/>
        </w:rPr>
        <w:t xml:space="preserve"> О</w:t>
      </w:r>
      <w:r w:rsidR="00427135" w:rsidRPr="00293F09">
        <w:rPr>
          <w:rFonts w:cs="Times New Roman"/>
          <w:szCs w:val="28"/>
        </w:rPr>
        <w:t xml:space="preserve">братим внимание, что второй стержень </w:t>
      </w:r>
      <w:r w:rsidR="009158C8" w:rsidRPr="00293F09">
        <w:rPr>
          <w:rFonts w:cs="Times New Roman"/>
          <w:szCs w:val="28"/>
        </w:rPr>
        <w:t xml:space="preserve">теперь </w:t>
      </w:r>
      <w:r w:rsidR="00427135" w:rsidRPr="00293F09">
        <w:rPr>
          <w:rFonts w:cs="Times New Roman"/>
          <w:szCs w:val="28"/>
        </w:rPr>
        <w:t xml:space="preserve">не пустой, </w:t>
      </w:r>
      <w:r w:rsidR="009158C8" w:rsidRPr="00293F09">
        <w:rPr>
          <w:rFonts w:cs="Times New Roman"/>
          <w:szCs w:val="28"/>
        </w:rPr>
        <w:t>и можно</w:t>
      </w:r>
      <w:r w:rsidR="00427135" w:rsidRPr="00293F09">
        <w:rPr>
          <w:rFonts w:cs="Times New Roman"/>
          <w:szCs w:val="28"/>
        </w:rPr>
        <w:t xml:space="preserve"> класть на него любые кольца, так как имеющееся на нём кольцо самое большое. И затем</w:t>
      </w:r>
      <w:r w:rsidR="009158C8" w:rsidRPr="00293F09">
        <w:rPr>
          <w:rFonts w:cs="Times New Roman"/>
          <w:szCs w:val="28"/>
        </w:rPr>
        <w:t xml:space="preserve"> </w:t>
      </w:r>
      <w:r w:rsidR="00427135" w:rsidRPr="00293F09">
        <w:rPr>
          <w:rFonts w:cs="Times New Roman"/>
          <w:szCs w:val="28"/>
        </w:rPr>
        <w:t xml:space="preserve">алгоритм перемещения </w:t>
      </w:r>
      <m:oMath>
        <m:r>
          <w:rPr>
            <w:rFonts w:ascii="Cambria Math" w:hAnsi="Cambria Math" w:cs="Times New Roman"/>
            <w:szCs w:val="28"/>
          </w:rPr>
          <m:t>k</m:t>
        </m:r>
      </m:oMath>
      <w:r w:rsidR="00427135" w:rsidRPr="00293F09">
        <w:rPr>
          <w:rFonts w:cs="Times New Roman"/>
          <w:szCs w:val="28"/>
        </w:rPr>
        <w:t xml:space="preserve"> ко</w:t>
      </w:r>
      <w:proofErr w:type="spellStart"/>
      <w:r w:rsidR="00427135" w:rsidRPr="00293F09">
        <w:rPr>
          <w:rFonts w:cs="Times New Roman"/>
          <w:szCs w:val="28"/>
        </w:rPr>
        <w:t>лец</w:t>
      </w:r>
      <w:proofErr w:type="spellEnd"/>
      <w:r w:rsidR="009158C8" w:rsidRPr="00293F09">
        <w:rPr>
          <w:rFonts w:cs="Times New Roman"/>
          <w:szCs w:val="28"/>
        </w:rPr>
        <w:t xml:space="preserve"> повторяется</w:t>
      </w:r>
      <w:r w:rsidR="00427135" w:rsidRPr="00293F09">
        <w:rPr>
          <w:rFonts w:cs="Times New Roman"/>
          <w:szCs w:val="28"/>
        </w:rPr>
        <w:t>,</w:t>
      </w:r>
      <w:r w:rsidR="009158C8" w:rsidRPr="00293F09">
        <w:rPr>
          <w:rFonts w:cs="Times New Roman"/>
          <w:szCs w:val="28"/>
        </w:rPr>
        <w:t xml:space="preserve"> пока </w:t>
      </w:r>
      <w:r w:rsidR="008B4181" w:rsidRPr="00293F09">
        <w:rPr>
          <w:rFonts w:cs="Times New Roman"/>
          <w:szCs w:val="28"/>
        </w:rPr>
        <w:t xml:space="preserve">пирамидка </w:t>
      </w:r>
      <w:r w:rsidR="009158C8" w:rsidRPr="00293F09">
        <w:rPr>
          <w:rFonts w:cs="Times New Roman"/>
          <w:szCs w:val="28"/>
        </w:rPr>
        <w:t>не соберётся на стержень</w:t>
      </w:r>
      <w:r w:rsidR="00427135" w:rsidRPr="00293F09">
        <w:rPr>
          <w:rFonts w:cs="Times New Roman"/>
          <w:szCs w:val="28"/>
        </w:rPr>
        <w:t xml:space="preserve"> с лежащим внизу</w:t>
      </w:r>
      <w:r w:rsidR="00B0527F">
        <w:rPr>
          <w:rFonts w:cs="Times New Roman"/>
          <w:szCs w:val="28"/>
        </w:rPr>
        <w:br/>
      </w:r>
      <m:oMath>
        <m:r>
          <w:rPr>
            <w:rFonts w:ascii="Cambria Math" w:hAnsi="Cambria Math" w:cs="Times New Roman"/>
            <w:szCs w:val="28"/>
          </w:rPr>
          <m:t>(k+1)</m:t>
        </m:r>
      </m:oMath>
      <w:r w:rsidR="009158C8" w:rsidRPr="00293F09">
        <w:rPr>
          <w:rFonts w:cs="Times New Roman"/>
          <w:szCs w:val="28"/>
        </w:rPr>
        <w:t>-ым кольцом</w:t>
      </w:r>
      <w:r w:rsidR="00427135" w:rsidRPr="00293F09">
        <w:rPr>
          <w:rFonts w:cs="Times New Roman"/>
          <w:szCs w:val="28"/>
        </w:rPr>
        <w:t>. Таким образом,</w:t>
      </w:r>
      <w:r w:rsidR="008B4181" w:rsidRPr="00293F09">
        <w:rPr>
          <w:rFonts w:cs="Times New Roman"/>
          <w:szCs w:val="28"/>
        </w:rPr>
        <w:t xml:space="preserve"> можно</w:t>
      </w:r>
      <w:r w:rsidR="00427135" w:rsidRPr="00293F09">
        <w:rPr>
          <w:rFonts w:cs="Times New Roman"/>
          <w:szCs w:val="28"/>
        </w:rPr>
        <w:t xml:space="preserve"> перемещать пирамидки и с</w:t>
      </w:r>
      <w:r w:rsidR="00B0527F">
        <w:rPr>
          <w:rFonts w:cs="Times New Roman"/>
          <w:szCs w:val="28"/>
        </w:rPr>
        <w:br/>
      </w:r>
      <m:oMath>
        <m:r>
          <w:rPr>
            <w:rFonts w:ascii="Cambria Math" w:hAnsi="Cambria Math" w:cs="Times New Roman"/>
            <w:szCs w:val="28"/>
          </w:rPr>
          <m:t>(k+2)</m:t>
        </m:r>
      </m:oMath>
      <w:r w:rsidR="00427135" w:rsidRPr="00293F09">
        <w:rPr>
          <w:rFonts w:cs="Times New Roman"/>
          <w:szCs w:val="28"/>
        </w:rPr>
        <w:t xml:space="preserve"> кольц</w:t>
      </w:r>
      <w:proofErr w:type="spellStart"/>
      <w:r w:rsidR="008B4181" w:rsidRPr="00293F09">
        <w:rPr>
          <w:rFonts w:cs="Times New Roman"/>
          <w:szCs w:val="28"/>
        </w:rPr>
        <w:t>ами</w:t>
      </w:r>
      <w:proofErr w:type="spellEnd"/>
      <w:r w:rsidR="00427135" w:rsidRPr="00293F09">
        <w:rPr>
          <w:rFonts w:cs="Times New Roman"/>
          <w:szCs w:val="28"/>
        </w:rPr>
        <w:t xml:space="preserve">. Следовательно, утверждение верно для всех случаев, то есть для всех </w:t>
      </w:r>
      <w:bookmarkStart w:id="10" w:name="_Hlk125901357"/>
      <m:oMath>
        <m:r>
          <w:rPr>
            <w:rFonts w:ascii="Cambria Math" w:hAnsi="Cambria Math" w:cs="Times New Roman"/>
            <w:szCs w:val="28"/>
            <w:lang w:val="en-US"/>
          </w:rPr>
          <m:t>n</m:t>
        </m:r>
      </m:oMath>
      <w:bookmarkEnd w:id="10"/>
      <w:r w:rsidR="00427135" w:rsidRPr="00293F09">
        <w:rPr>
          <w:rFonts w:cs="Times New Roman"/>
          <w:szCs w:val="28"/>
        </w:rPr>
        <w:t>.</w:t>
      </w:r>
    </w:p>
    <w:p w14:paraId="45A76EB1" w14:textId="0E47EA10" w:rsidR="0069705F" w:rsidRPr="00293F09" w:rsidRDefault="00293F09" w:rsidP="00171F07">
      <w:pPr>
        <w:pStyle w:val="3"/>
      </w:pPr>
      <w:r>
        <w:br w:type="page"/>
      </w:r>
      <w:bookmarkStart w:id="11" w:name="_Toc130250046"/>
      <w:r w:rsidR="0069705F" w:rsidRPr="00293F09">
        <w:lastRenderedPageBreak/>
        <w:t>Задача 3</w:t>
      </w:r>
      <w:bookmarkEnd w:id="11"/>
    </w:p>
    <w:p w14:paraId="11896A41" w14:textId="1C306485" w:rsidR="0069705F" w:rsidRPr="00293F09" w:rsidRDefault="0069705F" w:rsidP="00293F0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Доказать, что сумма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</w:rPr>
              <m:t>n</m:t>
            </m:r>
          </m:sub>
        </m:sSub>
      </m:oMath>
      <w:r w:rsidRPr="00293F09">
        <w:rPr>
          <w:rFonts w:eastAsiaTheme="minorEastAsia" w:cs="Times New Roman"/>
          <w:szCs w:val="28"/>
        </w:rPr>
        <w:t xml:space="preserve"> внутренних углов любого выпуклого многоугольника равна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π</m:t>
        </m:r>
      </m:oMath>
      <w:r w:rsidRPr="00293F09">
        <w:rPr>
          <w:rFonts w:eastAsiaTheme="minorEastAsia" w:cs="Times New Roman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Pr="00293F09">
        <w:rPr>
          <w:rFonts w:eastAsiaTheme="minorEastAsia" w:cs="Times New Roman"/>
          <w:szCs w:val="28"/>
        </w:rPr>
        <w:t xml:space="preserve"> – число сторон этого многоугольника:</w:t>
      </w:r>
      <w:r w:rsidR="00B0527F">
        <w:rPr>
          <w:rFonts w:eastAsiaTheme="minorEastAsia" w:cs="Times New Roman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szCs w:val="28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n-2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π</m:t>
          </m:r>
        </m:oMath>
      </m:oMathPara>
    </w:p>
    <w:p w14:paraId="5FBDF08A" w14:textId="08F10472" w:rsidR="0069705F" w:rsidRPr="00293F09" w:rsidRDefault="0069705F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cs="Times New Roman"/>
          <w:szCs w:val="28"/>
        </w:rPr>
        <w:t xml:space="preserve">Утверждение имеет смысл не для всех натуральных </w:t>
      </w:r>
      <m:oMath>
        <m:r>
          <w:rPr>
            <w:rFonts w:ascii="Cambria Math" w:eastAsiaTheme="minorEastAsia" w:hAnsi="Cambria Math" w:cs="Times New Roman"/>
            <w:szCs w:val="28"/>
          </w:rPr>
          <m:t>n</m:t>
        </m:r>
      </m:oMath>
      <w:r w:rsidRPr="00293F09">
        <w:rPr>
          <w:rFonts w:eastAsiaTheme="minorEastAsia" w:cs="Times New Roman"/>
          <w:szCs w:val="28"/>
        </w:rPr>
        <w:t>, а только для</w:t>
      </w:r>
      <w:r w:rsidR="00B0527F">
        <w:rPr>
          <w:rFonts w:eastAsiaTheme="minorEastAsia" w:cs="Times New Roman"/>
          <w:szCs w:val="28"/>
        </w:rPr>
        <w:br/>
      </w:r>
      <m:oMath>
        <m:r>
          <w:rPr>
            <w:rFonts w:ascii="Cambria Math" w:eastAsiaTheme="minorEastAsia" w:hAnsi="Cambria Math" w:cs="Times New Roman"/>
            <w:szCs w:val="28"/>
          </w:rPr>
          <m:t>n≥3</m:t>
        </m:r>
      </m:oMath>
      <w:r w:rsidRPr="00293F09">
        <w:rPr>
          <w:rFonts w:eastAsiaTheme="minorEastAsia" w:cs="Times New Roman"/>
          <w:szCs w:val="28"/>
        </w:rPr>
        <w:t>, т.к. минимальное количество углов равно 3</w:t>
      </w:r>
      <w:r w:rsidR="003031ED">
        <w:rPr>
          <w:rFonts w:eastAsiaTheme="minorEastAsia" w:cs="Times New Roman"/>
          <w:szCs w:val="28"/>
        </w:rPr>
        <w:t xml:space="preserve"> (треугольник)</w:t>
      </w:r>
      <w:r w:rsidRPr="00293F09">
        <w:rPr>
          <w:rFonts w:eastAsiaTheme="minorEastAsia" w:cs="Times New Roman"/>
          <w:szCs w:val="28"/>
        </w:rPr>
        <w:t>.</w:t>
      </w:r>
    </w:p>
    <w:p w14:paraId="14C1CF6D" w14:textId="77777777" w:rsidR="0069705F" w:rsidRPr="00293F09" w:rsidRDefault="0069705F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cs="Times New Roman"/>
          <w:szCs w:val="28"/>
        </w:rPr>
        <w:t xml:space="preserve">1) При </w:t>
      </w:r>
      <m:oMath>
        <m:r>
          <w:rPr>
            <w:rFonts w:ascii="Cambria Math" w:hAnsi="Cambria Math" w:cs="Times New Roman"/>
            <w:szCs w:val="28"/>
          </w:rPr>
          <m:t xml:space="preserve">n=3 </m:t>
        </m:r>
      </m:oMath>
      <w:r w:rsidRPr="00293F09">
        <w:rPr>
          <w:rFonts w:eastAsiaTheme="minorEastAsia" w:cs="Times New Roman"/>
          <w:szCs w:val="28"/>
        </w:rPr>
        <w:t xml:space="preserve">утверждение принимает вид: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=π</m:t>
        </m:r>
      </m:oMath>
      <w:r w:rsidRPr="00293F09">
        <w:rPr>
          <w:rFonts w:eastAsiaTheme="minorEastAsia" w:cs="Times New Roman"/>
          <w:szCs w:val="28"/>
        </w:rPr>
        <w:t xml:space="preserve">. Сумма внутренних углов любого треугольника действительно равна </w:t>
      </w:r>
      <m:oMath>
        <m:r>
          <w:rPr>
            <w:rFonts w:ascii="Cambria Math" w:eastAsiaTheme="minorEastAsia" w:hAnsi="Cambria Math" w:cs="Times New Roman"/>
            <w:szCs w:val="28"/>
          </w:rPr>
          <m:t>π</m:t>
        </m:r>
      </m:oMath>
      <w:r w:rsidRPr="00293F09">
        <w:rPr>
          <w:rFonts w:eastAsiaTheme="minorEastAsia" w:cs="Times New Roman"/>
          <w:szCs w:val="28"/>
        </w:rPr>
        <w:t xml:space="preserve">. Поэтому при </w:t>
      </w:r>
      <m:oMath>
        <m:r>
          <w:rPr>
            <w:rFonts w:ascii="Cambria Math" w:hAnsi="Cambria Math" w:cs="Times New Roman"/>
            <w:szCs w:val="28"/>
          </w:rPr>
          <m:t xml:space="preserve"> n=3</m:t>
        </m:r>
      </m:oMath>
      <w:r w:rsidRPr="00293F09">
        <w:rPr>
          <w:rFonts w:eastAsiaTheme="minorEastAsia" w:cs="Times New Roman"/>
          <w:szCs w:val="28"/>
        </w:rPr>
        <w:t xml:space="preserve"> утверждение верно.</w:t>
      </w:r>
    </w:p>
    <w:p w14:paraId="307A6352" w14:textId="77777777" w:rsidR="00CB57BC" w:rsidRPr="00293F09" w:rsidRDefault="0069705F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2) Пусть формула верна при </w:t>
      </w:r>
      <m:oMath>
        <m:r>
          <w:rPr>
            <w:rFonts w:ascii="Cambria Math" w:hAnsi="Cambria Math" w:cs="Times New Roman"/>
            <w:szCs w:val="28"/>
          </w:rPr>
          <m:t>n=</m:t>
        </m:r>
        <m:r>
          <w:rPr>
            <w:rFonts w:ascii="Cambria Math" w:hAnsi="Cambria Math" w:cs="Times New Roman"/>
            <w:szCs w:val="28"/>
            <w:lang w:val="en-US"/>
          </w:rPr>
          <m:t>k</m:t>
        </m:r>
      </m:oMath>
      <w:r w:rsidRPr="00293F09">
        <w:rPr>
          <w:rFonts w:eastAsiaTheme="minorEastAsia" w:cs="Times New Roman"/>
          <w:szCs w:val="28"/>
        </w:rPr>
        <w:t xml:space="preserve">, т.е.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k-2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π</m:t>
        </m:r>
      </m:oMath>
      <w:r w:rsidRPr="00293F09">
        <w:rPr>
          <w:rFonts w:eastAsiaTheme="minorEastAsia" w:cs="Times New Roman"/>
          <w:szCs w:val="28"/>
        </w:rPr>
        <w:t xml:space="preserve">, где </w:t>
      </w:r>
      <m:oMath>
        <m:r>
          <w:rPr>
            <w:rFonts w:ascii="Cambria Math" w:eastAsiaTheme="minorEastAsia" w:hAnsi="Cambria Math" w:cs="Times New Roman"/>
            <w:szCs w:val="28"/>
          </w:rPr>
          <m:t>k≥3</m:t>
        </m:r>
      </m:oMath>
      <w:r w:rsidRPr="00293F09">
        <w:rPr>
          <w:rFonts w:eastAsiaTheme="minorEastAsia" w:cs="Times New Roman"/>
          <w:szCs w:val="28"/>
        </w:rPr>
        <w:t xml:space="preserve">. </w:t>
      </w:r>
    </w:p>
    <w:p w14:paraId="6A3F54A6" w14:textId="1D037797" w:rsidR="0069705F" w:rsidRPr="00293F09" w:rsidRDefault="00CB57BC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3) </w:t>
      </w:r>
      <w:r w:rsidR="0069705F" w:rsidRPr="00293F09">
        <w:rPr>
          <w:rFonts w:eastAsiaTheme="minorEastAsia" w:cs="Times New Roman"/>
          <w:szCs w:val="28"/>
        </w:rPr>
        <w:t xml:space="preserve">Докажем, что в таком случае имеет место и формула: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k-1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π</m:t>
        </m:r>
      </m:oMath>
      <w:r w:rsidR="0069705F" w:rsidRPr="00293F09">
        <w:rPr>
          <w:rFonts w:eastAsiaTheme="minorEastAsia" w:cs="Times New Roman"/>
          <w:szCs w:val="28"/>
        </w:rPr>
        <w:t>.</w:t>
      </w:r>
    </w:p>
    <w:p w14:paraId="1A9F4C28" w14:textId="2854EADC" w:rsidR="0069705F" w:rsidRPr="00293F09" w:rsidRDefault="0069705F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Пусть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b>
        </m:sSub>
      </m:oMath>
      <w:r w:rsidRPr="00293F09">
        <w:rPr>
          <w:rFonts w:eastAsiaTheme="minorEastAsia" w:cs="Times New Roman"/>
          <w:szCs w:val="28"/>
        </w:rPr>
        <w:t xml:space="preserve"> – произвольный выпуклый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e>
        </m:d>
      </m:oMath>
      <w:r w:rsidRPr="00293F09">
        <w:rPr>
          <w:rFonts w:eastAsiaTheme="minorEastAsia" w:cs="Times New Roman"/>
          <w:szCs w:val="28"/>
        </w:rPr>
        <w:t xml:space="preserve">-угольник. Соединив точки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</m:oMath>
      <w:r w:rsidRPr="00293F09">
        <w:rPr>
          <w:rFonts w:eastAsiaTheme="minorEastAsia" w:cs="Times New Roman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</m:oMath>
      <w:r w:rsidRPr="00293F09">
        <w:rPr>
          <w:rFonts w:eastAsiaTheme="minorEastAsia" w:cs="Times New Roman"/>
          <w:szCs w:val="28"/>
        </w:rPr>
        <w:t xml:space="preserve">, получаем выпуклый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</m:oMath>
      <w:r w:rsidRPr="00293F09">
        <w:rPr>
          <w:rFonts w:eastAsiaTheme="minorEastAsia" w:cs="Times New Roman"/>
          <w:szCs w:val="28"/>
        </w:rPr>
        <w:t>-угольник</w:t>
      </w:r>
      <w:r w:rsidR="00B0527F">
        <w:rPr>
          <w:rFonts w:eastAsiaTheme="minorEastAsia" w:cs="Times New Roman"/>
          <w:szCs w:val="28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k-1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</m:oMath>
      <w:r w:rsidRPr="00293F09">
        <w:rPr>
          <w:rFonts w:eastAsiaTheme="minorEastAsia" w:cs="Times New Roman"/>
          <w:szCs w:val="28"/>
        </w:rPr>
        <w:t xml:space="preserve">. Очевидно, что сумма углов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e>
        </m:d>
      </m:oMath>
      <w:r w:rsidRPr="00293F09">
        <w:rPr>
          <w:rFonts w:eastAsiaTheme="minorEastAsia" w:cs="Times New Roman"/>
          <w:szCs w:val="28"/>
        </w:rPr>
        <w:t xml:space="preserve">-угольника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b>
        </m:sSub>
      </m:oMath>
      <w:r w:rsidRPr="00293F09">
        <w:rPr>
          <w:rFonts w:eastAsiaTheme="minorEastAsia" w:cs="Times New Roman"/>
          <w:szCs w:val="28"/>
        </w:rPr>
        <w:t xml:space="preserve"> равна сумме углов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</m:oMath>
      <w:r w:rsidRPr="00293F09">
        <w:rPr>
          <w:rFonts w:eastAsiaTheme="minorEastAsia" w:cs="Times New Roman"/>
          <w:szCs w:val="28"/>
        </w:rPr>
        <w:t>-угольника плюс сумма углов треугольника:</w:t>
      </w:r>
      <w:r w:rsidR="00B0527F">
        <w:rPr>
          <w:rFonts w:eastAsiaTheme="minorEastAsia" w:cs="Times New Roman"/>
          <w:szCs w:val="28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k-1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b>
        </m:sSub>
      </m:oMath>
      <w:r w:rsidRPr="00293F09">
        <w:rPr>
          <w:rFonts w:eastAsiaTheme="minorEastAsia" w:cs="Times New Roman"/>
          <w:szCs w:val="28"/>
        </w:rPr>
        <w:t xml:space="preserve">. Но сумма углов </w:t>
      </w:r>
      <m:oMath>
        <m:r>
          <w:rPr>
            <w:rFonts w:ascii="Cambria Math" w:eastAsiaTheme="minorEastAsia" w:hAnsi="Cambria Math" w:cs="Times New Roman"/>
            <w:szCs w:val="28"/>
          </w:rPr>
          <m:t>k</m:t>
        </m:r>
      </m:oMath>
      <w:r w:rsidRPr="00293F09">
        <w:rPr>
          <w:rFonts w:eastAsiaTheme="minorEastAsia" w:cs="Times New Roman"/>
          <w:szCs w:val="28"/>
        </w:rPr>
        <w:t xml:space="preserve">-угольника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k-1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</m:oMath>
      <w:r w:rsidRPr="00293F09">
        <w:rPr>
          <w:rFonts w:eastAsiaTheme="minorEastAsia" w:cs="Times New Roman"/>
          <w:szCs w:val="28"/>
        </w:rPr>
        <w:t xml:space="preserve"> по предположению равна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k-2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π</m:t>
        </m:r>
      </m:oMath>
      <w:r w:rsidRPr="00293F09">
        <w:rPr>
          <w:rFonts w:eastAsiaTheme="minorEastAsia" w:cs="Times New Roman"/>
          <w:szCs w:val="28"/>
        </w:rPr>
        <w:t>, а сумма углов треугольника</w:t>
      </w:r>
      <w:r w:rsidR="00B0527F">
        <w:rPr>
          <w:rFonts w:eastAsiaTheme="minorEastAsia" w:cs="Times New Roman"/>
          <w:szCs w:val="28"/>
        </w:rPr>
        <w:br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=π</m:t>
        </m:r>
      </m:oMath>
      <w:r w:rsidR="00293F09">
        <w:rPr>
          <w:rFonts w:eastAsiaTheme="minorEastAsia" w:cs="Times New Roman"/>
          <w:szCs w:val="28"/>
        </w:rPr>
        <w:t xml:space="preserve">. </w:t>
      </w:r>
      <w:r w:rsidRPr="00293F09">
        <w:rPr>
          <w:rFonts w:eastAsiaTheme="minorEastAsia" w:cs="Times New Roman"/>
          <w:szCs w:val="28"/>
        </w:rPr>
        <w:t>Поэтому</w:t>
      </w:r>
    </w:p>
    <w:p w14:paraId="6C396AED" w14:textId="66DA6D4B" w:rsidR="0069705F" w:rsidRPr="00293F09" w:rsidRDefault="009A6900" w:rsidP="00293F09">
      <w:pPr>
        <w:spacing w:line="360" w:lineRule="auto"/>
        <w:ind w:firstLine="709"/>
        <w:jc w:val="center"/>
        <w:rPr>
          <w:rFonts w:eastAsiaTheme="minorEastAsia" w:cs="Times New Roman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+π=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k-2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π+π=(k-1)π</m:t>
        </m:r>
      </m:oMath>
      <w:r w:rsidR="0069705F" w:rsidRPr="00293F09">
        <w:rPr>
          <w:rFonts w:eastAsiaTheme="minorEastAsia" w:cs="Times New Roman"/>
          <w:szCs w:val="28"/>
        </w:rPr>
        <w:t>.</w:t>
      </w:r>
    </w:p>
    <w:p w14:paraId="71C8027A" w14:textId="103261F5" w:rsidR="0069705F" w:rsidRPr="00293F09" w:rsidRDefault="0069705F" w:rsidP="00293F09">
      <w:pPr>
        <w:spacing w:line="360" w:lineRule="auto"/>
        <w:ind w:firstLine="709"/>
        <w:jc w:val="both"/>
        <w:rPr>
          <w:rFonts w:cs="Times New Roman"/>
          <w:b/>
          <w:bCs/>
          <w:i/>
          <w:szCs w:val="28"/>
        </w:rPr>
      </w:pPr>
      <w:r w:rsidRPr="00293F09">
        <w:rPr>
          <w:rFonts w:eastAsiaTheme="minorEastAsia" w:cs="Times New Roman"/>
          <w:szCs w:val="28"/>
        </w:rPr>
        <w:t xml:space="preserve">Итак, условия принципа математической индукции выполняются, и потому формула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8"/>
              </w:rPr>
              <m:t>n-2</m:t>
            </m:r>
          </m:e>
        </m:d>
        <m:r>
          <w:rPr>
            <w:rFonts w:ascii="Cambria Math" w:eastAsiaTheme="minorEastAsia" w:hAnsi="Cambria Math" w:cs="Times New Roman"/>
            <w:szCs w:val="28"/>
          </w:rPr>
          <m:t>π</m:t>
        </m:r>
      </m:oMath>
      <w:r w:rsidRPr="00293F09">
        <w:rPr>
          <w:rFonts w:eastAsiaTheme="minorEastAsia" w:cs="Times New Roman"/>
          <w:szCs w:val="28"/>
        </w:rPr>
        <w:t xml:space="preserve"> верна при любом натуральном </w:t>
      </w:r>
      <m:oMath>
        <m:r>
          <w:rPr>
            <w:rFonts w:ascii="Cambria Math" w:eastAsiaTheme="minorEastAsia" w:hAnsi="Cambria Math" w:cs="Times New Roman"/>
            <w:szCs w:val="28"/>
          </w:rPr>
          <m:t>n≥3</m:t>
        </m:r>
      </m:oMath>
      <w:r w:rsidRPr="00293F09">
        <w:rPr>
          <w:rFonts w:eastAsiaTheme="minorEastAsia" w:cs="Times New Roman"/>
          <w:szCs w:val="28"/>
        </w:rPr>
        <w:t>.</w:t>
      </w:r>
    </w:p>
    <w:p w14:paraId="6FC0F9C6" w14:textId="77777777" w:rsidR="00293F09" w:rsidRDefault="00293F09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14:paraId="1D320693" w14:textId="2072D0CD" w:rsidR="00B4282D" w:rsidRPr="00293F09" w:rsidRDefault="006217A1" w:rsidP="00171F07">
      <w:pPr>
        <w:pStyle w:val="3"/>
      </w:pPr>
      <w:bookmarkStart w:id="12" w:name="_Toc130250047"/>
      <w:r w:rsidRPr="00293F09">
        <w:lastRenderedPageBreak/>
        <w:t xml:space="preserve">Задача </w:t>
      </w:r>
      <w:r w:rsidR="0069705F" w:rsidRPr="00293F09">
        <w:t>4</w:t>
      </w:r>
      <w:bookmarkEnd w:id="12"/>
    </w:p>
    <w:p w14:paraId="0529EC0D" w14:textId="191F377B" w:rsidR="006217A1" w:rsidRPr="00293F09" w:rsidRDefault="006217A1" w:rsidP="00293F09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293F09">
        <w:rPr>
          <w:rFonts w:cs="Times New Roman"/>
          <w:szCs w:val="28"/>
        </w:rPr>
        <w:t xml:space="preserve">Доказать, что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(11</m:t>
            </m:r>
          </m:e>
          <m:sup>
            <m:r>
              <w:rPr>
                <w:rFonts w:ascii="Cambria Math" w:hAnsi="Cambria Math" w:cs="Times New Roman"/>
                <w:szCs w:val="28"/>
              </w:rPr>
              <m:t>n+2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</w:rPr>
              <m:t>2n+1</m:t>
            </m:r>
          </m:sup>
        </m:sSup>
        <m:r>
          <w:rPr>
            <w:rFonts w:ascii="Cambria Math" w:hAnsi="Cambria Math" w:cs="Times New Roman"/>
            <w:szCs w:val="28"/>
          </w:rPr>
          <m:t>)⋮133</m:t>
        </m:r>
      </m:oMath>
    </w:p>
    <w:p w14:paraId="3046A015" w14:textId="77777777" w:rsidR="00293F09" w:rsidRDefault="006217A1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cs="Times New Roman"/>
          <w:szCs w:val="28"/>
        </w:rPr>
        <w:t>1) Пусть</w:t>
      </w:r>
      <w:r w:rsidRPr="00293F09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hAnsi="Cambria Math" w:cs="Times New Roman"/>
            <w:szCs w:val="28"/>
          </w:rPr>
          <m:t>n=1</m:t>
        </m:r>
      </m:oMath>
      <w:r w:rsidRPr="00293F09">
        <w:rPr>
          <w:rFonts w:eastAsiaTheme="minorEastAsia" w:cs="Times New Roman"/>
          <w:szCs w:val="28"/>
        </w:rPr>
        <w:t xml:space="preserve">, </w:t>
      </w:r>
    </w:p>
    <w:p w14:paraId="3C997613" w14:textId="7A447B99" w:rsidR="006217A1" w:rsidRPr="00293F09" w:rsidRDefault="006217A1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тогда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=(11+12)(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11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-132+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)=23*133</m:t>
        </m:r>
      </m:oMath>
      <w:r w:rsidR="005A0A9C" w:rsidRPr="00293F09">
        <w:rPr>
          <w:rFonts w:eastAsiaTheme="minorEastAsia" w:cs="Times New Roman"/>
          <w:szCs w:val="28"/>
        </w:rPr>
        <w:t xml:space="preserve"> делится на 133 без остатка, значит при </w:t>
      </w:r>
      <m:oMath>
        <m:r>
          <w:rPr>
            <w:rFonts w:ascii="Cambria Math" w:hAnsi="Cambria Math" w:cs="Times New Roman"/>
            <w:szCs w:val="28"/>
          </w:rPr>
          <m:t>n=1</m:t>
        </m:r>
      </m:oMath>
      <w:r w:rsidR="005A0A9C" w:rsidRPr="00293F09">
        <w:rPr>
          <w:rFonts w:eastAsiaTheme="minorEastAsia" w:cs="Times New Roman"/>
          <w:szCs w:val="28"/>
        </w:rPr>
        <w:t xml:space="preserve"> утверждение верно.</w:t>
      </w:r>
    </w:p>
    <w:p w14:paraId="7F242611" w14:textId="61C22428" w:rsidR="005A0A9C" w:rsidRPr="00293F09" w:rsidRDefault="005A0A9C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>2) Предположим, что</w:t>
      </w:r>
      <w:r w:rsidR="00C654F8" w:rsidRPr="00293F09">
        <w:rPr>
          <w:rFonts w:eastAsiaTheme="minorEastAsia" w:cs="Times New Roman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Cs w:val="28"/>
          </w:rPr>
          <m:t>n=k</m:t>
        </m:r>
      </m:oMath>
      <w:r w:rsidRPr="00293F09">
        <w:rPr>
          <w:rFonts w:eastAsiaTheme="minorEastAsia" w:cs="Times New Roman"/>
          <w:szCs w:val="28"/>
        </w:rPr>
        <w:t xml:space="preserve"> </w:t>
      </w:r>
      <w:r w:rsidR="00C654F8" w:rsidRPr="00293F09">
        <w:rPr>
          <w:rFonts w:eastAsiaTheme="minorEastAsia" w:cs="Times New Roman"/>
          <w:szCs w:val="28"/>
        </w:rPr>
        <w:t>утверждение верно, тогда</w:t>
      </w:r>
      <w:r w:rsidR="00B0527F">
        <w:rPr>
          <w:rFonts w:eastAsiaTheme="minorEastAsia" w:cs="Times New Roman"/>
          <w:szCs w:val="28"/>
        </w:rPr>
        <w:br/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(11</m:t>
            </m:r>
          </m:e>
          <m:sup>
            <m:r>
              <w:rPr>
                <w:rFonts w:ascii="Cambria Math" w:hAnsi="Cambria Math" w:cs="Times New Roman"/>
                <w:szCs w:val="28"/>
              </w:rPr>
              <m:t>k+2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</w:rPr>
              <m:t>2k+1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)⋮133</m:t>
        </m:r>
      </m:oMath>
      <w:r w:rsidRPr="00293F09">
        <w:rPr>
          <w:rFonts w:eastAsiaTheme="minorEastAsia" w:cs="Times New Roman"/>
          <w:szCs w:val="28"/>
        </w:rPr>
        <w:t>.</w:t>
      </w:r>
    </w:p>
    <w:p w14:paraId="3289FD4A" w14:textId="2FB69245" w:rsidR="00205F7E" w:rsidRPr="00B0527F" w:rsidRDefault="005A0A9C" w:rsidP="00B0527F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3) Докажем, что при </w:t>
      </w:r>
      <m:oMath>
        <m:r>
          <w:rPr>
            <w:rFonts w:ascii="Cambria Math" w:eastAsiaTheme="minorEastAsia" w:hAnsi="Cambria Math" w:cs="Times New Roman"/>
            <w:szCs w:val="28"/>
          </w:rPr>
          <m:t>n=k+1</m:t>
        </m:r>
      </m:oMath>
      <w:r w:rsidRPr="00293F09">
        <w:rPr>
          <w:rFonts w:eastAsiaTheme="minorEastAsia" w:cs="Times New Roman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11</m:t>
            </m:r>
          </m:e>
          <m:sup>
            <m:r>
              <w:rPr>
                <w:rFonts w:ascii="Cambria Math" w:hAnsi="Cambria Math" w:cs="Times New Roman"/>
                <w:szCs w:val="28"/>
              </w:rPr>
              <m:t>k+3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</w:rPr>
              <m:t>2k+3</m:t>
            </m:r>
          </m:sup>
        </m:sSup>
      </m:oMath>
      <w:r w:rsidRPr="00293F09">
        <w:rPr>
          <w:rFonts w:eastAsiaTheme="minorEastAsia" w:cs="Times New Roman"/>
          <w:szCs w:val="28"/>
        </w:rPr>
        <w:t xml:space="preserve"> делится на 133 без остатка</w:t>
      </w:r>
      <w:r w:rsidR="00365D47" w:rsidRPr="00293F09">
        <w:rPr>
          <w:rFonts w:eastAsiaTheme="minorEastAsia" w:cs="Times New Roman"/>
          <w:szCs w:val="28"/>
        </w:rPr>
        <w:t>.</w:t>
      </w:r>
      <w:r w:rsidR="00B0527F">
        <w:rPr>
          <w:rFonts w:eastAsiaTheme="minorEastAsia" w:cs="Times New Roman"/>
          <w:szCs w:val="28"/>
        </w:rPr>
        <w:br/>
      </w: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k</m:t>
              </m:r>
              <m:r>
                <w:rPr>
                  <w:rFonts w:ascii="Cambria Math" w:eastAsiaTheme="minorEastAsia" w:hAnsi="Cambria Math" w:cs="Times New Roman"/>
                  <w:szCs w:val="28"/>
                </w:rPr>
                <m:t>+3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2k+3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=11∙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k+2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2k+1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=11∙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k+2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+144∙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2k+1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</m:t>
          </m:r>
        </m:oMath>
      </m:oMathPara>
    </w:p>
    <w:p w14:paraId="284B55FE" w14:textId="6D2ECC62" w:rsidR="00B0527F" w:rsidRDefault="00205F7E" w:rsidP="00B0527F">
      <w:pPr>
        <w:spacing w:line="360" w:lineRule="auto"/>
        <w:ind w:firstLine="709"/>
        <w:jc w:val="center"/>
        <w:rPr>
          <w:rFonts w:eastAsiaTheme="minorEastAsia" w:cs="Times New Roman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=11∙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11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k+2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11+133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12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2k+1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Cs w:val="28"/>
            </w:rPr>
            <w:br/>
          </m:r>
        </m:oMath>
      </m:oMathPara>
      <m:oMath>
        <m:r>
          <w:rPr>
            <w:rFonts w:ascii="Cambria Math" w:eastAsiaTheme="minorEastAsia" w:hAnsi="Cambria Math" w:cs="Times New Roman"/>
            <w:szCs w:val="28"/>
          </w:rPr>
          <m:t>11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k+2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2k+1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Cs w:val="28"/>
          </w:rPr>
          <m:t>+133∙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2k+1</m:t>
            </m:r>
          </m:sup>
        </m:sSup>
      </m:oMath>
      <w:r w:rsidRPr="00293F09">
        <w:rPr>
          <w:rFonts w:eastAsiaTheme="minorEastAsia" w:cs="Times New Roman"/>
          <w:szCs w:val="28"/>
        </w:rPr>
        <w:t>;</w:t>
      </w:r>
    </w:p>
    <w:p w14:paraId="072F9669" w14:textId="2FE611F3" w:rsidR="003A714B" w:rsidRPr="00293F09" w:rsidRDefault="003A714B" w:rsidP="00B0527F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>в ходе</w:t>
      </w:r>
      <w:r w:rsidR="00205F7E" w:rsidRPr="00293F09">
        <w:rPr>
          <w:rFonts w:eastAsiaTheme="minorEastAsia" w:cs="Times New Roman"/>
          <w:szCs w:val="28"/>
        </w:rPr>
        <w:t xml:space="preserve"> </w:t>
      </w:r>
      <w:r w:rsidRPr="00293F09">
        <w:rPr>
          <w:rFonts w:eastAsiaTheme="minorEastAsia" w:cs="Times New Roman"/>
          <w:szCs w:val="28"/>
        </w:rPr>
        <w:t>преобразования получается сумма, которая делится на 133 без остатка</w:t>
      </w:r>
      <w:r w:rsidR="004405F8" w:rsidRPr="00293F09">
        <w:rPr>
          <w:rFonts w:eastAsiaTheme="minorEastAsia" w:cs="Times New Roman"/>
          <w:szCs w:val="28"/>
        </w:rPr>
        <w:t>, т.к.</w:t>
      </w:r>
      <w:r w:rsidRPr="00293F09">
        <w:rPr>
          <w:rFonts w:eastAsiaTheme="minorEastAsia" w:cs="Times New Roman"/>
          <w:szCs w:val="28"/>
        </w:rPr>
        <w:t>:</w:t>
      </w:r>
    </w:p>
    <w:p w14:paraId="067B3A6E" w14:textId="17978663" w:rsidR="005A0A9C" w:rsidRPr="00293F09" w:rsidRDefault="004405F8" w:rsidP="00293F09">
      <w:pPr>
        <w:pStyle w:val="a3"/>
        <w:numPr>
          <w:ilvl w:val="0"/>
          <w:numId w:val="17"/>
        </w:numPr>
        <w:spacing w:line="360" w:lineRule="auto"/>
        <w:jc w:val="both"/>
        <w:rPr>
          <w:rFonts w:cs="Times New Roman"/>
          <w:iCs/>
          <w:szCs w:val="28"/>
        </w:rPr>
      </w:pPr>
      <w:r w:rsidRPr="00293F09">
        <w:rPr>
          <w:rFonts w:eastAsiaTheme="minorEastAsia" w:cs="Times New Roman"/>
          <w:iCs/>
          <w:szCs w:val="28"/>
        </w:rPr>
        <w:t xml:space="preserve">Из первого слагаемого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(11</m:t>
            </m:r>
          </m:e>
          <m:sup>
            <m:r>
              <w:rPr>
                <w:rFonts w:ascii="Cambria Math" w:hAnsi="Cambria Math" w:cs="Times New Roman"/>
                <w:szCs w:val="28"/>
                <w:lang w:val="en-US"/>
              </w:rPr>
              <m:t>k</m:t>
            </m:r>
            <m:r>
              <w:rPr>
                <w:rFonts w:ascii="Cambria Math" w:hAnsi="Cambria Math" w:cs="Times New Roman"/>
                <w:szCs w:val="28"/>
              </w:rPr>
              <m:t>+2</m:t>
            </m:r>
          </m:sup>
        </m:sSup>
        <m:r>
          <w:rPr>
            <w:rFonts w:ascii="Cambria Math" w:hAnsi="Cambria Math" w:cs="Times New Roman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iCs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Cs w:val="28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</w:rPr>
              <m:t>2k+1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)⋮133</m:t>
        </m:r>
      </m:oMath>
      <w:r w:rsidRPr="00293F09">
        <w:rPr>
          <w:rFonts w:eastAsiaTheme="minorEastAsia" w:cs="Times New Roman"/>
          <w:iCs/>
          <w:szCs w:val="28"/>
        </w:rPr>
        <w:t xml:space="preserve"> по предположению 2</w:t>
      </w:r>
    </w:p>
    <w:p w14:paraId="74B83523" w14:textId="7934F91B" w:rsidR="003A714B" w:rsidRPr="00293F09" w:rsidRDefault="004405F8" w:rsidP="00293F09">
      <w:pPr>
        <w:pStyle w:val="a3"/>
        <w:numPr>
          <w:ilvl w:val="0"/>
          <w:numId w:val="17"/>
        </w:numPr>
        <w:spacing w:line="360" w:lineRule="auto"/>
        <w:jc w:val="both"/>
        <w:rPr>
          <w:rFonts w:cs="Times New Roman"/>
          <w:iCs/>
          <w:szCs w:val="28"/>
        </w:rPr>
      </w:pPr>
      <w:r w:rsidRPr="00293F09">
        <w:rPr>
          <w:rFonts w:cs="Times New Roman"/>
          <w:iCs/>
          <w:szCs w:val="28"/>
        </w:rPr>
        <w:t>Во втором слагаемом одним из множителей является 133, следовательно оно тоже делится на 133 без остатка</w:t>
      </w:r>
    </w:p>
    <w:p w14:paraId="5A4DEF19" w14:textId="37AFCC40" w:rsidR="00B4282D" w:rsidRPr="00293F09" w:rsidRDefault="00C654F8" w:rsidP="00293F09">
      <w:pPr>
        <w:spacing w:line="360" w:lineRule="auto"/>
        <w:ind w:firstLine="709"/>
        <w:jc w:val="both"/>
        <w:rPr>
          <w:rFonts w:eastAsiaTheme="minorEastAsia" w:cs="Times New Roman"/>
          <w:szCs w:val="28"/>
        </w:rPr>
      </w:pPr>
      <w:r w:rsidRPr="00293F09">
        <w:rPr>
          <w:rFonts w:cs="Times New Roman"/>
          <w:iCs/>
          <w:szCs w:val="28"/>
        </w:rPr>
        <w:t xml:space="preserve">Следовательно, </w:t>
      </w:r>
      <m:oMath>
        <m:r>
          <w:rPr>
            <w:rFonts w:ascii="Cambria Math" w:hAnsi="Cambria Math" w:cs="Times New Roman"/>
            <w:szCs w:val="28"/>
          </w:rPr>
          <m:t>(</m:t>
        </m:r>
        <m:r>
          <w:rPr>
            <w:rFonts w:ascii="Cambria Math" w:eastAsiaTheme="minorEastAsia" w:hAnsi="Cambria Math" w:cs="Times New Roman"/>
            <w:szCs w:val="28"/>
          </w:rPr>
          <m:t>11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k+2</m:t>
                </m:r>
              </m:sup>
            </m:sSup>
            <m:r>
              <w:rPr>
                <w:rFonts w:ascii="Cambria Math" w:eastAsiaTheme="minorEastAsia" w:hAnsi="Cambria Math" w:cs="Times New Roman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Cs w:val="28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Cs w:val="28"/>
                  </w:rPr>
                  <m:t>2k+1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Cs w:val="28"/>
          </w:rPr>
          <m:t>+133∙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2k+1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)⋮133</m:t>
        </m:r>
      </m:oMath>
      <w:r w:rsidR="003031ED">
        <w:rPr>
          <w:rFonts w:eastAsiaTheme="minorEastAsia" w:cs="Times New Roman"/>
          <w:szCs w:val="28"/>
        </w:rPr>
        <w:t xml:space="preserve"> – верно </w:t>
      </w:r>
      <w:r w:rsidRPr="00293F09">
        <w:rPr>
          <w:rFonts w:eastAsiaTheme="minorEastAsia" w:cs="Times New Roman"/>
          <w:szCs w:val="28"/>
        </w:rPr>
        <w:t xml:space="preserve">для </w:t>
      </w:r>
      <w:r w:rsidR="00FC24C8" w:rsidRPr="00293F09">
        <w:rPr>
          <w:rFonts w:eastAsiaTheme="minorEastAsia" w:cs="Times New Roman"/>
          <w:szCs w:val="28"/>
        </w:rPr>
        <w:t xml:space="preserve">всех </w:t>
      </w:r>
      <m:oMath>
        <m:r>
          <w:rPr>
            <w:rFonts w:ascii="Cambria Math" w:hAnsi="Cambria Math" w:cs="Times New Roman"/>
            <w:szCs w:val="28"/>
            <w:lang w:val="en-US"/>
          </w:rPr>
          <m:t>n</m:t>
        </m:r>
      </m:oMath>
      <w:r w:rsidR="00FC24C8" w:rsidRPr="00293F09">
        <w:rPr>
          <w:rFonts w:eastAsiaTheme="minorEastAsia" w:cs="Times New Roman"/>
          <w:szCs w:val="28"/>
        </w:rPr>
        <w:t>.</w:t>
      </w:r>
    </w:p>
    <w:p w14:paraId="44F426D9" w14:textId="77777777" w:rsidR="00580935" w:rsidRPr="00293F09" w:rsidRDefault="00580935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</w:p>
    <w:p w14:paraId="06D1C973" w14:textId="77777777" w:rsidR="00F02B18" w:rsidRPr="00293F09" w:rsidRDefault="00F02B18" w:rsidP="00293F09">
      <w:pPr>
        <w:spacing w:line="360" w:lineRule="auto"/>
        <w:ind w:firstLine="709"/>
        <w:jc w:val="center"/>
        <w:rPr>
          <w:rFonts w:eastAsiaTheme="minorEastAsia" w:cs="Times New Roman"/>
          <w:szCs w:val="28"/>
        </w:rPr>
      </w:pPr>
    </w:p>
    <w:p w14:paraId="1A49EAC1" w14:textId="77777777" w:rsidR="00F02B18" w:rsidRPr="00293F09" w:rsidRDefault="00F02B18" w:rsidP="00293F09">
      <w:pPr>
        <w:spacing w:line="360" w:lineRule="auto"/>
        <w:ind w:firstLine="709"/>
        <w:jc w:val="center"/>
        <w:rPr>
          <w:rFonts w:eastAsiaTheme="minorEastAsia" w:cs="Times New Roman"/>
          <w:szCs w:val="28"/>
        </w:rPr>
      </w:pPr>
    </w:p>
    <w:p w14:paraId="03C10E7D" w14:textId="2055838A" w:rsidR="00F02B18" w:rsidRPr="00293F09" w:rsidRDefault="00B0527F" w:rsidP="00B0527F">
      <w:p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br w:type="page"/>
      </w:r>
    </w:p>
    <w:p w14:paraId="24C94E15" w14:textId="1E3EEC9D" w:rsidR="001A6448" w:rsidRPr="00293F09" w:rsidRDefault="00580935" w:rsidP="00171F07">
      <w:pPr>
        <w:pStyle w:val="3"/>
        <w:rPr>
          <w:rFonts w:eastAsiaTheme="minorEastAsia"/>
        </w:rPr>
      </w:pPr>
      <w:bookmarkStart w:id="13" w:name="_Toc130250048"/>
      <w:r w:rsidRPr="00293F09">
        <w:rPr>
          <w:rFonts w:eastAsiaTheme="minorEastAsia"/>
        </w:rPr>
        <w:lastRenderedPageBreak/>
        <w:t>Задача 5</w:t>
      </w:r>
      <w:bookmarkEnd w:id="13"/>
    </w:p>
    <w:p w14:paraId="13C52D7A" w14:textId="09BB9839" w:rsidR="00580935" w:rsidRPr="00293F09" w:rsidRDefault="001A6448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Докажем, что </w:t>
      </w:r>
      <m:oMath>
        <m:r>
          <w:rPr>
            <w:rFonts w:ascii="Cambria Math" w:eastAsiaTheme="minorEastAsia" w:hAnsi="Cambria Math" w:cs="Times New Roman"/>
            <w:szCs w:val="28"/>
          </w:rPr>
          <m:t>n!&lt;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n</m:t>
            </m:r>
          </m:sup>
        </m:sSup>
      </m:oMath>
      <w:r w:rsidRPr="00293F09">
        <w:rPr>
          <w:rFonts w:eastAsiaTheme="minorEastAsia" w:cs="Times New Roman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Cs w:val="28"/>
          </w:rPr>
          <m:t>n≥3</m:t>
        </m:r>
      </m:oMath>
    </w:p>
    <w:p w14:paraId="74AD8A7F" w14:textId="1A2C79D9" w:rsidR="001A6448" w:rsidRPr="00293F09" w:rsidRDefault="001A6448" w:rsidP="00293F09">
      <w:pPr>
        <w:spacing w:line="360" w:lineRule="auto"/>
        <w:ind w:firstLine="709"/>
        <w:rPr>
          <w:rFonts w:eastAsiaTheme="minorEastAsia" w:cs="Times New Roman"/>
          <w:szCs w:val="28"/>
          <w:lang w:val="en-US"/>
        </w:rPr>
      </w:pPr>
      <w:r w:rsidRPr="00293F09">
        <w:rPr>
          <w:rFonts w:eastAsiaTheme="minorEastAsia" w:cs="Times New Roman"/>
          <w:szCs w:val="28"/>
          <w:lang w:val="en-US"/>
        </w:rPr>
        <w:t>1)</w:t>
      </w:r>
      <w:r w:rsidRPr="00293F09">
        <w:rPr>
          <w:rFonts w:eastAsiaTheme="minorEastAsia" w:cs="Times New Roman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Cs w:val="28"/>
          </w:rPr>
          <m:t>n=3</m:t>
        </m:r>
      </m:oMath>
      <w:r w:rsidRPr="00293F09">
        <w:rPr>
          <w:rFonts w:eastAsiaTheme="minorEastAsia" w:cs="Times New Roman"/>
          <w:szCs w:val="28"/>
          <w:lang w:val="en-US"/>
        </w:rPr>
        <w:t>:</w:t>
      </w:r>
    </w:p>
    <w:p w14:paraId="2BB6E076" w14:textId="11388B85" w:rsidR="001A6448" w:rsidRPr="00293F09" w:rsidRDefault="001A6448" w:rsidP="00293F09">
      <w:pPr>
        <w:spacing w:line="360" w:lineRule="auto"/>
        <w:ind w:firstLine="709"/>
        <w:rPr>
          <w:rFonts w:eastAsiaTheme="minorEastAsia" w:cs="Times New Roman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  <w:lang w:val="en-US"/>
            </w:rPr>
            <m:t>3!&lt;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Cs w:val="28"/>
                  <w:lang w:val="en-US"/>
                </w:rPr>
                <m:t>3</m:t>
              </m:r>
            </m:sup>
          </m:sSup>
        </m:oMath>
      </m:oMathPara>
    </w:p>
    <w:p w14:paraId="414D383F" w14:textId="0273CB4B" w:rsidR="001A6448" w:rsidRPr="00293F09" w:rsidRDefault="001A6448" w:rsidP="00293F09">
      <w:pPr>
        <w:spacing w:line="360" w:lineRule="auto"/>
        <w:ind w:firstLine="709"/>
        <w:jc w:val="center"/>
        <w:rPr>
          <w:rFonts w:eastAsiaTheme="minorEastAsia" w:cs="Times New Roman"/>
          <w:szCs w:val="28"/>
        </w:rPr>
      </w:pPr>
      <m:oMath>
        <m:r>
          <w:rPr>
            <w:rFonts w:ascii="Cambria Math" w:eastAsiaTheme="minorEastAsia" w:hAnsi="Cambria Math" w:cs="Times New Roman"/>
            <w:szCs w:val="28"/>
          </w:rPr>
          <m:t>6&lt;8</m:t>
        </m:r>
      </m:oMath>
      <w:r w:rsidRPr="00293F09">
        <w:rPr>
          <w:rFonts w:eastAsiaTheme="minorEastAsia" w:cs="Times New Roman"/>
          <w:szCs w:val="28"/>
        </w:rPr>
        <w:t xml:space="preserve"> - истина</w:t>
      </w:r>
    </w:p>
    <w:p w14:paraId="490772EB" w14:textId="2351837D" w:rsidR="001A6448" w:rsidRPr="00293F09" w:rsidRDefault="001A6448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2) Пусть при </w:t>
      </w:r>
      <m:oMath>
        <m:r>
          <w:rPr>
            <w:rFonts w:ascii="Cambria Math" w:eastAsiaTheme="minorEastAsia" w:hAnsi="Cambria Math" w:cs="Times New Roman"/>
            <w:szCs w:val="28"/>
          </w:rPr>
          <m:t>n=k;k&gt;3</m:t>
        </m:r>
      </m:oMath>
      <w:r w:rsidRPr="00293F09">
        <w:rPr>
          <w:rFonts w:eastAsiaTheme="minorEastAsia" w:cs="Times New Roman"/>
          <w:szCs w:val="28"/>
        </w:rPr>
        <w:t xml:space="preserve"> исходное неравенство верно, тогда справедливо:</w:t>
      </w:r>
    </w:p>
    <w:p w14:paraId="26D5E3E9" w14:textId="7C62869B" w:rsidR="001A6448" w:rsidRPr="00293F09" w:rsidRDefault="001A6448" w:rsidP="00293F09">
      <w:pPr>
        <w:spacing w:line="360" w:lineRule="auto"/>
        <w:ind w:firstLine="709"/>
        <w:rPr>
          <w:rFonts w:eastAsiaTheme="minorEastAsia" w:cs="Times New Roman"/>
          <w:i/>
          <w:szCs w:val="28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szCs w:val="28"/>
            </w:rPr>
            <m:t>k!&lt;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k+1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k</m:t>
              </m:r>
            </m:sup>
          </m:sSup>
        </m:oMath>
      </m:oMathPara>
    </w:p>
    <w:p w14:paraId="3A588BD8" w14:textId="426120B8" w:rsidR="001A6448" w:rsidRPr="00293F09" w:rsidRDefault="001A6448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>3)</w:t>
      </w:r>
      <w:r w:rsidR="002752E5" w:rsidRPr="00293F09">
        <w:rPr>
          <w:rFonts w:eastAsiaTheme="minorEastAsia" w:cs="Times New Roman"/>
          <w:szCs w:val="28"/>
        </w:rPr>
        <w:t xml:space="preserve"> Докажем, что при </w:t>
      </w:r>
      <m:oMath>
        <m:r>
          <w:rPr>
            <w:rFonts w:ascii="Cambria Math" w:eastAsiaTheme="minorEastAsia" w:hAnsi="Cambria Math" w:cs="Times New Roman"/>
            <w:szCs w:val="28"/>
          </w:rPr>
          <m:t>n=k+1</m:t>
        </m:r>
      </m:oMath>
      <w:r w:rsidR="002752E5" w:rsidRPr="00293F09">
        <w:rPr>
          <w:rFonts w:eastAsiaTheme="minorEastAsia" w:cs="Times New Roman"/>
          <w:szCs w:val="28"/>
        </w:rPr>
        <w:t xml:space="preserve"> неравенство будет верным, тогда справедливо:</w:t>
      </w:r>
    </w:p>
    <w:p w14:paraId="41EA8D0C" w14:textId="7C871C00" w:rsidR="00886EA2" w:rsidRPr="00293F09" w:rsidRDefault="009A6900" w:rsidP="00293F09">
      <w:pPr>
        <w:spacing w:line="360" w:lineRule="auto"/>
        <w:ind w:firstLine="709"/>
        <w:jc w:val="center"/>
        <w:rPr>
          <w:rFonts w:eastAsiaTheme="minorEastAsia" w:cs="Times New Roman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k+1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!&lt;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k+2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k+1</m:t>
              </m:r>
            </m:sup>
          </m:sSup>
        </m:oMath>
      </m:oMathPara>
    </w:p>
    <w:p w14:paraId="6F81D493" w14:textId="2D082A3A" w:rsidR="003F1AA7" w:rsidRPr="00293F09" w:rsidRDefault="00562D04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>Рассмотрим неравенство</w:t>
      </w:r>
      <w:r w:rsidR="003F1AA7" w:rsidRPr="00293F09">
        <w:rPr>
          <w:rFonts w:eastAsiaTheme="minorEastAsia" w:cs="Times New Roman"/>
          <w:szCs w:val="28"/>
        </w:rPr>
        <w:t xml:space="preserve"> из пункта 2</w:t>
      </w:r>
      <w:r w:rsidRPr="00293F09">
        <w:rPr>
          <w:rFonts w:eastAsiaTheme="minorEastAsia" w:cs="Times New Roman"/>
          <w:szCs w:val="28"/>
        </w:rPr>
        <w:t xml:space="preserve">. Умножим его обе части на </w:t>
      </w:r>
    </w:p>
    <w:p w14:paraId="26610DF5" w14:textId="4D7DD5D9" w:rsidR="00562D04" w:rsidRPr="00293F09" w:rsidRDefault="009A6900" w:rsidP="00293F09">
      <w:pPr>
        <w:spacing w:line="360" w:lineRule="auto"/>
        <w:ind w:firstLine="709"/>
        <w:rPr>
          <w:rFonts w:eastAsiaTheme="minorEastAsia" w:cs="Times New Roman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Cs w:val="28"/>
                </w:rPr>
                <m:t>k+1</m:t>
              </m:r>
            </m:e>
          </m:d>
          <m:r>
            <w:rPr>
              <w:rFonts w:ascii="Cambria Math" w:eastAsiaTheme="minorEastAsia" w:hAnsi="Cambria Math" w:cs="Times New Roman"/>
              <w:szCs w:val="28"/>
            </w:rPr>
            <m:t>;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(k</m:t>
          </m:r>
          <m:r>
            <w:rPr>
              <w:rFonts w:ascii="Cambria Math" w:eastAsiaTheme="minorEastAsia" w:hAnsi="Cambria Math" w:cs="Times New Roman"/>
              <w:szCs w:val="28"/>
            </w:rPr>
            <m:t>+1</m:t>
          </m:r>
          <m:r>
            <w:rPr>
              <w:rFonts w:ascii="Cambria Math" w:eastAsiaTheme="minorEastAsia" w:hAnsi="Cambria Math" w:cs="Times New Roman"/>
              <w:szCs w:val="28"/>
              <w:lang w:val="en-US"/>
            </w:rPr>
            <m:t>)</m:t>
          </m:r>
          <m:r>
            <w:rPr>
              <w:rFonts w:ascii="Cambria Math" w:eastAsiaTheme="minorEastAsia" w:hAnsi="Cambria Math" w:cs="Times New Roman"/>
              <w:szCs w:val="28"/>
            </w:rPr>
            <m:t>&gt;0</m:t>
          </m:r>
        </m:oMath>
      </m:oMathPara>
    </w:p>
    <w:p w14:paraId="7D994761" w14:textId="72585CA8" w:rsidR="00C74815" w:rsidRPr="00293F09" w:rsidRDefault="00C74815" w:rsidP="00293F09">
      <w:pPr>
        <w:spacing w:line="360" w:lineRule="auto"/>
        <w:ind w:firstLine="709"/>
        <w:rPr>
          <w:rFonts w:eastAsiaTheme="minorEastAsia" w:cs="Times New Roman"/>
          <w:i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k!∙(k+1)&lt;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k+1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k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∙(k+1)</m:t>
          </m:r>
        </m:oMath>
      </m:oMathPara>
    </w:p>
    <w:p w14:paraId="42E78767" w14:textId="5F869E92" w:rsidR="00C74815" w:rsidRPr="00293F09" w:rsidRDefault="00C74815" w:rsidP="00293F09">
      <w:pPr>
        <w:spacing w:line="360" w:lineRule="auto"/>
        <w:ind w:firstLine="709"/>
        <w:rPr>
          <w:rFonts w:eastAsiaTheme="minorEastAsia" w:cs="Times New Roman"/>
          <w:i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Cs w:val="28"/>
            </w:rPr>
            <m:t>(k+1)!&lt;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k+1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Cs w:val="28"/>
                </w:rPr>
                <m:t>k+1</m:t>
              </m:r>
            </m:sup>
          </m:sSup>
          <m:r>
            <w:rPr>
              <w:rFonts w:ascii="Cambria Math" w:eastAsiaTheme="minorEastAsia" w:hAnsi="Cambria Math" w:cs="Times New Roman"/>
              <w:szCs w:val="28"/>
            </w:rPr>
            <m:t>∙2</m:t>
          </m:r>
        </m:oMath>
      </m:oMathPara>
    </w:p>
    <w:p w14:paraId="334477A8" w14:textId="4D932166" w:rsidR="00B0527F" w:rsidRDefault="003F1AA7" w:rsidP="00B0527F">
      <w:pPr>
        <w:spacing w:line="360" w:lineRule="auto"/>
        <w:ind w:firstLine="709"/>
        <w:rPr>
          <w:rFonts w:eastAsiaTheme="minorEastAsia" w:cs="Times New Roman"/>
          <w:szCs w:val="28"/>
        </w:rPr>
      </w:pPr>
      <w:r w:rsidRPr="00293F09">
        <w:rPr>
          <w:rFonts w:eastAsiaTheme="minorEastAsia" w:cs="Times New Roman"/>
          <w:szCs w:val="28"/>
        </w:rPr>
        <w:t xml:space="preserve">Если доказать,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  <w:lang w:val="en-US"/>
                      </w:rPr>
                      <m:t>k</m:t>
                    </m:r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∙2&lt;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k+2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p>
        </m:sSup>
      </m:oMath>
      <w:r w:rsidRPr="00293F09">
        <w:rPr>
          <w:rFonts w:eastAsiaTheme="minorEastAsia" w:cs="Times New Roman"/>
          <w:szCs w:val="28"/>
        </w:rPr>
        <w:t>,</w:t>
      </w:r>
      <w:r w:rsidR="00382522" w:rsidRPr="00293F09">
        <w:rPr>
          <w:rFonts w:eastAsiaTheme="minorEastAsia" w:cs="Times New Roman"/>
          <w:szCs w:val="28"/>
        </w:rPr>
        <w:t xml:space="preserve"> </w:t>
      </w:r>
      <w:r w:rsidRPr="00293F09">
        <w:rPr>
          <w:rFonts w:eastAsiaTheme="minorEastAsia" w:cs="Times New Roman"/>
          <w:szCs w:val="28"/>
        </w:rPr>
        <w:t>то получим, что</w:t>
      </w:r>
      <w:r w:rsidR="00B0527F">
        <w:rPr>
          <w:rFonts w:eastAsiaTheme="minorEastAsia" w:cs="Times New Roman"/>
          <w:szCs w:val="28"/>
        </w:rPr>
        <w:br/>
      </w:r>
      <w:r w:rsidR="00382522" w:rsidRPr="00293F09">
        <w:rPr>
          <w:rFonts w:eastAsiaTheme="minorEastAsia" w:cs="Times New Roman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Cs w:val="28"/>
          </w:rPr>
          <m:t>(k+1)!&lt;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k+1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∙2&lt;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k+2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k+1</m:t>
            </m:r>
          </m:sup>
        </m:sSup>
      </m:oMath>
      <w:r w:rsidR="00293F09" w:rsidRPr="00293F09">
        <w:rPr>
          <w:rFonts w:eastAsiaTheme="minorEastAsia" w:cs="Times New Roman"/>
          <w:szCs w:val="28"/>
        </w:rPr>
        <w:t xml:space="preserve">. А это то, что </w:t>
      </w:r>
      <w:r w:rsidR="00B0527F">
        <w:rPr>
          <w:rFonts w:eastAsiaTheme="minorEastAsia" w:cs="Times New Roman"/>
          <w:szCs w:val="28"/>
        </w:rPr>
        <w:t>требовалось доказать</w:t>
      </w:r>
      <w:r w:rsidR="00293F09" w:rsidRPr="00293F09">
        <w:rPr>
          <w:rFonts w:eastAsiaTheme="minorEastAsia" w:cs="Times New Roman"/>
          <w:szCs w:val="28"/>
        </w:rPr>
        <w:t>.</w:t>
      </w:r>
      <w:r w:rsidR="00293F09">
        <w:rPr>
          <w:rFonts w:eastAsiaTheme="minorEastAsia" w:cs="Times New Roman"/>
          <w:szCs w:val="28"/>
        </w:rPr>
        <w:t xml:space="preserve"> </w:t>
      </w:r>
      <w:r w:rsidR="00293F09" w:rsidRPr="00293F09">
        <w:rPr>
          <w:rFonts w:eastAsiaTheme="minorEastAsia" w:cs="Times New Roman"/>
          <w:szCs w:val="28"/>
        </w:rPr>
        <w:t xml:space="preserve">Следовательно, методом математической индукции можно доказать исходное утверждение. Оно справедливо для любого натурального числа </w:t>
      </w:r>
      <m:oMath>
        <m:r>
          <w:rPr>
            <w:rFonts w:ascii="Cambria Math" w:eastAsiaTheme="minorEastAsia" w:hAnsi="Cambria Math" w:cs="Times New Roman"/>
            <w:szCs w:val="28"/>
          </w:rPr>
          <m:t>n≥3</m:t>
        </m:r>
      </m:oMath>
      <w:r w:rsidR="00293F09" w:rsidRPr="00293F09">
        <w:rPr>
          <w:rFonts w:eastAsiaTheme="minorEastAsia" w:cs="Times New Roman"/>
          <w:szCs w:val="28"/>
        </w:rPr>
        <w:t>.</w:t>
      </w:r>
    </w:p>
    <w:p w14:paraId="20751F39" w14:textId="77777777" w:rsidR="00B0527F" w:rsidRDefault="00B0527F">
      <w:pPr>
        <w:rPr>
          <w:rFonts w:eastAsiaTheme="minorEastAsia" w:cs="Times New Roman"/>
          <w:szCs w:val="28"/>
        </w:rPr>
      </w:pPr>
      <w:r>
        <w:rPr>
          <w:rFonts w:eastAsiaTheme="minorEastAsia" w:cs="Times New Roman"/>
          <w:szCs w:val="28"/>
        </w:rPr>
        <w:br w:type="page"/>
      </w:r>
    </w:p>
    <w:p w14:paraId="54FAFC7E" w14:textId="5583A641" w:rsidR="00864470" w:rsidRDefault="00864470" w:rsidP="00011488">
      <w:pPr>
        <w:pStyle w:val="2"/>
        <w:rPr>
          <w:rFonts w:eastAsiaTheme="minorEastAsia"/>
        </w:rPr>
      </w:pPr>
      <w:bookmarkStart w:id="14" w:name="_Toc130250049"/>
      <w:r>
        <w:rPr>
          <w:rFonts w:eastAsiaTheme="minorEastAsia"/>
        </w:rPr>
        <w:lastRenderedPageBreak/>
        <w:t>ЗАКЛЮЧЕНИЕ</w:t>
      </w:r>
      <w:bookmarkEnd w:id="14"/>
    </w:p>
    <w:p w14:paraId="6C7075BA" w14:textId="360CB900" w:rsidR="005810B7" w:rsidRPr="008F7EC2" w:rsidRDefault="005810B7" w:rsidP="00D02FB7">
      <w:pPr>
        <w:spacing w:line="360" w:lineRule="auto"/>
        <w:ind w:firstLine="709"/>
        <w:jc w:val="both"/>
        <w:rPr>
          <w:lang w:eastAsia="ru-RU"/>
        </w:rPr>
      </w:pPr>
      <w:r w:rsidRPr="008F7EC2">
        <w:rPr>
          <w:lang w:eastAsia="ru-RU"/>
        </w:rPr>
        <w:t xml:space="preserve">Индукция — одна из форм умозаключения, при применении которого переходят от знаний отдельных фактов к общим положениям. </w:t>
      </w:r>
      <w:r w:rsidR="005B4A57">
        <w:rPr>
          <w:lang w:eastAsia="ru-RU"/>
        </w:rPr>
        <w:t>В и</w:t>
      </w:r>
      <w:r w:rsidRPr="008F7EC2">
        <w:rPr>
          <w:lang w:eastAsia="ru-RU"/>
        </w:rPr>
        <w:t>ндукци</w:t>
      </w:r>
      <w:r w:rsidR="005B4A57">
        <w:rPr>
          <w:lang w:eastAsia="ru-RU"/>
        </w:rPr>
        <w:t>и выделяют два вида:</w:t>
      </w:r>
    </w:p>
    <w:p w14:paraId="31613F35" w14:textId="45BD27F2" w:rsidR="005810B7" w:rsidRPr="00E80F3C" w:rsidRDefault="00E80F3C" w:rsidP="00D02FB7">
      <w:pPr>
        <w:pStyle w:val="a3"/>
        <w:numPr>
          <w:ilvl w:val="0"/>
          <w:numId w:val="18"/>
        </w:numPr>
        <w:spacing w:line="360" w:lineRule="auto"/>
        <w:ind w:left="993" w:hanging="284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Неполная </w:t>
      </w:r>
      <w:r w:rsidRPr="00E80F3C">
        <w:rPr>
          <w:rFonts w:cs="Times New Roman"/>
          <w:lang w:eastAsia="ru-RU"/>
        </w:rPr>
        <w:t>индукция. Метод, который заключается в переходе</w:t>
      </w:r>
      <w:r w:rsidR="005810B7" w:rsidRPr="00E80F3C">
        <w:rPr>
          <w:rFonts w:cs="Times New Roman"/>
          <w:lang w:eastAsia="ru-RU"/>
        </w:rPr>
        <w:t xml:space="preserve"> к универсальной формулировке после проверки истинности частных</w:t>
      </w:r>
      <w:r w:rsidRPr="00E80F3C">
        <w:rPr>
          <w:rFonts w:cs="Times New Roman"/>
          <w:lang w:eastAsia="ru-RU"/>
        </w:rPr>
        <w:t xml:space="preserve"> </w:t>
      </w:r>
      <w:r w:rsidR="005810B7" w:rsidRPr="00E80F3C">
        <w:rPr>
          <w:rFonts w:cs="Times New Roman"/>
          <w:lang w:eastAsia="ru-RU"/>
        </w:rPr>
        <w:t xml:space="preserve">для отдельных значений </w:t>
      </w:r>
      <m:oMath>
        <m:r>
          <w:rPr>
            <w:rFonts w:ascii="Cambria Math" w:hAnsi="Cambria Math" w:cs="Times New Roman"/>
            <w:lang w:eastAsia="ru-RU"/>
          </w:rPr>
          <m:t>n</m:t>
        </m:r>
      </m:oMath>
      <w:r w:rsidR="005810B7" w:rsidRPr="00E80F3C">
        <w:rPr>
          <w:rFonts w:cs="Times New Roman"/>
          <w:lang w:eastAsia="ru-RU"/>
        </w:rPr>
        <w:t>.</w:t>
      </w:r>
    </w:p>
    <w:p w14:paraId="7AC2979C" w14:textId="0BC89678" w:rsidR="005810B7" w:rsidRPr="00E80F3C" w:rsidRDefault="00E80F3C" w:rsidP="00D02FB7">
      <w:pPr>
        <w:pStyle w:val="a3"/>
        <w:numPr>
          <w:ilvl w:val="0"/>
          <w:numId w:val="18"/>
        </w:numPr>
        <w:spacing w:line="360" w:lineRule="auto"/>
        <w:ind w:left="993" w:hanging="284"/>
        <w:jc w:val="both"/>
        <w:rPr>
          <w:rFonts w:cs="Times New Roman"/>
          <w:lang w:eastAsia="ru-RU"/>
        </w:rPr>
      </w:pPr>
      <w:r w:rsidRPr="00E80F3C">
        <w:rPr>
          <w:rFonts w:cs="Times New Roman"/>
          <w:lang w:eastAsia="ru-RU"/>
        </w:rPr>
        <w:t>Полная индукция. Метод, который заключается</w:t>
      </w:r>
      <w:r w:rsidR="005810B7" w:rsidRPr="00E80F3C">
        <w:rPr>
          <w:rFonts w:cs="Times New Roman"/>
          <w:lang w:eastAsia="ru-RU"/>
        </w:rPr>
        <w:t xml:space="preserve"> в переходе к универсальной формулировке после проверки истинности частных для каждого значения </w:t>
      </w:r>
      <m:oMath>
        <m:r>
          <w:rPr>
            <w:rFonts w:ascii="Cambria Math" w:hAnsi="Cambria Math" w:cs="Times New Roman"/>
            <w:lang w:eastAsia="ru-RU"/>
          </w:rPr>
          <m:t>n</m:t>
        </m:r>
      </m:oMath>
      <w:r w:rsidR="005810B7" w:rsidRPr="00E80F3C">
        <w:rPr>
          <w:rFonts w:cs="Times New Roman"/>
          <w:lang w:eastAsia="ru-RU"/>
        </w:rPr>
        <w:t>, удовлетворяющего условию задачи.</w:t>
      </w:r>
    </w:p>
    <w:p w14:paraId="368DE095" w14:textId="72D5C261" w:rsidR="00011488" w:rsidRDefault="005810B7" w:rsidP="00D02FB7">
      <w:pPr>
        <w:spacing w:line="360" w:lineRule="auto"/>
        <w:ind w:firstLine="709"/>
        <w:jc w:val="both"/>
        <w:rPr>
          <w:lang w:eastAsia="ru-RU"/>
        </w:rPr>
      </w:pPr>
      <w:r w:rsidRPr="00F9138A">
        <w:rPr>
          <w:rFonts w:cs="Times New Roman"/>
          <w:lang w:eastAsia="ru-RU"/>
        </w:rPr>
        <w:t xml:space="preserve">Метод математической индукции – метод доказательства, </w:t>
      </w:r>
      <w:r w:rsidR="005B4A57" w:rsidRPr="00F9138A">
        <w:rPr>
          <w:rFonts w:cs="Times New Roman"/>
          <w:lang w:eastAsia="ru-RU"/>
        </w:rPr>
        <w:t xml:space="preserve">который </w:t>
      </w:r>
      <w:r w:rsidRPr="00F9138A">
        <w:rPr>
          <w:rFonts w:cs="Times New Roman"/>
          <w:lang w:eastAsia="ru-RU"/>
        </w:rPr>
        <w:t>позволяет в поисках</w:t>
      </w:r>
      <w:r w:rsidRPr="00F9138A">
        <w:rPr>
          <w:lang w:eastAsia="ru-RU"/>
        </w:rPr>
        <w:t xml:space="preserve"> </w:t>
      </w:r>
      <w:r w:rsidRPr="008F7EC2">
        <w:rPr>
          <w:lang w:eastAsia="ru-RU"/>
        </w:rPr>
        <w:t>общего закона проверять,</w:t>
      </w:r>
      <w:r w:rsidR="00A57F4D">
        <w:rPr>
          <w:lang w:eastAsia="ru-RU"/>
        </w:rPr>
        <w:t xml:space="preserve"> исключать</w:t>
      </w:r>
      <w:r w:rsidRPr="008F7EC2">
        <w:rPr>
          <w:lang w:eastAsia="ru-RU"/>
        </w:rPr>
        <w:t xml:space="preserve"> ложные и утверждать истинные</w:t>
      </w:r>
      <w:r w:rsidR="00A57F4D">
        <w:rPr>
          <w:lang w:eastAsia="ru-RU"/>
        </w:rPr>
        <w:t xml:space="preserve"> предположения</w:t>
      </w:r>
      <w:r w:rsidRPr="008F7EC2">
        <w:rPr>
          <w:lang w:eastAsia="ru-RU"/>
        </w:rPr>
        <w:t>. Этот метод – один из теоретических основ при решении задач на суммирование, делимость, доказательство тождеств, доказательство и решение неравенств, при изучении свойств числовых последовательностей, при решении геометрических задач и т. д.</w:t>
      </w:r>
    </w:p>
    <w:p w14:paraId="22595440" w14:textId="2D2A6CEB" w:rsidR="00D02FB7" w:rsidRDefault="008F7EC2" w:rsidP="00D02FB7">
      <w:pPr>
        <w:spacing w:line="360" w:lineRule="auto"/>
        <w:ind w:firstLine="709"/>
        <w:jc w:val="both"/>
      </w:pPr>
      <w:r w:rsidRPr="008F7EC2">
        <w:t>Знакомясь с методом математической индукции, я изучала специальную литературу, консультировалась с педагогом, анализировала данные и решения задач, выполняла необходимые вычисления, пользовалась ресурсами Интернета.</w:t>
      </w:r>
    </w:p>
    <w:p w14:paraId="7A83CBB2" w14:textId="7644CE84" w:rsidR="008F7EC2" w:rsidRPr="008F7EC2" w:rsidRDefault="00D02FB7" w:rsidP="00D02FB7">
      <w:r>
        <w:br w:type="page"/>
      </w:r>
    </w:p>
    <w:p w14:paraId="445A0C35" w14:textId="5DD5B0F1" w:rsidR="00B0527F" w:rsidRDefault="00B0527F" w:rsidP="00171F07">
      <w:pPr>
        <w:pStyle w:val="3"/>
        <w:rPr>
          <w:rFonts w:eastAsiaTheme="minorEastAsia"/>
        </w:rPr>
      </w:pPr>
      <w:bookmarkStart w:id="15" w:name="_Toc130250050"/>
      <w:r>
        <w:rPr>
          <w:rFonts w:eastAsiaTheme="minorEastAsia"/>
        </w:rPr>
        <w:t>ВЫВОД</w:t>
      </w:r>
      <w:bookmarkEnd w:id="15"/>
    </w:p>
    <w:p w14:paraId="19094C5F" w14:textId="77777777" w:rsidR="00674272" w:rsidRPr="00674272" w:rsidRDefault="00674272" w:rsidP="00D02FB7">
      <w:pPr>
        <w:spacing w:line="360" w:lineRule="auto"/>
        <w:ind w:firstLine="709"/>
        <w:jc w:val="both"/>
        <w:rPr>
          <w:lang w:eastAsia="ru-RU"/>
        </w:rPr>
      </w:pPr>
      <w:r w:rsidRPr="00674272">
        <w:rPr>
          <w:lang w:eastAsia="ru-RU"/>
        </w:rPr>
        <w:t>В ходе работы я узнала, что для решения задач таким методом необходимо знать и понимать основной принцип математической индукции.</w:t>
      </w:r>
    </w:p>
    <w:p w14:paraId="300BB5FC" w14:textId="04A7A7FC" w:rsidR="00674272" w:rsidRPr="00674272" w:rsidRDefault="00674272" w:rsidP="00D02FB7">
      <w:pPr>
        <w:spacing w:line="360" w:lineRule="auto"/>
        <w:ind w:firstLine="709"/>
        <w:jc w:val="both"/>
        <w:rPr>
          <w:lang w:eastAsia="ru-RU"/>
        </w:rPr>
      </w:pPr>
      <w:r w:rsidRPr="00674272">
        <w:rPr>
          <w:lang w:eastAsia="ru-RU"/>
        </w:rPr>
        <w:t xml:space="preserve">Достоинство метода математической индукции – универсальность, потому что с помощью него можно решить многие задачи. </w:t>
      </w:r>
    </w:p>
    <w:p w14:paraId="4C514E93" w14:textId="7146DDBB" w:rsidR="00674272" w:rsidRPr="008916F8" w:rsidRDefault="00674272" w:rsidP="00D02FB7">
      <w:pPr>
        <w:spacing w:line="360" w:lineRule="auto"/>
        <w:ind w:firstLine="709"/>
        <w:jc w:val="both"/>
        <w:rPr>
          <w:lang w:eastAsia="ru-RU"/>
        </w:rPr>
      </w:pPr>
      <w:r w:rsidRPr="00674272">
        <w:rPr>
          <w:lang w:eastAsia="ru-RU"/>
        </w:rPr>
        <w:t>Обобщив и систематизировав знания по теме: «</w:t>
      </w:r>
      <w:r w:rsidRPr="00674272">
        <w:rPr>
          <w:szCs w:val="28"/>
        </w:rPr>
        <w:t>Метод математической индукции как эффективный метод доказательства гипотез</w:t>
      </w:r>
      <w:r w:rsidRPr="00674272">
        <w:rPr>
          <w:lang w:eastAsia="ru-RU"/>
        </w:rPr>
        <w:t>», я убедилась в их необходимости. Также в ходе работы приобрела навыки решения задач с использованием метода математической индукции. Считаю, что эти навыки будут помогать мне в будущем.</w:t>
      </w:r>
    </w:p>
    <w:p w14:paraId="3DA40DC6" w14:textId="59B149EF" w:rsidR="00674272" w:rsidRDefault="00674272" w:rsidP="008174E0">
      <w:pPr>
        <w:spacing w:line="360" w:lineRule="auto"/>
        <w:ind w:firstLine="709"/>
      </w:pPr>
      <w:r>
        <w:br w:type="page"/>
      </w:r>
    </w:p>
    <w:p w14:paraId="525033A9" w14:textId="294B7541" w:rsidR="00131178" w:rsidRDefault="00177257" w:rsidP="008174E0">
      <w:pPr>
        <w:pStyle w:val="2"/>
        <w:spacing w:line="360" w:lineRule="auto"/>
        <w:ind w:firstLine="709"/>
        <w:rPr>
          <w:rFonts w:eastAsiaTheme="minorEastAsia"/>
        </w:rPr>
      </w:pPr>
      <w:bookmarkStart w:id="16" w:name="_Toc130250051"/>
      <w:r>
        <w:rPr>
          <w:rFonts w:eastAsiaTheme="minorEastAsia"/>
        </w:rPr>
        <w:t>СПИСОК ЛИТЕРАТУРЫ</w:t>
      </w:r>
      <w:bookmarkEnd w:id="16"/>
    </w:p>
    <w:p w14:paraId="334D452C" w14:textId="108338AC" w:rsidR="00634EBB" w:rsidRPr="00D44FA3" w:rsidRDefault="00F9138A" w:rsidP="00D44FA3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hanging="11"/>
        <w:rPr>
          <w:rFonts w:eastAsiaTheme="minorEastAsia" w:cs="Times New Roman"/>
          <w:bCs/>
          <w:iCs/>
          <w:szCs w:val="28"/>
          <w:lang w:eastAsia="ru-RU"/>
        </w:rPr>
      </w:pPr>
      <w:r w:rsidRPr="00D44FA3">
        <w:rPr>
          <w:rFonts w:eastAsiaTheme="minorEastAsia" w:cs="Times New Roman"/>
          <w:bCs/>
          <w:iCs/>
          <w:szCs w:val="28"/>
          <w:lang w:eastAsia="ru-RU"/>
        </w:rPr>
        <w:t xml:space="preserve">А. </w:t>
      </w:r>
      <w:proofErr w:type="spellStart"/>
      <w:r w:rsidRPr="00D44FA3">
        <w:rPr>
          <w:rFonts w:eastAsiaTheme="minorEastAsia" w:cs="Times New Roman"/>
          <w:bCs/>
          <w:iCs/>
          <w:szCs w:val="28"/>
          <w:lang w:eastAsia="ru-RU"/>
        </w:rPr>
        <w:t>Шень</w:t>
      </w:r>
      <w:proofErr w:type="spellEnd"/>
      <w:r w:rsidRPr="00D44FA3">
        <w:rPr>
          <w:rFonts w:eastAsiaTheme="minorEastAsia" w:cs="Times New Roman"/>
          <w:bCs/>
          <w:iCs/>
          <w:szCs w:val="28"/>
          <w:lang w:eastAsia="ru-RU"/>
        </w:rPr>
        <w:t>. Математическая индукция. – МЦНФО 2016</w:t>
      </w:r>
    </w:p>
    <w:p w14:paraId="1521C706" w14:textId="29A5B302" w:rsidR="00F9138A" w:rsidRPr="00D44FA3" w:rsidRDefault="00F9138A" w:rsidP="00D44FA3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1134" w:hanging="425"/>
        <w:rPr>
          <w:rFonts w:eastAsiaTheme="minorEastAsia" w:cs="Times New Roman"/>
          <w:bCs/>
          <w:iCs/>
          <w:szCs w:val="28"/>
          <w:lang w:eastAsia="ru-RU"/>
        </w:rPr>
      </w:pPr>
      <w:r w:rsidRPr="00D44FA3">
        <w:rPr>
          <w:rFonts w:eastAsiaTheme="minorEastAsia" w:cs="Times New Roman"/>
          <w:bCs/>
          <w:iCs/>
          <w:szCs w:val="28"/>
          <w:lang w:eastAsia="ru-RU"/>
        </w:rPr>
        <w:t>П. В. Зиновьев. Метод математической индукции. – Инженерная школа ДВФУ 2019</w:t>
      </w:r>
    </w:p>
    <w:p w14:paraId="533B4B2B" w14:textId="77777777" w:rsidR="008D03E1" w:rsidRPr="00D44FA3" w:rsidRDefault="009A6900" w:rsidP="00D44FA3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1134" w:hanging="425"/>
        <w:rPr>
          <w:iCs/>
          <w:szCs w:val="28"/>
          <w:lang w:eastAsia="ru-RU"/>
        </w:rPr>
      </w:pPr>
      <w:hyperlink r:id="rId10" w:history="1">
        <w:r w:rsidR="004F58BE" w:rsidRPr="00D44FA3">
          <w:rPr>
            <w:rStyle w:val="a9"/>
            <w:iCs/>
            <w:szCs w:val="28"/>
            <w:lang w:eastAsia="ru-RU"/>
          </w:rPr>
          <w:t>https://askanydifference.com/ru/difference-between-deduction-and-inductionwith-table/</w:t>
        </w:r>
      </w:hyperlink>
    </w:p>
    <w:p w14:paraId="54D10D6C" w14:textId="71757AAC" w:rsidR="00F9138A" w:rsidRPr="00D44FA3" w:rsidRDefault="009A6900" w:rsidP="00D44FA3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hanging="11"/>
        <w:rPr>
          <w:iCs/>
          <w:szCs w:val="28"/>
          <w:lang w:eastAsia="ru-RU"/>
        </w:rPr>
      </w:pPr>
      <w:hyperlink r:id="rId11" w:history="1">
        <w:r w:rsidR="008D03E1" w:rsidRPr="00D44FA3">
          <w:rPr>
            <w:rStyle w:val="a9"/>
            <w:iCs/>
            <w:szCs w:val="28"/>
            <w:lang w:eastAsia="ru-RU"/>
          </w:rPr>
          <w:t>https://poisk-ru.ru/s39544t7.html?ysclid=lfbghmvqoz880821910</w:t>
        </w:r>
      </w:hyperlink>
    </w:p>
    <w:p w14:paraId="4D2F5746" w14:textId="55C09BCB" w:rsidR="008D03E1" w:rsidRPr="00D44FA3" w:rsidRDefault="009A6900" w:rsidP="00D44FA3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1134" w:hanging="425"/>
        <w:rPr>
          <w:iCs/>
          <w:szCs w:val="28"/>
          <w:lang w:eastAsia="ru-RU"/>
        </w:rPr>
      </w:pPr>
      <w:hyperlink r:id="rId12" w:history="1">
        <w:r w:rsidR="008D03E1" w:rsidRPr="00D44FA3">
          <w:rPr>
            <w:rStyle w:val="a9"/>
            <w:iCs/>
            <w:szCs w:val="28"/>
            <w:lang w:eastAsia="ru-RU"/>
          </w:rPr>
          <w:t>https://vuzlit.com/843068/ponyatie_dokazatelstva_matematike?ysclid=lbtaeh5ah6531419183</w:t>
        </w:r>
      </w:hyperlink>
    </w:p>
    <w:p w14:paraId="5925AC69" w14:textId="0E74F798" w:rsidR="008D03E1" w:rsidRPr="00D44FA3" w:rsidRDefault="008D03E1" w:rsidP="00D44FA3">
      <w:pPr>
        <w:pStyle w:val="a3"/>
        <w:numPr>
          <w:ilvl w:val="0"/>
          <w:numId w:val="19"/>
        </w:numPr>
        <w:tabs>
          <w:tab w:val="left" w:pos="1134"/>
        </w:tabs>
        <w:spacing w:line="360" w:lineRule="auto"/>
        <w:ind w:left="714" w:hanging="11"/>
        <w:rPr>
          <w:iCs/>
          <w:szCs w:val="28"/>
          <w:lang w:eastAsia="ru-RU"/>
        </w:rPr>
      </w:pPr>
      <w:r w:rsidRPr="00D44FA3">
        <w:rPr>
          <w:iCs/>
          <w:szCs w:val="28"/>
          <w:lang w:val="en-US" w:eastAsia="ru-RU"/>
        </w:rPr>
        <w:t>Wikipedia</w:t>
      </w:r>
      <w:r w:rsidRPr="00D44FA3">
        <w:rPr>
          <w:iCs/>
          <w:szCs w:val="28"/>
          <w:lang w:eastAsia="ru-RU"/>
        </w:rPr>
        <w:t xml:space="preserve"> – свободная энциклопедия</w:t>
      </w:r>
    </w:p>
    <w:sectPr w:rsidR="008D03E1" w:rsidRPr="00D44FA3" w:rsidSect="0067395D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5457E" w14:textId="77777777" w:rsidR="009A6900" w:rsidRDefault="009A6900" w:rsidP="0067395D">
      <w:pPr>
        <w:spacing w:after="0" w:line="240" w:lineRule="auto"/>
      </w:pPr>
      <w:r>
        <w:separator/>
      </w:r>
    </w:p>
  </w:endnote>
  <w:endnote w:type="continuationSeparator" w:id="0">
    <w:p w14:paraId="76257D2B" w14:textId="77777777" w:rsidR="009A6900" w:rsidRDefault="009A6900" w:rsidP="0067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664098"/>
      <w:docPartObj>
        <w:docPartGallery w:val="Page Numbers (Bottom of Page)"/>
        <w:docPartUnique/>
      </w:docPartObj>
    </w:sdtPr>
    <w:sdtContent>
      <w:p w14:paraId="2E9EC413" w14:textId="4D522A7C" w:rsidR="009A6900" w:rsidRDefault="009A69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E762D4B" w14:textId="77777777" w:rsidR="009A6900" w:rsidRDefault="009A69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8460" w14:textId="77777777" w:rsidR="009A6900" w:rsidRDefault="009A6900" w:rsidP="0067395D">
      <w:pPr>
        <w:spacing w:after="0" w:line="240" w:lineRule="auto"/>
      </w:pPr>
      <w:r>
        <w:separator/>
      </w:r>
    </w:p>
  </w:footnote>
  <w:footnote w:type="continuationSeparator" w:id="0">
    <w:p w14:paraId="37473F48" w14:textId="77777777" w:rsidR="009A6900" w:rsidRDefault="009A6900" w:rsidP="00673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900"/>
    <w:multiLevelType w:val="hybridMultilevel"/>
    <w:tmpl w:val="E788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56B4"/>
    <w:multiLevelType w:val="hybridMultilevel"/>
    <w:tmpl w:val="DB04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40653A"/>
    <w:multiLevelType w:val="hybridMultilevel"/>
    <w:tmpl w:val="41246816"/>
    <w:lvl w:ilvl="0" w:tplc="810C368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41CB"/>
    <w:multiLevelType w:val="hybridMultilevel"/>
    <w:tmpl w:val="94C0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80CB7"/>
    <w:multiLevelType w:val="hybridMultilevel"/>
    <w:tmpl w:val="FE18724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1B6870"/>
    <w:multiLevelType w:val="hybridMultilevel"/>
    <w:tmpl w:val="967A7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1A0E9E"/>
    <w:multiLevelType w:val="hybridMultilevel"/>
    <w:tmpl w:val="F31E6D62"/>
    <w:lvl w:ilvl="0" w:tplc="04190011">
      <w:start w:val="1"/>
      <w:numFmt w:val="decimal"/>
      <w:lvlText w:val="%1)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 w15:restartNumberingAfterBreak="0">
    <w:nsid w:val="3D983246"/>
    <w:multiLevelType w:val="hybridMultilevel"/>
    <w:tmpl w:val="02F2717A"/>
    <w:lvl w:ilvl="0" w:tplc="04190001">
      <w:start w:val="1"/>
      <w:numFmt w:val="bullet"/>
      <w:lvlText w:val=""/>
      <w:lvlJc w:val="left"/>
      <w:pPr>
        <w:ind w:left="222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0C270D"/>
    <w:multiLevelType w:val="hybridMultilevel"/>
    <w:tmpl w:val="060EA5C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5C01DA8"/>
    <w:multiLevelType w:val="hybridMultilevel"/>
    <w:tmpl w:val="5064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5D8B"/>
    <w:multiLevelType w:val="hybridMultilevel"/>
    <w:tmpl w:val="CED0BA9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1E1C13"/>
    <w:multiLevelType w:val="hybridMultilevel"/>
    <w:tmpl w:val="B26A2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9659C4"/>
    <w:multiLevelType w:val="hybridMultilevel"/>
    <w:tmpl w:val="5064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D30AC"/>
    <w:multiLevelType w:val="hybridMultilevel"/>
    <w:tmpl w:val="D2BE666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39049A"/>
    <w:multiLevelType w:val="hybridMultilevel"/>
    <w:tmpl w:val="1ABE4F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71BE5B70"/>
    <w:multiLevelType w:val="hybridMultilevel"/>
    <w:tmpl w:val="063A2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42B7E"/>
    <w:multiLevelType w:val="hybridMultilevel"/>
    <w:tmpl w:val="839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FB64E4"/>
    <w:multiLevelType w:val="hybridMultilevel"/>
    <w:tmpl w:val="7BA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84C17"/>
    <w:multiLevelType w:val="hybridMultilevel"/>
    <w:tmpl w:val="711A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18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9"/>
  </w:num>
  <w:num w:numId="10">
    <w:abstractNumId w:val="2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11"/>
  </w:num>
  <w:num w:numId="16">
    <w:abstractNumId w:val="8"/>
  </w:num>
  <w:num w:numId="17">
    <w:abstractNumId w:val="7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B5"/>
    <w:rsid w:val="00011488"/>
    <w:rsid w:val="0003595B"/>
    <w:rsid w:val="000555FF"/>
    <w:rsid w:val="0005731F"/>
    <w:rsid w:val="00063B83"/>
    <w:rsid w:val="00082C28"/>
    <w:rsid w:val="000D3813"/>
    <w:rsid w:val="000F2E8D"/>
    <w:rsid w:val="001140A4"/>
    <w:rsid w:val="001212D8"/>
    <w:rsid w:val="00131178"/>
    <w:rsid w:val="0014050C"/>
    <w:rsid w:val="00166D53"/>
    <w:rsid w:val="00171F07"/>
    <w:rsid w:val="00177257"/>
    <w:rsid w:val="00196433"/>
    <w:rsid w:val="001A6448"/>
    <w:rsid w:val="001C6513"/>
    <w:rsid w:val="001E170F"/>
    <w:rsid w:val="001F27F7"/>
    <w:rsid w:val="00205F7E"/>
    <w:rsid w:val="00212B0D"/>
    <w:rsid w:val="0027281E"/>
    <w:rsid w:val="002752E5"/>
    <w:rsid w:val="00293F09"/>
    <w:rsid w:val="002D5FDE"/>
    <w:rsid w:val="002E623F"/>
    <w:rsid w:val="002E732C"/>
    <w:rsid w:val="00301A23"/>
    <w:rsid w:val="003031ED"/>
    <w:rsid w:val="0031462A"/>
    <w:rsid w:val="003252C6"/>
    <w:rsid w:val="003339DA"/>
    <w:rsid w:val="003436DE"/>
    <w:rsid w:val="003443B5"/>
    <w:rsid w:val="003640B3"/>
    <w:rsid w:val="00365D47"/>
    <w:rsid w:val="00367EC5"/>
    <w:rsid w:val="00380AF9"/>
    <w:rsid w:val="00382522"/>
    <w:rsid w:val="003A714B"/>
    <w:rsid w:val="003F1AA7"/>
    <w:rsid w:val="00427135"/>
    <w:rsid w:val="00433CB9"/>
    <w:rsid w:val="004405F8"/>
    <w:rsid w:val="00464914"/>
    <w:rsid w:val="004703EB"/>
    <w:rsid w:val="004873D7"/>
    <w:rsid w:val="00496F2A"/>
    <w:rsid w:val="004C2400"/>
    <w:rsid w:val="004D69DF"/>
    <w:rsid w:val="004F58BE"/>
    <w:rsid w:val="005075A7"/>
    <w:rsid w:val="00551234"/>
    <w:rsid w:val="00562D04"/>
    <w:rsid w:val="005655A6"/>
    <w:rsid w:val="005803D3"/>
    <w:rsid w:val="00580935"/>
    <w:rsid w:val="005810B7"/>
    <w:rsid w:val="005900D4"/>
    <w:rsid w:val="005A0A9C"/>
    <w:rsid w:val="005B4A57"/>
    <w:rsid w:val="005C21C2"/>
    <w:rsid w:val="005C48D4"/>
    <w:rsid w:val="005C6FB6"/>
    <w:rsid w:val="005E46C5"/>
    <w:rsid w:val="005E7008"/>
    <w:rsid w:val="005F46B4"/>
    <w:rsid w:val="00603DEF"/>
    <w:rsid w:val="00613EBA"/>
    <w:rsid w:val="006217A1"/>
    <w:rsid w:val="00622A73"/>
    <w:rsid w:val="00626BD4"/>
    <w:rsid w:val="00634EBB"/>
    <w:rsid w:val="00645DD6"/>
    <w:rsid w:val="0067395D"/>
    <w:rsid w:val="00674272"/>
    <w:rsid w:val="00680F90"/>
    <w:rsid w:val="0069705F"/>
    <w:rsid w:val="006D5821"/>
    <w:rsid w:val="00705DD3"/>
    <w:rsid w:val="007529AA"/>
    <w:rsid w:val="0079039A"/>
    <w:rsid w:val="007B7D0C"/>
    <w:rsid w:val="008011A2"/>
    <w:rsid w:val="008069C1"/>
    <w:rsid w:val="0081526B"/>
    <w:rsid w:val="008174E0"/>
    <w:rsid w:val="008355E9"/>
    <w:rsid w:val="00842579"/>
    <w:rsid w:val="00842860"/>
    <w:rsid w:val="00845E4F"/>
    <w:rsid w:val="00864012"/>
    <w:rsid w:val="00864470"/>
    <w:rsid w:val="00886EA2"/>
    <w:rsid w:val="008A4B21"/>
    <w:rsid w:val="008B4181"/>
    <w:rsid w:val="008B7A80"/>
    <w:rsid w:val="008D03E1"/>
    <w:rsid w:val="008E525E"/>
    <w:rsid w:val="008F0DF0"/>
    <w:rsid w:val="008F7EC2"/>
    <w:rsid w:val="009055B7"/>
    <w:rsid w:val="009158C8"/>
    <w:rsid w:val="00921C26"/>
    <w:rsid w:val="00925DD1"/>
    <w:rsid w:val="00940B34"/>
    <w:rsid w:val="00947928"/>
    <w:rsid w:val="00977047"/>
    <w:rsid w:val="009A6900"/>
    <w:rsid w:val="009D4BA6"/>
    <w:rsid w:val="009D760F"/>
    <w:rsid w:val="009F4348"/>
    <w:rsid w:val="00A36525"/>
    <w:rsid w:val="00A420BB"/>
    <w:rsid w:val="00A52514"/>
    <w:rsid w:val="00A564DA"/>
    <w:rsid w:val="00A57F4D"/>
    <w:rsid w:val="00AC5D66"/>
    <w:rsid w:val="00AF2AD3"/>
    <w:rsid w:val="00B0527F"/>
    <w:rsid w:val="00B0602C"/>
    <w:rsid w:val="00B4282D"/>
    <w:rsid w:val="00B54B2C"/>
    <w:rsid w:val="00B87ECA"/>
    <w:rsid w:val="00B92B79"/>
    <w:rsid w:val="00BA12D3"/>
    <w:rsid w:val="00BA2E85"/>
    <w:rsid w:val="00BA4BD0"/>
    <w:rsid w:val="00BD37CA"/>
    <w:rsid w:val="00BF7B74"/>
    <w:rsid w:val="00C654F8"/>
    <w:rsid w:val="00C74815"/>
    <w:rsid w:val="00C84776"/>
    <w:rsid w:val="00CB57BC"/>
    <w:rsid w:val="00CC7EDB"/>
    <w:rsid w:val="00CE6F2E"/>
    <w:rsid w:val="00D02568"/>
    <w:rsid w:val="00D02FB7"/>
    <w:rsid w:val="00D22909"/>
    <w:rsid w:val="00D41A44"/>
    <w:rsid w:val="00D44FA3"/>
    <w:rsid w:val="00E4324B"/>
    <w:rsid w:val="00E539C0"/>
    <w:rsid w:val="00E66DBE"/>
    <w:rsid w:val="00E708EE"/>
    <w:rsid w:val="00E80F3C"/>
    <w:rsid w:val="00E96E1D"/>
    <w:rsid w:val="00EC54F7"/>
    <w:rsid w:val="00EC6893"/>
    <w:rsid w:val="00ED7AC4"/>
    <w:rsid w:val="00EE4A82"/>
    <w:rsid w:val="00EE4B07"/>
    <w:rsid w:val="00EE588A"/>
    <w:rsid w:val="00EF3B7E"/>
    <w:rsid w:val="00F02B18"/>
    <w:rsid w:val="00F056DA"/>
    <w:rsid w:val="00F26307"/>
    <w:rsid w:val="00F342B1"/>
    <w:rsid w:val="00F64673"/>
    <w:rsid w:val="00F9138A"/>
    <w:rsid w:val="00FC24C8"/>
    <w:rsid w:val="00FC30C4"/>
    <w:rsid w:val="00FD1631"/>
    <w:rsid w:val="00FE59DF"/>
    <w:rsid w:val="00FF1FCC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432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4A9512"/>
  <w15:chartTrackingRefBased/>
  <w15:docId w15:val="{F6F9CA6A-DD6D-4DDE-9E9B-672460F0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488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71F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autoRedefine/>
    <w:uiPriority w:val="9"/>
    <w:qFormat/>
    <w:rsid w:val="00011488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Cs/>
      <w:i/>
      <w:sz w:val="32"/>
      <w:szCs w:val="36"/>
      <w:u w:val="single"/>
      <w:lang w:eastAsia="ru-RU"/>
    </w:rPr>
  </w:style>
  <w:style w:type="paragraph" w:styleId="3">
    <w:name w:val="heading 3"/>
    <w:basedOn w:val="a"/>
    <w:link w:val="30"/>
    <w:autoRedefine/>
    <w:uiPriority w:val="9"/>
    <w:qFormat/>
    <w:rsid w:val="00171F07"/>
    <w:pPr>
      <w:spacing w:before="100" w:beforeAutospacing="1" w:after="100" w:afterAutospacing="1" w:line="240" w:lineRule="auto"/>
      <w:jc w:val="center"/>
      <w:outlineLvl w:val="2"/>
    </w:pPr>
    <w:rPr>
      <w:rFonts w:eastAsia="Times New Roman" w:cs="Times New Roman"/>
      <w:bCs/>
      <w:i/>
      <w:szCs w:val="27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2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95D"/>
  </w:style>
  <w:style w:type="paragraph" w:styleId="a6">
    <w:name w:val="footer"/>
    <w:basedOn w:val="a"/>
    <w:link w:val="a7"/>
    <w:uiPriority w:val="99"/>
    <w:unhideWhenUsed/>
    <w:rsid w:val="0067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95D"/>
  </w:style>
  <w:style w:type="character" w:styleId="a8">
    <w:name w:val="Placeholder Text"/>
    <w:basedOn w:val="a0"/>
    <w:uiPriority w:val="99"/>
    <w:semiHidden/>
    <w:rsid w:val="00380AF9"/>
    <w:rPr>
      <w:color w:val="808080"/>
    </w:rPr>
  </w:style>
  <w:style w:type="character" w:styleId="a9">
    <w:name w:val="Hyperlink"/>
    <w:basedOn w:val="a0"/>
    <w:uiPriority w:val="99"/>
    <w:unhideWhenUsed/>
    <w:rsid w:val="003339D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873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1488"/>
    <w:rPr>
      <w:rFonts w:ascii="Times New Roman" w:eastAsia="Times New Roman" w:hAnsi="Times New Roman" w:cs="Times New Roman"/>
      <w:bCs/>
      <w:i/>
      <w:sz w:val="32"/>
      <w:szCs w:val="36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1F07"/>
    <w:rPr>
      <w:rFonts w:ascii="Times New Roman" w:eastAsia="Times New Roman" w:hAnsi="Times New Roman" w:cs="Times New Roman"/>
      <w:bCs/>
      <w:i/>
      <w:sz w:val="28"/>
      <w:szCs w:val="27"/>
      <w:u w:val="single"/>
      <w:lang w:eastAsia="ru-RU"/>
    </w:rPr>
  </w:style>
  <w:style w:type="character" w:customStyle="1" w:styleId="mw-headline">
    <w:name w:val="mw-headline"/>
    <w:basedOn w:val="a0"/>
    <w:rsid w:val="004873D7"/>
  </w:style>
  <w:style w:type="character" w:customStyle="1" w:styleId="mw-editsection">
    <w:name w:val="mw-editsection"/>
    <w:basedOn w:val="a0"/>
    <w:rsid w:val="004873D7"/>
  </w:style>
  <w:style w:type="character" w:customStyle="1" w:styleId="mw-editsection-bracket">
    <w:name w:val="mw-editsection-bracket"/>
    <w:basedOn w:val="a0"/>
    <w:rsid w:val="004873D7"/>
  </w:style>
  <w:style w:type="character" w:customStyle="1" w:styleId="mw-editsection-divider">
    <w:name w:val="mw-editsection-divider"/>
    <w:basedOn w:val="a0"/>
    <w:rsid w:val="004873D7"/>
  </w:style>
  <w:style w:type="character" w:styleId="ab">
    <w:name w:val="Emphasis"/>
    <w:basedOn w:val="a0"/>
    <w:uiPriority w:val="20"/>
    <w:qFormat/>
    <w:rsid w:val="000F2E8D"/>
    <w:rPr>
      <w:i/>
      <w:iCs/>
    </w:rPr>
  </w:style>
  <w:style w:type="character" w:customStyle="1" w:styleId="he9d99b70">
    <w:name w:val="he9d99b70"/>
    <w:basedOn w:val="a0"/>
    <w:rsid w:val="000F2E8D"/>
  </w:style>
  <w:style w:type="character" w:customStyle="1" w:styleId="b772d2569">
    <w:name w:val="b772d2569"/>
    <w:basedOn w:val="a0"/>
    <w:rsid w:val="000F2E8D"/>
  </w:style>
  <w:style w:type="character" w:customStyle="1" w:styleId="y2a2c904">
    <w:name w:val="y2a2c904"/>
    <w:basedOn w:val="a0"/>
    <w:rsid w:val="000F2E8D"/>
  </w:style>
  <w:style w:type="character" w:customStyle="1" w:styleId="pf3bc0dce">
    <w:name w:val="pf3bc0dce"/>
    <w:basedOn w:val="a0"/>
    <w:rsid w:val="000F2E8D"/>
  </w:style>
  <w:style w:type="character" w:customStyle="1" w:styleId="v3adf2625">
    <w:name w:val="v3adf2625"/>
    <w:basedOn w:val="a0"/>
    <w:rsid w:val="000F2E8D"/>
  </w:style>
  <w:style w:type="character" w:customStyle="1" w:styleId="10">
    <w:name w:val="Заголовок 1 Знак"/>
    <w:basedOn w:val="a0"/>
    <w:link w:val="1"/>
    <w:uiPriority w:val="9"/>
    <w:rsid w:val="00171F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171F07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71F0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71F07"/>
    <w:pPr>
      <w:spacing w:after="100"/>
      <w:ind w:left="440"/>
    </w:pPr>
  </w:style>
  <w:style w:type="character" w:styleId="ad">
    <w:name w:val="Unresolved Mention"/>
    <w:basedOn w:val="a0"/>
    <w:uiPriority w:val="99"/>
    <w:semiHidden/>
    <w:unhideWhenUsed/>
    <w:rsid w:val="002E732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4F5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16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10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2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245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19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908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88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30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28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60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01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9834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8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6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27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8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14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8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1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43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23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45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862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9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6025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19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7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373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6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zlit.com/843068/ponyatie_dokazatelstva_matematike?ysclid=lbtaeh5ah65314191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isk-ru.ru/s39544t7.html?ysclid=lfbghmvqoz8808219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kanydifference.com/ru/difference-between-deduction-and-inductionwith-tab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7DEA-CE22-492C-B306-84E62046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37480</TotalTime>
  <Pages>14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Новикова</dc:creator>
  <cp:keywords/>
  <dc:description/>
  <cp:lastModifiedBy>Анастасия Новикова</cp:lastModifiedBy>
  <cp:revision>65</cp:revision>
  <dcterms:created xsi:type="dcterms:W3CDTF">2022-03-22T20:23:00Z</dcterms:created>
  <dcterms:modified xsi:type="dcterms:W3CDTF">2023-03-20T21:34:00Z</dcterms:modified>
</cp:coreProperties>
</file>