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7C9" w:rsidRDefault="009067C9" w:rsidP="009067C9">
      <w:pPr>
        <w:pStyle w:val="paragraph"/>
        <w:spacing w:before="0" w:beforeAutospacing="0" w:after="0" w:afterAutospacing="0"/>
        <w:ind w:right="-345"/>
        <w:jc w:val="center"/>
        <w:textAlignment w:val="baseline"/>
        <w:rPr>
          <w:rStyle w:val="normaltextrun"/>
          <w:color w:val="000000"/>
          <w:sz w:val="28"/>
          <w:szCs w:val="28"/>
        </w:rPr>
      </w:pPr>
      <w:r>
        <w:rPr>
          <w:rStyle w:val="normaltextrun"/>
          <w:color w:val="000000"/>
          <w:sz w:val="28"/>
          <w:szCs w:val="28"/>
        </w:rPr>
        <w:t>ЧАСТНОЕ УЧРЕЖДЕНИЕ ОБЩЕОБРАЗОВАТЕЛЬНОГО И ДОПОЛНИТЕЛЬНОГО ОБРАЗОВАНИЯ «ЛИЦЕЙ-ИНТЕРНАТ «ПОДМОСКОВНЫЙ»</w:t>
      </w:r>
    </w:p>
    <w:p w:rsidR="009067C9" w:rsidRDefault="009067C9" w:rsidP="009067C9">
      <w:pPr>
        <w:pStyle w:val="paragraph"/>
        <w:spacing w:before="0" w:beforeAutospacing="0" w:after="0" w:afterAutospacing="0"/>
        <w:ind w:right="-345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color w:val="000000"/>
          <w:sz w:val="28"/>
          <w:szCs w:val="28"/>
        </w:rPr>
        <w:t> </w:t>
      </w: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</w:rPr>
        <w:t xml:space="preserve">143055, Московская область, район Одинцовский, поселок д/о </w:t>
      </w:r>
      <w:proofErr w:type="spellStart"/>
      <w:r>
        <w:rPr>
          <w:rStyle w:val="spellingerror"/>
          <w:color w:val="000000"/>
        </w:rPr>
        <w:t>Кораллово</w:t>
      </w:r>
      <w:proofErr w:type="spellEnd"/>
      <w:r>
        <w:rPr>
          <w:rStyle w:val="normaltextrun"/>
          <w:color w:val="000000"/>
        </w:rPr>
        <w:t>, дом.2</w:t>
      </w:r>
      <w:r>
        <w:rPr>
          <w:rStyle w:val="eop"/>
          <w:color w:val="000000"/>
        </w:rPr>
        <w:t> </w:t>
      </w: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  <w:r>
        <w:rPr>
          <w:rStyle w:val="normaltextrun"/>
          <w:color w:val="000000"/>
        </w:rPr>
        <w:t>Тел. (495) 992-59-27</w:t>
      </w:r>
      <w:r>
        <w:rPr>
          <w:rStyle w:val="eop"/>
          <w:color w:val="000000"/>
        </w:rPr>
        <w:t> </w:t>
      </w: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8"/>
          <w:szCs w:val="28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8"/>
          <w:szCs w:val="28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8"/>
          <w:szCs w:val="28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8"/>
          <w:szCs w:val="28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8"/>
          <w:szCs w:val="28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8"/>
          <w:szCs w:val="28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8"/>
          <w:szCs w:val="28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color w:val="000000"/>
          <w:sz w:val="28"/>
          <w:szCs w:val="28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ПРОЕКТНАЯ РАБОТА</w:t>
      </w:r>
      <w:r>
        <w:rPr>
          <w:rStyle w:val="eop"/>
          <w:color w:val="000000"/>
          <w:sz w:val="28"/>
          <w:szCs w:val="28"/>
        </w:rPr>
        <w:t> </w:t>
      </w: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color w:val="000000"/>
          <w:sz w:val="28"/>
          <w:szCs w:val="28"/>
        </w:rPr>
        <w:t>«СБОРНИК ИЛЛЮСТРАЦИЙ С ОПИСАНИЯМИ ПЕРСОНАЖЕЙ СЛАВЯНСКОЙ МИФОЛОГИИ»</w:t>
      </w: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  <w:r>
        <w:rPr>
          <w:rStyle w:val="eop"/>
          <w:color w:val="000000"/>
        </w:rPr>
        <w:t> </w:t>
      </w: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Style w:val="eop"/>
          <w:color w:val="000000"/>
        </w:rPr>
      </w:pPr>
    </w:p>
    <w:p w:rsidR="009067C9" w:rsidRDefault="009067C9" w:rsidP="009067C9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</w:p>
    <w:p w:rsidR="009067C9" w:rsidRPr="009067C9" w:rsidRDefault="009067C9" w:rsidP="009067C9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20"/>
          <w:szCs w:val="18"/>
        </w:rPr>
      </w:pPr>
      <w:r w:rsidRPr="009067C9">
        <w:rPr>
          <w:rStyle w:val="normaltextrun"/>
          <w:color w:val="000000"/>
          <w:sz w:val="28"/>
        </w:rPr>
        <w:t>Выполнила:</w:t>
      </w:r>
    </w:p>
    <w:p w:rsidR="009067C9" w:rsidRPr="009067C9" w:rsidRDefault="009067C9" w:rsidP="009067C9">
      <w:pPr>
        <w:pStyle w:val="paragraph"/>
        <w:spacing w:before="0" w:beforeAutospacing="0" w:after="0" w:afterAutospacing="0"/>
        <w:jc w:val="right"/>
        <w:textAlignment w:val="baseline"/>
        <w:rPr>
          <w:rStyle w:val="normaltextrun"/>
          <w:color w:val="000000"/>
          <w:sz w:val="28"/>
        </w:rPr>
      </w:pPr>
      <w:r w:rsidRPr="009067C9">
        <w:rPr>
          <w:rStyle w:val="normaltextrun"/>
          <w:color w:val="000000"/>
          <w:sz w:val="28"/>
        </w:rPr>
        <w:t>Ершова Светлана Александровна,</w:t>
      </w:r>
    </w:p>
    <w:p w:rsidR="009067C9" w:rsidRPr="009067C9" w:rsidRDefault="009067C9" w:rsidP="009067C9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20"/>
          <w:szCs w:val="18"/>
        </w:rPr>
      </w:pPr>
      <w:r w:rsidRPr="009067C9">
        <w:rPr>
          <w:rStyle w:val="normaltextrun"/>
          <w:color w:val="000000"/>
          <w:sz w:val="28"/>
        </w:rPr>
        <w:t>ученица 9Б класса</w:t>
      </w:r>
    </w:p>
    <w:p w:rsidR="009067C9" w:rsidRPr="009067C9" w:rsidRDefault="009067C9" w:rsidP="009067C9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20"/>
          <w:szCs w:val="18"/>
        </w:rPr>
      </w:pPr>
      <w:r w:rsidRPr="009067C9">
        <w:rPr>
          <w:rStyle w:val="normaltextrun"/>
          <w:color w:val="000000"/>
          <w:sz w:val="28"/>
        </w:rPr>
        <w:t>Московская область,</w:t>
      </w:r>
    </w:p>
    <w:p w:rsidR="009067C9" w:rsidRPr="009067C9" w:rsidRDefault="009067C9" w:rsidP="009067C9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20"/>
          <w:szCs w:val="18"/>
        </w:rPr>
      </w:pPr>
      <w:r w:rsidRPr="009067C9">
        <w:rPr>
          <w:rStyle w:val="normaltextrun"/>
          <w:color w:val="000000"/>
          <w:sz w:val="28"/>
        </w:rPr>
        <w:t>район Одинцовский,</w:t>
      </w:r>
    </w:p>
    <w:p w:rsidR="009067C9" w:rsidRPr="009067C9" w:rsidRDefault="009067C9" w:rsidP="009067C9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20"/>
          <w:szCs w:val="18"/>
        </w:rPr>
      </w:pPr>
      <w:r w:rsidRPr="009067C9">
        <w:rPr>
          <w:rStyle w:val="normaltextrun"/>
          <w:color w:val="000000"/>
          <w:sz w:val="28"/>
        </w:rPr>
        <w:t xml:space="preserve">поселок д/о </w:t>
      </w:r>
      <w:proofErr w:type="spellStart"/>
      <w:r w:rsidRPr="009067C9">
        <w:rPr>
          <w:rStyle w:val="spellingerror"/>
          <w:color w:val="000000"/>
          <w:sz w:val="28"/>
        </w:rPr>
        <w:t>Кораллово</w:t>
      </w:r>
      <w:proofErr w:type="spellEnd"/>
      <w:r w:rsidRPr="009067C9">
        <w:rPr>
          <w:rStyle w:val="normaltextrun"/>
          <w:color w:val="000000"/>
          <w:sz w:val="28"/>
        </w:rPr>
        <w:t>, дом.2</w:t>
      </w:r>
    </w:p>
    <w:p w:rsidR="009067C9" w:rsidRPr="009067C9" w:rsidRDefault="009067C9" w:rsidP="009067C9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20"/>
          <w:szCs w:val="18"/>
        </w:rPr>
      </w:pPr>
    </w:p>
    <w:p w:rsidR="009067C9" w:rsidRPr="009067C9" w:rsidRDefault="009067C9" w:rsidP="009067C9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20"/>
          <w:szCs w:val="18"/>
        </w:rPr>
      </w:pPr>
      <w:r w:rsidRPr="009067C9">
        <w:rPr>
          <w:rStyle w:val="normaltextrun"/>
          <w:color w:val="000000"/>
          <w:sz w:val="28"/>
        </w:rPr>
        <w:t>Руководитель:</w:t>
      </w:r>
    </w:p>
    <w:p w:rsidR="009067C9" w:rsidRPr="009067C9" w:rsidRDefault="009067C9" w:rsidP="009067C9">
      <w:pPr>
        <w:pStyle w:val="paragraph"/>
        <w:spacing w:before="0" w:beforeAutospacing="0" w:after="0" w:afterAutospacing="0"/>
        <w:jc w:val="right"/>
        <w:textAlignment w:val="baseline"/>
        <w:rPr>
          <w:rFonts w:ascii="Segoe UI" w:hAnsi="Segoe UI" w:cs="Segoe UI"/>
          <w:sz w:val="20"/>
          <w:szCs w:val="18"/>
        </w:rPr>
      </w:pPr>
      <w:r w:rsidRPr="009067C9">
        <w:rPr>
          <w:rStyle w:val="normaltextrun"/>
          <w:color w:val="000000"/>
          <w:sz w:val="28"/>
        </w:rPr>
        <w:t>Сазонова Полина Михайловна</w:t>
      </w:r>
    </w:p>
    <w:p w:rsidR="009067C9" w:rsidRPr="009067C9" w:rsidRDefault="009067C9" w:rsidP="009067C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18"/>
        </w:rPr>
      </w:pPr>
    </w:p>
    <w:p w:rsidR="009067C9" w:rsidRPr="009067C9" w:rsidRDefault="009067C9" w:rsidP="009067C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18"/>
        </w:rPr>
      </w:pPr>
    </w:p>
    <w:p w:rsidR="009067C9" w:rsidRPr="009067C9" w:rsidRDefault="009067C9" w:rsidP="009067C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18"/>
        </w:rPr>
      </w:pPr>
    </w:p>
    <w:p w:rsidR="009067C9" w:rsidRPr="009067C9" w:rsidRDefault="009067C9" w:rsidP="009067C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18"/>
        </w:rPr>
      </w:pPr>
    </w:p>
    <w:p w:rsidR="009067C9" w:rsidRPr="009067C9" w:rsidRDefault="009067C9" w:rsidP="009067C9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20"/>
          <w:szCs w:val="18"/>
        </w:rPr>
      </w:pPr>
    </w:p>
    <w:p w:rsidR="009067C9" w:rsidRPr="009067C9" w:rsidRDefault="009067C9" w:rsidP="009067C9">
      <w:pPr>
        <w:pStyle w:val="paragraph"/>
        <w:spacing w:before="0" w:beforeAutospacing="0" w:after="0" w:afterAutospacing="0"/>
        <w:ind w:left="1260" w:hanging="180"/>
        <w:jc w:val="center"/>
        <w:textAlignment w:val="baseline"/>
        <w:rPr>
          <w:rFonts w:ascii="Segoe UI" w:hAnsi="Segoe UI" w:cs="Segoe UI"/>
          <w:sz w:val="20"/>
          <w:szCs w:val="18"/>
        </w:rPr>
      </w:pPr>
      <w:r w:rsidRPr="009067C9">
        <w:rPr>
          <w:rStyle w:val="normaltextrun"/>
          <w:color w:val="000000"/>
          <w:sz w:val="28"/>
        </w:rPr>
        <w:t>КОРАЛЛОВО 2022-2023</w:t>
      </w:r>
      <w:r w:rsidRPr="009067C9">
        <w:rPr>
          <w:rStyle w:val="eop"/>
          <w:color w:val="000000"/>
          <w:sz w:val="28"/>
        </w:rPr>
        <w:t> </w:t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419297063"/>
        <w:docPartObj>
          <w:docPartGallery w:val="Table of Contents"/>
          <w:docPartUnique/>
        </w:docPartObj>
      </w:sdtPr>
      <w:sdtEndPr/>
      <w:sdtContent>
        <w:p w:rsidR="00013024" w:rsidRPr="00013024" w:rsidRDefault="00013024" w:rsidP="00013024">
          <w:pPr>
            <w:pStyle w:val="a4"/>
            <w:jc w:val="center"/>
            <w:rPr>
              <w:rFonts w:ascii="Times New Roman" w:hAnsi="Times New Roman" w:cs="Times New Roman"/>
              <w:b/>
              <w:color w:val="000000" w:themeColor="text1"/>
              <w:sz w:val="36"/>
              <w:szCs w:val="28"/>
            </w:rPr>
          </w:pPr>
          <w:r w:rsidRPr="00013024">
            <w:rPr>
              <w:rFonts w:ascii="Times New Roman" w:hAnsi="Times New Roman" w:cs="Times New Roman"/>
              <w:b/>
              <w:color w:val="000000" w:themeColor="text1"/>
              <w:sz w:val="36"/>
              <w:szCs w:val="28"/>
            </w:rPr>
            <w:t>Оглавление</w:t>
          </w:r>
        </w:p>
        <w:p w:rsidR="00013024" w:rsidRDefault="00E25043" w:rsidP="00013024">
          <w:pPr>
            <w:pStyle w:val="11"/>
            <w:spacing w:line="240" w:lineRule="auto"/>
            <w:rPr>
              <w:rFonts w:ascii="Times New Roman" w:hAnsi="Times New Roman"/>
              <w:b/>
              <w:bCs/>
              <w:sz w:val="28"/>
              <w:szCs w:val="28"/>
            </w:rPr>
          </w:pPr>
          <w:r>
            <w:rPr>
              <w:rFonts w:ascii="Times New Roman" w:hAnsi="Times New Roman"/>
              <w:b/>
              <w:bCs/>
              <w:sz w:val="28"/>
              <w:szCs w:val="28"/>
            </w:rPr>
            <w:t>Паспорт проектной работы</w:t>
          </w:r>
          <w:r w:rsidR="00013024" w:rsidRPr="0001302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73886">
            <w:rPr>
              <w:rFonts w:ascii="Times New Roman" w:hAnsi="Times New Roman"/>
              <w:b/>
              <w:bCs/>
              <w:sz w:val="28"/>
              <w:szCs w:val="28"/>
            </w:rPr>
            <w:t>2</w:t>
          </w:r>
        </w:p>
        <w:p w:rsidR="00013024" w:rsidRPr="00013024" w:rsidRDefault="00013024" w:rsidP="00013024">
          <w:pPr>
            <w:pStyle w:val="11"/>
            <w:spacing w:line="240" w:lineRule="auto"/>
            <w:rPr>
              <w:rFonts w:ascii="Times New Roman" w:hAnsi="Times New Roman"/>
              <w:sz w:val="28"/>
              <w:szCs w:val="28"/>
            </w:rPr>
          </w:pPr>
          <w:r w:rsidRPr="00013024">
            <w:rPr>
              <w:rFonts w:ascii="Times New Roman" w:hAnsi="Times New Roman"/>
              <w:b/>
              <w:bCs/>
              <w:sz w:val="28"/>
              <w:szCs w:val="28"/>
            </w:rPr>
            <w:t>Введение</w:t>
          </w:r>
          <w:r w:rsidRPr="0001302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73886">
            <w:rPr>
              <w:rFonts w:ascii="Times New Roman" w:hAnsi="Times New Roman"/>
              <w:b/>
              <w:bCs/>
              <w:sz w:val="28"/>
              <w:szCs w:val="28"/>
            </w:rPr>
            <w:t>5</w:t>
          </w:r>
        </w:p>
        <w:p w:rsidR="00013024" w:rsidRPr="00013024" w:rsidRDefault="00013024" w:rsidP="00013024">
          <w:pPr>
            <w:pStyle w:val="11"/>
            <w:spacing w:line="240" w:lineRule="auto"/>
            <w:rPr>
              <w:rFonts w:ascii="Times New Roman" w:hAnsi="Times New Roman"/>
              <w:sz w:val="28"/>
              <w:szCs w:val="28"/>
            </w:rPr>
          </w:pPr>
          <w:r w:rsidRPr="00013024">
            <w:rPr>
              <w:rFonts w:ascii="Times New Roman" w:hAnsi="Times New Roman"/>
              <w:b/>
              <w:bCs/>
              <w:sz w:val="28"/>
              <w:szCs w:val="28"/>
            </w:rPr>
            <w:t>Основная часть</w:t>
          </w:r>
          <w:r w:rsidRPr="0001302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73886">
            <w:rPr>
              <w:rFonts w:ascii="Times New Roman" w:hAnsi="Times New Roman"/>
              <w:b/>
              <w:bCs/>
              <w:sz w:val="28"/>
              <w:szCs w:val="28"/>
            </w:rPr>
            <w:t>7</w:t>
          </w:r>
        </w:p>
        <w:p w:rsidR="00013024" w:rsidRPr="00013024" w:rsidRDefault="00013024" w:rsidP="00013024">
          <w:pPr>
            <w:pStyle w:val="2"/>
            <w:spacing w:line="240" w:lineRule="auto"/>
            <w:ind w:left="216"/>
            <w:rPr>
              <w:rFonts w:ascii="Times New Roman" w:hAnsi="Times New Roman"/>
              <w:sz w:val="28"/>
              <w:szCs w:val="28"/>
            </w:rPr>
          </w:pPr>
          <w:r w:rsidRPr="00013024">
            <w:rPr>
              <w:rFonts w:ascii="Times New Roman" w:hAnsi="Times New Roman"/>
              <w:sz w:val="28"/>
              <w:szCs w:val="28"/>
            </w:rPr>
            <w:t>Теоретический раздел</w:t>
          </w:r>
          <w:r w:rsidRPr="0001302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273886">
            <w:rPr>
              <w:rFonts w:ascii="Times New Roman" w:hAnsi="Times New Roman"/>
              <w:sz w:val="28"/>
              <w:szCs w:val="28"/>
            </w:rPr>
            <w:t>7</w:t>
          </w:r>
        </w:p>
        <w:p w:rsidR="00013024" w:rsidRPr="00013024" w:rsidRDefault="00013024" w:rsidP="00013024">
          <w:pPr>
            <w:pStyle w:val="2"/>
            <w:spacing w:line="240" w:lineRule="auto"/>
            <w:ind w:left="216"/>
            <w:rPr>
              <w:rFonts w:ascii="Times New Roman" w:hAnsi="Times New Roman"/>
              <w:sz w:val="28"/>
              <w:szCs w:val="28"/>
            </w:rPr>
          </w:pPr>
          <w:r w:rsidRPr="00013024">
            <w:rPr>
              <w:rFonts w:ascii="Times New Roman" w:hAnsi="Times New Roman"/>
              <w:sz w:val="28"/>
              <w:szCs w:val="28"/>
            </w:rPr>
            <w:t>Практический раздел</w:t>
          </w:r>
          <w:r w:rsidRPr="0001302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A8266D">
            <w:rPr>
              <w:rFonts w:ascii="Times New Roman" w:hAnsi="Times New Roman"/>
              <w:sz w:val="28"/>
              <w:szCs w:val="28"/>
            </w:rPr>
            <w:t>9</w:t>
          </w:r>
        </w:p>
        <w:p w:rsidR="00013024" w:rsidRPr="00013024" w:rsidRDefault="00013024" w:rsidP="00013024">
          <w:pPr>
            <w:pStyle w:val="11"/>
            <w:spacing w:line="240" w:lineRule="auto"/>
            <w:rPr>
              <w:rFonts w:ascii="Times New Roman" w:hAnsi="Times New Roman"/>
              <w:b/>
              <w:bCs/>
              <w:sz w:val="28"/>
              <w:szCs w:val="28"/>
            </w:rPr>
          </w:pPr>
          <w:r w:rsidRPr="00013024">
            <w:rPr>
              <w:rFonts w:ascii="Times New Roman" w:hAnsi="Times New Roman"/>
              <w:b/>
              <w:bCs/>
              <w:sz w:val="28"/>
              <w:szCs w:val="28"/>
            </w:rPr>
            <w:t>Заключение</w:t>
          </w:r>
          <w:r w:rsidRPr="0001302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A8266D">
            <w:rPr>
              <w:rFonts w:ascii="Times New Roman" w:hAnsi="Times New Roman"/>
              <w:b/>
              <w:bCs/>
              <w:sz w:val="28"/>
              <w:szCs w:val="28"/>
            </w:rPr>
            <w:t>10</w:t>
          </w:r>
        </w:p>
        <w:p w:rsidR="00013024" w:rsidRPr="00013024" w:rsidRDefault="00013024" w:rsidP="00013024">
          <w:pPr>
            <w:pStyle w:val="11"/>
            <w:spacing w:line="240" w:lineRule="auto"/>
            <w:rPr>
              <w:rFonts w:ascii="Times New Roman" w:hAnsi="Times New Roman"/>
              <w:sz w:val="28"/>
              <w:szCs w:val="28"/>
            </w:rPr>
          </w:pPr>
          <w:r w:rsidRPr="00013024">
            <w:rPr>
              <w:rFonts w:ascii="Times New Roman" w:hAnsi="Times New Roman"/>
              <w:b/>
              <w:bCs/>
              <w:sz w:val="28"/>
              <w:szCs w:val="28"/>
            </w:rPr>
            <w:t>Список литературы</w:t>
          </w:r>
          <w:r w:rsidRPr="0001302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A8266D">
            <w:rPr>
              <w:rFonts w:ascii="Times New Roman" w:hAnsi="Times New Roman"/>
              <w:b/>
              <w:bCs/>
              <w:sz w:val="28"/>
              <w:szCs w:val="28"/>
            </w:rPr>
            <w:t>11</w:t>
          </w:r>
        </w:p>
        <w:p w:rsidR="00013024" w:rsidRDefault="00013024" w:rsidP="00013024">
          <w:pPr>
            <w:pStyle w:val="11"/>
            <w:spacing w:line="240" w:lineRule="auto"/>
          </w:pPr>
          <w:r w:rsidRPr="00013024">
            <w:rPr>
              <w:rFonts w:ascii="Times New Roman" w:hAnsi="Times New Roman"/>
              <w:b/>
              <w:bCs/>
              <w:sz w:val="28"/>
              <w:szCs w:val="28"/>
            </w:rPr>
            <w:t>Приложение</w:t>
          </w:r>
          <w:r w:rsidRPr="00013024">
            <w:rPr>
              <w:rFonts w:ascii="Times New Roman" w:hAnsi="Times New Roman"/>
              <w:sz w:val="28"/>
              <w:szCs w:val="28"/>
            </w:rPr>
            <w:ptab w:relativeTo="margin" w:alignment="right" w:leader="dot"/>
          </w:r>
          <w:r w:rsidR="00A8266D">
            <w:rPr>
              <w:rFonts w:ascii="Times New Roman" w:hAnsi="Times New Roman"/>
              <w:b/>
              <w:bCs/>
              <w:sz w:val="28"/>
              <w:szCs w:val="28"/>
            </w:rPr>
            <w:t>12</w:t>
          </w:r>
        </w:p>
        <w:p w:rsidR="00013024" w:rsidRPr="00013024" w:rsidRDefault="00E77D66" w:rsidP="00013024"/>
      </w:sdtContent>
    </w:sdt>
    <w:p w:rsidR="00205A36" w:rsidRDefault="00E77D66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013024" w:rsidRPr="00682334" w:rsidRDefault="00013024" w:rsidP="0001302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682334">
        <w:rPr>
          <w:rFonts w:ascii="Times New Roman" w:hAnsi="Times New Roman" w:cs="Times New Roman"/>
          <w:b/>
          <w:sz w:val="32"/>
          <w:szCs w:val="28"/>
        </w:rPr>
        <w:lastRenderedPageBreak/>
        <w:t>Паспорт проектной работы</w:t>
      </w:r>
    </w:p>
    <w:p w:rsidR="00E25043" w:rsidRDefault="00E25043" w:rsidP="0001302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«Сборник иллюстраций с описаниями персонажей славянской мифологии»</w:t>
      </w:r>
    </w:p>
    <w:p w:rsidR="00E25043" w:rsidRDefault="00E25043" w:rsidP="00E2504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25043" w:rsidRDefault="00E25043" w:rsidP="00E2504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 проекта: Ершова С.А., ученица 9 класса</w:t>
      </w:r>
    </w:p>
    <w:p w:rsidR="00E25043" w:rsidRDefault="00E25043" w:rsidP="00E2504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Научный руководитель: Сазонова П.М., учитель родного языка и родной литературы</w:t>
      </w:r>
    </w:p>
    <w:p w:rsidR="00E25043" w:rsidRPr="00C367F1" w:rsidRDefault="00E25043" w:rsidP="00E25043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8"/>
        </w:rPr>
      </w:pPr>
      <w:r w:rsidRPr="00C367F1">
        <w:rPr>
          <w:rFonts w:ascii="Times New Roman" w:hAnsi="Times New Roman" w:cs="Times New Roman"/>
          <w:b/>
          <w:sz w:val="28"/>
          <w:szCs w:val="8"/>
        </w:rPr>
        <w:t xml:space="preserve">Цель работы </w:t>
      </w:r>
      <w:r w:rsidRPr="00C367F1">
        <w:rPr>
          <w:rFonts w:ascii="Times New Roman" w:hAnsi="Times New Roman" w:cs="Times New Roman"/>
          <w:sz w:val="28"/>
          <w:szCs w:val="8"/>
        </w:rPr>
        <w:t>заключается в том, чтобы изучить тексты славянской мифологии и составить брошюру с авторскими (моими) иллюстрациями персонажей славянской мифологии и их художественным описанием, взятым из книг.</w:t>
      </w:r>
    </w:p>
    <w:p w:rsidR="00E25043" w:rsidRPr="00C367F1" w:rsidRDefault="00E25043" w:rsidP="00E25043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8"/>
        </w:rPr>
      </w:pPr>
      <w:r>
        <w:rPr>
          <w:rFonts w:ascii="Times New Roman" w:hAnsi="Times New Roman" w:cs="Times New Roman"/>
          <w:b/>
          <w:sz w:val="28"/>
          <w:szCs w:val="8"/>
        </w:rPr>
        <w:t xml:space="preserve">Задачами, </w:t>
      </w:r>
      <w:r>
        <w:rPr>
          <w:rFonts w:ascii="Times New Roman" w:hAnsi="Times New Roman" w:cs="Times New Roman"/>
          <w:sz w:val="28"/>
          <w:szCs w:val="8"/>
        </w:rPr>
        <w:t>выполнение которых поэтапно приближает нас к получению проектного продукта, являются</w:t>
      </w:r>
      <w:r w:rsidRPr="00C367F1">
        <w:rPr>
          <w:rFonts w:ascii="Times New Roman" w:hAnsi="Times New Roman" w:cs="Times New Roman"/>
          <w:b/>
          <w:sz w:val="28"/>
          <w:szCs w:val="8"/>
        </w:rPr>
        <w:t>:</w:t>
      </w:r>
    </w:p>
    <w:p w:rsidR="00E25043" w:rsidRDefault="00E25043" w:rsidP="00E2504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8"/>
        </w:rPr>
      </w:pPr>
      <w:r w:rsidRPr="002B345B">
        <w:rPr>
          <w:rFonts w:ascii="Times New Roman" w:hAnsi="Times New Roman" w:cs="Times New Roman"/>
          <w:sz w:val="28"/>
          <w:szCs w:val="8"/>
        </w:rPr>
        <w:t>Подбор художественных текстов по теме работы и их изучение</w:t>
      </w:r>
      <w:r>
        <w:rPr>
          <w:rFonts w:ascii="Times New Roman" w:hAnsi="Times New Roman" w:cs="Times New Roman"/>
          <w:sz w:val="28"/>
          <w:szCs w:val="8"/>
        </w:rPr>
        <w:t>;</w:t>
      </w:r>
    </w:p>
    <w:p w:rsidR="00E25043" w:rsidRPr="002B345B" w:rsidRDefault="00E25043" w:rsidP="00E25043">
      <w:pPr>
        <w:pStyle w:val="a6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8"/>
        </w:rPr>
      </w:pPr>
      <w:r w:rsidRPr="002B345B">
        <w:rPr>
          <w:rFonts w:ascii="Times New Roman" w:hAnsi="Times New Roman" w:cs="Times New Roman"/>
          <w:sz w:val="28"/>
          <w:szCs w:val="8"/>
        </w:rPr>
        <w:t>Выбор персонажей славянской мифологии для включения в проектный сборник;</w:t>
      </w:r>
    </w:p>
    <w:p w:rsidR="00E25043" w:rsidRPr="00C367F1" w:rsidRDefault="00E25043" w:rsidP="00E25043">
      <w:pPr>
        <w:pStyle w:val="a6"/>
        <w:numPr>
          <w:ilvl w:val="0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8"/>
        </w:rPr>
      </w:pPr>
      <w:r>
        <w:rPr>
          <w:rFonts w:ascii="Times New Roman" w:hAnsi="Times New Roman" w:cs="Times New Roman"/>
          <w:sz w:val="28"/>
          <w:szCs w:val="8"/>
        </w:rPr>
        <w:t>Составление описаний мифологических</w:t>
      </w:r>
      <w:r w:rsidRPr="00C367F1">
        <w:rPr>
          <w:rFonts w:ascii="Times New Roman" w:hAnsi="Times New Roman" w:cs="Times New Roman"/>
          <w:sz w:val="28"/>
          <w:szCs w:val="8"/>
        </w:rPr>
        <w:t xml:space="preserve"> персонажей</w:t>
      </w:r>
      <w:r>
        <w:rPr>
          <w:rFonts w:ascii="Times New Roman" w:hAnsi="Times New Roman" w:cs="Times New Roman"/>
          <w:sz w:val="28"/>
          <w:szCs w:val="8"/>
        </w:rPr>
        <w:t xml:space="preserve"> для сборника;</w:t>
      </w:r>
    </w:p>
    <w:p w:rsidR="00E25043" w:rsidRPr="00C367F1" w:rsidRDefault="00E25043" w:rsidP="00E25043">
      <w:pPr>
        <w:pStyle w:val="a6"/>
        <w:numPr>
          <w:ilvl w:val="0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8"/>
        </w:rPr>
      </w:pPr>
      <w:r w:rsidRPr="00C367F1">
        <w:rPr>
          <w:rFonts w:ascii="Times New Roman" w:hAnsi="Times New Roman" w:cs="Times New Roman"/>
          <w:sz w:val="28"/>
          <w:szCs w:val="8"/>
        </w:rPr>
        <w:t>Выбор стилистики рисунка</w:t>
      </w:r>
      <w:r>
        <w:rPr>
          <w:rFonts w:ascii="Times New Roman" w:hAnsi="Times New Roman" w:cs="Times New Roman"/>
          <w:sz w:val="28"/>
          <w:szCs w:val="8"/>
        </w:rPr>
        <w:t xml:space="preserve"> для оформления сборника;</w:t>
      </w:r>
    </w:p>
    <w:p w:rsidR="00E25043" w:rsidRPr="00C367F1" w:rsidRDefault="00E25043" w:rsidP="00E25043">
      <w:pPr>
        <w:pStyle w:val="a6"/>
        <w:numPr>
          <w:ilvl w:val="0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8"/>
        </w:rPr>
      </w:pPr>
      <w:r w:rsidRPr="00C367F1">
        <w:rPr>
          <w:rFonts w:ascii="Times New Roman" w:hAnsi="Times New Roman" w:cs="Times New Roman"/>
          <w:sz w:val="28"/>
          <w:szCs w:val="8"/>
        </w:rPr>
        <w:t>Подборка материалов для работы</w:t>
      </w:r>
      <w:r>
        <w:rPr>
          <w:rFonts w:ascii="Times New Roman" w:hAnsi="Times New Roman" w:cs="Times New Roman"/>
          <w:sz w:val="28"/>
          <w:szCs w:val="8"/>
        </w:rPr>
        <w:t xml:space="preserve"> над проектным сборником (художественные средства для работы и оформления);</w:t>
      </w:r>
    </w:p>
    <w:p w:rsidR="00E25043" w:rsidRPr="00C367F1" w:rsidRDefault="00E25043" w:rsidP="00E25043">
      <w:pPr>
        <w:pStyle w:val="a6"/>
        <w:numPr>
          <w:ilvl w:val="0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8"/>
        </w:rPr>
      </w:pPr>
      <w:r>
        <w:rPr>
          <w:rFonts w:ascii="Times New Roman" w:hAnsi="Times New Roman" w:cs="Times New Roman"/>
          <w:sz w:val="28"/>
          <w:szCs w:val="8"/>
        </w:rPr>
        <w:t>Процесс создания иллюстраций</w:t>
      </w:r>
      <w:r w:rsidRPr="00C367F1">
        <w:rPr>
          <w:rFonts w:ascii="Times New Roman" w:hAnsi="Times New Roman" w:cs="Times New Roman"/>
          <w:sz w:val="28"/>
          <w:szCs w:val="8"/>
        </w:rPr>
        <w:t xml:space="preserve"> </w:t>
      </w:r>
      <w:r>
        <w:rPr>
          <w:rFonts w:ascii="Times New Roman" w:hAnsi="Times New Roman" w:cs="Times New Roman"/>
          <w:sz w:val="28"/>
          <w:szCs w:val="8"/>
        </w:rPr>
        <w:t>выбранных мифологических персонажей;</w:t>
      </w:r>
    </w:p>
    <w:p w:rsidR="00E25043" w:rsidRDefault="00E25043" w:rsidP="00E25043">
      <w:pPr>
        <w:pStyle w:val="a6"/>
        <w:numPr>
          <w:ilvl w:val="0"/>
          <w:numId w:val="1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  <w:szCs w:val="8"/>
        </w:rPr>
      </w:pPr>
      <w:r>
        <w:rPr>
          <w:rFonts w:ascii="Times New Roman" w:hAnsi="Times New Roman" w:cs="Times New Roman"/>
          <w:sz w:val="28"/>
          <w:szCs w:val="8"/>
        </w:rPr>
        <w:t xml:space="preserve">Составление итоговой версии сборника </w:t>
      </w:r>
      <w:r w:rsidRPr="00C367F1">
        <w:rPr>
          <w:rFonts w:ascii="Times New Roman" w:hAnsi="Times New Roman" w:cs="Times New Roman"/>
          <w:sz w:val="28"/>
          <w:szCs w:val="8"/>
        </w:rPr>
        <w:t>с иллюстрациями и описанием персонажей славянской мифологии</w:t>
      </w:r>
      <w:r>
        <w:rPr>
          <w:rFonts w:ascii="Times New Roman" w:hAnsi="Times New Roman" w:cs="Times New Roman"/>
          <w:sz w:val="28"/>
          <w:szCs w:val="8"/>
        </w:rPr>
        <w:t>.</w:t>
      </w:r>
    </w:p>
    <w:p w:rsidR="00E25043" w:rsidRDefault="00E25043" w:rsidP="00E25043">
      <w:pPr>
        <w:pStyle w:val="a6"/>
        <w:spacing w:before="240" w:after="0" w:line="240" w:lineRule="auto"/>
        <w:jc w:val="both"/>
        <w:rPr>
          <w:rFonts w:ascii="Times New Roman" w:hAnsi="Times New Roman" w:cs="Times New Roman"/>
          <w:sz w:val="28"/>
          <w:szCs w:val="8"/>
        </w:rPr>
      </w:pPr>
    </w:p>
    <w:p w:rsidR="00E25043" w:rsidRDefault="00E25043" w:rsidP="00E2504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25043">
        <w:rPr>
          <w:rFonts w:ascii="Times New Roman" w:hAnsi="Times New Roman" w:cs="Times New Roman"/>
          <w:b/>
          <w:sz w:val="28"/>
          <w:szCs w:val="28"/>
        </w:rPr>
        <w:t xml:space="preserve">Результат </w:t>
      </w:r>
      <w:r>
        <w:rPr>
          <w:rFonts w:ascii="Times New Roman" w:hAnsi="Times New Roman" w:cs="Times New Roman"/>
          <w:b/>
          <w:sz w:val="28"/>
          <w:szCs w:val="28"/>
        </w:rPr>
        <w:t>проекта</w:t>
      </w:r>
      <w:r>
        <w:rPr>
          <w:rFonts w:ascii="Times New Roman" w:hAnsi="Times New Roman" w:cs="Times New Roman"/>
          <w:sz w:val="28"/>
          <w:szCs w:val="28"/>
        </w:rPr>
        <w:t xml:space="preserve"> – изготовление авторского сборника с иллюстрациями и описаниями персонажей славянской мифологии.</w:t>
      </w:r>
    </w:p>
    <w:p w:rsidR="00E25043" w:rsidRDefault="00E25043" w:rsidP="00E25043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p w:rsidR="00E25043" w:rsidRPr="00E25043" w:rsidRDefault="00E25043" w:rsidP="00E2504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25043">
        <w:rPr>
          <w:rFonts w:ascii="Times New Roman" w:hAnsi="Times New Roman" w:cs="Times New Roman"/>
          <w:b/>
          <w:sz w:val="28"/>
          <w:szCs w:val="28"/>
        </w:rPr>
        <w:t>Этапы проектной работы</w:t>
      </w:r>
    </w:p>
    <w:p w:rsidR="00013024" w:rsidRPr="00013024" w:rsidRDefault="00013024" w:rsidP="00E25043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657"/>
        <w:gridCol w:w="1823"/>
        <w:gridCol w:w="2681"/>
        <w:gridCol w:w="2565"/>
        <w:gridCol w:w="1845"/>
      </w:tblGrid>
      <w:tr w:rsidR="00E25043" w:rsidRPr="00013024" w:rsidTr="00F92BB8">
        <w:tc>
          <w:tcPr>
            <w:tcW w:w="669" w:type="dxa"/>
          </w:tcPr>
          <w:p w:rsidR="00013024" w:rsidRPr="00013024" w:rsidRDefault="00013024" w:rsidP="00E25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1849" w:type="dxa"/>
          </w:tcPr>
          <w:p w:rsidR="00013024" w:rsidRPr="00013024" w:rsidRDefault="00013024" w:rsidP="00E25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Даты этапов</w:t>
            </w:r>
          </w:p>
        </w:tc>
        <w:tc>
          <w:tcPr>
            <w:tcW w:w="2693" w:type="dxa"/>
          </w:tcPr>
          <w:p w:rsidR="00013024" w:rsidRPr="00013024" w:rsidRDefault="00013024" w:rsidP="00E25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Название этапов</w:t>
            </w:r>
          </w:p>
        </w:tc>
        <w:tc>
          <w:tcPr>
            <w:tcW w:w="2469" w:type="dxa"/>
          </w:tcPr>
          <w:p w:rsidR="00013024" w:rsidRPr="00013024" w:rsidRDefault="00013024" w:rsidP="00E25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Что планируется</w:t>
            </w:r>
          </w:p>
        </w:tc>
        <w:tc>
          <w:tcPr>
            <w:tcW w:w="1891" w:type="dxa"/>
          </w:tcPr>
          <w:p w:rsidR="00013024" w:rsidRPr="00013024" w:rsidRDefault="00013024" w:rsidP="00E25043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Что сделано</w:t>
            </w:r>
          </w:p>
        </w:tc>
      </w:tr>
      <w:tr w:rsidR="00E25043" w:rsidRPr="00013024" w:rsidTr="00F92BB8">
        <w:tc>
          <w:tcPr>
            <w:tcW w:w="669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849" w:type="dxa"/>
          </w:tcPr>
          <w:p w:rsidR="00013024" w:rsidRPr="00013024" w:rsidRDefault="00AB1062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Сентябрь</w:t>
            </w:r>
            <w:r w:rsidR="00013024" w:rsidRPr="00013024">
              <w:rPr>
                <w:rFonts w:ascii="Times New Roman" w:hAnsi="Times New Roman" w:cs="Times New Roman"/>
                <w:sz w:val="28"/>
                <w:szCs w:val="28"/>
              </w:rPr>
              <w:t>-ноябрь 2022</w:t>
            </w:r>
          </w:p>
        </w:tc>
        <w:tc>
          <w:tcPr>
            <w:tcW w:w="2693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 xml:space="preserve">Подготовительный </w:t>
            </w:r>
          </w:p>
        </w:tc>
        <w:tc>
          <w:tcPr>
            <w:tcW w:w="2469" w:type="dxa"/>
          </w:tcPr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1.Определение темы</w:t>
            </w:r>
            <w:r w:rsidRPr="00013024">
              <w:rPr>
                <w:rStyle w:val="eop"/>
                <w:sz w:val="28"/>
                <w:szCs w:val="28"/>
              </w:rPr>
              <w:t> </w:t>
            </w:r>
          </w:p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rStyle w:val="eop"/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2. Определить цели и задачи </w:t>
            </w:r>
            <w:r w:rsidRPr="00013024">
              <w:rPr>
                <w:rStyle w:val="eop"/>
                <w:sz w:val="28"/>
                <w:szCs w:val="28"/>
              </w:rPr>
              <w:t> </w:t>
            </w:r>
          </w:p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eop"/>
                <w:sz w:val="28"/>
                <w:szCs w:val="28"/>
              </w:rPr>
              <w:t xml:space="preserve">3. Написание актуальности </w:t>
            </w:r>
          </w:p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4. Подборка методов и методик </w:t>
            </w:r>
            <w:r w:rsidRPr="00013024">
              <w:rPr>
                <w:rStyle w:val="eop"/>
                <w:sz w:val="28"/>
                <w:szCs w:val="28"/>
              </w:rPr>
              <w:t> </w:t>
            </w:r>
          </w:p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5. Изучение и подбор литературы</w:t>
            </w:r>
            <w:r w:rsidRPr="00013024">
              <w:rPr>
                <w:rStyle w:val="eop"/>
                <w:sz w:val="28"/>
                <w:szCs w:val="28"/>
              </w:rPr>
              <w:t> </w:t>
            </w:r>
          </w:p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+</w:t>
            </w: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25043" w:rsidRPr="00013024" w:rsidTr="00F92BB8">
        <w:tc>
          <w:tcPr>
            <w:tcW w:w="669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2</w:t>
            </w:r>
          </w:p>
        </w:tc>
        <w:tc>
          <w:tcPr>
            <w:tcW w:w="1849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Декабрь январь 2022-2023</w:t>
            </w:r>
          </w:p>
        </w:tc>
        <w:tc>
          <w:tcPr>
            <w:tcW w:w="2693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Организационный </w:t>
            </w:r>
          </w:p>
        </w:tc>
        <w:tc>
          <w:tcPr>
            <w:tcW w:w="2469" w:type="dxa"/>
          </w:tcPr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1. Выборка</w:t>
            </w:r>
            <w:r w:rsidRPr="00013024">
              <w:rPr>
                <w:rStyle w:val="eop"/>
                <w:sz w:val="28"/>
                <w:szCs w:val="28"/>
              </w:rPr>
              <w:t> </w:t>
            </w:r>
            <w:r w:rsidR="00E25043">
              <w:rPr>
                <w:rStyle w:val="eop"/>
                <w:sz w:val="28"/>
                <w:szCs w:val="28"/>
              </w:rPr>
              <w:t>мифов и персонажей для иллюстраций</w:t>
            </w:r>
          </w:p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2. Подготовка материалов для реализации проекта </w:t>
            </w:r>
            <w:r w:rsidRPr="00013024">
              <w:rPr>
                <w:rStyle w:val="eop"/>
                <w:sz w:val="28"/>
                <w:szCs w:val="28"/>
              </w:rPr>
              <w:t> </w:t>
            </w:r>
          </w:p>
          <w:p w:rsidR="00F510BD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 xml:space="preserve">3. Написание введения </w:t>
            </w:r>
          </w:p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eop"/>
                <w:sz w:val="28"/>
                <w:szCs w:val="28"/>
              </w:rPr>
              <w:t>4.</w:t>
            </w:r>
            <w:r w:rsidR="00F510BD">
              <w:rPr>
                <w:rStyle w:val="eop"/>
                <w:sz w:val="28"/>
                <w:szCs w:val="28"/>
              </w:rPr>
              <w:t xml:space="preserve"> </w:t>
            </w:r>
            <w:r w:rsidRPr="00013024">
              <w:rPr>
                <w:rStyle w:val="eop"/>
                <w:sz w:val="28"/>
                <w:szCs w:val="28"/>
              </w:rPr>
              <w:t>Написание 1</w:t>
            </w:r>
            <w:r w:rsidR="00F510BD">
              <w:rPr>
                <w:rStyle w:val="eop"/>
                <w:sz w:val="28"/>
                <w:szCs w:val="28"/>
              </w:rPr>
              <w:t xml:space="preserve"> (теоретической)</w:t>
            </w:r>
            <w:r w:rsidRPr="00013024">
              <w:rPr>
                <w:rStyle w:val="eop"/>
                <w:sz w:val="28"/>
                <w:szCs w:val="28"/>
              </w:rPr>
              <w:t xml:space="preserve"> главы </w:t>
            </w:r>
          </w:p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891" w:type="dxa"/>
          </w:tcPr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043" w:rsidRDefault="00E25043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043" w:rsidRDefault="00E25043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Pr="00013024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25043" w:rsidRPr="00013024" w:rsidTr="00F92BB8">
        <w:tc>
          <w:tcPr>
            <w:tcW w:w="669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849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Февраль 2023</w:t>
            </w:r>
          </w:p>
        </w:tc>
        <w:tc>
          <w:tcPr>
            <w:tcW w:w="2693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 xml:space="preserve">Основной </w:t>
            </w:r>
          </w:p>
        </w:tc>
        <w:tc>
          <w:tcPr>
            <w:tcW w:w="2469" w:type="dxa"/>
          </w:tcPr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1.Формулирование выводов по первой главе </w:t>
            </w:r>
            <w:r w:rsidRPr="00013024">
              <w:rPr>
                <w:rStyle w:val="eop"/>
                <w:sz w:val="28"/>
                <w:szCs w:val="28"/>
              </w:rPr>
              <w:t> </w:t>
            </w:r>
          </w:p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2.</w:t>
            </w:r>
            <w:r w:rsidR="00F510BD">
              <w:rPr>
                <w:rStyle w:val="normaltextrun"/>
                <w:sz w:val="28"/>
                <w:szCs w:val="28"/>
              </w:rPr>
              <w:t> </w:t>
            </w:r>
            <w:r w:rsidRPr="00013024">
              <w:rPr>
                <w:rStyle w:val="normaltextrun"/>
                <w:sz w:val="28"/>
                <w:szCs w:val="28"/>
              </w:rPr>
              <w:t>Формулирование общих выводов </w:t>
            </w:r>
            <w:r w:rsidRPr="00013024">
              <w:rPr>
                <w:rStyle w:val="eop"/>
                <w:sz w:val="28"/>
                <w:szCs w:val="28"/>
              </w:rPr>
              <w:t>по главе</w:t>
            </w:r>
          </w:p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3. Подготовка к написанию 2 главы (практическая работа)</w:t>
            </w:r>
          </w:p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891" w:type="dxa"/>
          </w:tcPr>
          <w:p w:rsidR="00013024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Pr="00013024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  <w:tr w:rsidR="00E25043" w:rsidRPr="00013024" w:rsidTr="00F92BB8">
        <w:tc>
          <w:tcPr>
            <w:tcW w:w="669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849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>Март 2023</w:t>
            </w:r>
          </w:p>
        </w:tc>
        <w:tc>
          <w:tcPr>
            <w:tcW w:w="2693" w:type="dxa"/>
          </w:tcPr>
          <w:p w:rsidR="00013024" w:rsidRPr="00013024" w:rsidRDefault="00013024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13024">
              <w:rPr>
                <w:rFonts w:ascii="Times New Roman" w:hAnsi="Times New Roman" w:cs="Times New Roman"/>
                <w:sz w:val="28"/>
                <w:szCs w:val="28"/>
              </w:rPr>
              <w:t xml:space="preserve">Заключительный </w:t>
            </w:r>
          </w:p>
        </w:tc>
        <w:tc>
          <w:tcPr>
            <w:tcW w:w="2469" w:type="dxa"/>
          </w:tcPr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1.</w:t>
            </w:r>
            <w:r w:rsidR="00F510BD">
              <w:rPr>
                <w:rStyle w:val="normaltextrun"/>
                <w:sz w:val="28"/>
                <w:szCs w:val="28"/>
              </w:rPr>
              <w:t xml:space="preserve"> Работа над 2 главой – практической частью </w:t>
            </w:r>
            <w:r w:rsidRPr="00013024">
              <w:rPr>
                <w:rStyle w:val="normaltextrun"/>
                <w:sz w:val="28"/>
                <w:szCs w:val="28"/>
              </w:rPr>
              <w:t>исследования</w:t>
            </w:r>
          </w:p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>2.Формулирование выводов по второй главе </w:t>
            </w:r>
            <w:r w:rsidRPr="00013024">
              <w:rPr>
                <w:rStyle w:val="eop"/>
                <w:sz w:val="28"/>
                <w:szCs w:val="28"/>
              </w:rPr>
              <w:t> </w:t>
            </w:r>
          </w:p>
          <w:p w:rsidR="00E25043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rStyle w:val="normaltextrun"/>
                <w:sz w:val="28"/>
                <w:szCs w:val="28"/>
              </w:rPr>
            </w:pPr>
            <w:r w:rsidRPr="00013024">
              <w:rPr>
                <w:rStyle w:val="normaltextrun"/>
                <w:sz w:val="28"/>
                <w:szCs w:val="28"/>
              </w:rPr>
              <w:t xml:space="preserve">3. </w:t>
            </w:r>
            <w:r w:rsidR="00E25043">
              <w:rPr>
                <w:rStyle w:val="normaltextrun"/>
                <w:sz w:val="28"/>
                <w:szCs w:val="28"/>
              </w:rPr>
              <w:t>Оформление списка литературы 4. Формулирование общих выводов</w:t>
            </w:r>
          </w:p>
          <w:p w:rsidR="00013024" w:rsidRPr="00013024" w:rsidRDefault="00E25043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  <w:r>
              <w:rPr>
                <w:rStyle w:val="normaltextrun"/>
                <w:sz w:val="28"/>
                <w:szCs w:val="28"/>
              </w:rPr>
              <w:t>5. Подготовка приложения</w:t>
            </w:r>
          </w:p>
          <w:p w:rsidR="00013024" w:rsidRPr="00013024" w:rsidRDefault="00013024" w:rsidP="00013024">
            <w:pPr>
              <w:pStyle w:val="paragraph"/>
              <w:spacing w:before="0" w:beforeAutospacing="0" w:after="0" w:afterAutospacing="0"/>
              <w:textAlignment w:val="baseline"/>
              <w:rPr>
                <w:sz w:val="28"/>
                <w:szCs w:val="28"/>
              </w:rPr>
            </w:pPr>
          </w:p>
        </w:tc>
        <w:tc>
          <w:tcPr>
            <w:tcW w:w="1891" w:type="dxa"/>
          </w:tcPr>
          <w:p w:rsidR="00013024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F510BD" w:rsidRDefault="00F510BD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  <w:p w:rsidR="00E25043" w:rsidRDefault="00E25043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043" w:rsidRDefault="00E25043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043" w:rsidRDefault="00E25043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25043" w:rsidRPr="00013024" w:rsidRDefault="00E25043" w:rsidP="00013024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+</w:t>
            </w:r>
          </w:p>
        </w:tc>
      </w:tr>
    </w:tbl>
    <w:p w:rsidR="00013024" w:rsidRDefault="00013024" w:rsidP="009067C9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E25043" w:rsidRPr="002B345B" w:rsidRDefault="00E25043" w:rsidP="0068233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A33051">
        <w:rPr>
          <w:rFonts w:ascii="Times New Roman" w:hAnsi="Times New Roman" w:cs="Times New Roman"/>
          <w:b/>
          <w:sz w:val="28"/>
        </w:rPr>
        <w:t>Материально-техническое обеспечение</w:t>
      </w:r>
      <w:r>
        <w:rPr>
          <w:rFonts w:ascii="Times New Roman" w:hAnsi="Times New Roman" w:cs="Times New Roman"/>
          <w:sz w:val="28"/>
        </w:rPr>
        <w:t xml:space="preserve"> составляют следующие компоненты</w:t>
      </w:r>
      <w:r w:rsidRPr="002B345B">
        <w:rPr>
          <w:rFonts w:ascii="Times New Roman" w:hAnsi="Times New Roman" w:cs="Times New Roman"/>
          <w:sz w:val="28"/>
        </w:rPr>
        <w:t>:</w:t>
      </w:r>
    </w:p>
    <w:p w:rsidR="00E25043" w:rsidRPr="002B345B" w:rsidRDefault="00E25043" w:rsidP="00682334">
      <w:pPr>
        <w:pStyle w:val="a6"/>
        <w:numPr>
          <w:ilvl w:val="0"/>
          <w:numId w:val="2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B345B">
        <w:rPr>
          <w:rFonts w:ascii="Times New Roman" w:hAnsi="Times New Roman" w:cs="Times New Roman"/>
          <w:sz w:val="28"/>
        </w:rPr>
        <w:lastRenderedPageBreak/>
        <w:t>Скетчбук</w:t>
      </w:r>
      <w:proofErr w:type="spellEnd"/>
      <w:r>
        <w:rPr>
          <w:rFonts w:ascii="Times New Roman" w:hAnsi="Times New Roman" w:cs="Times New Roman"/>
          <w:sz w:val="28"/>
        </w:rPr>
        <w:t xml:space="preserve"> с плотной бумагой (</w:t>
      </w:r>
      <w:r w:rsidR="00682334" w:rsidRPr="00682334">
        <w:rPr>
          <w:rFonts w:ascii="Times New Roman" w:hAnsi="Times New Roman" w:cs="Times New Roman"/>
          <w:sz w:val="28"/>
        </w:rPr>
        <w:t>300 г/м2)</w:t>
      </w:r>
      <w:r>
        <w:rPr>
          <w:rFonts w:ascii="Times New Roman" w:hAnsi="Times New Roman" w:cs="Times New Roman"/>
          <w:sz w:val="28"/>
        </w:rPr>
        <w:t>;</w:t>
      </w:r>
    </w:p>
    <w:p w:rsidR="00E25043" w:rsidRDefault="00E25043" w:rsidP="00682334">
      <w:pPr>
        <w:pStyle w:val="a6"/>
        <w:numPr>
          <w:ilvl w:val="0"/>
          <w:numId w:val="2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</w:rPr>
      </w:pPr>
      <w:r w:rsidRPr="002B345B">
        <w:rPr>
          <w:rFonts w:ascii="Times New Roman" w:hAnsi="Times New Roman" w:cs="Times New Roman"/>
          <w:sz w:val="28"/>
        </w:rPr>
        <w:t>Принадлежности для рисования</w:t>
      </w:r>
      <w:r>
        <w:rPr>
          <w:rFonts w:ascii="Times New Roman" w:hAnsi="Times New Roman" w:cs="Times New Roman"/>
          <w:sz w:val="28"/>
        </w:rPr>
        <w:t xml:space="preserve"> (</w:t>
      </w:r>
      <w:proofErr w:type="spellStart"/>
      <w:r>
        <w:rPr>
          <w:rFonts w:ascii="Times New Roman" w:hAnsi="Times New Roman" w:cs="Times New Roman"/>
          <w:sz w:val="28"/>
        </w:rPr>
        <w:t>линеры</w:t>
      </w:r>
      <w:proofErr w:type="spellEnd"/>
      <w:r w:rsidRPr="002B345B">
        <w:rPr>
          <w:rFonts w:ascii="Times New Roman" w:hAnsi="Times New Roman" w:cs="Times New Roman"/>
          <w:sz w:val="28"/>
        </w:rPr>
        <w:t>,</w:t>
      </w:r>
      <w:r>
        <w:rPr>
          <w:rFonts w:ascii="Times New Roman" w:hAnsi="Times New Roman" w:cs="Times New Roman"/>
          <w:sz w:val="28"/>
        </w:rPr>
        <w:t xml:space="preserve"> </w:t>
      </w:r>
      <w:r w:rsidRPr="002B345B">
        <w:rPr>
          <w:rFonts w:ascii="Times New Roman" w:hAnsi="Times New Roman" w:cs="Times New Roman"/>
          <w:sz w:val="28"/>
        </w:rPr>
        <w:t>ка</w:t>
      </w:r>
      <w:r>
        <w:rPr>
          <w:rFonts w:ascii="Times New Roman" w:hAnsi="Times New Roman" w:cs="Times New Roman"/>
          <w:sz w:val="28"/>
        </w:rPr>
        <w:t xml:space="preserve">рандаши простые, ластик, </w:t>
      </w:r>
      <w:proofErr w:type="spellStart"/>
      <w:r>
        <w:rPr>
          <w:rFonts w:ascii="Times New Roman" w:hAnsi="Times New Roman" w:cs="Times New Roman"/>
          <w:sz w:val="28"/>
        </w:rPr>
        <w:t>клячка</w:t>
      </w:r>
      <w:proofErr w:type="spellEnd"/>
      <w:r w:rsidRPr="002B345B">
        <w:rPr>
          <w:rFonts w:ascii="Times New Roman" w:hAnsi="Times New Roman" w:cs="Times New Roman"/>
          <w:sz w:val="28"/>
        </w:rPr>
        <w:t>)</w:t>
      </w:r>
      <w:r>
        <w:rPr>
          <w:rFonts w:ascii="Times New Roman" w:hAnsi="Times New Roman" w:cs="Times New Roman"/>
          <w:sz w:val="28"/>
        </w:rPr>
        <w:t>.</w:t>
      </w:r>
    </w:p>
    <w:p w:rsidR="00C04953" w:rsidRDefault="00C04953" w:rsidP="0068233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</w:p>
    <w:p w:rsidR="00E25043" w:rsidRPr="00645A38" w:rsidRDefault="00E25043" w:rsidP="00682334">
      <w:pPr>
        <w:spacing w:after="0" w:line="240" w:lineRule="auto"/>
        <w:ind w:firstLine="709"/>
        <w:rPr>
          <w:rFonts w:ascii="Times New Roman" w:hAnsi="Times New Roman" w:cs="Times New Roman"/>
          <w:b/>
          <w:sz w:val="28"/>
        </w:rPr>
      </w:pPr>
      <w:r w:rsidRPr="00645A38">
        <w:rPr>
          <w:rFonts w:ascii="Times New Roman" w:hAnsi="Times New Roman" w:cs="Times New Roman"/>
          <w:b/>
          <w:sz w:val="28"/>
        </w:rPr>
        <w:t>Временные ресурсы:</w:t>
      </w:r>
    </w:p>
    <w:p w:rsidR="00682334" w:rsidRDefault="00682334" w:rsidP="0068233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Для осуществления </w:t>
      </w:r>
      <w:r w:rsidR="00E25043">
        <w:rPr>
          <w:rFonts w:ascii="Times New Roman" w:hAnsi="Times New Roman" w:cs="Times New Roman"/>
          <w:sz w:val="28"/>
        </w:rPr>
        <w:t>данного</w:t>
      </w:r>
      <w:r>
        <w:rPr>
          <w:rFonts w:ascii="Times New Roman" w:hAnsi="Times New Roman" w:cs="Times New Roman"/>
          <w:sz w:val="28"/>
        </w:rPr>
        <w:t xml:space="preserve"> проекта потребовалось примерно пять с половиной месяцев</w:t>
      </w:r>
      <w:r w:rsidR="00E25043">
        <w:rPr>
          <w:rFonts w:ascii="Times New Roman" w:hAnsi="Times New Roman" w:cs="Times New Roman"/>
          <w:sz w:val="28"/>
        </w:rPr>
        <w:t>.</w:t>
      </w:r>
      <w:r w:rsidR="00E25043" w:rsidRPr="002B345B">
        <w:rPr>
          <w:rFonts w:ascii="Times New Roman" w:hAnsi="Times New Roman" w:cs="Times New Roman"/>
          <w:sz w:val="28"/>
        </w:rPr>
        <w:t xml:space="preserve"> </w:t>
      </w:r>
      <w:r w:rsidR="00E25043">
        <w:rPr>
          <w:rFonts w:ascii="Times New Roman" w:hAnsi="Times New Roman" w:cs="Times New Roman"/>
          <w:sz w:val="28"/>
        </w:rPr>
        <w:t xml:space="preserve">Этот вывод сделан путём анализа личных особенностей работы: </w:t>
      </w:r>
      <w:r>
        <w:rPr>
          <w:rFonts w:ascii="Times New Roman" w:hAnsi="Times New Roman" w:cs="Times New Roman"/>
          <w:sz w:val="28"/>
        </w:rPr>
        <w:t xml:space="preserve">на изучение и подбор текстового материала ушло около двух месяцев, поскольку был изучен большой объём художественной литературы; </w:t>
      </w:r>
      <w:r w:rsidR="00E25043">
        <w:rPr>
          <w:rFonts w:ascii="Times New Roman" w:hAnsi="Times New Roman" w:cs="Times New Roman"/>
          <w:sz w:val="28"/>
        </w:rPr>
        <w:t>в ср</w:t>
      </w:r>
      <w:r w:rsidR="00E25043" w:rsidRPr="002B345B">
        <w:rPr>
          <w:rFonts w:ascii="Times New Roman" w:hAnsi="Times New Roman" w:cs="Times New Roman"/>
          <w:sz w:val="28"/>
        </w:rPr>
        <w:t xml:space="preserve">еднем </w:t>
      </w:r>
      <w:r>
        <w:rPr>
          <w:rFonts w:ascii="Times New Roman" w:hAnsi="Times New Roman" w:cs="Times New Roman"/>
          <w:sz w:val="28"/>
        </w:rPr>
        <w:t>на</w:t>
      </w:r>
      <w:r w:rsidR="00E25043">
        <w:rPr>
          <w:rFonts w:ascii="Times New Roman" w:hAnsi="Times New Roman" w:cs="Times New Roman"/>
          <w:sz w:val="28"/>
        </w:rPr>
        <w:t xml:space="preserve"> произво</w:t>
      </w:r>
      <w:r>
        <w:rPr>
          <w:rFonts w:ascii="Times New Roman" w:hAnsi="Times New Roman" w:cs="Times New Roman"/>
          <w:sz w:val="28"/>
        </w:rPr>
        <w:t>дство одного рисунка было потрачено порядка трёх дней</w:t>
      </w:r>
      <w:r w:rsidR="00E25043">
        <w:rPr>
          <w:rFonts w:ascii="Times New Roman" w:hAnsi="Times New Roman" w:cs="Times New Roman"/>
          <w:sz w:val="28"/>
        </w:rPr>
        <w:t xml:space="preserve">; для </w:t>
      </w:r>
      <w:r w:rsidR="00E25043" w:rsidRPr="002B345B">
        <w:rPr>
          <w:rFonts w:ascii="Times New Roman" w:hAnsi="Times New Roman" w:cs="Times New Roman"/>
          <w:sz w:val="28"/>
        </w:rPr>
        <w:t xml:space="preserve">составления текста </w:t>
      </w:r>
      <w:r>
        <w:rPr>
          <w:rFonts w:ascii="Times New Roman" w:hAnsi="Times New Roman" w:cs="Times New Roman"/>
          <w:sz w:val="28"/>
        </w:rPr>
        <w:t>о персонаже для сборника требовалось в среднем два-три дня</w:t>
      </w:r>
      <w:r w:rsidR="00E25043" w:rsidRPr="002B345B">
        <w:rPr>
          <w:rFonts w:ascii="Times New Roman" w:hAnsi="Times New Roman" w:cs="Times New Roman"/>
          <w:sz w:val="28"/>
        </w:rPr>
        <w:t xml:space="preserve"> дн</w:t>
      </w:r>
      <w:r w:rsidR="00E25043">
        <w:rPr>
          <w:rFonts w:ascii="Times New Roman" w:hAnsi="Times New Roman" w:cs="Times New Roman"/>
          <w:sz w:val="28"/>
        </w:rPr>
        <w:t xml:space="preserve">ей. </w:t>
      </w:r>
    </w:p>
    <w:p w:rsidR="00682334" w:rsidRPr="00F14F41" w:rsidRDefault="00E25043" w:rsidP="00682334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 w:rsidRPr="00F14F41">
        <w:rPr>
          <w:rFonts w:ascii="Times New Roman" w:hAnsi="Times New Roman" w:cs="Times New Roman"/>
          <w:b/>
          <w:sz w:val="28"/>
        </w:rPr>
        <w:t>Финансовое обеспечени</w:t>
      </w:r>
      <w:r>
        <w:rPr>
          <w:rFonts w:ascii="Times New Roman" w:hAnsi="Times New Roman" w:cs="Times New Roman"/>
          <w:b/>
          <w:sz w:val="28"/>
        </w:rPr>
        <w:t>е</w:t>
      </w:r>
      <w:r w:rsidRPr="00F14F41">
        <w:rPr>
          <w:rFonts w:ascii="Times New Roman" w:hAnsi="Times New Roman" w:cs="Times New Roman"/>
          <w:b/>
          <w:sz w:val="28"/>
        </w:rPr>
        <w:t>:</w:t>
      </w:r>
    </w:p>
    <w:p w:rsidR="00E25043" w:rsidRDefault="00E25043" w:rsidP="00682334">
      <w:pPr>
        <w:pStyle w:val="a6"/>
        <w:numPr>
          <w:ilvl w:val="0"/>
          <w:numId w:val="3"/>
        </w:numPr>
        <w:spacing w:before="240" w:after="0" w:line="240" w:lineRule="auto"/>
        <w:jc w:val="both"/>
        <w:rPr>
          <w:rFonts w:ascii="Times New Roman" w:hAnsi="Times New Roman" w:cs="Times New Roman"/>
          <w:sz w:val="28"/>
        </w:rPr>
      </w:pPr>
      <w:proofErr w:type="spellStart"/>
      <w:r w:rsidRPr="002B345B">
        <w:rPr>
          <w:rFonts w:ascii="Times New Roman" w:hAnsi="Times New Roman" w:cs="Times New Roman"/>
          <w:sz w:val="28"/>
        </w:rPr>
        <w:t>Скетчбук</w:t>
      </w:r>
      <w:proofErr w:type="spellEnd"/>
      <w:r w:rsidRPr="002B345B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– 1 шт</w:t>
      </w:r>
      <w:r w:rsidR="00682334">
        <w:rPr>
          <w:rFonts w:ascii="Times New Roman" w:hAnsi="Times New Roman" w:cs="Times New Roman"/>
          <w:sz w:val="28"/>
        </w:rPr>
        <w:t>. Средняя стоимость – 350 руб.</w:t>
      </w:r>
      <w:r>
        <w:rPr>
          <w:rFonts w:ascii="Times New Roman" w:hAnsi="Times New Roman" w:cs="Times New Roman"/>
          <w:sz w:val="28"/>
        </w:rPr>
        <w:t>;</w:t>
      </w:r>
    </w:p>
    <w:p w:rsidR="00682334" w:rsidRDefault="00E25043" w:rsidP="00682334">
      <w:pPr>
        <w:pStyle w:val="a6"/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F14F41">
        <w:rPr>
          <w:rFonts w:ascii="Times New Roman" w:hAnsi="Times New Roman" w:cs="Times New Roman"/>
          <w:sz w:val="28"/>
        </w:rPr>
        <w:t>Принадлежности для рисования</w:t>
      </w:r>
      <w:r w:rsidR="00682334">
        <w:rPr>
          <w:rFonts w:ascii="Times New Roman" w:hAnsi="Times New Roman" w:cs="Times New Roman"/>
          <w:sz w:val="28"/>
        </w:rPr>
        <w:t>:</w:t>
      </w:r>
    </w:p>
    <w:p w:rsidR="00682334" w:rsidRDefault="00682334" w:rsidP="00682334">
      <w:pPr>
        <w:pStyle w:val="a6"/>
        <w:spacing w:after="0" w:line="240" w:lineRule="auto"/>
        <w:ind w:left="927"/>
        <w:jc w:val="both"/>
        <w:rPr>
          <w:rFonts w:ascii="Times New Roman" w:hAnsi="Times New Roman" w:cs="Times New Roman"/>
          <w:sz w:val="28"/>
        </w:rPr>
      </w:pPr>
      <w:proofErr w:type="spellStart"/>
      <w:r>
        <w:rPr>
          <w:rFonts w:ascii="Times New Roman" w:hAnsi="Times New Roman" w:cs="Times New Roman"/>
          <w:sz w:val="28"/>
        </w:rPr>
        <w:t>Л</w:t>
      </w:r>
      <w:r w:rsidR="00E25043" w:rsidRPr="00F14F41">
        <w:rPr>
          <w:rFonts w:ascii="Times New Roman" w:hAnsi="Times New Roman" w:cs="Times New Roman"/>
          <w:sz w:val="28"/>
        </w:rPr>
        <w:t>инеры</w:t>
      </w:r>
      <w:proofErr w:type="spellEnd"/>
      <w:r>
        <w:rPr>
          <w:rFonts w:ascii="Times New Roman" w:hAnsi="Times New Roman" w:cs="Times New Roman"/>
          <w:sz w:val="28"/>
        </w:rPr>
        <w:t xml:space="preserve"> профессиональные, набор. Средняя стоимость – 400 руб.; К</w:t>
      </w:r>
      <w:r w:rsidR="00E25043" w:rsidRPr="00F14F41">
        <w:rPr>
          <w:rFonts w:ascii="Times New Roman" w:hAnsi="Times New Roman" w:cs="Times New Roman"/>
          <w:sz w:val="28"/>
        </w:rPr>
        <w:t>арандаши простые</w:t>
      </w:r>
      <w:r>
        <w:rPr>
          <w:rFonts w:ascii="Times New Roman" w:hAnsi="Times New Roman" w:cs="Times New Roman"/>
          <w:sz w:val="28"/>
        </w:rPr>
        <w:t xml:space="preserve"> – 3 шт. Средняя общая стоимость – 15 руб.;</w:t>
      </w:r>
      <w:r w:rsidR="00E25043" w:rsidRPr="00F14F41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Ластик – 1 шт. Средняя стоимость – 20 руб.;</w:t>
      </w:r>
    </w:p>
    <w:p w:rsidR="00E25043" w:rsidRDefault="00682334" w:rsidP="00682334">
      <w:pPr>
        <w:pStyle w:val="a6"/>
        <w:spacing w:after="0" w:line="240" w:lineRule="auto"/>
        <w:ind w:left="92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</w:t>
      </w:r>
      <w:r w:rsidR="00E25043" w:rsidRPr="00F14F41">
        <w:rPr>
          <w:rFonts w:ascii="Times New Roman" w:hAnsi="Times New Roman" w:cs="Times New Roman"/>
          <w:sz w:val="28"/>
        </w:rPr>
        <w:t>лячка</w:t>
      </w:r>
      <w:r>
        <w:rPr>
          <w:rFonts w:ascii="Times New Roman" w:hAnsi="Times New Roman" w:cs="Times New Roman"/>
          <w:sz w:val="28"/>
        </w:rPr>
        <w:t xml:space="preserve"> – 1 шт. Средняя стоимость – 90 руб.</w:t>
      </w:r>
    </w:p>
    <w:p w:rsidR="00E25043" w:rsidRPr="00F14F41" w:rsidRDefault="00E25043" w:rsidP="0068233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необходимые для работы материалы имеются в личном распоряжении. </w:t>
      </w:r>
    </w:p>
    <w:p w:rsidR="00E25043" w:rsidRDefault="00E25043" w:rsidP="00E250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2334" w:rsidRDefault="00682334" w:rsidP="00E2504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682334" w:rsidRDefault="00682334" w:rsidP="00682334">
      <w:pPr>
        <w:rPr>
          <w:rFonts w:ascii="Times New Roman" w:hAnsi="Times New Roman" w:cs="Times New Roman"/>
          <w:sz w:val="28"/>
          <w:szCs w:val="28"/>
        </w:rPr>
      </w:pPr>
    </w:p>
    <w:p w:rsidR="00C04953" w:rsidRDefault="00C04953" w:rsidP="00682334">
      <w:pPr>
        <w:rPr>
          <w:rFonts w:ascii="Times New Roman" w:hAnsi="Times New Roman" w:cs="Times New Roman"/>
          <w:sz w:val="28"/>
          <w:szCs w:val="28"/>
        </w:rPr>
      </w:pPr>
    </w:p>
    <w:p w:rsidR="00C04953" w:rsidRDefault="00C04953" w:rsidP="00682334">
      <w:pPr>
        <w:rPr>
          <w:rFonts w:ascii="Times New Roman" w:hAnsi="Times New Roman" w:cs="Times New Roman"/>
          <w:sz w:val="28"/>
          <w:szCs w:val="28"/>
        </w:rPr>
      </w:pPr>
    </w:p>
    <w:p w:rsidR="00C04953" w:rsidRDefault="00C04953" w:rsidP="00682334">
      <w:pPr>
        <w:rPr>
          <w:rFonts w:ascii="Times New Roman" w:hAnsi="Times New Roman" w:cs="Times New Roman"/>
          <w:sz w:val="28"/>
          <w:szCs w:val="28"/>
        </w:rPr>
      </w:pPr>
    </w:p>
    <w:p w:rsidR="00C04953" w:rsidRDefault="00C04953" w:rsidP="00682334">
      <w:pPr>
        <w:rPr>
          <w:rFonts w:ascii="Times New Roman" w:hAnsi="Times New Roman" w:cs="Times New Roman"/>
          <w:sz w:val="28"/>
          <w:szCs w:val="28"/>
        </w:rPr>
      </w:pPr>
    </w:p>
    <w:p w:rsidR="00C04953" w:rsidRDefault="00C04953" w:rsidP="00682334">
      <w:pPr>
        <w:rPr>
          <w:rFonts w:ascii="Times New Roman" w:hAnsi="Times New Roman" w:cs="Times New Roman"/>
          <w:sz w:val="28"/>
          <w:szCs w:val="28"/>
        </w:rPr>
      </w:pPr>
    </w:p>
    <w:p w:rsidR="00C04953" w:rsidRDefault="00C04953" w:rsidP="00682334">
      <w:pPr>
        <w:rPr>
          <w:rFonts w:ascii="Times New Roman" w:hAnsi="Times New Roman" w:cs="Times New Roman"/>
          <w:sz w:val="28"/>
          <w:szCs w:val="28"/>
        </w:rPr>
      </w:pPr>
    </w:p>
    <w:p w:rsidR="00C04953" w:rsidRDefault="00C04953" w:rsidP="00682334">
      <w:pPr>
        <w:rPr>
          <w:rFonts w:ascii="Times New Roman" w:hAnsi="Times New Roman" w:cs="Times New Roman"/>
          <w:sz w:val="28"/>
          <w:szCs w:val="28"/>
        </w:rPr>
      </w:pPr>
    </w:p>
    <w:p w:rsidR="00C04953" w:rsidRDefault="00C04953" w:rsidP="00682334">
      <w:pPr>
        <w:rPr>
          <w:rFonts w:ascii="Times New Roman" w:hAnsi="Times New Roman" w:cs="Times New Roman"/>
          <w:sz w:val="28"/>
          <w:szCs w:val="28"/>
        </w:rPr>
      </w:pPr>
    </w:p>
    <w:p w:rsidR="00C04953" w:rsidRDefault="00C04953" w:rsidP="00682334">
      <w:pPr>
        <w:rPr>
          <w:rFonts w:ascii="Times New Roman" w:hAnsi="Times New Roman" w:cs="Times New Roman"/>
          <w:sz w:val="28"/>
          <w:szCs w:val="28"/>
        </w:rPr>
      </w:pPr>
    </w:p>
    <w:p w:rsidR="00C04953" w:rsidRPr="00C04953" w:rsidRDefault="00C04953" w:rsidP="00C04953">
      <w:pPr>
        <w:pStyle w:val="1"/>
        <w:spacing w:after="240" w:line="240" w:lineRule="auto"/>
        <w:jc w:val="center"/>
        <w:rPr>
          <w:rFonts w:ascii="Times New Roman" w:hAnsi="Times New Roman" w:cs="Times New Roman"/>
          <w:b/>
          <w:color w:val="000000" w:themeColor="text1"/>
        </w:rPr>
      </w:pPr>
      <w:r w:rsidRPr="00C04953">
        <w:rPr>
          <w:rFonts w:ascii="Times New Roman" w:hAnsi="Times New Roman" w:cs="Times New Roman"/>
          <w:b/>
          <w:color w:val="000000" w:themeColor="text1"/>
        </w:rPr>
        <w:lastRenderedPageBreak/>
        <w:t>Введение</w:t>
      </w:r>
    </w:p>
    <w:p w:rsidR="00C04953" w:rsidRDefault="00C04953" w:rsidP="00C0495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53">
        <w:rPr>
          <w:rFonts w:ascii="Times New Roman" w:hAnsi="Times New Roman" w:cs="Times New Roman"/>
          <w:b/>
          <w:sz w:val="28"/>
          <w:szCs w:val="28"/>
        </w:rPr>
        <w:t>Внутренняя актуальность</w:t>
      </w:r>
      <w:r w:rsidRPr="00C04953">
        <w:rPr>
          <w:rFonts w:ascii="Times New Roman" w:hAnsi="Times New Roman" w:cs="Times New Roman"/>
          <w:sz w:val="28"/>
          <w:szCs w:val="28"/>
        </w:rPr>
        <w:t xml:space="preserve"> работы связана с личной заинтересованностью</w:t>
      </w:r>
      <w:r>
        <w:rPr>
          <w:rFonts w:ascii="Times New Roman" w:hAnsi="Times New Roman" w:cs="Times New Roman"/>
          <w:sz w:val="28"/>
          <w:szCs w:val="28"/>
        </w:rPr>
        <w:t xml:space="preserve"> автора проектной работы</w:t>
      </w:r>
      <w:r w:rsidRPr="00C04953">
        <w:rPr>
          <w:rFonts w:ascii="Times New Roman" w:hAnsi="Times New Roman" w:cs="Times New Roman"/>
          <w:sz w:val="28"/>
          <w:szCs w:val="28"/>
        </w:rPr>
        <w:t xml:space="preserve"> исто</w:t>
      </w:r>
      <w:r>
        <w:rPr>
          <w:rFonts w:ascii="Times New Roman" w:hAnsi="Times New Roman" w:cs="Times New Roman"/>
          <w:sz w:val="28"/>
          <w:szCs w:val="28"/>
        </w:rPr>
        <w:t xml:space="preserve">рией и наследием наших предков. Большая часть жителей современной России считает себя потомками славян, поэтому работа над обозначенной темой видится действительно актуальной. </w:t>
      </w:r>
    </w:p>
    <w:p w:rsidR="00C04953" w:rsidRPr="00C04953" w:rsidRDefault="00C04953" w:rsidP="00C049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53">
        <w:rPr>
          <w:rFonts w:ascii="Times New Roman" w:hAnsi="Times New Roman" w:cs="Times New Roman"/>
          <w:sz w:val="28"/>
          <w:szCs w:val="28"/>
        </w:rPr>
        <w:t xml:space="preserve">Очень многие из нас в силу принадлежности к той или иной национальности с самого детства знакомы с обычаями, традициями и культурой своего рода. Так, например, в детстве родители знакомили меня с мифами, легендами и преданиями, связанными с духовным миром славянских народов, моих предков. Мне хочется глубже погрузиться в тему славянской мифологии и реализовать свой проект, который, как мне видится, может принести практическую пользу. </w:t>
      </w:r>
    </w:p>
    <w:p w:rsidR="00C04953" w:rsidRDefault="00C04953" w:rsidP="00C049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53">
        <w:rPr>
          <w:rFonts w:ascii="Times New Roman" w:hAnsi="Times New Roman" w:cs="Times New Roman"/>
          <w:sz w:val="28"/>
          <w:szCs w:val="28"/>
        </w:rPr>
        <w:t xml:space="preserve">Именно этим обусловлена </w:t>
      </w:r>
      <w:r w:rsidRPr="00C04953">
        <w:rPr>
          <w:rFonts w:ascii="Times New Roman" w:hAnsi="Times New Roman" w:cs="Times New Roman"/>
          <w:b/>
          <w:sz w:val="28"/>
          <w:szCs w:val="28"/>
        </w:rPr>
        <w:t>внешняя актуальность</w:t>
      </w:r>
      <w:r>
        <w:rPr>
          <w:rFonts w:ascii="Times New Roman" w:hAnsi="Times New Roman" w:cs="Times New Roman"/>
          <w:sz w:val="28"/>
          <w:szCs w:val="28"/>
        </w:rPr>
        <w:t xml:space="preserve"> работы: данный </w:t>
      </w:r>
      <w:r w:rsidRPr="00C04953">
        <w:rPr>
          <w:rFonts w:ascii="Times New Roman" w:hAnsi="Times New Roman" w:cs="Times New Roman"/>
          <w:sz w:val="28"/>
          <w:szCs w:val="28"/>
        </w:rPr>
        <w:t xml:space="preserve">проект нацелен на то, чтобы дать возможность людям, не изучавшим данную тему или мало знакомым с ней, познакомиться с выборкой наиболее важных, на мой субъективный взгляд, славянских мифов и представить, как выглядели те или иные их герои. Безусловно, данная проектная работа носит субъективный характер, поскольку выборкой мифов и визуальным представлением буду заниматься я, однако в этом видится и уникальность моей работы: люди, взявшие в руки составленный мною сборник, смогут увидеть мою авторскую интерпретацию персонажей славянской мифологии, а также прочитать их описание, взятое из известных изданий. Совокупность авторского визуального представления героев мифов и их общепринятое художественное описание должно поспособствовать составлению собственного образа в мыслях читателей моего сборника.  </w:t>
      </w:r>
    </w:p>
    <w:p w:rsidR="00C04953" w:rsidRPr="00C04953" w:rsidRDefault="00C04953" w:rsidP="00C04953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53">
        <w:rPr>
          <w:rFonts w:ascii="Times New Roman" w:hAnsi="Times New Roman" w:cs="Times New Roman"/>
          <w:b/>
          <w:sz w:val="28"/>
          <w:szCs w:val="28"/>
        </w:rPr>
        <w:t xml:space="preserve">Цель работы </w:t>
      </w:r>
      <w:r w:rsidRPr="00C04953">
        <w:rPr>
          <w:rFonts w:ascii="Times New Roman" w:hAnsi="Times New Roman" w:cs="Times New Roman"/>
          <w:sz w:val="28"/>
          <w:szCs w:val="28"/>
        </w:rPr>
        <w:t>заключается в том, чтобы изучить тексты славянской мифологии и составить брошюру с авторскими (моими) иллюстрациями персонажей славянской мифологии и их художественным описанием, взятым из книг.</w:t>
      </w:r>
    </w:p>
    <w:p w:rsidR="00C04953" w:rsidRPr="00C04953" w:rsidRDefault="00C04953" w:rsidP="00C04953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04953">
        <w:rPr>
          <w:rFonts w:ascii="Times New Roman" w:hAnsi="Times New Roman" w:cs="Times New Roman"/>
          <w:b/>
          <w:sz w:val="28"/>
          <w:szCs w:val="28"/>
        </w:rPr>
        <w:t xml:space="preserve">Задачами, </w:t>
      </w:r>
      <w:r w:rsidRPr="00C04953">
        <w:rPr>
          <w:rFonts w:ascii="Times New Roman" w:hAnsi="Times New Roman" w:cs="Times New Roman"/>
          <w:sz w:val="28"/>
          <w:szCs w:val="28"/>
        </w:rPr>
        <w:t>выполнение которых поэтапно приближает нас к получению проектного продукта, являются</w:t>
      </w:r>
      <w:r w:rsidRPr="00C04953">
        <w:rPr>
          <w:rFonts w:ascii="Times New Roman" w:hAnsi="Times New Roman" w:cs="Times New Roman"/>
          <w:b/>
          <w:sz w:val="28"/>
          <w:szCs w:val="28"/>
        </w:rPr>
        <w:t>:</w:t>
      </w:r>
    </w:p>
    <w:p w:rsidR="00C04953" w:rsidRPr="00C04953" w:rsidRDefault="00C04953" w:rsidP="00C0495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Pr="00C04953">
        <w:rPr>
          <w:rFonts w:ascii="Times New Roman" w:hAnsi="Times New Roman" w:cs="Times New Roman"/>
          <w:sz w:val="28"/>
          <w:szCs w:val="28"/>
        </w:rPr>
        <w:t>Подбор художественных текстов по теме работы и их изучение;</w:t>
      </w:r>
    </w:p>
    <w:p w:rsidR="00C04953" w:rsidRDefault="00C04953" w:rsidP="00C0495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04953">
        <w:rPr>
          <w:rFonts w:ascii="Times New Roman" w:hAnsi="Times New Roman" w:cs="Times New Roman"/>
          <w:sz w:val="28"/>
          <w:szCs w:val="28"/>
        </w:rPr>
        <w:t>Выбор персонажей славянской мифологии для включения в проектный сборник;</w:t>
      </w:r>
    </w:p>
    <w:p w:rsidR="00C04953" w:rsidRDefault="00C04953" w:rsidP="00C0495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 </w:t>
      </w:r>
      <w:r w:rsidRPr="00C04953">
        <w:rPr>
          <w:rFonts w:ascii="Times New Roman" w:hAnsi="Times New Roman" w:cs="Times New Roman"/>
          <w:sz w:val="28"/>
          <w:szCs w:val="28"/>
        </w:rPr>
        <w:t>Составление описаний мифологических персонажей для сборника;</w:t>
      </w:r>
    </w:p>
    <w:p w:rsidR="00C04953" w:rsidRDefault="00C04953" w:rsidP="00C0495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C04953">
        <w:rPr>
          <w:rFonts w:ascii="Times New Roman" w:hAnsi="Times New Roman" w:cs="Times New Roman"/>
          <w:sz w:val="28"/>
          <w:szCs w:val="28"/>
        </w:rPr>
        <w:t>Выбор стилистики рисунка для оформления сборника;</w:t>
      </w:r>
    </w:p>
    <w:p w:rsidR="00C04953" w:rsidRDefault="00C04953" w:rsidP="00C0495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Подбор</w:t>
      </w:r>
      <w:r w:rsidRPr="00C04953">
        <w:rPr>
          <w:rFonts w:ascii="Times New Roman" w:hAnsi="Times New Roman" w:cs="Times New Roman"/>
          <w:sz w:val="28"/>
          <w:szCs w:val="28"/>
        </w:rPr>
        <w:t xml:space="preserve"> материалов для работы над проектным сборником (художественные средства для работы и оформления);</w:t>
      </w:r>
    </w:p>
    <w:p w:rsidR="00C04953" w:rsidRDefault="00C04953" w:rsidP="00C0495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</w:t>
      </w:r>
      <w:r w:rsidRPr="00C04953">
        <w:rPr>
          <w:rFonts w:ascii="Times New Roman" w:hAnsi="Times New Roman" w:cs="Times New Roman"/>
          <w:sz w:val="28"/>
          <w:szCs w:val="28"/>
        </w:rPr>
        <w:t>Процесс создания иллюстраций выбранных мифологических персонажей;</w:t>
      </w:r>
    </w:p>
    <w:p w:rsidR="00C04953" w:rsidRPr="00C04953" w:rsidRDefault="00C04953" w:rsidP="00C04953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7. </w:t>
      </w:r>
      <w:r w:rsidRPr="00C04953">
        <w:rPr>
          <w:rFonts w:ascii="Times New Roman" w:hAnsi="Times New Roman" w:cs="Times New Roman"/>
          <w:sz w:val="28"/>
          <w:szCs w:val="28"/>
        </w:rPr>
        <w:t>Составление итоговой версии сборника с иллюстрациями и описанием персонажей славянской мифологии.</w:t>
      </w:r>
    </w:p>
    <w:p w:rsidR="00C04953" w:rsidRPr="00C04953" w:rsidRDefault="00C04953" w:rsidP="00C04953">
      <w:pPr>
        <w:spacing w:before="240"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953">
        <w:rPr>
          <w:rFonts w:ascii="Times New Roman" w:hAnsi="Times New Roman" w:cs="Times New Roman"/>
          <w:b/>
          <w:sz w:val="28"/>
          <w:szCs w:val="28"/>
        </w:rPr>
        <w:t xml:space="preserve">Методами </w:t>
      </w:r>
      <w:r w:rsidRPr="00C04953">
        <w:rPr>
          <w:rFonts w:ascii="Times New Roman" w:hAnsi="Times New Roman" w:cs="Times New Roman"/>
          <w:sz w:val="28"/>
          <w:szCs w:val="28"/>
        </w:rPr>
        <w:t xml:space="preserve">данного исследования служат анализ и синтез различных художественных текстов о персонажах славянской мифологии, которые приведут к авторской выборке персонажей и их описаний; составление иллюстраций. </w:t>
      </w:r>
    </w:p>
    <w:p w:rsidR="00C04953" w:rsidRPr="00C04953" w:rsidRDefault="00C04953" w:rsidP="00C04953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C04953" w:rsidRPr="00C04953" w:rsidRDefault="00C04953" w:rsidP="00C04953">
      <w:pPr>
        <w:spacing w:before="24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04953">
        <w:rPr>
          <w:rFonts w:ascii="Times New Roman" w:hAnsi="Times New Roman" w:cs="Times New Roman"/>
          <w:b/>
          <w:sz w:val="28"/>
          <w:szCs w:val="28"/>
        </w:rPr>
        <w:t>Информационное обеспечение</w:t>
      </w:r>
      <w:r>
        <w:rPr>
          <w:rFonts w:ascii="Times New Roman" w:hAnsi="Times New Roman" w:cs="Times New Roman"/>
          <w:b/>
          <w:sz w:val="28"/>
          <w:szCs w:val="28"/>
        </w:rPr>
        <w:t xml:space="preserve"> работы</w:t>
      </w:r>
      <w:r w:rsidRPr="00C04953">
        <w:rPr>
          <w:rFonts w:ascii="Times New Roman" w:hAnsi="Times New Roman" w:cs="Times New Roman"/>
          <w:b/>
          <w:sz w:val="28"/>
          <w:szCs w:val="28"/>
        </w:rPr>
        <w:t>:</w:t>
      </w:r>
    </w:p>
    <w:p w:rsidR="00C04953" w:rsidRPr="00C04953" w:rsidRDefault="00C04953" w:rsidP="00C04953">
      <w:pPr>
        <w:pStyle w:val="a6"/>
        <w:numPr>
          <w:ilvl w:val="0"/>
          <w:numId w:val="4"/>
        </w:numPr>
        <w:spacing w:before="24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953">
        <w:rPr>
          <w:rFonts w:ascii="Times New Roman" w:hAnsi="Times New Roman" w:cs="Times New Roman"/>
          <w:i/>
          <w:sz w:val="28"/>
          <w:szCs w:val="28"/>
        </w:rPr>
        <w:t>Художественные тексты по теме работы</w:t>
      </w:r>
    </w:p>
    <w:p w:rsidR="00C80C67" w:rsidRDefault="00C04953" w:rsidP="00C80C67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04953">
        <w:rPr>
          <w:rFonts w:ascii="Times New Roman" w:hAnsi="Times New Roman" w:cs="Times New Roman"/>
          <w:sz w:val="28"/>
          <w:szCs w:val="28"/>
        </w:rPr>
        <w:t xml:space="preserve">1) </w:t>
      </w:r>
      <w:proofErr w:type="spellStart"/>
      <w:r w:rsidR="00C80C67">
        <w:rPr>
          <w:rFonts w:ascii="Times New Roman" w:hAnsi="Times New Roman" w:cs="Times New Roman"/>
          <w:sz w:val="28"/>
          <w:szCs w:val="28"/>
        </w:rPr>
        <w:t>Иликаев</w:t>
      </w:r>
      <w:proofErr w:type="spellEnd"/>
      <w:r w:rsidR="00C80C67">
        <w:rPr>
          <w:rFonts w:ascii="Times New Roman" w:hAnsi="Times New Roman" w:cs="Times New Roman"/>
          <w:sz w:val="28"/>
          <w:szCs w:val="28"/>
        </w:rPr>
        <w:t xml:space="preserve"> А. С. Большая книга славянских мифов. М.: </w:t>
      </w:r>
      <w:proofErr w:type="spellStart"/>
      <w:r w:rsidR="00C80C67"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 w:rsidR="00C80C67">
        <w:rPr>
          <w:rFonts w:ascii="Times New Roman" w:hAnsi="Times New Roman" w:cs="Times New Roman"/>
          <w:sz w:val="28"/>
          <w:szCs w:val="28"/>
        </w:rPr>
        <w:t>, 2022. 512 </w:t>
      </w:r>
      <w:r w:rsidR="00C80C67" w:rsidRPr="00713296">
        <w:rPr>
          <w:rFonts w:ascii="Times New Roman" w:hAnsi="Times New Roman" w:cs="Times New Roman"/>
          <w:sz w:val="28"/>
          <w:szCs w:val="28"/>
        </w:rPr>
        <w:t>с</w:t>
      </w:r>
      <w:r w:rsidR="00C80C67">
        <w:rPr>
          <w:rFonts w:ascii="Times New Roman" w:hAnsi="Times New Roman" w:cs="Times New Roman"/>
          <w:sz w:val="28"/>
          <w:szCs w:val="28"/>
        </w:rPr>
        <w:t>.</w:t>
      </w:r>
    </w:p>
    <w:p w:rsidR="00C04953" w:rsidRDefault="00C80C6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="00C04953" w:rsidRPr="00C04953">
        <w:rPr>
          <w:rFonts w:ascii="Times New Roman" w:hAnsi="Times New Roman" w:cs="Times New Roman"/>
          <w:sz w:val="28"/>
          <w:szCs w:val="28"/>
        </w:rPr>
        <w:t>Коваль В. И. Мифологические верования восточных славян: Пособие по курсу «Славянская мифология». Гомель: ГГУ им. Ф. Скорины, 2016. 270 с.</w:t>
      </w:r>
    </w:p>
    <w:p w:rsidR="00512457" w:rsidRPr="00C04953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04953" w:rsidRPr="00C04953" w:rsidRDefault="00C04953" w:rsidP="00C04953">
      <w:pPr>
        <w:pStyle w:val="a6"/>
        <w:numPr>
          <w:ilvl w:val="0"/>
          <w:numId w:val="4"/>
        </w:numPr>
        <w:spacing w:before="24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C04953">
        <w:rPr>
          <w:rFonts w:ascii="Times New Roman" w:hAnsi="Times New Roman" w:cs="Times New Roman"/>
          <w:i/>
          <w:sz w:val="28"/>
          <w:szCs w:val="28"/>
        </w:rPr>
        <w:t>Электронные ресурсы</w:t>
      </w:r>
    </w:p>
    <w:p w:rsidR="00C04953" w:rsidRPr="00C80C67" w:rsidRDefault="00C04953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04953">
        <w:rPr>
          <w:rFonts w:ascii="Times New Roman" w:hAnsi="Times New Roman" w:cs="Times New Roman"/>
          <w:sz w:val="28"/>
          <w:szCs w:val="28"/>
        </w:rPr>
        <w:t xml:space="preserve">1) Бестиарий. </w:t>
      </w:r>
      <w:r w:rsidRPr="00C8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Существа славянской мифологии // Интернет-ресурс. Режим доступа: </w:t>
      </w:r>
      <w:hyperlink r:id="rId9" w:history="1">
        <w:r w:rsidRPr="00C80C6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https://www.mirf.ru/worlds/legendy/monstry-slavyanskoy-mifologii/</w:t>
        </w:r>
      </w:hyperlink>
      <w:r w:rsidRPr="00C8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04953" w:rsidRDefault="00C04953" w:rsidP="00C04953">
      <w:pPr>
        <w:pStyle w:val="a6"/>
        <w:spacing w:before="240" w:line="240" w:lineRule="auto"/>
        <w:jc w:val="both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  <w:r w:rsidRPr="00C8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2) Мир пугающий и манящий (Сверхъестественная сила) // Интернет-ресурс. Режим доступа: </w:t>
      </w:r>
      <w:hyperlink r:id="rId10" w:history="1">
        <w:r w:rsidRPr="00C80C6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https://school242.edu.ru/Tales/index.php</w:t>
        </w:r>
      </w:hyperlink>
    </w:p>
    <w:p w:rsidR="007700D8" w:rsidRPr="00C80C67" w:rsidRDefault="007700D8" w:rsidP="007700D8">
      <w:pPr>
        <w:pStyle w:val="a6"/>
        <w:spacing w:before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3)</w:t>
      </w:r>
      <w:r w:rsidRPr="00C8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Мифологические сцены // Интернет-ресурс. Режим доступа: https://artchive.ru/genres/mythological_scene </w:t>
      </w:r>
    </w:p>
    <w:p w:rsidR="00C04953" w:rsidRPr="00C80C67" w:rsidRDefault="007700D8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4)</w:t>
      </w:r>
      <w:r w:rsidR="00C04953" w:rsidRPr="00C8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Славянский портал. Славянская лавка // Интернет-ресурс. Режим доступа: </w:t>
      </w:r>
      <w:hyperlink r:id="rId11" w:history="1">
        <w:r w:rsidR="00C04953" w:rsidRPr="00C80C6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https://www.slavyarmarka.ru/divi-ljudi/</w:t>
        </w:r>
      </w:hyperlink>
      <w:r w:rsidR="00C04953" w:rsidRPr="00C8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512457" w:rsidRPr="007700D8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700D8" w:rsidRDefault="007700D8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C04953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2457" w:rsidRDefault="00512457" w:rsidP="00512457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r w:rsidRPr="00512457">
        <w:rPr>
          <w:rFonts w:ascii="Times New Roman" w:hAnsi="Times New Roman" w:cs="Times New Roman"/>
          <w:b/>
          <w:color w:val="000000" w:themeColor="text1"/>
        </w:rPr>
        <w:lastRenderedPageBreak/>
        <w:t>Основная часть</w:t>
      </w:r>
    </w:p>
    <w:p w:rsidR="00512457" w:rsidRDefault="00512457" w:rsidP="00512457">
      <w:pPr>
        <w:pStyle w:val="ac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1245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Теоретический раздел</w:t>
      </w:r>
    </w:p>
    <w:p w:rsidR="00512457" w:rsidRPr="00512457" w:rsidRDefault="00512457" w:rsidP="0051245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2457">
        <w:rPr>
          <w:rFonts w:ascii="Times New Roman" w:hAnsi="Times New Roman" w:cs="Times New Roman"/>
          <w:color w:val="000000" w:themeColor="text1"/>
          <w:sz w:val="28"/>
        </w:rPr>
        <w:t>Славянская мифология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–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это система представлений о мире, человеке, высших существах у с</w:t>
      </w:r>
      <w:r>
        <w:rPr>
          <w:rFonts w:ascii="Times New Roman" w:hAnsi="Times New Roman" w:cs="Times New Roman"/>
          <w:color w:val="000000" w:themeColor="text1"/>
          <w:sz w:val="28"/>
        </w:rPr>
        <w:t>лавян в до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христианский период. В её основе лежат мифы и магия. Важно помнить, что письменности до крещения Руси не было, поэтому часть культуры людей в дохристианский период не сохранилось или дошло до нас в искажённом виде. Но несмотря на это, благодаря устному народному творчеству большой объём информации смог дойти до нас.</w:t>
      </w:r>
    </w:p>
    <w:p w:rsidR="00512457" w:rsidRPr="00512457" w:rsidRDefault="00512457" w:rsidP="0051245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У славян были свои боги, злые и добрые духи, населявшие весь их </w:t>
      </w:r>
      <w:r>
        <w:rPr>
          <w:rFonts w:ascii="Times New Roman" w:hAnsi="Times New Roman" w:cs="Times New Roman"/>
          <w:color w:val="000000" w:themeColor="text1"/>
          <w:sz w:val="28"/>
        </w:rPr>
        <w:t>окружающий мир. По славянским верованиям,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у каждого места, явления, ремесла был </w:t>
      </w:r>
      <w:r>
        <w:rPr>
          <w:rFonts w:ascii="Times New Roman" w:hAnsi="Times New Roman" w:cs="Times New Roman"/>
          <w:color w:val="000000" w:themeColor="text1"/>
          <w:sz w:val="28"/>
        </w:rPr>
        <w:t>свой покровитель. Н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апример</w:t>
      </w:r>
      <w:r>
        <w:rPr>
          <w:rFonts w:ascii="Times New Roman" w:hAnsi="Times New Roman" w:cs="Times New Roman"/>
          <w:color w:val="000000" w:themeColor="text1"/>
          <w:sz w:val="28"/>
        </w:rPr>
        <w:t>, немало известные Домовой и Л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еший. Если же разозлить кого-нибудь из этих существ</w:t>
      </w:r>
      <w:r>
        <w:rPr>
          <w:rFonts w:ascii="Times New Roman" w:hAnsi="Times New Roman" w:cs="Times New Roman"/>
          <w:color w:val="000000" w:themeColor="text1"/>
          <w:sz w:val="28"/>
        </w:rPr>
        <w:t>,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можно было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в полной мере ощутить их гнев. Т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ак</w:t>
      </w:r>
      <w:r>
        <w:rPr>
          <w:rFonts w:ascii="Times New Roman" w:hAnsi="Times New Roman" w:cs="Times New Roman"/>
          <w:color w:val="000000" w:themeColor="text1"/>
          <w:sz w:val="28"/>
        </w:rPr>
        <w:t>,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например</w:t>
      </w:r>
      <w:r>
        <w:rPr>
          <w:rFonts w:ascii="Times New Roman" w:hAnsi="Times New Roman" w:cs="Times New Roman"/>
          <w:color w:val="000000" w:themeColor="text1"/>
          <w:sz w:val="28"/>
        </w:rPr>
        <w:t>, Д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омовой мог начать терроризировать жильцов своего дома: скидывать на них предметы, портить ед</w:t>
      </w:r>
      <w:r>
        <w:rPr>
          <w:rFonts w:ascii="Times New Roman" w:hAnsi="Times New Roman" w:cs="Times New Roman"/>
          <w:color w:val="000000" w:themeColor="text1"/>
          <w:sz w:val="28"/>
        </w:rPr>
        <w:t>у, насылать болезни. Е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сли же разозлить лешего, то он </w:t>
      </w:r>
      <w:r>
        <w:rPr>
          <w:rFonts w:ascii="Times New Roman" w:hAnsi="Times New Roman" w:cs="Times New Roman"/>
          <w:color w:val="000000" w:themeColor="text1"/>
          <w:sz w:val="28"/>
        </w:rPr>
        <w:t>мог завести человека в чащу леса, где тот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погибал,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потому что 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не мог найти дорогу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домой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.   </w:t>
      </w:r>
    </w:p>
    <w:p w:rsidR="00512457" w:rsidRPr="00512457" w:rsidRDefault="00512457" w:rsidP="0051245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Всё вышес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казанное становилось неотъемлемой частью </w:t>
      </w:r>
      <w:r>
        <w:rPr>
          <w:rFonts w:ascii="Times New Roman" w:hAnsi="Times New Roman" w:cs="Times New Roman"/>
          <w:color w:val="000000" w:themeColor="text1"/>
          <w:sz w:val="28"/>
        </w:rPr>
        <w:t>жизни славян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</w:rPr>
        <w:t>По этой причине им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было необходимо соблюдать множество условносте</w:t>
      </w:r>
      <w:r w:rsidR="00D11A27">
        <w:rPr>
          <w:rFonts w:ascii="Times New Roman" w:hAnsi="Times New Roman" w:cs="Times New Roman"/>
          <w:color w:val="000000" w:themeColor="text1"/>
          <w:sz w:val="28"/>
        </w:rPr>
        <w:t>й. Так, людям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нельзя было работать в поле</w:t>
      </w:r>
      <w:r w:rsidR="00D11A27">
        <w:rPr>
          <w:rFonts w:ascii="Times New Roman" w:hAnsi="Times New Roman" w:cs="Times New Roman"/>
          <w:color w:val="000000" w:themeColor="text1"/>
          <w:sz w:val="28"/>
        </w:rPr>
        <w:t xml:space="preserve">, иначе на человека нападала </w:t>
      </w:r>
      <w:proofErr w:type="spellStart"/>
      <w:r w:rsidR="00D11A27">
        <w:rPr>
          <w:rFonts w:ascii="Times New Roman" w:hAnsi="Times New Roman" w:cs="Times New Roman"/>
          <w:color w:val="000000" w:themeColor="text1"/>
          <w:sz w:val="28"/>
        </w:rPr>
        <w:t>Полуденница</w:t>
      </w:r>
      <w:proofErr w:type="spellEnd"/>
      <w:r w:rsidR="00D11A27">
        <w:rPr>
          <w:rFonts w:ascii="Times New Roman" w:hAnsi="Times New Roman" w:cs="Times New Roman"/>
          <w:color w:val="000000" w:themeColor="text1"/>
          <w:sz w:val="28"/>
        </w:rPr>
        <w:t>;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r w:rsidR="00D11A27">
        <w:rPr>
          <w:rFonts w:ascii="Times New Roman" w:hAnsi="Times New Roman" w:cs="Times New Roman"/>
          <w:color w:val="000000" w:themeColor="text1"/>
          <w:sz w:val="28"/>
        </w:rPr>
        <w:t xml:space="preserve">нельзя 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брать у природы сверх нужды: её</w:t>
      </w:r>
      <w:r w:rsidR="00D11A27">
        <w:rPr>
          <w:rFonts w:ascii="Times New Roman" w:hAnsi="Times New Roman" w:cs="Times New Roman"/>
          <w:color w:val="000000" w:themeColor="text1"/>
          <w:sz w:val="28"/>
        </w:rPr>
        <w:t xml:space="preserve"> покровители насылали проклятье; нельзя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заходить в баню ночью: там </w:t>
      </w:r>
      <w:r w:rsidR="00D11A27">
        <w:rPr>
          <w:rFonts w:ascii="Times New Roman" w:hAnsi="Times New Roman" w:cs="Times New Roman"/>
          <w:color w:val="000000" w:themeColor="text1"/>
          <w:sz w:val="28"/>
        </w:rPr>
        <w:t xml:space="preserve">их поджидала </w:t>
      </w:r>
      <w:proofErr w:type="spellStart"/>
      <w:r w:rsidR="00D11A27">
        <w:rPr>
          <w:rFonts w:ascii="Times New Roman" w:hAnsi="Times New Roman" w:cs="Times New Roman"/>
          <w:color w:val="000000" w:themeColor="text1"/>
          <w:sz w:val="28"/>
        </w:rPr>
        <w:t>Обдериха</w:t>
      </w:r>
      <w:proofErr w:type="spellEnd"/>
      <w:r w:rsidR="00D11A27">
        <w:rPr>
          <w:rFonts w:ascii="Times New Roman" w:hAnsi="Times New Roman" w:cs="Times New Roman"/>
          <w:color w:val="000000" w:themeColor="text1"/>
          <w:sz w:val="28"/>
        </w:rPr>
        <w:t>. И подобных примеров можно привести огромное множество.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</w:t>
      </w:r>
    </w:p>
    <w:p w:rsidR="00512457" w:rsidRPr="00512457" w:rsidRDefault="00512457" w:rsidP="0051245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Также </w:t>
      </w:r>
      <w:r w:rsidR="00F37571">
        <w:rPr>
          <w:rFonts w:ascii="Times New Roman" w:hAnsi="Times New Roman" w:cs="Times New Roman"/>
          <w:color w:val="000000" w:themeColor="text1"/>
          <w:sz w:val="28"/>
        </w:rPr>
        <w:t xml:space="preserve">многие праздники и языческие обряды имели прямую связь с мифологией. 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К таким меро</w:t>
      </w:r>
      <w:r w:rsidR="00F37571">
        <w:rPr>
          <w:rFonts w:ascii="Times New Roman" w:hAnsi="Times New Roman" w:cs="Times New Roman"/>
          <w:color w:val="000000" w:themeColor="text1"/>
          <w:sz w:val="28"/>
        </w:rPr>
        <w:t>приятиям можно отнести, например, проводы Р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ус</w:t>
      </w:r>
      <w:r w:rsidR="00F37571">
        <w:rPr>
          <w:rFonts w:ascii="Times New Roman" w:hAnsi="Times New Roman" w:cs="Times New Roman"/>
          <w:color w:val="000000" w:themeColor="text1"/>
          <w:sz w:val="28"/>
        </w:rPr>
        <w:t>алки (в честь этого даже была «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русальная неделя»</w:t>
      </w:r>
      <w:r w:rsidR="00F37571">
        <w:rPr>
          <w:rFonts w:ascii="Times New Roman" w:hAnsi="Times New Roman" w:cs="Times New Roman"/>
          <w:color w:val="000000" w:themeColor="text1"/>
          <w:sz w:val="28"/>
        </w:rPr>
        <w:t xml:space="preserve">: в это время 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в непосредственной близости от</w:t>
      </w:r>
      <w:r w:rsidR="00F37571">
        <w:rPr>
          <w:rFonts w:ascii="Times New Roman" w:hAnsi="Times New Roman" w:cs="Times New Roman"/>
          <w:color w:val="000000" w:themeColor="text1"/>
          <w:sz w:val="28"/>
        </w:rPr>
        <w:t xml:space="preserve"> человеческого жилища селилась Р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усалка, </w:t>
      </w:r>
      <w:r w:rsidR="00F37571">
        <w:rPr>
          <w:rFonts w:ascii="Times New Roman" w:hAnsi="Times New Roman" w:cs="Times New Roman"/>
          <w:color w:val="000000" w:themeColor="text1"/>
          <w:sz w:val="28"/>
        </w:rPr>
        <w:t xml:space="preserve">и 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из-за этого отменялись женские работы)</w:t>
      </w:r>
      <w:r w:rsidR="00F37571">
        <w:rPr>
          <w:rFonts w:ascii="Times New Roman" w:hAnsi="Times New Roman" w:cs="Times New Roman"/>
          <w:color w:val="000000" w:themeColor="text1"/>
          <w:sz w:val="28"/>
        </w:rPr>
        <w:t xml:space="preserve">. Этот праздник традиционно сопровождался массовыми гуляниями и пирами, а затем 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прогонялась до следующей русальной недели</w:t>
      </w:r>
      <w:r w:rsidR="00AB1062">
        <w:rPr>
          <w:rStyle w:val="af0"/>
          <w:rFonts w:ascii="Times New Roman" w:hAnsi="Times New Roman" w:cs="Times New Roman"/>
          <w:color w:val="000000" w:themeColor="text1"/>
          <w:sz w:val="28"/>
        </w:rPr>
        <w:footnoteReference w:id="1"/>
      </w:r>
      <w:r w:rsidRPr="00512457"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AB1062" w:rsidRDefault="00512457" w:rsidP="0051245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Отражение славянская мифология </w:t>
      </w:r>
      <w:r w:rsidR="00F37571">
        <w:rPr>
          <w:rFonts w:ascii="Times New Roman" w:hAnsi="Times New Roman" w:cs="Times New Roman"/>
          <w:color w:val="000000" w:themeColor="text1"/>
          <w:sz w:val="28"/>
        </w:rPr>
        <w:t>нашла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и в иску</w:t>
      </w:r>
      <w:r w:rsidR="00F37571">
        <w:rPr>
          <w:rFonts w:ascii="Times New Roman" w:hAnsi="Times New Roman" w:cs="Times New Roman"/>
          <w:color w:val="000000" w:themeColor="text1"/>
          <w:sz w:val="28"/>
        </w:rPr>
        <w:t>сстве: на её основе в разные исторические периоды было создано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 xml:space="preserve"> множеств игрушек, идолов</w:t>
      </w:r>
      <w:r w:rsidR="00F37571">
        <w:rPr>
          <w:rFonts w:ascii="Times New Roman" w:hAnsi="Times New Roman" w:cs="Times New Roman"/>
          <w:color w:val="000000" w:themeColor="text1"/>
          <w:sz w:val="28"/>
        </w:rPr>
        <w:t>,</w:t>
      </w:r>
      <w:r w:rsidR="00AC12A3">
        <w:rPr>
          <w:rFonts w:ascii="Times New Roman" w:hAnsi="Times New Roman" w:cs="Times New Roman"/>
          <w:color w:val="000000" w:themeColor="text1"/>
          <w:sz w:val="28"/>
        </w:rPr>
        <w:t xml:space="preserve"> гравюр,</w:t>
      </w:r>
      <w:r w:rsidR="00F37571">
        <w:rPr>
          <w:rFonts w:ascii="Times New Roman" w:hAnsi="Times New Roman" w:cs="Times New Roman"/>
          <w:color w:val="000000" w:themeColor="text1"/>
          <w:sz w:val="28"/>
        </w:rPr>
        <w:t xml:space="preserve"> отечественными </w:t>
      </w:r>
      <w:r w:rsidR="00AC12A3">
        <w:rPr>
          <w:rFonts w:ascii="Times New Roman" w:hAnsi="Times New Roman" w:cs="Times New Roman"/>
          <w:color w:val="000000" w:themeColor="text1"/>
          <w:sz w:val="28"/>
        </w:rPr>
        <w:t xml:space="preserve">и зарубежными </w:t>
      </w:r>
      <w:r w:rsidR="00F37571">
        <w:rPr>
          <w:rFonts w:ascii="Times New Roman" w:hAnsi="Times New Roman" w:cs="Times New Roman"/>
          <w:color w:val="000000" w:themeColor="text1"/>
          <w:sz w:val="28"/>
        </w:rPr>
        <w:t>художниками написано не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мало картин</w:t>
      </w:r>
      <w:r w:rsidR="00F37571"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r w:rsidR="00AC12A3">
        <w:rPr>
          <w:rFonts w:ascii="Times New Roman" w:hAnsi="Times New Roman" w:cs="Times New Roman"/>
          <w:color w:val="000000" w:themeColor="text1"/>
          <w:sz w:val="28"/>
        </w:rPr>
        <w:t>например, полотна</w:t>
      </w:r>
      <w:r w:rsidR="00F37571">
        <w:rPr>
          <w:rFonts w:ascii="Times New Roman" w:hAnsi="Times New Roman" w:cs="Times New Roman"/>
          <w:color w:val="000000" w:themeColor="text1"/>
          <w:sz w:val="28"/>
        </w:rPr>
        <w:t xml:space="preserve"> К. Маковского </w:t>
      </w:r>
      <w:r w:rsidR="00AC12A3">
        <w:rPr>
          <w:rFonts w:ascii="Times New Roman" w:hAnsi="Times New Roman" w:cs="Times New Roman"/>
          <w:color w:val="000000" w:themeColor="text1"/>
          <w:sz w:val="28"/>
        </w:rPr>
        <w:t xml:space="preserve">и </w:t>
      </w:r>
      <w:proofErr w:type="spellStart"/>
      <w:r w:rsidR="00AC12A3">
        <w:rPr>
          <w:rFonts w:ascii="Times New Roman" w:hAnsi="Times New Roman" w:cs="Times New Roman"/>
          <w:color w:val="000000" w:themeColor="text1"/>
          <w:sz w:val="28"/>
        </w:rPr>
        <w:t>И</w:t>
      </w:r>
      <w:proofErr w:type="spellEnd"/>
      <w:r w:rsidR="00AC12A3">
        <w:rPr>
          <w:rFonts w:ascii="Times New Roman" w:hAnsi="Times New Roman" w:cs="Times New Roman"/>
          <w:color w:val="000000" w:themeColor="text1"/>
          <w:sz w:val="28"/>
        </w:rPr>
        <w:t xml:space="preserve">. Крамского под названием </w:t>
      </w:r>
      <w:r w:rsidR="00F37571">
        <w:rPr>
          <w:rFonts w:ascii="Times New Roman" w:hAnsi="Times New Roman" w:cs="Times New Roman"/>
          <w:color w:val="000000" w:themeColor="text1"/>
          <w:sz w:val="28"/>
        </w:rPr>
        <w:t>«Русалки»</w:t>
      </w:r>
      <w:r w:rsidR="00AB1062">
        <w:rPr>
          <w:rStyle w:val="af0"/>
          <w:rFonts w:ascii="Times New Roman" w:hAnsi="Times New Roman" w:cs="Times New Roman"/>
          <w:color w:val="000000" w:themeColor="text1"/>
          <w:sz w:val="28"/>
        </w:rPr>
        <w:footnoteReference w:id="2"/>
      </w:r>
      <w:r w:rsidR="00AC12A3">
        <w:rPr>
          <w:rFonts w:ascii="Times New Roman" w:hAnsi="Times New Roman" w:cs="Times New Roman"/>
          <w:color w:val="000000" w:themeColor="text1"/>
          <w:sz w:val="28"/>
        </w:rPr>
        <w:t xml:space="preserve">), а писателями созданы рассказы, посвящённые персонажам славянской мифологии. </w:t>
      </w:r>
      <w:r w:rsidRPr="00512457">
        <w:rPr>
          <w:rFonts w:ascii="Times New Roman" w:hAnsi="Times New Roman" w:cs="Times New Roman"/>
          <w:color w:val="000000" w:themeColor="text1"/>
          <w:sz w:val="28"/>
        </w:rPr>
        <w:t>Даже в культуре</w:t>
      </w:r>
      <w:r w:rsidR="00AC12A3">
        <w:rPr>
          <w:rFonts w:ascii="Times New Roman" w:hAnsi="Times New Roman" w:cs="Times New Roman"/>
          <w:color w:val="000000" w:themeColor="text1"/>
          <w:sz w:val="28"/>
        </w:rPr>
        <w:t>, казалось бы, по времени очень далёкой от языческих времён, нередко встречаются отголоски славянской мифологии (произведения А. С. Пушкина, Н. В. Гоголя и других</w:t>
      </w:r>
      <w:r w:rsidR="00AB1062">
        <w:rPr>
          <w:rFonts w:ascii="Times New Roman" w:hAnsi="Times New Roman" w:cs="Times New Roman"/>
          <w:color w:val="000000" w:themeColor="text1"/>
          <w:sz w:val="28"/>
        </w:rPr>
        <w:t>).</w:t>
      </w:r>
    </w:p>
    <w:p w:rsidR="00AB1062" w:rsidRDefault="00AB1062" w:rsidP="0051245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lastRenderedPageBreak/>
        <w:t xml:space="preserve">Для описания и иллюстраций </w:t>
      </w:r>
      <w:r w:rsidR="00CE1553">
        <w:rPr>
          <w:rFonts w:ascii="Times New Roman" w:hAnsi="Times New Roman" w:cs="Times New Roman"/>
          <w:color w:val="000000" w:themeColor="text1"/>
          <w:sz w:val="28"/>
        </w:rPr>
        <w:t>было решено выбрать всего десять персонажей славянской мифологии, наиболее понравившихся автору проектной работы:</w:t>
      </w:r>
    </w:p>
    <w:p w:rsidR="00CE1553" w:rsidRDefault="00CE1553" w:rsidP="00CE15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1) Вила;</w:t>
      </w:r>
    </w:p>
    <w:p w:rsidR="00CE1553" w:rsidRDefault="00CE1553" w:rsidP="00CE15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2) Домовой;</w:t>
      </w:r>
    </w:p>
    <w:p w:rsidR="00CE1553" w:rsidRDefault="00CE1553" w:rsidP="00CE15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3) Полуночница;</w:t>
      </w:r>
    </w:p>
    <w:p w:rsidR="00CE1553" w:rsidRDefault="00CE1553" w:rsidP="00CE15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4) Лихо;</w:t>
      </w:r>
    </w:p>
    <w:p w:rsidR="00CE1553" w:rsidRDefault="00CE1553" w:rsidP="00CE15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5) Русалка;</w:t>
      </w:r>
    </w:p>
    <w:p w:rsidR="00CE1553" w:rsidRDefault="00CE1553" w:rsidP="00CE15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6)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Полуденница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CE1553" w:rsidRDefault="00CE1553" w:rsidP="00CE15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7) Упырь;</w:t>
      </w:r>
    </w:p>
    <w:p w:rsidR="00CE1553" w:rsidRDefault="00CE1553" w:rsidP="00CE15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8) Злыдни;</w:t>
      </w:r>
    </w:p>
    <w:p w:rsidR="00CE1553" w:rsidRDefault="00CE1553" w:rsidP="00CE1553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9)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Гамаюн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;</w:t>
      </w:r>
    </w:p>
    <w:p w:rsidR="0048577C" w:rsidRDefault="00CE1553" w:rsidP="0051245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 xml:space="preserve">10)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</w:rPr>
        <w:t>Анчутка</w:t>
      </w:r>
      <w:proofErr w:type="spellEnd"/>
      <w:r>
        <w:rPr>
          <w:rFonts w:ascii="Times New Roman" w:hAnsi="Times New Roman" w:cs="Times New Roman"/>
          <w:color w:val="000000" w:themeColor="text1"/>
          <w:sz w:val="28"/>
        </w:rPr>
        <w:t>.</w:t>
      </w:r>
    </w:p>
    <w:p w:rsidR="0048577C" w:rsidRDefault="0048577C" w:rsidP="0051245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Важно подчеркнуть, что описания персонажей, помещённые в сборник, составлялись мною самостоятельно на основе всех изученных текстовых источников, представленных в разделе «Список литературы». Образы мифологических персонажей получились собирательными и их отображение на бумаге получилось во многом субъективным. Но в этом и видится оригинальность данной проектной работы.</w:t>
      </w:r>
    </w:p>
    <w:p w:rsidR="00CE1553" w:rsidRDefault="0048577C" w:rsidP="00512457">
      <w:pPr>
        <w:spacing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>
        <w:rPr>
          <w:rFonts w:ascii="Times New Roman" w:hAnsi="Times New Roman" w:cs="Times New Roman"/>
          <w:color w:val="000000" w:themeColor="text1"/>
          <w:sz w:val="28"/>
        </w:rPr>
        <w:t>О</w:t>
      </w:r>
      <w:r w:rsidR="00CE1553">
        <w:rPr>
          <w:rFonts w:ascii="Times New Roman" w:hAnsi="Times New Roman" w:cs="Times New Roman"/>
          <w:color w:val="000000" w:themeColor="text1"/>
          <w:sz w:val="28"/>
        </w:rPr>
        <w:t>писани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я, вошедшие в итоговый сборник, помещены в раздел «Приложение». </w:t>
      </w:r>
      <w:r w:rsidR="00CE1553">
        <w:rPr>
          <w:rFonts w:ascii="Times New Roman" w:hAnsi="Times New Roman" w:cs="Times New Roman"/>
          <w:color w:val="000000" w:themeColor="text1"/>
          <w:sz w:val="28"/>
        </w:rPr>
        <w:t>Порядок изложенных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в приложении</w:t>
      </w:r>
      <w:r w:rsidR="00CE1553">
        <w:rPr>
          <w:rFonts w:ascii="Times New Roman" w:hAnsi="Times New Roman" w:cs="Times New Roman"/>
          <w:color w:val="000000" w:themeColor="text1"/>
          <w:sz w:val="28"/>
        </w:rPr>
        <w:t xml:space="preserve"> описаний соответствует порядку, представленному в сборнике.</w:t>
      </w:r>
    </w:p>
    <w:p w:rsidR="000E4777" w:rsidRDefault="000E4777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0E4777" w:rsidRDefault="000E4777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</w:p>
    <w:p w:rsidR="0048577C" w:rsidRDefault="0048577C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0E4777" w:rsidRDefault="000E4777" w:rsidP="000E477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AB1062" w:rsidRDefault="00AB1062" w:rsidP="00AB1062">
      <w:pPr>
        <w:pStyle w:val="ac"/>
        <w:jc w:val="center"/>
        <w:rPr>
          <w:rFonts w:ascii="Times New Roman" w:hAnsi="Times New Roman" w:cs="Times New Roman"/>
          <w:b/>
          <w:color w:val="000000" w:themeColor="text1"/>
          <w:sz w:val="32"/>
          <w:szCs w:val="32"/>
        </w:rPr>
      </w:pPr>
      <w:r w:rsidRPr="00AB1062">
        <w:rPr>
          <w:rFonts w:ascii="Times New Roman" w:hAnsi="Times New Roman" w:cs="Times New Roman"/>
          <w:b/>
          <w:color w:val="000000" w:themeColor="text1"/>
          <w:sz w:val="32"/>
          <w:szCs w:val="32"/>
        </w:rPr>
        <w:lastRenderedPageBreak/>
        <w:t>Практический раздел</w:t>
      </w:r>
    </w:p>
    <w:p w:rsidR="00AB1062" w:rsidRPr="00AB1062" w:rsidRDefault="00AB1062" w:rsidP="00AB1062">
      <w:pPr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Практическая часть работы включала в себя следующие этапы:</w:t>
      </w:r>
    </w:p>
    <w:tbl>
      <w:tblPr>
        <w:tblW w:w="9385" w:type="dxa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56"/>
        <w:gridCol w:w="1438"/>
        <w:gridCol w:w="6391"/>
      </w:tblGrid>
      <w:tr w:rsidR="00AB1062" w:rsidRPr="00A76FA8" w:rsidTr="00F92BB8">
        <w:trPr>
          <w:trHeight w:val="300"/>
        </w:trPr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Дата</w:t>
            </w:r>
          </w:p>
        </w:tc>
        <w:tc>
          <w:tcPr>
            <w:tcW w:w="1438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Э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тап</w:t>
            </w:r>
          </w:p>
        </w:tc>
        <w:tc>
          <w:tcPr>
            <w:tcW w:w="6391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Краткое описание деятельности</w:t>
            </w:r>
          </w:p>
        </w:tc>
      </w:tr>
      <w:tr w:rsidR="00AB1062" w:rsidRPr="00A76FA8" w:rsidTr="00AB1062">
        <w:trPr>
          <w:trHeight w:val="300"/>
        </w:trPr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Сентябрь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2022 г.</w:t>
            </w:r>
          </w:p>
        </w:tc>
        <w:tc>
          <w:tcPr>
            <w:tcW w:w="1438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1 этап</w:t>
            </w:r>
          </w:p>
        </w:tc>
        <w:tc>
          <w:tcPr>
            <w:tcW w:w="6391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Ф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ормулирование темы проекта</w:t>
            </w:r>
          </w:p>
        </w:tc>
      </w:tr>
      <w:tr w:rsidR="00AB1062" w:rsidRPr="00A76FA8" w:rsidTr="00AB1062">
        <w:trPr>
          <w:trHeight w:val="300"/>
        </w:trPr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октябрь-ноябрь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2022 г.</w:t>
            </w:r>
          </w:p>
        </w:tc>
        <w:tc>
          <w:tcPr>
            <w:tcW w:w="1438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2 этап</w:t>
            </w:r>
          </w:p>
        </w:tc>
        <w:tc>
          <w:tcPr>
            <w:tcW w:w="6391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Выбор персонажей для иллюстраций и описания, написание актуальности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, защита актуальности</w:t>
            </w:r>
          </w:p>
        </w:tc>
      </w:tr>
      <w:tr w:rsidR="00AB1062" w:rsidRPr="00A76FA8" w:rsidTr="00AB1062">
        <w:trPr>
          <w:trHeight w:val="300"/>
        </w:trPr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Декабрь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2022 г.</w:t>
            </w:r>
          </w:p>
        </w:tc>
        <w:tc>
          <w:tcPr>
            <w:tcW w:w="1438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3 этап</w:t>
            </w:r>
          </w:p>
        </w:tc>
        <w:tc>
          <w:tcPr>
            <w:tcW w:w="6391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одбор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дополнительных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источников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информации</w:t>
            </w:r>
          </w:p>
        </w:tc>
      </w:tr>
      <w:tr w:rsidR="00AB1062" w:rsidRPr="00A76FA8" w:rsidTr="00AB1062">
        <w:trPr>
          <w:trHeight w:val="300"/>
        </w:trPr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декабрь-январь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2022-2023 гг.</w:t>
            </w:r>
          </w:p>
        </w:tc>
        <w:tc>
          <w:tcPr>
            <w:tcW w:w="1438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4 этап</w:t>
            </w:r>
          </w:p>
        </w:tc>
        <w:tc>
          <w:tcPr>
            <w:tcW w:w="6391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П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одробный поиск информации по персонажам, структурирование подобранной информации</w:t>
            </w:r>
          </w:p>
        </w:tc>
      </w:tr>
      <w:tr w:rsidR="00AB1062" w:rsidRPr="00A76FA8" w:rsidTr="00AB1062">
        <w:trPr>
          <w:trHeight w:val="300"/>
        </w:trPr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15 января-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3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февраля 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2023 г.</w:t>
            </w:r>
          </w:p>
        </w:tc>
        <w:tc>
          <w:tcPr>
            <w:tcW w:w="1438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5 этап</w:t>
            </w:r>
          </w:p>
        </w:tc>
        <w:tc>
          <w:tcPr>
            <w:tcW w:w="6391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оздание эскизов по подобранной информации о внешности</w:t>
            </w:r>
          </w:p>
        </w:tc>
      </w:tr>
      <w:tr w:rsidR="00AB1062" w:rsidRPr="00A76FA8" w:rsidTr="00AB1062">
        <w:trPr>
          <w:trHeight w:val="300"/>
        </w:trPr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4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февраля-10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февраля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2023 г.</w:t>
            </w:r>
          </w:p>
        </w:tc>
        <w:tc>
          <w:tcPr>
            <w:tcW w:w="1438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6 этап</w:t>
            </w:r>
          </w:p>
        </w:tc>
        <w:tc>
          <w:tcPr>
            <w:tcW w:w="6391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У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точнение деталей, прорисовка контура</w:t>
            </w:r>
          </w:p>
        </w:tc>
      </w:tr>
      <w:tr w:rsidR="00AB1062" w:rsidRPr="00A76FA8" w:rsidTr="00AB1062">
        <w:trPr>
          <w:trHeight w:val="300"/>
        </w:trPr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11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февраля-20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марта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2023 г.</w:t>
            </w:r>
          </w:p>
        </w:tc>
        <w:tc>
          <w:tcPr>
            <w:tcW w:w="1438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7 этап</w:t>
            </w:r>
          </w:p>
        </w:tc>
        <w:tc>
          <w:tcPr>
            <w:tcW w:w="6391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Т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очная прорисовка деталей, наложение теней, завершение изображения</w:t>
            </w:r>
          </w:p>
        </w:tc>
      </w:tr>
      <w:tr w:rsidR="00AB1062" w:rsidRPr="00A76FA8" w:rsidTr="00AB1062">
        <w:trPr>
          <w:trHeight w:val="300"/>
        </w:trPr>
        <w:tc>
          <w:tcPr>
            <w:tcW w:w="1556" w:type="dxa"/>
            <w:shd w:val="clear" w:color="auto" w:fill="auto"/>
            <w:noWrap/>
            <w:vAlign w:val="bottom"/>
            <w:hideMark/>
          </w:tcPr>
          <w:p w:rsidR="00AB1062" w:rsidRPr="00AB1062" w:rsidRDefault="00AB1062" w:rsidP="00AB1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21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февраля-28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февраля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2023 г.</w:t>
            </w:r>
          </w:p>
        </w:tc>
        <w:tc>
          <w:tcPr>
            <w:tcW w:w="1438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8 этап</w:t>
            </w:r>
          </w:p>
        </w:tc>
        <w:tc>
          <w:tcPr>
            <w:tcW w:w="6391" w:type="dxa"/>
            <w:shd w:val="clear" w:color="auto" w:fill="auto"/>
            <w:noWrap/>
            <w:vAlign w:val="center"/>
            <w:hideMark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С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труктурирование подобранной информации, заполнение текстовой части сборника</w:t>
            </w:r>
          </w:p>
        </w:tc>
      </w:tr>
      <w:tr w:rsidR="00AB1062" w:rsidRPr="00A76FA8" w:rsidTr="00AB1062">
        <w:trPr>
          <w:trHeight w:val="300"/>
        </w:trPr>
        <w:tc>
          <w:tcPr>
            <w:tcW w:w="1556" w:type="dxa"/>
            <w:shd w:val="clear" w:color="auto" w:fill="auto"/>
            <w:noWrap/>
            <w:vAlign w:val="bottom"/>
          </w:tcPr>
          <w:p w:rsidR="00AB1062" w:rsidRPr="00AB1062" w:rsidRDefault="00AB1062" w:rsidP="00AB106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>0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1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марта-10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марта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2023 г.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</w:p>
        </w:tc>
        <w:tc>
          <w:tcPr>
            <w:tcW w:w="1438" w:type="dxa"/>
            <w:shd w:val="clear" w:color="auto" w:fill="auto"/>
            <w:noWrap/>
            <w:vAlign w:val="center"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9</w:t>
            </w: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этап</w:t>
            </w:r>
          </w:p>
        </w:tc>
        <w:tc>
          <w:tcPr>
            <w:tcW w:w="6391" w:type="dxa"/>
            <w:shd w:val="clear" w:color="auto" w:fill="auto"/>
            <w:noWrap/>
            <w:vAlign w:val="center"/>
          </w:tcPr>
          <w:p w:rsidR="00AB1062" w:rsidRPr="00AB1062" w:rsidRDefault="00AB1062" w:rsidP="00AB106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8"/>
              </w:rPr>
              <w:t xml:space="preserve">Финальное оформление </w:t>
            </w:r>
            <w:r w:rsidRPr="00AB1062">
              <w:rPr>
                <w:rFonts w:ascii="Times New Roman" w:eastAsia="Times New Roman" w:hAnsi="Times New Roman" w:cs="Times New Roman"/>
                <w:color w:val="000000"/>
                <w:sz w:val="28"/>
              </w:rPr>
              <w:t>проектной работы</w:t>
            </w:r>
          </w:p>
        </w:tc>
      </w:tr>
    </w:tbl>
    <w:p w:rsidR="00512457" w:rsidRDefault="00512457" w:rsidP="0051245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51245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51245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51245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51245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51245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0E4777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r w:rsidRPr="000E4777">
        <w:rPr>
          <w:rFonts w:ascii="Times New Roman" w:hAnsi="Times New Roman" w:cs="Times New Roman"/>
          <w:b/>
          <w:color w:val="000000" w:themeColor="text1"/>
        </w:rPr>
        <w:lastRenderedPageBreak/>
        <w:t>Заключение</w:t>
      </w:r>
    </w:p>
    <w:p w:rsidR="00FC095F" w:rsidRDefault="0048577C" w:rsidP="0048577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Итогом представленной проектной работы, как и предполагалось, послужило составление авторского сборника иллюстраций с описаниями персонажей славянской мифологии. </w:t>
      </w:r>
      <w:r w:rsidR="00FC095F">
        <w:rPr>
          <w:rFonts w:ascii="Times New Roman" w:hAnsi="Times New Roman" w:cs="Times New Roman"/>
          <w:sz w:val="28"/>
        </w:rPr>
        <w:t xml:space="preserve">Работы можно считать полностью завершённой, а все цели и задачи – выполненными. На мой взгляд, проект получился интересным, а работа над ним позвонила мне усовершенствовать свои художественные и аналитические способности. </w:t>
      </w:r>
    </w:p>
    <w:p w:rsidR="0048577C" w:rsidRDefault="0048577C" w:rsidP="0048577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Во время работы над этим проектом </w:t>
      </w:r>
      <w:r w:rsidR="00FC095F">
        <w:rPr>
          <w:rFonts w:ascii="Times New Roman" w:hAnsi="Times New Roman" w:cs="Times New Roman"/>
          <w:sz w:val="28"/>
        </w:rPr>
        <w:t xml:space="preserve">мне удалось </w:t>
      </w:r>
      <w:r>
        <w:rPr>
          <w:rFonts w:ascii="Times New Roman" w:hAnsi="Times New Roman" w:cs="Times New Roman"/>
          <w:sz w:val="28"/>
        </w:rPr>
        <w:t xml:space="preserve">глубже </w:t>
      </w:r>
      <w:r w:rsidR="00FC095F">
        <w:rPr>
          <w:rFonts w:ascii="Times New Roman" w:hAnsi="Times New Roman" w:cs="Times New Roman"/>
          <w:sz w:val="28"/>
        </w:rPr>
        <w:t>изучить</w:t>
      </w:r>
      <w:r>
        <w:rPr>
          <w:rFonts w:ascii="Times New Roman" w:hAnsi="Times New Roman" w:cs="Times New Roman"/>
          <w:sz w:val="28"/>
        </w:rPr>
        <w:t xml:space="preserve"> тему славянской </w:t>
      </w:r>
      <w:r w:rsidR="00FC095F">
        <w:rPr>
          <w:rFonts w:ascii="Times New Roman" w:hAnsi="Times New Roman" w:cs="Times New Roman"/>
          <w:sz w:val="28"/>
        </w:rPr>
        <w:t>мифологии, с головой погрузиться</w:t>
      </w:r>
      <w:r>
        <w:rPr>
          <w:rFonts w:ascii="Times New Roman" w:hAnsi="Times New Roman" w:cs="Times New Roman"/>
          <w:sz w:val="28"/>
        </w:rPr>
        <w:t xml:space="preserve"> в атмосферу мистической стороны жизни своих предков, </w:t>
      </w:r>
      <w:r w:rsidR="00FC095F">
        <w:rPr>
          <w:rFonts w:ascii="Times New Roman" w:hAnsi="Times New Roman" w:cs="Times New Roman"/>
          <w:sz w:val="28"/>
        </w:rPr>
        <w:t>узнать</w:t>
      </w:r>
      <w:r>
        <w:rPr>
          <w:rFonts w:ascii="Times New Roman" w:hAnsi="Times New Roman" w:cs="Times New Roman"/>
          <w:sz w:val="28"/>
        </w:rPr>
        <w:t xml:space="preserve"> много нового и интересного. Одни факты оказались для меня шокирующими, другие </w:t>
      </w:r>
      <w:r w:rsidR="00FC095F">
        <w:rPr>
          <w:rFonts w:ascii="Times New Roman" w:hAnsi="Times New Roman" w:cs="Times New Roman"/>
          <w:sz w:val="28"/>
        </w:rPr>
        <w:t xml:space="preserve">же </w:t>
      </w:r>
      <w:r>
        <w:rPr>
          <w:rFonts w:ascii="Times New Roman" w:hAnsi="Times New Roman" w:cs="Times New Roman"/>
          <w:sz w:val="28"/>
        </w:rPr>
        <w:t xml:space="preserve">я знала, но </w:t>
      </w:r>
      <w:r w:rsidR="00FC095F">
        <w:rPr>
          <w:rFonts w:ascii="Times New Roman" w:hAnsi="Times New Roman" w:cs="Times New Roman"/>
          <w:sz w:val="28"/>
        </w:rPr>
        <w:t xml:space="preserve">определённые детали и </w:t>
      </w:r>
      <w:r>
        <w:rPr>
          <w:rFonts w:ascii="Times New Roman" w:hAnsi="Times New Roman" w:cs="Times New Roman"/>
          <w:sz w:val="28"/>
        </w:rPr>
        <w:t>дополнения к ним оказались полезны. О существовании некоторых персонажей,</w:t>
      </w:r>
      <w:r w:rsidRPr="00E153E6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например</w:t>
      </w:r>
      <w:r w:rsidR="00FC095F">
        <w:rPr>
          <w:rFonts w:ascii="Times New Roman" w:hAnsi="Times New Roman" w:cs="Times New Roman"/>
          <w:sz w:val="28"/>
        </w:rPr>
        <w:t xml:space="preserve">, </w:t>
      </w:r>
      <w:proofErr w:type="spellStart"/>
      <w:r w:rsidR="00FC095F">
        <w:rPr>
          <w:rFonts w:ascii="Times New Roman" w:hAnsi="Times New Roman" w:cs="Times New Roman"/>
          <w:sz w:val="28"/>
        </w:rPr>
        <w:t>Анчуток</w:t>
      </w:r>
      <w:proofErr w:type="spellEnd"/>
      <w:r w:rsidR="00FC095F">
        <w:rPr>
          <w:rFonts w:ascii="Times New Roman" w:hAnsi="Times New Roman" w:cs="Times New Roman"/>
          <w:sz w:val="28"/>
        </w:rPr>
        <w:t xml:space="preserve"> и Злыдней, </w:t>
      </w:r>
      <w:r>
        <w:rPr>
          <w:rFonts w:ascii="Times New Roman" w:hAnsi="Times New Roman" w:cs="Times New Roman"/>
          <w:sz w:val="28"/>
        </w:rPr>
        <w:t>до начала работы над этим проектом я даже не догадывалась. Но в конеч</w:t>
      </w:r>
      <w:r w:rsidR="00FC095F">
        <w:rPr>
          <w:rFonts w:ascii="Times New Roman" w:hAnsi="Times New Roman" w:cs="Times New Roman"/>
          <w:sz w:val="28"/>
        </w:rPr>
        <w:t xml:space="preserve">ном итоге мои познания в сфере </w:t>
      </w:r>
      <w:r>
        <w:rPr>
          <w:rFonts w:ascii="Times New Roman" w:hAnsi="Times New Roman" w:cs="Times New Roman"/>
          <w:sz w:val="28"/>
        </w:rPr>
        <w:t>славянской мифологии стали гораздо обширнее.</w:t>
      </w:r>
    </w:p>
    <w:p w:rsidR="0048577C" w:rsidRDefault="0048577C" w:rsidP="0048577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Все </w:t>
      </w:r>
      <w:r w:rsidR="00FC095F">
        <w:rPr>
          <w:rFonts w:ascii="Times New Roman" w:hAnsi="Times New Roman" w:cs="Times New Roman"/>
          <w:sz w:val="28"/>
        </w:rPr>
        <w:t xml:space="preserve">изображения, помещённые в сборник, полностью соответствуют первоначальному плану: </w:t>
      </w:r>
      <w:r>
        <w:rPr>
          <w:rFonts w:ascii="Times New Roman" w:hAnsi="Times New Roman" w:cs="Times New Roman"/>
          <w:sz w:val="28"/>
        </w:rPr>
        <w:t>чёрн</w:t>
      </w:r>
      <w:r w:rsidR="00FC095F">
        <w:rPr>
          <w:rFonts w:ascii="Times New Roman" w:hAnsi="Times New Roman" w:cs="Times New Roman"/>
          <w:sz w:val="28"/>
        </w:rPr>
        <w:t>о-белые рисунки в стиле гравюр. О</w:t>
      </w:r>
      <w:r>
        <w:rPr>
          <w:rFonts w:ascii="Times New Roman" w:hAnsi="Times New Roman" w:cs="Times New Roman"/>
          <w:sz w:val="28"/>
        </w:rPr>
        <w:t xml:space="preserve">формление разворотов </w:t>
      </w:r>
      <w:r w:rsidR="00FC095F">
        <w:rPr>
          <w:rFonts w:ascii="Times New Roman" w:hAnsi="Times New Roman" w:cs="Times New Roman"/>
          <w:sz w:val="28"/>
        </w:rPr>
        <w:t>также соответствует задумке</w:t>
      </w:r>
      <w:r>
        <w:rPr>
          <w:rFonts w:ascii="Times New Roman" w:hAnsi="Times New Roman" w:cs="Times New Roman"/>
          <w:sz w:val="28"/>
        </w:rPr>
        <w:t>: познавательное нап</w:t>
      </w:r>
      <w:r w:rsidR="00FC095F">
        <w:rPr>
          <w:rFonts w:ascii="Times New Roman" w:hAnsi="Times New Roman" w:cs="Times New Roman"/>
          <w:sz w:val="28"/>
        </w:rPr>
        <w:t xml:space="preserve">олнение, раскрывающее образ мифологических </w:t>
      </w:r>
      <w:r>
        <w:rPr>
          <w:rFonts w:ascii="Times New Roman" w:hAnsi="Times New Roman" w:cs="Times New Roman"/>
          <w:sz w:val="28"/>
        </w:rPr>
        <w:t xml:space="preserve">существ былого времени. </w:t>
      </w:r>
    </w:p>
    <w:p w:rsidR="00FC095F" w:rsidRDefault="0048577C" w:rsidP="0048577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Мои</w:t>
      </w:r>
      <w:r w:rsidR="00FC095F">
        <w:rPr>
          <w:rFonts w:ascii="Times New Roman" w:hAnsi="Times New Roman" w:cs="Times New Roman"/>
          <w:sz w:val="28"/>
        </w:rPr>
        <w:t xml:space="preserve"> навыки и</w:t>
      </w:r>
      <w:r>
        <w:rPr>
          <w:rFonts w:ascii="Times New Roman" w:hAnsi="Times New Roman" w:cs="Times New Roman"/>
          <w:sz w:val="28"/>
        </w:rPr>
        <w:t xml:space="preserve"> умения в сфере</w:t>
      </w:r>
      <w:r w:rsidR="00FC095F">
        <w:rPr>
          <w:rFonts w:ascii="Times New Roman" w:hAnsi="Times New Roman" w:cs="Times New Roman"/>
          <w:sz w:val="28"/>
        </w:rPr>
        <w:t xml:space="preserve"> изобразительного искусства также претерпели ряд значительных положительных изменений. В течение всего процесса работы над проектной работой я постоянно тренировалась в иллюстрировании</w:t>
      </w:r>
      <w:r w:rsidR="00A8266D">
        <w:rPr>
          <w:rFonts w:ascii="Times New Roman" w:hAnsi="Times New Roman" w:cs="Times New Roman"/>
          <w:sz w:val="28"/>
        </w:rPr>
        <w:t>, поэтому качество изображений подобного стиля неизменно должно было становиться выше. Этот навык пригодится мне в реализации дальнейших творческих замыслов.</w:t>
      </w:r>
    </w:p>
    <w:p w:rsidR="0048577C" w:rsidRDefault="00A8266D" w:rsidP="0048577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Данная проектная работа имеет перспективу на расширение и дополнение её иллюстрациями и других персонажей славянской мифологии и их описанием.  </w:t>
      </w:r>
    </w:p>
    <w:p w:rsidR="000E4777" w:rsidRDefault="000E4777" w:rsidP="000E477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0E477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0E477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0E477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0E477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0E477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0E477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0E4777">
      <w:pPr>
        <w:rPr>
          <w:rFonts w:ascii="Times New Roman" w:hAnsi="Times New Roman" w:cs="Times New Roman"/>
          <w:sz w:val="28"/>
          <w:szCs w:val="28"/>
        </w:rPr>
      </w:pPr>
    </w:p>
    <w:p w:rsidR="000E4777" w:rsidRDefault="000E4777" w:rsidP="000E4777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r w:rsidRPr="000E4777">
        <w:rPr>
          <w:rFonts w:ascii="Times New Roman" w:hAnsi="Times New Roman" w:cs="Times New Roman"/>
          <w:b/>
          <w:color w:val="000000" w:themeColor="text1"/>
        </w:rPr>
        <w:lastRenderedPageBreak/>
        <w:t>Список литературы</w:t>
      </w:r>
    </w:p>
    <w:p w:rsidR="00C80C67" w:rsidRPr="00C80C67" w:rsidRDefault="00C80C67" w:rsidP="00C80C67">
      <w:pPr>
        <w:pStyle w:val="a6"/>
        <w:spacing w:before="24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0C67">
        <w:rPr>
          <w:rFonts w:ascii="Times New Roman" w:hAnsi="Times New Roman" w:cs="Times New Roman"/>
          <w:b/>
          <w:i/>
          <w:sz w:val="28"/>
          <w:szCs w:val="28"/>
        </w:rPr>
        <w:t>Художественная литература</w:t>
      </w:r>
    </w:p>
    <w:p w:rsidR="00C80C67" w:rsidRDefault="00C80C67" w:rsidP="00C80C67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proofErr w:type="spellStart"/>
      <w:r>
        <w:rPr>
          <w:rFonts w:ascii="Times New Roman" w:hAnsi="Times New Roman" w:cs="Times New Roman"/>
          <w:sz w:val="28"/>
          <w:szCs w:val="28"/>
        </w:rPr>
        <w:t>Иликаев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 С. Большая книга славянских мифов. М.: </w:t>
      </w:r>
      <w:proofErr w:type="spellStart"/>
      <w:r>
        <w:rPr>
          <w:rFonts w:ascii="Times New Roman" w:hAnsi="Times New Roman" w:cs="Times New Roman"/>
          <w:sz w:val="28"/>
          <w:szCs w:val="28"/>
        </w:rPr>
        <w:t>Эксмо</w:t>
      </w:r>
      <w:proofErr w:type="spellEnd"/>
      <w:r>
        <w:rPr>
          <w:rFonts w:ascii="Times New Roman" w:hAnsi="Times New Roman" w:cs="Times New Roman"/>
          <w:sz w:val="28"/>
          <w:szCs w:val="28"/>
        </w:rPr>
        <w:t>, 2022. 512 </w:t>
      </w:r>
      <w:r w:rsidRPr="00713296"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0C67" w:rsidRDefault="00C80C67" w:rsidP="00C80C67">
      <w:pPr>
        <w:pStyle w:val="a6"/>
        <w:spacing w:before="24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Pr="00C04953">
        <w:rPr>
          <w:rFonts w:ascii="Times New Roman" w:hAnsi="Times New Roman" w:cs="Times New Roman"/>
          <w:sz w:val="28"/>
          <w:szCs w:val="28"/>
        </w:rPr>
        <w:t>Коваль В. И. Мифологические верования восточных славян: Пособие по курсу «Славянская мифология». Гомель: ГГУ им. Ф. Скорины, 2016. 270 с.</w:t>
      </w:r>
    </w:p>
    <w:p w:rsidR="00C80C67" w:rsidRPr="00C04953" w:rsidRDefault="00C80C67" w:rsidP="00C80C67">
      <w:pPr>
        <w:pStyle w:val="a6"/>
        <w:spacing w:before="24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C80C67" w:rsidRPr="00C80C67" w:rsidRDefault="00C80C67" w:rsidP="00C80C67">
      <w:pPr>
        <w:pStyle w:val="a6"/>
        <w:spacing w:before="24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C80C67">
        <w:rPr>
          <w:rFonts w:ascii="Times New Roman" w:hAnsi="Times New Roman" w:cs="Times New Roman"/>
          <w:b/>
          <w:i/>
          <w:sz w:val="28"/>
          <w:szCs w:val="28"/>
        </w:rPr>
        <w:t>Электронные ресурсы</w:t>
      </w:r>
    </w:p>
    <w:p w:rsidR="00C80C67" w:rsidRPr="00C80C67" w:rsidRDefault="00C80C67" w:rsidP="00C80C67">
      <w:pPr>
        <w:pStyle w:val="a6"/>
        <w:spacing w:before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C67">
        <w:rPr>
          <w:rFonts w:ascii="Times New Roman" w:hAnsi="Times New Roman" w:cs="Times New Roman"/>
          <w:sz w:val="28"/>
          <w:szCs w:val="28"/>
        </w:rPr>
        <w:t xml:space="preserve">1. Бестиарий. Существа славянской мифологии // Интернет-ресурс. Режим доступа: </w:t>
      </w:r>
      <w:hyperlink r:id="rId12" w:history="1">
        <w:r w:rsidRPr="00C80C6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https://www.mirf.ru/worlds/legendy/monstry-slavyanskoy-mifologii/</w:t>
        </w:r>
      </w:hyperlink>
      <w:r w:rsidRPr="00C8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80C67" w:rsidRPr="00C80C67" w:rsidRDefault="00C80C67" w:rsidP="00C80C67">
      <w:pPr>
        <w:pStyle w:val="a6"/>
        <w:spacing w:before="240" w:line="240" w:lineRule="auto"/>
        <w:jc w:val="both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  <w:r w:rsidRPr="00C8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Мир пугающий и манящий (Сверхъестественная сила) // Интернет-ресурс. Режим доступа: </w:t>
      </w:r>
      <w:hyperlink r:id="rId13" w:history="1">
        <w:r w:rsidRPr="00C80C6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https://school242.edu.ru/Tales/index.php</w:t>
        </w:r>
      </w:hyperlink>
      <w:r w:rsidRPr="00C80C67"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</w:p>
    <w:p w:rsidR="00C80C67" w:rsidRPr="00C80C67" w:rsidRDefault="00C80C67" w:rsidP="00C80C67">
      <w:pPr>
        <w:pStyle w:val="a6"/>
        <w:spacing w:before="24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C8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3. Мифологические сцены // Интернет-ресурс. Режим доступа: https://artchive.ru/genres/mythological_scene </w:t>
      </w:r>
    </w:p>
    <w:p w:rsidR="00273886" w:rsidRPr="00C80C67" w:rsidRDefault="00C80C67" w:rsidP="00C80C67">
      <w:pPr>
        <w:pStyle w:val="a6"/>
        <w:spacing w:before="240" w:line="240" w:lineRule="auto"/>
        <w:jc w:val="both"/>
        <w:rPr>
          <w:rStyle w:val="a7"/>
          <w:rFonts w:ascii="Times New Roman" w:hAnsi="Times New Roman" w:cs="Times New Roman"/>
          <w:color w:val="000000" w:themeColor="text1"/>
          <w:sz w:val="28"/>
          <w:szCs w:val="28"/>
        </w:rPr>
      </w:pPr>
      <w:r w:rsidRPr="00C80C6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4. Славянский портал. Славянская лавка // Интернет-ресурс. Режим доступа: </w:t>
      </w:r>
      <w:hyperlink r:id="rId14" w:history="1">
        <w:r w:rsidRPr="00C80C67">
          <w:rPr>
            <w:rStyle w:val="a7"/>
            <w:rFonts w:ascii="Times New Roman" w:hAnsi="Times New Roman" w:cs="Times New Roman"/>
            <w:color w:val="000000" w:themeColor="text1"/>
            <w:sz w:val="28"/>
            <w:szCs w:val="28"/>
          </w:rPr>
          <w:t>https://www.slavyarmarka.ru/divi-ljudi/</w:t>
        </w:r>
      </w:hyperlink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rPr>
          <w:rFonts w:ascii="Times New Roman" w:hAnsi="Times New Roman" w:cs="Times New Roman"/>
          <w:sz w:val="28"/>
          <w:szCs w:val="28"/>
        </w:rPr>
      </w:pPr>
    </w:p>
    <w:p w:rsidR="00273886" w:rsidRDefault="00273886" w:rsidP="00273886">
      <w:pPr>
        <w:pStyle w:val="1"/>
        <w:jc w:val="center"/>
        <w:rPr>
          <w:rFonts w:ascii="Times New Roman" w:hAnsi="Times New Roman" w:cs="Times New Roman"/>
          <w:b/>
          <w:color w:val="000000" w:themeColor="text1"/>
        </w:rPr>
      </w:pPr>
      <w:r w:rsidRPr="00273886">
        <w:rPr>
          <w:rFonts w:ascii="Times New Roman" w:hAnsi="Times New Roman" w:cs="Times New Roman"/>
          <w:b/>
          <w:color w:val="000000" w:themeColor="text1"/>
        </w:rPr>
        <w:lastRenderedPageBreak/>
        <w:t>Приложение</w:t>
      </w:r>
    </w:p>
    <w:p w:rsidR="0048577C" w:rsidRDefault="0048577C" w:rsidP="0048577C">
      <w:pPr>
        <w:pStyle w:val="ac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57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Описания персонажей, представленные в сборнике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b/>
          <w:color w:val="000000" w:themeColor="text1"/>
          <w:sz w:val="28"/>
        </w:rPr>
        <w:t>Вила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color w:val="000000" w:themeColor="text1"/>
          <w:sz w:val="28"/>
        </w:rPr>
        <w:t>Женское мифологическое существо, обитающее в горах и владеющее озёрами и колодцами. Обладает преимущественно положительными качествами, но может отомстить ч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еловеку за причинённое ей зло.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Внешность: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красивая девушка с распущенными волосами, одетая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в лёгкое платье. Имеет крылья.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Упоминания в мифологии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>: происхождение Вилы доподлинно неизвестно, но упоминание о ней ей в шумерской и византийской мифологиях. Кроме того, Бог по имени Вил фигурирует в книге пророка Даниила (14 глава).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b/>
          <w:color w:val="000000" w:themeColor="text1"/>
          <w:sz w:val="28"/>
        </w:rPr>
        <w:t>Домовой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(хозяин, </w:t>
      </w:r>
      <w:proofErr w:type="spellStart"/>
      <w:r w:rsidRPr="00CE1553">
        <w:rPr>
          <w:rFonts w:ascii="Times New Roman" w:hAnsi="Times New Roman" w:cs="Times New Roman"/>
          <w:color w:val="000000" w:themeColor="text1"/>
          <w:sz w:val="28"/>
        </w:rPr>
        <w:t>сидко</w:t>
      </w:r>
      <w:proofErr w:type="spellEnd"/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, дворовой) 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Дух-покровитель дома, его жителей и всего хозяйства в целом. Домовой, как и любая другая нечисть, обладал определённой силой, которую он мог использовать во благо или во вред жильцам, в зависимости от их поведения. 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Внешность: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Домового представляли маленьким старичком, покрытым шерстью, живущим за печью, в её трубе или в подполе. 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Упоминания в мифологии: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единого мнения по поводу возникновения этой сущности нет, но есть предположение, согласно которому образ домового появился на территории Руси после принятия христианства, когда языческие божества стали отождествляться с демоническими, бесовскими силами 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Интересные факты: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Существовало поверье, что состав его семьи в точности «</w:t>
      </w:r>
      <w:proofErr w:type="spellStart"/>
      <w:r w:rsidRPr="00CE1553">
        <w:rPr>
          <w:rFonts w:ascii="Times New Roman" w:hAnsi="Times New Roman" w:cs="Times New Roman"/>
          <w:color w:val="000000" w:themeColor="text1"/>
          <w:sz w:val="28"/>
        </w:rPr>
        <w:t>отзеркаливает</w:t>
      </w:r>
      <w:proofErr w:type="spellEnd"/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» каждого жителя дома. А ещё у Домового были коллеги более узкой специальности: хлебный, </w:t>
      </w:r>
      <w:proofErr w:type="spellStart"/>
      <w:r w:rsidRPr="00CE1553">
        <w:rPr>
          <w:rFonts w:ascii="Times New Roman" w:hAnsi="Times New Roman" w:cs="Times New Roman"/>
          <w:color w:val="000000" w:themeColor="text1"/>
          <w:sz w:val="28"/>
        </w:rPr>
        <w:t>запечник</w:t>
      </w:r>
      <w:proofErr w:type="spellEnd"/>
      <w:r w:rsidRPr="00CE1553">
        <w:rPr>
          <w:rFonts w:ascii="Times New Roman" w:hAnsi="Times New Roman" w:cs="Times New Roman"/>
          <w:color w:val="000000" w:themeColor="text1"/>
          <w:sz w:val="28"/>
        </w:rPr>
        <w:t>, овинник.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b/>
          <w:color w:val="000000" w:themeColor="text1"/>
          <w:sz w:val="28"/>
        </w:rPr>
        <w:t>Полуночница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Злой женский дух, начинающий свою активность в полночь. Она мешала детям спать, заставляла ребенка пугаться и бояться заснуть, начинать страдать бессонницей и вскрикивать по ночам. Также она могла украсть настоящее дитя и заменить на своё. Причём дети полуночницы плохо развивались, </w:t>
      </w:r>
      <w:r>
        <w:rPr>
          <w:rFonts w:ascii="Times New Roman" w:hAnsi="Times New Roman" w:cs="Times New Roman"/>
          <w:color w:val="000000" w:themeColor="text1"/>
          <w:sz w:val="28"/>
        </w:rPr>
        <w:t>становясь грузом для родителей.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Внешность: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часто описывали как высокую, худую навью (покойник, загробный дух) в рваной одежде. Однако её образ очень вариативен: в разных мифах описание Полуночницы варьируется от образа старухи до молодой девушки, неизменным остаётся лишь указание на т</w:t>
      </w:r>
      <w:r>
        <w:rPr>
          <w:rFonts w:ascii="Times New Roman" w:hAnsi="Times New Roman" w:cs="Times New Roman"/>
          <w:color w:val="000000" w:themeColor="text1"/>
          <w:sz w:val="28"/>
        </w:rPr>
        <w:t>ёмный женский силуэт персонажа.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Упоминания в мифологии: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художественный образ Полуночницы известен всем славянам с небольшой разницей лишь в точном наименовании персонажа (примечательно, что во всех из н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их сохраняется корень «ночь»).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lastRenderedPageBreak/>
        <w:t xml:space="preserve">Интересные факты: 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color w:val="000000" w:themeColor="text1"/>
          <w:sz w:val="28"/>
        </w:rPr>
        <w:t>Для защиты от этого злого духа люди придерживались определённых правил: всегда нужно было закрывать все окна и двери, а также нельзя было использовать отстоянную ночью воду.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b/>
          <w:color w:val="000000" w:themeColor="text1"/>
          <w:sz w:val="28"/>
        </w:rPr>
        <w:t>Лихо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color w:val="000000" w:themeColor="text1"/>
          <w:sz w:val="28"/>
        </w:rPr>
        <w:t>Женский злой дух. Воплощение горя, злой доли, несчастья. Считалось, что Лихо живёт в лесу в своей хижине (в некоторых источниках мельнице), но иногда упоминалось и о кочевом образе жизни существа. Основной её пищей была человечина. Лихо могла привязаться к человеку и отравлять всю его жизнь, насылая беды. Нередко считалось, что человек сам виноват в этом, поскольку вёл грешный образ жизни. Всё вышеперечисленное становилось п</w:t>
      </w:r>
      <w:r>
        <w:rPr>
          <w:rFonts w:ascii="Times New Roman" w:hAnsi="Times New Roman" w:cs="Times New Roman"/>
          <w:color w:val="000000" w:themeColor="text1"/>
          <w:sz w:val="28"/>
        </w:rPr>
        <w:t>редлогом для запугивания детей.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Внешность: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Лихо описывали как худощавую старуху в чёрной одежде с чёрными </w:t>
      </w:r>
      <w:r>
        <w:rPr>
          <w:rFonts w:ascii="Times New Roman" w:hAnsi="Times New Roman" w:cs="Times New Roman"/>
          <w:color w:val="000000" w:themeColor="text1"/>
          <w:sz w:val="28"/>
        </w:rPr>
        <w:t>волосами и одним глазом во лбу.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Упоминания в мифологии: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образ Лиха является одним из центральных в мифологии южных славян, однако упоминается также в мифа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х славян западных и восточных. 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Интересные факты: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в современном русском языке сохранилась пословица с упоминанием этого персонажа: «Не буди Лихо, пока оно тихо».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b/>
          <w:color w:val="000000" w:themeColor="text1"/>
          <w:sz w:val="28"/>
        </w:rPr>
        <w:t xml:space="preserve">Русалка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Женский злой дух, обитающий в воде или рощах (чаще всего в берёзовых). Русалки охотятся на людей, завлекая их в воду или чащу, чтобы убить. 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Внешность: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Их представляют чаще всего как красивых девушек с распущенными волосами, бледной кожей, одетых в лёгкие белые рубашки или вовсе без одежды.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Упоминания в мифологии: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Образ русалок появился в мифологии восточных славян и напоминает духов природы вроде античных нимф и нереид.  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Интересные факты: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Образ славянских русалок сильно отличается от образа русалок из западноевропейской мифологии. Расхождение образов и характеристик персонажей возникло вследствие их слияния под влиянием западной литературы в XIX веке.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proofErr w:type="spellStart"/>
      <w:r w:rsidRPr="00CE1553">
        <w:rPr>
          <w:rFonts w:ascii="Times New Roman" w:hAnsi="Times New Roman" w:cs="Times New Roman"/>
          <w:b/>
          <w:color w:val="000000" w:themeColor="text1"/>
          <w:sz w:val="28"/>
        </w:rPr>
        <w:t>Полуденница</w:t>
      </w:r>
      <w:proofErr w:type="spellEnd"/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(</w:t>
      </w:r>
      <w:proofErr w:type="spellStart"/>
      <w:r w:rsidRPr="00CE1553">
        <w:rPr>
          <w:rFonts w:ascii="Times New Roman" w:hAnsi="Times New Roman" w:cs="Times New Roman"/>
          <w:color w:val="000000" w:themeColor="text1"/>
          <w:sz w:val="28"/>
        </w:rPr>
        <w:t>ржица</w:t>
      </w:r>
      <w:proofErr w:type="spellEnd"/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, </w:t>
      </w:r>
      <w:proofErr w:type="spellStart"/>
      <w:r w:rsidRPr="00CE1553">
        <w:rPr>
          <w:rFonts w:ascii="Times New Roman" w:hAnsi="Times New Roman" w:cs="Times New Roman"/>
          <w:color w:val="000000" w:themeColor="text1"/>
          <w:sz w:val="28"/>
        </w:rPr>
        <w:t>ржаница</w:t>
      </w:r>
      <w:proofErr w:type="spellEnd"/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)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Славяне верили, что полдень, как и полночь, является особенным и опасным временем, в которое начинают свою активность множество существ. Одним из таких является женский дух, обитающий в полях (в основном ржаных, отсюда и вторые названия) – </w:t>
      </w:r>
      <w:proofErr w:type="spellStart"/>
      <w:r w:rsidRPr="00CE1553">
        <w:rPr>
          <w:rFonts w:ascii="Times New Roman" w:hAnsi="Times New Roman" w:cs="Times New Roman"/>
          <w:color w:val="000000" w:themeColor="text1"/>
          <w:sz w:val="28"/>
        </w:rPr>
        <w:t>Полуденница</w:t>
      </w:r>
      <w:proofErr w:type="spellEnd"/>
      <w:r w:rsidRPr="00CE1553">
        <w:rPr>
          <w:rFonts w:ascii="Times New Roman" w:hAnsi="Times New Roman" w:cs="Times New Roman"/>
          <w:color w:val="000000" w:themeColor="text1"/>
          <w:sz w:val="28"/>
        </w:rPr>
        <w:t>. Она наказывает людей, работающих в полдень, ведь по славянским верованиям в это время вы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ходить в поле нельзя. 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lastRenderedPageBreak/>
        <w:t>Внешность: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Перед человеком она могла появиться как в облике молодой красивой девушки в белом одеянии и с распущенными волосами, так и горбатой старухи.  Чаще всего её 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представляли с серпом в руках. 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Упоминания в мифологии: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образ </w:t>
      </w:r>
      <w:proofErr w:type="spellStart"/>
      <w:r w:rsidRPr="00CE1553">
        <w:rPr>
          <w:rFonts w:ascii="Times New Roman" w:hAnsi="Times New Roman" w:cs="Times New Roman"/>
          <w:color w:val="000000" w:themeColor="text1"/>
          <w:sz w:val="28"/>
        </w:rPr>
        <w:t>Полуденницы</w:t>
      </w:r>
      <w:proofErr w:type="spellEnd"/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был известен западным и восточным славянам, а вот в мифологии южных славян этот п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ерсонаж не упоминается вовсе.  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Интересный факт: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Также она могла украсть ребёнка, оставленного в поле, поэтому родители часто запугивали ею своих детей, чтобы они не лазали где ни попадя.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b/>
          <w:color w:val="000000" w:themeColor="text1"/>
          <w:sz w:val="28"/>
        </w:rPr>
        <w:t>Упырь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color w:val="000000" w:themeColor="text1"/>
          <w:sz w:val="28"/>
        </w:rPr>
        <w:t>В славянской мифологии Упырём называли восставшего из могилы мертвеца. Как и вампиры, Упыри питались кровью, но, в отличие от первых, использовали они не клыки (их у них не было), а острый язык. По славянским поверьям, кровопийцами становились умершие оборотни и колдуны. Охотились они на животных и людей, которые чаще всего жили в их родном поселении, поскольку Упыри не могли отходить далеко от своей могилы и должны бы</w:t>
      </w:r>
      <w:r>
        <w:rPr>
          <w:rFonts w:ascii="Times New Roman" w:hAnsi="Times New Roman" w:cs="Times New Roman"/>
          <w:color w:val="000000" w:themeColor="text1"/>
          <w:sz w:val="28"/>
        </w:rPr>
        <w:t>ли вернуться в неё до рассвета.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Внешность: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эти существа представляли собой точные копии конкретных умерших людей, только меньшего роста. На них была одежда их умершего прототипа в момент захоронения. Глаза Упырей были непременно красными</w:t>
      </w:r>
      <w:r>
        <w:rPr>
          <w:rFonts w:ascii="Times New Roman" w:hAnsi="Times New Roman" w:cs="Times New Roman"/>
          <w:color w:val="000000" w:themeColor="text1"/>
          <w:sz w:val="28"/>
        </w:rPr>
        <w:t>, а на щеках был яркий румянец.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Упоминания в мифологии: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общеслав</w:t>
      </w:r>
      <w:r>
        <w:rPr>
          <w:rFonts w:ascii="Times New Roman" w:hAnsi="Times New Roman" w:cs="Times New Roman"/>
          <w:color w:val="000000" w:themeColor="text1"/>
          <w:sz w:val="28"/>
        </w:rPr>
        <w:t>янский мифологический персонаж.</w:t>
      </w:r>
    </w:p>
    <w:p w:rsidR="0048577C" w:rsidRPr="00CE1553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i/>
          <w:color w:val="000000" w:themeColor="text1"/>
          <w:sz w:val="28"/>
        </w:rPr>
        <w:t>Интересные факты:</w:t>
      </w:r>
      <w:r w:rsidRPr="00CE1553">
        <w:rPr>
          <w:rFonts w:ascii="Times New Roman" w:hAnsi="Times New Roman" w:cs="Times New Roman"/>
          <w:color w:val="000000" w:themeColor="text1"/>
          <w:sz w:val="28"/>
        </w:rPr>
        <w:t xml:space="preserve"> часто с появлением Упырей связывали вспышки чумы и холеры. Также считалось, что Упыри могли сократить жизнь человека, так как вместе с кровью они высасывали из человека жизненные силы.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CE1553">
        <w:rPr>
          <w:rFonts w:ascii="Times New Roman" w:hAnsi="Times New Roman" w:cs="Times New Roman"/>
          <w:color w:val="000000" w:themeColor="text1"/>
          <w:sz w:val="28"/>
        </w:rPr>
        <w:t>Важно понимать, что в современном сознании образ упыря слился с образом вампира, поэтому их нередко путают.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b/>
          <w:color w:val="000000" w:themeColor="text1"/>
          <w:sz w:val="28"/>
        </w:rPr>
        <w:t>Злыдни</w:t>
      </w:r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Злые духи или демонические существа, олицетворяющие недобрую судьбу, недолю, нищету человека. Жили они в избе у человека, которого терроризировали. Но присутствуют упоминания и об их жизни в лесу и болоте. Им было очень нелегко подселиться к человеку, поскольку туда их не пускал Домовой. Но если же это всё-таки случалось, то человека ждали всяческие проблемы: </w:t>
      </w:r>
      <w:r>
        <w:rPr>
          <w:rFonts w:ascii="Times New Roman" w:hAnsi="Times New Roman" w:cs="Times New Roman"/>
          <w:color w:val="000000" w:themeColor="text1"/>
          <w:sz w:val="28"/>
        </w:rPr>
        <w:t>безденежье, смерть скота и т.д.</w:t>
      </w:r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i/>
          <w:color w:val="000000" w:themeColor="text1"/>
          <w:sz w:val="28"/>
        </w:rPr>
        <w:t>Внешность: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Часто их описывали как маленьких невидимых старичков, либо как неопределённых демонических сущностей, которые редк</w:t>
      </w:r>
      <w:r>
        <w:rPr>
          <w:rFonts w:ascii="Times New Roman" w:hAnsi="Times New Roman" w:cs="Times New Roman"/>
          <w:color w:val="000000" w:themeColor="text1"/>
          <w:sz w:val="28"/>
        </w:rPr>
        <w:t>о попадались на глаза человеку.</w:t>
      </w:r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i/>
          <w:color w:val="000000" w:themeColor="text1"/>
          <w:sz w:val="28"/>
        </w:rPr>
        <w:t>Упоминания в мифологии: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персонаж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восточнославянской мифологии. 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i/>
          <w:color w:val="000000" w:themeColor="text1"/>
          <w:sz w:val="28"/>
        </w:rPr>
        <w:t>Интересные факты: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В отдельных мифах есть упоминания о том, что Злыдни находятся на служении у Навьи (славянское мифологическое существо, насылавшее смерть).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proofErr w:type="spellStart"/>
      <w:r w:rsidRPr="000E4777">
        <w:rPr>
          <w:rFonts w:ascii="Times New Roman" w:hAnsi="Times New Roman" w:cs="Times New Roman"/>
          <w:b/>
          <w:color w:val="000000" w:themeColor="text1"/>
          <w:sz w:val="28"/>
        </w:rPr>
        <w:t>Гамаюн</w:t>
      </w:r>
      <w:proofErr w:type="spellEnd"/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мифологическая райская птица. Пела божественные песни, которые предвещали будущее тем, кто мог её слышать. В соответствии с древнеславянскими легендами, </w:t>
      </w:r>
      <w:proofErr w:type="spellStart"/>
      <w:r w:rsidRPr="000E4777">
        <w:rPr>
          <w:rFonts w:ascii="Times New Roman" w:hAnsi="Times New Roman" w:cs="Times New Roman"/>
          <w:color w:val="000000" w:themeColor="text1"/>
          <w:sz w:val="28"/>
        </w:rPr>
        <w:t>Гамаюн</w:t>
      </w:r>
      <w:proofErr w:type="spellEnd"/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– птица Яви (ее темный антипод – Сирин – существо, принадлежащее миру Навьи). Достойным людям, искренним и честным, </w:t>
      </w:r>
      <w:proofErr w:type="spellStart"/>
      <w:r w:rsidRPr="000E4777">
        <w:rPr>
          <w:rFonts w:ascii="Times New Roman" w:hAnsi="Times New Roman" w:cs="Times New Roman"/>
          <w:color w:val="000000" w:themeColor="text1"/>
          <w:sz w:val="28"/>
        </w:rPr>
        <w:t>Гамаюн</w:t>
      </w:r>
      <w:proofErr w:type="spellEnd"/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всегда помогает, она с легкостью может подсказать наиболее оптимальный вариант решения проблемы или </w:t>
      </w:r>
      <w:r>
        <w:rPr>
          <w:rFonts w:ascii="Times New Roman" w:hAnsi="Times New Roman" w:cs="Times New Roman"/>
          <w:color w:val="000000" w:themeColor="text1"/>
          <w:sz w:val="28"/>
        </w:rPr>
        <w:t>даже раскрыть какую-либо тайну.</w:t>
      </w:r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i/>
          <w:color w:val="000000" w:themeColor="text1"/>
          <w:sz w:val="28"/>
        </w:rPr>
        <w:t>Внешность: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существо с птичьим туловищем и человеческим</w:t>
      </w:r>
      <w:r>
        <w:rPr>
          <w:rFonts w:ascii="Times New Roman" w:hAnsi="Times New Roman" w:cs="Times New Roman"/>
          <w:color w:val="000000" w:themeColor="text1"/>
          <w:sz w:val="28"/>
        </w:rPr>
        <w:t>и (женскими) головой и плечами.</w:t>
      </w:r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i/>
          <w:color w:val="000000" w:themeColor="text1"/>
          <w:sz w:val="28"/>
        </w:rPr>
        <w:t>Упоминания в мифологии: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персонаж</w:t>
      </w:r>
      <w:r>
        <w:rPr>
          <w:rFonts w:ascii="Times New Roman" w:hAnsi="Times New Roman" w:cs="Times New Roman"/>
          <w:color w:val="000000" w:themeColor="text1"/>
          <w:sz w:val="28"/>
        </w:rPr>
        <w:t xml:space="preserve"> восточнославянской мифологии. 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i/>
          <w:color w:val="000000" w:themeColor="text1"/>
          <w:sz w:val="28"/>
        </w:rPr>
        <w:t>Интересные факты: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</w:t>
      </w:r>
      <w:proofErr w:type="spellStart"/>
      <w:r w:rsidRPr="000E4777">
        <w:rPr>
          <w:rFonts w:ascii="Times New Roman" w:hAnsi="Times New Roman" w:cs="Times New Roman"/>
          <w:color w:val="000000" w:themeColor="text1"/>
          <w:sz w:val="28"/>
        </w:rPr>
        <w:t>Гамаюн</w:t>
      </w:r>
      <w:proofErr w:type="spellEnd"/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все на свете знает о происхождении земли и неба, богов и героев, людей и чудовищ, зверей и птиц. По древнему поверью, крик птицы </w:t>
      </w:r>
      <w:proofErr w:type="spellStart"/>
      <w:r w:rsidRPr="000E4777">
        <w:rPr>
          <w:rFonts w:ascii="Times New Roman" w:hAnsi="Times New Roman" w:cs="Times New Roman"/>
          <w:color w:val="000000" w:themeColor="text1"/>
          <w:sz w:val="28"/>
        </w:rPr>
        <w:t>Гамаюн</w:t>
      </w:r>
      <w:proofErr w:type="spellEnd"/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предвещает счастье.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</w:rPr>
      </w:pPr>
      <w:proofErr w:type="spellStart"/>
      <w:r w:rsidRPr="000E4777">
        <w:rPr>
          <w:rFonts w:ascii="Times New Roman" w:hAnsi="Times New Roman" w:cs="Times New Roman"/>
          <w:b/>
          <w:color w:val="000000" w:themeColor="text1"/>
          <w:sz w:val="28"/>
        </w:rPr>
        <w:t>Анчутки</w:t>
      </w:r>
      <w:proofErr w:type="spellEnd"/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color w:val="000000" w:themeColor="text1"/>
          <w:sz w:val="28"/>
        </w:rPr>
        <w:t>Злые духи, обитатели бань. Были большими проказниками и портили жизнь людям. Находились в соседстве с банником, иногда назывались его детьми, либо умершими младенцам</w:t>
      </w:r>
      <w:r>
        <w:rPr>
          <w:rFonts w:ascii="Times New Roman" w:hAnsi="Times New Roman" w:cs="Times New Roman"/>
          <w:color w:val="000000" w:themeColor="text1"/>
          <w:sz w:val="28"/>
        </w:rPr>
        <w:t>и. Часто женились на кикиморах.</w:t>
      </w:r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i/>
          <w:color w:val="000000" w:themeColor="text1"/>
          <w:sz w:val="28"/>
        </w:rPr>
        <w:t>Внешность: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единства в описании этих персонажей в славянской мифологии нет. Однако самые общие черты </w:t>
      </w:r>
      <w:proofErr w:type="spellStart"/>
      <w:r w:rsidRPr="000E4777">
        <w:rPr>
          <w:rFonts w:ascii="Times New Roman" w:hAnsi="Times New Roman" w:cs="Times New Roman"/>
          <w:color w:val="000000" w:themeColor="text1"/>
          <w:sz w:val="28"/>
        </w:rPr>
        <w:t>Анчуток</w:t>
      </w:r>
      <w:proofErr w:type="spellEnd"/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схожи с описанием образа Чёрта. Иногда им прип</w:t>
      </w:r>
      <w:r>
        <w:rPr>
          <w:rFonts w:ascii="Times New Roman" w:hAnsi="Times New Roman" w:cs="Times New Roman"/>
          <w:color w:val="000000" w:themeColor="text1"/>
          <w:sz w:val="28"/>
        </w:rPr>
        <w:t>исывали козлиные ножки и рожки.</w:t>
      </w:r>
    </w:p>
    <w:p w:rsidR="0048577C" w:rsidRPr="000E4777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i/>
          <w:color w:val="000000" w:themeColor="text1"/>
          <w:sz w:val="28"/>
        </w:rPr>
        <w:t>Упоминание в мифологии: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именно этот образ характерен тольк</w:t>
      </w:r>
      <w:r>
        <w:rPr>
          <w:rFonts w:ascii="Times New Roman" w:hAnsi="Times New Roman" w:cs="Times New Roman"/>
          <w:color w:val="000000" w:themeColor="text1"/>
          <w:sz w:val="28"/>
        </w:rPr>
        <w:t>о восточнославянской мифологии.</w:t>
      </w:r>
    </w:p>
    <w:p w:rsidR="0048577C" w:rsidRDefault="0048577C" w:rsidP="0048577C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</w:rPr>
      </w:pPr>
      <w:r w:rsidRPr="000E4777">
        <w:rPr>
          <w:rFonts w:ascii="Times New Roman" w:hAnsi="Times New Roman" w:cs="Times New Roman"/>
          <w:i/>
          <w:color w:val="000000" w:themeColor="text1"/>
          <w:sz w:val="28"/>
        </w:rPr>
        <w:t>Интересные факты: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В ХХ веке А.</w:t>
      </w:r>
      <w:r>
        <w:rPr>
          <w:rFonts w:ascii="Times New Roman" w:hAnsi="Times New Roman" w:cs="Times New Roman"/>
          <w:color w:val="000000" w:themeColor="text1"/>
          <w:sz w:val="28"/>
        </w:rPr>
        <w:t> 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>М.</w:t>
      </w:r>
      <w:r>
        <w:rPr>
          <w:rFonts w:ascii="Times New Roman" w:hAnsi="Times New Roman" w:cs="Times New Roman"/>
          <w:color w:val="000000" w:themeColor="text1"/>
          <w:sz w:val="28"/>
        </w:rPr>
        <w:t> </w:t>
      </w:r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Ремизов в цикле своих мифологических зарисовок как писал об образе </w:t>
      </w:r>
      <w:proofErr w:type="spellStart"/>
      <w:r w:rsidRPr="000E4777">
        <w:rPr>
          <w:rFonts w:ascii="Times New Roman" w:hAnsi="Times New Roman" w:cs="Times New Roman"/>
          <w:color w:val="000000" w:themeColor="text1"/>
          <w:sz w:val="28"/>
        </w:rPr>
        <w:t>Анчуток</w:t>
      </w:r>
      <w:proofErr w:type="spellEnd"/>
      <w:r w:rsidRPr="000E4777">
        <w:rPr>
          <w:rFonts w:ascii="Times New Roman" w:hAnsi="Times New Roman" w:cs="Times New Roman"/>
          <w:color w:val="000000" w:themeColor="text1"/>
          <w:sz w:val="28"/>
        </w:rPr>
        <w:t xml:space="preserve"> так: «Маленькие, черненькие, мохнатенькие, ноги ежиные, а го</w:t>
      </w:r>
      <w:r>
        <w:rPr>
          <w:rFonts w:ascii="Times New Roman" w:hAnsi="Times New Roman" w:cs="Times New Roman"/>
          <w:color w:val="000000" w:themeColor="text1"/>
          <w:sz w:val="28"/>
        </w:rPr>
        <w:t>лова гола, что у татарчонка...»</w:t>
      </w:r>
    </w:p>
    <w:p w:rsidR="0048577C" w:rsidRDefault="0048577C" w:rsidP="0048577C"/>
    <w:p w:rsidR="0048577C" w:rsidRDefault="0048577C" w:rsidP="0048577C"/>
    <w:p w:rsidR="0048577C" w:rsidRDefault="0048577C" w:rsidP="0048577C"/>
    <w:p w:rsidR="0048577C" w:rsidRDefault="0048577C" w:rsidP="0048577C"/>
    <w:p w:rsidR="0048577C" w:rsidRDefault="0048577C" w:rsidP="0048577C"/>
    <w:p w:rsidR="0048577C" w:rsidRDefault="0048577C" w:rsidP="0048577C"/>
    <w:p w:rsidR="0048577C" w:rsidRDefault="0048577C" w:rsidP="0048577C"/>
    <w:p w:rsidR="0048577C" w:rsidRDefault="0048577C" w:rsidP="0048577C"/>
    <w:p w:rsidR="0048577C" w:rsidRDefault="0048577C" w:rsidP="0048577C"/>
    <w:p w:rsidR="0048577C" w:rsidRDefault="0048577C" w:rsidP="0048577C"/>
    <w:p w:rsidR="0048577C" w:rsidRDefault="0048577C" w:rsidP="0048577C"/>
    <w:p w:rsidR="0048577C" w:rsidRDefault="0048577C" w:rsidP="0048577C">
      <w:pPr>
        <w:pStyle w:val="ac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48577C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Скан-копии сборника</w:t>
      </w:r>
    </w:p>
    <w:p w:rsidR="00536F64" w:rsidRDefault="00536F64" w:rsidP="00536F64">
      <w:r>
        <w:rPr>
          <w:noProof/>
        </w:rPr>
        <w:drawing>
          <wp:anchor distT="0" distB="0" distL="114300" distR="114300" simplePos="0" relativeHeight="251659264" behindDoc="0" locked="0" layoutInCell="1" allowOverlap="1" wp14:anchorId="2421386F" wp14:editId="297EBFEF">
            <wp:simplePos x="0" y="0"/>
            <wp:positionH relativeFrom="margin">
              <wp:posOffset>124460</wp:posOffset>
            </wp:positionH>
            <wp:positionV relativeFrom="margin">
              <wp:posOffset>3866515</wp:posOffset>
            </wp:positionV>
            <wp:extent cx="5168265" cy="2889250"/>
            <wp:effectExtent l="0" t="0" r="0" b="6350"/>
            <wp:wrapSquare wrapText="bothSides"/>
            <wp:docPr id="3" name="Рисунок 3" descr="C:\Users\4880~1\AppData\Local\Temp\Rar$DRa8416.22058\вила2\вила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4880~1\AppData\Local\Temp\Rar$DRa8416.22058\вила2\вила2_page-000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88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CBE18D" wp14:editId="6798C1E0">
            <wp:simplePos x="0" y="0"/>
            <wp:positionH relativeFrom="margin">
              <wp:posOffset>152400</wp:posOffset>
            </wp:positionH>
            <wp:positionV relativeFrom="margin">
              <wp:posOffset>349250</wp:posOffset>
            </wp:positionV>
            <wp:extent cx="4984750" cy="3475997"/>
            <wp:effectExtent l="0" t="0" r="6350" b="0"/>
            <wp:wrapSquare wrapText="bothSides"/>
            <wp:docPr id="2" name="Рисунок 2" descr="C:\Users\4880~1\AppData\Local\Temp\Rar$DRa8416.18193\вила1\вила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4880~1\AppData\Local\Temp\Rar$DRa8416.18193\вила1\вила1_page-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347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>
      <w:r>
        <w:rPr>
          <w:noProof/>
        </w:rPr>
        <w:drawing>
          <wp:anchor distT="0" distB="0" distL="114300" distR="114300" simplePos="0" relativeHeight="251660288" behindDoc="0" locked="0" layoutInCell="1" allowOverlap="1" wp14:anchorId="3085DC7E" wp14:editId="1A688C57">
            <wp:simplePos x="0" y="0"/>
            <wp:positionH relativeFrom="margin">
              <wp:posOffset>138430</wp:posOffset>
            </wp:positionH>
            <wp:positionV relativeFrom="margin">
              <wp:posOffset>5515610</wp:posOffset>
            </wp:positionV>
            <wp:extent cx="4122420" cy="2952750"/>
            <wp:effectExtent l="0" t="0" r="0" b="0"/>
            <wp:wrapSquare wrapText="bothSides"/>
            <wp:docPr id="5" name="Рисунок 5" descr="C:\Users\4880~1\AppData\Local\Temp\Rar$DRa13188.30337\домовой1\домовой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4880~1\AppData\Local\Temp\Rar$DRa13188.30337\домовой1\домовой1_page-00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2420" cy="295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Default="00536F64" w:rsidP="00536F64"/>
    <w:p w:rsidR="00536F64" w:rsidRDefault="00536F64" w:rsidP="00536F64">
      <w:pPr>
        <w:tabs>
          <w:tab w:val="left" w:pos="4070"/>
        </w:tabs>
      </w:pPr>
      <w:r>
        <w:tab/>
      </w:r>
    </w:p>
    <w:p w:rsidR="00536F64" w:rsidRDefault="00536F64" w:rsidP="00536F64">
      <w:pPr>
        <w:tabs>
          <w:tab w:val="left" w:pos="4070"/>
        </w:tabs>
      </w:pPr>
    </w:p>
    <w:p w:rsidR="00536F64" w:rsidRDefault="00536F64" w:rsidP="00536F64">
      <w:pPr>
        <w:tabs>
          <w:tab w:val="left" w:pos="4070"/>
        </w:tabs>
      </w:pPr>
    </w:p>
    <w:p w:rsidR="00536F64" w:rsidRDefault="00536F64" w:rsidP="00536F64">
      <w:pPr>
        <w:tabs>
          <w:tab w:val="left" w:pos="4070"/>
        </w:tabs>
      </w:pPr>
    </w:p>
    <w:p w:rsidR="00536F64" w:rsidRDefault="00536F64" w:rsidP="00536F64">
      <w:pPr>
        <w:tabs>
          <w:tab w:val="left" w:pos="4070"/>
        </w:tabs>
      </w:pPr>
    </w:p>
    <w:p w:rsidR="00536F64" w:rsidRDefault="00536F64" w:rsidP="00536F64">
      <w:pPr>
        <w:tabs>
          <w:tab w:val="left" w:pos="4070"/>
        </w:tabs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3F0C629A" wp14:editId="592F720E">
            <wp:simplePos x="0" y="0"/>
            <wp:positionH relativeFrom="margin">
              <wp:align>left</wp:align>
            </wp:positionH>
            <wp:positionV relativeFrom="margin">
              <wp:posOffset>5838825</wp:posOffset>
            </wp:positionV>
            <wp:extent cx="4083050" cy="2938780"/>
            <wp:effectExtent l="0" t="0" r="0" b="0"/>
            <wp:wrapSquare wrapText="bothSides"/>
            <wp:docPr id="8" name="Рисунок 8" descr="C:\Users\4880~1\AppData\Local\Temp\Rar$DRa12324.45742\полуночница2\полуночница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4880~1\AppData\Local\Temp\Rar$DRa12324.45742\полуночница2\полуночница2_page-000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3050" cy="293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76AEA1F5" wp14:editId="24883362">
            <wp:simplePos x="0" y="0"/>
            <wp:positionH relativeFrom="margin">
              <wp:align>left</wp:align>
            </wp:positionH>
            <wp:positionV relativeFrom="margin">
              <wp:posOffset>2504440</wp:posOffset>
            </wp:positionV>
            <wp:extent cx="4418330" cy="3067050"/>
            <wp:effectExtent l="0" t="0" r="1270" b="0"/>
            <wp:wrapSquare wrapText="bothSides"/>
            <wp:docPr id="7" name="Рисунок 7" descr="C:\Users\4880~1\AppData\Local\Temp\Rar$DRa12324.41841\полуночница1\полуночница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4880~1\AppData\Local\Temp\Rar$DRa12324.41841\полуночница1\полуночница1_page-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833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 wp14:anchorId="1828085A" wp14:editId="52D51EB0">
            <wp:simplePos x="1079500" y="717550"/>
            <wp:positionH relativeFrom="margin">
              <wp:align>left</wp:align>
            </wp:positionH>
            <wp:positionV relativeFrom="margin">
              <wp:align>top</wp:align>
            </wp:positionV>
            <wp:extent cx="4602889" cy="2800350"/>
            <wp:effectExtent l="0" t="0" r="7620" b="0"/>
            <wp:wrapSquare wrapText="bothSides"/>
            <wp:docPr id="6" name="Рисунок 6" descr="C:\Users\4880~1\AppData\Local\Temp\Rar$DRa13188.36021\домовой2\домовой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4880~1\AppData\Local\Temp\Rar$DRa13188.36021\домовой2\домовой2_page-0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2889" cy="280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Default="00536F64" w:rsidP="00536F64"/>
    <w:p w:rsidR="00536F64" w:rsidRDefault="00536F64" w:rsidP="00536F64"/>
    <w:p w:rsidR="00536F64" w:rsidRDefault="00536F64" w:rsidP="00536F64"/>
    <w:p w:rsidR="00536F64" w:rsidRDefault="00536F64" w:rsidP="00536F64"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>
            <wp:simplePos x="1079500" y="717550"/>
            <wp:positionH relativeFrom="margin">
              <wp:align>left</wp:align>
            </wp:positionH>
            <wp:positionV relativeFrom="margin">
              <wp:align>top</wp:align>
            </wp:positionV>
            <wp:extent cx="4637324" cy="3194050"/>
            <wp:effectExtent l="0" t="0" r="0" b="6350"/>
            <wp:wrapSquare wrapText="bothSides"/>
            <wp:docPr id="9" name="Рисунок 9" descr="C:\Users\4880~1\AppData\Local\Temp\Rar$DRa9840.4712\лихо1\лихо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4880~1\AppData\Local\Temp\Rar$DRa9840.4712\лихо1\лихо1_page-00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7324" cy="319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>
      <w:r>
        <w:rPr>
          <w:noProof/>
        </w:rPr>
        <w:drawing>
          <wp:anchor distT="0" distB="0" distL="114300" distR="114300" simplePos="0" relativeHeight="251665408" behindDoc="0" locked="0" layoutInCell="1" allowOverlap="1" wp14:anchorId="690E1A03" wp14:editId="5D08DE06">
            <wp:simplePos x="0" y="0"/>
            <wp:positionH relativeFrom="margin">
              <wp:align>left</wp:align>
            </wp:positionH>
            <wp:positionV relativeFrom="margin">
              <wp:posOffset>3323590</wp:posOffset>
            </wp:positionV>
            <wp:extent cx="4578652" cy="3295650"/>
            <wp:effectExtent l="0" t="0" r="0" b="0"/>
            <wp:wrapSquare wrapText="bothSides"/>
            <wp:docPr id="10" name="Рисунок 10" descr="C:\Users\4880~1\AppData\Local\Temp\Rar$DRa9840.6888\лихо2\лихо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4880~1\AppData\Local\Temp\Rar$DRa9840.6888\лихо2\лихо2_page-000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652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F64" w:rsidRDefault="00536F64" w:rsidP="00536F64"/>
    <w:p w:rsidR="00536F64" w:rsidRDefault="00536F64" w:rsidP="00536F64">
      <w:r>
        <w:rPr>
          <w:noProof/>
        </w:rPr>
        <w:drawing>
          <wp:anchor distT="0" distB="0" distL="114300" distR="114300" simplePos="0" relativeHeight="251666432" behindDoc="0" locked="0" layoutInCell="1" allowOverlap="1" wp14:anchorId="07799234" wp14:editId="5DEA8585">
            <wp:simplePos x="0" y="0"/>
            <wp:positionH relativeFrom="margin">
              <wp:posOffset>-635</wp:posOffset>
            </wp:positionH>
            <wp:positionV relativeFrom="margin">
              <wp:posOffset>5688965</wp:posOffset>
            </wp:positionV>
            <wp:extent cx="4508500" cy="3254375"/>
            <wp:effectExtent l="0" t="0" r="6350" b="3175"/>
            <wp:wrapSquare wrapText="bothSides"/>
            <wp:docPr id="11" name="Рисунок 11" descr="C:\Users\4880~1\AppData\Local\Temp\Rar$DRa17836.10878\русалка1\русалка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4880~1\AppData\Local\Temp\Rar$DRa17836.10878\русалка1\русалка1_page-000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8500" cy="325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Default="00536F64" w:rsidP="00536F64"/>
    <w:p w:rsidR="00536F64" w:rsidRDefault="00536F64" w:rsidP="00536F64"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>
            <wp:simplePos x="1079500" y="717550"/>
            <wp:positionH relativeFrom="margin">
              <wp:align>left</wp:align>
            </wp:positionH>
            <wp:positionV relativeFrom="margin">
              <wp:align>top</wp:align>
            </wp:positionV>
            <wp:extent cx="4230627" cy="2990850"/>
            <wp:effectExtent l="0" t="0" r="0" b="0"/>
            <wp:wrapSquare wrapText="bothSides"/>
            <wp:docPr id="12" name="Рисунок 12" descr="C:\Users\4880~1\AppData\Local\Temp\Rar$DRa17836.14971\русалка2\русалка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4880~1\AppData\Local\Temp\Rar$DRa17836.14971\русалка2\русалка2_page-00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627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>
      <w:r>
        <w:rPr>
          <w:noProof/>
        </w:rPr>
        <w:drawing>
          <wp:anchor distT="0" distB="0" distL="114300" distR="114300" simplePos="0" relativeHeight="251668480" behindDoc="0" locked="0" layoutInCell="1" allowOverlap="1" wp14:anchorId="0C478C76" wp14:editId="2FE44311">
            <wp:simplePos x="0" y="0"/>
            <wp:positionH relativeFrom="margin">
              <wp:align>left</wp:align>
            </wp:positionH>
            <wp:positionV relativeFrom="margin">
              <wp:posOffset>2647315</wp:posOffset>
            </wp:positionV>
            <wp:extent cx="4143401" cy="2698750"/>
            <wp:effectExtent l="0" t="0" r="9525" b="6350"/>
            <wp:wrapSquare wrapText="bothSides"/>
            <wp:docPr id="13" name="Рисунок 13" descr="C:\Users\4880~1\AppData\Local\Temp\Rar$DRa18600.19411\полуденница1\полуденница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4880~1\AppData\Local\Temp\Rar$DRa18600.19411\полуденница1\полуденница1_page-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401" cy="269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F64" w:rsidRDefault="00536F64" w:rsidP="00536F64"/>
    <w:p w:rsidR="00536F64" w:rsidRDefault="00536F64" w:rsidP="00536F64">
      <w:pPr>
        <w:jc w:val="center"/>
      </w:pP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Default="00536F64" w:rsidP="00536F64"/>
    <w:p w:rsidR="00536F64" w:rsidRDefault="00536F64" w:rsidP="00536F64">
      <w:pPr>
        <w:jc w:val="center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5797D12" wp14:editId="10BFEB1E">
            <wp:simplePos x="0" y="0"/>
            <wp:positionH relativeFrom="margin">
              <wp:posOffset>-76835</wp:posOffset>
            </wp:positionH>
            <wp:positionV relativeFrom="margin">
              <wp:posOffset>5588000</wp:posOffset>
            </wp:positionV>
            <wp:extent cx="4013200" cy="2892938"/>
            <wp:effectExtent l="0" t="0" r="6350" b="3175"/>
            <wp:wrapSquare wrapText="bothSides"/>
            <wp:docPr id="14" name="Рисунок 14" descr="C:\Users\4880~1\AppData\Local\Temp\Rar$DRa18600.21114\полуденница2\полуденница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4880~1\AppData\Local\Temp\Rar$DRa18600.21114\полуденница2\полуденница2_page-0001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3200" cy="2892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Default="00536F64" w:rsidP="00536F64"/>
    <w:p w:rsidR="00536F64" w:rsidRDefault="00536F64" w:rsidP="00536F64">
      <w:pPr>
        <w:tabs>
          <w:tab w:val="left" w:pos="6320"/>
        </w:tabs>
      </w:pPr>
      <w:r>
        <w:tab/>
      </w:r>
    </w:p>
    <w:p w:rsidR="00536F64" w:rsidRDefault="00536F64" w:rsidP="00536F64">
      <w:pPr>
        <w:tabs>
          <w:tab w:val="left" w:pos="632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1">
            <wp:simplePos x="1079500" y="717550"/>
            <wp:positionH relativeFrom="margin">
              <wp:align>left</wp:align>
            </wp:positionH>
            <wp:positionV relativeFrom="margin">
              <wp:align>top</wp:align>
            </wp:positionV>
            <wp:extent cx="4562212" cy="3181350"/>
            <wp:effectExtent l="0" t="0" r="0" b="0"/>
            <wp:wrapSquare wrapText="bothSides"/>
            <wp:docPr id="15" name="Рисунок 15" descr="C:\Users\4880~1\AppData\Local\Temp\Rar$DRa6400.26615\упырь1\упырь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4880~1\AppData\Local\Temp\Rar$DRa6400.26615\упырь1\упырь1_page-0001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212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>
      <w:r>
        <w:rPr>
          <w:noProof/>
        </w:rPr>
        <w:drawing>
          <wp:anchor distT="0" distB="0" distL="114300" distR="114300" simplePos="0" relativeHeight="251671552" behindDoc="0" locked="0" layoutInCell="1" allowOverlap="1" wp14:anchorId="63112417" wp14:editId="23A2606C">
            <wp:simplePos x="0" y="0"/>
            <wp:positionH relativeFrom="margin">
              <wp:align>left</wp:align>
            </wp:positionH>
            <wp:positionV relativeFrom="margin">
              <wp:posOffset>3364865</wp:posOffset>
            </wp:positionV>
            <wp:extent cx="4401259" cy="3157220"/>
            <wp:effectExtent l="0" t="0" r="0" b="5080"/>
            <wp:wrapSquare wrapText="bothSides"/>
            <wp:docPr id="16" name="Рисунок 16" descr="C:\Users\4880~1\AppData\Local\Temp\Rar$DRa6400.28284\упырь2\упырь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4880~1\AppData\Local\Temp\Rar$DRa6400.28284\упырь2\упырь2_page-000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259" cy="3157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36F64" w:rsidRDefault="00536F64" w:rsidP="00536F64"/>
    <w:p w:rsidR="00536F64" w:rsidRDefault="00536F64" w:rsidP="00536F64">
      <w:pPr>
        <w:tabs>
          <w:tab w:val="left" w:pos="3970"/>
        </w:tabs>
      </w:pPr>
      <w:r>
        <w:tab/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>
      <w:r>
        <w:rPr>
          <w:noProof/>
        </w:rPr>
        <w:drawing>
          <wp:anchor distT="0" distB="0" distL="114300" distR="114300" simplePos="0" relativeHeight="251672576" behindDoc="0" locked="0" layoutInCell="1" allowOverlap="1" wp14:anchorId="7F6C652F" wp14:editId="7C72AC50">
            <wp:simplePos x="0" y="0"/>
            <wp:positionH relativeFrom="margin">
              <wp:posOffset>-635</wp:posOffset>
            </wp:positionH>
            <wp:positionV relativeFrom="margin">
              <wp:posOffset>5802630</wp:posOffset>
            </wp:positionV>
            <wp:extent cx="4781550" cy="3369945"/>
            <wp:effectExtent l="0" t="0" r="0" b="1905"/>
            <wp:wrapSquare wrapText="bothSides"/>
            <wp:docPr id="17" name="Рисунок 17" descr="C:\Users\4880~1\AppData\Local\Temp\Rar$DRa15916.32356\злыдни1\злыдни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4880~1\AppData\Local\Temp\Rar$DRa15916.32356\злыдни1\злыдни1_page-000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336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Default="00536F64" w:rsidP="00536F64"/>
    <w:p w:rsidR="00536F64" w:rsidRDefault="00536F64" w:rsidP="00536F64">
      <w:pPr>
        <w:tabs>
          <w:tab w:val="left" w:pos="3350"/>
        </w:tabs>
      </w:pPr>
      <w:r>
        <w:tab/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Default="00536F64" w:rsidP="00536F64"/>
    <w:p w:rsidR="00536F64" w:rsidRDefault="00536F64" w:rsidP="00536F64">
      <w:pPr>
        <w:jc w:val="center"/>
      </w:pPr>
    </w:p>
    <w:p w:rsidR="00536F64" w:rsidRDefault="00536F64" w:rsidP="00536F6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5043805" cy="3575050"/>
            <wp:effectExtent l="0" t="0" r="4445" b="6350"/>
            <wp:wrapSquare wrapText="bothSides"/>
            <wp:docPr id="18" name="Рисунок 18" descr="C:\Users\4880~1\AppData\Local\Temp\Rar$DRa15916.34510\злыдни2\злыдни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4880~1\AppData\Local\Temp\Rar$DRa15916.34510\злыдни2\злыдни2_page-000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3805" cy="357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>
      <w:r>
        <w:rPr>
          <w:noProof/>
        </w:rPr>
        <w:drawing>
          <wp:anchor distT="0" distB="0" distL="114300" distR="114300" simplePos="0" relativeHeight="251674624" behindDoc="0" locked="0" layoutInCell="1" allowOverlap="1" wp14:anchorId="0BC55D50" wp14:editId="2D996AEE">
            <wp:simplePos x="0" y="0"/>
            <wp:positionH relativeFrom="margin">
              <wp:posOffset>-57785</wp:posOffset>
            </wp:positionH>
            <wp:positionV relativeFrom="margin">
              <wp:posOffset>1940560</wp:posOffset>
            </wp:positionV>
            <wp:extent cx="5213350" cy="3568065"/>
            <wp:effectExtent l="0" t="0" r="6350" b="0"/>
            <wp:wrapSquare wrapText="bothSides"/>
            <wp:docPr id="19" name="Рисунок 19" descr="C:\Users\4880~1\AppData\Local\Temp\Rar$DRa10988.38675\гамаюн1\гамаюн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4880~1\AppData\Local\Temp\Rar$DRa10988.38675\гамаюн1\гамаюн1_page-000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3350" cy="3568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Default="00536F64" w:rsidP="00536F64"/>
    <w:p w:rsidR="00536F64" w:rsidRDefault="00536F64" w:rsidP="00536F64">
      <w:pPr>
        <w:tabs>
          <w:tab w:val="left" w:pos="3760"/>
        </w:tabs>
      </w:pPr>
      <w:r>
        <w:tab/>
      </w:r>
    </w:p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Pr="00536F64" w:rsidRDefault="00536F64" w:rsidP="00536F64"/>
    <w:p w:rsidR="00536F64" w:rsidRDefault="00536F64" w:rsidP="00536F64"/>
    <w:p w:rsidR="00F24456" w:rsidRDefault="00536F64" w:rsidP="00536F64">
      <w:pPr>
        <w:tabs>
          <w:tab w:val="left" w:pos="1430"/>
        </w:tabs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3B19C983" wp14:editId="67548A05">
            <wp:simplePos x="0" y="0"/>
            <wp:positionH relativeFrom="margin">
              <wp:posOffset>12065</wp:posOffset>
            </wp:positionH>
            <wp:positionV relativeFrom="margin">
              <wp:posOffset>5786755</wp:posOffset>
            </wp:positionV>
            <wp:extent cx="4756150" cy="3385820"/>
            <wp:effectExtent l="0" t="0" r="6350" b="5080"/>
            <wp:wrapSquare wrapText="bothSides"/>
            <wp:docPr id="20" name="Рисунок 20" descr="C:\Users\4880~1\AppData\Local\Temp\Rar$DRa10988.40783\гамаюн2\гамаюн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4880~1\AppData\Local\Temp\Rar$DRa10988.40783\гамаюн2\гамаюн2_page-000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6150" cy="338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ab/>
      </w:r>
    </w:p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Default="00F24456" w:rsidP="00F24456"/>
    <w:p w:rsidR="00536F64" w:rsidRDefault="00536F64" w:rsidP="00F24456">
      <w:pPr>
        <w:jc w:val="center"/>
      </w:pPr>
    </w:p>
    <w:p w:rsidR="00F24456" w:rsidRDefault="00F24456" w:rsidP="00F24456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1">
            <wp:simplePos x="1619250" y="717550"/>
            <wp:positionH relativeFrom="margin">
              <wp:align>left</wp:align>
            </wp:positionH>
            <wp:positionV relativeFrom="margin">
              <wp:align>top</wp:align>
            </wp:positionV>
            <wp:extent cx="4850277" cy="3371850"/>
            <wp:effectExtent l="0" t="0" r="7620" b="0"/>
            <wp:wrapSquare wrapText="bothSides"/>
            <wp:docPr id="21" name="Рисунок 21" descr="C:\Users\4880~1\AppData\Local\Temp\Rar$DRa21128.45197\анчутка1\анчутка1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4880~1\AppData\Local\Temp\Rar$DRa21128.45197\анчутка1\анчутка1_page-00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0277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Pr="00F24456" w:rsidRDefault="00F24456" w:rsidP="00F24456"/>
    <w:p w:rsidR="00F24456" w:rsidRDefault="00F24456" w:rsidP="00F24456"/>
    <w:p w:rsidR="00DF3098" w:rsidRDefault="00F24456" w:rsidP="00F24456">
      <w:pPr>
        <w:tabs>
          <w:tab w:val="left" w:pos="4180"/>
        </w:tabs>
      </w:pPr>
      <w:r>
        <w:tab/>
      </w:r>
    </w:p>
    <w:p w:rsidR="00DF3098" w:rsidRDefault="00DF3098">
      <w:pPr>
        <w:spacing w:after="160" w:line="259" w:lineRule="auto"/>
      </w:pPr>
      <w:r>
        <w:br w:type="page"/>
      </w:r>
    </w:p>
    <w:p w:rsidR="00DF3098" w:rsidRDefault="00DF3098">
      <w:pPr>
        <w:spacing w:after="160" w:line="259" w:lineRule="auto"/>
        <w:rPr>
          <w:noProof/>
        </w:rPr>
      </w:pPr>
      <w:r>
        <w:rPr>
          <w:noProof/>
        </w:rPr>
        <w:lastRenderedPageBreak/>
        <w:br w:type="page"/>
      </w:r>
    </w:p>
    <w:p w:rsidR="00DF3098" w:rsidRDefault="00F24456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2A6C569C" wp14:editId="194359F1">
            <wp:extent cx="5208105" cy="3792772"/>
            <wp:effectExtent l="0" t="0" r="0" b="0"/>
            <wp:docPr id="22" name="Рисунок 22" descr="C:\Users\4880~1\AppData\Local\Temp\Rar$DRa21128.46872\анчутка2\анчутка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4880~1\AppData\Local\Temp\Rar$DRa21128.46872\анчутка2\анчутка2_page-0001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029" cy="3797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F3098" w:rsidRPr="00DF3098">
        <w:rPr>
          <w:color w:val="000000"/>
          <w:sz w:val="28"/>
          <w:szCs w:val="28"/>
        </w:rPr>
        <w:t xml:space="preserve"> </w:t>
      </w: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</w:p>
    <w:p w:rsidR="00DF3098" w:rsidRPr="00DF3098" w:rsidRDefault="00DF3098" w:rsidP="00DF3098">
      <w:pPr>
        <w:pStyle w:val="a3"/>
        <w:spacing w:before="0" w:beforeAutospacing="0" w:after="0" w:afterAutospacing="0"/>
        <w:jc w:val="center"/>
        <w:rPr>
          <w:color w:val="000000"/>
          <w:sz w:val="28"/>
          <w:szCs w:val="28"/>
        </w:rPr>
      </w:pPr>
      <w:bookmarkStart w:id="0" w:name="_GoBack"/>
      <w:bookmarkEnd w:id="0"/>
      <w:r w:rsidRPr="00DF3098">
        <w:rPr>
          <w:color w:val="000000"/>
          <w:sz w:val="28"/>
          <w:szCs w:val="28"/>
        </w:rPr>
        <w:lastRenderedPageBreak/>
        <w:t>Рецензия на проектную работу</w:t>
      </w:r>
    </w:p>
    <w:p w:rsidR="00DF3098" w:rsidRPr="00DF3098" w:rsidRDefault="00DF3098" w:rsidP="00DF30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>ученицы 9Б класса ЧУОДО «Лицей-интернат Подмосковный»</w:t>
      </w:r>
    </w:p>
    <w:p w:rsidR="00DF3098" w:rsidRPr="00DF3098" w:rsidRDefault="00DF3098" w:rsidP="00DF30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>Ершовой Светланы Александровны</w:t>
      </w:r>
    </w:p>
    <w:p w:rsidR="00DF3098" w:rsidRPr="00DF3098" w:rsidRDefault="00DF3098" w:rsidP="00DF3098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098" w:rsidRPr="00DF3098" w:rsidRDefault="00DF3098" w:rsidP="00DF309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>Тема проекта: «Сборник иллюстраций с описаниями персонажей славянской мифологии».</w:t>
      </w:r>
    </w:p>
    <w:p w:rsidR="00DF3098" w:rsidRPr="00DF3098" w:rsidRDefault="00DF3098" w:rsidP="00DF3098">
      <w:pPr>
        <w:spacing w:after="0" w:line="24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Основной целью проектной работы Ершовой Светланы являлось создание авторского сборника иллюстраций с описаниями персонажей славянской мифологии. Тема выбрана неслучайно: ученицу очень увлекает мифология разных народов, в том числе мифология славянская. Кроме того, Светлана занимается рисованием, поэтому проектную работу решено было построить на соединении увлечений и хобби ученицы. </w:t>
      </w: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Работа имеет четкую структуру и состоит из введения, основной части, заключения, списка литературы, приложения (скан-копии страниц готового сборника), а также готового сборника иллюстраций с описаниями персонажей славянской мифологии. </w:t>
      </w: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Светлане удалось чётко сформулировать актуальность и цель работы. Содержание работы соответствует целям и задачам проектной работы. </w:t>
      </w: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Ученица смогла самостоятельно спланировать и организовать ход работы, успешно овладела учебно-познавательной, информационной, рефлексивной способами деятельности. Грамотно воспользовалась приобретёнными знаниями из разных источников. Смогла представить необходимый теоретический и практический материал в доступной форме. </w:t>
      </w: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Данная проектная работа имеет, на мой взгляд, реальную практическую значимость, поскольку использование сборника иллюстраций возможно на уроках русской литературы, родной русской литературы, МХК и даже ИЗО. </w:t>
      </w: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 написании теоретической части проекта проведена большая работа с различными источниками информации. Светлана показала умение логически излагать материал на основе полученных результатов. </w:t>
      </w: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>Список литературы включает разнообразные источники, оформленные в соответствии с требованиями.</w:t>
      </w: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Кроме того, стоит отметить и оригинальность представленной проектной работы: ученица подкрепляла традиционные представления о персонажах славянской мифологии авторскими иллюстрациями, основанными на собственном восприятии образов конкретных героев. </w:t>
      </w: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Для оформления сборника Светлана выбрала стиль </w:t>
      </w:r>
      <w:proofErr w:type="spellStart"/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>скетчинга</w:t>
      </w:r>
      <w:proofErr w:type="spellEnd"/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 котором выдержаны иллюстрации всех персонажей. В результате работы получилось десять иллюстраций в формате А5, выполненных профессиональными </w:t>
      </w:r>
      <w:proofErr w:type="spellStart"/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>линерами</w:t>
      </w:r>
      <w:proofErr w:type="spellEnd"/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рисования разной толщины. Иллюстрации и описания персонажей оформлены в заранее приобретённый для проектной работы </w:t>
      </w:r>
      <w:proofErr w:type="spellStart"/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>скетчбук</w:t>
      </w:r>
      <w:proofErr w:type="spellEnd"/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плотной бумагой (300 г/м</w:t>
      </w: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  <w:vertAlign w:val="superscript"/>
        </w:rPr>
        <w:t>2</w:t>
      </w: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). </w:t>
      </w: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Проектная работа Светланы получилась полноценной и качественной. Если ученице будет интересна дальнейшая работа над расширением и </w:t>
      </w: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дополнением сборника, то этот замысел вполне может быть реализован в будущем. Считаю, что данный проект заслуживает высокой положительной оценки. </w:t>
      </w:r>
    </w:p>
    <w:p w:rsidR="00DF3098" w:rsidRPr="00DF3098" w:rsidRDefault="00DF3098" w:rsidP="00DF309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098" w:rsidRPr="00DF3098" w:rsidRDefault="00DF3098" w:rsidP="00DF309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098" w:rsidRPr="00DF3098" w:rsidRDefault="00DF3098" w:rsidP="00DF309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098" w:rsidRPr="00DF3098" w:rsidRDefault="00DF3098" w:rsidP="00DF309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DF3098" w:rsidRPr="00DF3098" w:rsidRDefault="00DF3098" w:rsidP="00DF3098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Рецензент: Сазонова Полина Михайловна, </w:t>
      </w:r>
    </w:p>
    <w:p w:rsidR="00F24456" w:rsidRPr="00DF3098" w:rsidRDefault="00DF3098" w:rsidP="00DF3098">
      <w:pPr>
        <w:tabs>
          <w:tab w:val="left" w:pos="4180"/>
        </w:tabs>
        <w:jc w:val="right"/>
        <w:rPr>
          <w:rFonts w:ascii="Times New Roman" w:hAnsi="Times New Roman" w:cs="Times New Roman"/>
        </w:rPr>
      </w:pPr>
      <w:r w:rsidRPr="00DF3098">
        <w:rPr>
          <w:rFonts w:ascii="Times New Roman" w:eastAsia="Times New Roman" w:hAnsi="Times New Roman" w:cs="Times New Roman"/>
          <w:color w:val="000000"/>
          <w:sz w:val="28"/>
          <w:szCs w:val="28"/>
        </w:rPr>
        <w:t>учитель родного языка и родной литературы</w:t>
      </w:r>
    </w:p>
    <w:sectPr w:rsidR="00F24456" w:rsidRPr="00DF3098" w:rsidSect="00273886">
      <w:footerReference w:type="default" r:id="rId35"/>
      <w:pgSz w:w="11906" w:h="16838"/>
      <w:pgMar w:top="1134" w:right="850" w:bottom="1134" w:left="1701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77D66" w:rsidRDefault="00E77D66" w:rsidP="00682334">
      <w:pPr>
        <w:spacing w:after="0" w:line="240" w:lineRule="auto"/>
      </w:pPr>
      <w:r>
        <w:separator/>
      </w:r>
    </w:p>
  </w:endnote>
  <w:endnote w:type="continuationSeparator" w:id="0">
    <w:p w:rsidR="00E77D66" w:rsidRDefault="00E77D66" w:rsidP="006823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405377564"/>
      <w:docPartObj>
        <w:docPartGallery w:val="Page Numbers (Bottom of Page)"/>
        <w:docPartUnique/>
      </w:docPartObj>
    </w:sdtPr>
    <w:sdtEndPr/>
    <w:sdtContent>
      <w:p w:rsidR="00682334" w:rsidRDefault="00682334">
        <w:pPr>
          <w:pStyle w:val="a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F3098">
          <w:rPr>
            <w:noProof/>
          </w:rPr>
          <w:t>25</w:t>
        </w:r>
        <w:r>
          <w:fldChar w:fldCharType="end"/>
        </w:r>
      </w:p>
    </w:sdtContent>
  </w:sdt>
  <w:p w:rsidR="00682334" w:rsidRDefault="00682334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77D66" w:rsidRDefault="00E77D66" w:rsidP="00682334">
      <w:pPr>
        <w:spacing w:after="0" w:line="240" w:lineRule="auto"/>
      </w:pPr>
      <w:r>
        <w:separator/>
      </w:r>
    </w:p>
  </w:footnote>
  <w:footnote w:type="continuationSeparator" w:id="0">
    <w:p w:rsidR="00E77D66" w:rsidRDefault="00E77D66" w:rsidP="00682334">
      <w:pPr>
        <w:spacing w:after="0" w:line="240" w:lineRule="auto"/>
      </w:pPr>
      <w:r>
        <w:continuationSeparator/>
      </w:r>
    </w:p>
  </w:footnote>
  <w:footnote w:id="1">
    <w:p w:rsidR="00AB1062" w:rsidRPr="00C80C67" w:rsidRDefault="00AB1062" w:rsidP="00AB1062">
      <w:pPr>
        <w:pStyle w:val="ae"/>
        <w:rPr>
          <w:rFonts w:ascii="Times New Roman" w:hAnsi="Times New Roman" w:cs="Times New Roman"/>
        </w:rPr>
      </w:pPr>
      <w:r w:rsidRPr="00C80C67">
        <w:rPr>
          <w:rStyle w:val="af0"/>
          <w:rFonts w:ascii="Times New Roman" w:hAnsi="Times New Roman" w:cs="Times New Roman"/>
        </w:rPr>
        <w:footnoteRef/>
      </w:r>
      <w:r w:rsidRPr="00C80C67">
        <w:rPr>
          <w:rFonts w:ascii="Times New Roman" w:hAnsi="Times New Roman" w:cs="Times New Roman"/>
        </w:rPr>
        <w:t xml:space="preserve"> </w:t>
      </w:r>
      <w:r w:rsidR="00C80C67" w:rsidRPr="00A22149">
        <w:rPr>
          <w:rFonts w:ascii="Times New Roman" w:hAnsi="Times New Roman" w:cs="Times New Roman"/>
        </w:rPr>
        <w:t xml:space="preserve">Цит. по: </w:t>
      </w:r>
      <w:r w:rsidR="00C80C67">
        <w:rPr>
          <w:rFonts w:ascii="Times New Roman" w:hAnsi="Times New Roman" w:cs="Times New Roman"/>
        </w:rPr>
        <w:t xml:space="preserve">Славянский портал. Славянская лавка // </w:t>
      </w:r>
      <w:r w:rsidR="00C80C67" w:rsidRPr="00A22149">
        <w:rPr>
          <w:rFonts w:ascii="Times New Roman" w:hAnsi="Times New Roman" w:cs="Times New Roman"/>
        </w:rPr>
        <w:t>Интерн</w:t>
      </w:r>
      <w:r w:rsidR="00C80C67">
        <w:rPr>
          <w:rFonts w:ascii="Times New Roman" w:hAnsi="Times New Roman" w:cs="Times New Roman"/>
        </w:rPr>
        <w:t xml:space="preserve">ет-ресурс. Режим доступа: </w:t>
      </w:r>
      <w:r w:rsidRPr="00C80C67">
        <w:rPr>
          <w:rFonts w:ascii="Times New Roman" w:hAnsi="Times New Roman" w:cs="Times New Roman"/>
        </w:rPr>
        <w:t>https://www.slavyarmarka.ru/divi-ljudi/</w:t>
      </w:r>
    </w:p>
  </w:footnote>
  <w:footnote w:id="2">
    <w:p w:rsidR="00AB1062" w:rsidRDefault="00AB1062">
      <w:pPr>
        <w:pStyle w:val="ae"/>
      </w:pPr>
      <w:r w:rsidRPr="00C80C67">
        <w:rPr>
          <w:rStyle w:val="af0"/>
          <w:rFonts w:ascii="Times New Roman" w:hAnsi="Times New Roman" w:cs="Times New Roman"/>
        </w:rPr>
        <w:footnoteRef/>
      </w:r>
      <w:r w:rsidR="00C80C67">
        <w:rPr>
          <w:rFonts w:ascii="Times New Roman" w:hAnsi="Times New Roman" w:cs="Times New Roman"/>
        </w:rPr>
        <w:t xml:space="preserve"> Цит. по: </w:t>
      </w:r>
      <w:r w:rsidRPr="00C80C67">
        <w:rPr>
          <w:rFonts w:ascii="Times New Roman" w:hAnsi="Times New Roman" w:cs="Times New Roman"/>
        </w:rPr>
        <w:t xml:space="preserve">Мифологические сцены </w:t>
      </w:r>
      <w:r w:rsidR="00C80C67">
        <w:rPr>
          <w:rFonts w:ascii="Times New Roman" w:hAnsi="Times New Roman" w:cs="Times New Roman"/>
        </w:rPr>
        <w:t xml:space="preserve">// </w:t>
      </w:r>
      <w:r w:rsidR="00C80C67" w:rsidRPr="00A22149">
        <w:rPr>
          <w:rFonts w:ascii="Times New Roman" w:hAnsi="Times New Roman" w:cs="Times New Roman"/>
        </w:rPr>
        <w:t>Интерн</w:t>
      </w:r>
      <w:r w:rsidR="00C80C67">
        <w:rPr>
          <w:rFonts w:ascii="Times New Roman" w:hAnsi="Times New Roman" w:cs="Times New Roman"/>
        </w:rPr>
        <w:t xml:space="preserve">ет-ресурс. Режим доступа: </w:t>
      </w:r>
      <w:r w:rsidRPr="00C80C67">
        <w:rPr>
          <w:rFonts w:ascii="Times New Roman" w:hAnsi="Times New Roman" w:cs="Times New Roman"/>
        </w:rPr>
        <w:t>https://artchive.ru/genres/mythological_scene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0548C8"/>
    <w:multiLevelType w:val="hybridMultilevel"/>
    <w:tmpl w:val="F1F04418"/>
    <w:lvl w:ilvl="0" w:tplc="E0B40F9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23E008B"/>
    <w:multiLevelType w:val="hybridMultilevel"/>
    <w:tmpl w:val="FD485944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1775A5C"/>
    <w:multiLevelType w:val="hybridMultilevel"/>
    <w:tmpl w:val="F1F04418"/>
    <w:lvl w:ilvl="0" w:tplc="E0B40F9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F024418"/>
    <w:multiLevelType w:val="hybridMultilevel"/>
    <w:tmpl w:val="F1F04418"/>
    <w:lvl w:ilvl="0" w:tplc="E0B40F9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21B49D8"/>
    <w:multiLevelType w:val="hybridMultilevel"/>
    <w:tmpl w:val="4FF60DA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57C5D55"/>
    <w:multiLevelType w:val="hybridMultilevel"/>
    <w:tmpl w:val="1DB0629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3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5DDD"/>
    <w:rsid w:val="00013024"/>
    <w:rsid w:val="000E35D8"/>
    <w:rsid w:val="000E4777"/>
    <w:rsid w:val="0024124C"/>
    <w:rsid w:val="00273886"/>
    <w:rsid w:val="0048577C"/>
    <w:rsid w:val="00512457"/>
    <w:rsid w:val="00536F64"/>
    <w:rsid w:val="006600EE"/>
    <w:rsid w:val="00682334"/>
    <w:rsid w:val="0071167D"/>
    <w:rsid w:val="007700D8"/>
    <w:rsid w:val="008E04AE"/>
    <w:rsid w:val="009067C9"/>
    <w:rsid w:val="00995DDD"/>
    <w:rsid w:val="00996E68"/>
    <w:rsid w:val="00A8266D"/>
    <w:rsid w:val="00AB1062"/>
    <w:rsid w:val="00AC12A3"/>
    <w:rsid w:val="00AC2913"/>
    <w:rsid w:val="00C04953"/>
    <w:rsid w:val="00C80C67"/>
    <w:rsid w:val="00CE1553"/>
    <w:rsid w:val="00D11A27"/>
    <w:rsid w:val="00DB4BEF"/>
    <w:rsid w:val="00DF3098"/>
    <w:rsid w:val="00DF49B3"/>
    <w:rsid w:val="00E25043"/>
    <w:rsid w:val="00E77D66"/>
    <w:rsid w:val="00F24456"/>
    <w:rsid w:val="00F37571"/>
    <w:rsid w:val="00F41F26"/>
    <w:rsid w:val="00F510BD"/>
    <w:rsid w:val="00FC09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7C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30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0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9067C9"/>
  </w:style>
  <w:style w:type="character" w:customStyle="1" w:styleId="normaltextrun">
    <w:name w:val="normaltextrun"/>
    <w:basedOn w:val="a0"/>
    <w:rsid w:val="009067C9"/>
  </w:style>
  <w:style w:type="character" w:customStyle="1" w:styleId="spellingerror">
    <w:name w:val="spellingerror"/>
    <w:basedOn w:val="a0"/>
    <w:rsid w:val="009067C9"/>
  </w:style>
  <w:style w:type="paragraph" w:styleId="a3">
    <w:name w:val="Normal (Web)"/>
    <w:basedOn w:val="a"/>
    <w:uiPriority w:val="99"/>
    <w:unhideWhenUsed/>
    <w:rsid w:val="0090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130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013024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013024"/>
    <w:pPr>
      <w:spacing w:after="100" w:line="259" w:lineRule="auto"/>
      <w:ind w:left="220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013024"/>
    <w:pPr>
      <w:spacing w:after="100" w:line="259" w:lineRule="auto"/>
    </w:pPr>
    <w:rPr>
      <w:rFonts w:cs="Times New Roman"/>
    </w:rPr>
  </w:style>
  <w:style w:type="paragraph" w:styleId="3">
    <w:name w:val="toc 3"/>
    <w:basedOn w:val="a"/>
    <w:next w:val="a"/>
    <w:autoRedefine/>
    <w:uiPriority w:val="39"/>
    <w:unhideWhenUsed/>
    <w:rsid w:val="00013024"/>
    <w:pPr>
      <w:spacing w:after="100" w:line="259" w:lineRule="auto"/>
      <w:ind w:left="440"/>
    </w:pPr>
    <w:rPr>
      <w:rFonts w:cs="Times New Roman"/>
    </w:rPr>
  </w:style>
  <w:style w:type="table" w:styleId="a5">
    <w:name w:val="Table Grid"/>
    <w:basedOn w:val="a1"/>
    <w:uiPriority w:val="59"/>
    <w:rsid w:val="00013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5043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E25043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82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233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682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2334"/>
    <w:rPr>
      <w:rFonts w:eastAsiaTheme="minorEastAsia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51245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512457"/>
    <w:rPr>
      <w:rFonts w:eastAsiaTheme="minorEastAsia"/>
      <w:color w:val="5A5A5A" w:themeColor="text1" w:themeTint="A5"/>
      <w:spacing w:val="15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AB106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AB1062"/>
    <w:rPr>
      <w:rFonts w:eastAsiaTheme="minorEastAsia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AB1062"/>
    <w:rPr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DF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F3098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67C9"/>
    <w:pPr>
      <w:spacing w:after="200" w:line="276" w:lineRule="auto"/>
    </w:pPr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013024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90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op">
    <w:name w:val="eop"/>
    <w:basedOn w:val="a0"/>
    <w:rsid w:val="009067C9"/>
  </w:style>
  <w:style w:type="character" w:customStyle="1" w:styleId="normaltextrun">
    <w:name w:val="normaltextrun"/>
    <w:basedOn w:val="a0"/>
    <w:rsid w:val="009067C9"/>
  </w:style>
  <w:style w:type="character" w:customStyle="1" w:styleId="spellingerror">
    <w:name w:val="spellingerror"/>
    <w:basedOn w:val="a0"/>
    <w:rsid w:val="009067C9"/>
  </w:style>
  <w:style w:type="paragraph" w:styleId="a3">
    <w:name w:val="Normal (Web)"/>
    <w:basedOn w:val="a"/>
    <w:uiPriority w:val="99"/>
    <w:unhideWhenUsed/>
    <w:rsid w:val="00906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0"/>
    <w:link w:val="1"/>
    <w:uiPriority w:val="9"/>
    <w:rsid w:val="00013024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ru-RU"/>
    </w:rPr>
  </w:style>
  <w:style w:type="paragraph" w:styleId="a4">
    <w:name w:val="TOC Heading"/>
    <w:basedOn w:val="1"/>
    <w:next w:val="a"/>
    <w:uiPriority w:val="39"/>
    <w:unhideWhenUsed/>
    <w:qFormat/>
    <w:rsid w:val="00013024"/>
    <w:pPr>
      <w:spacing w:line="259" w:lineRule="auto"/>
      <w:outlineLvl w:val="9"/>
    </w:pPr>
  </w:style>
  <w:style w:type="paragraph" w:styleId="2">
    <w:name w:val="toc 2"/>
    <w:basedOn w:val="a"/>
    <w:next w:val="a"/>
    <w:autoRedefine/>
    <w:uiPriority w:val="39"/>
    <w:unhideWhenUsed/>
    <w:rsid w:val="00013024"/>
    <w:pPr>
      <w:spacing w:after="100" w:line="259" w:lineRule="auto"/>
      <w:ind w:left="220"/>
    </w:pPr>
    <w:rPr>
      <w:rFonts w:cs="Times New Roman"/>
    </w:rPr>
  </w:style>
  <w:style w:type="paragraph" w:styleId="11">
    <w:name w:val="toc 1"/>
    <w:basedOn w:val="a"/>
    <w:next w:val="a"/>
    <w:autoRedefine/>
    <w:uiPriority w:val="39"/>
    <w:unhideWhenUsed/>
    <w:rsid w:val="00013024"/>
    <w:pPr>
      <w:spacing w:after="100" w:line="259" w:lineRule="auto"/>
    </w:pPr>
    <w:rPr>
      <w:rFonts w:cs="Times New Roman"/>
    </w:rPr>
  </w:style>
  <w:style w:type="paragraph" w:styleId="3">
    <w:name w:val="toc 3"/>
    <w:basedOn w:val="a"/>
    <w:next w:val="a"/>
    <w:autoRedefine/>
    <w:uiPriority w:val="39"/>
    <w:unhideWhenUsed/>
    <w:rsid w:val="00013024"/>
    <w:pPr>
      <w:spacing w:after="100" w:line="259" w:lineRule="auto"/>
      <w:ind w:left="440"/>
    </w:pPr>
    <w:rPr>
      <w:rFonts w:cs="Times New Roman"/>
    </w:rPr>
  </w:style>
  <w:style w:type="table" w:styleId="a5">
    <w:name w:val="Table Grid"/>
    <w:basedOn w:val="a1"/>
    <w:uiPriority w:val="59"/>
    <w:rsid w:val="000130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E25043"/>
    <w:pPr>
      <w:ind w:left="720"/>
      <w:contextualSpacing/>
    </w:pPr>
    <w:rPr>
      <w:rFonts w:eastAsiaTheme="minorHAnsi"/>
      <w:lang w:eastAsia="en-US"/>
    </w:rPr>
  </w:style>
  <w:style w:type="character" w:styleId="a7">
    <w:name w:val="Hyperlink"/>
    <w:basedOn w:val="a0"/>
    <w:uiPriority w:val="99"/>
    <w:unhideWhenUsed/>
    <w:rsid w:val="00E25043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682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682334"/>
    <w:rPr>
      <w:rFonts w:eastAsiaTheme="minorEastAsia"/>
      <w:lang w:eastAsia="ru-RU"/>
    </w:rPr>
  </w:style>
  <w:style w:type="paragraph" w:styleId="aa">
    <w:name w:val="footer"/>
    <w:basedOn w:val="a"/>
    <w:link w:val="ab"/>
    <w:uiPriority w:val="99"/>
    <w:unhideWhenUsed/>
    <w:rsid w:val="006823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682334"/>
    <w:rPr>
      <w:rFonts w:eastAsiaTheme="minorEastAsia"/>
      <w:lang w:eastAsia="ru-RU"/>
    </w:rPr>
  </w:style>
  <w:style w:type="paragraph" w:styleId="ac">
    <w:name w:val="Subtitle"/>
    <w:basedOn w:val="a"/>
    <w:next w:val="a"/>
    <w:link w:val="ad"/>
    <w:uiPriority w:val="11"/>
    <w:qFormat/>
    <w:rsid w:val="00512457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ad">
    <w:name w:val="Подзаголовок Знак"/>
    <w:basedOn w:val="a0"/>
    <w:link w:val="ac"/>
    <w:uiPriority w:val="11"/>
    <w:rsid w:val="00512457"/>
    <w:rPr>
      <w:rFonts w:eastAsiaTheme="minorEastAsia"/>
      <w:color w:val="5A5A5A" w:themeColor="text1" w:themeTint="A5"/>
      <w:spacing w:val="15"/>
      <w:lang w:eastAsia="ru-RU"/>
    </w:rPr>
  </w:style>
  <w:style w:type="paragraph" w:styleId="ae">
    <w:name w:val="footnote text"/>
    <w:basedOn w:val="a"/>
    <w:link w:val="af"/>
    <w:uiPriority w:val="99"/>
    <w:semiHidden/>
    <w:unhideWhenUsed/>
    <w:rsid w:val="00AB1062"/>
    <w:pPr>
      <w:spacing w:after="0" w:line="240" w:lineRule="auto"/>
    </w:pPr>
    <w:rPr>
      <w:sz w:val="20"/>
      <w:szCs w:val="20"/>
    </w:rPr>
  </w:style>
  <w:style w:type="character" w:customStyle="1" w:styleId="af">
    <w:name w:val="Текст сноски Знак"/>
    <w:basedOn w:val="a0"/>
    <w:link w:val="ae"/>
    <w:uiPriority w:val="99"/>
    <w:semiHidden/>
    <w:rsid w:val="00AB1062"/>
    <w:rPr>
      <w:rFonts w:eastAsiaTheme="minorEastAsia"/>
      <w:sz w:val="20"/>
      <w:szCs w:val="20"/>
      <w:lang w:eastAsia="ru-RU"/>
    </w:rPr>
  </w:style>
  <w:style w:type="character" w:styleId="af0">
    <w:name w:val="footnote reference"/>
    <w:basedOn w:val="a0"/>
    <w:uiPriority w:val="99"/>
    <w:semiHidden/>
    <w:unhideWhenUsed/>
    <w:rsid w:val="00AB1062"/>
    <w:rPr>
      <w:vertAlign w:val="superscript"/>
    </w:rPr>
  </w:style>
  <w:style w:type="paragraph" w:styleId="af1">
    <w:name w:val="Balloon Text"/>
    <w:basedOn w:val="a"/>
    <w:link w:val="af2"/>
    <w:uiPriority w:val="99"/>
    <w:semiHidden/>
    <w:unhideWhenUsed/>
    <w:rsid w:val="00DF30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2">
    <w:name w:val="Текст выноски Знак"/>
    <w:basedOn w:val="a0"/>
    <w:link w:val="af1"/>
    <w:uiPriority w:val="99"/>
    <w:semiHidden/>
    <w:rsid w:val="00DF3098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121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6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65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2219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3663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500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634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15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school242.edu.ru/Tales/index.php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34" Type="http://schemas.openxmlformats.org/officeDocument/2006/relationships/image" Target="media/image20.jpeg"/><Relationship Id="rId7" Type="http://schemas.openxmlformats.org/officeDocument/2006/relationships/footnotes" Target="footnotes.xml"/><Relationship Id="rId12" Type="http://schemas.openxmlformats.org/officeDocument/2006/relationships/hyperlink" Target="https://www.mirf.ru/worlds/legendy/monstry-slavyanskoy-mifologii/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6.jpeg"/><Relationship Id="rId29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slavyarmarka.ru/divi-ljudi/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fontTable" Target="fontTable.xml"/><Relationship Id="rId10" Type="http://schemas.openxmlformats.org/officeDocument/2006/relationships/hyperlink" Target="https://school242.edu.ru/Tales/index.php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" Type="http://schemas.microsoft.com/office/2007/relationships/stylesWithEffects" Target="stylesWithEffects.xml"/><Relationship Id="rId9" Type="http://schemas.openxmlformats.org/officeDocument/2006/relationships/hyperlink" Target="https://www.mirf.ru/worlds/legendy/monstry-slavyanskoy-mifologii/" TargetMode="External"/><Relationship Id="rId14" Type="http://schemas.openxmlformats.org/officeDocument/2006/relationships/hyperlink" Target="https://www.slavyarmarka.ru/divi-ljudi/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73675C-628A-44C2-8744-96539DB96B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27</Pages>
  <Words>3790</Words>
  <Characters>21605</Characters>
  <Application>Microsoft Office Word</Application>
  <DocSecurity>0</DocSecurity>
  <Lines>180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25345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Полина Сазонова</dc:creator>
  <cp:keywords/>
  <dc:description/>
  <cp:lastModifiedBy>Броиловский Леонид Борисович</cp:lastModifiedBy>
  <cp:revision>11</cp:revision>
  <dcterms:created xsi:type="dcterms:W3CDTF">2023-03-16T07:42:00Z</dcterms:created>
  <dcterms:modified xsi:type="dcterms:W3CDTF">2023-03-17T07:06:00Z</dcterms:modified>
</cp:coreProperties>
</file>