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9A" w:rsidRDefault="0040799A" w:rsidP="0040799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99A">
        <w:rPr>
          <w:rFonts w:ascii="Times New Roman" w:hAnsi="Times New Roman" w:cs="Times New Roman"/>
          <w:b/>
          <w:sz w:val="24"/>
          <w:szCs w:val="24"/>
        </w:rPr>
        <w:t xml:space="preserve">Иванова Светлана Сергеевна, воспитатель, МК ДОУ Павловский детский сад №5 </w:t>
      </w:r>
    </w:p>
    <w:p w:rsidR="0040799A" w:rsidRPr="0040799A" w:rsidRDefault="0040799A" w:rsidP="0040799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99A">
        <w:rPr>
          <w:rFonts w:ascii="Times New Roman" w:hAnsi="Times New Roman" w:cs="Times New Roman"/>
          <w:b/>
          <w:sz w:val="24"/>
          <w:szCs w:val="24"/>
        </w:rPr>
        <w:t>г. Павловск Воронежская область</w:t>
      </w:r>
    </w:p>
    <w:p w:rsidR="00623F52" w:rsidRPr="0040799A" w:rsidRDefault="004617CA" w:rsidP="0040799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технологии проектной деятельности в развитии духовных качеств дошкольников</w:t>
      </w:r>
    </w:p>
    <w:p w:rsidR="00C80600" w:rsidRPr="0040799A" w:rsidRDefault="00C80600" w:rsidP="0040799A">
      <w:pPr>
        <w:shd w:val="clear" w:color="auto" w:fill="FFFFFF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7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«Родина для человека – самое дорогое и священное,</w:t>
      </w:r>
    </w:p>
    <w:p w:rsidR="00C80600" w:rsidRPr="0040799A" w:rsidRDefault="00C80600" w:rsidP="0040799A">
      <w:pPr>
        <w:shd w:val="clear" w:color="auto" w:fill="FFFFFF"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7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чего человек перестает быть личностью»</w:t>
      </w:r>
    </w:p>
    <w:p w:rsidR="00C80600" w:rsidRPr="0040799A" w:rsidRDefault="00C80600" w:rsidP="0040799A">
      <w:pPr>
        <w:shd w:val="clear" w:color="auto" w:fill="FFFFFF"/>
        <w:spacing w:after="0" w:line="240" w:lineRule="auto"/>
        <w:ind w:left="4536" w:firstLine="284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7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      </w:t>
      </w:r>
      <w:proofErr w:type="spellStart"/>
      <w:r w:rsidRPr="00407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В.А.Сухомлинский</w:t>
      </w:r>
      <w:proofErr w:type="spellEnd"/>
    </w:p>
    <w:p w:rsidR="00C80600" w:rsidRPr="0040799A" w:rsidRDefault="00C80600" w:rsidP="0040799A">
      <w:pPr>
        <w:pStyle w:val="c0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40799A">
        <w:rPr>
          <w:rStyle w:val="c1"/>
          <w:color w:val="000000"/>
        </w:rPr>
        <w:t>Всё в жизни начинается с малого: из маленького зернышка вырастает огромное дерево, из маленьких снежинок появляются сугробы, камешек за камешком растут великие горы; точно также шаг за шагом из младенцев вырастают взрослые люди - граждане страны, матери и отцы.</w:t>
      </w:r>
    </w:p>
    <w:p w:rsidR="00C80600" w:rsidRPr="0040799A" w:rsidRDefault="00C80600" w:rsidP="0040799A">
      <w:pPr>
        <w:pStyle w:val="c0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40799A">
        <w:rPr>
          <w:rStyle w:val="c1"/>
          <w:color w:val="000000"/>
        </w:rPr>
        <w:t>Любовь к родине, способность оберегать ее тоже начинается с малого - с любви к родному краю. Что значит любить свой край? Конечно же, знать о нем многое, понимать</w:t>
      </w:r>
      <w:r w:rsidR="009359C4">
        <w:rPr>
          <w:rStyle w:val="c1"/>
          <w:color w:val="000000"/>
        </w:rPr>
        <w:t>.</w:t>
      </w:r>
      <w:r w:rsidRPr="0040799A">
        <w:rPr>
          <w:rStyle w:val="c1"/>
          <w:color w:val="000000"/>
        </w:rPr>
        <w:t xml:space="preserve"> какие проблемы </w:t>
      </w:r>
      <w:bookmarkStart w:id="0" w:name="_GoBack"/>
      <w:bookmarkEnd w:id="0"/>
      <w:r w:rsidRPr="0040799A">
        <w:rPr>
          <w:rStyle w:val="c1"/>
          <w:color w:val="000000"/>
        </w:rPr>
        <w:t>существуют, а также суметь понять, чем может помочь малой родине каждый из нас. Очень важно вовремя, правильно и четко сформировать у человека экологическую культуру, научить его бережно и с любовью относиться к окружающему.</w:t>
      </w:r>
    </w:p>
    <w:p w:rsidR="00C80600" w:rsidRPr="0040799A" w:rsidRDefault="00C80600" w:rsidP="0040799A">
      <w:pPr>
        <w:pStyle w:val="c0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40799A">
        <w:rPr>
          <w:rStyle w:val="c1"/>
          <w:color w:val="000000"/>
        </w:rPr>
        <w:t xml:space="preserve">В последнее время мы все чаще слышим такие термины, как: «краеведение», «краеведческое образование», «краеведческий материал». Краеведение - это изучение природы родного края, его хозяйства, экологических проблем, особенностей населения, истории и культуры. Важной особенностью является еще и то, что краеведение не только наука, но и созидательная деятельность, комплексный характер которой позволяет решить проблему воспитания подрастающего поколения. Краеведение является важным средством нравственно- патриотического воспитания детей </w:t>
      </w:r>
      <w:r w:rsidR="009359C4">
        <w:rPr>
          <w:rStyle w:val="c1"/>
          <w:color w:val="000000"/>
        </w:rPr>
        <w:t xml:space="preserve">старшего </w:t>
      </w:r>
      <w:r w:rsidRPr="0040799A">
        <w:rPr>
          <w:rStyle w:val="c1"/>
          <w:color w:val="000000"/>
        </w:rPr>
        <w:t>дошкольного возраста.</w:t>
      </w:r>
    </w:p>
    <w:p w:rsidR="00C80600" w:rsidRPr="0040799A" w:rsidRDefault="00C80600" w:rsidP="0040799A">
      <w:pPr>
        <w:pStyle w:val="c0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Style w:val="c1"/>
          <w:color w:val="000000"/>
        </w:rPr>
      </w:pPr>
      <w:r w:rsidRPr="0040799A">
        <w:rPr>
          <w:rStyle w:val="c1"/>
          <w:color w:val="000000"/>
        </w:rPr>
        <w:t>Именно в этом возрасте у детей возникает интерес и желание познавать все окружающее, откликаться на все новое в жизни. Поэтому задача педагогов – пробудить в маленьких «почемучках» любовь к родной земле, родному краю. Для детей это, прежде всего</w:t>
      </w:r>
      <w:r w:rsidR="009359C4">
        <w:rPr>
          <w:rStyle w:val="c1"/>
          <w:color w:val="000000"/>
        </w:rPr>
        <w:t>,</w:t>
      </w:r>
      <w:r w:rsidRPr="0040799A">
        <w:rPr>
          <w:rStyle w:val="c1"/>
          <w:color w:val="000000"/>
        </w:rPr>
        <w:t xml:space="preserve"> родной дом, улица, детский сад, речка, природа, люди.</w:t>
      </w:r>
    </w:p>
    <w:p w:rsidR="00C80600" w:rsidRPr="0040799A" w:rsidRDefault="009359C4" w:rsidP="0040799A">
      <w:pPr>
        <w:pStyle w:val="c0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Заметим, что в </w:t>
      </w:r>
      <w:r w:rsidR="00C80600" w:rsidRPr="0040799A">
        <w:rPr>
          <w:rStyle w:val="c1"/>
          <w:color w:val="000000"/>
        </w:rPr>
        <w:t>последнее время музейной педагогике отводится важная роль.</w:t>
      </w:r>
    </w:p>
    <w:p w:rsidR="00C80600" w:rsidRPr="0040799A" w:rsidRDefault="00C80600" w:rsidP="0040799A">
      <w:pPr>
        <w:pStyle w:val="c0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Style w:val="c1"/>
          <w:color w:val="000000"/>
        </w:rPr>
      </w:pPr>
      <w:r w:rsidRPr="0040799A">
        <w:rPr>
          <w:rStyle w:val="c1"/>
          <w:color w:val="000000"/>
        </w:rPr>
        <w:t xml:space="preserve">Организация краеведческих центров, мини-музеев в дошкольных учреждениях и работа в них является одним из продуктивных и эффективных средств воспитания нравственно-патриотических качеств дошкольников, позволяет повысить качество работы с детьми. </w:t>
      </w:r>
    </w:p>
    <w:p w:rsidR="009C3694" w:rsidRPr="0040799A" w:rsidRDefault="00C80600" w:rsidP="0040799A">
      <w:pPr>
        <w:pStyle w:val="c0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Style w:val="c1"/>
          <w:color w:val="000000"/>
        </w:rPr>
      </w:pPr>
      <w:r w:rsidRPr="0040799A">
        <w:t xml:space="preserve">     </w:t>
      </w:r>
      <w:r w:rsidR="009C3694" w:rsidRPr="0040799A">
        <w:rPr>
          <w:rStyle w:val="c1"/>
          <w:color w:val="000000"/>
        </w:rPr>
        <w:t xml:space="preserve">В нашем дошкольном учреждении педагогами и родителями старшей группы организован мини –музей краеведческой направленности «Люби и знай родной свой край». </w:t>
      </w:r>
    </w:p>
    <w:p w:rsidR="009C3694" w:rsidRPr="0040799A" w:rsidRDefault="009C3694" w:rsidP="0040799A">
      <w:pPr>
        <w:pStyle w:val="c0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Style w:val="c1"/>
          <w:color w:val="000000"/>
        </w:rPr>
      </w:pPr>
      <w:r w:rsidRPr="0040799A">
        <w:rPr>
          <w:rStyle w:val="c1"/>
          <w:color w:val="000000"/>
        </w:rPr>
        <w:t xml:space="preserve">Цикл музейных занятий направлен на формирование понятия малой родины, воспитание любви к родному дому, семье, городу. </w:t>
      </w:r>
    </w:p>
    <w:p w:rsidR="009C3694" w:rsidRPr="0040799A" w:rsidRDefault="009C3694" w:rsidP="0040799A">
      <w:pPr>
        <w:pStyle w:val="c0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Style w:val="c1"/>
          <w:color w:val="000000"/>
        </w:rPr>
      </w:pPr>
      <w:r w:rsidRPr="0040799A">
        <w:rPr>
          <w:rStyle w:val="c1"/>
          <w:color w:val="000000"/>
        </w:rPr>
        <w:t>На данном этапе происходит накопление социального опыта жизни в своем городе, крае, освоение принятых норм поведения, взаимоотношений, приобщение к миру культуры.</w:t>
      </w:r>
    </w:p>
    <w:p w:rsidR="009C3694" w:rsidRPr="0040799A" w:rsidRDefault="009C3694" w:rsidP="0040799A">
      <w:pPr>
        <w:pStyle w:val="c0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Style w:val="c1"/>
          <w:color w:val="000000"/>
        </w:rPr>
      </w:pPr>
      <w:r w:rsidRPr="0040799A">
        <w:rPr>
          <w:rStyle w:val="c1"/>
          <w:color w:val="000000"/>
        </w:rPr>
        <w:t>Наш край имеет богатую историю и культуру, необходимо, чтобы воспитанники увидели красоту родного города, преобразования, происходящие в нем каждый год, гордились своей малой родиной.</w:t>
      </w:r>
    </w:p>
    <w:p w:rsidR="009C3694" w:rsidRPr="0040799A" w:rsidRDefault="009C3694" w:rsidP="0040799A">
      <w:pPr>
        <w:pStyle w:val="c0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Style w:val="c1"/>
          <w:color w:val="000000"/>
        </w:rPr>
      </w:pPr>
      <w:r w:rsidRPr="0040799A">
        <w:rPr>
          <w:rStyle w:val="c1"/>
          <w:color w:val="000000"/>
        </w:rPr>
        <w:t>В ходе работы над созданием мини-музея родился проект «</w:t>
      </w:r>
      <w:r w:rsidR="009359C4">
        <w:rPr>
          <w:rStyle w:val="c1"/>
          <w:color w:val="000000"/>
        </w:rPr>
        <w:t>Это Родина моя</w:t>
      </w:r>
      <w:r w:rsidRPr="0040799A">
        <w:rPr>
          <w:rStyle w:val="c1"/>
          <w:color w:val="000000"/>
        </w:rPr>
        <w:t>».</w:t>
      </w:r>
    </w:p>
    <w:p w:rsidR="009C3694" w:rsidRPr="0040799A" w:rsidRDefault="009C3694" w:rsidP="0040799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</w:p>
    <w:p w:rsidR="009C3694" w:rsidRPr="0040799A" w:rsidRDefault="009C3694" w:rsidP="0040799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гражданских чувств, формирование знаний и представлений о своей малой родине у детей старшего дошкольного возраста.</w:t>
      </w:r>
    </w:p>
    <w:p w:rsidR="009C3694" w:rsidRPr="0040799A" w:rsidRDefault="009C3694" w:rsidP="0040799A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9C3694" w:rsidRPr="0040799A" w:rsidRDefault="009C3694" w:rsidP="0040799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знания старших дошкольников о культуре и традициях своей малой родины.</w:t>
      </w:r>
    </w:p>
    <w:p w:rsidR="009C3694" w:rsidRPr="0040799A" w:rsidRDefault="009C3694" w:rsidP="0040799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устанавливать причинные связи, делать выводы, развивать умение сравнивать и мыслить логически, развивать воображение, фантазию, творческие способности, обогащать речь и словарный запас.</w:t>
      </w:r>
    </w:p>
    <w:p w:rsidR="009C3694" w:rsidRPr="0040799A" w:rsidRDefault="009C3694" w:rsidP="0040799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чувство гордости за свою малую родину, бережное отношение к родному </w:t>
      </w:r>
      <w:r w:rsidR="0093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городу</w:t>
      </w:r>
      <w:r w:rsidRPr="0040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694" w:rsidRPr="0040799A" w:rsidRDefault="009C3694" w:rsidP="0040799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интерес, бережное и созидательное отношение к культуре и природе родного края.</w:t>
      </w:r>
    </w:p>
    <w:p w:rsidR="009C3694" w:rsidRPr="0040799A" w:rsidRDefault="009C3694" w:rsidP="0040799A">
      <w:pPr>
        <w:pStyle w:val="c0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40799A">
        <w:lastRenderedPageBreak/>
        <w:t xml:space="preserve">Основные задачи, определенные проектом, реализуются с помощью разных средств, методов и приемов, которые стимулируют любознательность, вовлекают воспитанников в активный исследовательский поиск, формируют познавательные потребности и мотивацию, развивают творчество. Игры-экспериментирования и исследовательская деятельность, позволяют детям устанавливать связи между созданием и использованием предмета для детской деятельности и его использованием в городской среде. Проектная деятельность, проблемные ситуации, поисковые вопросы позволяют стимулировать проявления любознательности дошкольников, самостоятельный поиск информации (найти интересный факт, новую иллюстрацию). </w:t>
      </w:r>
    </w:p>
    <w:p w:rsidR="00C80600" w:rsidRPr="0040799A" w:rsidRDefault="009C3694" w:rsidP="0040799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99A">
        <w:rPr>
          <w:rFonts w:ascii="Times New Roman" w:hAnsi="Times New Roman" w:cs="Times New Roman"/>
          <w:sz w:val="24"/>
          <w:szCs w:val="24"/>
        </w:rPr>
        <w:t>Музейная педагогика – которая интегрировано решает задачи эстетического, нравственного, духовного, патриотического воспитания, - помогает лучше узнать свой родной край, особенности природы, истории, культуры и их взаимосвязь с историей и культурой страны; информационно – коммуникативные технологии – обеспечивают наглядность, способствуют лучшему запоминанию, расширяют кругозор. Презентации, видеофрагменты, слайды, помогают познакомиться с теми фактами, которые нельзя увидеть в повседневной жизни: историю детского сада, города, традиции, обычаи, познакомиться с профессиями горожан. Экскурсии позволяют ребятам восхищаться достопримечательностями родного города, знакомиться с историей родного края, а самое главное, сохранить в своих сердцах традиции нашего народа.</w:t>
      </w:r>
      <w:r w:rsidR="00C80600" w:rsidRPr="0040799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C3694" w:rsidRPr="0040799A" w:rsidRDefault="009C3694" w:rsidP="0040799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40799A">
        <w:rPr>
          <w:color w:val="333333"/>
        </w:rPr>
        <w:t>Формы и методы работы с детьми включают в себя несколько видов деятельности.</w:t>
      </w:r>
    </w:p>
    <w:p w:rsidR="009C3694" w:rsidRPr="0040799A" w:rsidRDefault="009C3694" w:rsidP="0040799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40799A">
        <w:rPr>
          <w:color w:val="333333"/>
        </w:rPr>
        <w:t>Игровая деятельность осуществляется с помощью сюжетно-ролевых игр; оформление дидактических игр по краеведению: «Узнай, где я нахожусь?», «Карта моего города», «Мой край родной», «Вот моя улица, вот мо</w:t>
      </w:r>
      <w:r w:rsidR="00481A95">
        <w:rPr>
          <w:color w:val="333333"/>
        </w:rPr>
        <w:t xml:space="preserve">й дом родной»; развлечение «Мы </w:t>
      </w:r>
      <w:r w:rsidRPr="0040799A">
        <w:rPr>
          <w:color w:val="333333"/>
        </w:rPr>
        <w:t>гуляли</w:t>
      </w:r>
      <w:r w:rsidR="00481A95">
        <w:rPr>
          <w:color w:val="333333"/>
        </w:rPr>
        <w:t xml:space="preserve"> в парке</w:t>
      </w:r>
      <w:r w:rsidRPr="0040799A">
        <w:rPr>
          <w:color w:val="333333"/>
        </w:rPr>
        <w:t>».</w:t>
      </w:r>
    </w:p>
    <w:p w:rsidR="009C3694" w:rsidRPr="0040799A" w:rsidRDefault="009C3694" w:rsidP="0040799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40799A">
        <w:rPr>
          <w:color w:val="333333"/>
        </w:rPr>
        <w:t xml:space="preserve">Познавательное развитие реализуется с помощью просмотра видеороликов и презентаций по данной теме; экскурсий в музей военно- морского флота, краеведческий музей; мероприятия в музее быта «Предметы быта нашего края»; совместных мероприятий в детской районной библиотеке «Богатства нашего края», «Дон -Батюшка», </w:t>
      </w:r>
      <w:proofErr w:type="spellStart"/>
      <w:r w:rsidRPr="0040799A">
        <w:rPr>
          <w:color w:val="333333"/>
        </w:rPr>
        <w:t>квест</w:t>
      </w:r>
      <w:proofErr w:type="spellEnd"/>
      <w:r w:rsidRPr="0040799A">
        <w:rPr>
          <w:color w:val="333333"/>
        </w:rPr>
        <w:t>-игры «Путешествие по родному краю»; беседы по темам: «Животные и птицы наших  водоёмов», «Растения нашего края» и др.; «Береги природу», «С чего начинается Родина»; знакомства с символикой Павловского района и Воронежской области; открытого занятия для родителей «Береги природу»; знакомства с народными промыслами; целевых прогулок в лес.</w:t>
      </w:r>
    </w:p>
    <w:p w:rsidR="009C3694" w:rsidRPr="0040799A" w:rsidRDefault="009C3694" w:rsidP="0040799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40799A">
        <w:rPr>
          <w:color w:val="333333"/>
        </w:rPr>
        <w:t>Продуктивная деятельность: выставка рисунков «Родина моя», конкурс поделок из природного материала; создание папки рисунков «Наш край глазами детей»; экологические акции с изготовлением кормушек для птиц «Покормим птиц», «Наведём порядок на участке».</w:t>
      </w:r>
    </w:p>
    <w:p w:rsidR="009C3694" w:rsidRPr="0040799A" w:rsidRDefault="009C3694" w:rsidP="0040799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40799A">
        <w:rPr>
          <w:color w:val="333333"/>
        </w:rPr>
        <w:t>Деятельность по развитию речи включает в себя чтение книг по данной теме; участие в конкурсе чтецов «Мой край родной» и составление творческих рассказов «Моя улица, мой дом».</w:t>
      </w:r>
    </w:p>
    <w:p w:rsidR="009C3694" w:rsidRPr="0040799A" w:rsidRDefault="009C3694" w:rsidP="0040799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40799A">
        <w:rPr>
          <w:color w:val="333333"/>
        </w:rPr>
        <w:t>Деятельность в природе реализовывалась через наблюдения детьми за особенностями природы и климата нашего края; сборе гербария «Растения нашего края»; участии в районных мероприятиях экологической направленности</w:t>
      </w:r>
    </w:p>
    <w:p w:rsidR="009C3694" w:rsidRPr="0040799A" w:rsidRDefault="009C3694" w:rsidP="0040799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40799A">
        <w:rPr>
          <w:color w:val="333333"/>
        </w:rPr>
        <w:t>Важная роль на данном этапе отводится работе с родителями.</w:t>
      </w:r>
    </w:p>
    <w:p w:rsidR="009C3694" w:rsidRPr="0040799A" w:rsidRDefault="009C3694" w:rsidP="0040799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40799A">
        <w:rPr>
          <w:color w:val="333333"/>
        </w:rPr>
        <w:t xml:space="preserve"> Работа строится одновременно по трём направлениям: развивающая среда, дети, взрослые. Родители совместно с педагогами   проводят экскурсии с детьми по родному краю, изготавливают макеты для мини- музея. Участвуют в районных конкурсах экологической направленности.</w:t>
      </w:r>
    </w:p>
    <w:p w:rsidR="009C3694" w:rsidRPr="0040799A" w:rsidRDefault="009C3694" w:rsidP="0040799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40799A">
        <w:rPr>
          <w:color w:val="333333"/>
        </w:rPr>
        <w:t xml:space="preserve">На </w:t>
      </w:r>
      <w:r w:rsidRPr="0040799A">
        <w:rPr>
          <w:i/>
          <w:color w:val="333333"/>
        </w:rPr>
        <w:t>заключительном этапе</w:t>
      </w:r>
      <w:r w:rsidRPr="0040799A">
        <w:rPr>
          <w:color w:val="333333"/>
        </w:rPr>
        <w:t xml:space="preserve"> подводятся итоги работы над проектом.</w:t>
      </w:r>
    </w:p>
    <w:p w:rsidR="009C3694" w:rsidRPr="0040799A" w:rsidRDefault="009C3694" w:rsidP="0040799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40799A">
        <w:rPr>
          <w:color w:val="333333"/>
        </w:rPr>
        <w:t>Конечным продуктом всей детско-взрослой деятельности служит оформление экспозиций мини – музея родного края «Люби и знай родной свой край».</w:t>
      </w:r>
    </w:p>
    <w:p w:rsidR="009C3694" w:rsidRDefault="009C3694" w:rsidP="0040799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  <w:r w:rsidRPr="0040799A">
        <w:rPr>
          <w:color w:val="333333"/>
        </w:rPr>
        <w:t>В результате данной педагогической практики дошкольники знают особенности природы родного края (характерные признаки сезонов, типичных представителей животного и растительного мира, охраняемые растения); наиболее важные исторические события родного края; символику края, предметы быта, элементы народного творчества.</w:t>
      </w:r>
    </w:p>
    <w:p w:rsidR="00481A95" w:rsidRDefault="00481A95" w:rsidP="0040799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</w:p>
    <w:p w:rsidR="00481A95" w:rsidRDefault="00481A95" w:rsidP="0040799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</w:p>
    <w:p w:rsidR="00481A95" w:rsidRDefault="00481A95" w:rsidP="0040799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</w:p>
    <w:p w:rsidR="00481A95" w:rsidRDefault="00481A95" w:rsidP="0040799A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333333"/>
        </w:rPr>
      </w:pPr>
    </w:p>
    <w:p w:rsidR="00481A95" w:rsidRPr="0040799A" w:rsidRDefault="00481A95" w:rsidP="00481A95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center"/>
        <w:rPr>
          <w:color w:val="333333"/>
        </w:rPr>
      </w:pPr>
      <w:r>
        <w:rPr>
          <w:color w:val="333333"/>
        </w:rPr>
        <w:lastRenderedPageBreak/>
        <w:t>Литература</w:t>
      </w:r>
    </w:p>
    <w:p w:rsidR="00481A95" w:rsidRPr="00AD6E19" w:rsidRDefault="00481A95" w:rsidP="00481A95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sz w:val="28"/>
          <w:szCs w:val="28"/>
        </w:rPr>
      </w:pPr>
      <w:r w:rsidRPr="00AD6E19">
        <w:rPr>
          <w:rStyle w:val="c1"/>
          <w:sz w:val="28"/>
          <w:szCs w:val="28"/>
        </w:rPr>
        <w:t xml:space="preserve">1. </w:t>
      </w:r>
      <w:proofErr w:type="spellStart"/>
      <w:r w:rsidRPr="00AD6E19">
        <w:rPr>
          <w:rStyle w:val="c1"/>
          <w:sz w:val="28"/>
          <w:szCs w:val="28"/>
        </w:rPr>
        <w:t>Маханева</w:t>
      </w:r>
      <w:proofErr w:type="spellEnd"/>
      <w:r w:rsidRPr="00AD6E19">
        <w:rPr>
          <w:rStyle w:val="c1"/>
          <w:sz w:val="28"/>
          <w:szCs w:val="28"/>
        </w:rPr>
        <w:t xml:space="preserve"> М.Д. Нравственно-патриотическое воспитание дошкольников / М.Д. </w:t>
      </w:r>
      <w:proofErr w:type="spellStart"/>
      <w:r w:rsidRPr="00AD6E19">
        <w:rPr>
          <w:rStyle w:val="c1"/>
          <w:sz w:val="28"/>
          <w:szCs w:val="28"/>
        </w:rPr>
        <w:t>Маханева</w:t>
      </w:r>
      <w:proofErr w:type="spellEnd"/>
      <w:r w:rsidRPr="00AD6E19">
        <w:rPr>
          <w:rStyle w:val="c1"/>
          <w:sz w:val="28"/>
          <w:szCs w:val="28"/>
        </w:rPr>
        <w:t>. – М.: Сфера, 2009. – 96с.</w:t>
      </w:r>
    </w:p>
    <w:p w:rsidR="00481A95" w:rsidRPr="00AD6E19" w:rsidRDefault="00481A95" w:rsidP="00481A95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sz w:val="28"/>
          <w:szCs w:val="28"/>
        </w:rPr>
      </w:pPr>
      <w:r w:rsidRPr="00AD6E19">
        <w:rPr>
          <w:rStyle w:val="c1"/>
          <w:sz w:val="28"/>
          <w:szCs w:val="28"/>
        </w:rPr>
        <w:t>2. Рыжова, Н.А. Материалы курса «Мини-музей в детском саду как новая форма работы с детьми и родителями»: лекции 1–4 / Н.А. Рыжова. М.: Педагогический университет «Первое сентября», 2010. 96 c.</w:t>
      </w:r>
    </w:p>
    <w:p w:rsidR="00481A95" w:rsidRPr="00AD6E19" w:rsidRDefault="00481A95" w:rsidP="00481A95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sz w:val="28"/>
          <w:szCs w:val="28"/>
        </w:rPr>
      </w:pPr>
      <w:r w:rsidRPr="00AD6E19">
        <w:rPr>
          <w:rStyle w:val="c1"/>
          <w:sz w:val="28"/>
          <w:szCs w:val="28"/>
        </w:rPr>
        <w:t xml:space="preserve">3. </w:t>
      </w:r>
      <w:proofErr w:type="spellStart"/>
      <w:r w:rsidRPr="00AD6E19">
        <w:rPr>
          <w:rStyle w:val="c1"/>
          <w:sz w:val="28"/>
          <w:szCs w:val="28"/>
        </w:rPr>
        <w:t>Цепина</w:t>
      </w:r>
      <w:proofErr w:type="spellEnd"/>
      <w:r w:rsidRPr="00AD6E19">
        <w:rPr>
          <w:rStyle w:val="c1"/>
          <w:sz w:val="28"/>
          <w:szCs w:val="28"/>
        </w:rPr>
        <w:t xml:space="preserve">, Т. Музей в детском саду / Т. </w:t>
      </w:r>
      <w:proofErr w:type="spellStart"/>
      <w:r w:rsidRPr="00AD6E19">
        <w:rPr>
          <w:rStyle w:val="c1"/>
          <w:sz w:val="28"/>
          <w:szCs w:val="28"/>
        </w:rPr>
        <w:t>Цепина</w:t>
      </w:r>
      <w:proofErr w:type="spellEnd"/>
      <w:r w:rsidRPr="00AD6E19">
        <w:rPr>
          <w:rStyle w:val="c1"/>
          <w:sz w:val="28"/>
          <w:szCs w:val="28"/>
        </w:rPr>
        <w:t xml:space="preserve">; Т. </w:t>
      </w:r>
      <w:proofErr w:type="spellStart"/>
      <w:r w:rsidRPr="00AD6E19">
        <w:rPr>
          <w:rStyle w:val="c1"/>
          <w:sz w:val="28"/>
          <w:szCs w:val="28"/>
        </w:rPr>
        <w:t>Цепина</w:t>
      </w:r>
      <w:proofErr w:type="spellEnd"/>
      <w:r w:rsidRPr="00AD6E19">
        <w:rPr>
          <w:rStyle w:val="c1"/>
          <w:sz w:val="28"/>
          <w:szCs w:val="28"/>
        </w:rPr>
        <w:t xml:space="preserve"> // Дошкольное воспитание. - 2007. - N 5. - С. 124-125</w:t>
      </w:r>
    </w:p>
    <w:p w:rsidR="00481A95" w:rsidRPr="00AD6E19" w:rsidRDefault="00481A95" w:rsidP="00481A95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sz w:val="28"/>
          <w:szCs w:val="28"/>
        </w:rPr>
      </w:pPr>
      <w:r w:rsidRPr="00AD6E19">
        <w:rPr>
          <w:rStyle w:val="c1"/>
          <w:sz w:val="28"/>
          <w:szCs w:val="28"/>
        </w:rPr>
        <w:t>4. Юхневич М.Ю. Я поведу тебя в музей: учебное пособие по музейной педагогике. М: Институт культурологии, 2001- 223 с</w:t>
      </w:r>
    </w:p>
    <w:p w:rsidR="00481A95" w:rsidRPr="00AD6E19" w:rsidRDefault="00481A95" w:rsidP="00481A95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sz w:val="28"/>
          <w:szCs w:val="28"/>
        </w:rPr>
      </w:pPr>
      <w:r w:rsidRPr="00AD6E19">
        <w:rPr>
          <w:rStyle w:val="c1"/>
          <w:sz w:val="28"/>
          <w:szCs w:val="28"/>
        </w:rPr>
        <w:t>5. </w:t>
      </w:r>
      <w:hyperlink r:id="rId5" w:history="1">
        <w:r w:rsidRPr="00AD6E19">
          <w:rPr>
            <w:rStyle w:val="a5"/>
            <w:sz w:val="28"/>
            <w:szCs w:val="28"/>
          </w:rPr>
          <w:t>https://nsportal.ru/detskii-sad/vospitatelnaya-rabota/2020/01/31/opyt-raboty-sozdanie-i-ispolzovanie-mini-muzeya-v</w:t>
        </w:r>
      </w:hyperlink>
    </w:p>
    <w:p w:rsidR="00481A95" w:rsidRPr="00AD6E19" w:rsidRDefault="00481A95" w:rsidP="00481A95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sz w:val="28"/>
          <w:szCs w:val="28"/>
        </w:rPr>
      </w:pPr>
      <w:r w:rsidRPr="00AD6E19">
        <w:rPr>
          <w:rStyle w:val="c1"/>
          <w:sz w:val="28"/>
          <w:szCs w:val="28"/>
        </w:rPr>
        <w:t>6. </w:t>
      </w:r>
      <w:hyperlink r:id="rId6" w:history="1">
        <w:r w:rsidRPr="00AD6E19">
          <w:rPr>
            <w:rStyle w:val="a5"/>
            <w:sz w:val="28"/>
            <w:szCs w:val="28"/>
          </w:rPr>
          <w:t>https://www.maam.ru/detskijsad/opyt-raboty-organizacija-mini-muzeja-v-uslovijah-do.html</w:t>
        </w:r>
      </w:hyperlink>
    </w:p>
    <w:p w:rsidR="00481A95" w:rsidRPr="00AD6E19" w:rsidRDefault="00481A95" w:rsidP="00481A95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sz w:val="28"/>
          <w:szCs w:val="28"/>
        </w:rPr>
      </w:pPr>
      <w:r w:rsidRPr="00AD6E19">
        <w:rPr>
          <w:rStyle w:val="c1"/>
          <w:sz w:val="28"/>
          <w:szCs w:val="28"/>
        </w:rPr>
        <w:t>7. </w:t>
      </w:r>
      <w:hyperlink r:id="rId7" w:history="1">
        <w:r w:rsidRPr="00AD6E19">
          <w:rPr>
            <w:rStyle w:val="a5"/>
            <w:sz w:val="28"/>
            <w:szCs w:val="28"/>
          </w:rPr>
          <w:t>https://nsportal.ru/detskii-sad/vospitatelnaya-rabota/2015/10/14/mini-muzei-kak-sredstvo-patrioticheskogo-vospitaniya</w:t>
        </w:r>
      </w:hyperlink>
    </w:p>
    <w:p w:rsidR="00481A95" w:rsidRPr="00AD6E19" w:rsidRDefault="00481A95" w:rsidP="00481A95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sz w:val="28"/>
          <w:szCs w:val="28"/>
        </w:rPr>
      </w:pPr>
      <w:r w:rsidRPr="00AD6E19">
        <w:rPr>
          <w:rStyle w:val="c1"/>
          <w:sz w:val="28"/>
          <w:szCs w:val="28"/>
        </w:rPr>
        <w:t>8.</w:t>
      </w:r>
      <w:hyperlink r:id="rId8" w:history="1">
        <w:r w:rsidRPr="00AD6E19">
          <w:rPr>
            <w:rStyle w:val="a5"/>
            <w:sz w:val="28"/>
            <w:szCs w:val="28"/>
          </w:rPr>
          <w:t>http://doshkolnik.ru/patriotizm/20503-proekt-minimuzeiy-v-dou-kak-sredstvo-patrioticheskogo-vospitaniya-doshkolnikov.html</w:t>
        </w:r>
      </w:hyperlink>
    </w:p>
    <w:p w:rsidR="00481A95" w:rsidRPr="00AD6E19" w:rsidRDefault="00481A95" w:rsidP="00481A95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sz w:val="28"/>
          <w:szCs w:val="28"/>
        </w:rPr>
      </w:pPr>
      <w:r w:rsidRPr="00AD6E19">
        <w:rPr>
          <w:rStyle w:val="c1"/>
          <w:sz w:val="28"/>
          <w:szCs w:val="28"/>
        </w:rPr>
        <w:t>9. </w:t>
      </w:r>
      <w:hyperlink r:id="rId9" w:history="1">
        <w:r w:rsidRPr="00AD6E19">
          <w:rPr>
            <w:rStyle w:val="a5"/>
            <w:sz w:val="28"/>
            <w:szCs w:val="28"/>
          </w:rPr>
          <w:t>https://fb.ru/article/334982/oformlenie-proekta-pravila-i-etapyi</w:t>
        </w:r>
      </w:hyperlink>
    </w:p>
    <w:p w:rsidR="00481A95" w:rsidRPr="00AD6E19" w:rsidRDefault="00481A95" w:rsidP="00481A95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sz w:val="28"/>
          <w:szCs w:val="28"/>
        </w:rPr>
      </w:pPr>
      <w:r w:rsidRPr="00AD6E19">
        <w:rPr>
          <w:rStyle w:val="c1"/>
          <w:sz w:val="28"/>
          <w:szCs w:val="28"/>
        </w:rPr>
        <w:t>10. </w:t>
      </w:r>
      <w:hyperlink r:id="rId10" w:history="1">
        <w:r w:rsidRPr="00AD6E19">
          <w:rPr>
            <w:rStyle w:val="a5"/>
            <w:sz w:val="28"/>
            <w:szCs w:val="28"/>
          </w:rPr>
          <w:t>https://www.prodlenka.org/metodicheskie-razrabotki/395807-muzejnaja-pedagogika-v-nravstvenno-patriotich</w:t>
        </w:r>
      </w:hyperlink>
    </w:p>
    <w:p w:rsidR="00481A95" w:rsidRPr="00AD6E19" w:rsidRDefault="00481A95" w:rsidP="00481A95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contextualSpacing/>
        <w:jc w:val="both"/>
        <w:rPr>
          <w:sz w:val="28"/>
          <w:szCs w:val="28"/>
        </w:rPr>
      </w:pPr>
      <w:r w:rsidRPr="00AD6E19">
        <w:rPr>
          <w:rStyle w:val="c1"/>
          <w:sz w:val="28"/>
          <w:szCs w:val="28"/>
        </w:rPr>
        <w:t>11. </w:t>
      </w:r>
      <w:hyperlink r:id="rId11" w:history="1">
        <w:r w:rsidRPr="00AD6E19">
          <w:rPr>
            <w:rStyle w:val="a5"/>
            <w:sz w:val="28"/>
            <w:szCs w:val="28"/>
          </w:rPr>
          <w:t>https://infourok.ru/doklad-na-temu-patrioticheskoe-vospitanie-v-dou-cherez-raznye-vidy-deyatelnosti-4049014.html</w:t>
        </w:r>
      </w:hyperlink>
    </w:p>
    <w:p w:rsidR="009C3694" w:rsidRPr="001F0FC4" w:rsidRDefault="009C3694" w:rsidP="009C3694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FF0000"/>
          <w:sz w:val="28"/>
          <w:szCs w:val="28"/>
        </w:rPr>
      </w:pPr>
    </w:p>
    <w:p w:rsidR="00213AD9" w:rsidRPr="00213AD9" w:rsidRDefault="00213AD9" w:rsidP="00213A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3AD9" w:rsidRPr="00213AD9" w:rsidSect="0040799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631E4"/>
    <w:multiLevelType w:val="hybridMultilevel"/>
    <w:tmpl w:val="704ED6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87"/>
    <w:rsid w:val="00213AD9"/>
    <w:rsid w:val="0040799A"/>
    <w:rsid w:val="004617CA"/>
    <w:rsid w:val="00481A95"/>
    <w:rsid w:val="00506E5C"/>
    <w:rsid w:val="00623F52"/>
    <w:rsid w:val="007A6787"/>
    <w:rsid w:val="009359C4"/>
    <w:rsid w:val="009C3694"/>
    <w:rsid w:val="00C80600"/>
    <w:rsid w:val="00F7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04B3"/>
  <w15:chartTrackingRefBased/>
  <w15:docId w15:val="{327B51E6-259C-4B2B-9119-11C303C8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0600"/>
  </w:style>
  <w:style w:type="paragraph" w:styleId="a4">
    <w:name w:val="List Paragraph"/>
    <w:basedOn w:val="a"/>
    <w:uiPriority w:val="34"/>
    <w:qFormat/>
    <w:rsid w:val="009C3694"/>
    <w:pPr>
      <w:ind w:left="720"/>
      <w:contextualSpacing/>
    </w:pPr>
  </w:style>
  <w:style w:type="paragraph" w:customStyle="1" w:styleId="c5">
    <w:name w:val="c5"/>
    <w:basedOn w:val="a"/>
    <w:rsid w:val="0048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1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oshkolnik.ru/patriotizm/20503-proekt-minimuzeiy-v-dou-kak-sredstvo-patrioticheskogo-vospitaniya-doshkolnikov.html&amp;sa=D&amp;source=editors&amp;ust=1646989200757377&amp;usg=AOvVaw3B3peJ9BdetWe0ETPi-SD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nsportal.ru/detskii-sad/vospitatelnaya-rabota/2015/10/14/mini-muzei-kak-sredstvo-patrioticheskogo-vospitaniya&amp;sa=D&amp;source=editors&amp;ust=1646989200757132&amp;usg=AOvVaw1N1KL_aZSMUQTDGdVYIf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maam.ru/detskijsad/opyt-raboty-organizacija-mini-muzeja-v-uslovijah-do.html&amp;sa=D&amp;source=editors&amp;ust=1646989200756890&amp;usg=AOvVaw3mREbHgPsurcR203suqnc9" TargetMode="External"/><Relationship Id="rId11" Type="http://schemas.openxmlformats.org/officeDocument/2006/relationships/hyperlink" Target="https://www.google.com/url?q=https://infourok.ru/doklad-na-temu-patrioticheskoe-vospitanie-v-dou-cherez-raznye-vidy-deyatelnosti-4049014.html&amp;sa=D&amp;source=editors&amp;ust=1646989200757997&amp;usg=AOvVaw3Bn9O05L0BI5nfk920pM3V" TargetMode="External"/><Relationship Id="rId5" Type="http://schemas.openxmlformats.org/officeDocument/2006/relationships/hyperlink" Target="https://www.google.com/url?q=https://nsportal.ru/detskii-sad/vospitatelnaya-rabota/2020/01/31/opyt-raboty-sozdanie-i-ispolzovanie-mini-muzeya-v&amp;sa=D&amp;source=editors&amp;ust=1646989200756602&amp;usg=AOvVaw0MCvWjZB13-uyLuepzOxVv" TargetMode="External"/><Relationship Id="rId10" Type="http://schemas.openxmlformats.org/officeDocument/2006/relationships/hyperlink" Target="https://www.google.com/url?q=https://www.prodlenka.org/metodicheskie-razrabotki/395807-muzejnaja-pedagogika-v-nravstvenno-patriotich&amp;sa=D&amp;source=editors&amp;ust=1646989200757785&amp;usg=AOvVaw2JsjW3lQq-pVACDtdTrU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fb.ru/article/334982/oformlenie-proekta-pravila-i-etapyi&amp;sa=D&amp;source=editors&amp;ust=1646989200757577&amp;usg=AOvVaw02B2E2d2DUYWmpBVWAim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Sveta</cp:lastModifiedBy>
  <cp:revision>7</cp:revision>
  <dcterms:created xsi:type="dcterms:W3CDTF">2022-11-02T19:08:00Z</dcterms:created>
  <dcterms:modified xsi:type="dcterms:W3CDTF">2023-02-25T18:10:00Z</dcterms:modified>
</cp:coreProperties>
</file>