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96" w:rsidRPr="004073E8" w:rsidRDefault="004073E8" w:rsidP="00D94D9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073E8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 средняя школа №45</w:t>
      </w:r>
    </w:p>
    <w:p w:rsidR="001F5E96" w:rsidRDefault="001F5E96" w:rsidP="0007112B">
      <w:pPr>
        <w:ind w:firstLine="709"/>
        <w:jc w:val="both"/>
        <w:rPr>
          <w:sz w:val="72"/>
        </w:rPr>
      </w:pPr>
    </w:p>
    <w:p w:rsidR="00445925" w:rsidRDefault="00445925" w:rsidP="0007112B">
      <w:pPr>
        <w:ind w:firstLine="709"/>
        <w:jc w:val="both"/>
        <w:rPr>
          <w:sz w:val="72"/>
        </w:rPr>
      </w:pPr>
    </w:p>
    <w:p w:rsidR="001F5E96" w:rsidRPr="00E65BB9" w:rsidRDefault="001F5E96" w:rsidP="00D94D92">
      <w:pPr>
        <w:jc w:val="center"/>
        <w:rPr>
          <w:rFonts w:ascii="Times New Roman" w:hAnsi="Times New Roman" w:cs="Times New Roman"/>
          <w:sz w:val="48"/>
          <w:szCs w:val="48"/>
        </w:rPr>
      </w:pPr>
      <w:r w:rsidRPr="00E65BB9">
        <w:rPr>
          <w:rFonts w:ascii="Times New Roman" w:hAnsi="Times New Roman" w:cs="Times New Roman"/>
          <w:sz w:val="48"/>
          <w:szCs w:val="48"/>
        </w:rPr>
        <w:t xml:space="preserve">Народы Красноярского края: </w:t>
      </w:r>
      <w:r w:rsidR="00F42F01">
        <w:rPr>
          <w:rFonts w:ascii="Times New Roman" w:hAnsi="Times New Roman" w:cs="Times New Roman"/>
          <w:sz w:val="48"/>
          <w:szCs w:val="48"/>
        </w:rPr>
        <w:t xml:space="preserve">традиции </w:t>
      </w:r>
      <w:r w:rsidR="00F47E7D">
        <w:rPr>
          <w:rFonts w:ascii="Times New Roman" w:hAnsi="Times New Roman" w:cs="Times New Roman"/>
          <w:sz w:val="48"/>
          <w:szCs w:val="48"/>
        </w:rPr>
        <w:t>и особенности воспитани</w:t>
      </w:r>
      <w:r w:rsidR="002C2F5D">
        <w:rPr>
          <w:rFonts w:ascii="Times New Roman" w:hAnsi="Times New Roman" w:cs="Times New Roman"/>
          <w:sz w:val="48"/>
          <w:szCs w:val="48"/>
        </w:rPr>
        <w:t>я детей в семьях малых коренных народов Красноярского края</w:t>
      </w:r>
    </w:p>
    <w:p w:rsidR="001F5E96" w:rsidRPr="001F5E96" w:rsidRDefault="001F5E96" w:rsidP="0007112B">
      <w:pPr>
        <w:ind w:firstLine="709"/>
        <w:jc w:val="both"/>
        <w:rPr>
          <w:rFonts w:ascii="Times New Roman" w:hAnsi="Times New Roman" w:cs="Times New Roman"/>
          <w:sz w:val="72"/>
        </w:rPr>
      </w:pPr>
    </w:p>
    <w:p w:rsidR="001F5E96" w:rsidRPr="001F5E96" w:rsidRDefault="001F5E96" w:rsidP="0007112B">
      <w:pPr>
        <w:ind w:firstLine="709"/>
        <w:jc w:val="both"/>
        <w:rPr>
          <w:sz w:val="72"/>
        </w:rPr>
      </w:pPr>
    </w:p>
    <w:p w:rsidR="004073E8" w:rsidRPr="00F42F01" w:rsidRDefault="00F42F01" w:rsidP="00D94D92">
      <w:pPr>
        <w:ind w:left="4956" w:firstLine="709"/>
        <w:jc w:val="both"/>
        <w:rPr>
          <w:rFonts w:ascii="Times New Roman" w:hAnsi="Times New Roman" w:cs="Times New Roman"/>
          <w:sz w:val="28"/>
        </w:rPr>
      </w:pPr>
      <w:r w:rsidRPr="00F42F01">
        <w:rPr>
          <w:rFonts w:ascii="Times New Roman" w:hAnsi="Times New Roman" w:cs="Times New Roman"/>
          <w:sz w:val="28"/>
        </w:rPr>
        <w:t>Выполнил</w:t>
      </w:r>
      <w:r>
        <w:rPr>
          <w:sz w:val="28"/>
        </w:rPr>
        <w:t xml:space="preserve">: </w:t>
      </w:r>
      <w:r w:rsidR="001F5E96" w:rsidRPr="00F42F01">
        <w:rPr>
          <w:rFonts w:ascii="Times New Roman" w:hAnsi="Times New Roman" w:cs="Times New Roman"/>
          <w:sz w:val="28"/>
        </w:rPr>
        <w:t xml:space="preserve">Рагиня Роман </w:t>
      </w:r>
    </w:p>
    <w:p w:rsidR="00F42F01" w:rsidRDefault="004073E8" w:rsidP="00D94D92">
      <w:pPr>
        <w:ind w:left="4956" w:firstLine="709"/>
        <w:jc w:val="both"/>
        <w:rPr>
          <w:rFonts w:ascii="Times New Roman" w:hAnsi="Times New Roman" w:cs="Times New Roman"/>
          <w:sz w:val="28"/>
        </w:rPr>
      </w:pPr>
      <w:r w:rsidRPr="00F42F01">
        <w:rPr>
          <w:rFonts w:ascii="Times New Roman" w:hAnsi="Times New Roman" w:cs="Times New Roman"/>
          <w:sz w:val="28"/>
        </w:rPr>
        <w:t xml:space="preserve">ученик </w:t>
      </w:r>
      <w:r w:rsidR="00F42F01">
        <w:rPr>
          <w:rFonts w:ascii="Times New Roman" w:hAnsi="Times New Roman" w:cs="Times New Roman"/>
          <w:sz w:val="28"/>
        </w:rPr>
        <w:t>7</w:t>
      </w:r>
      <w:r w:rsidR="001F5E96" w:rsidRPr="00F42F01">
        <w:rPr>
          <w:rFonts w:ascii="Times New Roman" w:hAnsi="Times New Roman" w:cs="Times New Roman"/>
          <w:sz w:val="28"/>
        </w:rPr>
        <w:t>Б</w:t>
      </w:r>
      <w:r w:rsidR="00F42F01">
        <w:rPr>
          <w:rFonts w:ascii="Times New Roman" w:hAnsi="Times New Roman" w:cs="Times New Roman"/>
          <w:sz w:val="28"/>
        </w:rPr>
        <w:t xml:space="preserve"> класса</w:t>
      </w:r>
    </w:p>
    <w:p w:rsidR="00F42F01" w:rsidRPr="00F42F01" w:rsidRDefault="00F42F01" w:rsidP="00D94D92">
      <w:pPr>
        <w:ind w:left="495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МАОУ «Средняя школа № 45» </w:t>
      </w:r>
    </w:p>
    <w:p w:rsidR="00F42F01" w:rsidRDefault="00F42F01" w:rsidP="00D94D92">
      <w:pPr>
        <w:ind w:left="495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Руководитель: </w:t>
      </w:r>
    </w:p>
    <w:p w:rsidR="00F42F01" w:rsidRDefault="00F42F01" w:rsidP="00D94D92">
      <w:pPr>
        <w:ind w:left="495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Кабанова Марина Анатольевна</w:t>
      </w:r>
    </w:p>
    <w:p w:rsidR="00F42F01" w:rsidRDefault="00F42F01" w:rsidP="00D94D92">
      <w:pPr>
        <w:ind w:left="495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истории и обществознания</w:t>
      </w:r>
    </w:p>
    <w:p w:rsidR="004073E8" w:rsidRPr="00F42F01" w:rsidRDefault="00F42F01" w:rsidP="00D94D92">
      <w:pPr>
        <w:ind w:left="495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МАОУ «Средняя школа №45» </w:t>
      </w:r>
    </w:p>
    <w:p w:rsidR="004073E8" w:rsidRDefault="004073E8" w:rsidP="0007112B">
      <w:pPr>
        <w:ind w:firstLine="709"/>
        <w:jc w:val="both"/>
        <w:rPr>
          <w:rFonts w:ascii="Times New Roman" w:hAnsi="Times New Roman" w:cs="Times New Roman"/>
          <w:sz w:val="32"/>
        </w:rPr>
      </w:pPr>
    </w:p>
    <w:p w:rsidR="004073E8" w:rsidRDefault="004073E8" w:rsidP="0007112B">
      <w:pPr>
        <w:ind w:firstLine="709"/>
        <w:jc w:val="both"/>
        <w:rPr>
          <w:sz w:val="32"/>
        </w:rPr>
      </w:pPr>
    </w:p>
    <w:p w:rsidR="00F42F01" w:rsidRDefault="00F42F01" w:rsidP="0007112B">
      <w:pPr>
        <w:ind w:firstLine="709"/>
        <w:jc w:val="both"/>
        <w:rPr>
          <w:sz w:val="32"/>
        </w:rPr>
      </w:pPr>
    </w:p>
    <w:p w:rsidR="00F42F01" w:rsidRDefault="00F42F01" w:rsidP="0007112B">
      <w:pPr>
        <w:ind w:firstLine="709"/>
        <w:jc w:val="both"/>
        <w:rPr>
          <w:sz w:val="32"/>
        </w:rPr>
      </w:pPr>
    </w:p>
    <w:p w:rsidR="00F42F01" w:rsidRDefault="00F42F01" w:rsidP="0007112B">
      <w:pPr>
        <w:ind w:firstLine="709"/>
        <w:jc w:val="both"/>
        <w:rPr>
          <w:sz w:val="32"/>
        </w:rPr>
      </w:pPr>
    </w:p>
    <w:p w:rsidR="00F42F01" w:rsidRDefault="00F42F01" w:rsidP="00D94D92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F42F01">
        <w:rPr>
          <w:rFonts w:ascii="Times New Roman" w:hAnsi="Times New Roman" w:cs="Times New Roman"/>
          <w:sz w:val="28"/>
        </w:rPr>
        <w:t>Красноярск, 2023 год</w:t>
      </w:r>
    </w:p>
    <w:p w:rsidR="00F42F01" w:rsidRDefault="00F42F01" w:rsidP="00E4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2B">
        <w:rPr>
          <w:rFonts w:ascii="Times New Roman" w:hAnsi="Times New Roman" w:cs="Times New Roman"/>
          <w:b/>
          <w:sz w:val="28"/>
        </w:rPr>
        <w:lastRenderedPageBreak/>
        <w:t>Аннотация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работе собраны сведения о народах и народностях, проживающих на территории Красноярского края, и</w:t>
      </w:r>
      <w:r w:rsidRPr="00D60DD4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D60DD4">
        <w:rPr>
          <w:rFonts w:ascii="Times New Roman" w:hAnsi="Times New Roman" w:cs="Times New Roman"/>
          <w:sz w:val="28"/>
          <w:szCs w:val="28"/>
        </w:rPr>
        <w:t xml:space="preserve">  традиции коренных народов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DD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уклада семьи, рассмотрены традиции воспитания детей в семьях некоторых народов и народностей таких, как эвенки, нганасаны, долганы.</w:t>
      </w:r>
    </w:p>
    <w:p w:rsidR="00F42F01" w:rsidRDefault="00F42F01" w:rsidP="00E4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Сделаны выводы о том, что н</w:t>
      </w:r>
      <w:r w:rsidRPr="006B0D69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6B0D69">
        <w:rPr>
          <w:rFonts w:ascii="Times New Roman" w:hAnsi="Times New Roman" w:cs="Times New Roman"/>
          <w:sz w:val="28"/>
          <w:szCs w:val="28"/>
        </w:rPr>
        <w:t xml:space="preserve">проживает </w:t>
      </w:r>
      <w:r>
        <w:rPr>
          <w:rFonts w:ascii="Times New Roman" w:hAnsi="Times New Roman" w:cs="Times New Roman"/>
          <w:sz w:val="28"/>
          <w:szCs w:val="28"/>
        </w:rPr>
        <w:t>большое</w:t>
      </w:r>
      <w:r w:rsidRPr="006B0D69">
        <w:rPr>
          <w:rFonts w:ascii="Times New Roman" w:hAnsi="Times New Roman" w:cs="Times New Roman"/>
          <w:sz w:val="28"/>
          <w:szCs w:val="28"/>
        </w:rPr>
        <w:t xml:space="preserve"> количество всевозможных народностей, каждая из которых имеет свою культуру, традиции, религию и взгляды на жизнь.</w:t>
      </w:r>
      <w:r w:rsidRPr="004B4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это влияет на</w:t>
      </w:r>
      <w:r w:rsidRPr="006B0D6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0D69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6B0D69">
        <w:rPr>
          <w:rFonts w:ascii="Times New Roman" w:hAnsi="Times New Roman" w:cs="Times New Roman"/>
          <w:sz w:val="28"/>
          <w:szCs w:val="28"/>
        </w:rPr>
        <w:t>основными видами воспитания являются семейное, трудовое, физическое, умственное и нравственно-эстетическое.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01" w:rsidRDefault="00F42F01" w:rsidP="00E4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анализ информации, сравнение и сопоставление, обобщение материала.</w:t>
      </w: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Default="00F42F01" w:rsidP="000711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42F01" w:rsidRPr="00D94D92" w:rsidRDefault="00F42F01" w:rsidP="00D94D92">
      <w:pPr>
        <w:pStyle w:val="a7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9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7112B" w:rsidRPr="00F42F01" w:rsidRDefault="0007112B" w:rsidP="0007112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12B">
        <w:rPr>
          <w:rStyle w:val="aa"/>
          <w:i w:val="0"/>
          <w:sz w:val="28"/>
          <w:szCs w:val="28"/>
        </w:rPr>
        <w:t>Семья для ребенка</w:t>
      </w:r>
      <w:r w:rsidRPr="00F42F01">
        <w:rPr>
          <w:sz w:val="28"/>
          <w:szCs w:val="28"/>
        </w:rPr>
        <w:t> – это место рождения и основная среда обитания. В семье у него близкие люди, которые понимают его и принимают таким, каков он есть, – здоровый или больной, добрый или не очень, покладистый или дерзкий – там он свой!</w:t>
      </w:r>
      <w:r>
        <w:rPr>
          <w:sz w:val="28"/>
          <w:szCs w:val="28"/>
        </w:rPr>
        <w:t xml:space="preserve"> </w:t>
      </w:r>
      <w:r w:rsidRPr="00F42F01">
        <w:rPr>
          <w:sz w:val="28"/>
          <w:szCs w:val="28"/>
        </w:rPr>
        <w:t>Семья - ведущий фактор развития личности ребенка, от которого во многом зависит дальнейшая его судьба.</w:t>
      </w:r>
      <w:r>
        <w:rPr>
          <w:sz w:val="28"/>
          <w:szCs w:val="28"/>
        </w:rPr>
        <w:t xml:space="preserve"> </w:t>
      </w:r>
    </w:p>
    <w:p w:rsidR="00F42F01" w:rsidRPr="00F42F01" w:rsidRDefault="00F42F01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Тема работы актуальна в наши дни, так как семья – это основа развития и становления личности человека, от которой во многом зависит его судьба. Семья является той средой, в которой происходит первичная социализация ребенка, в ней формируются у ребенка такие качества, как любовь и привязанность к родному дому, семейным традициям и обычаям. Семейные ценности имеют первостепенное значение для воспитания и становления ребенка как личности.</w:t>
      </w:r>
    </w:p>
    <w:p w:rsidR="0007112B" w:rsidRPr="00F42F01" w:rsidRDefault="0007112B" w:rsidP="0007112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>Первое, что характеризует семью как фактор воспитания, - это ее воспитательная среда, в которой организуется жизнь и деятельность ребенка.  Уже с младенческого возраста он развивается как существо социальное, для которого среда является не только условием, но и источником развития. Взаимодействие ребенка со средой, и прежде всего с социальной средой, усвоение им «созданной человечеством культурой» [1] играет первостепенную роль в его психическом развитии, становлении его личности.</w:t>
      </w:r>
    </w:p>
    <w:p w:rsidR="0007112B" w:rsidRPr="00F42F01" w:rsidRDefault="0007112B" w:rsidP="0007112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>Но, к сожалению, происходящие существенные изменения, произошедшие за последние годы, и новые проблемы, связанные с воспитанием детей, обусловили переосмысление организации работы учителя с родителями. Известно, что семья – ячейка общества, хранительница национальных ценностей. Каждый человек придерживается своей личной шкалы ценностей, характерной только ему. В связи с чем, приоритетной стала задача воспитания у ребенка любви и привязанности к родному дому, семье, семейным традициям и обычаям.</w:t>
      </w:r>
    </w:p>
    <w:p w:rsidR="001F5E96" w:rsidRPr="00F42F01" w:rsidRDefault="001F5E9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7112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7112B" w:rsidRPr="00F42F01">
        <w:rPr>
          <w:rFonts w:ascii="Times New Roman" w:hAnsi="Times New Roman" w:cs="Times New Roman"/>
          <w:sz w:val="28"/>
          <w:szCs w:val="28"/>
        </w:rPr>
        <w:t xml:space="preserve">в семьях малых коренных народов Красноярского края </w:t>
      </w:r>
      <w:r w:rsidR="002C2F5D" w:rsidRPr="00F42F01">
        <w:rPr>
          <w:rFonts w:ascii="Times New Roman" w:hAnsi="Times New Roman" w:cs="Times New Roman"/>
          <w:sz w:val="28"/>
          <w:szCs w:val="28"/>
        </w:rPr>
        <w:t>семейны</w:t>
      </w:r>
      <w:r w:rsidR="0007112B">
        <w:rPr>
          <w:rFonts w:ascii="Times New Roman" w:hAnsi="Times New Roman" w:cs="Times New Roman"/>
          <w:sz w:val="28"/>
          <w:szCs w:val="28"/>
        </w:rPr>
        <w:t>х</w:t>
      </w:r>
      <w:r w:rsidR="002C2F5D" w:rsidRPr="00F42F01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07112B">
        <w:rPr>
          <w:rFonts w:ascii="Times New Roman" w:hAnsi="Times New Roman" w:cs="Times New Roman"/>
          <w:sz w:val="28"/>
          <w:szCs w:val="28"/>
        </w:rPr>
        <w:t>ей</w:t>
      </w:r>
      <w:r w:rsidRPr="00F42F01">
        <w:rPr>
          <w:rFonts w:ascii="Times New Roman" w:hAnsi="Times New Roman" w:cs="Times New Roman"/>
          <w:sz w:val="28"/>
          <w:szCs w:val="28"/>
        </w:rPr>
        <w:t>.</w:t>
      </w:r>
    </w:p>
    <w:p w:rsidR="0007112B" w:rsidRPr="00F42F01" w:rsidRDefault="0007112B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Задачи:</w:t>
      </w:r>
    </w:p>
    <w:p w:rsidR="0007112B" w:rsidRPr="00F42F01" w:rsidRDefault="0007112B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42F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Собрать информацию о </w:t>
      </w:r>
      <w:r w:rsidRPr="00F42F01">
        <w:rPr>
          <w:rFonts w:ascii="Times New Roman" w:hAnsi="Times New Roman" w:cs="Times New Roman"/>
          <w:sz w:val="28"/>
          <w:szCs w:val="28"/>
        </w:rPr>
        <w:t>коренны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42F01"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</w:rPr>
        <w:t xml:space="preserve">ах, </w:t>
      </w:r>
      <w:r w:rsidRPr="00F42F01">
        <w:rPr>
          <w:rFonts w:ascii="Times New Roman" w:hAnsi="Times New Roman" w:cs="Times New Roman"/>
          <w:sz w:val="28"/>
          <w:szCs w:val="28"/>
        </w:rPr>
        <w:t xml:space="preserve"> проживаю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F42F01"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края.</w:t>
      </w:r>
    </w:p>
    <w:p w:rsidR="0007112B" w:rsidRPr="00F42F01" w:rsidRDefault="0007112B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2.</w:t>
      </w:r>
      <w:r w:rsidRPr="00F42F01">
        <w:rPr>
          <w:rFonts w:ascii="Times New Roman" w:hAnsi="Times New Roman" w:cs="Times New Roman"/>
          <w:sz w:val="28"/>
          <w:szCs w:val="28"/>
        </w:rPr>
        <w:tab/>
        <w:t xml:space="preserve">Изучить  традиции коренных народов Красноярского края, особенности уклада семьи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2F01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42F01">
        <w:rPr>
          <w:rFonts w:ascii="Times New Roman" w:hAnsi="Times New Roman" w:cs="Times New Roman"/>
          <w:sz w:val="28"/>
          <w:szCs w:val="28"/>
        </w:rPr>
        <w:t>.</w:t>
      </w:r>
    </w:p>
    <w:p w:rsidR="0007112B" w:rsidRPr="00F42F01" w:rsidRDefault="0007112B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F01">
        <w:rPr>
          <w:rFonts w:ascii="Times New Roman" w:hAnsi="Times New Roman" w:cs="Times New Roman"/>
          <w:sz w:val="28"/>
          <w:szCs w:val="28"/>
        </w:rPr>
        <w:t>.</w:t>
      </w:r>
      <w:r w:rsidRPr="00F42F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Сделать выводы об особенностях воспитания детей в семьях коренных народов </w:t>
      </w:r>
      <w:r w:rsidRPr="00F42F01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E83A31" w:rsidRPr="00F42F01" w:rsidRDefault="00837604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Объект</w:t>
      </w:r>
      <w:r w:rsidR="00E83A31" w:rsidRPr="00F42F01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F42F01">
        <w:rPr>
          <w:rFonts w:ascii="Times New Roman" w:hAnsi="Times New Roman" w:cs="Times New Roman"/>
          <w:sz w:val="28"/>
          <w:szCs w:val="28"/>
        </w:rPr>
        <w:t>: семья.</w:t>
      </w:r>
      <w:r w:rsidR="002C2F5D" w:rsidRPr="00F42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604" w:rsidRPr="00F42F01" w:rsidRDefault="002C2F5D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Предмет</w:t>
      </w:r>
      <w:r w:rsidR="00E83A31" w:rsidRPr="00F42F01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F42F01">
        <w:rPr>
          <w:rFonts w:ascii="Times New Roman" w:hAnsi="Times New Roman" w:cs="Times New Roman"/>
          <w:sz w:val="28"/>
          <w:szCs w:val="28"/>
        </w:rPr>
        <w:t>: дети</w:t>
      </w:r>
      <w:r w:rsidR="0007112B">
        <w:rPr>
          <w:rFonts w:ascii="Times New Roman" w:hAnsi="Times New Roman" w:cs="Times New Roman"/>
          <w:sz w:val="28"/>
          <w:szCs w:val="28"/>
        </w:rPr>
        <w:t>.</w:t>
      </w:r>
    </w:p>
    <w:p w:rsidR="00E40C83" w:rsidRDefault="00E40C83" w:rsidP="00E4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анализ информации, сравнение и сопоставление, обобщение материала.</w:t>
      </w:r>
    </w:p>
    <w:p w:rsidR="002C2F5D" w:rsidRPr="00F42F01" w:rsidRDefault="002C2F5D" w:rsidP="0007112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56FEA" w:rsidRPr="00F42F01" w:rsidRDefault="00B56FEA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FEA" w:rsidRPr="00F42F01" w:rsidRDefault="00B56FEA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A31" w:rsidRPr="00F42F01" w:rsidRDefault="00E83A3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A31" w:rsidRDefault="00E83A3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3" w:rsidRPr="00F42F01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FEA" w:rsidRPr="00F42F01" w:rsidRDefault="00B56FEA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FEA" w:rsidRPr="00F42F01" w:rsidRDefault="00D94D92" w:rsidP="00E40C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="00E40C83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B56FEA" w:rsidRPr="00F42F01">
        <w:rPr>
          <w:rFonts w:ascii="Times New Roman" w:hAnsi="Times New Roman" w:cs="Times New Roman"/>
          <w:b/>
          <w:sz w:val="28"/>
          <w:szCs w:val="28"/>
        </w:rPr>
        <w:t>.</w:t>
      </w:r>
    </w:p>
    <w:p w:rsidR="001F5E96" w:rsidRPr="00F42F01" w:rsidRDefault="001F5E9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 xml:space="preserve">Россия – удивительная страна! Где еще на столь огромной территории проживает такое количество всевозможных народностей, каждая из которых имеет свою культуру, традиции, религию и взгляды на жизнь? Особенно интересная демографическая ситуация складывается в Сибирском Федеральном округе РФ. Именно на этих территориях проживают народы Красноярского края, среди которых есть не только русские, украинцы, белорусы, но и чуваши, долганы, эвенки и многие другие. </w:t>
      </w:r>
    </w:p>
    <w:p w:rsidR="001F5E96" w:rsidRPr="00F42F01" w:rsidRDefault="00D94D92" w:rsidP="00E40C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B56FEA" w:rsidRPr="00F42F01">
        <w:rPr>
          <w:rFonts w:ascii="Times New Roman" w:hAnsi="Times New Roman" w:cs="Times New Roman"/>
          <w:b/>
          <w:sz w:val="28"/>
          <w:szCs w:val="28"/>
        </w:rPr>
        <w:t>Коренные народы Красноярского края и их с</w:t>
      </w:r>
      <w:r w:rsidR="001F5E96" w:rsidRPr="00F42F01">
        <w:rPr>
          <w:rFonts w:ascii="Times New Roman" w:hAnsi="Times New Roman" w:cs="Times New Roman"/>
          <w:b/>
          <w:sz w:val="28"/>
          <w:szCs w:val="28"/>
        </w:rPr>
        <w:t>татистика</w:t>
      </w:r>
    </w:p>
    <w:p w:rsidR="00B56FEA" w:rsidRPr="00F42F01" w:rsidRDefault="001F5E9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Во времена СССР власти предпринимали различные действия, направленные на масштабное н</w:t>
      </w:r>
      <w:r w:rsidR="00766136" w:rsidRPr="00F42F01">
        <w:rPr>
          <w:rFonts w:ascii="Times New Roman" w:hAnsi="Times New Roman" w:cs="Times New Roman"/>
          <w:sz w:val="28"/>
          <w:szCs w:val="28"/>
        </w:rPr>
        <w:t>асильственное переселение и смещ</w:t>
      </w:r>
      <w:r w:rsidRPr="00F42F01">
        <w:rPr>
          <w:rFonts w:ascii="Times New Roman" w:hAnsi="Times New Roman" w:cs="Times New Roman"/>
          <w:sz w:val="28"/>
          <w:szCs w:val="28"/>
        </w:rPr>
        <w:t xml:space="preserve">ение народов. Все это привело к тому, что некоторые уникальные народности потеряли свою самобытность. </w:t>
      </w:r>
      <w:r w:rsidR="00B56FEA" w:rsidRPr="00F42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EA" w:rsidRPr="00F42F01" w:rsidRDefault="001F5E9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Красноярский край, увы, такая уч</w:t>
      </w:r>
      <w:r w:rsidR="00E40C83">
        <w:rPr>
          <w:rFonts w:ascii="Times New Roman" w:hAnsi="Times New Roman" w:cs="Times New Roman"/>
          <w:sz w:val="28"/>
          <w:szCs w:val="28"/>
        </w:rPr>
        <w:t>асть не обошла стороной. Однако по данным переписи населения</w:t>
      </w:r>
      <w:r w:rsidRPr="00F42F01">
        <w:rPr>
          <w:rFonts w:ascii="Times New Roman" w:hAnsi="Times New Roman" w:cs="Times New Roman"/>
          <w:sz w:val="28"/>
          <w:szCs w:val="28"/>
        </w:rPr>
        <w:t xml:space="preserve"> наиболее многочисленные народы Красноярского края все же существуют</w:t>
      </w:r>
      <w:r w:rsidR="00B56FEA" w:rsidRPr="00F42F01">
        <w:rPr>
          <w:rFonts w:ascii="Times New Roman" w:hAnsi="Times New Roman" w:cs="Times New Roman"/>
          <w:sz w:val="28"/>
          <w:szCs w:val="28"/>
        </w:rPr>
        <w:t>,</w:t>
      </w:r>
      <w:r w:rsidRPr="00F42F01">
        <w:rPr>
          <w:rFonts w:ascii="Times New Roman" w:hAnsi="Times New Roman" w:cs="Times New Roman"/>
          <w:sz w:val="28"/>
          <w:szCs w:val="28"/>
        </w:rPr>
        <w:t xml:space="preserve"> по сей день. Влияние властей, а также программы правительства, направленные на сохранение и восстановление традиций местного населения, способствуют положительной динамике и дальнейшему развитию общин с уникальным наследием и традициями поколений.</w:t>
      </w:r>
      <w:r w:rsidR="00B56FEA" w:rsidRPr="00F42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96" w:rsidRPr="00F42F01" w:rsidRDefault="00E40C83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83">
        <w:rPr>
          <w:rFonts w:ascii="Times New Roman" w:hAnsi="Times New Roman" w:cs="Times New Roman"/>
          <w:sz w:val="28"/>
          <w:szCs w:val="28"/>
        </w:rPr>
        <w:t>Какие коренные народы населяют Красноярский край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B56FEA" w:rsidRPr="00F42F01">
        <w:rPr>
          <w:rFonts w:ascii="Times New Roman" w:hAnsi="Times New Roman" w:cs="Times New Roman"/>
          <w:sz w:val="28"/>
          <w:szCs w:val="28"/>
        </w:rPr>
        <w:t xml:space="preserve"> </w:t>
      </w:r>
      <w:r w:rsidR="001F5E96" w:rsidRPr="00F42F01">
        <w:rPr>
          <w:rFonts w:ascii="Times New Roman" w:hAnsi="Times New Roman" w:cs="Times New Roman"/>
          <w:sz w:val="28"/>
          <w:szCs w:val="28"/>
        </w:rPr>
        <w:t>По данны</w:t>
      </w:r>
      <w:r>
        <w:rPr>
          <w:rFonts w:ascii="Times New Roman" w:hAnsi="Times New Roman" w:cs="Times New Roman"/>
          <w:sz w:val="28"/>
          <w:szCs w:val="28"/>
        </w:rPr>
        <w:t>м последней переписи населения</w:t>
      </w:r>
      <w:r w:rsidR="001F5E96" w:rsidRPr="00F42F01">
        <w:rPr>
          <w:rFonts w:ascii="Times New Roman" w:hAnsi="Times New Roman" w:cs="Times New Roman"/>
          <w:sz w:val="28"/>
          <w:szCs w:val="28"/>
        </w:rPr>
        <w:t xml:space="preserve"> самым многочисленным народом стали долганы. Их в Красноярском </w:t>
      </w:r>
      <w:r>
        <w:rPr>
          <w:rFonts w:ascii="Times New Roman" w:hAnsi="Times New Roman" w:cs="Times New Roman"/>
          <w:sz w:val="28"/>
          <w:szCs w:val="28"/>
        </w:rPr>
        <w:t xml:space="preserve">крае 5 800 человек. Далее идут </w:t>
      </w:r>
      <w:r w:rsidR="001F5E96" w:rsidRPr="00F42F01">
        <w:rPr>
          <w:rFonts w:ascii="Times New Roman" w:hAnsi="Times New Roman" w:cs="Times New Roman"/>
          <w:sz w:val="28"/>
          <w:szCs w:val="28"/>
        </w:rPr>
        <w:t xml:space="preserve">эвенки — 4 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1F5E96" w:rsidRPr="00F42F01">
        <w:rPr>
          <w:rFonts w:ascii="Times New Roman" w:hAnsi="Times New Roman" w:cs="Times New Roman"/>
          <w:sz w:val="28"/>
          <w:szCs w:val="28"/>
        </w:rPr>
        <w:t xml:space="preserve">, ненцы — 3 633, кеты — 957, нганасаны — </w:t>
      </w:r>
      <w:r>
        <w:rPr>
          <w:rFonts w:ascii="Times New Roman" w:hAnsi="Times New Roman" w:cs="Times New Roman"/>
          <w:sz w:val="28"/>
          <w:szCs w:val="28"/>
        </w:rPr>
        <w:t xml:space="preserve">807, энцы — 221 и чулымцы — 145. </w:t>
      </w:r>
    </w:p>
    <w:p w:rsidR="00C02799" w:rsidRPr="00F42F01" w:rsidRDefault="00016239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Наиболее яркими представителями являются нганасан</w:t>
      </w:r>
      <w:r w:rsidR="00E40C83">
        <w:rPr>
          <w:rFonts w:ascii="Times New Roman" w:hAnsi="Times New Roman" w:cs="Times New Roman"/>
          <w:sz w:val="28"/>
          <w:szCs w:val="28"/>
        </w:rPr>
        <w:t>ы</w:t>
      </w:r>
      <w:r w:rsidRPr="00F42F01">
        <w:rPr>
          <w:rFonts w:ascii="Times New Roman" w:hAnsi="Times New Roman" w:cs="Times New Roman"/>
          <w:sz w:val="28"/>
          <w:szCs w:val="28"/>
        </w:rPr>
        <w:t xml:space="preserve">, долганы, ханты, энцы и эвенки. Есть еще до десятка разных национальностей, проживающих на Севере, и именно они - коренные народы Красноярского края. К сожалению, очень многое из их традиций, культурного наследия забыто. Быт маленьких этносов растворился в современном мире. В этом нет ничего удивительного, ведь жизнь в тундре очень сложная, и современные технологии во многом облегчают </w:t>
      </w:r>
      <w:r w:rsidRPr="00F42F01">
        <w:rPr>
          <w:rFonts w:ascii="Times New Roman" w:hAnsi="Times New Roman" w:cs="Times New Roman"/>
          <w:sz w:val="28"/>
          <w:szCs w:val="28"/>
        </w:rPr>
        <w:lastRenderedPageBreak/>
        <w:t xml:space="preserve">ее, но приход прогресса становится причиной вытеснения самобытной культуры, несравнимой ни с одной другой. </w:t>
      </w:r>
    </w:p>
    <w:p w:rsidR="00B56FEA" w:rsidRPr="00F42F01" w:rsidRDefault="00D94D92" w:rsidP="00E40C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56FEA" w:rsidRPr="00F42F01">
        <w:rPr>
          <w:rFonts w:ascii="Times New Roman" w:hAnsi="Times New Roman" w:cs="Times New Roman"/>
          <w:b/>
          <w:sz w:val="28"/>
          <w:szCs w:val="28"/>
        </w:rPr>
        <w:t xml:space="preserve">Традиции и особенности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воспитания детей в семьях </w:t>
      </w:r>
      <w:r w:rsidR="00B56FEA" w:rsidRPr="00F42F01">
        <w:rPr>
          <w:rFonts w:ascii="Times New Roman" w:hAnsi="Times New Roman" w:cs="Times New Roman"/>
          <w:b/>
          <w:sz w:val="28"/>
          <w:szCs w:val="28"/>
        </w:rPr>
        <w:t>малых коренных народов Красноярского края</w:t>
      </w:r>
    </w:p>
    <w:p w:rsidR="00000E15" w:rsidRPr="00F42F01" w:rsidRDefault="00050650" w:rsidP="00E40C83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F01">
        <w:rPr>
          <w:rFonts w:ascii="Times New Roman" w:hAnsi="Times New Roman" w:cs="Times New Roman"/>
          <w:i/>
          <w:sz w:val="28"/>
          <w:szCs w:val="28"/>
        </w:rPr>
        <w:t xml:space="preserve">Кто главный в семье? </w:t>
      </w:r>
    </w:p>
    <w:p w:rsidR="00050650" w:rsidRPr="00F42F01" w:rsidRDefault="00050650" w:rsidP="00E40C83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F01">
        <w:rPr>
          <w:rFonts w:ascii="Times New Roman" w:hAnsi="Times New Roman" w:cs="Times New Roman"/>
          <w:i/>
          <w:sz w:val="28"/>
          <w:szCs w:val="28"/>
        </w:rPr>
        <w:t>Мама всему голова!</w:t>
      </w:r>
    </w:p>
    <w:p w:rsidR="00B56FEA" w:rsidRPr="00F42F01" w:rsidRDefault="00050650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 xml:space="preserve">Все народы, населяющие Красноярский край, невероятно интересные, и у каждого из них есть свои характерные традиции. К наиболее многочисленным можно отнести </w:t>
      </w:r>
      <w:r w:rsidRPr="00F42F01">
        <w:rPr>
          <w:rFonts w:ascii="Times New Roman" w:hAnsi="Times New Roman" w:cs="Times New Roman"/>
          <w:b/>
          <w:sz w:val="28"/>
          <w:szCs w:val="28"/>
          <w:u w:val="single"/>
        </w:rPr>
        <w:t>долган</w:t>
      </w:r>
      <w:r w:rsidRPr="00F42F0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42F01">
        <w:rPr>
          <w:rFonts w:ascii="Times New Roman" w:hAnsi="Times New Roman" w:cs="Times New Roman"/>
          <w:sz w:val="28"/>
          <w:szCs w:val="28"/>
        </w:rPr>
        <w:t xml:space="preserve"> </w:t>
      </w:r>
      <w:r w:rsidR="00B56FEA" w:rsidRPr="00F42F01">
        <w:rPr>
          <w:rFonts w:ascii="Times New Roman" w:hAnsi="Times New Roman" w:cs="Times New Roman"/>
          <w:sz w:val="28"/>
          <w:szCs w:val="28"/>
        </w:rPr>
        <w:t xml:space="preserve">Образовался народ  из северных якутов и тунгусов, на сегодняшний день являются крупнейшим коренным народом Красноярского края. Их численность составляет порядка шести тысяч человек. </w:t>
      </w:r>
    </w:p>
    <w:p w:rsidR="00000E15" w:rsidRPr="00F42F01" w:rsidRDefault="00050650" w:rsidP="0007112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>Возможно, их высокая численность позволила сохранить</w:t>
      </w:r>
      <w:r w:rsidR="00B56FEA" w:rsidRPr="00F42F01">
        <w:rPr>
          <w:sz w:val="28"/>
          <w:szCs w:val="28"/>
        </w:rPr>
        <w:t>,</w:t>
      </w:r>
      <w:r w:rsidRPr="00F42F01">
        <w:rPr>
          <w:sz w:val="28"/>
          <w:szCs w:val="28"/>
        </w:rPr>
        <w:t xml:space="preserve"> много старинных обычаев по сей день. Конечно, многие из них носят чисто символический характер, но они не забыты и используются в семьях. Так, главой семьи принято считать самую старшую женщину в доме, хранительницу очага, кормилицу. Слово женщины – закон, его не имеет права ослушаться никто. Выбирали</w:t>
      </w:r>
      <w:r w:rsidR="00B56FEA" w:rsidRPr="00F42F01">
        <w:rPr>
          <w:sz w:val="28"/>
          <w:szCs w:val="28"/>
        </w:rPr>
        <w:t>,</w:t>
      </w:r>
      <w:r w:rsidRPr="00F42F01">
        <w:rPr>
          <w:sz w:val="28"/>
          <w:szCs w:val="28"/>
        </w:rPr>
        <w:t xml:space="preserve"> в качестве главы наиболее мудрую представительницу, видавшую всякое в жизни</w:t>
      </w:r>
      <w:r w:rsidR="00E3261B">
        <w:rPr>
          <w:sz w:val="28"/>
          <w:szCs w:val="28"/>
        </w:rPr>
        <w:t>[1]</w:t>
      </w:r>
      <w:r w:rsidRPr="00F42F01">
        <w:rPr>
          <w:sz w:val="28"/>
          <w:szCs w:val="28"/>
        </w:rPr>
        <w:t>.</w:t>
      </w:r>
      <w:r w:rsidR="000C26D3" w:rsidRPr="00F42F01">
        <w:rPr>
          <w:sz w:val="28"/>
          <w:szCs w:val="28"/>
        </w:rPr>
        <w:t xml:space="preserve"> </w:t>
      </w:r>
      <w:r w:rsidRPr="00F42F01">
        <w:rPr>
          <w:sz w:val="28"/>
          <w:szCs w:val="28"/>
        </w:rPr>
        <w:t>У народа всегда было принято делиться первой добычей. Если охотник приходил домой с добычей, то он должен был поделить ее между всеми, при этом лучшие куски давал детям и старикам, а своей семье приносил то, что останется.</w:t>
      </w:r>
      <w:r w:rsidR="000C26D3" w:rsidRPr="00F42F01">
        <w:rPr>
          <w:sz w:val="28"/>
          <w:szCs w:val="28"/>
        </w:rPr>
        <w:t xml:space="preserve"> </w:t>
      </w:r>
      <w:r w:rsidRPr="00F42F01">
        <w:rPr>
          <w:sz w:val="28"/>
          <w:szCs w:val="28"/>
        </w:rPr>
        <w:t>Всегда у народа было принято следить за экологией, они не брали много природных ресурсов. У них на это есть особые запреты.</w:t>
      </w:r>
      <w:r w:rsidR="00000E15" w:rsidRPr="00F42F01">
        <w:rPr>
          <w:sz w:val="28"/>
          <w:szCs w:val="28"/>
        </w:rPr>
        <w:t xml:space="preserve"> </w:t>
      </w:r>
      <w:r w:rsidR="00000E15" w:rsidRPr="00F42F01">
        <w:rPr>
          <w:color w:val="363636"/>
          <w:sz w:val="28"/>
          <w:szCs w:val="28"/>
        </w:rPr>
        <w:t xml:space="preserve">  </w:t>
      </w:r>
      <w:r w:rsidR="00000E15" w:rsidRPr="00F42F01">
        <w:rPr>
          <w:sz w:val="28"/>
          <w:szCs w:val="28"/>
        </w:rPr>
        <w:t>Главное место в сохранении культурных традиций народа занимает передача опыта, жизненных установок и ценностей от старшего поколения к младшему, от родителей к детям</w:t>
      </w:r>
      <w:r w:rsidR="00E3261B">
        <w:rPr>
          <w:sz w:val="28"/>
          <w:szCs w:val="28"/>
        </w:rPr>
        <w:t>[8]</w:t>
      </w:r>
      <w:r w:rsidR="00000E15" w:rsidRPr="00F42F01">
        <w:rPr>
          <w:sz w:val="28"/>
          <w:szCs w:val="28"/>
        </w:rPr>
        <w:t>.</w:t>
      </w:r>
    </w:p>
    <w:p w:rsidR="00000E15" w:rsidRPr="00F42F01" w:rsidRDefault="00000E15" w:rsidP="0007112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 xml:space="preserve">Среди народных традиций, обычаев, установок, регулирующих поведение детей, особое место занимают  устойчивые традиции культа предков, старших, родителей. Люди справедливо </w:t>
      </w:r>
      <w:r w:rsidR="00522F75">
        <w:rPr>
          <w:sz w:val="28"/>
          <w:szCs w:val="28"/>
        </w:rPr>
        <w:t>считают</w:t>
      </w:r>
      <w:r w:rsidRPr="00F42F01">
        <w:rPr>
          <w:sz w:val="28"/>
          <w:szCs w:val="28"/>
        </w:rPr>
        <w:t xml:space="preserve">, что человек, оторванный от своего народа, не впитавший его культуру, подобен дереву, которого лишили корней. </w:t>
      </w:r>
      <w:r w:rsidR="00522F75">
        <w:rPr>
          <w:sz w:val="28"/>
          <w:szCs w:val="28"/>
        </w:rPr>
        <w:t>Очень мудрым является  народное поучение: «Б</w:t>
      </w:r>
      <w:r w:rsidRPr="00F42F01">
        <w:rPr>
          <w:sz w:val="28"/>
          <w:szCs w:val="28"/>
        </w:rPr>
        <w:t xml:space="preserve">ез любви к старым людям нет </w:t>
      </w:r>
      <w:r w:rsidRPr="00F42F01">
        <w:rPr>
          <w:sz w:val="28"/>
          <w:szCs w:val="28"/>
        </w:rPr>
        <w:lastRenderedPageBreak/>
        <w:t>любви и к детям»</w:t>
      </w:r>
      <w:r w:rsidR="00E3261B">
        <w:rPr>
          <w:sz w:val="28"/>
          <w:szCs w:val="28"/>
        </w:rPr>
        <w:t>[8]</w:t>
      </w:r>
      <w:r w:rsidRPr="00F42F01">
        <w:rPr>
          <w:sz w:val="28"/>
          <w:szCs w:val="28"/>
        </w:rPr>
        <w:t>. Чем теснее преемственность поколений, тем лучше для воспитания молодых, для жизни старших и престарелых.</w:t>
      </w:r>
    </w:p>
    <w:p w:rsidR="00000E15" w:rsidRPr="00F42F01" w:rsidRDefault="00000E15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>Долганы считают универсальным средством воспитания и физического развития детей игры, так как игры развивают детей не только физически, но и умственно, нравственно и эстетически. Большинство родителей считают игру не как простую забаву, а как оздоровительное и воспитательное мероприятие, поощряют детей любого возраста. Для детей среднего и старшего возрастов большое значение имели и имеют подвижные игры и спортивные состязания по национальным видам спорта</w:t>
      </w:r>
      <w:r w:rsidR="00E3261B">
        <w:rPr>
          <w:rFonts w:ascii="Times New Roman" w:hAnsi="Times New Roman" w:cs="Times New Roman"/>
          <w:sz w:val="28"/>
          <w:szCs w:val="28"/>
        </w:rPr>
        <w:t>[7]</w:t>
      </w:r>
      <w:r w:rsidRPr="00F42F01">
        <w:rPr>
          <w:rFonts w:ascii="Times New Roman" w:hAnsi="Times New Roman" w:cs="Times New Roman"/>
          <w:sz w:val="28"/>
          <w:szCs w:val="28"/>
        </w:rPr>
        <w:t>.</w:t>
      </w:r>
    </w:p>
    <w:p w:rsidR="00000E15" w:rsidRPr="00F42F01" w:rsidRDefault="00000E15" w:rsidP="0007112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 xml:space="preserve">В физическом развитии большое значение имеют национальные танцы, акробатические и театрализованные игры, которые </w:t>
      </w:r>
      <w:r w:rsidR="00522F75">
        <w:rPr>
          <w:sz w:val="28"/>
          <w:szCs w:val="28"/>
        </w:rPr>
        <w:t>культивируются</w:t>
      </w:r>
      <w:r w:rsidRPr="00F42F01">
        <w:rPr>
          <w:sz w:val="28"/>
          <w:szCs w:val="28"/>
        </w:rPr>
        <w:t xml:space="preserve"> у народов Севера.  </w:t>
      </w:r>
      <w:r w:rsidR="00522F75">
        <w:rPr>
          <w:sz w:val="28"/>
          <w:szCs w:val="28"/>
        </w:rPr>
        <w:t>Например, р</w:t>
      </w:r>
      <w:r w:rsidRPr="00F42F01">
        <w:rPr>
          <w:sz w:val="28"/>
          <w:szCs w:val="28"/>
        </w:rPr>
        <w:t xml:space="preserve">уководство Анабарского улуса </w:t>
      </w:r>
      <w:r w:rsidR="00522F75">
        <w:rPr>
          <w:sz w:val="28"/>
          <w:szCs w:val="28"/>
        </w:rPr>
        <w:t xml:space="preserve"> </w:t>
      </w:r>
      <w:r w:rsidRPr="00F42F01">
        <w:rPr>
          <w:sz w:val="28"/>
          <w:szCs w:val="28"/>
        </w:rPr>
        <w:t>по- настоящему  заботится  о развитии культуры, творческих талантов.</w:t>
      </w:r>
      <w:r w:rsidRPr="00F42F01">
        <w:rPr>
          <w:color w:val="363636"/>
          <w:sz w:val="28"/>
          <w:szCs w:val="28"/>
        </w:rPr>
        <w:t xml:space="preserve"> </w:t>
      </w:r>
      <w:r w:rsidRPr="00F42F01">
        <w:rPr>
          <w:sz w:val="28"/>
          <w:szCs w:val="28"/>
        </w:rPr>
        <w:t>Все народы  заслуженно  возвеличивают женщину – мать,   создают культ матери. Подчеркивая роль матери в воспитании детей, народ сложил меткую пословицу:</w:t>
      </w:r>
      <w:r w:rsidR="00522F75">
        <w:rPr>
          <w:sz w:val="28"/>
          <w:szCs w:val="28"/>
        </w:rPr>
        <w:t xml:space="preserve"> </w:t>
      </w:r>
      <w:r w:rsidRPr="00F42F01">
        <w:rPr>
          <w:sz w:val="28"/>
          <w:szCs w:val="28"/>
        </w:rPr>
        <w:t xml:space="preserve">«Отец умрет- одна сирота, мать умрет- две сироты». Уважительное отношение к матери сохранилось и в наше время. </w:t>
      </w:r>
      <w:r w:rsidR="00522F75">
        <w:rPr>
          <w:sz w:val="28"/>
          <w:szCs w:val="28"/>
        </w:rPr>
        <w:t>Д</w:t>
      </w:r>
      <w:r w:rsidR="00522F75" w:rsidRPr="00F42F01">
        <w:rPr>
          <w:sz w:val="28"/>
          <w:szCs w:val="28"/>
        </w:rPr>
        <w:t>олганские семь</w:t>
      </w:r>
      <w:r w:rsidR="00522F75">
        <w:rPr>
          <w:sz w:val="28"/>
          <w:szCs w:val="28"/>
        </w:rPr>
        <w:t>и</w:t>
      </w:r>
      <w:r w:rsidR="00522F75" w:rsidRPr="00F42F01">
        <w:rPr>
          <w:sz w:val="28"/>
          <w:szCs w:val="28"/>
        </w:rPr>
        <w:t xml:space="preserve"> отличаются многодетностью</w:t>
      </w:r>
      <w:r w:rsidR="00522F75">
        <w:rPr>
          <w:sz w:val="28"/>
          <w:szCs w:val="28"/>
        </w:rPr>
        <w:t xml:space="preserve">, поэтому </w:t>
      </w:r>
      <w:r w:rsidR="00522F75" w:rsidRPr="00F42F01">
        <w:rPr>
          <w:sz w:val="28"/>
          <w:szCs w:val="28"/>
        </w:rPr>
        <w:t>в улусе</w:t>
      </w:r>
      <w:r w:rsidR="00522F75">
        <w:rPr>
          <w:sz w:val="28"/>
          <w:szCs w:val="28"/>
        </w:rPr>
        <w:t xml:space="preserve"> ш</w:t>
      </w:r>
      <w:r w:rsidRPr="00F42F01">
        <w:rPr>
          <w:sz w:val="28"/>
          <w:szCs w:val="28"/>
        </w:rPr>
        <w:t>ироко отмечают День Матери. В многодетной семье каждый ребенок привыкает к самостоятельному труду, дисциплине, взаимопомощи. В такой семье не проявляется неразумная опека детей, и они меньше заласканы и избалованы</w:t>
      </w:r>
      <w:r w:rsidR="00E3261B">
        <w:rPr>
          <w:sz w:val="28"/>
          <w:szCs w:val="28"/>
        </w:rPr>
        <w:t>[1]</w:t>
      </w:r>
      <w:r w:rsidRPr="00F42F01">
        <w:rPr>
          <w:sz w:val="28"/>
          <w:szCs w:val="28"/>
        </w:rPr>
        <w:t>. Специфические особенности воспитания детей в семье в условиях Крайнего Севера своими истоками уходят к жизненным традициям  и обычаям, связанными с продолжением рода и активным участием в трудовой деятельности. У местного населения ценности и приоритеты сохранились до наших дней: о</w:t>
      </w:r>
      <w:r w:rsidR="00522F75">
        <w:rPr>
          <w:sz w:val="28"/>
          <w:szCs w:val="28"/>
        </w:rPr>
        <w:t>тветственность и взаимопомощь (</w:t>
      </w:r>
      <w:r w:rsidRPr="00F42F01">
        <w:rPr>
          <w:sz w:val="28"/>
          <w:szCs w:val="28"/>
        </w:rPr>
        <w:t>особенно между родственниками); моральные требования, предъявляемые к детям, подкрепляются конкретными примерами поведения взрослых; в практическом обучении детей особая роль принадлежит наглядному примеру взрослых</w:t>
      </w:r>
      <w:r w:rsidR="00522F75">
        <w:rPr>
          <w:sz w:val="28"/>
          <w:szCs w:val="28"/>
        </w:rPr>
        <w:t>:</w:t>
      </w:r>
      <w:r w:rsidRPr="00F42F01">
        <w:rPr>
          <w:sz w:val="28"/>
          <w:szCs w:val="28"/>
        </w:rPr>
        <w:t xml:space="preserve"> немногословность и сдержанность в речах, осмотрительность и осторожность в делах; доброта к окружающим, бережное  отношение к родному краю, тундре, стремление сохранить ее для будущего поколения</w:t>
      </w:r>
      <w:r w:rsidR="00E3261B">
        <w:rPr>
          <w:sz w:val="28"/>
          <w:szCs w:val="28"/>
        </w:rPr>
        <w:t>[2]</w:t>
      </w:r>
      <w:r w:rsidRPr="00F42F01">
        <w:rPr>
          <w:sz w:val="28"/>
          <w:szCs w:val="28"/>
        </w:rPr>
        <w:t>.</w:t>
      </w:r>
    </w:p>
    <w:p w:rsidR="00C81C37" w:rsidRPr="00F42F01" w:rsidRDefault="00000E15" w:rsidP="006211C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lastRenderedPageBreak/>
        <w:t xml:space="preserve"> </w:t>
      </w:r>
      <w:r w:rsidR="00522F75" w:rsidRPr="009360B1">
        <w:rPr>
          <w:b/>
          <w:sz w:val="28"/>
          <w:szCs w:val="28"/>
          <w:u w:val="single"/>
        </w:rPr>
        <w:t>Нганасаны</w:t>
      </w:r>
      <w:r w:rsidR="00522F75">
        <w:rPr>
          <w:sz w:val="28"/>
          <w:szCs w:val="28"/>
        </w:rPr>
        <w:t>, т</w:t>
      </w:r>
      <w:r w:rsidR="00050650" w:rsidRPr="00F42F01">
        <w:rPr>
          <w:sz w:val="28"/>
          <w:szCs w:val="28"/>
        </w:rPr>
        <w:t>ак же как и долганы, живут на Таймыре, в северной и центральной части. Этот народ можно считать очень маленьким</w:t>
      </w:r>
      <w:r w:rsidR="006211C4">
        <w:rPr>
          <w:sz w:val="28"/>
          <w:szCs w:val="28"/>
        </w:rPr>
        <w:t>:</w:t>
      </w:r>
      <w:r w:rsidR="00050650" w:rsidRPr="00F42F01">
        <w:rPr>
          <w:sz w:val="28"/>
          <w:szCs w:val="28"/>
        </w:rPr>
        <w:t xml:space="preserve"> их </w:t>
      </w:r>
      <w:r w:rsidR="00522F75">
        <w:rPr>
          <w:sz w:val="28"/>
          <w:szCs w:val="28"/>
        </w:rPr>
        <w:t>около</w:t>
      </w:r>
      <w:r w:rsidR="00050650" w:rsidRPr="00F42F01">
        <w:rPr>
          <w:sz w:val="28"/>
          <w:szCs w:val="28"/>
        </w:rPr>
        <w:t xml:space="preserve"> 8</w:t>
      </w:r>
      <w:r w:rsidR="00522F75">
        <w:rPr>
          <w:sz w:val="28"/>
          <w:szCs w:val="28"/>
        </w:rPr>
        <w:t>0</w:t>
      </w:r>
      <w:r w:rsidR="00050650" w:rsidRPr="00F42F01">
        <w:rPr>
          <w:sz w:val="28"/>
          <w:szCs w:val="28"/>
        </w:rPr>
        <w:t>0 человек. Нганасаны считаются самым северным народом в Красноярском крае.</w:t>
      </w:r>
      <w:r w:rsidRPr="00F42F01">
        <w:rPr>
          <w:color w:val="646464"/>
          <w:sz w:val="28"/>
          <w:szCs w:val="28"/>
        </w:rPr>
        <w:t xml:space="preserve"> </w:t>
      </w:r>
      <w:r w:rsidRPr="00F42F01">
        <w:rPr>
          <w:sz w:val="28"/>
          <w:szCs w:val="28"/>
        </w:rPr>
        <w:t>Авамские нганасаны делились на пять родов, вадеевские - на шесть. Руководителями рода были старейшины, которых позже выбирали в «князцы». Они представляли свой род перед русской администрацией, собирали ясак, занимались разбором конфликтов. У родов существовал обычай взаимопомощи. Например, нетрудоспособных членов обедневшей семьи принимали на иждивение зажиточные хозяйства.</w:t>
      </w:r>
      <w:r w:rsidR="00C81C37" w:rsidRPr="00F42F01">
        <w:rPr>
          <w:sz w:val="28"/>
          <w:szCs w:val="28"/>
        </w:rPr>
        <w:t xml:space="preserve"> Ребенка обмывала бабка водой изо рта и окуривала для «очищения» собачьей шерстью. Через три дня после рождения окуривали и чум. Младенца катали по полу, чтобы привыкал к стуже. Роженица в течение трех дней носила ребенка за пазухой. Затем его клали в деревянную люльку. Детей очень сильно любили.</w:t>
      </w:r>
      <w:r w:rsidR="006211C4">
        <w:rPr>
          <w:sz w:val="28"/>
          <w:szCs w:val="28"/>
        </w:rPr>
        <w:t xml:space="preserve"> </w:t>
      </w:r>
      <w:r w:rsidR="00C81C37" w:rsidRPr="00F42F01">
        <w:rPr>
          <w:sz w:val="28"/>
          <w:szCs w:val="28"/>
        </w:rPr>
        <w:t xml:space="preserve">Если ребенок был похож на какого-нибудь погибшего родственника, то считалось, что в него переселился дух этого родственника, т.е. </w:t>
      </w:r>
      <w:r w:rsidR="006211C4">
        <w:rPr>
          <w:sz w:val="28"/>
          <w:szCs w:val="28"/>
        </w:rPr>
        <w:t xml:space="preserve">произошла </w:t>
      </w:r>
      <w:r w:rsidR="00C81C37" w:rsidRPr="00F42F01">
        <w:rPr>
          <w:sz w:val="28"/>
          <w:szCs w:val="28"/>
        </w:rPr>
        <w:t>«реинкарнация».</w:t>
      </w:r>
      <w:r w:rsidR="006211C4">
        <w:rPr>
          <w:sz w:val="28"/>
          <w:szCs w:val="28"/>
        </w:rPr>
        <w:t xml:space="preserve"> </w:t>
      </w:r>
      <w:r w:rsidR="00C81C37" w:rsidRPr="00F42F01">
        <w:rPr>
          <w:sz w:val="28"/>
          <w:szCs w:val="28"/>
        </w:rPr>
        <w:t>Дети ели еду взрослых, но до трех лет основной пищей являлось молоко. Для кормления была особая молочная мать.</w:t>
      </w:r>
    </w:p>
    <w:p w:rsidR="00C81C37" w:rsidRPr="00F42F01" w:rsidRDefault="00C81C37" w:rsidP="0007112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 xml:space="preserve">С малых лет детей приучали к работе и </w:t>
      </w:r>
      <w:r w:rsidR="006211C4">
        <w:rPr>
          <w:sz w:val="28"/>
          <w:szCs w:val="28"/>
        </w:rPr>
        <w:t xml:space="preserve">воспитывали </w:t>
      </w:r>
      <w:r w:rsidRPr="00F42F01">
        <w:rPr>
          <w:sz w:val="28"/>
          <w:szCs w:val="28"/>
        </w:rPr>
        <w:t>трудолюби</w:t>
      </w:r>
      <w:r w:rsidR="006211C4">
        <w:rPr>
          <w:sz w:val="28"/>
          <w:szCs w:val="28"/>
        </w:rPr>
        <w:t xml:space="preserve">е. Малыши ловко орудовали </w:t>
      </w:r>
      <w:r w:rsidRPr="00F42F01">
        <w:rPr>
          <w:sz w:val="28"/>
          <w:szCs w:val="28"/>
        </w:rPr>
        <w:t xml:space="preserve">ножами при выделке игрушек. Подростки, обучаясь оленеводству, возились с телятами, надевая на них наголовники, и, держа в одной руке поводок, а в другой хорей, дергали телят за поводок и, ударяя хореем, приучали к езде. Копье </w:t>
      </w:r>
      <w:r w:rsidRPr="006211C4">
        <w:rPr>
          <w:sz w:val="28"/>
          <w:szCs w:val="28"/>
        </w:rPr>
        <w:t>(</w:t>
      </w:r>
      <w:r w:rsidRPr="006211C4">
        <w:rPr>
          <w:iCs/>
          <w:sz w:val="28"/>
          <w:szCs w:val="28"/>
        </w:rPr>
        <w:t>фонк</w:t>
      </w:r>
      <w:r w:rsidR="006211C4">
        <w:rPr>
          <w:iCs/>
          <w:sz w:val="28"/>
          <w:szCs w:val="28"/>
        </w:rPr>
        <w:t>у</w:t>
      </w:r>
      <w:r w:rsidRPr="006211C4">
        <w:rPr>
          <w:sz w:val="28"/>
          <w:szCs w:val="28"/>
        </w:rPr>
        <w:t>)</w:t>
      </w:r>
      <w:r w:rsidRPr="00F42F01">
        <w:rPr>
          <w:sz w:val="28"/>
          <w:szCs w:val="28"/>
        </w:rPr>
        <w:t xml:space="preserve"> делали мальчику в пятилетнем возрасте. Детские копья были легкими, наконечники - маленькими. Каждый нганасан с детского возраста получал </w:t>
      </w:r>
      <w:r w:rsidRPr="006211C4">
        <w:rPr>
          <w:sz w:val="28"/>
          <w:szCs w:val="28"/>
        </w:rPr>
        <w:t>нож (</w:t>
      </w:r>
      <w:r w:rsidRPr="006211C4">
        <w:rPr>
          <w:iCs/>
          <w:sz w:val="28"/>
          <w:szCs w:val="28"/>
        </w:rPr>
        <w:t>кюма</w:t>
      </w:r>
      <w:r w:rsidRPr="006211C4">
        <w:rPr>
          <w:sz w:val="28"/>
          <w:szCs w:val="28"/>
        </w:rPr>
        <w:t>)</w:t>
      </w:r>
      <w:r w:rsidR="00E3261B">
        <w:rPr>
          <w:sz w:val="28"/>
          <w:szCs w:val="28"/>
        </w:rPr>
        <w:t>[6]</w:t>
      </w:r>
      <w:r w:rsidRPr="006211C4">
        <w:rPr>
          <w:sz w:val="28"/>
          <w:szCs w:val="28"/>
        </w:rPr>
        <w:t>.</w:t>
      </w:r>
    </w:p>
    <w:p w:rsidR="00C81C37" w:rsidRPr="00F42F01" w:rsidRDefault="00C81C37" w:rsidP="0007112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>Девочки учились вырезать узоры (мули) для одежды с 6-7 лет. Обычно матери давали девочкам кусочки кожи и маленькие ножи, которыми те и вырезали узоры на глаз без разметки. К 16-17 годам девушки уже были мастерицами</w:t>
      </w:r>
      <w:r w:rsidR="00E3261B">
        <w:rPr>
          <w:sz w:val="28"/>
          <w:szCs w:val="28"/>
        </w:rPr>
        <w:t>[6]</w:t>
      </w:r>
      <w:r w:rsidRPr="00F42F01">
        <w:rPr>
          <w:sz w:val="28"/>
          <w:szCs w:val="28"/>
        </w:rPr>
        <w:t>.</w:t>
      </w:r>
    </w:p>
    <w:p w:rsidR="00C81C37" w:rsidRPr="00F42F01" w:rsidRDefault="00C81C37" w:rsidP="0007112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>Родители, любя детей, требовали, однако, беспрекословного подчинения. Неотъемлемой собственностью детей, независимо от пола, были олени или вещи, подаренные родственниками или знакомыми.</w:t>
      </w:r>
    </w:p>
    <w:p w:rsidR="00C81C37" w:rsidRPr="00F42F01" w:rsidRDefault="00C81C37" w:rsidP="0007112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lastRenderedPageBreak/>
        <w:t>Нганасаны не спешили с именами. До 3-4 лет ребенок назывался «люлечным». Значение имен часто было связано с каким-то событием или с отличительным признаком новорожденного, в связи с обстоятельствами рождения, в пожелании чего-либо. Собственные имена были весьма разнообразны. Они, как правило, переводились по нормам нганасанского языка и, з</w:t>
      </w:r>
      <w:r w:rsidR="006211C4">
        <w:rPr>
          <w:sz w:val="28"/>
          <w:szCs w:val="28"/>
        </w:rPr>
        <w:t>а редким исключением, не делились</w:t>
      </w:r>
      <w:r w:rsidRPr="00F42F01">
        <w:rPr>
          <w:sz w:val="28"/>
          <w:szCs w:val="28"/>
        </w:rPr>
        <w:t xml:space="preserve"> на мужские и женские. Например: Пестренький, Заплатка, Безрогий, Пуговица, Гвоздь, Глаз, Пулька, Сердце, Плакса, Парень, Женщина, Уже готовый, Зажигающий огонь, Деревяшка и т.п. В течени</w:t>
      </w:r>
      <w:r w:rsidR="006211C4">
        <w:rPr>
          <w:sz w:val="28"/>
          <w:szCs w:val="28"/>
        </w:rPr>
        <w:t>е</w:t>
      </w:r>
      <w:r w:rsidRPr="00F42F01">
        <w:rPr>
          <w:sz w:val="28"/>
          <w:szCs w:val="28"/>
        </w:rPr>
        <w:t xml:space="preserve"> жизни имя могло поменяться в связи с какими-нибудь обстоятельствами или прибавиться еще одно.</w:t>
      </w:r>
    </w:p>
    <w:p w:rsidR="00C81C37" w:rsidRPr="00F42F01" w:rsidRDefault="00C81C37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1">
        <w:rPr>
          <w:rFonts w:ascii="Times New Roman" w:hAnsi="Times New Roman" w:cs="Times New Roman"/>
          <w:b/>
          <w:sz w:val="28"/>
          <w:szCs w:val="28"/>
          <w:u w:val="single"/>
        </w:rPr>
        <w:t>Эвенки</w:t>
      </w:r>
      <w:r w:rsidRPr="00F42F01">
        <w:rPr>
          <w:rFonts w:ascii="Times New Roman" w:hAnsi="Times New Roman" w:cs="Times New Roman"/>
          <w:sz w:val="28"/>
          <w:szCs w:val="28"/>
        </w:rPr>
        <w:t xml:space="preserve"> – древний народ, представителей которого становится всё меньше, так как с развитием транспорта и свободы перемещения эта группа перестала быть практически изолированной от контактов с другими людьми. Это вызывает стремительное смешивание крови с разными генетическими группами, что неизбежно влечёт за собой стирание традиций этого народа в смешанных семьях. Интересными обрядами и традициями эвенков живо интересуются не только культурологи и этнографы, но и обычные люди. </w:t>
      </w:r>
    </w:p>
    <w:p w:rsidR="00E21237" w:rsidRPr="00F42F01" w:rsidRDefault="006211C4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известно, эвенки</w:t>
      </w:r>
      <w:r w:rsidR="00E21237"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всегда жил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E21237"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гармонии с окружающей средой, весь многовековой уклад жизни никогда не входил в против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оречие с законами природы, они</w:t>
      </w:r>
      <w:r w:rsidR="00E21237"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считали себя неотъемлемой частью природного единства и этому учили подрастающее поколение.</w:t>
      </w:r>
    </w:p>
    <w:p w:rsidR="00E21237" w:rsidRPr="00F42F0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Традиционная система воспитания детей у народов Севера исходила и опиралась на основы жизнедеятельности народов - на специфические отрасли северного хозяйства: оленеводство, охотничий и рыболовный промыслы, собирательство.</w:t>
      </w:r>
      <w:r w:rsidR="006211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 детей эвен</w:t>
      </w:r>
      <w:r w:rsidR="006211C4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ов определялся, в первую очередь, уровнем развития именно этих традиционных занятий северян. Дети принимали активное участие в практике жизни, зимой и летом вместе со взрослыми выполняли посильный для них труд. Если труд - основа жизни, способ существования и выживания в суровых, экстремальных условиях Севера для их родителей, то игра для детей северян - это тоже особый труд</w:t>
      </w:r>
      <w:r w:rsidR="00640126">
        <w:rPr>
          <w:rFonts w:ascii="Times New Roman" w:eastAsia="Times New Roman" w:hAnsi="Times New Roman" w:cs="Times New Roman"/>
          <w:sz w:val="28"/>
          <w:szCs w:val="28"/>
          <w:lang w:eastAsia="zh-CN"/>
        </w:rPr>
        <w:t>[3]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21237" w:rsidRPr="00F42F0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семье ребенок рано приобщался к трудовой деятельности. В трудовой деятельности семьи существовал определенный ритм, согласованный с окружающей средой, морально - психологическими факторами, бытующими в данной семье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только четко распределив обязанности между членами семьи, семья могла выдержать столь суровые условия.</w:t>
      </w:r>
    </w:p>
    <w:p w:rsidR="00E21237" w:rsidRPr="00F42F0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чаще всего в своих играх полностью копир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овали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деятельность родителей. Например, у эвен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ов дети игра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«стадо», занима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лись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разведением оленей в «стаде». При этом они в точности копир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овали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действия, все тончайшие нюансы поведения взрослых. Одни - в рол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и «пастухов», другие, особенно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девочки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- в роли «хозяйки чума»</w:t>
      </w:r>
      <w:r w:rsidR="00640126">
        <w:rPr>
          <w:rFonts w:ascii="Times New Roman" w:eastAsia="Times New Roman" w:hAnsi="Times New Roman" w:cs="Times New Roman"/>
          <w:sz w:val="28"/>
          <w:szCs w:val="28"/>
          <w:lang w:eastAsia="zh-CN"/>
        </w:rPr>
        <w:t>[3]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процессе игры дети соблюда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обычаи, традиции народа. Обязателен 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обряд «кормления очага», умилостивления духов местности и т.д. В процессе игры дети «перекочевыва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» с одного места на другое в поисках корма для оленей, дела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тальника различные игрушки: фигурки оленей, макеты нарт, различные сооружения - «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ярму», «голомо». Мальчики из веревок дела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«маут» для ловли оленей. Материалами для игрушек эвенских детей служат: тальник, рога, копыта, суставы, шерсть оленя, заячьи кости, кусочки дерева, ровдуги и т.д. - то есть весь подручный природный, растительный материал, определяемый образом жизни, конкретной окружающей действительностью. Девочки подража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взрослым, познавая в процессе игры приготовлени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пищи из мяса, рыбы, оленьего молока, игра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ли в тряпичные куклы, учились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шить различные виды северной одежды, вышивать бисером</w:t>
      </w:r>
      <w:r w:rsidR="00640126">
        <w:rPr>
          <w:rFonts w:ascii="Times New Roman" w:eastAsia="Times New Roman" w:hAnsi="Times New Roman" w:cs="Times New Roman"/>
          <w:sz w:val="28"/>
          <w:szCs w:val="28"/>
          <w:lang w:eastAsia="zh-CN"/>
        </w:rPr>
        <w:t>[3]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Следует отметить, что вышеназванными игрушками играло старшее поколение эвен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ов, по традиции оно передалось их детям - такие же игрушки характерны для современных эвенских детей.</w:t>
      </w:r>
    </w:p>
    <w:p w:rsidR="00E21237" w:rsidRPr="00F42F0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малолетства детей учат стойко переносить суровую, полную лишений и опасностей жизнь оленеводов, холод и жару, спать под открытым небом и, таким образом, у детей в процессе игры формируются такие необходимые оленеводу качества как: выносливость, сноровка, наблюдательность, трудолюбие, хорошая память, умение ориентироваться в местности, бережное отношение к природе, а также следующие нравственные черты: отзывчивость, доброта, чувство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сопереживания, столь необходимые для выживания в экстремальных условиях Севера.</w:t>
      </w:r>
    </w:p>
    <w:p w:rsidR="00E21237" w:rsidRPr="00F42F0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Оленевод и охотник должен был обладать исключительной силой, выносливостью, сноровкой. Поэтому в эвенских семьях существовал обычай физической подготовки подрастающего поколения. Физическое воспитание у эвен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ов-ламутов предусматривало подготовку полноценного оленевода и охотника. Основными элементами его были быстрый бег, борьба, умение пользоваться арканом, меткая стрельба из лука, ношение тяжестей, прыжки через препятствия. Каждый из элементов имел глубокое жизненное обоснование и был обязательным для оленевода и охотника. Яркое отражение физической тренировки можно найти в эвенском фольклоре, как и впрочем, в фольклоре всех северных народностей. В сказках, преданиях имеется много картин физических упражнений в беге, поднятии тяжестей, борьбе, умении стрелять из лука, заарканивании оленей</w:t>
      </w:r>
      <w:r w:rsidR="00E3261B">
        <w:rPr>
          <w:rFonts w:ascii="Times New Roman" w:eastAsia="Times New Roman" w:hAnsi="Times New Roman" w:cs="Times New Roman"/>
          <w:sz w:val="28"/>
          <w:szCs w:val="28"/>
          <w:lang w:eastAsia="zh-CN"/>
        </w:rPr>
        <w:t>[7]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21237" w:rsidRPr="00F42F0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Физической подготовкой в семье руководили отец или дедушка, 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старшие братья. Мальчики - будущие оленеводы и охотники - должны были в совершенстве овладеть всеми элементами комплекса физической закалки. Упражнения в овладении всеми видами спорта проводились постоянно, непосредственно в труде, то есть в тесной связи с практическими занятиями.</w:t>
      </w:r>
    </w:p>
    <w:p w:rsidR="00E21237" w:rsidRPr="00F42F0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рассказам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одного из старожилов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старину, когда эвен</w:t>
      </w:r>
      <w:r w:rsidR="00690E20">
        <w:rPr>
          <w:rFonts w:ascii="Times New Roman" w:eastAsia="Times New Roman" w:hAnsi="Times New Roman" w:cs="Times New Roman"/>
          <w:sz w:val="28"/>
          <w:szCs w:val="28"/>
          <w:lang w:eastAsia="zh-CN"/>
        </w:rPr>
        <w:t>ки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северо-западного Верхоянья кочевали по бескрайним просторам Верхоянских гор, существовал очень интересный обычай обучения военному искусству мальчиков в возрасте 10 лет. В целях воспитания у мальчиков будущих воинских качеств, бдительности, сноровки их начинают обучать стрельбе из лука, умению сражаться мечом. Обучение стрельбе из лука проходит следующим образом: кто-то из старших, это может быть отец, брат, дядя или любой человек из рода, обладающий хорошими физическими данными и воспитательными способностями, стреляет из лука, а ребенок должен перехватить его ответным ударом. Только ловкий человек мог перехватить его. А умению сражаться мечом обучают следующим образом: подкрадываются к спящему ребенку, в первый раз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ударяют по воздуху мечом, чтобы мальчик мог услышать свист удара меча, а во второй раз - по ногам и телу. Услышав свист меча, спящий мальчик вскакивает и убегает или оказывает сопроти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вление, если рядом имеется меч</w:t>
      </w:r>
      <w:r w:rsidR="00E3261B">
        <w:rPr>
          <w:rFonts w:ascii="Times New Roman" w:eastAsia="Times New Roman" w:hAnsi="Times New Roman" w:cs="Times New Roman"/>
          <w:sz w:val="28"/>
          <w:szCs w:val="28"/>
          <w:lang w:eastAsia="zh-CN"/>
        </w:rPr>
        <w:t>[7]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. Таким образом воспитываются быстрота реакции, ловкость, сила. То есть, можно сказать, что в старину у эвен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ов существовала индивидуальная школа обучения воинскому искусству.</w:t>
      </w:r>
    </w:p>
    <w:p w:rsidR="00E21237" w:rsidRPr="00F42F0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Физической закалке подвергались главным образом мальчики, но и девочки также должны были обладать определенной выносливостью, силой, ловкостью, которые 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были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необходимы в управлении хозяйством. Детям не разрешалось долго спать, они обязаны были вставать спозаранку вместе со взрослыми и оказывать посильную помощь в повседневной работе. Мальчики должны уметь самостоятельно зажечь костер в л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юбую погоду: и в дождь, и в снег -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уметь заарканить оленей, вместе со взрослыми ходить на выпас оленей, дежурство, в том числе ночное. С ранних лет эвенский мальчик выполнял посильную работу по хозяйству, помогая матери и бабушке, навыки охотника и следопыта он приобретал, находясь возле отца во время охоты. Надо отметить, что в процессе обучения о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хоте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впитывал все обычаи и трад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иции, которые соблюдали старшие. С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трех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лет мальчиков приучали заносить вещи в чум при перекочевках, таскать камни на очаг, отвязывать на стоянках вьючные сумы и седла. Охоте мальчиков приучали постепенно. Пятилетним делали маленький лук и стрелы</w:t>
      </w:r>
      <w:r w:rsidR="00E3261B">
        <w:rPr>
          <w:rFonts w:ascii="Times New Roman" w:eastAsia="Times New Roman" w:hAnsi="Times New Roman" w:cs="Times New Roman"/>
          <w:sz w:val="28"/>
          <w:szCs w:val="28"/>
          <w:lang w:eastAsia="zh-CN"/>
        </w:rPr>
        <w:t>[3]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360B1" w:rsidRDefault="00E21237" w:rsidP="00071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тание девочек в эвенской семье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отличается от воспитания мальчиков. Девочек с малолетства готовили к роли матери, хозяйки, хранительницы домашнего очага. Они помогали подвешивать крюки на перекладины в чуме, носили воду и дрова. С 6-7 лет девочки помогают матери в приготовлении пищи, ухаживают за младшими братьями и сестрами, а с 10 лет выделывают оленьи шкуры и лапки, учатся вышивать бисером</w:t>
      </w:r>
      <w:r w:rsidR="00E3261B">
        <w:rPr>
          <w:rFonts w:ascii="Times New Roman" w:eastAsia="Times New Roman" w:hAnsi="Times New Roman" w:cs="Times New Roman"/>
          <w:sz w:val="28"/>
          <w:szCs w:val="28"/>
          <w:lang w:eastAsia="zh-CN"/>
        </w:rPr>
        <w:t>[6]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Старшее поколение во время работы рассказывало им различные сказки, обычаи, связанные с определенным видом деятельности. Следует отметить хороший психологический климат в семье: 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ребенка старались не кричать, не ругали за мелкие шалости. Родители, родственники уделяли большое внимание детям, рассказывали им сказки,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мастерили им различные игрушки. «Особой мягкостью отличались отношения эвенков к детям. Они очень любили не только своих детей, но и вообще всех детей. Поэтому не было такого взрослого, который удержался бы, чтоб не поласкать даже 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чужого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ребенка. Нередко можно было видеть взрос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лых людей, играющих с детворой 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изготовляющих для малышей те или иные игрушки. У эвенков любой гость, входя в помещение, должен был здороваться за руку не только со взрослыми, но со всеми детьми, если только те научились ходить. Они даже приветствовали и грудных детей, трепля их за щечки или щекоча за затылком</w:t>
      </w:r>
      <w:r w:rsidR="008E61EF">
        <w:rPr>
          <w:rFonts w:ascii="Times New Roman" w:eastAsia="Times New Roman" w:hAnsi="Times New Roman" w:cs="Times New Roman"/>
          <w:sz w:val="28"/>
          <w:szCs w:val="28"/>
          <w:lang w:eastAsia="zh-CN"/>
        </w:rPr>
        <w:t>»[3]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000E15" w:rsidRDefault="00000E15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Pr="00F42F0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37" w:rsidRPr="00F42F01" w:rsidRDefault="00E21237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37" w:rsidRPr="00F42F01" w:rsidRDefault="00E21237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37" w:rsidRPr="00F42F01" w:rsidRDefault="00E21237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37" w:rsidRPr="00F42F01" w:rsidRDefault="00E21237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37" w:rsidRPr="00D94D92" w:rsidRDefault="00D94D92" w:rsidP="00D94D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92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9360B1" w:rsidRPr="00D94D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2F5D" w:rsidRPr="009360B1" w:rsidRDefault="002C2F5D" w:rsidP="0007112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60B1">
        <w:rPr>
          <w:sz w:val="28"/>
          <w:szCs w:val="28"/>
        </w:rPr>
        <w:t xml:space="preserve">Говоря о нравственном воспитании, люди всегда стремились к высокому идеалу, и каждое новое поколение, развивая и совершенствуя неписаные моральные кодексы, бережно передавало их другому поколению. Нравственные идеалы народов Севера, Сибири и Дальнего Востока отражены в поговорках и пословицах, которые носят нравоучительный характер: </w:t>
      </w:r>
      <w:r w:rsidR="009360B1" w:rsidRPr="009360B1">
        <w:rPr>
          <w:sz w:val="28"/>
          <w:szCs w:val="28"/>
        </w:rPr>
        <w:t>«</w:t>
      </w:r>
      <w:r w:rsidRPr="009360B1">
        <w:rPr>
          <w:sz w:val="28"/>
          <w:szCs w:val="28"/>
        </w:rPr>
        <w:t>С ложным словом к народу не обращайся</w:t>
      </w:r>
      <w:r w:rsidR="009360B1" w:rsidRPr="009360B1">
        <w:rPr>
          <w:sz w:val="28"/>
          <w:szCs w:val="28"/>
        </w:rPr>
        <w:t>»</w:t>
      </w:r>
      <w:r w:rsidRPr="009360B1">
        <w:rPr>
          <w:sz w:val="28"/>
          <w:szCs w:val="28"/>
        </w:rPr>
        <w:t xml:space="preserve"> (</w:t>
      </w:r>
      <w:r w:rsidRPr="009360B1">
        <w:rPr>
          <w:iCs/>
          <w:sz w:val="28"/>
          <w:szCs w:val="28"/>
        </w:rPr>
        <w:t>хакас.),</w:t>
      </w:r>
      <w:r w:rsidRPr="009360B1">
        <w:rPr>
          <w:sz w:val="28"/>
          <w:szCs w:val="28"/>
        </w:rPr>
        <w:t> </w:t>
      </w:r>
      <w:r w:rsidR="009360B1" w:rsidRPr="009360B1">
        <w:rPr>
          <w:sz w:val="28"/>
          <w:szCs w:val="28"/>
        </w:rPr>
        <w:t>«</w:t>
      </w:r>
      <w:r w:rsidRPr="009360B1">
        <w:rPr>
          <w:sz w:val="28"/>
          <w:szCs w:val="28"/>
        </w:rPr>
        <w:t>В горести не унывай и беспричинно не радуйся</w:t>
      </w:r>
      <w:r w:rsidR="009360B1" w:rsidRPr="009360B1">
        <w:rPr>
          <w:sz w:val="28"/>
          <w:szCs w:val="28"/>
        </w:rPr>
        <w:t>»</w:t>
      </w:r>
      <w:r w:rsidRPr="009360B1">
        <w:rPr>
          <w:sz w:val="28"/>
          <w:szCs w:val="28"/>
        </w:rPr>
        <w:t xml:space="preserve"> (</w:t>
      </w:r>
      <w:r w:rsidRPr="009360B1">
        <w:rPr>
          <w:iCs/>
          <w:sz w:val="28"/>
          <w:szCs w:val="28"/>
        </w:rPr>
        <w:t>алтай</w:t>
      </w:r>
      <w:r w:rsidRPr="009360B1">
        <w:rPr>
          <w:sz w:val="28"/>
          <w:szCs w:val="28"/>
        </w:rPr>
        <w:t xml:space="preserve">.), </w:t>
      </w:r>
      <w:r w:rsidR="009360B1" w:rsidRPr="009360B1">
        <w:rPr>
          <w:sz w:val="28"/>
          <w:szCs w:val="28"/>
        </w:rPr>
        <w:t>«</w:t>
      </w:r>
      <w:r w:rsidRPr="009360B1">
        <w:rPr>
          <w:sz w:val="28"/>
          <w:szCs w:val="28"/>
        </w:rPr>
        <w:t>Не гордись в богатстве, и не унывай в бедности</w:t>
      </w:r>
      <w:r w:rsidR="009360B1" w:rsidRPr="009360B1">
        <w:rPr>
          <w:sz w:val="28"/>
          <w:szCs w:val="28"/>
        </w:rPr>
        <w:t>»</w:t>
      </w:r>
      <w:r w:rsidRPr="009360B1">
        <w:rPr>
          <w:sz w:val="28"/>
          <w:szCs w:val="28"/>
        </w:rPr>
        <w:t xml:space="preserve"> (</w:t>
      </w:r>
      <w:r w:rsidRPr="009360B1">
        <w:rPr>
          <w:iCs/>
          <w:sz w:val="28"/>
          <w:szCs w:val="28"/>
        </w:rPr>
        <w:t>якут.).</w:t>
      </w:r>
    </w:p>
    <w:p w:rsidR="002C2F5D" w:rsidRPr="00F42F01" w:rsidRDefault="002C2F5D" w:rsidP="0007112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>Сибирские народы выработали ряд морально-этических, накопленных жизненным опытом людей, наставлений, которые необходимы для правильных взаимоотношений в семье, в обществе, для сохранения и развития народной культуры и высокой нравственности. В формировании личности ребенка основными видами воспитания являются семейное, трудовое, физическое, умственное и нравственно-эстетическое.</w:t>
      </w:r>
    </w:p>
    <w:p w:rsidR="002C2F5D" w:rsidRPr="00F42F01" w:rsidRDefault="002C2F5D" w:rsidP="0007112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F01">
        <w:rPr>
          <w:sz w:val="28"/>
          <w:szCs w:val="28"/>
        </w:rPr>
        <w:t>Фактором и средой первичной социализации ребенка является семья. В ней ребенок получает первые впечатления, первые знания, здесь начинают развиваться и его способности. Успех воспитательной работы в семье зависит от того, являются ли родители для детей примером, эталоном поведения.</w:t>
      </w:r>
      <w:r w:rsidR="00F52C3A" w:rsidRPr="00F42F01">
        <w:rPr>
          <w:sz w:val="28"/>
          <w:szCs w:val="28"/>
        </w:rPr>
        <w:t xml:space="preserve"> А важным в народной педагогике является вопрос нравственного и эстетического воспитания детей, он пронизывает все стороны жизни людей.</w:t>
      </w:r>
    </w:p>
    <w:p w:rsidR="009360B1" w:rsidRPr="00F42F01" w:rsidRDefault="009360B1" w:rsidP="009360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Первые пространственные представления ребенка были связаны с местом его рождения, колыбелью, жилищем, оленем и, таким образом, с первых месяцев жизни у ребенка складывалось представление об окружающем мире. В процессе воспитания, в играх у ребенка складывалась целостная система представления о мире. Именно в семье дети проходили жизненную школу, необходимую для выживания в суровых условиях Арктики, перенимали готовый взгляд на мир. Ребенок постепенно впитывал в себя жизнь семьи и общества, кочевую оленеводческую жизнь, нормы поведения, культуру, верования. В процессе роста и социализации дети проходили несколько этапов:</w:t>
      </w:r>
    </w:p>
    <w:p w:rsidR="009360B1" w:rsidRPr="00F42F01" w:rsidRDefault="009360B1" w:rsidP="009360B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младенчество (от рождения до трех лет),</w:t>
      </w:r>
    </w:p>
    <w:p w:rsidR="009360B1" w:rsidRPr="00F42F01" w:rsidRDefault="009360B1" w:rsidP="009360B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детство (с трех до девяти лет),</w:t>
      </w:r>
    </w:p>
    <w:p w:rsidR="009360B1" w:rsidRPr="00F42F01" w:rsidRDefault="009360B1" w:rsidP="009360B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подростковый период (девять-пятнадцать лет), после чего считались взрослыми.</w:t>
      </w:r>
    </w:p>
    <w:p w:rsidR="009360B1" w:rsidRPr="00F42F01" w:rsidRDefault="009360B1" w:rsidP="009360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Приобщение к миру взрослых происходило в процессе непосредственной жизнедеятельности социума. Ребенок впитывал в себя культуру своего народа как бессознательно, наблюдая, так и активно, участвуя в труде, общении. Участвуя в семейных обрядах, шаманских камланиях, слушая рассказы старших, дети вместе с реальными знаниями получали и сумму представлений о душе человека, окружающем его мире и т. д. Большую роль в формировании мировоззрения детей играли запреты, нормы поведения.</w:t>
      </w:r>
    </w:p>
    <w:p w:rsidR="009360B1" w:rsidRPr="00F42F01" w:rsidRDefault="009360B1" w:rsidP="009360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Соблюдая правила поведения, ребенок постепенно усваивал кодекс чести и своеобразный этикет таежного человека. Нормы поведения и стереотипы мышления воспитывались с помощью разнообразных методов. Основой воспитания было, прежде всего, подражание взрослым. Дети наблюдали повседневный труд родителей, непременно участвовали в родовых и семейных обрядах, праздниках. Участвуя в них, дети приобщались к ритуалу рода, у молодого поколения воспитывалось сознание общего происхождения, кровного родства с сородичами. Взрослые придавали большое значение привитию детям всей суммы нравственных и этических норм, руководствуясь при этом нравственными устоями и мудростью народа, выработанными в течение многих веков и переданных из поколения в поколение.</w:t>
      </w:r>
    </w:p>
    <w:p w:rsidR="009360B1" w:rsidRPr="00F42F01" w:rsidRDefault="009360B1" w:rsidP="009360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Старшие с детства внушали ребенку, что параллельно с 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</w:t>
      </w: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ным миром существует и мир духовный. Эти миры взаимосвязаны и взаимообусловлены. Такие знания постепенно проникали и закреплялись в сознании ребенка через игры, наблюдения становились более упорядоченными, складывались в целостные представление о мире и роли человека в нем, месте самого ребенка.</w:t>
      </w:r>
    </w:p>
    <w:p w:rsidR="009360B1" w:rsidRPr="00F42F01" w:rsidRDefault="009360B1" w:rsidP="009360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2F0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Новому человеку, призванному продолжать дела предков, прививалась также морально-психологическая готовность к самосохранению и готовности к взаимной поддержке человеческой жизни в суровых условиях Севера.</w:t>
      </w:r>
    </w:p>
    <w:p w:rsidR="002C2F5D" w:rsidRPr="00F42F01" w:rsidRDefault="002C2F5D" w:rsidP="0007112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0E15" w:rsidRPr="00F721F1" w:rsidRDefault="00F721F1" w:rsidP="009360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F1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с</w:t>
      </w:r>
      <w:r w:rsidR="00000E15" w:rsidRPr="00F721F1">
        <w:rPr>
          <w:rFonts w:ascii="Times New Roman" w:hAnsi="Times New Roman" w:cs="Times New Roman"/>
          <w:b/>
          <w:sz w:val="28"/>
          <w:szCs w:val="28"/>
        </w:rPr>
        <w:t>писок</w:t>
      </w:r>
      <w:r w:rsidRPr="00F721F1">
        <w:rPr>
          <w:rFonts w:ascii="Times New Roman" w:hAnsi="Times New Roman" w:cs="Times New Roman"/>
          <w:b/>
          <w:sz w:val="28"/>
          <w:szCs w:val="28"/>
        </w:rPr>
        <w:t xml:space="preserve"> источников</w:t>
      </w:r>
      <w:r w:rsidR="00000E15" w:rsidRPr="00F721F1">
        <w:rPr>
          <w:rFonts w:ascii="Times New Roman" w:hAnsi="Times New Roman" w:cs="Times New Roman"/>
          <w:b/>
          <w:sz w:val="28"/>
          <w:szCs w:val="28"/>
        </w:rPr>
        <w:t>:</w:t>
      </w:r>
    </w:p>
    <w:p w:rsidR="00F42F01" w:rsidRDefault="00000E15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 xml:space="preserve">1. </w:t>
      </w:r>
      <w:r w:rsidR="00F42F01" w:rsidRPr="00F42F01">
        <w:rPr>
          <w:rFonts w:ascii="Times New Roman" w:hAnsi="Times New Roman" w:cs="Times New Roman"/>
          <w:sz w:val="28"/>
          <w:szCs w:val="28"/>
        </w:rPr>
        <w:t>Анабарский улус. Истори</w:t>
      </w:r>
      <w:r w:rsidR="00F721F1">
        <w:rPr>
          <w:rFonts w:ascii="Times New Roman" w:hAnsi="Times New Roman" w:cs="Times New Roman"/>
          <w:sz w:val="28"/>
          <w:szCs w:val="28"/>
        </w:rPr>
        <w:t xml:space="preserve">я. Культура. Фольклор. – Якутск: </w:t>
      </w:r>
      <w:r w:rsidR="00F42F01" w:rsidRPr="00F42F01">
        <w:rPr>
          <w:rFonts w:ascii="Times New Roman" w:hAnsi="Times New Roman" w:cs="Times New Roman"/>
          <w:sz w:val="28"/>
          <w:szCs w:val="28"/>
        </w:rPr>
        <w:t>2005</w:t>
      </w:r>
      <w:r w:rsidR="00F721F1">
        <w:rPr>
          <w:rFonts w:ascii="Times New Roman" w:hAnsi="Times New Roman" w:cs="Times New Roman"/>
          <w:sz w:val="28"/>
          <w:szCs w:val="28"/>
        </w:rPr>
        <w:t>.</w:t>
      </w:r>
    </w:p>
    <w:p w:rsidR="00F42F01" w:rsidRDefault="00000E15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F42F01">
        <w:rPr>
          <w:rFonts w:ascii="Times New Roman" w:hAnsi="Times New Roman" w:cs="Times New Roman"/>
          <w:sz w:val="28"/>
          <w:szCs w:val="28"/>
        </w:rPr>
        <w:t xml:space="preserve">2. </w:t>
      </w:r>
      <w:r w:rsidR="00F42F01" w:rsidRPr="00F42F01">
        <w:rPr>
          <w:rFonts w:ascii="Times New Roman" w:hAnsi="Times New Roman" w:cs="Times New Roman"/>
          <w:sz w:val="28"/>
          <w:szCs w:val="28"/>
        </w:rPr>
        <w:t>Волков Г.Н. Этнопедагогика</w:t>
      </w:r>
      <w:r w:rsidR="00F42F01" w:rsidRPr="00F42F01">
        <w:rPr>
          <w:rFonts w:ascii="Times New Roman" w:hAnsi="Times New Roman" w:cs="Times New Roman"/>
          <w:color w:val="363636"/>
          <w:sz w:val="28"/>
          <w:szCs w:val="28"/>
        </w:rPr>
        <w:t>.</w:t>
      </w:r>
      <w:r w:rsidR="00F42F01">
        <w:rPr>
          <w:rFonts w:ascii="Times New Roman" w:hAnsi="Times New Roman" w:cs="Times New Roman"/>
          <w:color w:val="363636"/>
          <w:sz w:val="28"/>
          <w:szCs w:val="28"/>
        </w:rPr>
        <w:t xml:space="preserve">- </w:t>
      </w:r>
      <w:r w:rsidR="00F721F1">
        <w:rPr>
          <w:rFonts w:ascii="Times New Roman" w:hAnsi="Times New Roman" w:cs="Times New Roman"/>
          <w:color w:val="363636"/>
          <w:sz w:val="28"/>
          <w:szCs w:val="28"/>
        </w:rPr>
        <w:t xml:space="preserve">М.: </w:t>
      </w:r>
      <w:r w:rsidR="00F42F01">
        <w:rPr>
          <w:rFonts w:ascii="Times New Roman" w:hAnsi="Times New Roman" w:cs="Times New Roman"/>
          <w:color w:val="363636"/>
          <w:sz w:val="28"/>
          <w:szCs w:val="28"/>
        </w:rPr>
        <w:t>ИЦ «Академия»</w:t>
      </w:r>
      <w:r w:rsidR="00F721F1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r w:rsidR="00F42F01">
        <w:rPr>
          <w:rFonts w:ascii="Times New Roman" w:hAnsi="Times New Roman" w:cs="Times New Roman"/>
          <w:color w:val="363636"/>
          <w:sz w:val="28"/>
          <w:szCs w:val="28"/>
        </w:rPr>
        <w:t>1999.</w:t>
      </w:r>
    </w:p>
    <w:p w:rsidR="00F42F01" w:rsidRDefault="00F42F0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Слепцов Ю.В. </w:t>
      </w:r>
      <w:r w:rsidRPr="00F42F01">
        <w:rPr>
          <w:rFonts w:ascii="Times New Roman" w:hAnsi="Times New Roman" w:cs="Times New Roman"/>
          <w:sz w:val="28"/>
          <w:szCs w:val="28"/>
        </w:rPr>
        <w:t>Народное воспитание детей эвенков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F721F1">
        <w:rPr>
          <w:rFonts w:ascii="Times New Roman" w:hAnsi="Times New Roman" w:cs="Times New Roman"/>
          <w:sz w:val="28"/>
          <w:szCs w:val="28"/>
        </w:rPr>
        <w:t xml:space="preserve">// Молодой учёный.– 2013. – сентябрь (№9). </w:t>
      </w:r>
    </w:p>
    <w:p w:rsidR="00F42F01" w:rsidRPr="00F42F01" w:rsidRDefault="0064012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2F01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="00F42F01" w:rsidRPr="008007C5">
          <w:rPr>
            <w:rStyle w:val="a9"/>
            <w:rFonts w:ascii="Times New Roman" w:hAnsi="Times New Roman" w:cs="Times New Roman"/>
            <w:sz w:val="28"/>
            <w:szCs w:val="28"/>
          </w:rPr>
          <w:t>https://studme.org/1482111128495/pedagogika/traditsionnoe_vospitanie_detey_malochislennyh_narodov_severa. Статья из книги   В.Ф</w:t>
        </w:r>
      </w:hyperlink>
      <w:r w:rsidR="00F42F01" w:rsidRPr="00F42F01">
        <w:rPr>
          <w:rFonts w:ascii="Times New Roman" w:hAnsi="Times New Roman" w:cs="Times New Roman"/>
          <w:sz w:val="28"/>
          <w:szCs w:val="28"/>
        </w:rPr>
        <w:t xml:space="preserve">. Афанасьева </w:t>
      </w:r>
    </w:p>
    <w:p w:rsidR="007677A4" w:rsidRDefault="0064012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="007677A4" w:rsidRPr="008007C5">
          <w:rPr>
            <w:rStyle w:val="a9"/>
            <w:rFonts w:ascii="Times New Roman" w:hAnsi="Times New Roman" w:cs="Times New Roman"/>
            <w:sz w:val="28"/>
            <w:szCs w:val="28"/>
          </w:rPr>
          <w:t>https://studme.org/1754090628496/pedagogika/semeynoe_vospitanie</w:t>
        </w:r>
      </w:hyperlink>
    </w:p>
    <w:p w:rsidR="007677A4" w:rsidRDefault="0064012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9" w:history="1">
        <w:r w:rsidR="007677A4" w:rsidRPr="008007C5">
          <w:rPr>
            <w:rStyle w:val="a9"/>
            <w:rFonts w:ascii="Times New Roman" w:hAnsi="Times New Roman" w:cs="Times New Roman"/>
            <w:sz w:val="28"/>
            <w:szCs w:val="28"/>
          </w:rPr>
          <w:t>https://studme.org/1163101828497/pedagogika/trudovoe_vospitanie</w:t>
        </w:r>
      </w:hyperlink>
    </w:p>
    <w:p w:rsidR="007677A4" w:rsidRDefault="0064012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10" w:history="1">
        <w:r w:rsidRPr="008007C5">
          <w:rPr>
            <w:rStyle w:val="a9"/>
            <w:rFonts w:ascii="Times New Roman" w:hAnsi="Times New Roman" w:cs="Times New Roman"/>
            <w:sz w:val="28"/>
            <w:szCs w:val="28"/>
          </w:rPr>
          <w:t>https://studme.org/1965032328498/pedagogika/fizicheskoe_vospitanie_igry</w:t>
        </w:r>
      </w:hyperlink>
    </w:p>
    <w:p w:rsidR="00640126" w:rsidRDefault="0064012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hyperlink r:id="rId11" w:history="1">
        <w:r w:rsidRPr="008007C5">
          <w:rPr>
            <w:rStyle w:val="a9"/>
            <w:rFonts w:ascii="Times New Roman" w:hAnsi="Times New Roman" w:cs="Times New Roman"/>
            <w:sz w:val="28"/>
            <w:szCs w:val="28"/>
          </w:rPr>
          <w:t>https://studme.org/1120061128500/pedagogika/nravstvenno-esteticheskoe_vospitanie</w:t>
        </w:r>
      </w:hyperlink>
    </w:p>
    <w:p w:rsidR="00640126" w:rsidRDefault="00640126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B1" w:rsidRDefault="009360B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126" w:rsidRDefault="00640126" w:rsidP="009360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126" w:rsidRDefault="00640126" w:rsidP="009360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0B1" w:rsidRPr="00D94D92" w:rsidRDefault="009360B1" w:rsidP="009360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4D9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22F75" w:rsidRDefault="009360B1" w:rsidP="009360B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Великий человек народа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  <w:gridCol w:w="5922"/>
      </w:tblGrid>
      <w:tr w:rsidR="00291870" w:rsidTr="00640126">
        <w:tc>
          <w:tcPr>
            <w:tcW w:w="3227" w:type="dxa"/>
          </w:tcPr>
          <w:p w:rsidR="00291870" w:rsidRDefault="00291870" w:rsidP="009360B1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9260" cy="2428875"/>
                  <wp:effectExtent l="19050" t="0" r="0" b="0"/>
                  <wp:docPr id="3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26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91870" w:rsidRDefault="00291870" w:rsidP="002E5859">
            <w:pPr>
              <w:pStyle w:val="a8"/>
              <w:shd w:val="clear" w:color="auto" w:fill="FFFFFF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2E5859">
              <w:rPr>
                <w:color w:val="000000"/>
                <w:sz w:val="28"/>
                <w:szCs w:val="28"/>
                <w:shd w:val="clear" w:color="auto" w:fill="FFFFFF"/>
              </w:rPr>
              <w:t>Борис</w:t>
            </w:r>
            <w:r w:rsidR="002E5859">
              <w:rPr>
                <w:color w:val="000000"/>
                <w:sz w:val="28"/>
                <w:szCs w:val="28"/>
                <w:shd w:val="clear" w:color="auto" w:fill="FFFFFF"/>
              </w:rPr>
              <w:t xml:space="preserve"> Николаевич Молчанов - </w:t>
            </w:r>
            <w:r w:rsidRPr="002E5859">
              <w:rPr>
                <w:color w:val="000000"/>
                <w:sz w:val="28"/>
                <w:szCs w:val="28"/>
                <w:shd w:val="clear" w:color="auto" w:fill="FFFFFF"/>
              </w:rPr>
              <w:t>долганский художник. Родился 1 января 1938 года в фактории Камень Авамского района Таймырского автономного округа.</w:t>
            </w:r>
            <w:r w:rsidRPr="002E5859">
              <w:rPr>
                <w:color w:val="000000"/>
                <w:sz w:val="28"/>
                <w:szCs w:val="28"/>
              </w:rPr>
              <w:t xml:space="preserve"> Обучаясь в интернате города Норильска, посещал кружок изобразительного искусства. В 1951 году на Х Всероссийской детской выставке в Москве удостоен Диплома III степени. В 1979 году окончил Красноярское художественное училище им. В. И. Сурикова. Член Союза художников СССР (1982). С 1962 года работал заведующим Красным чумом поселка Камень Хатангского района, директором Дома культуры поселка Хантайское Озеро, преподавателем декоративно-прикладного искусства в школе-интернате города Дудинки (1981-1986), методистом Таймырского окружного Дома народного творчества. Работал в жанрах графики и акварели, с нетрадиционным для изобразительного искусства материалом – кожей, замшей, металлом, камнем, деревом, мамонтовой костью.</w:t>
            </w:r>
            <w:r w:rsidR="002E5859">
              <w:rPr>
                <w:color w:val="000000"/>
                <w:sz w:val="28"/>
                <w:szCs w:val="28"/>
              </w:rPr>
              <w:t xml:space="preserve"> </w:t>
            </w:r>
            <w:r w:rsidRPr="002E5859">
              <w:rPr>
                <w:color w:val="000000"/>
                <w:sz w:val="28"/>
                <w:szCs w:val="28"/>
              </w:rPr>
              <w:t>17 августа 1993 года Борис Николаевич ушел из жизни.</w:t>
            </w:r>
          </w:p>
          <w:p w:rsidR="00640126" w:rsidRPr="002E5859" w:rsidRDefault="00640126" w:rsidP="002E5859">
            <w:pPr>
              <w:pStyle w:val="a8"/>
              <w:shd w:val="clear" w:color="auto" w:fill="FFFFFF"/>
              <w:spacing w:before="150" w:beforeAutospacing="0" w:after="15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D015C0" w:rsidTr="00640126">
        <w:tc>
          <w:tcPr>
            <w:tcW w:w="3227" w:type="dxa"/>
          </w:tcPr>
          <w:p w:rsidR="00D015C0" w:rsidRDefault="00D015C0" w:rsidP="009360B1">
            <w:pPr>
              <w:pStyle w:val="a8"/>
              <w:spacing w:before="0" w:beforeAutospacing="0" w:after="0" w:afterAutospacing="0"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0664" cy="1876425"/>
                  <wp:effectExtent l="1905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664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015C0" w:rsidRPr="002E5859" w:rsidRDefault="00D015C0" w:rsidP="002E5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Мотюмяку Турдагин — первый профессиональный художник нганасанского народа. Он родился в авамской тундре и еще в детстве проявлял интерес к живописи. Свои первые картины Мотюмяку вырезал из льда на замерзшем озере. В них художник изображал оленей, собак, фигуры людей и стойбища.</w:t>
            </w:r>
          </w:p>
          <w:p w:rsidR="00D015C0" w:rsidRPr="002E5859" w:rsidRDefault="00D015C0" w:rsidP="002E58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5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Мотюмяки покоряет своей эмоциональностью. Его работы отражают быт, обычаи и традиции коренного народа Севера. Сегодня картины художника хранятся в музеях Норильска и Дудинки, а Таймырский дом народного творчества учредил премию в его честь.</w:t>
            </w:r>
            <w:r w:rsidR="002E5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859">
              <w:rPr>
                <w:rFonts w:ascii="Times New Roman" w:hAnsi="Times New Roman" w:cs="Times New Roman"/>
                <w:sz w:val="28"/>
                <w:szCs w:val="28"/>
              </w:rPr>
              <w:t xml:space="preserve">Мотюмяку Турдагин – почетный гражданин Таймыра, народный мастер России. </w:t>
            </w:r>
          </w:p>
        </w:tc>
      </w:tr>
      <w:tr w:rsidR="00D015C0" w:rsidTr="00640126">
        <w:tc>
          <w:tcPr>
            <w:tcW w:w="3227" w:type="dxa"/>
          </w:tcPr>
          <w:p w:rsidR="00D015C0" w:rsidRDefault="00D015C0" w:rsidP="009360B1">
            <w:pPr>
              <w:pStyle w:val="a8"/>
              <w:spacing w:before="0" w:beforeAutospacing="0" w:after="0" w:afterAutospacing="0"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90650" cy="18573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015C0" w:rsidRPr="00D015C0" w:rsidRDefault="00D015C0" w:rsidP="002E5859">
            <w:pPr>
              <w:jc w:val="both"/>
              <w:rPr>
                <w:rFonts w:ascii="Helvetica" w:eastAsia="Times New Roman" w:hAnsi="Helvetica" w:cs="Times New Roman"/>
                <w:color w:val="000000"/>
                <w:sz w:val="26"/>
                <w:lang w:eastAsia="ru-RU"/>
              </w:rPr>
            </w:pPr>
            <w:r w:rsidRPr="00291870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Ива́н Никола́евич Кульберти́нов – участник Великой Отечественной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</w:t>
            </w:r>
            <w:r w:rsidRPr="00291870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ойны, один из самых результативных снайперов Второй мировой. </w:t>
            </w:r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Родился 7 ноября 1917 года в селе Тяня </w:t>
            </w:r>
            <w:hyperlink r:id="rId15" w:tooltip="Олёкминский район" w:history="1">
              <w:r w:rsidR="002E5859" w:rsidRPr="00D015C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Олёкминского улуса</w:t>
              </w:r>
            </w:hyperlink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Якутской области, в бедной семье охотника-оленевода. По национальности эвенк. С малых лет и до призыва в армию работал в колхозе «Новая жизнь», занимался охотой и оленеводством. 12 июня 1942 года призван в Красную Армию. Свой боевой счёт в роли снайпера Иван Кульбертинов открыл </w:t>
            </w:r>
            <w:hyperlink r:id="rId16" w:tooltip="27 февраля" w:history="1">
              <w:r w:rsidR="002E5859" w:rsidRPr="00D015C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27</w:t>
              </w:r>
              <w:r w:rsidR="002E5859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 w:rsidR="002E5859" w:rsidRPr="00D015C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февраля</w:t>
              </w:r>
            </w:hyperlink>
            <w:r w:rsidR="002E5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7" w:tooltip="1943 год" w:history="1">
              <w:r w:rsidR="002E5859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1943 </w:t>
              </w:r>
              <w:r w:rsidR="002E5859" w:rsidRPr="00D015C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года</w:t>
              </w:r>
            </w:hyperlink>
            <w:r w:rsidR="002E5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 </w:t>
            </w:r>
            <w:hyperlink r:id="rId18" w:tooltip="Старая Русса" w:history="1">
              <w:r w:rsidR="002E5859" w:rsidRPr="00D015C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Старой Руссой</w:t>
              </w:r>
            </w:hyperlink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время боёв на фронтах Великой Отечественной войны Кульбертинов уничтожил 487 немецких солдат и офицеров. За войну Кульбертинов обучил снайперскому искусству 35 молодых бойцов.</w:t>
            </w:r>
            <w:r w:rsidR="002E5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Дважды был представлен к званию </w:t>
            </w:r>
            <w:hyperlink r:id="rId19" w:tooltip="Герой Советского Союза" w:history="1">
              <w:r w:rsidR="002E5859" w:rsidRPr="00D015C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Героя Советского Союза</w:t>
              </w:r>
            </w:hyperlink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 так его и не получил.</w:t>
            </w:r>
            <w:r w:rsidR="002E5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1946 году демобилизовался из рядов Советской Армии. Работал кадровым</w:t>
            </w:r>
            <w:r w:rsidR="002E5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охотником в Тяньском отделении</w:t>
            </w:r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До ухода на пенсию Иван Кульбертинов работал оленеводом, промысловиком.</w:t>
            </w:r>
            <w:r w:rsidR="002E5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</w:t>
            </w:r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="002E5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Кульбер</w:t>
            </w:r>
            <w:r w:rsidR="002E5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тинов умер 13 февраля 1993 года</w:t>
            </w:r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Похоронен в родном селе </w:t>
            </w:r>
            <w:hyperlink r:id="rId20" w:tooltip="Тяня" w:history="1">
              <w:r w:rsidR="002E5859" w:rsidRPr="00D015C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Тяня</w:t>
              </w:r>
            </w:hyperlink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21" w:tooltip="Олёкминский район" w:history="1">
              <w:r w:rsidR="002E5859" w:rsidRPr="00D015C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Олёкминского улуса</w:t>
              </w:r>
            </w:hyperlink>
            <w:r w:rsidR="002E5859" w:rsidRPr="00D0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Якутии.</w:t>
            </w:r>
          </w:p>
        </w:tc>
      </w:tr>
    </w:tbl>
    <w:p w:rsidR="00D015C0" w:rsidRDefault="00D015C0" w:rsidP="00D015C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015C0" w:rsidRDefault="00D015C0" w:rsidP="00D015C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015C0" w:rsidRDefault="00D015C0" w:rsidP="00D015C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91870" w:rsidRDefault="00291870" w:rsidP="00D015C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015C0" w:rsidRDefault="00D015C0" w:rsidP="00D015C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D015C0" w:rsidRDefault="00D015C0" w:rsidP="00D015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lang w:eastAsia="ru-RU"/>
        </w:rPr>
      </w:pPr>
    </w:p>
    <w:p w:rsidR="00D015C0" w:rsidRDefault="00D015C0" w:rsidP="00D015C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lang w:eastAsia="ru-RU"/>
        </w:rPr>
      </w:pPr>
    </w:p>
    <w:p w:rsidR="00D015C0" w:rsidRDefault="00D015C0" w:rsidP="00621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5C0" w:rsidRPr="00291870" w:rsidRDefault="00D015C0" w:rsidP="00621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01" w:rsidRPr="00F42F01" w:rsidRDefault="00F42F01" w:rsidP="00071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2F01" w:rsidRPr="00F42F01" w:rsidSect="00F42F01">
      <w:footerReference w:type="default" r:id="rId2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FA" w:rsidRDefault="003C3DFA" w:rsidP="001F5E96">
      <w:pPr>
        <w:spacing w:after="0" w:line="240" w:lineRule="auto"/>
      </w:pPr>
      <w:r>
        <w:separator/>
      </w:r>
    </w:p>
  </w:endnote>
  <w:endnote w:type="continuationSeparator" w:id="1">
    <w:p w:rsidR="003C3DFA" w:rsidRDefault="003C3DFA" w:rsidP="001F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2115"/>
      <w:docPartObj>
        <w:docPartGallery w:val="Page Numbers (Bottom of Page)"/>
        <w:docPartUnique/>
      </w:docPartObj>
    </w:sdtPr>
    <w:sdtContent>
      <w:p w:rsidR="00D94D92" w:rsidRDefault="00D94D92">
        <w:pPr>
          <w:pStyle w:val="a5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D015C0" w:rsidRDefault="00D01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FA" w:rsidRDefault="003C3DFA" w:rsidP="001F5E96">
      <w:pPr>
        <w:spacing w:after="0" w:line="240" w:lineRule="auto"/>
      </w:pPr>
      <w:r>
        <w:separator/>
      </w:r>
    </w:p>
  </w:footnote>
  <w:footnote w:type="continuationSeparator" w:id="1">
    <w:p w:rsidR="003C3DFA" w:rsidRDefault="003C3DFA" w:rsidP="001F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DF8"/>
    <w:multiLevelType w:val="hybridMultilevel"/>
    <w:tmpl w:val="977E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4B62"/>
    <w:multiLevelType w:val="multilevel"/>
    <w:tmpl w:val="4570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44E2E"/>
    <w:multiLevelType w:val="hybridMultilevel"/>
    <w:tmpl w:val="FACAD274"/>
    <w:lvl w:ilvl="0" w:tplc="D1043A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E0CDD"/>
    <w:rsid w:val="00000E15"/>
    <w:rsid w:val="00007406"/>
    <w:rsid w:val="00016239"/>
    <w:rsid w:val="00050650"/>
    <w:rsid w:val="0007112B"/>
    <w:rsid w:val="000815CA"/>
    <w:rsid w:val="0008598C"/>
    <w:rsid w:val="000C26D3"/>
    <w:rsid w:val="000C5D4F"/>
    <w:rsid w:val="001F5E96"/>
    <w:rsid w:val="00291870"/>
    <w:rsid w:val="002C2F5D"/>
    <w:rsid w:val="002E0CDD"/>
    <w:rsid w:val="002E5859"/>
    <w:rsid w:val="00303A92"/>
    <w:rsid w:val="00307A7B"/>
    <w:rsid w:val="00355DD5"/>
    <w:rsid w:val="00387B1C"/>
    <w:rsid w:val="003C3DFA"/>
    <w:rsid w:val="004073E8"/>
    <w:rsid w:val="00445925"/>
    <w:rsid w:val="00501604"/>
    <w:rsid w:val="00512597"/>
    <w:rsid w:val="00522F75"/>
    <w:rsid w:val="005248E1"/>
    <w:rsid w:val="00573849"/>
    <w:rsid w:val="005965BF"/>
    <w:rsid w:val="005A68DF"/>
    <w:rsid w:val="00617B91"/>
    <w:rsid w:val="006211C4"/>
    <w:rsid w:val="00640126"/>
    <w:rsid w:val="00690E20"/>
    <w:rsid w:val="00710CA7"/>
    <w:rsid w:val="00766136"/>
    <w:rsid w:val="007677A4"/>
    <w:rsid w:val="008125ED"/>
    <w:rsid w:val="008363DE"/>
    <w:rsid w:val="00837604"/>
    <w:rsid w:val="008E2CD6"/>
    <w:rsid w:val="008E61EF"/>
    <w:rsid w:val="009360B1"/>
    <w:rsid w:val="009D27D9"/>
    <w:rsid w:val="009D4BE6"/>
    <w:rsid w:val="009D4FDF"/>
    <w:rsid w:val="00A14CB9"/>
    <w:rsid w:val="00B56FEA"/>
    <w:rsid w:val="00C02799"/>
    <w:rsid w:val="00C14A1F"/>
    <w:rsid w:val="00C46AB4"/>
    <w:rsid w:val="00C70214"/>
    <w:rsid w:val="00C81C37"/>
    <w:rsid w:val="00C85C04"/>
    <w:rsid w:val="00D015C0"/>
    <w:rsid w:val="00D94D92"/>
    <w:rsid w:val="00E21237"/>
    <w:rsid w:val="00E3261B"/>
    <w:rsid w:val="00E40C83"/>
    <w:rsid w:val="00E65BB9"/>
    <w:rsid w:val="00E821A3"/>
    <w:rsid w:val="00E83A31"/>
    <w:rsid w:val="00F42F01"/>
    <w:rsid w:val="00F47E7D"/>
    <w:rsid w:val="00F52C3A"/>
    <w:rsid w:val="00F7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06"/>
  </w:style>
  <w:style w:type="paragraph" w:styleId="4">
    <w:name w:val="heading 4"/>
    <w:basedOn w:val="a"/>
    <w:link w:val="40"/>
    <w:uiPriority w:val="9"/>
    <w:qFormat/>
    <w:rsid w:val="00D015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E96"/>
  </w:style>
  <w:style w:type="paragraph" w:styleId="a5">
    <w:name w:val="footer"/>
    <w:basedOn w:val="a"/>
    <w:link w:val="a6"/>
    <w:uiPriority w:val="99"/>
    <w:unhideWhenUsed/>
    <w:rsid w:val="001F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E96"/>
  </w:style>
  <w:style w:type="paragraph" w:styleId="a7">
    <w:name w:val="List Paragraph"/>
    <w:basedOn w:val="a"/>
    <w:uiPriority w:val="34"/>
    <w:qFormat/>
    <w:rsid w:val="008E2CD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0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000E15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44592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4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F0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91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lib-rich-texttext">
    <w:name w:val="ui-lib-rich-text__text"/>
    <w:basedOn w:val="a0"/>
    <w:rsid w:val="00D015C0"/>
  </w:style>
  <w:style w:type="character" w:customStyle="1" w:styleId="40">
    <w:name w:val="Заголовок 4 Знак"/>
    <w:basedOn w:val="a0"/>
    <w:link w:val="4"/>
    <w:uiPriority w:val="9"/>
    <w:rsid w:val="00D015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D015C0"/>
  </w:style>
  <w:style w:type="character" w:customStyle="1" w:styleId="mw-editsection">
    <w:name w:val="mw-editsection"/>
    <w:basedOn w:val="a0"/>
    <w:rsid w:val="00D015C0"/>
  </w:style>
  <w:style w:type="character" w:customStyle="1" w:styleId="mw-editsection-bracket">
    <w:name w:val="mw-editsection-bracket"/>
    <w:basedOn w:val="a0"/>
    <w:rsid w:val="00D015C0"/>
  </w:style>
  <w:style w:type="character" w:customStyle="1" w:styleId="mw-editsection-divider">
    <w:name w:val="mw-editsection-divider"/>
    <w:basedOn w:val="a0"/>
    <w:rsid w:val="00D01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4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58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435320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47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648443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0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969633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4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740781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598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346688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51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652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1754090628496/pedagogika/semeynoe_vospitani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ru.wikipedia.org/wiki/%D0%A1%D1%82%D0%B0%D1%80%D0%B0%D1%8F_%D0%A0%D1%83%D1%81%D1%81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0%BB%D1%91%D0%BA%D0%BC%D0%B8%D0%BD%D1%81%D0%BA%D0%B8%D0%B9_%D1%80%D0%B0%D0%B9%D0%BE%D0%BD" TargetMode="External"/><Relationship Id="rId7" Type="http://schemas.openxmlformats.org/officeDocument/2006/relationships/hyperlink" Target="https://studme.org/1482111128495/pedagogika/traditsionnoe_vospitanie_detey_malochislennyh_narodov_severa.%20&#1057;&#1090;&#1072;&#1090;&#1100;&#1103;%20&#1080;&#1079;%20&#1082;&#1085;&#1080;&#1075;&#1080;%20%20%20&#1042;.&#1060;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ru.wikipedia.org/wiki/1943_%D0%B3%D0%BE%D0%B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7_%D1%84%D0%B5%D0%B2%D1%80%D0%B0%D0%BB%D1%8F" TargetMode="External"/><Relationship Id="rId20" Type="http://schemas.openxmlformats.org/officeDocument/2006/relationships/hyperlink" Target="https://ru.wikipedia.org/wiki/%D0%A2%D1%8F%D0%BD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me.org/1120061128500/pedagogika/nravstvenno-esteticheskoe_vospitanie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E%D0%BB%D1%91%D0%BA%D0%BC%D0%B8%D0%BD%D1%81%D0%BA%D0%B8%D0%B9_%D1%80%D0%B0%D0%B9%D0%BE%D0%B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udme.org/1965032328498/pedagogika/fizicheskoe_vospitanie_igry" TargetMode="External"/><Relationship Id="rId19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me.org/1163101828497/pedagogika/trudovoe_vospitanie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105DF"/>
    <w:rsid w:val="0041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B19292762B46F3BACDA9997F1ADB4E">
    <w:name w:val="FBB19292762B46F3BACDA9997F1ADB4E"/>
    <w:rsid w:val="004105DF"/>
  </w:style>
  <w:style w:type="paragraph" w:customStyle="1" w:styleId="C8A6C7F1ED6F4446BB1D36E94D80F0AF">
    <w:name w:val="C8A6C7F1ED6F4446BB1D36E94D80F0AF"/>
    <w:rsid w:val="004105DF"/>
  </w:style>
  <w:style w:type="paragraph" w:customStyle="1" w:styleId="C62A09AD7BCF442EB57CB80F3273D9C3">
    <w:name w:val="C62A09AD7BCF442EB57CB80F3273D9C3"/>
    <w:rsid w:val="004105DF"/>
  </w:style>
  <w:style w:type="paragraph" w:customStyle="1" w:styleId="81626C43FAA84CCD84186C4B06AF881C">
    <w:name w:val="81626C43FAA84CCD84186C4B06AF881C"/>
    <w:rsid w:val="004105DF"/>
  </w:style>
  <w:style w:type="paragraph" w:customStyle="1" w:styleId="356D32456CA54161A2E5BAAB015D4B9B">
    <w:name w:val="356D32456CA54161A2E5BAAB015D4B9B"/>
    <w:rsid w:val="004105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ТВК</cp:lastModifiedBy>
  <cp:revision>9</cp:revision>
  <dcterms:created xsi:type="dcterms:W3CDTF">2022-04-17T05:31:00Z</dcterms:created>
  <dcterms:modified xsi:type="dcterms:W3CDTF">2023-02-25T12:40:00Z</dcterms:modified>
</cp:coreProperties>
</file>