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28" w:rsidRDefault="004161AB" w:rsidP="00C3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top"/>
      <w:bookmarkEnd w:id="0"/>
      <w:r>
        <w:rPr>
          <w:rFonts w:ascii="Times New Roman" w:eastAsia="Times New Roman" w:hAnsi="Times New Roman" w:cs="Times New Roman"/>
          <w:b/>
          <w:sz w:val="28"/>
        </w:rPr>
        <w:t>Государственное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sz w:val="28"/>
        </w:rPr>
        <w:br/>
        <w:t>города Москвы</w:t>
      </w:r>
      <w:r>
        <w:rPr>
          <w:rFonts w:ascii="Times New Roman" w:eastAsia="Times New Roman" w:hAnsi="Times New Roman" w:cs="Times New Roman"/>
          <w:b/>
          <w:sz w:val="28"/>
        </w:rPr>
        <w:br/>
        <w:t>«Школа "Марьино"</w:t>
      </w:r>
      <w:r>
        <w:rPr>
          <w:rFonts w:ascii="Times New Roman" w:eastAsia="Times New Roman" w:hAnsi="Times New Roman" w:cs="Times New Roman"/>
          <w:b/>
          <w:sz w:val="28"/>
        </w:rPr>
        <w:br/>
        <w:t>имени маршала авиации А. Е. Голованова»</w:t>
      </w: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1F80" w:rsidRDefault="00C31F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Pr="00C154C4" w:rsidRDefault="000D49AB" w:rsidP="00C154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Cs/>
          <w:color w:val="000000"/>
          <w:sz w:val="32"/>
        </w:rPr>
        <w:t>ВЫЯВЛЕНИЕ</w:t>
      </w:r>
      <w:r w:rsidR="007F4071">
        <w:rPr>
          <w:rFonts w:ascii="Times New Roman" w:hAnsi="Times New Roman" w:cs="Times New Roman"/>
          <w:b/>
          <w:iCs/>
          <w:color w:val="000000"/>
          <w:sz w:val="32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32"/>
        </w:rPr>
        <w:t>АНАТОМО-ФИЗИОЛОГИЧЕСКИХ</w:t>
      </w:r>
      <w:r w:rsidR="00C154C4" w:rsidRPr="00C154C4">
        <w:rPr>
          <w:rFonts w:ascii="Times New Roman" w:hAnsi="Times New Roman" w:cs="Times New Roman"/>
          <w:b/>
          <w:iCs/>
          <w:color w:val="000000"/>
          <w:sz w:val="32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32"/>
        </w:rPr>
        <w:t>ОСОБЕННОСТЕЙ</w:t>
      </w:r>
      <w:r w:rsidR="00C154C4" w:rsidRPr="00C154C4">
        <w:rPr>
          <w:rFonts w:ascii="Times New Roman" w:hAnsi="Times New Roman" w:cs="Times New Roman"/>
          <w:b/>
          <w:iCs/>
          <w:color w:val="000000"/>
          <w:sz w:val="32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32"/>
        </w:rPr>
        <w:t>НОВОРОЖДЕННЫХ</w:t>
      </w:r>
      <w:r w:rsidR="00BC399E">
        <w:rPr>
          <w:rFonts w:ascii="Times New Roman" w:hAnsi="Times New Roman" w:cs="Times New Roman"/>
          <w:b/>
          <w:iCs/>
          <w:color w:val="000000"/>
          <w:sz w:val="32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32"/>
        </w:rPr>
        <w:t>НЕДОНОШЕННЫХ</w:t>
      </w:r>
      <w:r w:rsidR="00C154C4" w:rsidRPr="00C154C4">
        <w:rPr>
          <w:rFonts w:ascii="Times New Roman" w:hAnsi="Times New Roman" w:cs="Times New Roman"/>
          <w:b/>
          <w:iCs/>
          <w:color w:val="000000"/>
          <w:sz w:val="32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32"/>
        </w:rPr>
        <w:t>ДЕТЕЙ С</w:t>
      </w:r>
      <w:r w:rsidR="00BC399E">
        <w:rPr>
          <w:rFonts w:ascii="Times New Roman" w:hAnsi="Times New Roman" w:cs="Times New Roman"/>
          <w:b/>
          <w:iCs/>
          <w:color w:val="000000"/>
          <w:sz w:val="32"/>
        </w:rPr>
        <w:t xml:space="preserve"> ДЦП</w:t>
      </w: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Pr="00C31F80" w:rsidRDefault="004161AB" w:rsidP="00C31F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31F80">
        <w:rPr>
          <w:rFonts w:ascii="Times New Roman" w:eastAsia="Times New Roman" w:hAnsi="Times New Roman" w:cs="Times New Roman"/>
          <w:sz w:val="28"/>
        </w:rPr>
        <w:t>Автор исследования:</w:t>
      </w:r>
    </w:p>
    <w:p w:rsidR="008B6D28" w:rsidRPr="00C31F80" w:rsidRDefault="00C154C4" w:rsidP="00C31F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Осипов Андрей Андреевич</w:t>
      </w:r>
    </w:p>
    <w:p w:rsidR="008B6D28" w:rsidRPr="00C31F80" w:rsidRDefault="004D706B" w:rsidP="00C31F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C31F80">
        <w:rPr>
          <w:rFonts w:ascii="Times New Roman" w:eastAsia="Times New Roman" w:hAnsi="Times New Roman" w:cs="Times New Roman"/>
          <w:sz w:val="28"/>
        </w:rPr>
        <w:t xml:space="preserve"> класс, ГБОУ Школа «Марьино»</w:t>
      </w:r>
    </w:p>
    <w:p w:rsidR="008B6D28" w:rsidRPr="00C31F80" w:rsidRDefault="008B6D28" w:rsidP="00C31F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B6D28" w:rsidRPr="00C31F80" w:rsidRDefault="008B6D28" w:rsidP="00C31F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B6D28" w:rsidRPr="00C31F80" w:rsidRDefault="004161AB" w:rsidP="00C31F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31F80">
        <w:rPr>
          <w:rFonts w:ascii="Times New Roman" w:eastAsia="Times New Roman" w:hAnsi="Times New Roman" w:cs="Times New Roman"/>
          <w:sz w:val="28"/>
        </w:rPr>
        <w:t>Руководитель исследования:</w:t>
      </w:r>
    </w:p>
    <w:p w:rsidR="008B6D28" w:rsidRPr="00C31F80" w:rsidRDefault="004161AB" w:rsidP="00C31F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31F80">
        <w:rPr>
          <w:rFonts w:ascii="Times New Roman" w:eastAsia="Times New Roman" w:hAnsi="Times New Roman" w:cs="Times New Roman"/>
          <w:sz w:val="28"/>
        </w:rPr>
        <w:t>Зайцев Максим Сергеевич</w:t>
      </w:r>
    </w:p>
    <w:p w:rsidR="008B6D28" w:rsidRDefault="004161AB" w:rsidP="00C31F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31F80">
        <w:rPr>
          <w:rFonts w:ascii="Times New Roman" w:eastAsia="Times New Roman" w:hAnsi="Times New Roman" w:cs="Times New Roman"/>
          <w:sz w:val="28"/>
        </w:rPr>
        <w:t>учитель биологии</w:t>
      </w:r>
      <w:r w:rsidR="00C31F80">
        <w:rPr>
          <w:rFonts w:ascii="Times New Roman" w:eastAsia="Times New Roman" w:hAnsi="Times New Roman" w:cs="Times New Roman"/>
          <w:sz w:val="28"/>
        </w:rPr>
        <w:t>, ГБОУ Школа «Марьино»</w:t>
      </w:r>
    </w:p>
    <w:p w:rsidR="00C154C4" w:rsidRPr="00C31F80" w:rsidRDefault="00C154C4" w:rsidP="00C31F8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8B6D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4161AB" w:rsidP="00283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Москва</w:t>
      </w:r>
      <w:r w:rsidR="00283EC5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4D706B">
        <w:rPr>
          <w:rFonts w:ascii="Times New Roman" w:eastAsia="Times New Roman" w:hAnsi="Times New Roman" w:cs="Times New Roman"/>
          <w:b/>
          <w:sz w:val="28"/>
        </w:rPr>
        <w:t>2023</w:t>
      </w:r>
    </w:p>
    <w:p w:rsidR="00C154C4" w:rsidRDefault="00C154C4" w:rsidP="00283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54C4" w:rsidRDefault="00C154C4" w:rsidP="00283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4161AB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8B6D28" w:rsidRDefault="008B6D2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8B6D28" w:rsidRDefault="00416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8B6D28" w:rsidRDefault="008B6D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B6D28" w:rsidRDefault="004161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.3</w:t>
      </w:r>
    </w:p>
    <w:p w:rsidR="008B6D28" w:rsidRDefault="004161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Литературный обзор…………………………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</w:t>
      </w:r>
      <w:r w:rsidR="00F80AD7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…..</w:t>
      </w:r>
      <w:r w:rsidR="008844D5">
        <w:rPr>
          <w:rFonts w:ascii="Times New Roman" w:eastAsia="Times New Roman" w:hAnsi="Times New Roman" w:cs="Times New Roman"/>
          <w:sz w:val="28"/>
        </w:rPr>
        <w:t>4</w:t>
      </w:r>
    </w:p>
    <w:p w:rsidR="008B6D28" w:rsidRDefault="004161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</w:t>
      </w:r>
      <w:r w:rsidR="00F80AD7">
        <w:rPr>
          <w:rFonts w:ascii="Times New Roman" w:eastAsia="Times New Roman" w:hAnsi="Times New Roman" w:cs="Times New Roman"/>
          <w:sz w:val="28"/>
        </w:rPr>
        <w:t xml:space="preserve">одика </w:t>
      </w:r>
      <w:r w:rsidR="008844D5">
        <w:rPr>
          <w:rFonts w:ascii="Times New Roman" w:eastAsia="Times New Roman" w:hAnsi="Times New Roman" w:cs="Times New Roman"/>
          <w:sz w:val="28"/>
        </w:rPr>
        <w:t xml:space="preserve">и </w:t>
      </w:r>
      <w:r w:rsidR="008C26B9">
        <w:rPr>
          <w:rFonts w:ascii="Times New Roman" w:eastAsia="Times New Roman" w:hAnsi="Times New Roman" w:cs="Times New Roman"/>
          <w:sz w:val="28"/>
        </w:rPr>
        <w:t>материалы………………………</w:t>
      </w:r>
      <w:proofErr w:type="gramStart"/>
      <w:r w:rsidR="008C26B9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8C26B9">
        <w:rPr>
          <w:rFonts w:ascii="Times New Roman" w:eastAsia="Times New Roman" w:hAnsi="Times New Roman" w:cs="Times New Roman"/>
          <w:sz w:val="28"/>
        </w:rPr>
        <w:t>…..13</w:t>
      </w:r>
    </w:p>
    <w:p w:rsidR="008B6D28" w:rsidRDefault="004161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и обсуждение………………………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  <w:r w:rsidR="008C26B9">
        <w:rPr>
          <w:rFonts w:ascii="Times New Roman" w:eastAsia="Times New Roman" w:hAnsi="Times New Roman" w:cs="Times New Roman"/>
          <w:sz w:val="28"/>
        </w:rPr>
        <w:t>14</w:t>
      </w:r>
    </w:p>
    <w:p w:rsidR="008B6D28" w:rsidRDefault="004161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Выводы…………………………………………………</w:t>
      </w:r>
      <w:r w:rsidR="008C26B9">
        <w:rPr>
          <w:rFonts w:ascii="Times New Roman" w:eastAsia="Times New Roman" w:hAnsi="Times New Roman" w:cs="Times New Roman"/>
          <w:sz w:val="28"/>
        </w:rPr>
        <w:t>23</w:t>
      </w:r>
    </w:p>
    <w:p w:rsidR="008B6D28" w:rsidRPr="00D521A0" w:rsidRDefault="004161A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Использованная литература……………………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  <w:r w:rsidR="008C26B9">
        <w:rPr>
          <w:rFonts w:ascii="Times New Roman" w:eastAsia="Times New Roman" w:hAnsi="Times New Roman" w:cs="Times New Roman"/>
          <w:sz w:val="28"/>
        </w:rPr>
        <w:t>24</w:t>
      </w:r>
    </w:p>
    <w:p w:rsidR="008B6D28" w:rsidRDefault="004161A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6D28" w:rsidRDefault="008B6D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4161AB" w:rsidRDefault="004161A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8B6D28" w:rsidRDefault="00416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C154C4" w:rsidRDefault="00C154C4" w:rsidP="007F4071">
      <w:pPr>
        <w:pStyle w:val="661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54C4">
        <w:rPr>
          <w:color w:val="000000"/>
          <w:sz w:val="28"/>
          <w:szCs w:val="28"/>
        </w:rPr>
        <w:t xml:space="preserve">Недоношенные дети стали появляться довольно часто. И это всё потому что у матерей начинаются преждевременные роды, которые являются одной из главных причин, в последнее время, смертей или болезней новорождённых. Причинами таких родов могут быть как из-за матери, так из-за плода. </w:t>
      </w:r>
      <w:r w:rsidR="00E45EAD" w:rsidRPr="00C154C4">
        <w:rPr>
          <w:color w:val="000000"/>
          <w:sz w:val="28"/>
          <w:szCs w:val="28"/>
        </w:rPr>
        <w:t>Например,</w:t>
      </w:r>
      <w:r w:rsidRPr="00C154C4">
        <w:rPr>
          <w:color w:val="000000"/>
          <w:sz w:val="28"/>
          <w:szCs w:val="28"/>
        </w:rPr>
        <w:t xml:space="preserve"> у матери могли за время беременности протекать инфекционные заболевания</w:t>
      </w:r>
      <w:r w:rsidR="007F4071">
        <w:rPr>
          <w:color w:val="000000"/>
          <w:sz w:val="28"/>
          <w:szCs w:val="28"/>
        </w:rPr>
        <w:t xml:space="preserve"> (</w:t>
      </w:r>
      <w:r w:rsidRPr="00C154C4">
        <w:rPr>
          <w:color w:val="000000"/>
          <w:sz w:val="28"/>
          <w:szCs w:val="28"/>
        </w:rPr>
        <w:t>грипп, краснуха, менингит), также опухоли матки</w:t>
      </w:r>
      <w:r w:rsidR="007F4071">
        <w:rPr>
          <w:color w:val="000000"/>
          <w:sz w:val="28"/>
          <w:szCs w:val="28"/>
        </w:rPr>
        <w:t xml:space="preserve"> </w:t>
      </w:r>
      <w:r w:rsidRPr="00C154C4">
        <w:rPr>
          <w:color w:val="000000"/>
          <w:sz w:val="28"/>
          <w:szCs w:val="28"/>
        </w:rPr>
        <w:t>(миомы), но и бывает физическое воздействие на организм беременной</w:t>
      </w:r>
      <w:r w:rsidR="007F4071">
        <w:rPr>
          <w:color w:val="000000"/>
          <w:sz w:val="28"/>
          <w:szCs w:val="28"/>
        </w:rPr>
        <w:t xml:space="preserve"> </w:t>
      </w:r>
      <w:r w:rsidRPr="00C154C4">
        <w:rPr>
          <w:color w:val="000000"/>
          <w:sz w:val="28"/>
          <w:szCs w:val="28"/>
        </w:rPr>
        <w:t xml:space="preserve">(травмы, падения и возможные операции). А плодовыми причинами являются многоводие, внутриутробные инфекции, также аборты. Из-за преждевременных родов малыш рождается недоношенным, что подвергает его жизнь к риску. Ведь у недоношенных детей очень слабый организм, что позволяет болезням легко воздействовать на организм. </w:t>
      </w:r>
    </w:p>
    <w:p w:rsidR="00C154C4" w:rsidRDefault="00C154C4" w:rsidP="007F4071">
      <w:pPr>
        <w:pStyle w:val="661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Гипотезой моей работы является то, что у</w:t>
      </w:r>
      <w:r w:rsidRPr="00C154C4">
        <w:rPr>
          <w:color w:val="000000"/>
          <w:sz w:val="28"/>
          <w:szCs w:val="28"/>
        </w:rPr>
        <w:t xml:space="preserve"> детей с большей недоношенностью и меньшим ростом и весом возникают больше заболеваний и патологий.</w:t>
      </w:r>
    </w:p>
    <w:p w:rsidR="00E45EAD" w:rsidRDefault="00FD4D48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этого следует </w:t>
      </w:r>
      <w:r w:rsidRPr="00E45EAD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моей работы: </w:t>
      </w:r>
      <w:r w:rsidR="00BC399E">
        <w:rPr>
          <w:color w:val="000000"/>
          <w:sz w:val="28"/>
          <w:szCs w:val="28"/>
        </w:rPr>
        <w:t xml:space="preserve">выявление анатомо-физиологических особенностей недоношенных детей на разных стадиях </w:t>
      </w:r>
      <w:proofErr w:type="spellStart"/>
      <w:r w:rsidR="00BC399E">
        <w:rPr>
          <w:color w:val="000000"/>
          <w:sz w:val="28"/>
          <w:szCs w:val="28"/>
        </w:rPr>
        <w:t>доношенности</w:t>
      </w:r>
      <w:proofErr w:type="spellEnd"/>
      <w:r>
        <w:rPr>
          <w:color w:val="000000"/>
          <w:sz w:val="28"/>
          <w:szCs w:val="28"/>
        </w:rPr>
        <w:t>.</w:t>
      </w:r>
    </w:p>
    <w:p w:rsidR="00FD4D48" w:rsidRDefault="00FD4D48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данной цели необходимо решить несколько </w:t>
      </w:r>
      <w:r w:rsidRPr="00BC399E">
        <w:rPr>
          <w:b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:</w:t>
      </w:r>
    </w:p>
    <w:p w:rsidR="00BC399E" w:rsidRDefault="00BC399E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Установить морфо-анатомические и физиологически особенности </w:t>
      </w:r>
      <w:r w:rsidR="0079400F">
        <w:rPr>
          <w:color w:val="000000"/>
          <w:sz w:val="28"/>
          <w:szCs w:val="28"/>
        </w:rPr>
        <w:t xml:space="preserve">новорожденных </w:t>
      </w:r>
      <w:r>
        <w:rPr>
          <w:color w:val="000000"/>
          <w:sz w:val="28"/>
          <w:szCs w:val="28"/>
        </w:rPr>
        <w:t>недоношенных детей</w:t>
      </w:r>
      <w:r w:rsidR="0079400F">
        <w:rPr>
          <w:color w:val="000000"/>
          <w:sz w:val="28"/>
          <w:szCs w:val="28"/>
        </w:rPr>
        <w:t xml:space="preserve"> с ДЦП</w:t>
      </w:r>
      <w:r>
        <w:rPr>
          <w:color w:val="000000"/>
          <w:sz w:val="28"/>
          <w:szCs w:val="28"/>
        </w:rPr>
        <w:t>;</w:t>
      </w:r>
    </w:p>
    <w:p w:rsidR="00BC399E" w:rsidRDefault="00BC399E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Проанализировать возможную взаимосвязь между указанными особенностями и </w:t>
      </w:r>
      <w:proofErr w:type="spellStart"/>
      <w:r>
        <w:rPr>
          <w:color w:val="000000"/>
          <w:sz w:val="28"/>
          <w:szCs w:val="28"/>
        </w:rPr>
        <w:t>гестационным</w:t>
      </w:r>
      <w:proofErr w:type="spellEnd"/>
      <w:r>
        <w:rPr>
          <w:color w:val="000000"/>
          <w:sz w:val="28"/>
          <w:szCs w:val="28"/>
        </w:rPr>
        <w:t xml:space="preserve"> возрастом;</w:t>
      </w:r>
    </w:p>
    <w:p w:rsidR="00BC399E" w:rsidRDefault="00BC399E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</w:t>
      </w:r>
      <w:r w:rsidR="0079400F">
        <w:rPr>
          <w:color w:val="000000"/>
          <w:sz w:val="28"/>
          <w:szCs w:val="28"/>
        </w:rPr>
        <w:t>Сравнить полученные данные с информацией о данных особенностях у детей б</w:t>
      </w:r>
      <w:r w:rsidR="001F29C1">
        <w:rPr>
          <w:color w:val="000000"/>
          <w:sz w:val="28"/>
          <w:szCs w:val="28"/>
        </w:rPr>
        <w:t>ез особых возможностей здоровья;</w:t>
      </w:r>
    </w:p>
    <w:p w:rsidR="00510603" w:rsidRDefault="00510603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 w:rsidR="001F29C1">
        <w:rPr>
          <w:color w:val="000000"/>
          <w:sz w:val="28"/>
          <w:szCs w:val="28"/>
        </w:rPr>
        <w:t xml:space="preserve">Найти связь между гендерами и </w:t>
      </w:r>
      <w:r w:rsidR="000C20FA">
        <w:rPr>
          <w:color w:val="000000"/>
          <w:sz w:val="28"/>
          <w:szCs w:val="28"/>
        </w:rPr>
        <w:t>жизненными</w:t>
      </w:r>
      <w:r>
        <w:rPr>
          <w:color w:val="000000"/>
          <w:sz w:val="28"/>
          <w:szCs w:val="28"/>
        </w:rPr>
        <w:t xml:space="preserve"> показателями</w:t>
      </w:r>
      <w:r w:rsidR="000C20FA">
        <w:rPr>
          <w:color w:val="000000"/>
          <w:sz w:val="28"/>
          <w:szCs w:val="28"/>
        </w:rPr>
        <w:t xml:space="preserve"> ребёнка</w:t>
      </w:r>
      <w:r w:rsidR="001F29C1">
        <w:rPr>
          <w:color w:val="000000"/>
          <w:sz w:val="28"/>
          <w:szCs w:val="28"/>
        </w:rPr>
        <w:t>.</w:t>
      </w:r>
    </w:p>
    <w:p w:rsidR="007C21CE" w:rsidRDefault="007C21CE" w:rsidP="001D4AC9">
      <w:pPr>
        <w:pStyle w:val="6616"/>
        <w:spacing w:before="0" w:beforeAutospacing="0" w:after="200" w:afterAutospacing="0" w:line="360" w:lineRule="auto"/>
        <w:ind w:left="720"/>
        <w:jc w:val="center"/>
        <w:rPr>
          <w:b/>
          <w:sz w:val="28"/>
          <w:szCs w:val="28"/>
        </w:rPr>
      </w:pPr>
    </w:p>
    <w:p w:rsidR="00BC399E" w:rsidRDefault="00BC39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4AC9" w:rsidRDefault="001D4AC9" w:rsidP="00E45EAD">
      <w:pPr>
        <w:pStyle w:val="6616"/>
        <w:spacing w:before="0" w:beforeAutospacing="0" w:after="200" w:afterAutospacing="0" w:line="360" w:lineRule="auto"/>
        <w:ind w:firstLine="709"/>
        <w:jc w:val="center"/>
        <w:rPr>
          <w:b/>
          <w:sz w:val="28"/>
          <w:szCs w:val="28"/>
        </w:rPr>
      </w:pPr>
      <w:r w:rsidRPr="001D4AC9">
        <w:rPr>
          <w:b/>
          <w:sz w:val="28"/>
          <w:szCs w:val="28"/>
        </w:rPr>
        <w:lastRenderedPageBreak/>
        <w:t>Литературный обзор</w:t>
      </w:r>
    </w:p>
    <w:p w:rsidR="00384673" w:rsidRPr="008C26B9" w:rsidRDefault="00384673" w:rsidP="00384673">
      <w:pPr>
        <w:pStyle w:val="6616"/>
        <w:spacing w:before="0" w:beforeAutospacing="0" w:after="200" w:afterAutospacing="0" w:line="360" w:lineRule="auto"/>
        <w:ind w:firstLine="709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 xml:space="preserve">Понятие новорожденный </w:t>
      </w:r>
    </w:p>
    <w:p w:rsidR="00384673" w:rsidRPr="00384673" w:rsidRDefault="00384673" w:rsidP="00384673">
      <w:pPr>
        <w:pStyle w:val="6616"/>
        <w:spacing w:before="0" w:beforeAutospacing="0" w:after="200" w:afterAutospacing="0" w:line="360" w:lineRule="auto"/>
        <w:ind w:firstLine="709"/>
        <w:rPr>
          <w:sz w:val="28"/>
          <w:szCs w:val="28"/>
        </w:rPr>
      </w:pPr>
      <w:r w:rsidRPr="00384673">
        <w:rPr>
          <w:sz w:val="28"/>
          <w:szCs w:val="28"/>
        </w:rPr>
        <w:t>Н</w:t>
      </w:r>
      <w:r>
        <w:rPr>
          <w:sz w:val="28"/>
          <w:szCs w:val="28"/>
        </w:rPr>
        <w:t>оворожденный</w:t>
      </w:r>
      <w:r w:rsidRPr="00384673">
        <w:rPr>
          <w:sz w:val="28"/>
          <w:szCs w:val="28"/>
        </w:rPr>
        <w:t xml:space="preserve"> (</w:t>
      </w:r>
      <w:proofErr w:type="spellStart"/>
      <w:r w:rsidRPr="00384673">
        <w:rPr>
          <w:sz w:val="28"/>
          <w:szCs w:val="28"/>
        </w:rPr>
        <w:t>neonatus</w:t>
      </w:r>
      <w:proofErr w:type="spellEnd"/>
      <w:r w:rsidRPr="00384673">
        <w:rPr>
          <w:sz w:val="28"/>
          <w:szCs w:val="28"/>
        </w:rPr>
        <w:t xml:space="preserve">) — ребенок с момента рождения, первого вдоха и перерезки пуповины до </w:t>
      </w:r>
      <w:r w:rsidR="003D1C4D">
        <w:rPr>
          <w:sz w:val="28"/>
          <w:szCs w:val="28"/>
        </w:rPr>
        <w:t>10</w:t>
      </w:r>
      <w:r>
        <w:rPr>
          <w:sz w:val="28"/>
          <w:szCs w:val="28"/>
        </w:rPr>
        <w:t xml:space="preserve"> дня после рождения</w:t>
      </w:r>
      <w:r w:rsidR="00A82BAF" w:rsidRPr="00A82BAF">
        <w:rPr>
          <w:sz w:val="28"/>
          <w:szCs w:val="28"/>
        </w:rPr>
        <w:t xml:space="preserve"> </w:t>
      </w:r>
      <w:r w:rsidR="00A21E69">
        <w:rPr>
          <w:sz w:val="28"/>
          <w:szCs w:val="28"/>
        </w:rPr>
        <w:t>[4</w:t>
      </w:r>
      <w:r w:rsidR="003D1C4D" w:rsidRPr="003D1C4D">
        <w:rPr>
          <w:sz w:val="28"/>
          <w:szCs w:val="28"/>
        </w:rPr>
        <w:t>]</w:t>
      </w:r>
      <w:r w:rsidRPr="00384673">
        <w:rPr>
          <w:sz w:val="28"/>
          <w:szCs w:val="28"/>
        </w:rPr>
        <w:t>.</w:t>
      </w:r>
      <w:r w:rsidR="000474F1">
        <w:rPr>
          <w:sz w:val="28"/>
          <w:szCs w:val="28"/>
        </w:rPr>
        <w:t xml:space="preserve"> </w:t>
      </w:r>
      <w:r w:rsidR="000474F1" w:rsidRPr="000474F1">
        <w:rPr>
          <w:sz w:val="28"/>
          <w:szCs w:val="28"/>
        </w:rPr>
        <w:t xml:space="preserve">Акт рождения («неонатальный </w:t>
      </w:r>
      <w:proofErr w:type="spellStart"/>
      <w:r w:rsidR="000474F1" w:rsidRPr="000474F1">
        <w:rPr>
          <w:sz w:val="28"/>
          <w:szCs w:val="28"/>
        </w:rPr>
        <w:t>биостарт</w:t>
      </w:r>
      <w:proofErr w:type="spellEnd"/>
      <w:r w:rsidR="000474F1" w:rsidRPr="000474F1">
        <w:rPr>
          <w:sz w:val="28"/>
          <w:szCs w:val="28"/>
        </w:rPr>
        <w:t>»), период перехода от плацентарного обмена веществ к самостоятельному метаболизму в новой среде обитания, обусловливает ряд адаптационных сдвигов всех жизненно важных органов и систем</w:t>
      </w:r>
      <w:r w:rsidR="00767220" w:rsidRPr="00767220">
        <w:rPr>
          <w:sz w:val="28"/>
          <w:szCs w:val="28"/>
        </w:rPr>
        <w:t xml:space="preserve"> </w:t>
      </w:r>
      <w:r w:rsidR="00A21E69">
        <w:rPr>
          <w:sz w:val="28"/>
          <w:szCs w:val="28"/>
        </w:rPr>
        <w:t>[8</w:t>
      </w:r>
      <w:r w:rsidR="00767220" w:rsidRPr="00767220">
        <w:rPr>
          <w:sz w:val="28"/>
          <w:szCs w:val="28"/>
        </w:rPr>
        <w:t>]</w:t>
      </w:r>
      <w:r w:rsidR="000474F1">
        <w:rPr>
          <w:sz w:val="28"/>
          <w:szCs w:val="28"/>
        </w:rPr>
        <w:t>.</w:t>
      </w:r>
    </w:p>
    <w:p w:rsidR="006633AB" w:rsidRPr="008C26B9" w:rsidRDefault="006633AB" w:rsidP="00E45EAD">
      <w:pPr>
        <w:pStyle w:val="661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>Понятие недоношенный ребёнок</w:t>
      </w:r>
    </w:p>
    <w:p w:rsidR="007B56BB" w:rsidRDefault="007B56BB" w:rsidP="007B56BB">
      <w:pPr>
        <w:pStyle w:val="6616"/>
        <w:spacing w:after="0" w:line="360" w:lineRule="auto"/>
        <w:ind w:firstLine="709"/>
        <w:jc w:val="both"/>
        <w:rPr>
          <w:sz w:val="28"/>
          <w:szCs w:val="28"/>
        </w:rPr>
      </w:pPr>
      <w:r w:rsidRPr="007B56BB">
        <w:rPr>
          <w:sz w:val="28"/>
          <w:szCs w:val="28"/>
        </w:rPr>
        <w:t>К недоношенным относятся дети, родившиеся до истечения 37 недели беременности с массой ниже 2500 г и длиной тела менее 45 см</w:t>
      </w:r>
      <w:r w:rsidR="003D1C4D" w:rsidRPr="003D1C4D">
        <w:rPr>
          <w:sz w:val="28"/>
          <w:szCs w:val="28"/>
        </w:rPr>
        <w:t xml:space="preserve"> </w:t>
      </w:r>
      <w:r w:rsidR="003D1B03">
        <w:rPr>
          <w:sz w:val="28"/>
          <w:szCs w:val="28"/>
        </w:rPr>
        <w:t>[2</w:t>
      </w:r>
      <w:r w:rsidR="003D1C4D" w:rsidRPr="003D1C4D">
        <w:rPr>
          <w:sz w:val="28"/>
          <w:szCs w:val="28"/>
        </w:rPr>
        <w:t>]</w:t>
      </w:r>
      <w:r w:rsidRPr="007B56BB">
        <w:rPr>
          <w:sz w:val="28"/>
          <w:szCs w:val="28"/>
        </w:rPr>
        <w:t xml:space="preserve">. Преждевременно рождённые дети имеют ряд внешних характерных признаков: относительно большая головка с преобладанием мозгового черепа, иногда открытые черепные швы, малый и боковой роднички. Для недоношенных характерно обильное </w:t>
      </w:r>
      <w:proofErr w:type="spellStart"/>
      <w:r w:rsidRPr="007B56BB">
        <w:rPr>
          <w:sz w:val="28"/>
          <w:szCs w:val="28"/>
        </w:rPr>
        <w:t>пушковое</w:t>
      </w:r>
      <w:proofErr w:type="spellEnd"/>
      <w:r w:rsidRPr="007B56BB">
        <w:rPr>
          <w:sz w:val="28"/>
          <w:szCs w:val="28"/>
        </w:rPr>
        <w:t xml:space="preserve"> </w:t>
      </w:r>
      <w:proofErr w:type="spellStart"/>
      <w:r w:rsidRPr="007B56BB">
        <w:rPr>
          <w:sz w:val="28"/>
          <w:szCs w:val="28"/>
        </w:rPr>
        <w:t>оволосение</w:t>
      </w:r>
      <w:proofErr w:type="spellEnd"/>
      <w:r w:rsidRPr="007B56BB">
        <w:rPr>
          <w:sz w:val="28"/>
          <w:szCs w:val="28"/>
        </w:rPr>
        <w:t>, при глубокой недоношенности- недоразвитие ногтей</w:t>
      </w:r>
      <w:r w:rsidR="003D1C4D">
        <w:rPr>
          <w:sz w:val="28"/>
          <w:szCs w:val="28"/>
        </w:rPr>
        <w:t xml:space="preserve"> </w:t>
      </w:r>
      <w:r w:rsidR="00A21E69">
        <w:rPr>
          <w:sz w:val="28"/>
          <w:szCs w:val="28"/>
        </w:rPr>
        <w:t>[10</w:t>
      </w:r>
      <w:r w:rsidR="003D1C4D" w:rsidRPr="003D1C4D">
        <w:rPr>
          <w:sz w:val="28"/>
          <w:szCs w:val="28"/>
        </w:rPr>
        <w:t>]</w:t>
      </w:r>
      <w:r w:rsidRPr="007B56BB">
        <w:rPr>
          <w:sz w:val="28"/>
          <w:szCs w:val="28"/>
        </w:rPr>
        <w:t xml:space="preserve">. </w:t>
      </w:r>
    </w:p>
    <w:p w:rsidR="00384673" w:rsidRDefault="00384673" w:rsidP="00384673">
      <w:pPr>
        <w:pStyle w:val="6616"/>
        <w:spacing w:after="0" w:line="360" w:lineRule="auto"/>
        <w:ind w:firstLine="709"/>
        <w:jc w:val="both"/>
        <w:rPr>
          <w:sz w:val="28"/>
          <w:szCs w:val="28"/>
        </w:rPr>
      </w:pPr>
      <w:r w:rsidRPr="00384673">
        <w:rPr>
          <w:sz w:val="28"/>
          <w:szCs w:val="28"/>
        </w:rPr>
        <w:t>Если говорить о сроке беременности и весом, то можно сказать, что они связанны с степенью недоношенности, которые выделяют 4 степени</w:t>
      </w:r>
      <w:r w:rsidR="00D569C1">
        <w:rPr>
          <w:sz w:val="28"/>
          <w:szCs w:val="28"/>
        </w:rPr>
        <w:t xml:space="preserve"> </w:t>
      </w:r>
      <w:r w:rsidR="00A21E69">
        <w:rPr>
          <w:sz w:val="28"/>
          <w:szCs w:val="28"/>
        </w:rPr>
        <w:t>[11</w:t>
      </w:r>
      <w:r w:rsidR="00D569C1" w:rsidRPr="00D569C1">
        <w:rPr>
          <w:sz w:val="28"/>
          <w:szCs w:val="28"/>
        </w:rPr>
        <w:t>]</w:t>
      </w:r>
      <w:r w:rsidRPr="00384673">
        <w:rPr>
          <w:sz w:val="28"/>
          <w:szCs w:val="28"/>
        </w:rPr>
        <w:t>:</w:t>
      </w:r>
    </w:p>
    <w:p w:rsidR="00384673" w:rsidRDefault="00D569C1" w:rsidP="000474F1">
      <w:pPr>
        <w:pStyle w:val="6616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степень – срок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 xml:space="preserve"> 34-37</w:t>
      </w:r>
      <w:r w:rsidR="000474F1">
        <w:rPr>
          <w:sz w:val="28"/>
          <w:szCs w:val="28"/>
        </w:rPr>
        <w:t xml:space="preserve"> недель при массе тела 2001-2500 г.</w:t>
      </w:r>
    </w:p>
    <w:p w:rsidR="000474F1" w:rsidRDefault="000474F1" w:rsidP="000474F1">
      <w:pPr>
        <w:pStyle w:val="6616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степень – срок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 xml:space="preserve"> 31-33 недель при массе тела 1501-2000 г.</w:t>
      </w:r>
    </w:p>
    <w:p w:rsidR="000474F1" w:rsidRDefault="000474F1" w:rsidP="000474F1">
      <w:pPr>
        <w:pStyle w:val="6616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степень – срок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 xml:space="preserve"> 28-30 недель при массе тела 1000-1500 г.</w:t>
      </w:r>
    </w:p>
    <w:p w:rsidR="006633AB" w:rsidRPr="00D569C1" w:rsidRDefault="000474F1" w:rsidP="00D569C1">
      <w:pPr>
        <w:pStyle w:val="6616"/>
        <w:numPr>
          <w:ilvl w:val="0"/>
          <w:numId w:val="2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ст</w:t>
      </w:r>
      <w:r w:rsidR="00711A64">
        <w:rPr>
          <w:sz w:val="28"/>
          <w:szCs w:val="28"/>
        </w:rPr>
        <w:t>е</w:t>
      </w:r>
      <w:r>
        <w:rPr>
          <w:sz w:val="28"/>
          <w:szCs w:val="28"/>
        </w:rPr>
        <w:t xml:space="preserve">пень – срок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 xml:space="preserve"> менее 28 недели при массе тела менее 1000 г.</w:t>
      </w:r>
      <w:r w:rsidR="006633AB" w:rsidRPr="00D569C1">
        <w:rPr>
          <w:sz w:val="28"/>
          <w:szCs w:val="28"/>
        </w:rPr>
        <w:t xml:space="preserve">  </w:t>
      </w:r>
    </w:p>
    <w:p w:rsidR="006633AB" w:rsidRPr="008C26B9" w:rsidRDefault="004D0D70" w:rsidP="008C26B9">
      <w:pPr>
        <w:pStyle w:val="661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>Анатом</w:t>
      </w:r>
      <w:r w:rsidR="006633AB" w:rsidRPr="008C26B9">
        <w:rPr>
          <w:b/>
          <w:sz w:val="28"/>
          <w:szCs w:val="28"/>
        </w:rPr>
        <w:t>о-физиологические особенности недоношенных детей</w:t>
      </w:r>
    </w:p>
    <w:p w:rsidR="006633AB" w:rsidRPr="008C26B9" w:rsidRDefault="006633AB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>1.Центральная нервная система.</w:t>
      </w:r>
    </w:p>
    <w:p w:rsidR="00D7576A" w:rsidRDefault="006633AB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3AB">
        <w:rPr>
          <w:sz w:val="28"/>
          <w:szCs w:val="28"/>
        </w:rPr>
        <w:t xml:space="preserve">Для глубоко недоношенных новорожденных характерно отсутствие или значительное угнетение сосательного и глотательного рефлекса, вялость, </w:t>
      </w:r>
      <w:r w:rsidRPr="006633AB">
        <w:rPr>
          <w:sz w:val="28"/>
          <w:szCs w:val="28"/>
        </w:rPr>
        <w:lastRenderedPageBreak/>
        <w:t>гипотония, снижение двигательной активности, недоразвитие дыхательного центра</w:t>
      </w:r>
      <w:r w:rsidR="00A21E69">
        <w:rPr>
          <w:sz w:val="28"/>
          <w:szCs w:val="28"/>
        </w:rPr>
        <w:t xml:space="preserve"> [12</w:t>
      </w:r>
      <w:r w:rsidR="00D7576A" w:rsidRPr="00D7576A">
        <w:rPr>
          <w:sz w:val="28"/>
          <w:szCs w:val="28"/>
        </w:rPr>
        <w:t>]</w:t>
      </w:r>
      <w:r w:rsidRPr="006633AB">
        <w:rPr>
          <w:sz w:val="28"/>
          <w:szCs w:val="28"/>
        </w:rPr>
        <w:t>.</w:t>
      </w:r>
      <w:r w:rsidR="00D7576A">
        <w:rPr>
          <w:sz w:val="28"/>
          <w:szCs w:val="28"/>
        </w:rPr>
        <w:t xml:space="preserve"> </w:t>
      </w:r>
      <w:r w:rsidRPr="006633AB">
        <w:rPr>
          <w:sz w:val="28"/>
          <w:szCs w:val="28"/>
        </w:rPr>
        <w:t>Кроме этого, у недоношенных детей несовершенны механизмы терморегуляции: они легко отдают тепло, но с трудом его вырабатывают. У недоношенных детей чаще, чем у доношенных, встречается судорожный синдром, у недоношенных детей судороги чаще имеют клонический характер — характер "замирания". У недоношенных детей (особенно у детей с экстремально низкой массой тела) часто формируется детский церебральный паралич</w:t>
      </w:r>
      <w:r w:rsidR="004A76F8">
        <w:rPr>
          <w:sz w:val="28"/>
          <w:szCs w:val="28"/>
        </w:rPr>
        <w:t xml:space="preserve"> [15</w:t>
      </w:r>
      <w:r w:rsidR="00D7576A" w:rsidRPr="00D7576A">
        <w:rPr>
          <w:sz w:val="28"/>
          <w:szCs w:val="28"/>
        </w:rPr>
        <w:t>]</w:t>
      </w:r>
      <w:r w:rsidRPr="006633AB">
        <w:rPr>
          <w:sz w:val="28"/>
          <w:szCs w:val="28"/>
        </w:rPr>
        <w:t>.</w:t>
      </w:r>
      <w:r w:rsidR="00E45EAD">
        <w:rPr>
          <w:sz w:val="28"/>
          <w:szCs w:val="28"/>
        </w:rPr>
        <w:t xml:space="preserve"> </w:t>
      </w:r>
    </w:p>
    <w:p w:rsidR="006633AB" w:rsidRPr="008C26B9" w:rsidRDefault="006633AB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>2. Дыхательная система.</w:t>
      </w:r>
    </w:p>
    <w:p w:rsidR="006633AB" w:rsidRPr="006633AB" w:rsidRDefault="006633AB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3AB">
        <w:rPr>
          <w:sz w:val="28"/>
          <w:szCs w:val="28"/>
        </w:rPr>
        <w:t xml:space="preserve">У недоношенного ребёнка степень развития дыхательного центра, хеморецепторов и лёгких пропорциональна </w:t>
      </w:r>
      <w:proofErr w:type="spellStart"/>
      <w:r w:rsidRPr="006633AB">
        <w:rPr>
          <w:sz w:val="28"/>
          <w:szCs w:val="28"/>
        </w:rPr>
        <w:t>гестационному</w:t>
      </w:r>
      <w:proofErr w:type="spellEnd"/>
      <w:r w:rsidRPr="006633AB">
        <w:rPr>
          <w:sz w:val="28"/>
          <w:szCs w:val="28"/>
        </w:rPr>
        <w:t xml:space="preserve"> возрасту его; бронхи имеют узкий просвет и нежную, богато снабжаемую кровью, легко набухающую слизистую оболочку; кости грудной клетки мягкие, ребра расположены горизонтально; межрёберная мускулатура недостаточна</w:t>
      </w:r>
      <w:r w:rsidR="00D7576A" w:rsidRPr="00D7576A">
        <w:rPr>
          <w:sz w:val="28"/>
          <w:szCs w:val="28"/>
        </w:rPr>
        <w:t xml:space="preserve"> [1]</w:t>
      </w:r>
      <w:r w:rsidRPr="006633AB">
        <w:rPr>
          <w:sz w:val="28"/>
          <w:szCs w:val="28"/>
        </w:rPr>
        <w:t>. У недоношенных детей частота дыхания обычно превышает норму и зависит от степени недоношенности: чем меньше масса тела ребенка, тем чаще у него дыхание. В связи с незрелостью нервной системы, а также системы обмена липидов, обеспечивающий раскрытие легких во время первого вдоха и их нормальное функционирование в дальнейшем, у недоношенных часто развивается синдром дыхательных расстройств, который проявляется развитием ателектазов</w:t>
      </w:r>
      <w:r w:rsidR="00D7576A">
        <w:rPr>
          <w:sz w:val="28"/>
          <w:szCs w:val="28"/>
        </w:rPr>
        <w:t xml:space="preserve"> [</w:t>
      </w:r>
      <w:r w:rsidR="004A76F8">
        <w:rPr>
          <w:sz w:val="28"/>
          <w:szCs w:val="28"/>
        </w:rPr>
        <w:t>15</w:t>
      </w:r>
      <w:r w:rsidR="00D7576A" w:rsidRPr="00D7576A">
        <w:rPr>
          <w:sz w:val="28"/>
          <w:szCs w:val="28"/>
        </w:rPr>
        <w:t>]</w:t>
      </w:r>
      <w:r w:rsidRPr="006633AB">
        <w:rPr>
          <w:sz w:val="28"/>
          <w:szCs w:val="28"/>
        </w:rPr>
        <w:t>. Органы дыхания человека представлены воздухоносными путями, по которым проходит вдыхаемый и выдыхаемый воздух, и лёгкими, где происходит обмен газов</w:t>
      </w:r>
      <w:r w:rsidR="00A21E69">
        <w:rPr>
          <w:sz w:val="28"/>
          <w:szCs w:val="28"/>
        </w:rPr>
        <w:t xml:space="preserve"> [5</w:t>
      </w:r>
      <w:r w:rsidR="00D7576A" w:rsidRPr="00D7576A">
        <w:rPr>
          <w:sz w:val="28"/>
          <w:szCs w:val="28"/>
        </w:rPr>
        <w:t>]</w:t>
      </w:r>
      <w:r w:rsidRPr="006633AB">
        <w:rPr>
          <w:sz w:val="28"/>
          <w:szCs w:val="28"/>
        </w:rPr>
        <w:t xml:space="preserve">. </w:t>
      </w:r>
    </w:p>
    <w:p w:rsidR="006633AB" w:rsidRPr="008C26B9" w:rsidRDefault="006633AB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>3. Сердечно-сосудистая система</w:t>
      </w:r>
    </w:p>
    <w:p w:rsidR="00D7576A" w:rsidRPr="00D7576A" w:rsidRDefault="006633AB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3AB">
        <w:rPr>
          <w:sz w:val="28"/>
          <w:szCs w:val="28"/>
        </w:rPr>
        <w:t>При рождении сердце сравнительно велико, имеет шаровидную форму и выпуклое правое предсердие. Стенка правого желудочка толще стенки левого, правый желудочек касается стенки грудины, а левый расположен сзади и ниже его</w:t>
      </w:r>
      <w:r w:rsidR="00D7576A" w:rsidRPr="00D7576A">
        <w:rPr>
          <w:sz w:val="28"/>
          <w:szCs w:val="28"/>
        </w:rPr>
        <w:t xml:space="preserve"> [1]</w:t>
      </w:r>
      <w:r w:rsidRPr="006633AB">
        <w:rPr>
          <w:sz w:val="28"/>
          <w:szCs w:val="28"/>
        </w:rPr>
        <w:t xml:space="preserve">. Любые раздражения вызывают учащение сердечных сокращений, усиление звучности тонов сердца и повышение артериального давления. Недоношенные дети, в силу того, что они родились раньше времени, могут иметь различные аномалии сердца, которые вызывают изменения сердечных </w:t>
      </w:r>
      <w:r w:rsidRPr="006633AB">
        <w:rPr>
          <w:sz w:val="28"/>
          <w:szCs w:val="28"/>
        </w:rPr>
        <w:lastRenderedPageBreak/>
        <w:t>показателей и ухудшают общее состояние ребенка</w:t>
      </w:r>
      <w:r w:rsidR="00FB5711">
        <w:rPr>
          <w:sz w:val="28"/>
          <w:szCs w:val="28"/>
        </w:rPr>
        <w:t xml:space="preserve"> [15</w:t>
      </w:r>
      <w:r w:rsidR="00D7576A" w:rsidRPr="00D7576A">
        <w:rPr>
          <w:sz w:val="28"/>
          <w:szCs w:val="28"/>
        </w:rPr>
        <w:t>]</w:t>
      </w:r>
      <w:r w:rsidRPr="006633AB">
        <w:rPr>
          <w:sz w:val="28"/>
          <w:szCs w:val="28"/>
        </w:rPr>
        <w:t>. Система кровообращения представлена сердцем и отходящими от него сосудами, которые образуют большой и малый круги кровообращения</w:t>
      </w:r>
      <w:r w:rsidR="00A21E69">
        <w:rPr>
          <w:sz w:val="28"/>
          <w:szCs w:val="28"/>
        </w:rPr>
        <w:t xml:space="preserve"> [5</w:t>
      </w:r>
      <w:r w:rsidR="00D7576A" w:rsidRPr="00D7576A">
        <w:rPr>
          <w:sz w:val="28"/>
          <w:szCs w:val="28"/>
        </w:rPr>
        <w:t>]</w:t>
      </w:r>
    </w:p>
    <w:p w:rsidR="006633AB" w:rsidRPr="008C26B9" w:rsidRDefault="006633AB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>4. Пищеварительная система</w:t>
      </w:r>
    </w:p>
    <w:p w:rsidR="006633AB" w:rsidRPr="006633AB" w:rsidRDefault="00711A64" w:rsidP="00E45EAD">
      <w:pPr>
        <w:pStyle w:val="6616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Пищеварительная система в основном развивается из первичной кишки, в которой различают переднюю, среднюю и заднюю части</w:t>
      </w:r>
      <w:r w:rsidRPr="000D49AB">
        <w:rPr>
          <w:sz w:val="28"/>
          <w:szCs w:val="28"/>
        </w:rPr>
        <w:t xml:space="preserve"> [</w:t>
      </w:r>
      <w:r w:rsidR="00A21E69">
        <w:rPr>
          <w:sz w:val="28"/>
          <w:szCs w:val="28"/>
        </w:rPr>
        <w:t>4</w:t>
      </w:r>
      <w:r w:rsidRPr="000D49AB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6633AB" w:rsidRPr="006633AB">
        <w:rPr>
          <w:sz w:val="28"/>
          <w:szCs w:val="28"/>
        </w:rPr>
        <w:t xml:space="preserve">Пищеварительная система недоношенных характеризуется выраженной функциональной незрелостью. К моменту рождения пищеварительный аппарат способен усвоить грудное молоко только в небольшом количестве. Недоношенные дети предрасположены к частым и обильным </w:t>
      </w:r>
      <w:proofErr w:type="spellStart"/>
      <w:r w:rsidR="006633AB" w:rsidRPr="006633AB">
        <w:rPr>
          <w:sz w:val="28"/>
          <w:szCs w:val="28"/>
        </w:rPr>
        <w:t>срыгиваниям</w:t>
      </w:r>
      <w:proofErr w:type="spellEnd"/>
      <w:r w:rsidR="006633AB" w:rsidRPr="006633AB">
        <w:rPr>
          <w:sz w:val="28"/>
          <w:szCs w:val="28"/>
        </w:rPr>
        <w:t xml:space="preserve">, у них легко возникают дисфункции кишечника. Также у недоношенных детей отмечается снижение ферментативной активности поджелудочной железы, кишечная стенка обладает повышенной проницательностью, что обуславливает распространению инфекций. Несовершенство </w:t>
      </w:r>
      <w:proofErr w:type="spellStart"/>
      <w:r w:rsidR="006633AB" w:rsidRPr="006633AB">
        <w:rPr>
          <w:sz w:val="28"/>
          <w:szCs w:val="28"/>
        </w:rPr>
        <w:t>глюкуронил-трансферазной</w:t>
      </w:r>
      <w:proofErr w:type="spellEnd"/>
      <w:r w:rsidR="006633AB" w:rsidRPr="006633AB">
        <w:rPr>
          <w:sz w:val="28"/>
          <w:szCs w:val="28"/>
        </w:rPr>
        <w:t xml:space="preserve"> способствует </w:t>
      </w:r>
      <w:proofErr w:type="spellStart"/>
      <w:r w:rsidR="006633AB" w:rsidRPr="006633AB">
        <w:rPr>
          <w:sz w:val="28"/>
          <w:szCs w:val="28"/>
        </w:rPr>
        <w:t>гипербилирубинемии</w:t>
      </w:r>
      <w:proofErr w:type="spellEnd"/>
      <w:r w:rsidR="006633AB" w:rsidRPr="006633AB">
        <w:rPr>
          <w:sz w:val="28"/>
          <w:szCs w:val="28"/>
        </w:rPr>
        <w:t xml:space="preserve"> и более длительному течению желтухи новорожденных</w:t>
      </w:r>
      <w:r w:rsidR="00D7576A">
        <w:rPr>
          <w:sz w:val="28"/>
          <w:szCs w:val="28"/>
        </w:rPr>
        <w:t xml:space="preserve"> </w:t>
      </w:r>
      <w:r w:rsidR="00A21E69">
        <w:rPr>
          <w:sz w:val="28"/>
          <w:szCs w:val="28"/>
        </w:rPr>
        <w:t>[12</w:t>
      </w:r>
      <w:r w:rsidR="00D7576A" w:rsidRPr="00D7576A">
        <w:rPr>
          <w:sz w:val="28"/>
          <w:szCs w:val="28"/>
        </w:rPr>
        <w:t>]</w:t>
      </w:r>
      <w:r w:rsidR="006633AB" w:rsidRPr="006633AB">
        <w:rPr>
          <w:sz w:val="28"/>
          <w:szCs w:val="28"/>
        </w:rPr>
        <w:t>. Система органов пищеварения представлена пищеварительным каналом и рядом желёз, р</w:t>
      </w:r>
      <w:r w:rsidR="009E3D8B">
        <w:rPr>
          <w:sz w:val="28"/>
          <w:szCs w:val="28"/>
        </w:rPr>
        <w:t>асположенных за его пределами (</w:t>
      </w:r>
      <w:r w:rsidR="006633AB" w:rsidRPr="006633AB">
        <w:rPr>
          <w:sz w:val="28"/>
          <w:szCs w:val="28"/>
        </w:rPr>
        <w:t>печень, поджелудочная железа и крупные слюнные железы)</w:t>
      </w:r>
      <w:r w:rsidR="00A21E69">
        <w:rPr>
          <w:sz w:val="28"/>
          <w:szCs w:val="28"/>
        </w:rPr>
        <w:t xml:space="preserve"> [5</w:t>
      </w:r>
      <w:r w:rsidR="00D7576A" w:rsidRPr="00D7576A">
        <w:rPr>
          <w:sz w:val="28"/>
          <w:szCs w:val="28"/>
        </w:rPr>
        <w:t>]</w:t>
      </w:r>
      <w:r w:rsidR="006633AB" w:rsidRPr="006633AB">
        <w:rPr>
          <w:sz w:val="28"/>
          <w:szCs w:val="28"/>
        </w:rPr>
        <w:t xml:space="preserve">. </w:t>
      </w:r>
    </w:p>
    <w:p w:rsidR="003D1C4D" w:rsidRPr="008C26B9" w:rsidRDefault="006633AB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>Детский церебральный паралич</w:t>
      </w:r>
    </w:p>
    <w:p w:rsidR="006633AB" w:rsidRPr="006633AB" w:rsidRDefault="007F4071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3AB" w:rsidRPr="006633AB">
        <w:rPr>
          <w:sz w:val="28"/>
          <w:szCs w:val="28"/>
        </w:rPr>
        <w:t xml:space="preserve">Детский </w:t>
      </w:r>
      <w:proofErr w:type="spellStart"/>
      <w:r w:rsidR="006633AB" w:rsidRPr="006633AB">
        <w:rPr>
          <w:sz w:val="28"/>
          <w:szCs w:val="28"/>
        </w:rPr>
        <w:t>церебральныи</w:t>
      </w:r>
      <w:proofErr w:type="spellEnd"/>
      <w:r w:rsidR="006633AB" w:rsidRPr="006633AB">
        <w:rPr>
          <w:sz w:val="28"/>
          <w:szCs w:val="28"/>
        </w:rPr>
        <w:t>̆ паралич (ДЦП) — это заболевание, при котором движения у ребёнка ограничены или отсутствуют, а поддержание вертикальной позы и ходьбы затруднено. Часто сопровождается сниженным интеллектом, задержкой речи и эпилепсией. Формируется в результате пороков развития головного мозга до рождения или сразу после.</w:t>
      </w:r>
    </w:p>
    <w:p w:rsidR="006633AB" w:rsidRPr="006633AB" w:rsidRDefault="006633AB" w:rsidP="00E45EAD">
      <w:pPr>
        <w:pStyle w:val="66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3AB">
        <w:rPr>
          <w:sz w:val="28"/>
          <w:szCs w:val="28"/>
        </w:rPr>
        <w:t>Моторные нарушения при ДЦП сопровождается сенсорными дефектами</w:t>
      </w:r>
      <w:r w:rsidR="00E45EAD">
        <w:rPr>
          <w:sz w:val="28"/>
          <w:szCs w:val="28"/>
        </w:rPr>
        <w:t xml:space="preserve"> </w:t>
      </w:r>
      <w:r w:rsidRPr="006633AB">
        <w:rPr>
          <w:sz w:val="28"/>
          <w:szCs w:val="28"/>
        </w:rPr>
        <w:t xml:space="preserve">(нарушение зрения, восприятия своего тела в пространстве), нарушениями когнитивных </w:t>
      </w:r>
      <w:r w:rsidR="00E45EAD" w:rsidRPr="006633AB">
        <w:rPr>
          <w:sz w:val="28"/>
          <w:szCs w:val="28"/>
        </w:rPr>
        <w:t>и коммуникативных</w:t>
      </w:r>
      <w:r w:rsidRPr="006633AB">
        <w:rPr>
          <w:sz w:val="28"/>
          <w:szCs w:val="28"/>
        </w:rPr>
        <w:t xml:space="preserve"> функций</w:t>
      </w:r>
      <w:r w:rsidR="00E45EAD">
        <w:rPr>
          <w:sz w:val="28"/>
          <w:szCs w:val="28"/>
        </w:rPr>
        <w:t xml:space="preserve"> </w:t>
      </w:r>
      <w:r w:rsidRPr="006633AB">
        <w:rPr>
          <w:sz w:val="28"/>
          <w:szCs w:val="28"/>
        </w:rPr>
        <w:t>(интеллектуальная недостаточность; трудности с общением), судорожными приступами и поведенческими нарушениями</w:t>
      </w:r>
      <w:r w:rsidR="00E45EAD">
        <w:rPr>
          <w:sz w:val="28"/>
          <w:szCs w:val="28"/>
        </w:rPr>
        <w:t xml:space="preserve"> </w:t>
      </w:r>
      <w:r w:rsidRPr="006633AB">
        <w:rPr>
          <w:sz w:val="28"/>
          <w:szCs w:val="28"/>
        </w:rPr>
        <w:t>(</w:t>
      </w:r>
      <w:proofErr w:type="spellStart"/>
      <w:r w:rsidRPr="006633AB">
        <w:rPr>
          <w:sz w:val="28"/>
          <w:szCs w:val="28"/>
        </w:rPr>
        <w:t>аутоагресия</w:t>
      </w:r>
      <w:proofErr w:type="spellEnd"/>
      <w:r w:rsidRPr="006633AB">
        <w:rPr>
          <w:sz w:val="28"/>
          <w:szCs w:val="28"/>
        </w:rPr>
        <w:t>- царапает себя, кусает, бьётся головой о стену)</w:t>
      </w:r>
      <w:r w:rsidR="00A21E69">
        <w:rPr>
          <w:sz w:val="28"/>
          <w:szCs w:val="28"/>
        </w:rPr>
        <w:t xml:space="preserve"> [7</w:t>
      </w:r>
      <w:r w:rsidR="00D7576A" w:rsidRPr="00D7576A">
        <w:rPr>
          <w:sz w:val="28"/>
          <w:szCs w:val="28"/>
        </w:rPr>
        <w:t>]</w:t>
      </w:r>
      <w:r w:rsidRPr="006633AB">
        <w:rPr>
          <w:sz w:val="28"/>
          <w:szCs w:val="28"/>
        </w:rPr>
        <w:t>.</w:t>
      </w:r>
    </w:p>
    <w:p w:rsidR="00E26D51" w:rsidRDefault="00E26D51" w:rsidP="00E45EAD">
      <w:pPr>
        <w:pStyle w:val="661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Ранние признаки:</w:t>
      </w:r>
    </w:p>
    <w:p w:rsidR="00E26D51" w:rsidRDefault="00E26D51" w:rsidP="00E45EAD">
      <w:pPr>
        <w:pStyle w:val="6616"/>
        <w:numPr>
          <w:ilvl w:val="0"/>
          <w:numId w:val="13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Слабость и вялость</w:t>
      </w:r>
    </w:p>
    <w:p w:rsidR="00E26D51" w:rsidRDefault="00E26D51" w:rsidP="00E45EAD">
      <w:pPr>
        <w:pStyle w:val="6616"/>
        <w:numPr>
          <w:ilvl w:val="0"/>
          <w:numId w:val="13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Замедленное развитие</w:t>
      </w:r>
    </w:p>
    <w:p w:rsidR="00E26D51" w:rsidRDefault="00E26D51" w:rsidP="00E45EAD">
      <w:pPr>
        <w:pStyle w:val="6616"/>
        <w:numPr>
          <w:ilvl w:val="0"/>
          <w:numId w:val="13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с кормлением</w:t>
      </w:r>
    </w:p>
    <w:p w:rsidR="008844D5" w:rsidRDefault="008844D5" w:rsidP="00E45EAD">
      <w:pPr>
        <w:pStyle w:val="6616"/>
        <w:numPr>
          <w:ilvl w:val="0"/>
          <w:numId w:val="13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Трудности общения</w:t>
      </w:r>
    </w:p>
    <w:p w:rsidR="008844D5" w:rsidRDefault="008844D5" w:rsidP="00E45EAD">
      <w:pPr>
        <w:pStyle w:val="6616"/>
        <w:numPr>
          <w:ilvl w:val="0"/>
          <w:numId w:val="13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Поражение слуха и зрения</w:t>
      </w:r>
    </w:p>
    <w:p w:rsidR="008844D5" w:rsidRDefault="008844D5" w:rsidP="00E45EAD">
      <w:pPr>
        <w:pStyle w:val="6616"/>
        <w:numPr>
          <w:ilvl w:val="0"/>
          <w:numId w:val="13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Припадки</w:t>
      </w:r>
    </w:p>
    <w:p w:rsidR="008844D5" w:rsidRDefault="008844D5" w:rsidP="00E45EAD">
      <w:pPr>
        <w:pStyle w:val="6616"/>
        <w:numPr>
          <w:ilvl w:val="0"/>
          <w:numId w:val="13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Беспокойное поведение</w:t>
      </w:r>
    </w:p>
    <w:p w:rsidR="008844D5" w:rsidRDefault="008844D5" w:rsidP="00E45EAD">
      <w:pPr>
        <w:pStyle w:val="6616"/>
        <w:numPr>
          <w:ilvl w:val="0"/>
          <w:numId w:val="13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соответствующие норме рефлексы</w:t>
      </w:r>
    </w:p>
    <w:p w:rsidR="008844D5" w:rsidRDefault="008844D5" w:rsidP="00E45EAD">
      <w:pPr>
        <w:pStyle w:val="6616"/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Симптомы ДЦП:</w:t>
      </w:r>
    </w:p>
    <w:p w:rsidR="008844D5" w:rsidRDefault="008844D5" w:rsidP="00E45EAD">
      <w:pPr>
        <w:pStyle w:val="6616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мышечного тонуса</w:t>
      </w:r>
    </w:p>
    <w:p w:rsidR="008844D5" w:rsidRDefault="008844D5" w:rsidP="00E45EAD">
      <w:pPr>
        <w:pStyle w:val="6616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Патологическая активность </w:t>
      </w:r>
      <w:proofErr w:type="spellStart"/>
      <w:r>
        <w:rPr>
          <w:sz w:val="28"/>
          <w:szCs w:val="28"/>
        </w:rPr>
        <w:t>позотонических</w:t>
      </w:r>
      <w:proofErr w:type="spellEnd"/>
      <w:r>
        <w:rPr>
          <w:sz w:val="28"/>
          <w:szCs w:val="28"/>
        </w:rPr>
        <w:t xml:space="preserve"> рефлексов</w:t>
      </w:r>
    </w:p>
    <w:p w:rsidR="008844D5" w:rsidRDefault="008844D5" w:rsidP="00E45EAD">
      <w:pPr>
        <w:pStyle w:val="6616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Патологические синергии</w:t>
      </w:r>
    </w:p>
    <w:p w:rsidR="008844D5" w:rsidRDefault="008844D5" w:rsidP="00E45EAD">
      <w:pPr>
        <w:pStyle w:val="6616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Патологические </w:t>
      </w:r>
      <w:proofErr w:type="spellStart"/>
      <w:r>
        <w:rPr>
          <w:sz w:val="28"/>
          <w:szCs w:val="28"/>
        </w:rPr>
        <w:t>синкинезии</w:t>
      </w:r>
      <w:proofErr w:type="spellEnd"/>
    </w:p>
    <w:p w:rsidR="008844D5" w:rsidRDefault="008844D5" w:rsidP="00E45EAD">
      <w:pPr>
        <w:pStyle w:val="6616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Паратония</w:t>
      </w:r>
      <w:proofErr w:type="spellEnd"/>
    </w:p>
    <w:p w:rsidR="008844D5" w:rsidRDefault="008844D5" w:rsidP="00E45EAD">
      <w:pPr>
        <w:pStyle w:val="6616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сухожильных и надкостничных рефлексов</w:t>
      </w:r>
    </w:p>
    <w:p w:rsidR="008844D5" w:rsidRPr="00F27C01" w:rsidRDefault="008844D5" w:rsidP="00E45EAD">
      <w:pPr>
        <w:pStyle w:val="6616"/>
        <w:numPr>
          <w:ilvl w:val="0"/>
          <w:numId w:val="14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функций мышц</w:t>
      </w:r>
      <w:r w:rsidR="00FB5711">
        <w:rPr>
          <w:sz w:val="28"/>
          <w:szCs w:val="28"/>
          <w:lang w:val="en-US"/>
        </w:rPr>
        <w:t xml:space="preserve"> [14</w:t>
      </w:r>
      <w:r w:rsidR="00D7576A">
        <w:rPr>
          <w:sz w:val="28"/>
          <w:szCs w:val="28"/>
          <w:lang w:val="en-US"/>
        </w:rPr>
        <w:t>]</w:t>
      </w:r>
    </w:p>
    <w:p w:rsidR="00B84B99" w:rsidRDefault="00B84B99" w:rsidP="00B84B99">
      <w:pPr>
        <w:pStyle w:val="6616"/>
        <w:spacing w:after="20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Главные детские показатели:</w:t>
      </w:r>
    </w:p>
    <w:p w:rsidR="00F27C01" w:rsidRDefault="00B84B99" w:rsidP="00B84B99">
      <w:pPr>
        <w:pStyle w:val="6616"/>
        <w:numPr>
          <w:ilvl w:val="0"/>
          <w:numId w:val="24"/>
        </w:numPr>
        <w:spacing w:after="20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Гестационный</w:t>
      </w:r>
      <w:proofErr w:type="spellEnd"/>
      <w:r>
        <w:rPr>
          <w:sz w:val="28"/>
          <w:szCs w:val="28"/>
        </w:rPr>
        <w:t xml:space="preserve"> возраст;</w:t>
      </w:r>
    </w:p>
    <w:p w:rsidR="00B84B99" w:rsidRDefault="00B84B99" w:rsidP="00B84B99">
      <w:pPr>
        <w:pStyle w:val="6616"/>
        <w:numPr>
          <w:ilvl w:val="0"/>
          <w:numId w:val="24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 по шкале </w:t>
      </w:r>
      <w:proofErr w:type="spellStart"/>
      <w:r>
        <w:rPr>
          <w:sz w:val="28"/>
          <w:szCs w:val="28"/>
        </w:rPr>
        <w:t>Апгар</w:t>
      </w:r>
      <w:proofErr w:type="spellEnd"/>
      <w:r>
        <w:rPr>
          <w:sz w:val="28"/>
          <w:szCs w:val="28"/>
        </w:rPr>
        <w:t>;</w:t>
      </w:r>
    </w:p>
    <w:p w:rsidR="00B84B99" w:rsidRDefault="00B84B99" w:rsidP="00B84B99">
      <w:pPr>
        <w:pStyle w:val="6616"/>
        <w:numPr>
          <w:ilvl w:val="0"/>
          <w:numId w:val="24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БЛД;</w:t>
      </w:r>
    </w:p>
    <w:p w:rsidR="00B84B99" w:rsidRDefault="00B84B99" w:rsidP="00B84B99">
      <w:pPr>
        <w:pStyle w:val="6616"/>
        <w:numPr>
          <w:ilvl w:val="0"/>
          <w:numId w:val="24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ДЦП;</w:t>
      </w:r>
    </w:p>
    <w:p w:rsidR="00B84B99" w:rsidRPr="008C26B9" w:rsidRDefault="00B84B99" w:rsidP="00CA6157">
      <w:pPr>
        <w:pStyle w:val="6616"/>
        <w:spacing w:after="200" w:line="360" w:lineRule="auto"/>
        <w:ind w:left="1134"/>
        <w:jc w:val="center"/>
        <w:rPr>
          <w:b/>
          <w:sz w:val="28"/>
          <w:szCs w:val="28"/>
        </w:rPr>
      </w:pPr>
      <w:proofErr w:type="spellStart"/>
      <w:r w:rsidRPr="008C26B9">
        <w:rPr>
          <w:b/>
          <w:sz w:val="28"/>
          <w:szCs w:val="28"/>
        </w:rPr>
        <w:t>Гестационный</w:t>
      </w:r>
      <w:proofErr w:type="spellEnd"/>
      <w:r w:rsidRPr="008C26B9">
        <w:rPr>
          <w:b/>
          <w:sz w:val="28"/>
          <w:szCs w:val="28"/>
        </w:rPr>
        <w:t xml:space="preserve"> возраст</w:t>
      </w:r>
    </w:p>
    <w:p w:rsidR="00B84B99" w:rsidRPr="00A21E69" w:rsidRDefault="00B84B99" w:rsidP="00B84B99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Гестационным</w:t>
      </w:r>
      <w:proofErr w:type="spellEnd"/>
      <w:r>
        <w:rPr>
          <w:sz w:val="28"/>
          <w:szCs w:val="28"/>
        </w:rPr>
        <w:t xml:space="preserve"> возрастом является промежуток времени от 14 дней до зачатия и датой родов. </w:t>
      </w:r>
      <w:r w:rsidR="00CA6157">
        <w:rPr>
          <w:sz w:val="28"/>
          <w:szCs w:val="28"/>
        </w:rPr>
        <w:t>Или о</w:t>
      </w:r>
      <w:r>
        <w:rPr>
          <w:sz w:val="28"/>
          <w:szCs w:val="28"/>
        </w:rPr>
        <w:t xml:space="preserve">н </w:t>
      </w:r>
      <w:r w:rsidR="00CA6157">
        <w:rPr>
          <w:sz w:val="28"/>
          <w:szCs w:val="28"/>
        </w:rPr>
        <w:t xml:space="preserve">определяется как число недель между первым </w:t>
      </w:r>
      <w:r w:rsidR="00CA6157">
        <w:rPr>
          <w:sz w:val="28"/>
          <w:szCs w:val="28"/>
        </w:rPr>
        <w:lastRenderedPageBreak/>
        <w:t xml:space="preserve">днём последнего менструального цикла </w:t>
      </w:r>
      <w:proofErr w:type="spellStart"/>
      <w:r w:rsidR="00CA6157">
        <w:rPr>
          <w:sz w:val="28"/>
          <w:szCs w:val="28"/>
        </w:rPr>
        <w:t>иатери</w:t>
      </w:r>
      <w:proofErr w:type="spellEnd"/>
      <w:r w:rsidR="00CA6157">
        <w:rPr>
          <w:sz w:val="28"/>
          <w:szCs w:val="28"/>
        </w:rPr>
        <w:t xml:space="preserve"> и днём родов. </w:t>
      </w:r>
      <w:proofErr w:type="spellStart"/>
      <w:r w:rsidR="00CA6157">
        <w:rPr>
          <w:sz w:val="28"/>
          <w:szCs w:val="28"/>
        </w:rPr>
        <w:t>Гестационный</w:t>
      </w:r>
      <w:proofErr w:type="spellEnd"/>
      <w:r w:rsidR="00CA6157">
        <w:rPr>
          <w:sz w:val="28"/>
          <w:szCs w:val="28"/>
        </w:rPr>
        <w:t xml:space="preserve"> возраст является основным фактором для определения зрелости органов и выявление неких патологий у </w:t>
      </w:r>
      <w:proofErr w:type="gramStart"/>
      <w:r w:rsidR="00CA6157">
        <w:rPr>
          <w:sz w:val="28"/>
          <w:szCs w:val="28"/>
        </w:rPr>
        <w:t>малыша.</w:t>
      </w:r>
      <w:r w:rsidR="00A21E69" w:rsidRPr="00A21E69">
        <w:rPr>
          <w:sz w:val="28"/>
          <w:szCs w:val="28"/>
        </w:rPr>
        <w:t>[</w:t>
      </w:r>
      <w:proofErr w:type="gramEnd"/>
      <w:r w:rsidR="00A21E69" w:rsidRPr="00A21E69">
        <w:rPr>
          <w:sz w:val="28"/>
          <w:szCs w:val="28"/>
        </w:rPr>
        <w:t>16]</w:t>
      </w:r>
    </w:p>
    <w:p w:rsidR="00CA6157" w:rsidRPr="008C26B9" w:rsidRDefault="00CA6157" w:rsidP="005D5B49">
      <w:pPr>
        <w:pStyle w:val="6616"/>
        <w:spacing w:line="360" w:lineRule="auto"/>
        <w:ind w:firstLine="709"/>
        <w:jc w:val="center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 xml:space="preserve">Шкала </w:t>
      </w:r>
      <w:proofErr w:type="spellStart"/>
      <w:r w:rsidRPr="008C26B9">
        <w:rPr>
          <w:b/>
          <w:sz w:val="28"/>
          <w:szCs w:val="28"/>
        </w:rPr>
        <w:t>Апгар</w:t>
      </w:r>
      <w:proofErr w:type="spellEnd"/>
    </w:p>
    <w:p w:rsidR="005D5B49" w:rsidRDefault="005D5B49" w:rsidP="00B84B99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</w:t>
      </w:r>
      <w:proofErr w:type="spellStart"/>
      <w:r>
        <w:rPr>
          <w:sz w:val="28"/>
          <w:szCs w:val="28"/>
        </w:rPr>
        <w:t>Апгар</w:t>
      </w:r>
      <w:proofErr w:type="spellEnd"/>
      <w:r>
        <w:rPr>
          <w:sz w:val="28"/>
          <w:szCs w:val="28"/>
        </w:rPr>
        <w:t xml:space="preserve"> - это специальная шкала для определения жизнеспособности ребёнка. Данная шкала нужна для того, чтобы сами врачи понимали кому из детей нужен больший уход и наблюдения. Определение показателя начинаются сразу после рождения ребёнка. Чтобы определить тот или иной балл врачи придерживаются некоторых критериев:</w:t>
      </w:r>
    </w:p>
    <w:p w:rsidR="005D5B49" w:rsidRDefault="005D5B49" w:rsidP="005D5B49">
      <w:pPr>
        <w:pStyle w:val="6616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Пульс;</w:t>
      </w:r>
    </w:p>
    <w:p w:rsidR="005D5B49" w:rsidRDefault="005D5B49" w:rsidP="005D5B49">
      <w:pPr>
        <w:pStyle w:val="6616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Дыхание;</w:t>
      </w:r>
    </w:p>
    <w:p w:rsidR="005D5B49" w:rsidRDefault="005D5B49" w:rsidP="005D5B49">
      <w:pPr>
        <w:pStyle w:val="6616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Мышечный тонус;</w:t>
      </w:r>
    </w:p>
    <w:p w:rsidR="005D5B49" w:rsidRDefault="005D5B49" w:rsidP="005D5B49">
      <w:pPr>
        <w:pStyle w:val="6616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Рефлексы;</w:t>
      </w:r>
    </w:p>
    <w:p w:rsidR="005D5B49" w:rsidRDefault="005D5B49" w:rsidP="005D5B49">
      <w:pPr>
        <w:pStyle w:val="6616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 кожи;</w:t>
      </w:r>
    </w:p>
    <w:p w:rsidR="005D5B49" w:rsidRDefault="005D5B49" w:rsidP="005D5B49">
      <w:pPr>
        <w:pStyle w:val="6616"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172A551" wp14:editId="572399A8">
            <wp:extent cx="4718650" cy="3533535"/>
            <wp:effectExtent l="0" t="0" r="6350" b="0"/>
            <wp:docPr id="18" name="Рисунок 18" descr="https://kidsbebus.ru/wp-content/uploads/1/9/f/19fc0287094c22346b10ce41df4baf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dsbebus.ru/wp-content/uploads/1/9/f/19fc0287094c22346b10ce41df4baf0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37" cy="35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49" w:rsidRDefault="005D5B49" w:rsidP="005D5B49">
      <w:pPr>
        <w:pStyle w:val="6616"/>
        <w:spacing w:line="360" w:lineRule="auto"/>
        <w:ind w:left="708"/>
        <w:jc w:val="both"/>
        <w:rPr>
          <w:i/>
        </w:rPr>
      </w:pPr>
      <w:r w:rsidRPr="005D5B49">
        <w:rPr>
          <w:i/>
        </w:rPr>
        <w:t xml:space="preserve">Рис. 1. Оценка по шкале </w:t>
      </w:r>
      <w:proofErr w:type="spellStart"/>
      <w:r w:rsidRPr="005D5B49">
        <w:rPr>
          <w:i/>
        </w:rPr>
        <w:t>Апгар</w:t>
      </w:r>
      <w:proofErr w:type="spellEnd"/>
      <w:r w:rsidRPr="005D5B49">
        <w:rPr>
          <w:i/>
        </w:rPr>
        <w:t>.</w:t>
      </w:r>
    </w:p>
    <w:p w:rsidR="00CA6157" w:rsidRPr="00A21E69" w:rsidRDefault="004D2222" w:rsidP="004D2222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по результатам данного осмотра выставляются баллы и определяется общее состояние ребёнка (самыми благоприятными баллами считаются 7-10):</w:t>
      </w:r>
      <w:r w:rsidR="00FB5711" w:rsidRPr="00FB5711">
        <w:rPr>
          <w:sz w:val="28"/>
          <w:szCs w:val="28"/>
        </w:rPr>
        <w:t xml:space="preserve"> </w:t>
      </w:r>
      <w:r w:rsidR="00A21E69" w:rsidRPr="00A21E69">
        <w:rPr>
          <w:sz w:val="28"/>
          <w:szCs w:val="28"/>
        </w:rPr>
        <w:t>[6]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2222" w:rsidTr="004D2222"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D2222" w:rsidTr="004D2222"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Оптимально, норма</w:t>
            </w:r>
          </w:p>
        </w:tc>
      </w:tr>
      <w:tr w:rsidR="004D2222" w:rsidTr="004D2222"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Лёгкие отклонения в состоянии здоровья</w:t>
            </w:r>
          </w:p>
        </w:tc>
      </w:tr>
      <w:tr w:rsidR="004D2222" w:rsidTr="004D2222"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отклонения в состоянии здоровья</w:t>
            </w:r>
          </w:p>
        </w:tc>
      </w:tr>
      <w:tr w:rsidR="004D2222" w:rsidTr="004D2222"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4814" w:type="dxa"/>
          </w:tcPr>
          <w:p w:rsidR="004D2222" w:rsidRDefault="004D2222" w:rsidP="004D2222">
            <w:pPr>
              <w:pStyle w:val="661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отклонения в состоянии здоровья</w:t>
            </w:r>
          </w:p>
        </w:tc>
      </w:tr>
    </w:tbl>
    <w:p w:rsidR="004D2222" w:rsidRPr="00E91DF2" w:rsidRDefault="004D2222" w:rsidP="004D2222">
      <w:pPr>
        <w:pStyle w:val="6616"/>
        <w:spacing w:line="360" w:lineRule="auto"/>
        <w:ind w:firstLine="709"/>
        <w:jc w:val="both"/>
        <w:rPr>
          <w:i/>
        </w:rPr>
      </w:pPr>
      <w:r w:rsidRPr="00E91DF2">
        <w:rPr>
          <w:i/>
        </w:rPr>
        <w:t>Рис. 2. Таблица подсчётов баллов и выведения результата.</w:t>
      </w:r>
    </w:p>
    <w:p w:rsidR="004D2222" w:rsidRPr="008C26B9" w:rsidRDefault="00542B38" w:rsidP="00E91DF2">
      <w:pPr>
        <w:pStyle w:val="6616"/>
        <w:spacing w:line="360" w:lineRule="auto"/>
        <w:ind w:firstLine="709"/>
        <w:jc w:val="center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>БЛД (Бронхолёгочная дисплазия)</w:t>
      </w:r>
    </w:p>
    <w:p w:rsidR="00542B38" w:rsidRPr="00A21E69" w:rsidRDefault="00542B38" w:rsidP="004D2222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Бронхолёгочная дисплазия- </w:t>
      </w:r>
      <w:r w:rsidR="00E91DF2">
        <w:rPr>
          <w:sz w:val="28"/>
          <w:szCs w:val="28"/>
        </w:rPr>
        <w:t xml:space="preserve">это </w:t>
      </w:r>
      <w:proofErr w:type="spellStart"/>
      <w:r w:rsidR="00E91DF2">
        <w:rPr>
          <w:sz w:val="28"/>
          <w:szCs w:val="28"/>
        </w:rPr>
        <w:t>полиэтиологическое</w:t>
      </w:r>
      <w:proofErr w:type="spellEnd"/>
      <w:r w:rsidR="00E91DF2">
        <w:rPr>
          <w:sz w:val="28"/>
          <w:szCs w:val="28"/>
        </w:rPr>
        <w:t xml:space="preserve"> хронического заболевание незрелых лёгких, в основном у недоношенных детей, в результате интенсивной терапии респираторного </w:t>
      </w:r>
      <w:proofErr w:type="spellStart"/>
      <w:r w:rsidR="00E91DF2">
        <w:rPr>
          <w:sz w:val="28"/>
          <w:szCs w:val="28"/>
        </w:rPr>
        <w:t>дистресс</w:t>
      </w:r>
      <w:proofErr w:type="spellEnd"/>
      <w:r w:rsidR="00E91DF2">
        <w:rPr>
          <w:sz w:val="28"/>
          <w:szCs w:val="28"/>
        </w:rPr>
        <w:t>-синдрома и пневмонии. Данное заболевание поражает бронхиолы и паренхимы лёгких; развивает эмфиземы, фиброзы; нарушает репликацию альвеол.</w:t>
      </w:r>
      <w:r w:rsidR="00FB5711" w:rsidRPr="00FB5711">
        <w:rPr>
          <w:sz w:val="28"/>
          <w:szCs w:val="28"/>
        </w:rPr>
        <w:t xml:space="preserve"> </w:t>
      </w:r>
      <w:r w:rsidR="00A21E69" w:rsidRPr="00A21E69">
        <w:rPr>
          <w:sz w:val="28"/>
          <w:szCs w:val="28"/>
        </w:rPr>
        <w:t>[9]</w:t>
      </w:r>
    </w:p>
    <w:p w:rsidR="00E91DF2" w:rsidRDefault="00E91DF2" w:rsidP="004D2222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 развития БЛД:</w:t>
      </w:r>
    </w:p>
    <w:p w:rsidR="00E91DF2" w:rsidRDefault="00E91DF2" w:rsidP="00E91DF2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Незрелость лёгочной ткани </w:t>
      </w:r>
    </w:p>
    <w:p w:rsidR="00E91DF2" w:rsidRDefault="00E91DF2" w:rsidP="00E91DF2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</w:t>
      </w:r>
      <w:proofErr w:type="spellStart"/>
      <w:r>
        <w:rPr>
          <w:sz w:val="28"/>
          <w:szCs w:val="28"/>
        </w:rPr>
        <w:t>сурфактанта</w:t>
      </w:r>
      <w:proofErr w:type="spellEnd"/>
    </w:p>
    <w:p w:rsidR="00E91DF2" w:rsidRDefault="00E91DF2" w:rsidP="00E91DF2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Воздействие кислорода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ИВЛ</w:t>
      </w:r>
    </w:p>
    <w:p w:rsidR="00E91DF2" w:rsidRDefault="00E91DF2" w:rsidP="00E91DF2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Отёк лёгких</w:t>
      </w:r>
    </w:p>
    <w:p w:rsidR="00E91DF2" w:rsidRDefault="00E91DF2" w:rsidP="00E91DF2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Синдром аспирации</w:t>
      </w:r>
    </w:p>
    <w:p w:rsidR="000F0FE4" w:rsidRPr="008C26B9" w:rsidRDefault="000F0FE4" w:rsidP="002C4479">
      <w:pPr>
        <w:pStyle w:val="6616"/>
        <w:spacing w:line="360" w:lineRule="auto"/>
        <w:ind w:left="1429"/>
        <w:jc w:val="center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>Формы ДЦП:</w:t>
      </w:r>
    </w:p>
    <w:p w:rsidR="000F0FE4" w:rsidRDefault="000F0FE4" w:rsidP="000F0FE4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Спастическая </w:t>
      </w:r>
      <w:proofErr w:type="spellStart"/>
      <w:r w:rsidR="002C4479">
        <w:rPr>
          <w:sz w:val="28"/>
          <w:szCs w:val="28"/>
        </w:rPr>
        <w:t>диплегия</w:t>
      </w:r>
      <w:proofErr w:type="spellEnd"/>
    </w:p>
    <w:p w:rsidR="002C4479" w:rsidRDefault="002C4479" w:rsidP="000F0FE4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Тетраплегия</w:t>
      </w:r>
      <w:proofErr w:type="spellEnd"/>
    </w:p>
    <w:p w:rsidR="002C4479" w:rsidRDefault="002C4479" w:rsidP="000F0FE4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Двойная гемиплегия</w:t>
      </w:r>
    </w:p>
    <w:p w:rsidR="002C4479" w:rsidRDefault="002C4479" w:rsidP="000F0FE4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Гемиплегия </w:t>
      </w:r>
    </w:p>
    <w:p w:rsidR="002C4479" w:rsidRDefault="002C4479" w:rsidP="000F0FE4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Гиперкинетическая</w:t>
      </w:r>
      <w:proofErr w:type="spellEnd"/>
      <w:r>
        <w:rPr>
          <w:sz w:val="28"/>
          <w:szCs w:val="28"/>
        </w:rPr>
        <w:t xml:space="preserve"> форма</w:t>
      </w:r>
    </w:p>
    <w:p w:rsidR="002C4479" w:rsidRDefault="002C4479" w:rsidP="000F0FE4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Гемипаретическая</w:t>
      </w:r>
      <w:proofErr w:type="spellEnd"/>
      <w:r>
        <w:rPr>
          <w:sz w:val="28"/>
          <w:szCs w:val="28"/>
        </w:rPr>
        <w:t xml:space="preserve"> форма</w:t>
      </w:r>
    </w:p>
    <w:p w:rsidR="002C4479" w:rsidRDefault="002C4479" w:rsidP="000F0FE4">
      <w:pPr>
        <w:pStyle w:val="6616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Атонически</w:t>
      </w:r>
      <w:proofErr w:type="spellEnd"/>
      <w:r>
        <w:rPr>
          <w:sz w:val="28"/>
          <w:szCs w:val="28"/>
        </w:rPr>
        <w:t xml:space="preserve"> астатическая форма</w:t>
      </w:r>
    </w:p>
    <w:p w:rsidR="002C4479" w:rsidRPr="008C26B9" w:rsidRDefault="002C4479" w:rsidP="00901238">
      <w:pPr>
        <w:pStyle w:val="6616"/>
        <w:spacing w:line="360" w:lineRule="auto"/>
        <w:ind w:left="1069"/>
        <w:jc w:val="center"/>
        <w:rPr>
          <w:b/>
          <w:sz w:val="28"/>
          <w:szCs w:val="28"/>
        </w:rPr>
      </w:pPr>
      <w:r w:rsidRPr="008C26B9">
        <w:rPr>
          <w:b/>
          <w:sz w:val="28"/>
          <w:szCs w:val="28"/>
        </w:rPr>
        <w:t xml:space="preserve">Спастическая </w:t>
      </w:r>
      <w:proofErr w:type="spellStart"/>
      <w:r w:rsidRPr="008C26B9">
        <w:rPr>
          <w:b/>
          <w:sz w:val="28"/>
          <w:szCs w:val="28"/>
        </w:rPr>
        <w:t>диплегия</w:t>
      </w:r>
      <w:proofErr w:type="spellEnd"/>
    </w:p>
    <w:p w:rsidR="00542B38" w:rsidRPr="00A21E69" w:rsidRDefault="002C4479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r w:rsidRPr="002C4479">
        <w:rPr>
          <w:sz w:val="28"/>
          <w:szCs w:val="28"/>
        </w:rPr>
        <w:t>Для данной формы характерно: мышцы нижних и верхних конечностей в тонусе</w:t>
      </w:r>
      <w:r>
        <w:rPr>
          <w:sz w:val="28"/>
          <w:szCs w:val="28"/>
        </w:rPr>
        <w:t>; нижние конечности поражены в большей степени; руки более активны и координируемы; могут наблюдаться незначительные психические и речевые отклонения. Причина появления- кровоизлияние в же</w:t>
      </w:r>
      <w:r w:rsidR="00BB19D8">
        <w:rPr>
          <w:sz w:val="28"/>
          <w:szCs w:val="28"/>
        </w:rPr>
        <w:t>лудочки мозга и разжижение нервной ткани</w:t>
      </w:r>
      <w:r w:rsidR="00FB5711">
        <w:rPr>
          <w:sz w:val="28"/>
          <w:szCs w:val="28"/>
        </w:rPr>
        <w:t xml:space="preserve">. </w:t>
      </w:r>
      <w:r w:rsidR="00A21E69" w:rsidRPr="00A21E69">
        <w:rPr>
          <w:sz w:val="28"/>
          <w:szCs w:val="28"/>
        </w:rPr>
        <w:t>[3]</w:t>
      </w:r>
    </w:p>
    <w:p w:rsidR="00BB19D8" w:rsidRPr="008C26B9" w:rsidRDefault="00BB19D8" w:rsidP="00901238">
      <w:pPr>
        <w:pStyle w:val="6616"/>
        <w:spacing w:line="360" w:lineRule="auto"/>
        <w:jc w:val="center"/>
        <w:rPr>
          <w:b/>
          <w:sz w:val="28"/>
          <w:szCs w:val="28"/>
        </w:rPr>
      </w:pPr>
      <w:proofErr w:type="spellStart"/>
      <w:r w:rsidRPr="008C26B9">
        <w:rPr>
          <w:b/>
          <w:sz w:val="28"/>
          <w:szCs w:val="28"/>
        </w:rPr>
        <w:t>Тетраплегия</w:t>
      </w:r>
      <w:proofErr w:type="spellEnd"/>
    </w:p>
    <w:p w:rsidR="00BB19D8" w:rsidRPr="00A21E69" w:rsidRDefault="00BB19D8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Тетраплегия</w:t>
      </w:r>
      <w:proofErr w:type="spellEnd"/>
      <w:r>
        <w:rPr>
          <w:sz w:val="28"/>
          <w:szCs w:val="28"/>
        </w:rPr>
        <w:t>- наиболее тяжёлая форма ДЦП в связи с выраженным нарушением двигательной функции всех конечностей и частой ассоциацией с умственной отсталостью и эпилептическими приступами. Также особенностями являются повышение</w:t>
      </w:r>
      <w:r w:rsidR="00083DF5">
        <w:rPr>
          <w:sz w:val="28"/>
          <w:szCs w:val="28"/>
        </w:rPr>
        <w:t xml:space="preserve"> </w:t>
      </w:r>
      <w:r>
        <w:rPr>
          <w:sz w:val="28"/>
          <w:szCs w:val="28"/>
        </w:rPr>
        <w:t>мышечного тонуса</w:t>
      </w:r>
      <w:r w:rsidR="00083DF5">
        <w:rPr>
          <w:sz w:val="28"/>
          <w:szCs w:val="28"/>
        </w:rPr>
        <w:t xml:space="preserve"> по спастическому типу; уменьшение спонтанной двигательной активности; повышение сухожильных рефлексов; положительный симптом </w:t>
      </w:r>
      <w:proofErr w:type="spellStart"/>
      <w:r w:rsidR="00083DF5">
        <w:rPr>
          <w:sz w:val="28"/>
          <w:szCs w:val="28"/>
        </w:rPr>
        <w:t>Бабинского</w:t>
      </w:r>
      <w:proofErr w:type="spellEnd"/>
      <w:r w:rsidR="00083DF5">
        <w:rPr>
          <w:sz w:val="28"/>
          <w:szCs w:val="28"/>
        </w:rPr>
        <w:t>.</w:t>
      </w:r>
      <w:r w:rsidR="00FB5711">
        <w:rPr>
          <w:sz w:val="28"/>
          <w:szCs w:val="28"/>
        </w:rPr>
        <w:t xml:space="preserve"> </w:t>
      </w:r>
      <w:r w:rsidR="00A21E69" w:rsidRPr="00A21E69">
        <w:rPr>
          <w:sz w:val="28"/>
          <w:szCs w:val="28"/>
        </w:rPr>
        <w:t>[7]</w:t>
      </w:r>
    </w:p>
    <w:p w:rsidR="00083DF5" w:rsidRPr="00AA6A35" w:rsidRDefault="00083DF5" w:rsidP="00901238">
      <w:pPr>
        <w:pStyle w:val="6616"/>
        <w:spacing w:line="360" w:lineRule="auto"/>
        <w:jc w:val="center"/>
        <w:rPr>
          <w:b/>
          <w:sz w:val="28"/>
          <w:szCs w:val="28"/>
        </w:rPr>
      </w:pPr>
      <w:r w:rsidRPr="00AA6A35">
        <w:rPr>
          <w:b/>
          <w:sz w:val="28"/>
          <w:szCs w:val="28"/>
        </w:rPr>
        <w:t>Двойная гемиплегия</w:t>
      </w:r>
    </w:p>
    <w:p w:rsidR="00083DF5" w:rsidRPr="00A21E69" w:rsidRDefault="00083DF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особенностями двойной гемиплегии является тяжелейшее расстройство рук; сильное поражение нижних конечностей; речевые нарушения; невозможность </w:t>
      </w:r>
      <w:r w:rsidR="0009574F">
        <w:rPr>
          <w:sz w:val="28"/>
          <w:szCs w:val="28"/>
        </w:rPr>
        <w:t>самообслуживания; атрофия зрительных нервов; нарушение слуха; ригидность мышц. Причиной появления данной формы можно считать гипоксия плода- поражены большие полушария либо весь мозг.</w:t>
      </w:r>
      <w:r w:rsidR="00FB5711">
        <w:rPr>
          <w:sz w:val="28"/>
          <w:szCs w:val="28"/>
        </w:rPr>
        <w:t xml:space="preserve"> </w:t>
      </w:r>
      <w:r w:rsidR="00A21E69" w:rsidRPr="00A21E69">
        <w:rPr>
          <w:sz w:val="28"/>
          <w:szCs w:val="28"/>
        </w:rPr>
        <w:t>[3]</w:t>
      </w:r>
    </w:p>
    <w:p w:rsidR="0009574F" w:rsidRPr="00AA6A35" w:rsidRDefault="0009574F" w:rsidP="00901238">
      <w:pPr>
        <w:pStyle w:val="6616"/>
        <w:spacing w:line="360" w:lineRule="auto"/>
        <w:jc w:val="center"/>
        <w:rPr>
          <w:b/>
          <w:sz w:val="28"/>
          <w:szCs w:val="28"/>
        </w:rPr>
      </w:pPr>
      <w:r w:rsidRPr="00AA6A35">
        <w:rPr>
          <w:b/>
          <w:sz w:val="28"/>
          <w:szCs w:val="28"/>
        </w:rPr>
        <w:lastRenderedPageBreak/>
        <w:t>Гемиплегия</w:t>
      </w:r>
    </w:p>
    <w:p w:rsidR="0009574F" w:rsidRPr="00A21E69" w:rsidRDefault="0009574F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Характерными симптомами считаются поражение одной стороны (правой или левой); задержка интеллектуального развития; отклонение в психическом развитии; характерная походка (выпрямленная нога при согнутой руке); возможны приступы эпилепсии. Причинами появления является перенесения инфарктов головного мозга, кровоизлияний в мозг.</w:t>
      </w:r>
      <w:r w:rsidR="00FB5711">
        <w:rPr>
          <w:sz w:val="28"/>
          <w:szCs w:val="28"/>
        </w:rPr>
        <w:t xml:space="preserve"> </w:t>
      </w:r>
      <w:r w:rsidR="00A21E69" w:rsidRPr="00A21E69">
        <w:rPr>
          <w:sz w:val="28"/>
          <w:szCs w:val="28"/>
        </w:rPr>
        <w:t>[3]</w:t>
      </w:r>
    </w:p>
    <w:p w:rsidR="0009574F" w:rsidRPr="008C26B9" w:rsidRDefault="0009574F" w:rsidP="00901238">
      <w:pPr>
        <w:pStyle w:val="6616"/>
        <w:spacing w:line="360" w:lineRule="auto"/>
        <w:jc w:val="center"/>
        <w:rPr>
          <w:b/>
          <w:sz w:val="28"/>
          <w:szCs w:val="28"/>
        </w:rPr>
      </w:pPr>
      <w:proofErr w:type="spellStart"/>
      <w:r w:rsidRPr="008C26B9">
        <w:rPr>
          <w:b/>
          <w:sz w:val="28"/>
          <w:szCs w:val="28"/>
        </w:rPr>
        <w:t>Гиперкинетическая</w:t>
      </w:r>
      <w:proofErr w:type="spellEnd"/>
      <w:r w:rsidRPr="008C26B9">
        <w:rPr>
          <w:b/>
          <w:sz w:val="28"/>
          <w:szCs w:val="28"/>
        </w:rPr>
        <w:t xml:space="preserve"> форма</w:t>
      </w:r>
    </w:p>
    <w:p w:rsidR="0009574F" w:rsidRPr="001F29C1" w:rsidRDefault="0009574F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Гиперкинетическая</w:t>
      </w:r>
      <w:proofErr w:type="spellEnd"/>
      <w:r>
        <w:rPr>
          <w:sz w:val="28"/>
          <w:szCs w:val="28"/>
        </w:rPr>
        <w:t xml:space="preserve"> форма ДЦП характеризуется непроизвольными движениями конечностей; неправильной постановки ног; нарушением </w:t>
      </w:r>
      <w:r w:rsidR="001B5322">
        <w:rPr>
          <w:sz w:val="28"/>
          <w:szCs w:val="28"/>
        </w:rPr>
        <w:t>правильной позы позвоночника; медленными движениями; судорогами; нарушением речи. Причинами такой формы стали гемолитические болезни, осложнённые ядерной желтухой.</w:t>
      </w:r>
      <w:r w:rsidR="00FB5711">
        <w:rPr>
          <w:sz w:val="28"/>
          <w:szCs w:val="28"/>
        </w:rPr>
        <w:t xml:space="preserve"> </w:t>
      </w:r>
      <w:r w:rsidR="00A21E69" w:rsidRPr="001F29C1">
        <w:rPr>
          <w:sz w:val="28"/>
          <w:szCs w:val="28"/>
        </w:rPr>
        <w:t>[3]</w:t>
      </w:r>
    </w:p>
    <w:p w:rsidR="001B5322" w:rsidRPr="008C26B9" w:rsidRDefault="001B5322" w:rsidP="00901238">
      <w:pPr>
        <w:pStyle w:val="6616"/>
        <w:spacing w:line="360" w:lineRule="auto"/>
        <w:jc w:val="center"/>
        <w:rPr>
          <w:b/>
          <w:sz w:val="28"/>
          <w:szCs w:val="28"/>
        </w:rPr>
      </w:pPr>
      <w:proofErr w:type="spellStart"/>
      <w:r w:rsidRPr="008C26B9">
        <w:rPr>
          <w:b/>
          <w:sz w:val="28"/>
          <w:szCs w:val="28"/>
        </w:rPr>
        <w:t>Гемипаретическая</w:t>
      </w:r>
      <w:proofErr w:type="spellEnd"/>
      <w:r w:rsidRPr="008C26B9">
        <w:rPr>
          <w:b/>
          <w:sz w:val="28"/>
          <w:szCs w:val="28"/>
        </w:rPr>
        <w:t xml:space="preserve"> форма</w:t>
      </w:r>
    </w:p>
    <w:p w:rsidR="001B5322" w:rsidRPr="00A21E69" w:rsidRDefault="001B5322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Гемипаретическая</w:t>
      </w:r>
      <w:proofErr w:type="spellEnd"/>
      <w:r>
        <w:rPr>
          <w:sz w:val="28"/>
          <w:szCs w:val="28"/>
        </w:rPr>
        <w:t xml:space="preserve"> форма характеризуется развитием спастического гемипареза, преобладающим в руке; псевдобульбарной дизартрией, моторной или сенсорной алалией. Это одна из наиболее частых форм ДЦП, которая обычно развивается из-за инфекционных заболеваний нервной системы, внутриутробных </w:t>
      </w:r>
      <w:proofErr w:type="spellStart"/>
      <w:r>
        <w:rPr>
          <w:sz w:val="28"/>
          <w:szCs w:val="28"/>
        </w:rPr>
        <w:t>черепо</w:t>
      </w:r>
      <w:proofErr w:type="spellEnd"/>
      <w:r>
        <w:rPr>
          <w:sz w:val="28"/>
          <w:szCs w:val="28"/>
        </w:rPr>
        <w:t>-мозговых травм и патологий раннего постнатального периода.</w:t>
      </w:r>
      <w:r w:rsidR="00FB5711">
        <w:rPr>
          <w:sz w:val="28"/>
          <w:szCs w:val="28"/>
        </w:rPr>
        <w:t xml:space="preserve"> </w:t>
      </w:r>
      <w:r w:rsidR="00A21E69" w:rsidRPr="00A21E69">
        <w:rPr>
          <w:sz w:val="28"/>
          <w:szCs w:val="28"/>
        </w:rPr>
        <w:t>[3]</w:t>
      </w:r>
    </w:p>
    <w:p w:rsidR="001B5322" w:rsidRPr="00AA6A35" w:rsidRDefault="00901238" w:rsidP="00901238">
      <w:pPr>
        <w:pStyle w:val="6616"/>
        <w:spacing w:line="360" w:lineRule="auto"/>
        <w:jc w:val="center"/>
        <w:rPr>
          <w:b/>
          <w:sz w:val="28"/>
          <w:szCs w:val="28"/>
        </w:rPr>
      </w:pPr>
      <w:proofErr w:type="spellStart"/>
      <w:r w:rsidRPr="00AA6A35">
        <w:rPr>
          <w:b/>
          <w:sz w:val="28"/>
          <w:szCs w:val="28"/>
        </w:rPr>
        <w:t>Атонически</w:t>
      </w:r>
      <w:proofErr w:type="spellEnd"/>
      <w:r w:rsidRPr="00AA6A35">
        <w:rPr>
          <w:b/>
          <w:sz w:val="28"/>
          <w:szCs w:val="28"/>
        </w:rPr>
        <w:t>-астатическая форма</w:t>
      </w:r>
    </w:p>
    <w:p w:rsidR="00901238" w:rsidRDefault="00901238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Атонически</w:t>
      </w:r>
      <w:proofErr w:type="spellEnd"/>
      <w:r>
        <w:rPr>
          <w:sz w:val="28"/>
          <w:szCs w:val="28"/>
        </w:rPr>
        <w:t xml:space="preserve">-астатическая форма особенна тем, что у детей понижен тонус мышц; ярко выражены сухожильные рефлексы; часты случаи нарушения речи; координация движений нарушена полностью; отсутствует чувство равновесия; возможно </w:t>
      </w:r>
      <w:proofErr w:type="spellStart"/>
      <w:r>
        <w:rPr>
          <w:sz w:val="28"/>
          <w:szCs w:val="28"/>
        </w:rPr>
        <w:t>сопуствующее</w:t>
      </w:r>
      <w:proofErr w:type="spellEnd"/>
      <w:r>
        <w:rPr>
          <w:sz w:val="28"/>
          <w:szCs w:val="28"/>
        </w:rPr>
        <w:t xml:space="preserve"> заболевание- олигофрения; дефекты интеллектуального развития; нарушение речевой деятельности. Причиной данной формы является родовая травма, гипоксия, ишемия.</w:t>
      </w:r>
      <w:r w:rsidR="00FB5711">
        <w:rPr>
          <w:sz w:val="28"/>
          <w:szCs w:val="28"/>
        </w:rPr>
        <w:t xml:space="preserve"> </w:t>
      </w:r>
      <w:r w:rsidR="00A21E69" w:rsidRPr="001F29C1">
        <w:rPr>
          <w:sz w:val="28"/>
          <w:szCs w:val="28"/>
        </w:rPr>
        <w:t>[3]</w:t>
      </w:r>
    </w:p>
    <w:p w:rsidR="00AA6A35" w:rsidRPr="004A76F8" w:rsidRDefault="008C26B9" w:rsidP="004A76F8">
      <w:pPr>
        <w:pStyle w:val="6616"/>
        <w:spacing w:line="360" w:lineRule="auto"/>
        <w:ind w:firstLine="709"/>
        <w:jc w:val="center"/>
        <w:rPr>
          <w:b/>
          <w:sz w:val="28"/>
          <w:szCs w:val="28"/>
        </w:rPr>
      </w:pPr>
      <w:r w:rsidRPr="004A76F8">
        <w:rPr>
          <w:b/>
          <w:sz w:val="28"/>
          <w:szCs w:val="28"/>
        </w:rPr>
        <w:lastRenderedPageBreak/>
        <w:t>ЗМР</w:t>
      </w:r>
    </w:p>
    <w:p w:rsidR="00F84468" w:rsidRPr="004A76F8" w:rsidRDefault="00F84468" w:rsidP="00F84468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r w:rsidRPr="00F84468">
        <w:rPr>
          <w:sz w:val="28"/>
          <w:szCs w:val="28"/>
        </w:rPr>
        <w:t>Задержка моторного развития (ЗМР) – это заметное отставание от нормы или отсутствие освоения ребенком двигательных навыков. Такие нарушения свидетельствуют о том, что у ребенка есть какие-то проблемы со здоровьем.</w:t>
      </w:r>
      <w:r>
        <w:rPr>
          <w:sz w:val="28"/>
          <w:szCs w:val="28"/>
        </w:rPr>
        <w:t xml:space="preserve"> Основными причинами данной патологии стала незрелость ребёнка; генетические аномалии; инфекции у матери; стресс у матери; </w:t>
      </w:r>
      <w:proofErr w:type="spellStart"/>
      <w:r>
        <w:rPr>
          <w:sz w:val="28"/>
          <w:szCs w:val="28"/>
        </w:rPr>
        <w:t>гестозы</w:t>
      </w:r>
      <w:proofErr w:type="spellEnd"/>
      <w:r>
        <w:rPr>
          <w:sz w:val="28"/>
          <w:szCs w:val="28"/>
        </w:rPr>
        <w:t xml:space="preserve"> на поздних сроках; резус-конфликт; родовые травмы.</w:t>
      </w:r>
      <w:r w:rsidR="004A76F8" w:rsidRPr="004A76F8">
        <w:rPr>
          <w:sz w:val="28"/>
          <w:szCs w:val="28"/>
        </w:rPr>
        <w:t xml:space="preserve"> [13]</w:t>
      </w:r>
    </w:p>
    <w:p w:rsidR="004A76F8" w:rsidRPr="004A76F8" w:rsidRDefault="004A76F8" w:rsidP="00F84468">
      <w:pPr>
        <w:pStyle w:val="661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вовремя не начать лечение данной патологии, то у ребёнка начнёт страдать мелкая моторика, координация движений, развитие речи, памяти, письма, эмоций, так как передвижение помогает ребёнку развивать и знакомит со многими предметами, а если у малыша длительно отсутствует двигательная активность, то у него начнёт возникать статико-моторная недостаточность.</w:t>
      </w:r>
      <w:r w:rsidRPr="004A76F8">
        <w:rPr>
          <w:sz w:val="28"/>
          <w:szCs w:val="28"/>
        </w:rPr>
        <w:t xml:space="preserve"> </w:t>
      </w:r>
      <w:proofErr w:type="gramStart"/>
      <w:r w:rsidRPr="004A76F8">
        <w:rPr>
          <w:sz w:val="28"/>
          <w:szCs w:val="28"/>
        </w:rPr>
        <w:t>[</w:t>
      </w:r>
      <w:proofErr w:type="gramEnd"/>
      <w:r w:rsidRPr="004A76F8">
        <w:rPr>
          <w:sz w:val="28"/>
          <w:szCs w:val="28"/>
        </w:rPr>
        <w:t>13]</w:t>
      </w:r>
    </w:p>
    <w:p w:rsidR="00AA6A35" w:rsidRDefault="00AA6A3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</w:p>
    <w:p w:rsidR="00AA6A35" w:rsidRDefault="00AA6A3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</w:p>
    <w:p w:rsidR="00AA6A35" w:rsidRDefault="00AA6A3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</w:p>
    <w:p w:rsidR="00AA6A35" w:rsidRDefault="00AA6A3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</w:p>
    <w:p w:rsidR="00AA6A35" w:rsidRDefault="00AA6A3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</w:p>
    <w:p w:rsidR="00AA6A35" w:rsidRDefault="00AA6A3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</w:p>
    <w:p w:rsidR="00AA6A35" w:rsidRDefault="00AA6A3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</w:p>
    <w:p w:rsidR="00AA6A35" w:rsidRDefault="00AA6A3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</w:p>
    <w:p w:rsidR="00AA6A35" w:rsidRDefault="00AA6A35" w:rsidP="00901238">
      <w:pPr>
        <w:pStyle w:val="6616"/>
        <w:spacing w:line="360" w:lineRule="auto"/>
        <w:ind w:firstLine="709"/>
        <w:jc w:val="both"/>
        <w:rPr>
          <w:sz w:val="28"/>
          <w:szCs w:val="28"/>
        </w:rPr>
      </w:pPr>
    </w:p>
    <w:p w:rsidR="004A76F8" w:rsidRDefault="004A76F8" w:rsidP="004A76F8">
      <w:pPr>
        <w:pStyle w:val="6616"/>
        <w:spacing w:line="360" w:lineRule="auto"/>
        <w:rPr>
          <w:sz w:val="28"/>
          <w:szCs w:val="28"/>
        </w:rPr>
      </w:pPr>
    </w:p>
    <w:p w:rsidR="008B6D28" w:rsidRPr="000474F1" w:rsidRDefault="004161AB" w:rsidP="004A76F8">
      <w:pPr>
        <w:pStyle w:val="6616"/>
        <w:spacing w:line="360" w:lineRule="auto"/>
        <w:jc w:val="center"/>
        <w:rPr>
          <w:sz w:val="28"/>
          <w:szCs w:val="28"/>
        </w:rPr>
      </w:pPr>
      <w:r>
        <w:rPr>
          <w:b/>
          <w:sz w:val="28"/>
        </w:rPr>
        <w:lastRenderedPageBreak/>
        <w:t>Методика и материалы</w:t>
      </w:r>
    </w:p>
    <w:p w:rsidR="007F4071" w:rsidRDefault="007F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изучения анатомо-физиологических особенностей недоношенных детей из медицинских карт были взяты </w:t>
      </w:r>
      <w:r w:rsidR="00E45EAD">
        <w:rPr>
          <w:rFonts w:ascii="Times New Roman" w:eastAsia="Times New Roman" w:hAnsi="Times New Roman" w:cs="Times New Roman"/>
          <w:sz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</w:rPr>
        <w:t>не персонализированные данные:</w:t>
      </w:r>
    </w:p>
    <w:p w:rsidR="007F4071" w:rsidRDefault="007F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0211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02110">
        <w:rPr>
          <w:rFonts w:ascii="Times New Roman" w:eastAsia="Times New Roman" w:hAnsi="Times New Roman" w:cs="Times New Roman"/>
          <w:sz w:val="28"/>
        </w:rPr>
        <w:t>гестационный</w:t>
      </w:r>
      <w:proofErr w:type="spellEnd"/>
      <w:r w:rsidR="00902110">
        <w:rPr>
          <w:rFonts w:ascii="Times New Roman" w:eastAsia="Times New Roman" w:hAnsi="Times New Roman" w:cs="Times New Roman"/>
          <w:sz w:val="28"/>
        </w:rPr>
        <w:t xml:space="preserve"> возраст</w:t>
      </w:r>
      <w:r w:rsidR="00E45EAD">
        <w:rPr>
          <w:rFonts w:ascii="Times New Roman" w:eastAsia="Times New Roman" w:hAnsi="Times New Roman" w:cs="Times New Roman"/>
          <w:sz w:val="28"/>
        </w:rPr>
        <w:t>;</w:t>
      </w:r>
    </w:p>
    <w:p w:rsidR="007F4071" w:rsidRDefault="007F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02110">
        <w:rPr>
          <w:rFonts w:ascii="Times New Roman" w:eastAsia="Times New Roman" w:hAnsi="Times New Roman" w:cs="Times New Roman"/>
          <w:sz w:val="28"/>
        </w:rPr>
        <w:t>вес</w:t>
      </w:r>
      <w:r w:rsidR="00E45EAD">
        <w:rPr>
          <w:rFonts w:ascii="Times New Roman" w:eastAsia="Times New Roman" w:hAnsi="Times New Roman" w:cs="Times New Roman"/>
          <w:sz w:val="28"/>
        </w:rPr>
        <w:t>;</w:t>
      </w:r>
    </w:p>
    <w:p w:rsidR="00902110" w:rsidRDefault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45EAD">
        <w:rPr>
          <w:rFonts w:ascii="Times New Roman" w:eastAsia="Times New Roman" w:hAnsi="Times New Roman" w:cs="Times New Roman"/>
          <w:sz w:val="28"/>
        </w:rPr>
        <w:t>показатель жизнеспособности по шкале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 w:rsidR="00E45EAD">
        <w:rPr>
          <w:rFonts w:ascii="Times New Roman" w:eastAsia="Times New Roman" w:hAnsi="Times New Roman" w:cs="Times New Roman"/>
          <w:sz w:val="28"/>
        </w:rPr>
        <w:t>;</w:t>
      </w:r>
    </w:p>
    <w:p w:rsidR="00902110" w:rsidRDefault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БЛД</w:t>
      </w:r>
      <w:r w:rsidR="00E45EAD">
        <w:rPr>
          <w:rFonts w:ascii="Times New Roman" w:eastAsia="Times New Roman" w:hAnsi="Times New Roman" w:cs="Times New Roman"/>
          <w:sz w:val="28"/>
        </w:rPr>
        <w:t xml:space="preserve"> (</w:t>
      </w:r>
      <w:r w:rsidR="0079400F">
        <w:rPr>
          <w:rFonts w:ascii="Times New Roman" w:eastAsia="Times New Roman" w:hAnsi="Times New Roman" w:cs="Times New Roman"/>
          <w:sz w:val="28"/>
        </w:rPr>
        <w:t>бронхолёгочная</w:t>
      </w:r>
      <w:r w:rsidR="00E45EAD">
        <w:rPr>
          <w:rFonts w:ascii="Times New Roman" w:eastAsia="Times New Roman" w:hAnsi="Times New Roman" w:cs="Times New Roman"/>
          <w:sz w:val="28"/>
        </w:rPr>
        <w:t xml:space="preserve"> </w:t>
      </w:r>
      <w:r w:rsidR="0079400F">
        <w:rPr>
          <w:rFonts w:ascii="Times New Roman" w:eastAsia="Times New Roman" w:hAnsi="Times New Roman" w:cs="Times New Roman"/>
          <w:sz w:val="28"/>
        </w:rPr>
        <w:t>дисплазия</w:t>
      </w:r>
      <w:r w:rsidR="00E45EAD">
        <w:rPr>
          <w:rFonts w:ascii="Times New Roman" w:eastAsia="Times New Roman" w:hAnsi="Times New Roman" w:cs="Times New Roman"/>
          <w:sz w:val="28"/>
        </w:rPr>
        <w:t>).</w:t>
      </w:r>
    </w:p>
    <w:p w:rsidR="007F4071" w:rsidRDefault="007F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Данные были проанализированы на наличие взаимосвязей между различными показателями. </w:t>
      </w:r>
    </w:p>
    <w:p w:rsidR="008B6D28" w:rsidRDefault="007F4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детального анализа был взят </w:t>
      </w:r>
      <w:proofErr w:type="spellStart"/>
      <w:r w:rsidR="00E45EAD">
        <w:rPr>
          <w:rFonts w:ascii="Times New Roman" w:eastAsia="Times New Roman" w:hAnsi="Times New Roman" w:cs="Times New Roman"/>
          <w:sz w:val="28"/>
        </w:rPr>
        <w:t>гестационный</w:t>
      </w:r>
      <w:proofErr w:type="spellEnd"/>
      <w:r w:rsidR="00E45EAD">
        <w:rPr>
          <w:rFonts w:ascii="Times New Roman" w:eastAsia="Times New Roman" w:hAnsi="Times New Roman" w:cs="Times New Roman"/>
          <w:sz w:val="28"/>
        </w:rPr>
        <w:t xml:space="preserve"> возраст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E45EAD">
        <w:rPr>
          <w:rFonts w:ascii="Times New Roman" w:eastAsia="Times New Roman" w:hAnsi="Times New Roman" w:cs="Times New Roman"/>
          <w:sz w:val="28"/>
        </w:rPr>
        <w:t>показатель по шкале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Так </w:t>
      </w:r>
      <w:r w:rsidR="00E45EAD">
        <w:rPr>
          <w:rFonts w:ascii="Times New Roman" w:eastAsia="Times New Roman" w:hAnsi="Times New Roman" w:cs="Times New Roman"/>
          <w:sz w:val="28"/>
        </w:rPr>
        <w:t>как срок</w:t>
      </w:r>
      <w:r w:rsidR="000A75A4">
        <w:rPr>
          <w:rFonts w:ascii="Times New Roman" w:eastAsia="Times New Roman" w:hAnsi="Times New Roman" w:cs="Times New Roman"/>
          <w:sz w:val="28"/>
        </w:rPr>
        <w:t xml:space="preserve"> беременности связан с развитием малышей, а шкала </w:t>
      </w:r>
      <w:proofErr w:type="spellStart"/>
      <w:r w:rsidR="000A75A4"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 w:rsidR="000A75A4">
        <w:rPr>
          <w:rFonts w:ascii="Times New Roman" w:eastAsia="Times New Roman" w:hAnsi="Times New Roman" w:cs="Times New Roman"/>
          <w:sz w:val="28"/>
        </w:rPr>
        <w:t xml:space="preserve"> </w:t>
      </w:r>
      <w:r w:rsidR="00E45EAD">
        <w:rPr>
          <w:rFonts w:ascii="Times New Roman" w:eastAsia="Times New Roman" w:hAnsi="Times New Roman" w:cs="Times New Roman"/>
          <w:sz w:val="28"/>
        </w:rPr>
        <w:t>с</w:t>
      </w:r>
      <w:r w:rsidR="000A75A4">
        <w:rPr>
          <w:rFonts w:ascii="Times New Roman" w:eastAsia="Times New Roman" w:hAnsi="Times New Roman" w:cs="Times New Roman"/>
          <w:sz w:val="28"/>
        </w:rPr>
        <w:t xml:space="preserve"> развитие</w:t>
      </w:r>
      <w:r w:rsidR="00E45EAD">
        <w:rPr>
          <w:rFonts w:ascii="Times New Roman" w:eastAsia="Times New Roman" w:hAnsi="Times New Roman" w:cs="Times New Roman"/>
          <w:sz w:val="28"/>
        </w:rPr>
        <w:t>м</w:t>
      </w:r>
      <w:r w:rsidR="000A75A4">
        <w:rPr>
          <w:rFonts w:ascii="Times New Roman" w:eastAsia="Times New Roman" w:hAnsi="Times New Roman" w:cs="Times New Roman"/>
          <w:sz w:val="28"/>
        </w:rPr>
        <w:t xml:space="preserve"> органов и систем организма.</w:t>
      </w:r>
    </w:p>
    <w:p w:rsidR="00E45EAD" w:rsidRDefault="00E45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Полученные данные были обобщены и проанализированы при помощи </w:t>
      </w:r>
      <w:r>
        <w:rPr>
          <w:rFonts w:ascii="Times New Roman" w:eastAsia="Times New Roman" w:hAnsi="Times New Roman" w:cs="Times New Roman"/>
          <w:sz w:val="28"/>
          <w:lang w:val="en-US"/>
        </w:rPr>
        <w:t>Microsoft</w:t>
      </w:r>
      <w:r w:rsidRPr="00E45E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Excel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400F" w:rsidRDefault="007940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 проведён сравнительный анализ полученных данных и информации из литературных источников о морфо-анатомических и физиологических особенностях недоношенных детей без особых возможностей здоровья и доношенных детей нормы.</w:t>
      </w:r>
    </w:p>
    <w:p w:rsidR="00510603" w:rsidRPr="00E45EAD" w:rsidRDefault="005106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нахождения связи между гендером и их </w:t>
      </w:r>
      <w:r w:rsidR="004A76F8">
        <w:rPr>
          <w:rFonts w:ascii="Times New Roman" w:eastAsia="Times New Roman" w:hAnsi="Times New Roman" w:cs="Times New Roman"/>
          <w:sz w:val="28"/>
        </w:rPr>
        <w:t xml:space="preserve">жизненными </w:t>
      </w:r>
      <w:r>
        <w:rPr>
          <w:rFonts w:ascii="Times New Roman" w:eastAsia="Times New Roman" w:hAnsi="Times New Roman" w:cs="Times New Roman"/>
          <w:sz w:val="28"/>
        </w:rPr>
        <w:t>показателями, был проведён анализ между данными условиями, исходя из не персональных данных новорожденных.</w:t>
      </w:r>
    </w:p>
    <w:p w:rsidR="008B6D28" w:rsidRDefault="008B6D2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9400F" w:rsidRDefault="0079400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8B6D28" w:rsidRDefault="004161AB" w:rsidP="00E57CE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Результаты и обсуждение</w:t>
      </w:r>
    </w:p>
    <w:p w:rsidR="0079400F" w:rsidRDefault="0079400F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</w:t>
      </w:r>
      <w:r w:rsidR="00ED5E0E">
        <w:rPr>
          <w:rFonts w:ascii="Times New Roman" w:eastAsia="Times New Roman" w:hAnsi="Times New Roman" w:cs="Times New Roman"/>
          <w:sz w:val="28"/>
        </w:rPr>
        <w:t>я работы было отобраны данные 28</w:t>
      </w:r>
      <w:r>
        <w:rPr>
          <w:rFonts w:ascii="Times New Roman" w:eastAsia="Times New Roman" w:hAnsi="Times New Roman" w:cs="Times New Roman"/>
          <w:sz w:val="28"/>
        </w:rPr>
        <w:t xml:space="preserve"> недоношенных новорожденных с ДЦП.</w:t>
      </w:r>
    </w:p>
    <w:p w:rsidR="0079400F" w:rsidRDefault="0079400F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гестационный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 изучаемых детей составляет </w:t>
      </w:r>
      <w:r w:rsidR="008201E5">
        <w:rPr>
          <w:rFonts w:ascii="Times New Roman" w:eastAsia="Times New Roman" w:hAnsi="Times New Roman" w:cs="Times New Roman"/>
          <w:sz w:val="28"/>
        </w:rPr>
        <w:t>30 недель</w:t>
      </w:r>
    </w:p>
    <w:p w:rsidR="00996640" w:rsidRDefault="00996640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полученной диаграмме (рис. 1) большая часть младенцев имеет 4 степень недоношенности.</w:t>
      </w:r>
    </w:p>
    <w:p w:rsidR="007379D4" w:rsidRDefault="007379D4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421D7A8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AF" w:rsidRPr="00510603" w:rsidRDefault="00A21E69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3</w:t>
      </w:r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>. Процентное соотношение детей по степеням недоношенности.</w:t>
      </w:r>
    </w:p>
    <w:p w:rsidR="00A82BAF" w:rsidRDefault="00A82BAF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96640" w:rsidRPr="00996640" w:rsidRDefault="00634227" w:rsidP="00996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A96306">
        <w:rPr>
          <w:rFonts w:ascii="Times New Roman" w:eastAsia="Times New Roman" w:hAnsi="Times New Roman" w:cs="Times New Roman"/>
          <w:sz w:val="28"/>
        </w:rPr>
        <w:t xml:space="preserve">Исходя из данных, полученных в результате создания диаграммы, можно сделать некоторые выводы. Во-первых, больше всего родились дети, у которых один из взятых показателей: вес и </w:t>
      </w:r>
      <w:proofErr w:type="spellStart"/>
      <w:r w:rsidRPr="00A96306">
        <w:rPr>
          <w:rFonts w:ascii="Times New Roman" w:eastAsia="Times New Roman" w:hAnsi="Times New Roman" w:cs="Times New Roman"/>
          <w:sz w:val="28"/>
        </w:rPr>
        <w:t>гестационный</w:t>
      </w:r>
      <w:proofErr w:type="spellEnd"/>
      <w:r w:rsidRPr="00A96306">
        <w:rPr>
          <w:rFonts w:ascii="Times New Roman" w:eastAsia="Times New Roman" w:hAnsi="Times New Roman" w:cs="Times New Roman"/>
          <w:sz w:val="28"/>
        </w:rPr>
        <w:t xml:space="preserve"> возраст- </w:t>
      </w:r>
      <w:r w:rsidR="00A96306" w:rsidRPr="00A96306">
        <w:rPr>
          <w:rFonts w:ascii="Times New Roman" w:eastAsia="Times New Roman" w:hAnsi="Times New Roman" w:cs="Times New Roman"/>
          <w:sz w:val="28"/>
        </w:rPr>
        <w:t xml:space="preserve">выходят за рамки предела любых из предложенных степенях. Во-вторых, из всех степеней 4 степень стоит на ровне с суммой процентов 1 и 2 степенями. В- третьих, 3 и 4 степени преобладают над 1 и 2 степенями, что позволяет сделать вывод, что большинство недоношенных детей рождаются с совсем минимальным весом и </w:t>
      </w:r>
      <w:proofErr w:type="spellStart"/>
      <w:r w:rsidR="00A96306" w:rsidRPr="00A96306">
        <w:rPr>
          <w:rFonts w:ascii="Times New Roman" w:eastAsia="Times New Roman" w:hAnsi="Times New Roman" w:cs="Times New Roman"/>
          <w:sz w:val="28"/>
        </w:rPr>
        <w:t>гестационным</w:t>
      </w:r>
      <w:proofErr w:type="spellEnd"/>
      <w:r w:rsidR="00A96306" w:rsidRPr="00A96306">
        <w:rPr>
          <w:rFonts w:ascii="Times New Roman" w:eastAsia="Times New Roman" w:hAnsi="Times New Roman" w:cs="Times New Roman"/>
          <w:sz w:val="28"/>
        </w:rPr>
        <w:t xml:space="preserve"> возрастом.</w:t>
      </w:r>
    </w:p>
    <w:p w:rsidR="0079400F" w:rsidRDefault="0079400F" w:rsidP="00A963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Амплитуда веса данных детей от </w:t>
      </w:r>
      <w:r w:rsidR="008201E5">
        <w:rPr>
          <w:rFonts w:ascii="Times New Roman" w:eastAsia="Times New Roman" w:hAnsi="Times New Roman" w:cs="Times New Roman"/>
          <w:sz w:val="28"/>
        </w:rPr>
        <w:t xml:space="preserve">720 </w:t>
      </w:r>
      <w:r>
        <w:rPr>
          <w:rFonts w:ascii="Times New Roman" w:eastAsia="Times New Roman" w:hAnsi="Times New Roman" w:cs="Times New Roman"/>
          <w:sz w:val="28"/>
        </w:rPr>
        <w:t xml:space="preserve">до </w:t>
      </w:r>
      <w:r w:rsidR="008201E5">
        <w:rPr>
          <w:rFonts w:ascii="Times New Roman" w:eastAsia="Times New Roman" w:hAnsi="Times New Roman" w:cs="Times New Roman"/>
          <w:sz w:val="28"/>
        </w:rPr>
        <w:t xml:space="preserve">3700 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79400F" w:rsidRDefault="0079400F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шкале </w:t>
      </w:r>
      <w:proofErr w:type="spellStart"/>
      <w:r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большая часть новорожденных имеет </w:t>
      </w:r>
      <w:r w:rsidR="004B3748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баллов</w:t>
      </w:r>
      <w:r w:rsidR="00206450">
        <w:rPr>
          <w:rFonts w:ascii="Times New Roman" w:eastAsia="Times New Roman" w:hAnsi="Times New Roman" w:cs="Times New Roman"/>
          <w:sz w:val="28"/>
        </w:rPr>
        <w:t xml:space="preserve"> (рис. 2)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379D4" w:rsidRDefault="007379D4" w:rsidP="00737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4D8BCC50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AF" w:rsidRPr="00510603" w:rsidRDefault="00A21E69" w:rsidP="00737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4</w:t>
      </w:r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Процентное соотношение детей по шкале </w:t>
      </w:r>
      <w:proofErr w:type="spellStart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>Апгар</w:t>
      </w:r>
      <w:proofErr w:type="spellEnd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82BAF" w:rsidRDefault="00A82BAF" w:rsidP="00737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9400F" w:rsidRDefault="0079400F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БЛД было отмечено у </w:t>
      </w:r>
      <w:r w:rsidR="00ED5E0E">
        <w:rPr>
          <w:rFonts w:ascii="Times New Roman" w:eastAsia="Times New Roman" w:hAnsi="Times New Roman" w:cs="Times New Roman"/>
          <w:sz w:val="28"/>
        </w:rPr>
        <w:t>11</w:t>
      </w:r>
      <w:r w:rsidR="004B37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детей, что составляет </w:t>
      </w:r>
      <w:r w:rsidR="00ED5E0E">
        <w:rPr>
          <w:rFonts w:ascii="Times New Roman" w:eastAsia="Times New Roman" w:hAnsi="Times New Roman" w:cs="Times New Roman"/>
          <w:sz w:val="28"/>
        </w:rPr>
        <w:t>39</w:t>
      </w:r>
      <w:r>
        <w:rPr>
          <w:rFonts w:ascii="Times New Roman" w:eastAsia="Times New Roman" w:hAnsi="Times New Roman" w:cs="Times New Roman"/>
          <w:sz w:val="28"/>
        </w:rPr>
        <w:t>% от общего числа изучаемых детей</w:t>
      </w:r>
      <w:r w:rsidR="00206450">
        <w:rPr>
          <w:rFonts w:ascii="Times New Roman" w:eastAsia="Times New Roman" w:hAnsi="Times New Roman" w:cs="Times New Roman"/>
          <w:sz w:val="28"/>
        </w:rPr>
        <w:t xml:space="preserve"> (рис. 3)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215C4" w:rsidRDefault="004215C4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7DAE8A87">
            <wp:extent cx="4584700" cy="2755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AF" w:rsidRPr="00510603" w:rsidRDefault="00A21E69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5</w:t>
      </w:r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>. Процентное соотношение детей по наличию БЛД.</w:t>
      </w:r>
    </w:p>
    <w:p w:rsidR="00A82BAF" w:rsidRDefault="00A82BAF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96640" w:rsidRDefault="00996640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анализе наличия взаимосвязи между </w:t>
      </w:r>
      <w:proofErr w:type="spellStart"/>
      <w:r>
        <w:rPr>
          <w:rFonts w:ascii="Times New Roman" w:eastAsia="Times New Roman" w:hAnsi="Times New Roman" w:cs="Times New Roman"/>
          <w:sz w:val="28"/>
        </w:rPr>
        <w:t>гестационным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</w:t>
      </w:r>
      <w:r w:rsidR="00711A64">
        <w:rPr>
          <w:rFonts w:ascii="Times New Roman" w:eastAsia="Times New Roman" w:hAnsi="Times New Roman" w:cs="Times New Roman"/>
          <w:sz w:val="28"/>
        </w:rPr>
        <w:t>ом и весом новорожденного (рис. 4</w:t>
      </w:r>
      <w:r>
        <w:rPr>
          <w:rFonts w:ascii="Times New Roman" w:eastAsia="Times New Roman" w:hAnsi="Times New Roman" w:cs="Times New Roman"/>
          <w:sz w:val="28"/>
        </w:rPr>
        <w:t xml:space="preserve">) было выявлено, что </w:t>
      </w:r>
      <w:r w:rsidR="007379D4">
        <w:rPr>
          <w:rFonts w:ascii="Times New Roman" w:eastAsia="Times New Roman" w:hAnsi="Times New Roman" w:cs="Times New Roman"/>
          <w:sz w:val="28"/>
        </w:rPr>
        <w:t xml:space="preserve">при увеличении значения </w:t>
      </w:r>
      <w:proofErr w:type="spellStart"/>
      <w:r w:rsidR="007379D4">
        <w:rPr>
          <w:rFonts w:ascii="Times New Roman" w:eastAsia="Times New Roman" w:hAnsi="Times New Roman" w:cs="Times New Roman"/>
          <w:sz w:val="28"/>
        </w:rPr>
        <w:t>гестационного</w:t>
      </w:r>
      <w:proofErr w:type="spellEnd"/>
      <w:r w:rsidR="007379D4">
        <w:rPr>
          <w:rFonts w:ascii="Times New Roman" w:eastAsia="Times New Roman" w:hAnsi="Times New Roman" w:cs="Times New Roman"/>
          <w:sz w:val="28"/>
        </w:rPr>
        <w:t xml:space="preserve"> возраста увеличивается вес новорожденного.</w:t>
      </w:r>
    </w:p>
    <w:p w:rsidR="00996640" w:rsidRDefault="00996640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42A207F1" wp14:editId="1E5FCAA6">
            <wp:extent cx="5241925" cy="2936876"/>
            <wp:effectExtent l="0" t="0" r="1587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2BAF" w:rsidRPr="00510603" w:rsidRDefault="00A21E69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6</w:t>
      </w:r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. График связи между весом и </w:t>
      </w:r>
      <w:proofErr w:type="spellStart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>гестационным</w:t>
      </w:r>
      <w:proofErr w:type="spellEnd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возрастом новорожденных.</w:t>
      </w:r>
    </w:p>
    <w:p w:rsidR="00FA6833" w:rsidRDefault="00FA6833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A6833" w:rsidRDefault="00FA6833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анализе данных веса новорожденных и их показателя по шкале </w:t>
      </w:r>
      <w:proofErr w:type="spellStart"/>
      <w:r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явной зависимости этих показателей не выявлено</w:t>
      </w:r>
      <w:r w:rsidR="00206450">
        <w:rPr>
          <w:rFonts w:ascii="Times New Roman" w:eastAsia="Times New Roman" w:hAnsi="Times New Roman" w:cs="Times New Roman"/>
          <w:sz w:val="28"/>
        </w:rPr>
        <w:t xml:space="preserve"> (рис. 5)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A6833" w:rsidRDefault="00FA6833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382FDEA" wp14:editId="4A83198A">
            <wp:extent cx="5391150" cy="2921000"/>
            <wp:effectExtent l="0" t="0" r="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2BAF" w:rsidRPr="00510603" w:rsidRDefault="00A21E69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7</w:t>
      </w:r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. График связи между шкалой </w:t>
      </w:r>
      <w:proofErr w:type="spellStart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>Апгар</w:t>
      </w:r>
      <w:proofErr w:type="spellEnd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 и весом</w:t>
      </w:r>
    </w:p>
    <w:p w:rsidR="00FA6833" w:rsidRDefault="00FA6833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A6833" w:rsidRDefault="00FA6833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F41CA">
        <w:rPr>
          <w:rFonts w:ascii="Times New Roman" w:eastAsia="Times New Roman" w:hAnsi="Times New Roman" w:cs="Times New Roman"/>
          <w:sz w:val="28"/>
        </w:rPr>
        <w:t>БЛД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0F41CA">
        <w:rPr>
          <w:rFonts w:ascii="Times New Roman" w:eastAsia="Times New Roman" w:hAnsi="Times New Roman" w:cs="Times New Roman"/>
          <w:sz w:val="28"/>
        </w:rPr>
        <w:t xml:space="preserve">бронхолёгочная дисплазия) сильно связана с шкалой </w:t>
      </w:r>
      <w:proofErr w:type="spellStart"/>
      <w:r w:rsidRPr="000F41CA"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 w:rsidRPr="000F41CA">
        <w:rPr>
          <w:rFonts w:ascii="Times New Roman" w:eastAsia="Times New Roman" w:hAnsi="Times New Roman" w:cs="Times New Roman"/>
          <w:sz w:val="28"/>
        </w:rPr>
        <w:t xml:space="preserve">, потому что одним из критериев этой шкалы является именно дыхание. </w:t>
      </w:r>
      <w:r w:rsidR="009F12C2">
        <w:rPr>
          <w:rFonts w:ascii="Times New Roman" w:eastAsia="Times New Roman" w:hAnsi="Times New Roman" w:cs="Times New Roman"/>
          <w:sz w:val="28"/>
        </w:rPr>
        <w:t>Однако, при анализе данных подобной взаимосвязи нами не было</w:t>
      </w:r>
      <w:r>
        <w:rPr>
          <w:rFonts w:ascii="Times New Roman" w:eastAsia="Times New Roman" w:hAnsi="Times New Roman" w:cs="Times New Roman"/>
          <w:sz w:val="28"/>
        </w:rPr>
        <w:t xml:space="preserve"> выявлено. </w:t>
      </w:r>
    </w:p>
    <w:p w:rsidR="000F41CA" w:rsidRPr="000F41CA" w:rsidRDefault="000F41CA" w:rsidP="000F41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A6833" w:rsidRDefault="00FA6833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7400E">
        <w:rPr>
          <w:rFonts w:ascii="Times New Roman" w:eastAsia="Times New Roman" w:hAnsi="Times New Roman" w:cs="Times New Roman"/>
          <w:sz w:val="28"/>
        </w:rPr>
        <w:lastRenderedPageBreak/>
        <w:t xml:space="preserve">Также есть безусловная связь между </w:t>
      </w:r>
      <w:proofErr w:type="spellStart"/>
      <w:r w:rsidR="005149AB">
        <w:rPr>
          <w:rFonts w:ascii="Times New Roman" w:eastAsia="Times New Roman" w:hAnsi="Times New Roman" w:cs="Times New Roman"/>
          <w:sz w:val="28"/>
        </w:rPr>
        <w:t>гестационным</w:t>
      </w:r>
      <w:proofErr w:type="spellEnd"/>
      <w:r w:rsidR="005149AB">
        <w:rPr>
          <w:rFonts w:ascii="Times New Roman" w:eastAsia="Times New Roman" w:hAnsi="Times New Roman" w:cs="Times New Roman"/>
          <w:sz w:val="28"/>
        </w:rPr>
        <w:t xml:space="preserve"> возрастом</w:t>
      </w:r>
      <w:r w:rsidRPr="0087400E">
        <w:rPr>
          <w:rFonts w:ascii="Times New Roman" w:eastAsia="Times New Roman" w:hAnsi="Times New Roman" w:cs="Times New Roman"/>
          <w:sz w:val="28"/>
        </w:rPr>
        <w:t xml:space="preserve"> и шкалой </w:t>
      </w:r>
      <w:proofErr w:type="spellStart"/>
      <w:r w:rsidRPr="0087400E"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 w:rsidRPr="0087400E">
        <w:rPr>
          <w:rFonts w:ascii="Times New Roman" w:eastAsia="Times New Roman" w:hAnsi="Times New Roman" w:cs="Times New Roman"/>
          <w:sz w:val="28"/>
        </w:rPr>
        <w:t xml:space="preserve">, а именно тем, что она является одним из трёх параметров, наряду с весом и ростом, а связь </w:t>
      </w:r>
      <w:proofErr w:type="spellStart"/>
      <w:r w:rsidR="005149AB">
        <w:rPr>
          <w:rFonts w:ascii="Times New Roman" w:eastAsia="Times New Roman" w:hAnsi="Times New Roman" w:cs="Times New Roman"/>
          <w:sz w:val="28"/>
        </w:rPr>
        <w:t>гестационного</w:t>
      </w:r>
      <w:proofErr w:type="spellEnd"/>
      <w:r w:rsidR="005149AB">
        <w:rPr>
          <w:rFonts w:ascii="Times New Roman" w:eastAsia="Times New Roman" w:hAnsi="Times New Roman" w:cs="Times New Roman"/>
          <w:sz w:val="28"/>
        </w:rPr>
        <w:t xml:space="preserve"> возраста</w:t>
      </w:r>
      <w:r w:rsidRPr="0087400E">
        <w:rPr>
          <w:rFonts w:ascii="Times New Roman" w:eastAsia="Times New Roman" w:hAnsi="Times New Roman" w:cs="Times New Roman"/>
          <w:sz w:val="28"/>
        </w:rPr>
        <w:t xml:space="preserve"> и веса уже была выявлена.</w:t>
      </w:r>
      <w:r w:rsidR="00C0370F">
        <w:rPr>
          <w:rFonts w:ascii="Times New Roman" w:eastAsia="Times New Roman" w:hAnsi="Times New Roman" w:cs="Times New Roman"/>
          <w:sz w:val="28"/>
        </w:rPr>
        <w:t xml:space="preserve"> Но исходя из графика, можно заметить, что связи не было выявлено</w:t>
      </w:r>
      <w:r w:rsidR="00206450">
        <w:rPr>
          <w:rFonts w:ascii="Times New Roman" w:eastAsia="Times New Roman" w:hAnsi="Times New Roman" w:cs="Times New Roman"/>
          <w:sz w:val="28"/>
        </w:rPr>
        <w:t xml:space="preserve"> (рис. 6)</w:t>
      </w:r>
      <w:r w:rsidR="0087400E">
        <w:rPr>
          <w:rFonts w:ascii="Times New Roman" w:eastAsia="Times New Roman" w:hAnsi="Times New Roman" w:cs="Times New Roman"/>
          <w:sz w:val="28"/>
        </w:rPr>
        <w:t>.</w:t>
      </w:r>
    </w:p>
    <w:p w:rsidR="00FA6833" w:rsidRDefault="00FA6833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02110" w:rsidRDefault="009F12C2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38C1063F">
            <wp:extent cx="45720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AF" w:rsidRPr="00510603" w:rsidRDefault="00A21E69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8</w:t>
      </w:r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. График связи между шкалой </w:t>
      </w:r>
      <w:proofErr w:type="spellStart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>Апгар</w:t>
      </w:r>
      <w:proofErr w:type="spellEnd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>гестационным</w:t>
      </w:r>
      <w:proofErr w:type="spellEnd"/>
      <w:r w:rsidR="00A82BAF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возрастом.</w:t>
      </w:r>
    </w:p>
    <w:p w:rsidR="00A82BAF" w:rsidRDefault="00A82BAF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F0460" w:rsidRPr="004C5C15" w:rsidRDefault="004C5C15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C5C15">
        <w:rPr>
          <w:rFonts w:ascii="Times New Roman" w:eastAsia="Times New Roman" w:hAnsi="Times New Roman" w:cs="Times New Roman"/>
          <w:i/>
          <w:sz w:val="28"/>
        </w:rPr>
        <w:t>Сравнительный анализ недоношенных детей и недоношенных детей с ДЦП</w:t>
      </w:r>
    </w:p>
    <w:p w:rsidR="004C5C15" w:rsidRDefault="004C5C15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особенностей каждого из выбранных вида детей, можно заметить некоторую разницу между ними, но она не особо глобально разделяет эти виды, но всё же ДЦП придаёт собственные особенности в детский организм. Этими отличительными чертами можно назвать ожирение, косоглазие и то что ДЦП остаётся у детей на всю жизнь, а через некоторое время недоношенные дети могут прийти в норму здоровых малышей. Если говорить об ожирении и косоглазии, то у недоношенных детей выявлено слабость развития подкожно</w:t>
      </w:r>
      <w:r w:rsidR="00711A64" w:rsidRPr="00711A64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жирового слоя и пучеглазие.  </w:t>
      </w:r>
    </w:p>
    <w:p w:rsidR="004C5C15" w:rsidRPr="008C1D20" w:rsidRDefault="004C5C15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C1D20">
        <w:rPr>
          <w:rFonts w:ascii="Times New Roman" w:eastAsia="Times New Roman" w:hAnsi="Times New Roman" w:cs="Times New Roman"/>
          <w:i/>
          <w:sz w:val="28"/>
        </w:rPr>
        <w:t xml:space="preserve">Сравнительный анализ </w:t>
      </w:r>
      <w:r w:rsidR="008C1D20" w:rsidRPr="008C1D20">
        <w:rPr>
          <w:rFonts w:ascii="Times New Roman" w:eastAsia="Times New Roman" w:hAnsi="Times New Roman" w:cs="Times New Roman"/>
          <w:i/>
          <w:sz w:val="28"/>
        </w:rPr>
        <w:t>недоношенных детей с ДЦП и доношенных детей</w:t>
      </w:r>
    </w:p>
    <w:p w:rsidR="008C1D20" w:rsidRDefault="000D49AB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сравнивать уже </w:t>
      </w:r>
      <w:r w:rsidR="008C1D20">
        <w:rPr>
          <w:rFonts w:ascii="Times New Roman" w:eastAsia="Times New Roman" w:hAnsi="Times New Roman" w:cs="Times New Roman"/>
          <w:sz w:val="28"/>
        </w:rPr>
        <w:t xml:space="preserve">доношенных и недоношенных детей найдётся достаточно много отличий, а ещё и с добавлением ДЦП получилось ещё больше различающих факторов. Начну я с </w:t>
      </w:r>
      <w:proofErr w:type="spellStart"/>
      <w:r w:rsidR="008C1D20">
        <w:rPr>
          <w:rFonts w:ascii="Times New Roman" w:eastAsia="Times New Roman" w:hAnsi="Times New Roman" w:cs="Times New Roman"/>
          <w:sz w:val="28"/>
        </w:rPr>
        <w:t>гестационного</w:t>
      </w:r>
      <w:proofErr w:type="spellEnd"/>
      <w:r w:rsidR="008C1D20">
        <w:rPr>
          <w:rFonts w:ascii="Times New Roman" w:eastAsia="Times New Roman" w:hAnsi="Times New Roman" w:cs="Times New Roman"/>
          <w:sz w:val="28"/>
        </w:rPr>
        <w:t xml:space="preserve"> возраста и веса, для </w:t>
      </w:r>
      <w:r w:rsidR="008C1D20">
        <w:rPr>
          <w:rFonts w:ascii="Times New Roman" w:eastAsia="Times New Roman" w:hAnsi="Times New Roman" w:cs="Times New Roman"/>
          <w:sz w:val="28"/>
        </w:rPr>
        <w:lastRenderedPageBreak/>
        <w:t xml:space="preserve">недоношенных детей </w:t>
      </w:r>
      <w:proofErr w:type="spellStart"/>
      <w:r w:rsidR="008C1D20">
        <w:rPr>
          <w:rFonts w:ascii="Times New Roman" w:eastAsia="Times New Roman" w:hAnsi="Times New Roman" w:cs="Times New Roman"/>
          <w:sz w:val="28"/>
        </w:rPr>
        <w:t>гестационный</w:t>
      </w:r>
      <w:proofErr w:type="spellEnd"/>
      <w:r w:rsidR="008C1D20">
        <w:rPr>
          <w:rFonts w:ascii="Times New Roman" w:eastAsia="Times New Roman" w:hAnsi="Times New Roman" w:cs="Times New Roman"/>
          <w:sz w:val="28"/>
        </w:rPr>
        <w:t xml:space="preserve"> </w:t>
      </w:r>
      <w:r w:rsidR="00C02BB5">
        <w:rPr>
          <w:rFonts w:ascii="Times New Roman" w:eastAsia="Times New Roman" w:hAnsi="Times New Roman" w:cs="Times New Roman"/>
          <w:sz w:val="28"/>
        </w:rPr>
        <w:t xml:space="preserve">возраст может начинаться с меньше чем 28 недели и заканчиваться 36 </w:t>
      </w:r>
      <w:r w:rsidR="00711A64">
        <w:rPr>
          <w:rFonts w:ascii="Times New Roman" w:eastAsia="Times New Roman" w:hAnsi="Times New Roman" w:cs="Times New Roman"/>
          <w:sz w:val="28"/>
        </w:rPr>
        <w:t>неделею</w:t>
      </w:r>
      <w:r w:rsidR="00C02BB5">
        <w:rPr>
          <w:rFonts w:ascii="Times New Roman" w:eastAsia="Times New Roman" w:hAnsi="Times New Roman" w:cs="Times New Roman"/>
          <w:sz w:val="28"/>
        </w:rPr>
        <w:t xml:space="preserve"> с весом меньше 1000 г и достигать может 2500 г, а для доношенных детей нормой </w:t>
      </w:r>
      <w:proofErr w:type="spellStart"/>
      <w:r w:rsidR="00C02BB5">
        <w:rPr>
          <w:rFonts w:ascii="Times New Roman" w:eastAsia="Times New Roman" w:hAnsi="Times New Roman" w:cs="Times New Roman"/>
          <w:sz w:val="28"/>
        </w:rPr>
        <w:t>гестационного</w:t>
      </w:r>
      <w:proofErr w:type="spellEnd"/>
      <w:r w:rsidR="00C02BB5">
        <w:rPr>
          <w:rFonts w:ascii="Times New Roman" w:eastAsia="Times New Roman" w:hAnsi="Times New Roman" w:cs="Times New Roman"/>
          <w:sz w:val="28"/>
        </w:rPr>
        <w:t xml:space="preserve"> возраста является 37-42 недели, а вес от 2500 до 4000 г. Если смотреть показатели шкалы </w:t>
      </w:r>
      <w:proofErr w:type="spellStart"/>
      <w:r w:rsidR="00C02BB5"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 w:rsidR="00C02BB5">
        <w:rPr>
          <w:rFonts w:ascii="Times New Roman" w:eastAsia="Times New Roman" w:hAnsi="Times New Roman" w:cs="Times New Roman"/>
          <w:sz w:val="28"/>
        </w:rPr>
        <w:t xml:space="preserve">, то для недоношенного ребёнка соответствует минимальный балл, примерно 2-7, в отличии от доношенных детей, для которых нормальным баллом является 8-10, при котором у детей нет </w:t>
      </w:r>
      <w:proofErr w:type="spellStart"/>
      <w:r w:rsidR="00C02BB5">
        <w:rPr>
          <w:rFonts w:ascii="Times New Roman" w:eastAsia="Times New Roman" w:hAnsi="Times New Roman" w:cs="Times New Roman"/>
          <w:sz w:val="28"/>
        </w:rPr>
        <w:t>жизнеугрожающих</w:t>
      </w:r>
      <w:proofErr w:type="spellEnd"/>
      <w:r w:rsidR="00C02BB5">
        <w:rPr>
          <w:rFonts w:ascii="Times New Roman" w:eastAsia="Times New Roman" w:hAnsi="Times New Roman" w:cs="Times New Roman"/>
          <w:sz w:val="28"/>
        </w:rPr>
        <w:t xml:space="preserve"> патологий. При углублении во внешние признаки новорожденных, то можно заметить, что для доношенных детей </w:t>
      </w:r>
      <w:r w:rsidR="00E27CEB">
        <w:rPr>
          <w:rFonts w:ascii="Times New Roman" w:eastAsia="Times New Roman" w:hAnsi="Times New Roman" w:cs="Times New Roman"/>
          <w:sz w:val="28"/>
        </w:rPr>
        <w:t>свойственно спокойное выражение лица, живая мимика, а недоношенные дети наоборот отличаются появлением гримас на лице, что является одним из показателей появления ДЦП. Главным критерием для малыша является двигательная активность и можно с уверенностью заметить, что у недоношенного ребёнка есть задержка в формировании двигательных навыков, а доношенный ребёнок отличается повышенной двигательной активностью.</w:t>
      </w:r>
      <w:r w:rsidR="00903EFA">
        <w:rPr>
          <w:rFonts w:ascii="Times New Roman" w:eastAsia="Times New Roman" w:hAnsi="Times New Roman" w:cs="Times New Roman"/>
          <w:sz w:val="28"/>
        </w:rPr>
        <w:t xml:space="preserve"> Что может сразу бросится в глаза так это кожа, у доношенного ребёнка она нежная, эластичная, бархатная на </w:t>
      </w:r>
      <w:proofErr w:type="spellStart"/>
      <w:r w:rsidR="00903EFA">
        <w:rPr>
          <w:rFonts w:ascii="Times New Roman" w:eastAsia="Times New Roman" w:hAnsi="Times New Roman" w:cs="Times New Roman"/>
          <w:sz w:val="28"/>
        </w:rPr>
        <w:t>ощуп</w:t>
      </w:r>
      <w:proofErr w:type="spellEnd"/>
      <w:r w:rsidR="00903EFA">
        <w:rPr>
          <w:rFonts w:ascii="Times New Roman" w:eastAsia="Times New Roman" w:hAnsi="Times New Roman" w:cs="Times New Roman"/>
          <w:sz w:val="28"/>
        </w:rPr>
        <w:t>, а у недоношенного кожные покровы показаны морщинистыми. Если говорить про дыхательную систему, то у доношенных детей происходит частое дыхание, но его можно с лёгкостью нарушить инфекционными заболеваниями, а у недоношенных детей было выявлено расстройства дыхательной функции, что способствует частые применения ИВЛ для таких малышей.</w:t>
      </w:r>
      <w:r w:rsidR="00ED5E0E">
        <w:rPr>
          <w:rFonts w:ascii="Times New Roman" w:eastAsia="Times New Roman" w:hAnsi="Times New Roman" w:cs="Times New Roman"/>
          <w:sz w:val="28"/>
        </w:rPr>
        <w:t xml:space="preserve"> Отличительной особенностью детей являются рефлексы, ведь у доношенных детей глотательные и сосательные рефлексы развиты хорошо, в отличии от недоношенных, у которых физиологические рефлексы слабо выражены.</w:t>
      </w:r>
      <w:r w:rsidR="00903EFA">
        <w:rPr>
          <w:rFonts w:ascii="Times New Roman" w:eastAsia="Times New Roman" w:hAnsi="Times New Roman" w:cs="Times New Roman"/>
          <w:sz w:val="28"/>
        </w:rPr>
        <w:t xml:space="preserve"> </w:t>
      </w:r>
    </w:p>
    <w:p w:rsidR="00336D3B" w:rsidRDefault="00336D3B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Соотношение гендера и не персональных данных детей</w:t>
      </w:r>
    </w:p>
    <w:p w:rsidR="00336D3B" w:rsidRDefault="00336D3B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36D3B" w:rsidRDefault="00336D3B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36D3B" w:rsidRDefault="00336D3B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2B980167">
            <wp:extent cx="4286250" cy="2526522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05" cy="252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D6D" w:rsidRPr="00510603" w:rsidRDefault="00086D6D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0603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A21E69">
        <w:rPr>
          <w:rFonts w:ascii="Times New Roman" w:eastAsia="Times New Roman" w:hAnsi="Times New Roman" w:cs="Times New Roman"/>
          <w:i/>
          <w:sz w:val="24"/>
          <w:szCs w:val="24"/>
        </w:rPr>
        <w:t>ис. 9</w:t>
      </w:r>
      <w:r w:rsidRPr="00510603">
        <w:rPr>
          <w:rFonts w:ascii="Times New Roman" w:eastAsia="Times New Roman" w:hAnsi="Times New Roman" w:cs="Times New Roman"/>
          <w:i/>
          <w:sz w:val="24"/>
          <w:szCs w:val="24"/>
        </w:rPr>
        <w:t>. Диаграмма соотношения гендеров.</w:t>
      </w:r>
    </w:p>
    <w:p w:rsidR="00336D3B" w:rsidRDefault="00336D3B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диаграммы, мы можем сказать, что в период с 2013 по 2014 года больше всего было рождено мальчиков, чем девочек. Можно попытаться определить есть ли какая-нибудь связь между гендером и особенностями организма, опираясь на условия данной диаграммы.</w:t>
      </w:r>
      <w:r w:rsidR="0073468C">
        <w:rPr>
          <w:rFonts w:ascii="Times New Roman" w:eastAsia="Times New Roman" w:hAnsi="Times New Roman" w:cs="Times New Roman"/>
          <w:sz w:val="28"/>
        </w:rPr>
        <w:t xml:space="preserve"> Отобранными особенностями являются: наличие косоглазия, шкала </w:t>
      </w:r>
      <w:proofErr w:type="spellStart"/>
      <w:r w:rsidR="0073468C"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 w:rsidR="0073468C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73468C">
        <w:rPr>
          <w:rFonts w:ascii="Times New Roman" w:eastAsia="Times New Roman" w:hAnsi="Times New Roman" w:cs="Times New Roman"/>
          <w:sz w:val="28"/>
        </w:rPr>
        <w:t>формы</w:t>
      </w:r>
      <w:proofErr w:type="gramEnd"/>
      <w:r w:rsidR="0073468C">
        <w:rPr>
          <w:rFonts w:ascii="Times New Roman" w:eastAsia="Times New Roman" w:hAnsi="Times New Roman" w:cs="Times New Roman"/>
          <w:sz w:val="28"/>
        </w:rPr>
        <w:t xml:space="preserve"> ДЦП- которые являются, на мной взгляд, самыми важными, потому что непосредственно связаны с жизнеспособностью детского организма.</w:t>
      </w:r>
    </w:p>
    <w:p w:rsidR="0073468C" w:rsidRDefault="0073468C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Косоглазие</w:t>
      </w:r>
    </w:p>
    <w:p w:rsidR="0073468C" w:rsidRDefault="0073468C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0C6B6869">
            <wp:extent cx="4191000" cy="273087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29" cy="274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D6D" w:rsidRPr="00510603" w:rsidRDefault="00A21E69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Рис. 10</w:t>
      </w:r>
      <w:r w:rsidR="00086D6D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. График </w:t>
      </w:r>
      <w:r w:rsidR="00765619">
        <w:rPr>
          <w:rFonts w:ascii="Times New Roman" w:eastAsia="Times New Roman" w:hAnsi="Times New Roman" w:cs="Times New Roman"/>
          <w:i/>
          <w:sz w:val="24"/>
          <w:szCs w:val="24"/>
        </w:rPr>
        <w:t>зависимости</w:t>
      </w:r>
      <w:r w:rsidR="00086D6D"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 гендера и косоглазия.</w:t>
      </w:r>
    </w:p>
    <w:p w:rsidR="0073468C" w:rsidRDefault="0073468C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графику можно заметить, что косоглазие</w:t>
      </w:r>
      <w:r w:rsidRPr="0073468C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 xml:space="preserve">не косоглазие больше по количеству у мальчиков, но если </w:t>
      </w:r>
      <w:r w:rsidR="00D6745D">
        <w:rPr>
          <w:rFonts w:ascii="Times New Roman" w:eastAsia="Times New Roman" w:hAnsi="Times New Roman" w:cs="Times New Roman"/>
          <w:sz w:val="28"/>
        </w:rPr>
        <w:t xml:space="preserve">применить данные о соотношении гендеров, то </w:t>
      </w:r>
      <w:r w:rsidR="00D6745D">
        <w:rPr>
          <w:rFonts w:ascii="Times New Roman" w:eastAsia="Times New Roman" w:hAnsi="Times New Roman" w:cs="Times New Roman"/>
          <w:sz w:val="28"/>
        </w:rPr>
        <w:lastRenderedPageBreak/>
        <w:t>в процентном соотношении косоглазие у девочек равно 37,5%, а у мальчиков 40%, поэтому можно сделать вывод, что косоглазие больше развито у мальчиков, чем у девочек, хотя разница между ними минимальна. Также разница минимальна между не косоглазием у мальчиков и девочек, потому что у мальчиков 60%, а у девочек 62,5%. Поэтому в критерии косоглазия мальчики более подвержены, чем девочки.</w:t>
      </w:r>
    </w:p>
    <w:p w:rsidR="00D6745D" w:rsidRDefault="00D6745D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34CE" w:rsidRDefault="008F34CE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3ECE12A7">
            <wp:extent cx="4400403" cy="23431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217" cy="2346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D6D" w:rsidRPr="00510603" w:rsidRDefault="00086D6D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0603">
        <w:rPr>
          <w:rFonts w:ascii="Times New Roman" w:eastAsia="Times New Roman" w:hAnsi="Times New Roman" w:cs="Times New Roman"/>
          <w:i/>
          <w:sz w:val="24"/>
          <w:szCs w:val="24"/>
        </w:rPr>
        <w:t>Рис.</w:t>
      </w:r>
      <w:r w:rsidR="00A21E69">
        <w:rPr>
          <w:rFonts w:ascii="Times New Roman" w:eastAsia="Times New Roman" w:hAnsi="Times New Roman" w:cs="Times New Roman"/>
          <w:i/>
          <w:sz w:val="24"/>
          <w:szCs w:val="24"/>
        </w:rPr>
        <w:t xml:space="preserve"> 11</w:t>
      </w:r>
      <w:r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. График </w:t>
      </w:r>
      <w:r w:rsidR="00765619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зависимости </w:t>
      </w:r>
      <w:r w:rsidRPr="00510603">
        <w:rPr>
          <w:rFonts w:ascii="Times New Roman" w:eastAsia="Times New Roman" w:hAnsi="Times New Roman" w:cs="Times New Roman"/>
          <w:i/>
          <w:sz w:val="24"/>
          <w:szCs w:val="24"/>
        </w:rPr>
        <w:t xml:space="preserve">гендера и шкалы </w:t>
      </w:r>
      <w:proofErr w:type="spellStart"/>
      <w:r w:rsidRPr="00510603">
        <w:rPr>
          <w:rFonts w:ascii="Times New Roman" w:eastAsia="Times New Roman" w:hAnsi="Times New Roman" w:cs="Times New Roman"/>
          <w:i/>
          <w:sz w:val="24"/>
          <w:szCs w:val="24"/>
        </w:rPr>
        <w:t>Апгар</w:t>
      </w:r>
      <w:proofErr w:type="spellEnd"/>
      <w:r w:rsidRPr="005106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F34CE" w:rsidRDefault="008F34CE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Исходя из показателей данного графика, можно сразу сказать, что по шкале жизнеспособности больше всего подвержены рискам жизни мальчики, которая отвечает за состояние ребёнка, потому что </w:t>
      </w:r>
      <w:r w:rsidR="00532715">
        <w:rPr>
          <w:rFonts w:ascii="Times New Roman" w:eastAsia="Times New Roman" w:hAnsi="Times New Roman" w:cs="Times New Roman"/>
          <w:sz w:val="28"/>
        </w:rPr>
        <w:t>критический показатель шкалы (1-3) больше преобладает у мальчиков, чем у девочек и по средним показателям (4-5) мальчики уступают девочкам. По хорошим показателям шкалы (6-7) мальчики также преобладают над девочками, но если перевести эти показатели в проценты, то будет больше девочек, чем мальчиков (процентное соотношение мальчиков- 30%, процентное соотношение девочек- 62,5%, что в два раза больше, чем у мальчиков), поэтому более жизнеспособными можно считать девочек, потому что на преобладают над мальчиками в показателях от 6 до 7, которая является самой благоприятной для новорожденных детей с ДЦП.</w:t>
      </w:r>
    </w:p>
    <w:p w:rsidR="00532715" w:rsidRDefault="00532715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ДЦП</w:t>
      </w:r>
    </w:p>
    <w:p w:rsidR="00532715" w:rsidRDefault="00532715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2013 и 2014 годах у детей было выявлено только 5 различных форм ДЦП:</w:t>
      </w:r>
    </w:p>
    <w:p w:rsidR="00532715" w:rsidRDefault="00532715" w:rsidP="005327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Тетраплегия</w:t>
      </w:r>
      <w:proofErr w:type="spellEnd"/>
    </w:p>
    <w:p w:rsidR="00532715" w:rsidRDefault="00532715" w:rsidP="005327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Диплегия</w:t>
      </w:r>
      <w:proofErr w:type="spellEnd"/>
    </w:p>
    <w:p w:rsidR="00532715" w:rsidRDefault="001D0B64" w:rsidP="005327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Гемипаретическая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форма</w:t>
      </w:r>
    </w:p>
    <w:p w:rsidR="001D0B64" w:rsidRDefault="001D0B64" w:rsidP="005327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Гимиплегия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D0B64" w:rsidRDefault="001D0B64" w:rsidP="0053271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ЗМР</w:t>
      </w:r>
    </w:p>
    <w:p w:rsidR="001D0B64" w:rsidRDefault="001D0B64" w:rsidP="001D0B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66C7A235">
            <wp:extent cx="2976207" cy="19640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03" cy="2013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456FBAA9">
            <wp:extent cx="2895600" cy="198314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19" cy="2043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B64" w:rsidRPr="00510603" w:rsidRDefault="001D0B64" w:rsidP="001D0B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>Рис.</w:t>
      </w:r>
      <w:r w:rsidR="00A21E69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12</w:t>
      </w:r>
      <w:r w:rsidRP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. Диаграмма </w:t>
      </w:r>
      <w:r w:rsidR="00765619">
        <w:rPr>
          <w:rFonts w:ascii="Times New Roman" w:eastAsia="Times New Roman" w:hAnsi="Times New Roman" w:cs="Times New Roman"/>
          <w:i/>
          <w:noProof/>
          <w:sz w:val="24"/>
          <w:szCs w:val="24"/>
        </w:rPr>
        <w:t>зависимости</w:t>
      </w:r>
      <w:r w:rsidRP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         Рис. </w:t>
      </w:r>
      <w:r w:rsidR="00A21E69">
        <w:rPr>
          <w:rFonts w:ascii="Times New Roman" w:eastAsia="Times New Roman" w:hAnsi="Times New Roman" w:cs="Times New Roman"/>
          <w:i/>
          <w:noProof/>
          <w:sz w:val="24"/>
          <w:szCs w:val="24"/>
        </w:rPr>
        <w:t>13</w:t>
      </w:r>
      <w:r w:rsidRP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. Диаграмма </w:t>
      </w:r>
      <w:r w:rsidR="00765619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зависимости </w:t>
      </w:r>
      <w:r w:rsidRP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гендера </w:t>
      </w:r>
      <w:r w:rsid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              </w:t>
      </w:r>
      <w:r w:rsidRP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гендера и тетраплегии.                           </w:t>
      </w:r>
      <w:r w:rsid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             </w:t>
      </w:r>
      <w:r w:rsidRP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и диплегии.</w:t>
      </w:r>
    </w:p>
    <w:p w:rsidR="001D0B64" w:rsidRDefault="001D0B64" w:rsidP="001D0B6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2EB6D3C9">
            <wp:extent cx="2884096" cy="1924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99" cy="1939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14B3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1D8D09C6">
            <wp:extent cx="2847878" cy="1935742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00" cy="195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4B3" w:rsidRPr="00D10A7B" w:rsidRDefault="00A21E69" w:rsidP="001D0B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Рис. 14</w:t>
      </w:r>
      <w:r w:rsidR="000E14B3" w:rsidRPr="00D10A7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. Дисаграмма </w:t>
      </w:r>
      <w:r w:rsidR="00765619">
        <w:rPr>
          <w:rFonts w:ascii="Times New Roman" w:eastAsia="Times New Roman" w:hAnsi="Times New Roman" w:cs="Times New Roman"/>
          <w:i/>
          <w:noProof/>
          <w:sz w:val="24"/>
          <w:szCs w:val="24"/>
        </w:rPr>
        <w:t>зависимости</w:t>
      </w:r>
      <w:r w:rsidR="000E14B3" w:rsidRPr="00D10A7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     Рис.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15</w:t>
      </w:r>
      <w:r w:rsidR="000E14B3" w:rsidRPr="00D10A7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. Диаграмма </w:t>
      </w:r>
      <w:r w:rsidR="00765619">
        <w:rPr>
          <w:rFonts w:ascii="Times New Roman" w:eastAsia="Times New Roman" w:hAnsi="Times New Roman" w:cs="Times New Roman"/>
          <w:i/>
          <w:noProof/>
          <w:sz w:val="24"/>
          <w:szCs w:val="24"/>
        </w:rPr>
        <w:t>зависимости</w:t>
      </w:r>
      <w:r w:rsidR="000E14B3" w:rsidRPr="00D10A7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гендера </w:t>
      </w:r>
      <w:r w:rsid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                                   </w:t>
      </w:r>
      <w:r w:rsidR="000E14B3" w:rsidRPr="00D10A7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гендера и гемип. формы ДЦП.                </w:t>
      </w:r>
      <w:r w:rsidR="00510603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            </w:t>
      </w:r>
      <w:r w:rsidR="000E14B3" w:rsidRPr="00D10A7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и гимиплегии.   </w:t>
      </w:r>
    </w:p>
    <w:p w:rsidR="001D0B64" w:rsidRPr="00D10A7B" w:rsidRDefault="000E14B3" w:rsidP="001D0B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E9B2932">
            <wp:extent cx="3223471" cy="188771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76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0FA0D320">
            <wp:extent cx="2639683" cy="2012147"/>
            <wp:effectExtent l="0" t="0" r="889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96" cy="204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t xml:space="preserve">                                                    </w:t>
      </w:r>
      <w:r w:rsidR="00086D6D" w:rsidRPr="00D10A7B">
        <w:rPr>
          <w:rFonts w:ascii="Times New Roman" w:eastAsia="Times New Roman" w:hAnsi="Times New Roman" w:cs="Times New Roman"/>
          <w:i/>
          <w:sz w:val="24"/>
          <w:szCs w:val="24"/>
        </w:rPr>
        <w:t xml:space="preserve">Рис. </w:t>
      </w:r>
      <w:r w:rsidR="00A21E69"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="00086D6D" w:rsidRPr="00D10A7B">
        <w:rPr>
          <w:rFonts w:ascii="Times New Roman" w:eastAsia="Times New Roman" w:hAnsi="Times New Roman" w:cs="Times New Roman"/>
          <w:i/>
          <w:sz w:val="24"/>
          <w:szCs w:val="24"/>
        </w:rPr>
        <w:t xml:space="preserve">. Диаграмма </w:t>
      </w:r>
      <w:r w:rsidR="00765619">
        <w:rPr>
          <w:rFonts w:ascii="Times New Roman" w:eastAsia="Times New Roman" w:hAnsi="Times New Roman" w:cs="Times New Roman"/>
          <w:i/>
          <w:sz w:val="24"/>
          <w:szCs w:val="24"/>
        </w:rPr>
        <w:t>зависимости</w:t>
      </w:r>
      <w:r w:rsidR="00086D6D" w:rsidRPr="00D10A7B">
        <w:rPr>
          <w:rFonts w:ascii="Times New Roman" w:eastAsia="Times New Roman" w:hAnsi="Times New Roman" w:cs="Times New Roman"/>
          <w:i/>
          <w:sz w:val="24"/>
          <w:szCs w:val="24"/>
        </w:rPr>
        <w:t xml:space="preserve"> гендера   </w:t>
      </w:r>
      <w:r w:rsidR="00D10A7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="00086D6D" w:rsidRPr="00D10A7B">
        <w:rPr>
          <w:rFonts w:ascii="Times New Roman" w:eastAsia="Times New Roman" w:hAnsi="Times New Roman" w:cs="Times New Roman"/>
          <w:i/>
          <w:sz w:val="24"/>
          <w:szCs w:val="24"/>
        </w:rPr>
        <w:t xml:space="preserve">Рис. </w:t>
      </w:r>
      <w:r w:rsidR="00A21E69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="00086D6D" w:rsidRPr="00D10A7B">
        <w:rPr>
          <w:rFonts w:ascii="Times New Roman" w:eastAsia="Times New Roman" w:hAnsi="Times New Roman" w:cs="Times New Roman"/>
          <w:i/>
          <w:sz w:val="24"/>
          <w:szCs w:val="24"/>
        </w:rPr>
        <w:t>. Диагр</w:t>
      </w:r>
      <w:r w:rsidR="00D10A7B">
        <w:rPr>
          <w:rFonts w:ascii="Times New Roman" w:eastAsia="Times New Roman" w:hAnsi="Times New Roman" w:cs="Times New Roman"/>
          <w:i/>
          <w:sz w:val="24"/>
          <w:szCs w:val="24"/>
        </w:rPr>
        <w:t xml:space="preserve">амма </w:t>
      </w:r>
      <w:r w:rsidR="00765619">
        <w:rPr>
          <w:rFonts w:ascii="Times New Roman" w:eastAsia="Times New Roman" w:hAnsi="Times New Roman" w:cs="Times New Roman"/>
          <w:i/>
          <w:sz w:val="24"/>
          <w:szCs w:val="24"/>
        </w:rPr>
        <w:t>зависимости</w:t>
      </w:r>
      <w:bookmarkStart w:id="1" w:name="_GoBack"/>
      <w:bookmarkEnd w:id="1"/>
      <w:r w:rsidR="00D10A7B">
        <w:rPr>
          <w:rFonts w:ascii="Times New Roman" w:eastAsia="Times New Roman" w:hAnsi="Times New Roman" w:cs="Times New Roman"/>
          <w:i/>
          <w:sz w:val="24"/>
          <w:szCs w:val="24"/>
        </w:rPr>
        <w:t xml:space="preserve"> гендера и ЗМР                                                                               и отсутствия ДЦП</w:t>
      </w:r>
    </w:p>
    <w:p w:rsidR="00086D6D" w:rsidRDefault="00086D6D" w:rsidP="00D10A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Тетраплегия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самой сложной формой ДЦП</w:t>
      </w:r>
      <w:r w:rsidR="00D10A7B">
        <w:rPr>
          <w:rFonts w:ascii="Times New Roman" w:eastAsia="Times New Roman" w:hAnsi="Times New Roman" w:cs="Times New Roman"/>
          <w:sz w:val="28"/>
        </w:rPr>
        <w:t xml:space="preserve">, которая как </w:t>
      </w:r>
      <w:proofErr w:type="gramStart"/>
      <w:r w:rsidR="00D10A7B">
        <w:rPr>
          <w:rFonts w:ascii="Times New Roman" w:eastAsia="Times New Roman" w:hAnsi="Times New Roman" w:cs="Times New Roman"/>
          <w:sz w:val="28"/>
        </w:rPr>
        <w:t>раз таки</w:t>
      </w:r>
      <w:proofErr w:type="gramEnd"/>
      <w:r w:rsidR="00D10A7B">
        <w:rPr>
          <w:rFonts w:ascii="Times New Roman" w:eastAsia="Times New Roman" w:hAnsi="Times New Roman" w:cs="Times New Roman"/>
          <w:sz w:val="28"/>
        </w:rPr>
        <w:t xml:space="preserve"> больше преобладает у девочек, чем у мальчиков. В целом можно заметить, что больше всего формы ДЦП у девочек, которым также присуща формы </w:t>
      </w:r>
      <w:proofErr w:type="spellStart"/>
      <w:r w:rsidR="00D10A7B">
        <w:rPr>
          <w:rFonts w:ascii="Times New Roman" w:eastAsia="Times New Roman" w:hAnsi="Times New Roman" w:cs="Times New Roman"/>
          <w:sz w:val="28"/>
        </w:rPr>
        <w:t>Диплегии</w:t>
      </w:r>
      <w:proofErr w:type="spellEnd"/>
      <w:r w:rsidR="00D10A7B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D10A7B">
        <w:rPr>
          <w:rFonts w:ascii="Times New Roman" w:eastAsia="Times New Roman" w:hAnsi="Times New Roman" w:cs="Times New Roman"/>
          <w:sz w:val="28"/>
        </w:rPr>
        <w:t>Гимиплегии</w:t>
      </w:r>
      <w:proofErr w:type="spellEnd"/>
      <w:r w:rsidR="00D10A7B">
        <w:rPr>
          <w:rFonts w:ascii="Times New Roman" w:eastAsia="Times New Roman" w:hAnsi="Times New Roman" w:cs="Times New Roman"/>
          <w:sz w:val="28"/>
        </w:rPr>
        <w:t xml:space="preserve">. Также можно заметить, что у мальчиков может вообще отсутствовать ДЦП, поэтому можно сделать вывод, что у девочек </w:t>
      </w:r>
      <w:proofErr w:type="gramStart"/>
      <w:r w:rsidR="00D10A7B">
        <w:rPr>
          <w:rFonts w:ascii="Times New Roman" w:eastAsia="Times New Roman" w:hAnsi="Times New Roman" w:cs="Times New Roman"/>
          <w:sz w:val="28"/>
        </w:rPr>
        <w:t>по форма</w:t>
      </w:r>
      <w:proofErr w:type="gramEnd"/>
      <w:r w:rsidR="00D10A7B">
        <w:rPr>
          <w:rFonts w:ascii="Times New Roman" w:eastAsia="Times New Roman" w:hAnsi="Times New Roman" w:cs="Times New Roman"/>
          <w:sz w:val="28"/>
        </w:rPr>
        <w:t xml:space="preserve"> ДЦП всё намного хуже, чем у мальчиков, то есть осложнений больше, чем у них.</w:t>
      </w:r>
    </w:p>
    <w:p w:rsidR="00086D6D" w:rsidRDefault="00086D6D" w:rsidP="001D0B6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086D6D" w:rsidRPr="001D0B64" w:rsidRDefault="00086D6D" w:rsidP="00086D6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73468C" w:rsidRDefault="0073468C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3468C" w:rsidRDefault="0073468C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F12C2" w:rsidRDefault="009F12C2" w:rsidP="00902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02110" w:rsidRDefault="00902110" w:rsidP="00D521A0">
      <w:pPr>
        <w:rPr>
          <w:rFonts w:ascii="Times New Roman" w:eastAsia="Times New Roman" w:hAnsi="Times New Roman" w:cs="Times New Roman"/>
          <w:sz w:val="28"/>
        </w:rPr>
      </w:pPr>
    </w:p>
    <w:p w:rsidR="00ED5E0E" w:rsidRDefault="00902110" w:rsidP="00ED5E0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  <w:r w:rsidR="004161AB">
        <w:rPr>
          <w:rFonts w:ascii="Times New Roman" w:eastAsia="Times New Roman" w:hAnsi="Times New Roman" w:cs="Times New Roman"/>
          <w:b/>
          <w:sz w:val="28"/>
        </w:rPr>
        <w:lastRenderedPageBreak/>
        <w:t>Выводы</w:t>
      </w:r>
    </w:p>
    <w:p w:rsidR="00ED5E0E" w:rsidRDefault="00ED5E0E" w:rsidP="0081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недоношенных детей</w:t>
      </w:r>
      <w:r w:rsidR="00810712">
        <w:rPr>
          <w:rFonts w:ascii="Times New Roman" w:eastAsia="Times New Roman" w:hAnsi="Times New Roman" w:cs="Times New Roman"/>
          <w:sz w:val="28"/>
        </w:rPr>
        <w:t xml:space="preserve"> в зависимости от степени </w:t>
      </w:r>
      <w:proofErr w:type="spellStart"/>
      <w:r w:rsidR="00810712">
        <w:rPr>
          <w:rFonts w:ascii="Times New Roman" w:eastAsia="Times New Roman" w:hAnsi="Times New Roman" w:cs="Times New Roman"/>
          <w:sz w:val="28"/>
        </w:rPr>
        <w:t>доношенности</w:t>
      </w:r>
      <w:proofErr w:type="spellEnd"/>
      <w:r w:rsidR="00810712">
        <w:rPr>
          <w:rFonts w:ascii="Times New Roman" w:eastAsia="Times New Roman" w:hAnsi="Times New Roman" w:cs="Times New Roman"/>
          <w:sz w:val="28"/>
        </w:rPr>
        <w:t xml:space="preserve"> не было выявлено каких-то серьёзных отличий, потому что не зависимо от веса и </w:t>
      </w:r>
      <w:proofErr w:type="spellStart"/>
      <w:r w:rsidR="00810712">
        <w:rPr>
          <w:rFonts w:ascii="Times New Roman" w:eastAsia="Times New Roman" w:hAnsi="Times New Roman" w:cs="Times New Roman"/>
          <w:sz w:val="28"/>
        </w:rPr>
        <w:t>гестационного</w:t>
      </w:r>
      <w:proofErr w:type="spellEnd"/>
      <w:r w:rsidR="00810712">
        <w:rPr>
          <w:rFonts w:ascii="Times New Roman" w:eastAsia="Times New Roman" w:hAnsi="Times New Roman" w:cs="Times New Roman"/>
          <w:sz w:val="28"/>
        </w:rPr>
        <w:t xml:space="preserve"> возраста у детей были похожие отклонения и нет глобальных различий между ними.</w:t>
      </w:r>
    </w:p>
    <w:p w:rsidR="005149AB" w:rsidRDefault="00810712" w:rsidP="0081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недоношенных детей с ДЦП были найдены отличительные особенности, которые отсутствуют у здоровых детей, а именно задержка в формировании двигательной активности, проблематика нервной системы: сложно в общении, интеллектуальная недостаточность, расстройство дыхательной системы</w:t>
      </w:r>
      <w:r w:rsidR="005149AB">
        <w:rPr>
          <w:rFonts w:ascii="Times New Roman" w:eastAsia="Times New Roman" w:hAnsi="Times New Roman" w:cs="Times New Roman"/>
          <w:sz w:val="28"/>
        </w:rPr>
        <w:t>, большие размеры сердца, отличаемое от здоровых.</w:t>
      </w:r>
    </w:p>
    <w:p w:rsidR="005149AB" w:rsidRDefault="005149AB" w:rsidP="0081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Выявление связи между </w:t>
      </w:r>
      <w:proofErr w:type="spellStart"/>
      <w:r>
        <w:rPr>
          <w:rFonts w:ascii="Times New Roman" w:eastAsia="Times New Roman" w:hAnsi="Times New Roman" w:cs="Times New Roman"/>
          <w:sz w:val="28"/>
        </w:rPr>
        <w:t>гестационным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возрастом и весом, что доказывает, что при повышении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гестационного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возраста увеличивается вес. Можно заметить, что поставленная гипотеза была опровергнута, потому что эти показатели не влияют на количество патологий у новорожденного. Также были опровергнуты две связи между шкалой </w:t>
      </w:r>
      <w:proofErr w:type="spellStart"/>
      <w:r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весом и шкалой </w:t>
      </w:r>
      <w:proofErr w:type="spellStart"/>
      <w:r>
        <w:rPr>
          <w:rFonts w:ascii="Times New Roman" w:eastAsia="Times New Roman" w:hAnsi="Times New Roman" w:cs="Times New Roman"/>
          <w:sz w:val="28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гестационным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возрастом.</w:t>
      </w:r>
    </w:p>
    <w:p w:rsidR="00810712" w:rsidRDefault="005149AB" w:rsidP="0081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сравнительного анализа, было выявлено, что у недоношенных детей довольно много от</w:t>
      </w:r>
      <w:r w:rsidR="00A51018">
        <w:rPr>
          <w:rFonts w:ascii="Times New Roman" w:eastAsia="Times New Roman" w:hAnsi="Times New Roman" w:cs="Times New Roman"/>
          <w:sz w:val="28"/>
        </w:rPr>
        <w:t xml:space="preserve">клонений от нормы, которые не найдены у доношенных. </w:t>
      </w:r>
      <w:r w:rsidR="00810712">
        <w:rPr>
          <w:rFonts w:ascii="Times New Roman" w:eastAsia="Times New Roman" w:hAnsi="Times New Roman" w:cs="Times New Roman"/>
          <w:sz w:val="28"/>
        </w:rPr>
        <w:t xml:space="preserve"> </w:t>
      </w:r>
    </w:p>
    <w:p w:rsidR="00D10A7B" w:rsidRDefault="00D10A7B" w:rsidP="008107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анализе соотношения гендера и их критериев какого-то определённого результата достичь не удалось, потому что по шкале жизнеспособности девочки преобладают над мальчиками, а по формам ДЦП преобладают мальчики над девочками. Именно поэтому нет связи между гендером и критериями, потому что это всё считается индивидуальным.</w:t>
      </w:r>
    </w:p>
    <w:p w:rsidR="00810712" w:rsidRPr="00ED5E0E" w:rsidRDefault="00810712" w:rsidP="00ED5E0E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B6D28" w:rsidRDefault="008B6D28" w:rsidP="00851C70">
      <w:pPr>
        <w:spacing w:after="0" w:line="360" w:lineRule="auto"/>
        <w:rPr>
          <w:rFonts w:ascii="Calibri" w:eastAsia="Calibri" w:hAnsi="Calibri" w:cs="Calibri"/>
          <w:sz w:val="32"/>
        </w:rPr>
      </w:pPr>
    </w:p>
    <w:p w:rsidR="008B6D28" w:rsidRDefault="008B6D28" w:rsidP="00851C70">
      <w:pPr>
        <w:spacing w:after="0" w:line="360" w:lineRule="auto"/>
        <w:rPr>
          <w:rFonts w:ascii="Calibri" w:eastAsia="Calibri" w:hAnsi="Calibri" w:cs="Calibri"/>
          <w:sz w:val="32"/>
        </w:rPr>
      </w:pPr>
    </w:p>
    <w:p w:rsidR="008B6D28" w:rsidRDefault="008B6D28">
      <w:pPr>
        <w:spacing w:after="0" w:line="276" w:lineRule="auto"/>
        <w:rPr>
          <w:rFonts w:ascii="Calibri" w:eastAsia="Calibri" w:hAnsi="Calibri" w:cs="Calibri"/>
          <w:sz w:val="32"/>
        </w:rPr>
      </w:pPr>
    </w:p>
    <w:p w:rsidR="00D10A7B" w:rsidRDefault="00D10A7B" w:rsidP="00D10A7B">
      <w:pPr>
        <w:rPr>
          <w:rFonts w:ascii="Calibri" w:eastAsia="Calibri" w:hAnsi="Calibri" w:cs="Calibri"/>
          <w:sz w:val="32"/>
        </w:rPr>
      </w:pPr>
    </w:p>
    <w:p w:rsidR="008B6D28" w:rsidRDefault="004161AB" w:rsidP="00D10A7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Использованная литература</w:t>
      </w:r>
    </w:p>
    <w:p w:rsidR="000F41CA" w:rsidRPr="000D49AB" w:rsidRDefault="000F41CA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B">
        <w:rPr>
          <w:rFonts w:ascii="Times New Roman" w:eastAsia="Times New Roman" w:hAnsi="Times New Roman" w:cs="Times New Roman"/>
          <w:sz w:val="28"/>
          <w:szCs w:val="28"/>
        </w:rPr>
        <w:t>Божков Л. К. Физиология и патология недоношенного ребёнка, 1983</w:t>
      </w:r>
    </w:p>
    <w:p w:rsidR="000D49AB" w:rsidRDefault="000D49AB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B">
        <w:rPr>
          <w:rFonts w:ascii="Times New Roman" w:eastAsia="Times New Roman" w:hAnsi="Times New Roman" w:cs="Times New Roman"/>
          <w:sz w:val="28"/>
          <w:szCs w:val="28"/>
        </w:rPr>
        <w:t xml:space="preserve">Елагина И. Л. Недоношенные дети. </w:t>
      </w:r>
      <w:r w:rsidR="00341481" w:rsidRPr="001F29C1">
        <w:rPr>
          <w:rFonts w:ascii="Times New Roman" w:eastAsia="Times New Roman" w:hAnsi="Times New Roman" w:cs="Times New Roman"/>
          <w:sz w:val="28"/>
          <w:szCs w:val="28"/>
        </w:rPr>
        <w:t>https://www.krasotaimedicina.ru/diseases/children/premature-babies</w:t>
      </w:r>
    </w:p>
    <w:p w:rsidR="00341481" w:rsidRDefault="00341481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481">
        <w:rPr>
          <w:rFonts w:ascii="Times New Roman" w:eastAsia="Times New Roman" w:hAnsi="Times New Roman" w:cs="Times New Roman"/>
          <w:sz w:val="28"/>
          <w:szCs w:val="28"/>
        </w:rPr>
        <w:t>Классификация различных форм и видов ДЦП и их характеристика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481" w:rsidRDefault="00341481" w:rsidP="00AA6A3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481">
        <w:rPr>
          <w:rFonts w:ascii="Times New Roman" w:eastAsia="Times New Roman" w:hAnsi="Times New Roman" w:cs="Times New Roman"/>
          <w:sz w:val="28"/>
          <w:szCs w:val="28"/>
        </w:rPr>
        <w:t>https://clinic-a-plus.ru/articles/nevrologiya/14750-formy-i-vidy-dtsp-atonicheski-astaticheskaya-spasticheskaya.html</w:t>
      </w:r>
    </w:p>
    <w:p w:rsidR="000D49AB" w:rsidRDefault="000D49AB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B">
        <w:rPr>
          <w:rFonts w:ascii="Times New Roman" w:eastAsia="Times New Roman" w:hAnsi="Times New Roman" w:cs="Times New Roman"/>
          <w:sz w:val="28"/>
          <w:szCs w:val="28"/>
        </w:rPr>
        <w:t xml:space="preserve">Колесников Л.Л., </w:t>
      </w:r>
      <w:proofErr w:type="spellStart"/>
      <w:r w:rsidRPr="000D49AB">
        <w:rPr>
          <w:rFonts w:ascii="Times New Roman" w:eastAsia="Times New Roman" w:hAnsi="Times New Roman" w:cs="Times New Roman"/>
          <w:sz w:val="28"/>
          <w:szCs w:val="28"/>
        </w:rPr>
        <w:t>Чукбар</w:t>
      </w:r>
      <w:proofErr w:type="spellEnd"/>
      <w:r w:rsidRPr="000D49AB">
        <w:rPr>
          <w:rFonts w:ascii="Times New Roman" w:eastAsia="Times New Roman" w:hAnsi="Times New Roman" w:cs="Times New Roman"/>
          <w:sz w:val="28"/>
          <w:szCs w:val="28"/>
        </w:rPr>
        <w:t xml:space="preserve"> А. В. Развитие, возрастные изменения и аномалии органов человека, 2006</w:t>
      </w:r>
    </w:p>
    <w:p w:rsidR="000D49AB" w:rsidRDefault="000D49AB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B">
        <w:rPr>
          <w:rFonts w:ascii="Times New Roman" w:eastAsia="Times New Roman" w:hAnsi="Times New Roman" w:cs="Times New Roman"/>
          <w:sz w:val="28"/>
          <w:szCs w:val="28"/>
        </w:rPr>
        <w:t>Леонтьева Н. Н., Маринова К. В. Анатомия и физиология детского организма, 1976</w:t>
      </w:r>
    </w:p>
    <w:p w:rsidR="00341481" w:rsidRDefault="00341481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Мать и дитя. Шкала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481" w:rsidRDefault="00341481" w:rsidP="00AA6A3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481">
        <w:rPr>
          <w:rFonts w:ascii="Times New Roman" w:eastAsia="Times New Roman" w:hAnsi="Times New Roman" w:cs="Times New Roman"/>
          <w:sz w:val="28"/>
          <w:szCs w:val="28"/>
        </w:rPr>
        <w:t>https://mamadeti.ru/article/pediatrics/the-apgar-score/</w:t>
      </w:r>
    </w:p>
    <w:p w:rsidR="00083DF5" w:rsidRDefault="00083DF5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Милевски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Искандер. Клиника ДЦП у детей</w:t>
      </w:r>
    </w:p>
    <w:p w:rsidR="00083DF5" w:rsidRPr="00083DF5" w:rsidRDefault="00083DF5" w:rsidP="00AA6A3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83DF5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meduniver</w:t>
      </w:r>
      <w:proofErr w:type="spellEnd"/>
      <w:r w:rsidRPr="00083D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083DF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Medical</w:t>
      </w:r>
      <w:r w:rsidRPr="00083DF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Neurology</w:t>
      </w:r>
      <w:r w:rsidRPr="00083DF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klinika</w:t>
      </w:r>
      <w:proofErr w:type="spellEnd"/>
      <w:r w:rsidRPr="00083DF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dcp</w:t>
      </w:r>
      <w:proofErr w:type="spellEnd"/>
      <w:r w:rsidRPr="00083DF5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83DF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detei</w:t>
      </w:r>
      <w:proofErr w:type="spellEnd"/>
      <w:r w:rsidRPr="00083DF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</w:p>
    <w:p w:rsidR="000D49AB" w:rsidRDefault="000D49AB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B">
        <w:rPr>
          <w:rFonts w:ascii="Times New Roman" w:eastAsia="Times New Roman" w:hAnsi="Times New Roman" w:cs="Times New Roman"/>
          <w:sz w:val="28"/>
          <w:szCs w:val="28"/>
        </w:rPr>
        <w:t xml:space="preserve">Морошек Е. А. Детский церебральный паралич (ДЦП) - симптомы и лечение </w:t>
      </w:r>
      <w:r w:rsidR="00341481" w:rsidRPr="001F29C1">
        <w:rPr>
          <w:rFonts w:ascii="Times New Roman" w:eastAsia="Times New Roman" w:hAnsi="Times New Roman" w:cs="Times New Roman"/>
          <w:sz w:val="28"/>
          <w:szCs w:val="28"/>
        </w:rPr>
        <w:t>https://probolezny.ru/detskiy-cerebralnyy-paralich/</w:t>
      </w:r>
    </w:p>
    <w:p w:rsidR="00341481" w:rsidRDefault="00341481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А. Бронхолёгочная дисплазия у недоношенных детей: актуальность проблемы</w:t>
      </w:r>
    </w:p>
    <w:p w:rsidR="00341481" w:rsidRDefault="00341481" w:rsidP="00AA6A3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481">
        <w:rPr>
          <w:rFonts w:ascii="Times New Roman" w:eastAsia="Times New Roman" w:hAnsi="Times New Roman" w:cs="Times New Roman"/>
          <w:sz w:val="28"/>
          <w:szCs w:val="28"/>
        </w:rPr>
        <w:t>https://journaldoctor.ru/catalog/pediatriya/bronkholegochnaya/</w:t>
      </w:r>
    </w:p>
    <w:p w:rsidR="000D49AB" w:rsidRDefault="000D49AB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B">
        <w:rPr>
          <w:rFonts w:ascii="Times New Roman" w:eastAsia="Times New Roman" w:hAnsi="Times New Roman" w:cs="Times New Roman"/>
          <w:sz w:val="28"/>
          <w:szCs w:val="28"/>
        </w:rPr>
        <w:t>Петровский Б. В. Большая Медицинская Энциклопедия (БМЭ) https://бмэ.орг/index.php/%D0%9D%D0%9E%D0%92%D0%9E%D0%A0%D0%9E%D0%96%D0%94%D0%81%D0%9D%D0%9D%D0%AB%D0%99</w:t>
      </w:r>
    </w:p>
    <w:p w:rsidR="000D49AB" w:rsidRDefault="000D49AB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49AB">
        <w:rPr>
          <w:rFonts w:ascii="Times New Roman" w:eastAsia="Times New Roman" w:hAnsi="Times New Roman" w:cs="Times New Roman"/>
          <w:sz w:val="28"/>
          <w:szCs w:val="28"/>
        </w:rPr>
        <w:t>Сидельникова</w:t>
      </w:r>
      <w:proofErr w:type="spellEnd"/>
      <w:r w:rsidRPr="000D49AB">
        <w:rPr>
          <w:rFonts w:ascii="Times New Roman" w:eastAsia="Times New Roman" w:hAnsi="Times New Roman" w:cs="Times New Roman"/>
          <w:sz w:val="28"/>
          <w:szCs w:val="28"/>
        </w:rPr>
        <w:t xml:space="preserve"> В. М., Антонов А. Г. Преждевременные роды. Недоношенный ребенок, 2006</w:t>
      </w:r>
    </w:p>
    <w:p w:rsidR="000D49AB" w:rsidRDefault="000D49AB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B">
        <w:rPr>
          <w:rFonts w:ascii="Times New Roman" w:eastAsia="Times New Roman" w:hAnsi="Times New Roman" w:cs="Times New Roman"/>
          <w:sz w:val="28"/>
          <w:szCs w:val="28"/>
        </w:rPr>
        <w:t xml:space="preserve">Созинова А.В. Недоношенные дети </w:t>
      </w:r>
      <w:hyperlink r:id="rId24" w:history="1">
        <w:r w:rsidR="00F84468" w:rsidRPr="007E7F01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https://yandex.ru/turbo?text=https%3A%2F%2Fhealth.yandex.ru%2Fdiseases%2Fberemennost%2Fnedonoshennost</w:t>
        </w:r>
      </w:hyperlink>
    </w:p>
    <w:p w:rsidR="00F84468" w:rsidRDefault="00F84468" w:rsidP="00F8446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Фролова В. Е. </w:t>
      </w:r>
      <w:r w:rsidRPr="00F84468">
        <w:rPr>
          <w:rFonts w:ascii="Times New Roman" w:eastAsia="Times New Roman" w:hAnsi="Times New Roman" w:cs="Times New Roman"/>
          <w:sz w:val="28"/>
          <w:szCs w:val="28"/>
        </w:rPr>
        <w:t>Задержка моторного развития у детей</w:t>
      </w:r>
    </w:p>
    <w:p w:rsidR="00F84468" w:rsidRDefault="00F84468" w:rsidP="00F84468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468">
        <w:rPr>
          <w:rFonts w:ascii="Times New Roman" w:eastAsia="Times New Roman" w:hAnsi="Times New Roman" w:cs="Times New Roman"/>
          <w:sz w:val="28"/>
          <w:szCs w:val="28"/>
        </w:rPr>
        <w:lastRenderedPageBreak/>
        <w:t>https://cvmmed.ru/article/zaderzhka-motornogo-razvitiya</w:t>
      </w:r>
    </w:p>
    <w:p w:rsidR="000D49AB" w:rsidRDefault="000D49AB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B">
        <w:rPr>
          <w:rFonts w:ascii="Times New Roman" w:eastAsia="Times New Roman" w:hAnsi="Times New Roman" w:cs="Times New Roman"/>
          <w:sz w:val="28"/>
          <w:szCs w:val="28"/>
        </w:rPr>
        <w:t>Хазанов А. И. Недоношенные дети, 1977</w:t>
      </w:r>
    </w:p>
    <w:p w:rsidR="000D49AB" w:rsidRDefault="000D49AB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AB">
        <w:rPr>
          <w:rFonts w:ascii="Times New Roman" w:eastAsia="Times New Roman" w:hAnsi="Times New Roman" w:cs="Times New Roman"/>
          <w:sz w:val="28"/>
          <w:szCs w:val="28"/>
        </w:rPr>
        <w:t xml:space="preserve"> Шипицына Л. М. и </w:t>
      </w:r>
      <w:proofErr w:type="spellStart"/>
      <w:r w:rsidRPr="000D49AB">
        <w:rPr>
          <w:rFonts w:ascii="Times New Roman" w:eastAsia="Times New Roman" w:hAnsi="Times New Roman" w:cs="Times New Roman"/>
          <w:sz w:val="28"/>
          <w:szCs w:val="28"/>
        </w:rPr>
        <w:t>Мамайчук</w:t>
      </w:r>
      <w:proofErr w:type="spellEnd"/>
      <w:r w:rsidRPr="000D49AB">
        <w:rPr>
          <w:rFonts w:ascii="Times New Roman" w:eastAsia="Times New Roman" w:hAnsi="Times New Roman" w:cs="Times New Roman"/>
          <w:sz w:val="28"/>
          <w:szCs w:val="28"/>
        </w:rPr>
        <w:t xml:space="preserve"> И. И. Детский церебральный паралич. Хрестоматия, 2003</w:t>
      </w:r>
    </w:p>
    <w:p w:rsidR="00901238" w:rsidRPr="00341481" w:rsidRDefault="00901238" w:rsidP="00AA6A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01238">
        <w:rPr>
          <w:rFonts w:ascii="Times New Roman" w:eastAsia="Times New Roman" w:hAnsi="Times New Roman" w:cs="Times New Roman"/>
          <w:sz w:val="28"/>
          <w:szCs w:val="28"/>
          <w:lang w:val="en-US"/>
        </w:rPr>
        <w:t>Arcangela</w:t>
      </w:r>
      <w:proofErr w:type="spellEnd"/>
      <w:r w:rsidRPr="009012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1238">
        <w:rPr>
          <w:rFonts w:ascii="Times New Roman" w:eastAsia="Times New Roman" w:hAnsi="Times New Roman" w:cs="Times New Roman"/>
          <w:sz w:val="28"/>
          <w:szCs w:val="28"/>
          <w:lang w:val="en-US"/>
        </w:rPr>
        <w:t>Lattari</w:t>
      </w:r>
      <w:proofErr w:type="spellEnd"/>
      <w:r w:rsidRPr="009012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01238">
        <w:rPr>
          <w:rFonts w:ascii="Times New Roman" w:eastAsia="Times New Roman" w:hAnsi="Times New Roman" w:cs="Times New Roman"/>
          <w:sz w:val="28"/>
          <w:szCs w:val="28"/>
          <w:lang w:val="en-US"/>
        </w:rPr>
        <w:t>Balest</w:t>
      </w:r>
      <w:proofErr w:type="spellEnd"/>
      <w:r w:rsidRPr="009012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9012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MD, University of Pittsburgh, School of Medicine</w:t>
      </w:r>
      <w:r w:rsidR="00341481" w:rsidRPr="0034148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41481" w:rsidRPr="00901238" w:rsidRDefault="00341481" w:rsidP="00AA6A3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14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https://www.msdmanuals.com/ru </w:t>
      </w:r>
    </w:p>
    <w:p w:rsidR="00901238" w:rsidRPr="00901238" w:rsidRDefault="00901238" w:rsidP="009012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1238" w:rsidRPr="00901238" w:rsidRDefault="00901238" w:rsidP="009012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569C1" w:rsidRPr="00901238" w:rsidRDefault="00D569C1" w:rsidP="009F4C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D569C1" w:rsidRPr="00901238" w:rsidSect="00283EC5">
      <w:footerReference w:type="default" r:id="rId2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D9" w:rsidRDefault="006850D9" w:rsidP="000A5EBC">
      <w:pPr>
        <w:spacing w:after="0" w:line="240" w:lineRule="auto"/>
      </w:pPr>
      <w:r>
        <w:separator/>
      </w:r>
    </w:p>
  </w:endnote>
  <w:endnote w:type="continuationSeparator" w:id="0">
    <w:p w:rsidR="006850D9" w:rsidRDefault="006850D9" w:rsidP="000A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020066"/>
      <w:docPartObj>
        <w:docPartGallery w:val="Page Numbers (Bottom of Page)"/>
        <w:docPartUnique/>
      </w:docPartObj>
    </w:sdtPr>
    <w:sdtEndPr/>
    <w:sdtContent>
      <w:p w:rsidR="000A5EBC" w:rsidRDefault="000A5E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0B7">
          <w:rPr>
            <w:noProof/>
          </w:rPr>
          <w:t>25</w:t>
        </w:r>
        <w:r>
          <w:fldChar w:fldCharType="end"/>
        </w:r>
      </w:p>
    </w:sdtContent>
  </w:sdt>
  <w:p w:rsidR="000A5EBC" w:rsidRDefault="000A5E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D9" w:rsidRDefault="006850D9" w:rsidP="000A5EBC">
      <w:pPr>
        <w:spacing w:after="0" w:line="240" w:lineRule="auto"/>
      </w:pPr>
      <w:r>
        <w:separator/>
      </w:r>
    </w:p>
  </w:footnote>
  <w:footnote w:type="continuationSeparator" w:id="0">
    <w:p w:rsidR="006850D9" w:rsidRDefault="006850D9" w:rsidP="000A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215"/>
    <w:multiLevelType w:val="hybridMultilevel"/>
    <w:tmpl w:val="D850F8B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25760C5"/>
    <w:multiLevelType w:val="hybridMultilevel"/>
    <w:tmpl w:val="76341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37FC7"/>
    <w:multiLevelType w:val="hybridMultilevel"/>
    <w:tmpl w:val="4FF26628"/>
    <w:lvl w:ilvl="0" w:tplc="F2461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B44B6"/>
    <w:multiLevelType w:val="hybridMultilevel"/>
    <w:tmpl w:val="6226D638"/>
    <w:lvl w:ilvl="0" w:tplc="45CADC48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1B7445"/>
    <w:multiLevelType w:val="hybridMultilevel"/>
    <w:tmpl w:val="B3BEFA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E32B10"/>
    <w:multiLevelType w:val="hybridMultilevel"/>
    <w:tmpl w:val="9A0E93F8"/>
    <w:lvl w:ilvl="0" w:tplc="45CADC4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6F69"/>
    <w:multiLevelType w:val="hybridMultilevel"/>
    <w:tmpl w:val="DEF26656"/>
    <w:lvl w:ilvl="0" w:tplc="45CADC4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2C46"/>
    <w:multiLevelType w:val="multilevel"/>
    <w:tmpl w:val="516C1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A2C96"/>
    <w:multiLevelType w:val="hybridMultilevel"/>
    <w:tmpl w:val="F7A2A7E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D6369A7"/>
    <w:multiLevelType w:val="hybridMultilevel"/>
    <w:tmpl w:val="D6A62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FA57C4"/>
    <w:multiLevelType w:val="hybridMultilevel"/>
    <w:tmpl w:val="5AB66C82"/>
    <w:lvl w:ilvl="0" w:tplc="45CADC4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09D3643"/>
    <w:multiLevelType w:val="hybridMultilevel"/>
    <w:tmpl w:val="E8FE080A"/>
    <w:lvl w:ilvl="0" w:tplc="45CADC48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EA023E"/>
    <w:multiLevelType w:val="hybridMultilevel"/>
    <w:tmpl w:val="725E0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EB7F21"/>
    <w:multiLevelType w:val="multilevel"/>
    <w:tmpl w:val="F6327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B12CE3"/>
    <w:multiLevelType w:val="hybridMultilevel"/>
    <w:tmpl w:val="96D29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77380B"/>
    <w:multiLevelType w:val="hybridMultilevel"/>
    <w:tmpl w:val="581A4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672CB"/>
    <w:multiLevelType w:val="hybridMultilevel"/>
    <w:tmpl w:val="6FE4E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C6178"/>
    <w:multiLevelType w:val="hybridMultilevel"/>
    <w:tmpl w:val="F3CED4F0"/>
    <w:lvl w:ilvl="0" w:tplc="45CADC48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3E6301"/>
    <w:multiLevelType w:val="hybridMultilevel"/>
    <w:tmpl w:val="B1AEF1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CD2922"/>
    <w:multiLevelType w:val="hybridMultilevel"/>
    <w:tmpl w:val="84CC28F4"/>
    <w:lvl w:ilvl="0" w:tplc="45CADC48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05319F"/>
    <w:multiLevelType w:val="hybridMultilevel"/>
    <w:tmpl w:val="9E1E5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056966"/>
    <w:multiLevelType w:val="hybridMultilevel"/>
    <w:tmpl w:val="59AA1F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0D10AA"/>
    <w:multiLevelType w:val="multilevel"/>
    <w:tmpl w:val="F51CC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321DB6"/>
    <w:multiLevelType w:val="multilevel"/>
    <w:tmpl w:val="F654A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A32E34"/>
    <w:multiLevelType w:val="hybridMultilevel"/>
    <w:tmpl w:val="90B86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9F235E"/>
    <w:multiLevelType w:val="hybridMultilevel"/>
    <w:tmpl w:val="266C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23"/>
  </w:num>
  <w:num w:numId="5">
    <w:abstractNumId w:val="12"/>
  </w:num>
  <w:num w:numId="6">
    <w:abstractNumId w:val="20"/>
  </w:num>
  <w:num w:numId="7">
    <w:abstractNumId w:val="9"/>
  </w:num>
  <w:num w:numId="8">
    <w:abstractNumId w:val="25"/>
  </w:num>
  <w:num w:numId="9">
    <w:abstractNumId w:val="15"/>
  </w:num>
  <w:num w:numId="10">
    <w:abstractNumId w:val="16"/>
  </w:num>
  <w:num w:numId="11">
    <w:abstractNumId w:val="21"/>
  </w:num>
  <w:num w:numId="12">
    <w:abstractNumId w:val="4"/>
  </w:num>
  <w:num w:numId="13">
    <w:abstractNumId w:val="18"/>
  </w:num>
  <w:num w:numId="14">
    <w:abstractNumId w:val="8"/>
  </w:num>
  <w:num w:numId="15">
    <w:abstractNumId w:val="1"/>
  </w:num>
  <w:num w:numId="16">
    <w:abstractNumId w:val="10"/>
  </w:num>
  <w:num w:numId="17">
    <w:abstractNumId w:val="3"/>
  </w:num>
  <w:num w:numId="18">
    <w:abstractNumId w:val="17"/>
  </w:num>
  <w:num w:numId="19">
    <w:abstractNumId w:val="19"/>
  </w:num>
  <w:num w:numId="20">
    <w:abstractNumId w:val="11"/>
  </w:num>
  <w:num w:numId="21">
    <w:abstractNumId w:val="6"/>
  </w:num>
  <w:num w:numId="22">
    <w:abstractNumId w:val="5"/>
  </w:num>
  <w:num w:numId="23">
    <w:abstractNumId w:val="2"/>
  </w:num>
  <w:num w:numId="24">
    <w:abstractNumId w:val="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28"/>
    <w:rsid w:val="000474F1"/>
    <w:rsid w:val="0007432E"/>
    <w:rsid w:val="00083DF5"/>
    <w:rsid w:val="00086D6D"/>
    <w:rsid w:val="0009574F"/>
    <w:rsid w:val="000A5EBC"/>
    <w:rsid w:val="000A75A4"/>
    <w:rsid w:val="000C20FA"/>
    <w:rsid w:val="000D49AB"/>
    <w:rsid w:val="000E14B3"/>
    <w:rsid w:val="000F0FE4"/>
    <w:rsid w:val="000F41CA"/>
    <w:rsid w:val="00107562"/>
    <w:rsid w:val="0018219A"/>
    <w:rsid w:val="001B5322"/>
    <w:rsid w:val="001D0B64"/>
    <w:rsid w:val="001D4AC9"/>
    <w:rsid w:val="001F29C1"/>
    <w:rsid w:val="00206450"/>
    <w:rsid w:val="00283EC5"/>
    <w:rsid w:val="00286E37"/>
    <w:rsid w:val="0029116D"/>
    <w:rsid w:val="002C4479"/>
    <w:rsid w:val="002E78A2"/>
    <w:rsid w:val="0033414F"/>
    <w:rsid w:val="00336D3B"/>
    <w:rsid w:val="00341481"/>
    <w:rsid w:val="00384673"/>
    <w:rsid w:val="003C28E2"/>
    <w:rsid w:val="003D1B03"/>
    <w:rsid w:val="003D1C4D"/>
    <w:rsid w:val="003D4427"/>
    <w:rsid w:val="0040122A"/>
    <w:rsid w:val="004161AB"/>
    <w:rsid w:val="004215C4"/>
    <w:rsid w:val="00467DA0"/>
    <w:rsid w:val="004A766F"/>
    <w:rsid w:val="004A76F8"/>
    <w:rsid w:val="004B3748"/>
    <w:rsid w:val="004C5C15"/>
    <w:rsid w:val="004D0D70"/>
    <w:rsid w:val="004D2222"/>
    <w:rsid w:val="004D706B"/>
    <w:rsid w:val="00510603"/>
    <w:rsid w:val="005149AB"/>
    <w:rsid w:val="005314F1"/>
    <w:rsid w:val="00532715"/>
    <w:rsid w:val="00542B38"/>
    <w:rsid w:val="005D5B49"/>
    <w:rsid w:val="00604A3F"/>
    <w:rsid w:val="00634227"/>
    <w:rsid w:val="0065208A"/>
    <w:rsid w:val="006633AB"/>
    <w:rsid w:val="00682FD2"/>
    <w:rsid w:val="006850D9"/>
    <w:rsid w:val="006F69DB"/>
    <w:rsid w:val="00711A64"/>
    <w:rsid w:val="0073468C"/>
    <w:rsid w:val="007379D4"/>
    <w:rsid w:val="00765619"/>
    <w:rsid w:val="00767220"/>
    <w:rsid w:val="0079400F"/>
    <w:rsid w:val="007B56BB"/>
    <w:rsid w:val="007C21CE"/>
    <w:rsid w:val="007D3291"/>
    <w:rsid w:val="007D536F"/>
    <w:rsid w:val="007F4071"/>
    <w:rsid w:val="00810712"/>
    <w:rsid w:val="008201E5"/>
    <w:rsid w:val="00851C70"/>
    <w:rsid w:val="00851D8C"/>
    <w:rsid w:val="00864C78"/>
    <w:rsid w:val="0087400E"/>
    <w:rsid w:val="008844D5"/>
    <w:rsid w:val="008B6D28"/>
    <w:rsid w:val="008B7717"/>
    <w:rsid w:val="008C1D20"/>
    <w:rsid w:val="008C26B9"/>
    <w:rsid w:val="008E1E1B"/>
    <w:rsid w:val="008F34CE"/>
    <w:rsid w:val="00900545"/>
    <w:rsid w:val="00901238"/>
    <w:rsid w:val="00902110"/>
    <w:rsid w:val="00903EFA"/>
    <w:rsid w:val="00927AAE"/>
    <w:rsid w:val="009613EF"/>
    <w:rsid w:val="009740B7"/>
    <w:rsid w:val="00986E1A"/>
    <w:rsid w:val="00996640"/>
    <w:rsid w:val="009C6E0C"/>
    <w:rsid w:val="009E3D8B"/>
    <w:rsid w:val="009F12C2"/>
    <w:rsid w:val="009F4C0A"/>
    <w:rsid w:val="00A21E69"/>
    <w:rsid w:val="00A51018"/>
    <w:rsid w:val="00A82BAF"/>
    <w:rsid w:val="00A96306"/>
    <w:rsid w:val="00AA6A35"/>
    <w:rsid w:val="00AF0460"/>
    <w:rsid w:val="00B27043"/>
    <w:rsid w:val="00B77042"/>
    <w:rsid w:val="00B84B99"/>
    <w:rsid w:val="00BB19D8"/>
    <w:rsid w:val="00BB74DA"/>
    <w:rsid w:val="00BC399E"/>
    <w:rsid w:val="00BE3394"/>
    <w:rsid w:val="00C02BB5"/>
    <w:rsid w:val="00C0370F"/>
    <w:rsid w:val="00C154C4"/>
    <w:rsid w:val="00C31F80"/>
    <w:rsid w:val="00CA6157"/>
    <w:rsid w:val="00CF4AFA"/>
    <w:rsid w:val="00D10A7B"/>
    <w:rsid w:val="00D521A0"/>
    <w:rsid w:val="00D569C1"/>
    <w:rsid w:val="00D658E0"/>
    <w:rsid w:val="00D6745D"/>
    <w:rsid w:val="00D7576A"/>
    <w:rsid w:val="00E26D51"/>
    <w:rsid w:val="00E27CEB"/>
    <w:rsid w:val="00E30D1F"/>
    <w:rsid w:val="00E45EAD"/>
    <w:rsid w:val="00E57CE8"/>
    <w:rsid w:val="00E63104"/>
    <w:rsid w:val="00E91DF2"/>
    <w:rsid w:val="00EB551C"/>
    <w:rsid w:val="00ED5E0E"/>
    <w:rsid w:val="00ED61D3"/>
    <w:rsid w:val="00ED6C15"/>
    <w:rsid w:val="00F1453D"/>
    <w:rsid w:val="00F15687"/>
    <w:rsid w:val="00F24A13"/>
    <w:rsid w:val="00F27C01"/>
    <w:rsid w:val="00F71E42"/>
    <w:rsid w:val="00F80AD7"/>
    <w:rsid w:val="00F84468"/>
    <w:rsid w:val="00FA6833"/>
    <w:rsid w:val="00FB5711"/>
    <w:rsid w:val="00FD397B"/>
    <w:rsid w:val="00FD4D48"/>
    <w:rsid w:val="00FD5824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51B34"/>
  <w14:discardImageEditingData/>
  <w15:docId w15:val="{C29CF15E-1F47-4334-9D2A-149D09A5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EBC"/>
  </w:style>
  <w:style w:type="paragraph" w:styleId="a6">
    <w:name w:val="footer"/>
    <w:basedOn w:val="a"/>
    <w:link w:val="a7"/>
    <w:uiPriority w:val="99"/>
    <w:unhideWhenUsed/>
    <w:rsid w:val="000A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EBC"/>
  </w:style>
  <w:style w:type="character" w:styleId="a8">
    <w:name w:val="Emphasis"/>
    <w:basedOn w:val="a0"/>
    <w:uiPriority w:val="20"/>
    <w:qFormat/>
    <w:rsid w:val="000A5EBC"/>
    <w:rPr>
      <w:i/>
      <w:iCs/>
    </w:rPr>
  </w:style>
  <w:style w:type="character" w:styleId="a9">
    <w:name w:val="Strong"/>
    <w:basedOn w:val="a0"/>
    <w:uiPriority w:val="22"/>
    <w:qFormat/>
    <w:rsid w:val="000A5EB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536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099,bqiaagaaeyqcaaagiaiaaaoyawaabcadaaaaaaaaaaaaaaaaaaaaaaaaaaaaaaaaaaaaaaaaaaaaaaaaaaaaaaaaaaaaaaaaaaaaaaaaaaaaaaaaaaaaaaaaaaaaaaaaaaaaaaaaaaaaaaaaaaaaaaaaaaaaaaaaaaaaaaaaaaaaaaaaaaaaaaaaaaaaaaaaaaaaaaaaaaaaaaaaaaaaaaaaaaaaaaaaaaaaaaaa"/>
    <w:basedOn w:val="a0"/>
    <w:rsid w:val="00C154C4"/>
  </w:style>
  <w:style w:type="paragraph" w:customStyle="1" w:styleId="6616">
    <w:name w:val="6616"/>
    <w:aliases w:val="bqiaagaaeyqcaaagiaiaaam/gqaabu0zaaaaaaaaaaaaaaaaaaaaaaaaaaaaaaaaaaaaaaaaaaaaaaaaaaaaaaaaaaaaaaaaaaaaaaaaaaaaaaaaaaaaaaaaaaaaaaaaaaaaaaaaaaaaaaaaaaaaaaaaaaaaaaaaaaaaaaaaaaaaaaaaaaaaaaaaaaaaaaaaaaaaaaaaaaaaaaaaaaaaaaaaaaaaaaaaaaaaaaaa"/>
    <w:basedOn w:val="a"/>
    <w:rsid w:val="00C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82FD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82FD2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4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yandex.ru/turbo?text=https%3A%2F%2Fhealth.yandex.ru%2Fdiseases%2Fberemennost%2Fnedonoshenno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90;&#1072;&#1073;&#1083;&#1080;&#1094;&#1072;%20&#1086;&#1089;&#1080;&#1087;&#1086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90;&#1072;&#1073;&#1083;&#1080;&#1094;&#1072;%20&#1086;&#1089;&#1080;&#1087;&#1086;&#107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Лист1!$B$2:$B$29</c:f>
              <c:numCache>
                <c:formatCode>General</c:formatCode>
                <c:ptCount val="28"/>
                <c:pt idx="0">
                  <c:v>31</c:v>
                </c:pt>
                <c:pt idx="1">
                  <c:v>34</c:v>
                </c:pt>
                <c:pt idx="2">
                  <c:v>26</c:v>
                </c:pt>
                <c:pt idx="3">
                  <c:v>32</c:v>
                </c:pt>
                <c:pt idx="4">
                  <c:v>26</c:v>
                </c:pt>
                <c:pt idx="5">
                  <c:v>39</c:v>
                </c:pt>
                <c:pt idx="6">
                  <c:v>27</c:v>
                </c:pt>
                <c:pt idx="7">
                  <c:v>27</c:v>
                </c:pt>
                <c:pt idx="8">
                  <c:v>28</c:v>
                </c:pt>
                <c:pt idx="9">
                  <c:v>31</c:v>
                </c:pt>
                <c:pt idx="10">
                  <c:v>28</c:v>
                </c:pt>
                <c:pt idx="11">
                  <c:v>28</c:v>
                </c:pt>
                <c:pt idx="12">
                  <c:v>28</c:v>
                </c:pt>
                <c:pt idx="13">
                  <c:v>28</c:v>
                </c:pt>
                <c:pt idx="14">
                  <c:v>27</c:v>
                </c:pt>
                <c:pt idx="15">
                  <c:v>26</c:v>
                </c:pt>
                <c:pt idx="16">
                  <c:v>31</c:v>
                </c:pt>
                <c:pt idx="17">
                  <c:v>29</c:v>
                </c:pt>
                <c:pt idx="18">
                  <c:v>27</c:v>
                </c:pt>
                <c:pt idx="19">
                  <c:v>26</c:v>
                </c:pt>
                <c:pt idx="20">
                  <c:v>31</c:v>
                </c:pt>
                <c:pt idx="21">
                  <c:v>29</c:v>
                </c:pt>
                <c:pt idx="22">
                  <c:v>30</c:v>
                </c:pt>
                <c:pt idx="23">
                  <c:v>26</c:v>
                </c:pt>
                <c:pt idx="24">
                  <c:v>31</c:v>
                </c:pt>
                <c:pt idx="25">
                  <c:v>39</c:v>
                </c:pt>
                <c:pt idx="26">
                  <c:v>39</c:v>
                </c:pt>
                <c:pt idx="27">
                  <c:v>27</c:v>
                </c:pt>
              </c:numCache>
            </c:numRef>
          </c:xVal>
          <c:yVal>
            <c:numRef>
              <c:f>Лист1!$C$2:$C$29</c:f>
              <c:numCache>
                <c:formatCode>General</c:formatCode>
                <c:ptCount val="28"/>
                <c:pt idx="0">
                  <c:v>1860</c:v>
                </c:pt>
                <c:pt idx="1">
                  <c:v>2440</c:v>
                </c:pt>
                <c:pt idx="2">
                  <c:v>720</c:v>
                </c:pt>
                <c:pt idx="3">
                  <c:v>1900</c:v>
                </c:pt>
                <c:pt idx="4">
                  <c:v>810</c:v>
                </c:pt>
                <c:pt idx="5">
                  <c:v>2950</c:v>
                </c:pt>
                <c:pt idx="6">
                  <c:v>1150</c:v>
                </c:pt>
                <c:pt idx="7">
                  <c:v>1130</c:v>
                </c:pt>
                <c:pt idx="8">
                  <c:v>844</c:v>
                </c:pt>
                <c:pt idx="9">
                  <c:v>1560</c:v>
                </c:pt>
                <c:pt idx="10">
                  <c:v>1060</c:v>
                </c:pt>
                <c:pt idx="11">
                  <c:v>1170</c:v>
                </c:pt>
                <c:pt idx="12">
                  <c:v>1220</c:v>
                </c:pt>
                <c:pt idx="13">
                  <c:v>800</c:v>
                </c:pt>
                <c:pt idx="14">
                  <c:v>820</c:v>
                </c:pt>
                <c:pt idx="15">
                  <c:v>850</c:v>
                </c:pt>
                <c:pt idx="16">
                  <c:v>1500</c:v>
                </c:pt>
                <c:pt idx="17">
                  <c:v>1290</c:v>
                </c:pt>
                <c:pt idx="18">
                  <c:v>878</c:v>
                </c:pt>
                <c:pt idx="19">
                  <c:v>860</c:v>
                </c:pt>
                <c:pt idx="20">
                  <c:v>2050</c:v>
                </c:pt>
                <c:pt idx="21">
                  <c:v>1060</c:v>
                </c:pt>
                <c:pt idx="22">
                  <c:v>1270</c:v>
                </c:pt>
                <c:pt idx="23">
                  <c:v>980</c:v>
                </c:pt>
                <c:pt idx="24">
                  <c:v>1180</c:v>
                </c:pt>
                <c:pt idx="25">
                  <c:v>2000</c:v>
                </c:pt>
                <c:pt idx="26">
                  <c:v>3700</c:v>
                </c:pt>
                <c:pt idx="27">
                  <c:v>1080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D5B-4241-9222-6CD604BED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5234704"/>
        <c:axId val="1935235792"/>
      </c:scatterChart>
      <c:valAx>
        <c:axId val="1935234704"/>
        <c:scaling>
          <c:orientation val="minMax"/>
          <c:min val="24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Гестационный</a:t>
                </a:r>
                <a:r>
                  <a:rPr lang="ru-RU" baseline="0"/>
                  <a:t> возраст, нед.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235792"/>
        <c:crosses val="autoZero"/>
        <c:crossBetween val="midCat"/>
      </c:valAx>
      <c:valAx>
        <c:axId val="193523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Вес, г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2347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Апгар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Лист1!$C$2:$C$29</c:f>
              <c:numCache>
                <c:formatCode>General</c:formatCode>
                <c:ptCount val="28"/>
                <c:pt idx="0">
                  <c:v>1860</c:v>
                </c:pt>
                <c:pt idx="1">
                  <c:v>2440</c:v>
                </c:pt>
                <c:pt idx="2">
                  <c:v>720</c:v>
                </c:pt>
                <c:pt idx="3">
                  <c:v>1900</c:v>
                </c:pt>
                <c:pt idx="4">
                  <c:v>810</c:v>
                </c:pt>
                <c:pt idx="5">
                  <c:v>2950</c:v>
                </c:pt>
                <c:pt idx="6">
                  <c:v>1150</c:v>
                </c:pt>
                <c:pt idx="7">
                  <c:v>1130</c:v>
                </c:pt>
                <c:pt idx="8">
                  <c:v>844</c:v>
                </c:pt>
                <c:pt idx="9">
                  <c:v>1560</c:v>
                </c:pt>
                <c:pt idx="10">
                  <c:v>1060</c:v>
                </c:pt>
                <c:pt idx="11">
                  <c:v>1170</c:v>
                </c:pt>
                <c:pt idx="12">
                  <c:v>1220</c:v>
                </c:pt>
                <c:pt idx="13">
                  <c:v>800</c:v>
                </c:pt>
                <c:pt idx="14">
                  <c:v>820</c:v>
                </c:pt>
                <c:pt idx="15">
                  <c:v>850</c:v>
                </c:pt>
                <c:pt idx="16">
                  <c:v>1500</c:v>
                </c:pt>
                <c:pt idx="17">
                  <c:v>1290</c:v>
                </c:pt>
                <c:pt idx="18">
                  <c:v>878</c:v>
                </c:pt>
                <c:pt idx="19">
                  <c:v>860</c:v>
                </c:pt>
                <c:pt idx="20">
                  <c:v>2050</c:v>
                </c:pt>
                <c:pt idx="21">
                  <c:v>1060</c:v>
                </c:pt>
                <c:pt idx="22">
                  <c:v>1270</c:v>
                </c:pt>
                <c:pt idx="23">
                  <c:v>980</c:v>
                </c:pt>
                <c:pt idx="24">
                  <c:v>1180</c:v>
                </c:pt>
                <c:pt idx="25">
                  <c:v>2000</c:v>
                </c:pt>
                <c:pt idx="26">
                  <c:v>3700</c:v>
                </c:pt>
                <c:pt idx="27">
                  <c:v>1080</c:v>
                </c:pt>
              </c:numCache>
            </c:numRef>
          </c:xVal>
          <c:yVal>
            <c:numRef>
              <c:f>Лист1!$D$2:$D$29</c:f>
              <c:numCache>
                <c:formatCode>General</c:formatCode>
                <c:ptCount val="28"/>
                <c:pt idx="0">
                  <c:v>6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  <c:pt idx="6">
                  <c:v>4</c:v>
                </c:pt>
                <c:pt idx="7">
                  <c:v>5</c:v>
                </c:pt>
                <c:pt idx="8">
                  <c:v>7</c:v>
                </c:pt>
                <c:pt idx="9">
                  <c:v>6</c:v>
                </c:pt>
                <c:pt idx="10">
                  <c:v>3</c:v>
                </c:pt>
                <c:pt idx="11">
                  <c:v>5</c:v>
                </c:pt>
                <c:pt idx="12">
                  <c:v>5</c:v>
                </c:pt>
                <c:pt idx="13">
                  <c:v>6</c:v>
                </c:pt>
                <c:pt idx="14">
                  <c:v>3</c:v>
                </c:pt>
                <c:pt idx="15">
                  <c:v>5</c:v>
                </c:pt>
                <c:pt idx="16">
                  <c:v>5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6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7</c:v>
                </c:pt>
                <c:pt idx="26">
                  <c:v>4</c:v>
                </c:pt>
                <c:pt idx="27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7D8-4B07-BFBB-267403B13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35232528"/>
        <c:axId val="1935233616"/>
      </c:scatterChart>
      <c:valAx>
        <c:axId val="1935232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Вес, г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233616"/>
        <c:crosses val="autoZero"/>
        <c:crossBetween val="midCat"/>
      </c:valAx>
      <c:valAx>
        <c:axId val="193523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Шкала Апгар, балл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232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D885-AB86-4017-B9C4-D70A970C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7167</TotalTime>
  <Pages>25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Сергеевич Зайцев Максим</dc:creator>
  <cp:lastModifiedBy>Света</cp:lastModifiedBy>
  <cp:revision>37</cp:revision>
  <cp:lastPrinted>2022-04-18T19:24:00Z</cp:lastPrinted>
  <dcterms:created xsi:type="dcterms:W3CDTF">2022-03-09T18:06:00Z</dcterms:created>
  <dcterms:modified xsi:type="dcterms:W3CDTF">2023-02-01T20:26:00Z</dcterms:modified>
</cp:coreProperties>
</file>