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E58" w14:textId="77777777" w:rsidR="00DC6BAB" w:rsidRPr="00DF53D1" w:rsidRDefault="00DC6BAB" w:rsidP="00DC6BAB">
      <w:pPr>
        <w:tabs>
          <w:tab w:val="left" w:pos="1106"/>
        </w:tabs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14:paraId="2DB80941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средняя школа №3 городского округа г. Выкса</w:t>
      </w:r>
    </w:p>
    <w:p w14:paraId="0847E0CD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Нижегородской области</w:t>
      </w:r>
    </w:p>
    <w:p w14:paraId="4887D850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1E82459D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6B555A1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75A2C0CD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7FCB64F7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ED5888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Исследовательская работа на тему:</w:t>
      </w:r>
    </w:p>
    <w:p w14:paraId="046A3C8A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«</w:t>
      </w:r>
      <w:r w:rsidR="006C1383" w:rsidRPr="00DF53D1">
        <w:rPr>
          <w:rFonts w:ascii="Times New Roman" w:eastAsia="Times New Roman" w:hAnsi="Times New Roman" w:cs="Times New Roman"/>
          <w:b/>
          <w:sz w:val="28"/>
        </w:rPr>
        <w:t>Санкт-Петербург. Уникальность и неповторимость</w:t>
      </w:r>
      <w:r w:rsidR="0034028A" w:rsidRPr="00DF53D1">
        <w:rPr>
          <w:rFonts w:ascii="Times New Roman" w:eastAsia="Times New Roman" w:hAnsi="Times New Roman" w:cs="Times New Roman"/>
          <w:b/>
          <w:sz w:val="28"/>
        </w:rPr>
        <w:t xml:space="preserve"> Северной Венеции</w:t>
      </w:r>
      <w:r w:rsidRPr="00DF53D1">
        <w:rPr>
          <w:rFonts w:ascii="Times New Roman" w:eastAsia="Times New Roman" w:hAnsi="Times New Roman" w:cs="Times New Roman"/>
          <w:b/>
          <w:sz w:val="28"/>
        </w:rPr>
        <w:t>»</w:t>
      </w:r>
    </w:p>
    <w:p w14:paraId="7AA13985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Отделение: </w:t>
      </w:r>
      <w:r w:rsidR="001B7338">
        <w:rPr>
          <w:rFonts w:ascii="Times New Roman" w:eastAsia="Times New Roman" w:hAnsi="Times New Roman" w:cs="Times New Roman"/>
          <w:sz w:val="28"/>
        </w:rPr>
        <w:t>«Естественно</w:t>
      </w:r>
      <w:r w:rsidRPr="00DF53D1">
        <w:rPr>
          <w:rFonts w:ascii="Times New Roman" w:eastAsia="Times New Roman" w:hAnsi="Times New Roman" w:cs="Times New Roman"/>
          <w:sz w:val="28"/>
        </w:rPr>
        <w:t>научное»</w:t>
      </w:r>
    </w:p>
    <w:p w14:paraId="162896C9" w14:textId="77777777" w:rsidR="00DC6BAB" w:rsidRPr="00DF53D1" w:rsidRDefault="00DC6BAB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Секция: «</w:t>
      </w:r>
      <w:r w:rsidR="001B7338">
        <w:rPr>
          <w:rFonts w:ascii="Times New Roman" w:eastAsia="Times New Roman" w:hAnsi="Times New Roman" w:cs="Times New Roman"/>
          <w:sz w:val="28"/>
        </w:rPr>
        <w:t>Географическая</w:t>
      </w:r>
      <w:r w:rsidRPr="00DF53D1">
        <w:rPr>
          <w:rFonts w:ascii="Times New Roman" w:eastAsia="Times New Roman" w:hAnsi="Times New Roman" w:cs="Times New Roman"/>
          <w:sz w:val="28"/>
        </w:rPr>
        <w:t>»</w:t>
      </w:r>
    </w:p>
    <w:p w14:paraId="2E2D4D0D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AF1AFC3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4F07C9E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8E99CC1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52F6C69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75EB8E2" w14:textId="77777777" w:rsidR="00DC6BAB" w:rsidRPr="00DF53D1" w:rsidRDefault="00DC6BAB" w:rsidP="00DC6BAB">
      <w:pPr>
        <w:spacing w:after="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Работу выполнила:</w:t>
      </w:r>
    </w:p>
    <w:p w14:paraId="67E78D8A" w14:textId="4271C15D" w:rsidR="00DC6BAB" w:rsidRPr="00DF53D1" w:rsidRDefault="003B15CB" w:rsidP="00DC6BAB">
      <w:pPr>
        <w:spacing w:after="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ученица </w:t>
      </w:r>
      <w:r w:rsidR="00E522E9">
        <w:rPr>
          <w:rFonts w:ascii="Times New Roman" w:eastAsia="Times New Roman" w:hAnsi="Times New Roman" w:cs="Times New Roman"/>
          <w:sz w:val="28"/>
          <w:lang w:val="en-US"/>
        </w:rPr>
        <w:t>9</w:t>
      </w:r>
      <w:r w:rsidR="00DC6BAB" w:rsidRPr="00DF53D1">
        <w:rPr>
          <w:rFonts w:ascii="Times New Roman" w:eastAsia="Times New Roman" w:hAnsi="Times New Roman" w:cs="Times New Roman"/>
          <w:sz w:val="28"/>
        </w:rPr>
        <w:t xml:space="preserve"> класса </w:t>
      </w:r>
    </w:p>
    <w:p w14:paraId="392DE65D" w14:textId="77777777" w:rsidR="00DC6BAB" w:rsidRPr="00DF53D1" w:rsidRDefault="00F84D51" w:rsidP="00DC6BAB">
      <w:pPr>
        <w:spacing w:after="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Томашова Полина Дмитриевна</w:t>
      </w:r>
    </w:p>
    <w:p w14:paraId="30EB4199" w14:textId="77777777" w:rsidR="00DC6BAB" w:rsidRPr="00DF53D1" w:rsidRDefault="00DC6BAB" w:rsidP="00DC6BAB">
      <w:pPr>
        <w:spacing w:after="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Научный руководитель:</w:t>
      </w:r>
    </w:p>
    <w:p w14:paraId="4C404CD1" w14:textId="77777777" w:rsidR="00DC6BAB" w:rsidRPr="00DF53D1" w:rsidRDefault="001B7338" w:rsidP="00DC6BAB">
      <w:pPr>
        <w:spacing w:after="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</w:t>
      </w:r>
      <w:r w:rsidR="00DC6BAB" w:rsidRPr="00DF53D1">
        <w:rPr>
          <w:rFonts w:ascii="Times New Roman" w:eastAsia="Times New Roman" w:hAnsi="Times New Roman" w:cs="Times New Roman"/>
          <w:sz w:val="28"/>
        </w:rPr>
        <w:t xml:space="preserve"> МБОУ СШ №3</w:t>
      </w:r>
    </w:p>
    <w:p w14:paraId="59CFDDA5" w14:textId="77777777" w:rsidR="00DC6BAB" w:rsidRPr="00DF53D1" w:rsidRDefault="00DC6BAB" w:rsidP="00DC6BAB">
      <w:pPr>
        <w:spacing w:after="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Голышкова Елена Владимировна  </w:t>
      </w:r>
    </w:p>
    <w:p w14:paraId="1676D61D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6800E1D6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4E4BDA4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564BE976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39482624" w14:textId="77777777" w:rsidR="00DC6BAB" w:rsidRPr="00DF53D1" w:rsidRDefault="00DC6BAB" w:rsidP="00DC6BAB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1FEBF77D" w14:textId="77777777" w:rsidR="00915C82" w:rsidRDefault="00915C82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3A824A08" w14:textId="77777777" w:rsidR="00915C82" w:rsidRDefault="00915C82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335EE3A8" w14:textId="395E1A66" w:rsidR="00DC6BAB" w:rsidRPr="00DF53D1" w:rsidRDefault="004F48E6" w:rsidP="00DC6BAB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Выкса, </w:t>
      </w:r>
      <w:r w:rsidR="003B15CB" w:rsidRPr="00DF53D1">
        <w:rPr>
          <w:rFonts w:ascii="Times New Roman" w:eastAsia="Times New Roman" w:hAnsi="Times New Roman" w:cs="Times New Roman"/>
          <w:sz w:val="28"/>
        </w:rPr>
        <w:t>202</w:t>
      </w:r>
      <w:r w:rsidR="00E522E9">
        <w:rPr>
          <w:rFonts w:ascii="Times New Roman" w:eastAsia="Times New Roman" w:hAnsi="Times New Roman" w:cs="Times New Roman"/>
          <w:sz w:val="28"/>
          <w:lang w:val="en-US"/>
        </w:rPr>
        <w:t>3</w:t>
      </w:r>
      <w:r w:rsidR="00915C82"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5A507A33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lastRenderedPageBreak/>
        <w:t>Оглавление</w:t>
      </w:r>
    </w:p>
    <w:p w14:paraId="5C6CCC05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Введение…………………………………………………………………………</w:t>
      </w:r>
      <w:r w:rsidR="00E826A7">
        <w:rPr>
          <w:rFonts w:ascii="Times New Roman" w:eastAsia="Times New Roman" w:hAnsi="Times New Roman" w:cs="Times New Roman"/>
          <w:b/>
          <w:sz w:val="28"/>
        </w:rPr>
        <w:t>.</w:t>
      </w:r>
      <w:r w:rsidRPr="00DF53D1">
        <w:rPr>
          <w:rFonts w:ascii="Times New Roman" w:eastAsia="Times New Roman" w:hAnsi="Times New Roman" w:cs="Times New Roman"/>
          <w:b/>
          <w:sz w:val="28"/>
        </w:rPr>
        <w:t>3</w:t>
      </w:r>
    </w:p>
    <w:p w14:paraId="54DBBF52" w14:textId="77777777" w:rsidR="00EC376D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Глав</w:t>
      </w:r>
      <w:r w:rsidR="00391DEC" w:rsidRPr="00DF53D1"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B412D4" w:rsidRPr="00DF53D1">
        <w:rPr>
          <w:rFonts w:ascii="Times New Roman" w:eastAsia="Times New Roman" w:hAnsi="Times New Roman" w:cs="Times New Roman"/>
          <w:b/>
          <w:sz w:val="28"/>
        </w:rPr>
        <w:t>1. Город-памятник</w:t>
      </w:r>
      <w:r w:rsidR="00EC376D">
        <w:rPr>
          <w:rFonts w:ascii="Times New Roman" w:eastAsia="Times New Roman" w:hAnsi="Times New Roman" w:cs="Times New Roman"/>
          <w:b/>
          <w:sz w:val="28"/>
        </w:rPr>
        <w:t>. Город-музей</w:t>
      </w:r>
      <w:r w:rsidR="00B412D4" w:rsidRPr="00DF53D1">
        <w:rPr>
          <w:rFonts w:ascii="Times New Roman" w:eastAsia="Times New Roman" w:hAnsi="Times New Roman" w:cs="Times New Roman"/>
          <w:b/>
          <w:sz w:val="28"/>
        </w:rPr>
        <w:t>…………</w:t>
      </w:r>
      <w:r w:rsidR="00EC376D">
        <w:rPr>
          <w:rFonts w:ascii="Times New Roman" w:eastAsia="Times New Roman" w:hAnsi="Times New Roman" w:cs="Times New Roman"/>
          <w:b/>
          <w:sz w:val="28"/>
        </w:rPr>
        <w:t>………</w:t>
      </w:r>
      <w:r w:rsidR="00B412D4" w:rsidRPr="00DF53D1">
        <w:rPr>
          <w:rFonts w:ascii="Times New Roman" w:eastAsia="Times New Roman" w:hAnsi="Times New Roman" w:cs="Times New Roman"/>
          <w:b/>
          <w:sz w:val="28"/>
        </w:rPr>
        <w:t>………………</w:t>
      </w:r>
      <w:r w:rsidR="00EC376D">
        <w:rPr>
          <w:rFonts w:ascii="Times New Roman" w:eastAsia="Times New Roman" w:hAnsi="Times New Roman" w:cs="Times New Roman"/>
          <w:b/>
          <w:sz w:val="28"/>
        </w:rPr>
        <w:t>..</w:t>
      </w:r>
      <w:r w:rsidR="00B412D4" w:rsidRPr="00DF53D1">
        <w:rPr>
          <w:rFonts w:ascii="Times New Roman" w:eastAsia="Times New Roman" w:hAnsi="Times New Roman" w:cs="Times New Roman"/>
          <w:b/>
          <w:sz w:val="28"/>
        </w:rPr>
        <w:t>….</w:t>
      </w:r>
      <w:r w:rsidR="00EC376D">
        <w:rPr>
          <w:rFonts w:ascii="Times New Roman" w:eastAsia="Times New Roman" w:hAnsi="Times New Roman" w:cs="Times New Roman"/>
          <w:b/>
          <w:sz w:val="28"/>
        </w:rPr>
        <w:t>5</w:t>
      </w:r>
      <w:r w:rsidRPr="00DF53D1">
        <w:rPr>
          <w:rFonts w:ascii="Times New Roman" w:eastAsia="Times New Roman" w:hAnsi="Times New Roman" w:cs="Times New Roman"/>
          <w:sz w:val="28"/>
        </w:rPr>
        <w:t xml:space="preserve">   </w:t>
      </w:r>
    </w:p>
    <w:p w14:paraId="0D478F06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1.1 Обзор литературы…………………………………………………………...</w:t>
      </w:r>
      <w:r w:rsidR="00E826A7">
        <w:rPr>
          <w:rFonts w:ascii="Times New Roman" w:eastAsia="Times New Roman" w:hAnsi="Times New Roman" w:cs="Times New Roman"/>
          <w:sz w:val="28"/>
        </w:rPr>
        <w:t>.5</w:t>
      </w:r>
    </w:p>
    <w:p w14:paraId="0D4691AE" w14:textId="77777777" w:rsidR="00DC6BAB" w:rsidRPr="00DF53D1" w:rsidRDefault="00DC6BAB" w:rsidP="00BB5665">
      <w:pPr>
        <w:pStyle w:val="a5"/>
        <w:keepNext/>
        <w:keepLines/>
        <w:numPr>
          <w:ilvl w:val="1"/>
          <w:numId w:val="7"/>
        </w:numPr>
        <w:spacing w:before="200" w:after="0" w:line="360" w:lineRule="auto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 Историческая справка……………………………………………………….6</w:t>
      </w:r>
    </w:p>
    <w:p w14:paraId="674F7209" w14:textId="77777777" w:rsidR="00D15F68" w:rsidRPr="00DF53D1" w:rsidRDefault="00D15F68" w:rsidP="00BB5665">
      <w:pPr>
        <w:pStyle w:val="a5"/>
        <w:keepNext/>
        <w:keepLines/>
        <w:numPr>
          <w:ilvl w:val="1"/>
          <w:numId w:val="7"/>
        </w:numPr>
        <w:spacing w:before="200" w:after="0" w:line="360" w:lineRule="auto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7A27CA" w:rsidRPr="00DF53D1">
        <w:rPr>
          <w:rFonts w:ascii="Times New Roman" w:eastAsia="Times New Roman" w:hAnsi="Times New Roman" w:cs="Times New Roman"/>
          <w:sz w:val="28"/>
        </w:rPr>
        <w:t>Город-музей…………………………………………………………………</w:t>
      </w:r>
      <w:r w:rsidR="00E826A7">
        <w:rPr>
          <w:rFonts w:ascii="Times New Roman" w:eastAsia="Times New Roman" w:hAnsi="Times New Roman" w:cs="Times New Roman"/>
          <w:sz w:val="28"/>
        </w:rPr>
        <w:t>.7</w:t>
      </w:r>
    </w:p>
    <w:p w14:paraId="6DD6BB74" w14:textId="77777777" w:rsidR="00210BDA" w:rsidRPr="00DF53D1" w:rsidRDefault="00210BDA" w:rsidP="00BB5665">
      <w:pPr>
        <w:pStyle w:val="a5"/>
        <w:keepNext/>
        <w:keepLines/>
        <w:numPr>
          <w:ilvl w:val="1"/>
          <w:numId w:val="7"/>
        </w:numPr>
        <w:spacing w:before="200" w:after="0" w:line="360" w:lineRule="auto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Достопримечательности Санкт-Петербурга</w:t>
      </w:r>
      <w:r w:rsidR="00DA5411" w:rsidRPr="00DF53D1">
        <w:rPr>
          <w:rFonts w:ascii="Times New Roman" w:eastAsia="Times New Roman" w:hAnsi="Times New Roman" w:cs="Times New Roman"/>
          <w:sz w:val="28"/>
        </w:rPr>
        <w:t xml:space="preserve"> и его пригородов</w:t>
      </w:r>
      <w:r w:rsidRPr="00DF53D1">
        <w:rPr>
          <w:rFonts w:ascii="Times New Roman" w:eastAsia="Times New Roman" w:hAnsi="Times New Roman" w:cs="Times New Roman"/>
          <w:sz w:val="28"/>
        </w:rPr>
        <w:t>…………</w:t>
      </w:r>
      <w:r w:rsidR="00E826A7">
        <w:rPr>
          <w:rFonts w:ascii="Times New Roman" w:eastAsia="Times New Roman" w:hAnsi="Times New Roman" w:cs="Times New Roman"/>
          <w:sz w:val="28"/>
        </w:rPr>
        <w:t>…9</w:t>
      </w:r>
    </w:p>
    <w:p w14:paraId="61E23877" w14:textId="77777777" w:rsidR="00DC6BAB" w:rsidRPr="00DF53D1" w:rsidRDefault="00663579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2. Материалы и методы исследований……………………………</w:t>
      </w:r>
      <w:r w:rsidR="00E826A7">
        <w:rPr>
          <w:rFonts w:ascii="Times New Roman" w:eastAsia="Times New Roman" w:hAnsi="Times New Roman" w:cs="Times New Roman"/>
          <w:b/>
          <w:sz w:val="28"/>
        </w:rPr>
        <w:t>...</w:t>
      </w:r>
      <w:r w:rsidR="00D869FF">
        <w:rPr>
          <w:rFonts w:ascii="Times New Roman" w:eastAsia="Times New Roman" w:hAnsi="Times New Roman" w:cs="Times New Roman"/>
          <w:b/>
          <w:sz w:val="28"/>
        </w:rPr>
        <w:t>19</w:t>
      </w:r>
    </w:p>
    <w:p w14:paraId="3E9D19A7" w14:textId="77777777" w:rsidR="00DC6BAB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2.1  Социологически</w:t>
      </w:r>
      <w:r w:rsidR="00E826A7">
        <w:rPr>
          <w:rFonts w:ascii="Times New Roman" w:eastAsia="Times New Roman" w:hAnsi="Times New Roman" w:cs="Times New Roman"/>
          <w:sz w:val="28"/>
        </w:rPr>
        <w:t>й опрос …………………………………………………...</w:t>
      </w:r>
      <w:r w:rsidR="00D869FF">
        <w:rPr>
          <w:rFonts w:ascii="Times New Roman" w:eastAsia="Times New Roman" w:hAnsi="Times New Roman" w:cs="Times New Roman"/>
          <w:sz w:val="28"/>
        </w:rPr>
        <w:t>19</w:t>
      </w:r>
    </w:p>
    <w:p w14:paraId="2BEDEF24" w14:textId="77777777" w:rsidR="00783739" w:rsidRDefault="00783739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Аналитический метод…………………………………………………….…19</w:t>
      </w:r>
    </w:p>
    <w:p w14:paraId="61FBF8E4" w14:textId="77777777" w:rsidR="00197601" w:rsidRPr="00197601" w:rsidRDefault="00197601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197601">
        <w:rPr>
          <w:rFonts w:ascii="Times New Roman" w:eastAsia="Times New Roman" w:hAnsi="Times New Roman" w:cs="Times New Roman"/>
          <w:b/>
          <w:sz w:val="28"/>
        </w:rPr>
        <w:t>Глава 3. Результаты и</w:t>
      </w:r>
      <w:r w:rsidR="00783739">
        <w:rPr>
          <w:rFonts w:ascii="Times New Roman" w:eastAsia="Times New Roman" w:hAnsi="Times New Roman" w:cs="Times New Roman"/>
          <w:b/>
          <w:sz w:val="28"/>
        </w:rPr>
        <w:t xml:space="preserve"> их обсуждения……………………………………….20</w:t>
      </w:r>
    </w:p>
    <w:p w14:paraId="1A88213E" w14:textId="77777777" w:rsidR="00DC6BAB" w:rsidRDefault="002917FE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97601">
        <w:rPr>
          <w:rFonts w:ascii="Times New Roman" w:eastAsia="Times New Roman" w:hAnsi="Times New Roman" w:cs="Times New Roman"/>
          <w:sz w:val="28"/>
        </w:rPr>
        <w:t>.1</w:t>
      </w:r>
      <w:r w:rsidR="00DC6BAB" w:rsidRPr="00DF53D1">
        <w:rPr>
          <w:rFonts w:ascii="Times New Roman" w:eastAsia="Times New Roman" w:hAnsi="Times New Roman" w:cs="Times New Roman"/>
          <w:sz w:val="28"/>
        </w:rPr>
        <w:t xml:space="preserve">  Результаты социолог</w:t>
      </w:r>
      <w:r w:rsidR="00E826A7">
        <w:rPr>
          <w:rFonts w:ascii="Times New Roman" w:eastAsia="Times New Roman" w:hAnsi="Times New Roman" w:cs="Times New Roman"/>
          <w:sz w:val="28"/>
        </w:rPr>
        <w:t>ического опроса…………………………………….</w:t>
      </w:r>
      <w:r w:rsidR="00783739">
        <w:rPr>
          <w:rFonts w:ascii="Times New Roman" w:eastAsia="Times New Roman" w:hAnsi="Times New Roman" w:cs="Times New Roman"/>
          <w:sz w:val="28"/>
        </w:rPr>
        <w:t>.20</w:t>
      </w:r>
    </w:p>
    <w:p w14:paraId="736FF5E7" w14:textId="77777777" w:rsidR="00783739" w:rsidRDefault="00783739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 Результаты аналитической работы…………………………………………20</w:t>
      </w:r>
    </w:p>
    <w:p w14:paraId="29398978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Заключен</w:t>
      </w:r>
      <w:r w:rsidR="00783739">
        <w:rPr>
          <w:rFonts w:ascii="Times New Roman" w:eastAsia="Times New Roman" w:hAnsi="Times New Roman" w:cs="Times New Roman"/>
          <w:b/>
          <w:sz w:val="28"/>
        </w:rPr>
        <w:t>ие…………………………………………………………………..….21</w:t>
      </w:r>
    </w:p>
    <w:p w14:paraId="1F5B7F76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Литератур</w:t>
      </w:r>
      <w:r w:rsidR="00783739">
        <w:rPr>
          <w:rFonts w:ascii="Times New Roman" w:eastAsia="Times New Roman" w:hAnsi="Times New Roman" w:cs="Times New Roman"/>
          <w:b/>
          <w:sz w:val="28"/>
        </w:rPr>
        <w:t>а……………………………………………………………………....22</w:t>
      </w:r>
    </w:p>
    <w:p w14:paraId="1435948E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Приложения………………………………………………………………….....</w:t>
      </w:r>
      <w:r w:rsidR="00783739">
        <w:rPr>
          <w:rFonts w:ascii="Times New Roman" w:eastAsia="Times New Roman" w:hAnsi="Times New Roman" w:cs="Times New Roman"/>
          <w:b/>
          <w:sz w:val="28"/>
        </w:rPr>
        <w:t>.23</w:t>
      </w:r>
    </w:p>
    <w:p w14:paraId="6690D863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14:paraId="5DCA2EC5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30712F7B" w14:textId="77777777" w:rsidR="00E826A7" w:rsidRPr="00DF53D1" w:rsidRDefault="00E826A7" w:rsidP="00E826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375B74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43BC157B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2190ED33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4FE8707A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232FE5F1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7F951E6C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16BD0734" w14:textId="77777777" w:rsidR="00C23AAF" w:rsidRPr="00DF53D1" w:rsidRDefault="00C23AAF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6CCA1401" w14:textId="77777777" w:rsidR="00C23AAF" w:rsidRPr="00DF53D1" w:rsidRDefault="00C23AAF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1F6E5A75" w14:textId="77777777" w:rsidR="00C23AAF" w:rsidRPr="00DF53D1" w:rsidRDefault="00C23AAF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67910A27" w14:textId="77777777" w:rsidR="00C23AAF" w:rsidRPr="00DF53D1" w:rsidRDefault="00C23AAF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423F573B" w14:textId="77777777" w:rsidR="00C23AAF" w:rsidRPr="00DF53D1" w:rsidRDefault="00C23AAF" w:rsidP="00DC6BAB">
      <w:pPr>
        <w:keepNext/>
        <w:keepLines/>
        <w:spacing w:before="200"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13023CD7" w14:textId="77777777" w:rsidR="00DC6BAB" w:rsidRPr="00DF53D1" w:rsidRDefault="00DC6BAB" w:rsidP="00DC6BAB">
      <w:pPr>
        <w:keepNext/>
        <w:keepLines/>
        <w:spacing w:before="20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14:paraId="57E4C5BE" w14:textId="77777777" w:rsidR="001F5D02" w:rsidRPr="00DF53D1" w:rsidRDefault="001F5D02" w:rsidP="001F5D02">
      <w:pPr>
        <w:keepNext/>
        <w:keepLines/>
        <w:spacing w:before="2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ab/>
      </w:r>
      <w:r w:rsidR="00F81028" w:rsidRPr="00DF53D1">
        <w:rPr>
          <w:rFonts w:ascii="Times New Roman" w:eastAsia="Times New Roman" w:hAnsi="Times New Roman" w:cs="Times New Roman"/>
          <w:sz w:val="28"/>
        </w:rPr>
        <w:t>В мире мало мест, где было бы столько сохранившейся архитектуры в стиле неоклассицизма, эклектики, модерна. Исторический центр Петербурга и дворцово-парковые ансамбли его пригородов внесены ЮНЕСКО в Список Всемирного наследия.</w:t>
      </w:r>
      <w:r w:rsidR="009F5140" w:rsidRPr="00DF53D1">
        <w:rPr>
          <w:rFonts w:ascii="Times New Roman" w:eastAsia="Times New Roman" w:hAnsi="Times New Roman" w:cs="Times New Roman"/>
          <w:sz w:val="28"/>
        </w:rPr>
        <w:t xml:space="preserve"> Санкт-Петербург – самый молодой из больших европейских городов. Этот город называют «Северная Венеция».</w:t>
      </w:r>
    </w:p>
    <w:p w14:paraId="7E82E85B" w14:textId="77777777" w:rsidR="0045486C" w:rsidRPr="00DF53D1" w:rsidRDefault="0045486C" w:rsidP="001F5D02">
      <w:pPr>
        <w:keepNext/>
        <w:keepLines/>
        <w:spacing w:before="2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  <w:t>Санкт-Петербург – самый северный из крупных городов мира и самый крупный из северных городов.</w:t>
      </w:r>
    </w:p>
    <w:p w14:paraId="7F18DF32" w14:textId="77777777" w:rsidR="0045486C" w:rsidRPr="00DF53D1" w:rsidRDefault="0045486C" w:rsidP="001F5D02">
      <w:pPr>
        <w:keepNext/>
        <w:keepLines/>
        <w:spacing w:before="2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  <w:t xml:space="preserve">За ХХ век город четыре раза поменял свое название: до 1914г. он назывался Санкт-Петербург, до 1924-го – Петроград, </w:t>
      </w:r>
      <w:r w:rsidR="00054589" w:rsidRPr="00DF53D1">
        <w:rPr>
          <w:rFonts w:ascii="Times New Roman" w:eastAsia="Times New Roman" w:hAnsi="Times New Roman" w:cs="Times New Roman"/>
          <w:sz w:val="28"/>
        </w:rPr>
        <w:t>до 1991г. городу было возвращено историческое название – Санкт-Петербург</w:t>
      </w:r>
      <w:r w:rsidR="00941960" w:rsidRPr="00DF53D1">
        <w:rPr>
          <w:rFonts w:ascii="Times New Roman" w:eastAsia="Times New Roman" w:hAnsi="Times New Roman" w:cs="Times New Roman"/>
          <w:sz w:val="28"/>
        </w:rPr>
        <w:t xml:space="preserve"> [3]</w:t>
      </w:r>
      <w:r w:rsidR="00054589" w:rsidRPr="00DF53D1">
        <w:rPr>
          <w:rFonts w:ascii="Times New Roman" w:eastAsia="Times New Roman" w:hAnsi="Times New Roman" w:cs="Times New Roman"/>
          <w:sz w:val="28"/>
        </w:rPr>
        <w:t>.</w:t>
      </w:r>
    </w:p>
    <w:p w14:paraId="78376FFB" w14:textId="77777777" w:rsidR="00DC6BAB" w:rsidRPr="00DF53D1" w:rsidRDefault="00DC6BAB" w:rsidP="00DC6BA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Иссл</w:t>
      </w:r>
      <w:r w:rsidR="00A06866" w:rsidRPr="00DF53D1">
        <w:rPr>
          <w:rFonts w:ascii="Times New Roman" w:eastAsia="Times New Roman" w:hAnsi="Times New Roman" w:cs="Times New Roman"/>
          <w:b/>
          <w:sz w:val="28"/>
        </w:rPr>
        <w:t>едовательская работа по географ</w:t>
      </w:r>
      <w:r w:rsidRPr="00DF53D1">
        <w:rPr>
          <w:rFonts w:ascii="Times New Roman" w:eastAsia="Times New Roman" w:hAnsi="Times New Roman" w:cs="Times New Roman"/>
          <w:b/>
          <w:sz w:val="28"/>
        </w:rPr>
        <w:t xml:space="preserve">ии по теме </w:t>
      </w:r>
      <w:r w:rsidRPr="00DF53D1">
        <w:rPr>
          <w:rFonts w:ascii="Times New Roman" w:eastAsia="Times New Roman" w:hAnsi="Times New Roman" w:cs="Times New Roman"/>
          <w:sz w:val="28"/>
        </w:rPr>
        <w:t>«</w:t>
      </w:r>
      <w:r w:rsidR="00A06866" w:rsidRPr="00DF53D1">
        <w:rPr>
          <w:rFonts w:ascii="Times New Roman" w:eastAsia="Times New Roman" w:hAnsi="Times New Roman" w:cs="Times New Roman"/>
          <w:sz w:val="28"/>
        </w:rPr>
        <w:t xml:space="preserve">Санкт-Петербург. Уникальность и </w:t>
      </w:r>
      <w:r w:rsidR="00936AAF" w:rsidRPr="00DF53D1">
        <w:rPr>
          <w:rFonts w:ascii="Times New Roman" w:eastAsia="Times New Roman" w:hAnsi="Times New Roman" w:cs="Times New Roman"/>
          <w:sz w:val="28"/>
        </w:rPr>
        <w:t>неповторимость</w:t>
      </w:r>
      <w:r w:rsidR="00DF3567" w:rsidRPr="00DF53D1">
        <w:rPr>
          <w:rFonts w:ascii="Times New Roman" w:eastAsia="Times New Roman" w:hAnsi="Times New Roman" w:cs="Times New Roman"/>
          <w:sz w:val="28"/>
        </w:rPr>
        <w:t xml:space="preserve"> Северной Венеции</w:t>
      </w:r>
      <w:r w:rsidRPr="00DF53D1">
        <w:rPr>
          <w:rFonts w:ascii="Times New Roman" w:eastAsia="Times New Roman" w:hAnsi="Times New Roman" w:cs="Times New Roman"/>
          <w:sz w:val="28"/>
        </w:rPr>
        <w:t>».</w:t>
      </w:r>
    </w:p>
    <w:p w14:paraId="01CFE2E7" w14:textId="77777777" w:rsidR="00DC6BAB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</w:r>
      <w:r w:rsidRPr="00DF53D1">
        <w:rPr>
          <w:rFonts w:ascii="Times New Roman" w:eastAsia="Times New Roman" w:hAnsi="Times New Roman" w:cs="Times New Roman"/>
          <w:b/>
          <w:sz w:val="28"/>
        </w:rPr>
        <w:t>Объект исследования:</w:t>
      </w:r>
      <w:r w:rsidR="006B39E2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0412B3" w:rsidRPr="00DF53D1">
        <w:rPr>
          <w:rFonts w:ascii="Times New Roman" w:eastAsia="Times New Roman" w:hAnsi="Times New Roman" w:cs="Times New Roman"/>
          <w:sz w:val="28"/>
        </w:rPr>
        <w:t>город Санкт-П</w:t>
      </w:r>
      <w:r w:rsidR="00DF3567" w:rsidRPr="00DF53D1">
        <w:rPr>
          <w:rFonts w:ascii="Times New Roman" w:eastAsia="Times New Roman" w:hAnsi="Times New Roman" w:cs="Times New Roman"/>
          <w:sz w:val="28"/>
        </w:rPr>
        <w:t>етербург</w:t>
      </w:r>
      <w:r w:rsidR="00947AF3" w:rsidRPr="00DF53D1">
        <w:rPr>
          <w:rFonts w:ascii="Times New Roman" w:eastAsia="Times New Roman" w:hAnsi="Times New Roman" w:cs="Times New Roman"/>
          <w:sz w:val="28"/>
        </w:rPr>
        <w:t xml:space="preserve"> как объект всемирного</w:t>
      </w:r>
      <w:r w:rsidR="000412B3" w:rsidRPr="00DF53D1">
        <w:rPr>
          <w:rFonts w:ascii="Times New Roman" w:eastAsia="Times New Roman" w:hAnsi="Times New Roman" w:cs="Times New Roman"/>
          <w:sz w:val="28"/>
        </w:rPr>
        <w:t xml:space="preserve"> наследия</w:t>
      </w:r>
      <w:r w:rsidRPr="00DF53D1">
        <w:rPr>
          <w:rFonts w:ascii="Times New Roman" w:eastAsia="Times New Roman" w:hAnsi="Times New Roman" w:cs="Times New Roman"/>
          <w:sz w:val="28"/>
        </w:rPr>
        <w:t>.</w:t>
      </w:r>
    </w:p>
    <w:p w14:paraId="1F406EFE" w14:textId="77777777" w:rsidR="00DC6BAB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</w:r>
      <w:r w:rsidRPr="00DF53D1">
        <w:rPr>
          <w:rFonts w:ascii="Times New Roman" w:eastAsia="Times New Roman" w:hAnsi="Times New Roman" w:cs="Times New Roman"/>
          <w:b/>
          <w:sz w:val="28"/>
        </w:rPr>
        <w:t>Предмет исследования:</w:t>
      </w:r>
      <w:r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0412B3" w:rsidRPr="00DF53D1">
        <w:rPr>
          <w:rFonts w:ascii="Times New Roman" w:eastAsia="Times New Roman" w:hAnsi="Times New Roman" w:cs="Times New Roman"/>
          <w:sz w:val="28"/>
        </w:rPr>
        <w:t>достопримечат</w:t>
      </w:r>
      <w:r w:rsidR="00DF3567" w:rsidRPr="00DF53D1">
        <w:rPr>
          <w:rFonts w:ascii="Times New Roman" w:eastAsia="Times New Roman" w:hAnsi="Times New Roman" w:cs="Times New Roman"/>
          <w:sz w:val="28"/>
        </w:rPr>
        <w:t>ельности города Санкт-Петербург</w:t>
      </w:r>
      <w:r w:rsidRPr="00DF53D1">
        <w:rPr>
          <w:rFonts w:ascii="Times New Roman" w:eastAsia="Times New Roman" w:hAnsi="Times New Roman" w:cs="Times New Roman"/>
          <w:sz w:val="28"/>
        </w:rPr>
        <w:t>.</w:t>
      </w:r>
    </w:p>
    <w:p w14:paraId="05EECD29" w14:textId="77777777" w:rsidR="000412B3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</w:r>
      <w:r w:rsidRPr="00DF53D1">
        <w:rPr>
          <w:rFonts w:ascii="Times New Roman" w:eastAsia="Times New Roman" w:hAnsi="Times New Roman" w:cs="Times New Roman"/>
          <w:b/>
          <w:sz w:val="28"/>
        </w:rPr>
        <w:t xml:space="preserve">Цель исследования: </w:t>
      </w:r>
      <w:r w:rsidR="00EF49C0" w:rsidRPr="00DF53D1">
        <w:rPr>
          <w:rFonts w:ascii="Times New Roman" w:eastAsia="Times New Roman" w:hAnsi="Times New Roman" w:cs="Times New Roman"/>
          <w:sz w:val="28"/>
        </w:rPr>
        <w:t xml:space="preserve">определение </w:t>
      </w:r>
      <w:r w:rsidR="007549BD" w:rsidRPr="00DF53D1">
        <w:rPr>
          <w:rFonts w:ascii="Times New Roman" w:eastAsia="Times New Roman" w:hAnsi="Times New Roman" w:cs="Times New Roman"/>
          <w:sz w:val="28"/>
        </w:rPr>
        <w:t>уникальност</w:t>
      </w:r>
      <w:r w:rsidR="00DF3567" w:rsidRPr="00DF53D1">
        <w:rPr>
          <w:rFonts w:ascii="Times New Roman" w:eastAsia="Times New Roman" w:hAnsi="Times New Roman" w:cs="Times New Roman"/>
          <w:sz w:val="28"/>
        </w:rPr>
        <w:t>и города Санкт-Петербург</w:t>
      </w:r>
      <w:r w:rsidRPr="00DF53D1">
        <w:rPr>
          <w:rFonts w:ascii="Times New Roman" w:eastAsia="Times New Roman" w:hAnsi="Times New Roman" w:cs="Times New Roman"/>
          <w:sz w:val="28"/>
        </w:rPr>
        <w:t>.</w:t>
      </w:r>
    </w:p>
    <w:p w14:paraId="354161EE" w14:textId="77777777" w:rsidR="00DC6BAB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</w:r>
      <w:r w:rsidRPr="00DF53D1">
        <w:rPr>
          <w:rFonts w:ascii="Times New Roman" w:eastAsia="Times New Roman" w:hAnsi="Times New Roman" w:cs="Times New Roman"/>
          <w:b/>
          <w:sz w:val="28"/>
        </w:rPr>
        <w:t>Задачи исследования:</w:t>
      </w:r>
    </w:p>
    <w:p w14:paraId="2856BE9B" w14:textId="77777777" w:rsidR="00DC6BAB" w:rsidRPr="00DF53D1" w:rsidRDefault="002D01F1" w:rsidP="00DC6BAB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И</w:t>
      </w:r>
      <w:r w:rsidR="00DF3567" w:rsidRPr="00DF53D1">
        <w:rPr>
          <w:rFonts w:ascii="Times New Roman" w:eastAsia="Times New Roman" w:hAnsi="Times New Roman" w:cs="Times New Roman"/>
          <w:sz w:val="28"/>
        </w:rPr>
        <w:t>зучи</w:t>
      </w:r>
      <w:r w:rsidR="00773051" w:rsidRPr="00DF53D1">
        <w:rPr>
          <w:rFonts w:ascii="Times New Roman" w:eastAsia="Times New Roman" w:hAnsi="Times New Roman" w:cs="Times New Roman"/>
          <w:sz w:val="28"/>
        </w:rPr>
        <w:t>ть</w:t>
      </w:r>
      <w:r w:rsidR="00DF3567" w:rsidRPr="00DF53D1">
        <w:rPr>
          <w:rFonts w:ascii="Times New Roman" w:eastAsia="Times New Roman" w:hAnsi="Times New Roman" w:cs="Times New Roman"/>
          <w:sz w:val="28"/>
        </w:rPr>
        <w:t xml:space="preserve"> информацию о Санкт-Петербурге –</w:t>
      </w:r>
      <w:r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7B68EF" w:rsidRPr="00DF53D1">
        <w:rPr>
          <w:rFonts w:ascii="Times New Roman" w:eastAsia="Times New Roman" w:hAnsi="Times New Roman" w:cs="Times New Roman"/>
          <w:sz w:val="28"/>
        </w:rPr>
        <w:t xml:space="preserve">уникальном </w:t>
      </w:r>
      <w:r w:rsidRPr="00DF53D1">
        <w:rPr>
          <w:rFonts w:ascii="Times New Roman" w:eastAsia="Times New Roman" w:hAnsi="Times New Roman" w:cs="Times New Roman"/>
          <w:sz w:val="28"/>
        </w:rPr>
        <w:t>памятнике культурного наследия</w:t>
      </w:r>
      <w:r w:rsidR="00DC6BAB" w:rsidRPr="00DF53D1">
        <w:rPr>
          <w:rFonts w:ascii="Times New Roman" w:eastAsia="Times New Roman" w:hAnsi="Times New Roman" w:cs="Times New Roman"/>
          <w:sz w:val="28"/>
        </w:rPr>
        <w:t>.</w:t>
      </w:r>
    </w:p>
    <w:p w14:paraId="22DAFD4D" w14:textId="77777777" w:rsidR="00DC6BAB" w:rsidRPr="00DF53D1" w:rsidRDefault="00773051" w:rsidP="00DC6BAB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Проследить</w:t>
      </w:r>
      <w:r w:rsidR="002D01F1" w:rsidRPr="00DF53D1">
        <w:rPr>
          <w:rFonts w:ascii="Times New Roman" w:eastAsia="Times New Roman" w:hAnsi="Times New Roman" w:cs="Times New Roman"/>
          <w:sz w:val="28"/>
        </w:rPr>
        <w:t xml:space="preserve"> историю </w:t>
      </w:r>
      <w:r w:rsidR="001D00D0" w:rsidRPr="00DF53D1">
        <w:rPr>
          <w:rFonts w:ascii="Times New Roman" w:eastAsia="Times New Roman" w:hAnsi="Times New Roman" w:cs="Times New Roman"/>
          <w:sz w:val="28"/>
        </w:rPr>
        <w:t xml:space="preserve">создания и </w:t>
      </w:r>
      <w:r w:rsidR="002D01F1" w:rsidRPr="00DF53D1">
        <w:rPr>
          <w:rFonts w:ascii="Times New Roman" w:eastAsia="Times New Roman" w:hAnsi="Times New Roman" w:cs="Times New Roman"/>
          <w:sz w:val="28"/>
        </w:rPr>
        <w:t xml:space="preserve">основания </w:t>
      </w:r>
      <w:r w:rsidR="00B66B86" w:rsidRPr="00DF53D1">
        <w:rPr>
          <w:rFonts w:ascii="Times New Roman" w:eastAsia="Times New Roman" w:hAnsi="Times New Roman" w:cs="Times New Roman"/>
          <w:sz w:val="28"/>
        </w:rPr>
        <w:t>города Санкт-Петербург</w:t>
      </w:r>
      <w:r w:rsidR="00DC6BAB" w:rsidRPr="00DF53D1">
        <w:rPr>
          <w:rFonts w:ascii="Times New Roman" w:eastAsia="Times New Roman" w:hAnsi="Times New Roman" w:cs="Times New Roman"/>
          <w:sz w:val="28"/>
        </w:rPr>
        <w:t>.</w:t>
      </w:r>
    </w:p>
    <w:p w14:paraId="46344744" w14:textId="77777777" w:rsidR="00DC6BAB" w:rsidRPr="00DF53D1" w:rsidRDefault="00773051" w:rsidP="00DC6BAB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Изучить и описать </w:t>
      </w:r>
      <w:r w:rsidR="007B68EF" w:rsidRPr="00DF53D1">
        <w:rPr>
          <w:rFonts w:ascii="Times New Roman" w:eastAsia="Times New Roman" w:hAnsi="Times New Roman" w:cs="Times New Roman"/>
          <w:sz w:val="28"/>
        </w:rPr>
        <w:t>достопримечательности Санкт-Петербурга и его пригородов.</w:t>
      </w:r>
    </w:p>
    <w:p w14:paraId="5E9EE2CE" w14:textId="77777777" w:rsidR="00B66B86" w:rsidRPr="00DF53D1" w:rsidRDefault="007B68EF" w:rsidP="00B66B86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У</w:t>
      </w:r>
      <w:r w:rsidR="00A86369" w:rsidRPr="00DF53D1">
        <w:rPr>
          <w:rFonts w:ascii="Times New Roman" w:eastAsia="Times New Roman" w:hAnsi="Times New Roman" w:cs="Times New Roman"/>
          <w:sz w:val="28"/>
        </w:rPr>
        <w:t xml:space="preserve">знать </w:t>
      </w:r>
      <w:r w:rsidR="00DC6BAB" w:rsidRPr="00DF53D1">
        <w:rPr>
          <w:rFonts w:ascii="Times New Roman" w:eastAsia="Times New Roman" w:hAnsi="Times New Roman" w:cs="Times New Roman"/>
          <w:sz w:val="28"/>
        </w:rPr>
        <w:t xml:space="preserve">с помощью социологического опроса, </w:t>
      </w:r>
      <w:r w:rsidR="00A86369" w:rsidRPr="00DF53D1">
        <w:rPr>
          <w:rFonts w:ascii="Times New Roman" w:eastAsia="Times New Roman" w:hAnsi="Times New Roman" w:cs="Times New Roman"/>
          <w:sz w:val="28"/>
        </w:rPr>
        <w:t>считают ли люди город Санкт-Петербург уникальным.</w:t>
      </w:r>
    </w:p>
    <w:p w14:paraId="106FD048" w14:textId="77777777" w:rsidR="00A86369" w:rsidRPr="00DF53D1" w:rsidRDefault="00A86369" w:rsidP="00A863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2C960CA9" w14:textId="77777777" w:rsidR="00A86369" w:rsidRDefault="00A86369" w:rsidP="00A863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13707335" w14:textId="77777777" w:rsidR="004C072B" w:rsidRPr="00DF53D1" w:rsidRDefault="004C072B" w:rsidP="00A863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5C007A7D" w14:textId="77777777" w:rsidR="00DC6BAB" w:rsidRPr="00DF53D1" w:rsidRDefault="00DC6BAB" w:rsidP="00DC6BA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lastRenderedPageBreak/>
        <w:t>Для реализации поставленных задач в работе были использованы методы:</w:t>
      </w:r>
    </w:p>
    <w:p w14:paraId="1967FD22" w14:textId="77777777" w:rsidR="00DC6BAB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- Теоретические (</w:t>
      </w: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использованной литературы и информационных ресурсов Интернета).</w:t>
      </w:r>
    </w:p>
    <w:p w14:paraId="4566AE29" w14:textId="77777777" w:rsidR="00DC6BAB" w:rsidRPr="00DF53D1" w:rsidRDefault="00DC6BAB" w:rsidP="00DC6BAB">
      <w:pPr>
        <w:keepNext/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- Эмпирические (</w:t>
      </w: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беседа с научным консультантом); социологический опрос (анкетирование) разных по возрасту людей для выявления их мнения.</w:t>
      </w:r>
    </w:p>
    <w:p w14:paraId="0F342633" w14:textId="77777777" w:rsidR="00A86369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ab/>
        <w:t>Гипотеза:</w:t>
      </w:r>
      <w:r w:rsidR="00A86369" w:rsidRPr="00DF53D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86369" w:rsidRPr="00DF53D1">
        <w:rPr>
          <w:rFonts w:ascii="Times New Roman" w:eastAsia="Times New Roman" w:hAnsi="Times New Roman" w:cs="Times New Roman"/>
          <w:sz w:val="28"/>
        </w:rPr>
        <w:t>город Санкт-Петербург – легендарный и н</w:t>
      </w:r>
      <w:r w:rsidR="003C5091" w:rsidRPr="00DF53D1">
        <w:rPr>
          <w:rFonts w:ascii="Times New Roman" w:eastAsia="Times New Roman" w:hAnsi="Times New Roman" w:cs="Times New Roman"/>
          <w:sz w:val="28"/>
        </w:rPr>
        <w:t>еповторимый памятник всемирного</w:t>
      </w:r>
      <w:r w:rsidR="00A86369" w:rsidRPr="00DF53D1">
        <w:rPr>
          <w:rFonts w:ascii="Times New Roman" w:eastAsia="Times New Roman" w:hAnsi="Times New Roman" w:cs="Times New Roman"/>
          <w:sz w:val="28"/>
        </w:rPr>
        <w:t xml:space="preserve"> наследия</w:t>
      </w:r>
      <w:r w:rsidR="00B80F23" w:rsidRPr="00DF53D1">
        <w:rPr>
          <w:rFonts w:ascii="Times New Roman" w:eastAsia="Times New Roman" w:hAnsi="Times New Roman" w:cs="Times New Roman"/>
          <w:sz w:val="28"/>
        </w:rPr>
        <w:t xml:space="preserve"> ЮНЕСКО</w:t>
      </w:r>
      <w:r w:rsidR="00C26C6F" w:rsidRPr="00DF53D1">
        <w:rPr>
          <w:rFonts w:ascii="Times New Roman" w:eastAsia="Times New Roman" w:hAnsi="Times New Roman" w:cs="Times New Roman"/>
          <w:sz w:val="28"/>
        </w:rPr>
        <w:t>, является самым уникальным городом Р</w:t>
      </w:r>
      <w:r w:rsidR="00F84D51" w:rsidRPr="00DF53D1">
        <w:rPr>
          <w:rFonts w:ascii="Times New Roman" w:eastAsia="Times New Roman" w:hAnsi="Times New Roman" w:cs="Times New Roman"/>
          <w:sz w:val="28"/>
        </w:rPr>
        <w:t>оссии и</w:t>
      </w:r>
      <w:r w:rsidR="00C26C6F" w:rsidRPr="00DF53D1">
        <w:rPr>
          <w:rFonts w:ascii="Times New Roman" w:eastAsia="Times New Roman" w:hAnsi="Times New Roman" w:cs="Times New Roman"/>
          <w:sz w:val="28"/>
        </w:rPr>
        <w:t xml:space="preserve"> Европы.</w:t>
      </w:r>
    </w:p>
    <w:p w14:paraId="5EAA3B0E" w14:textId="77777777" w:rsidR="00DC6BAB" w:rsidRPr="00DF53D1" w:rsidRDefault="00DC6BAB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ab/>
        <w:t xml:space="preserve">Работа состоит из введения, основной части и заключения. Во введении обоснована причина выбора темы исследования. Далее приведены аргументы подтверждающие важность проблемы. </w:t>
      </w:r>
      <w:r w:rsidR="00B0013C" w:rsidRPr="00DF53D1">
        <w:rPr>
          <w:rFonts w:ascii="Times New Roman" w:eastAsia="Times New Roman" w:hAnsi="Times New Roman" w:cs="Times New Roman"/>
          <w:sz w:val="28"/>
        </w:rPr>
        <w:t xml:space="preserve">В основной части </w:t>
      </w:r>
      <w:r w:rsidR="0063167F" w:rsidRPr="00DF53D1">
        <w:rPr>
          <w:rFonts w:ascii="Times New Roman" w:eastAsia="Times New Roman" w:hAnsi="Times New Roman" w:cs="Times New Roman"/>
          <w:sz w:val="28"/>
        </w:rPr>
        <w:t>описывается Санкт-Петербург, как крупный промышленный, культурный и научный центр, собравший на своей территории уникальную коллекцию памятников культуры и архитектуры.</w:t>
      </w:r>
      <w:r w:rsidR="003E7B46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Pr="00DF53D1">
        <w:rPr>
          <w:rFonts w:ascii="Times New Roman" w:eastAsia="Times New Roman" w:hAnsi="Times New Roman" w:cs="Times New Roman"/>
          <w:sz w:val="28"/>
        </w:rPr>
        <w:t>В приложении к работе представлены диаграммы по социологическому опросу.</w:t>
      </w:r>
    </w:p>
    <w:p w14:paraId="43A881B2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32845BF0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1AC7CA9A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7DB42333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2B750A5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4D9D79D2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2D5749C1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8B54124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2C90B541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46865AC6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2B5547CE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1B07691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69C14C26" w14:textId="77777777" w:rsidR="00DF3567" w:rsidRPr="00DF53D1" w:rsidRDefault="00DF3567" w:rsidP="00DC6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379345D8" w14:textId="77777777" w:rsidR="00754906" w:rsidRPr="00DF53D1" w:rsidRDefault="00754906" w:rsidP="00DC6BAB">
      <w:pPr>
        <w:tabs>
          <w:tab w:val="center" w:pos="4677"/>
          <w:tab w:val="left" w:pos="69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EB3980" w14:textId="77777777" w:rsidR="00DC6BAB" w:rsidRPr="00DF53D1" w:rsidRDefault="00DC6BAB" w:rsidP="00DC6BAB">
      <w:pPr>
        <w:tabs>
          <w:tab w:val="center" w:pos="4677"/>
          <w:tab w:val="left" w:pos="69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lastRenderedPageBreak/>
        <w:t xml:space="preserve">Глава 1. </w:t>
      </w:r>
      <w:r w:rsidR="00B412D4" w:rsidRPr="00DF53D1">
        <w:rPr>
          <w:rFonts w:ascii="Times New Roman" w:eastAsia="Times New Roman" w:hAnsi="Times New Roman" w:cs="Times New Roman"/>
          <w:b/>
          <w:sz w:val="28"/>
        </w:rPr>
        <w:t>Город-памятник</w:t>
      </w:r>
      <w:r w:rsidR="00952504" w:rsidRPr="00DF53D1">
        <w:rPr>
          <w:rFonts w:ascii="Times New Roman" w:eastAsia="Times New Roman" w:hAnsi="Times New Roman" w:cs="Times New Roman"/>
          <w:b/>
          <w:sz w:val="28"/>
        </w:rPr>
        <w:t>. Город-музей.</w:t>
      </w:r>
    </w:p>
    <w:p w14:paraId="0609A8AA" w14:textId="77777777" w:rsidR="00DC6BAB" w:rsidRPr="00DF53D1" w:rsidRDefault="00DC6BAB" w:rsidP="002E4AE0">
      <w:pPr>
        <w:pStyle w:val="a5"/>
        <w:numPr>
          <w:ilvl w:val="1"/>
          <w:numId w:val="8"/>
        </w:numPr>
        <w:tabs>
          <w:tab w:val="center" w:pos="4677"/>
          <w:tab w:val="left" w:pos="6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Обзор литературы</w:t>
      </w:r>
    </w:p>
    <w:p w14:paraId="3B9827F9" w14:textId="77777777" w:rsidR="002E4AE0" w:rsidRPr="00DF53D1" w:rsidRDefault="002E4AE0" w:rsidP="00B7760C">
      <w:pPr>
        <w:tabs>
          <w:tab w:val="center" w:pos="4677"/>
          <w:tab w:val="left" w:pos="6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Название «город-памятник» сопровождает Петербург уже на протяжении десятилетий. Определение это настолько прочно вошло в обиход, что стало практически неотделимым от</w:t>
      </w:r>
      <w:r w:rsidR="008A717B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B53C0F" w:rsidRPr="00DF53D1">
        <w:rPr>
          <w:rFonts w:ascii="Times New Roman" w:eastAsia="Times New Roman" w:hAnsi="Times New Roman" w:cs="Times New Roman"/>
          <w:sz w:val="28"/>
        </w:rPr>
        <w:t>образа города. В том числе и для самих петербуржцев. А потому все, что связано с культурным наследием Петербурга, вызывало и вызывает живой интерес, порождая множество бурных дискуссий.</w:t>
      </w:r>
    </w:p>
    <w:p w14:paraId="5742475C" w14:textId="77777777" w:rsidR="00DD30C6" w:rsidRPr="00DF53D1" w:rsidRDefault="005B7DAA" w:rsidP="00DD30C6">
      <w:pPr>
        <w:tabs>
          <w:tab w:val="center" w:pos="4677"/>
          <w:tab w:val="left" w:pos="6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В 1990 году исторический центр города на Неве вместе с дворцово-парковыми ансамблями пригородов и некоторыми другими памятниками был внесен в Список Всемирного культурного и природного наследия ЮНЕСКО как единственное в своем роде и совершенное воплощение на обширном пространстве европейской идеи регулярного города, гармонизированного с природным ландшафтом.</w:t>
      </w:r>
    </w:p>
    <w:p w14:paraId="24B86E56" w14:textId="77777777" w:rsidR="00650310" w:rsidRPr="00DF53D1" w:rsidRDefault="00F41716" w:rsidP="00650310">
      <w:pPr>
        <w:tabs>
          <w:tab w:val="center" w:pos="4677"/>
          <w:tab w:val="left" w:pos="6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Среди исторических городов Петербург – уникальный по масштабу памятник, сохранивший в основных чертах грандиозный исторический центр и ожерелье природных ансамблей. В городе Всемирного наследия под охраной государства состоят почти 7800 объектов. Это здания и инженерные сооружения, сады и парки, пруды и каналы, монументальная и садово-парковая скульптура, исторические захоронения и археологические объекты. Образ Петербурга формируют не только отдельные шедевры зодчества, но и целостная архитектурно-пространственная среда.</w:t>
      </w:r>
      <w:r w:rsidR="00B82993" w:rsidRPr="00DF53D1">
        <w:rPr>
          <w:rFonts w:ascii="Times New Roman" w:eastAsia="Times New Roman" w:hAnsi="Times New Roman" w:cs="Times New Roman"/>
          <w:sz w:val="28"/>
        </w:rPr>
        <w:t xml:space="preserve"> Именно это выделяет город на фоне других мегаполисов мира, во многом определяя его самобытность и привлекательность</w:t>
      </w:r>
      <w:r w:rsidR="002234B0" w:rsidRPr="00DF53D1">
        <w:rPr>
          <w:rFonts w:ascii="Times New Roman" w:eastAsia="Times New Roman" w:hAnsi="Times New Roman" w:cs="Times New Roman"/>
          <w:sz w:val="28"/>
        </w:rPr>
        <w:t xml:space="preserve"> [</w:t>
      </w:r>
      <w:r w:rsidR="005941CC" w:rsidRPr="00DF53D1">
        <w:rPr>
          <w:rFonts w:ascii="Times New Roman" w:eastAsia="Times New Roman" w:hAnsi="Times New Roman" w:cs="Times New Roman"/>
          <w:sz w:val="28"/>
        </w:rPr>
        <w:t>7</w:t>
      </w:r>
      <w:r w:rsidR="0066269A" w:rsidRPr="00DF53D1">
        <w:rPr>
          <w:rFonts w:ascii="Times New Roman" w:eastAsia="Times New Roman" w:hAnsi="Times New Roman" w:cs="Times New Roman"/>
          <w:sz w:val="28"/>
        </w:rPr>
        <w:t>]</w:t>
      </w:r>
      <w:r w:rsidR="00B82993" w:rsidRPr="00DF53D1">
        <w:rPr>
          <w:rFonts w:ascii="Times New Roman" w:eastAsia="Times New Roman" w:hAnsi="Times New Roman" w:cs="Times New Roman"/>
          <w:sz w:val="28"/>
        </w:rPr>
        <w:t>.</w:t>
      </w:r>
    </w:p>
    <w:p w14:paraId="526DB1E2" w14:textId="77777777" w:rsidR="00DF07DB" w:rsidRPr="00DF53D1" w:rsidRDefault="00650310" w:rsidP="00E16CB8">
      <w:pPr>
        <w:tabs>
          <w:tab w:val="center" w:pos="4677"/>
          <w:tab w:val="left" w:pos="6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 w:rsidRPr="00DF53D1">
        <w:rPr>
          <w:rFonts w:ascii="Times New Roman" w:eastAsia="Times New Roman" w:hAnsi="Times New Roman" w:cs="Times New Roman"/>
          <w:sz w:val="28"/>
          <w:u w:val="single"/>
        </w:rPr>
        <w:t>Общая информация.</w:t>
      </w:r>
      <w:r w:rsidRPr="00DF53D1">
        <w:rPr>
          <w:rFonts w:ascii="Times New Roman" w:eastAsia="Times New Roman" w:hAnsi="Times New Roman" w:cs="Times New Roman"/>
          <w:sz w:val="28"/>
        </w:rPr>
        <w:t xml:space="preserve"> Для Санкт-Петербурга характерен влажный, морской климат. Лето – теплое, зима – умеренная, что объясняется влиянием Гольфстрима. На протяжении большей части года преобладают дни с облачной, пасмурной погодой, рассеянным освещением. Средняя температура июля составляет +18,1</w:t>
      </w:r>
      <w:r w:rsidRPr="00DF53D1">
        <w:rPr>
          <w:rFonts w:ascii="Times New Roman" w:eastAsia="Times New Roman" w:hAnsi="Times New Roman" w:cs="Times New Roman"/>
          <w:sz w:val="28"/>
          <w:vertAlign w:val="superscript"/>
        </w:rPr>
        <w:t>о</w:t>
      </w:r>
      <w:r w:rsidR="00B61651" w:rsidRPr="00DF53D1">
        <w:rPr>
          <w:rFonts w:ascii="Times New Roman" w:eastAsia="Times New Roman" w:hAnsi="Times New Roman" w:cs="Times New Roman"/>
          <w:sz w:val="28"/>
        </w:rPr>
        <w:t>С, января -</w:t>
      </w:r>
      <w:r w:rsidRPr="00DF53D1">
        <w:rPr>
          <w:rFonts w:ascii="Times New Roman" w:eastAsia="Times New Roman" w:hAnsi="Times New Roman" w:cs="Times New Roman"/>
          <w:sz w:val="28"/>
        </w:rPr>
        <w:t>6,</w:t>
      </w:r>
      <w:r w:rsidR="00FB6D28" w:rsidRPr="00DF53D1">
        <w:rPr>
          <w:rFonts w:ascii="Times New Roman" w:eastAsia="Times New Roman" w:hAnsi="Times New Roman" w:cs="Times New Roman"/>
          <w:sz w:val="28"/>
        </w:rPr>
        <w:t>1</w:t>
      </w:r>
      <w:r w:rsidRPr="00DF53D1">
        <w:rPr>
          <w:rFonts w:ascii="Times New Roman" w:eastAsia="Times New Roman" w:hAnsi="Times New Roman" w:cs="Times New Roman"/>
          <w:sz w:val="28"/>
          <w:vertAlign w:val="superscript"/>
        </w:rPr>
        <w:t>о</w:t>
      </w:r>
      <w:r w:rsidRPr="00DF53D1">
        <w:rPr>
          <w:rFonts w:ascii="Times New Roman" w:eastAsia="Times New Roman" w:hAnsi="Times New Roman" w:cs="Times New Roman"/>
          <w:sz w:val="28"/>
        </w:rPr>
        <w:t>С.</w:t>
      </w:r>
      <w:r w:rsidR="00A50D83" w:rsidRPr="00DF53D1">
        <w:rPr>
          <w:rFonts w:ascii="Times New Roman" w:eastAsia="Times New Roman" w:hAnsi="Times New Roman" w:cs="Times New Roman"/>
          <w:sz w:val="28"/>
        </w:rPr>
        <w:t xml:space="preserve"> Географиче</w:t>
      </w:r>
      <w:r w:rsidR="006D4589" w:rsidRPr="00DF53D1">
        <w:rPr>
          <w:rFonts w:ascii="Times New Roman" w:eastAsia="Times New Roman" w:hAnsi="Times New Roman" w:cs="Times New Roman"/>
          <w:sz w:val="28"/>
        </w:rPr>
        <w:t>с</w:t>
      </w:r>
      <w:r w:rsidR="00A50D83" w:rsidRPr="00DF53D1">
        <w:rPr>
          <w:rFonts w:ascii="Times New Roman" w:eastAsia="Times New Roman" w:hAnsi="Times New Roman" w:cs="Times New Roman"/>
          <w:sz w:val="28"/>
        </w:rPr>
        <w:t>кие координаты</w:t>
      </w:r>
      <w:r w:rsidR="006D4589" w:rsidRPr="00DF53D1">
        <w:rPr>
          <w:rFonts w:ascii="Times New Roman" w:eastAsia="Times New Roman" w:hAnsi="Times New Roman" w:cs="Times New Roman"/>
          <w:sz w:val="28"/>
        </w:rPr>
        <w:t>:</w:t>
      </w:r>
      <w:r w:rsidR="00A50D83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A50D83" w:rsidRPr="00DF53D1">
        <w:rPr>
          <w:rFonts w:ascii="Arial" w:hAnsi="Arial" w:cs="Arial"/>
          <w:shd w:val="clear" w:color="auto" w:fill="FFFFFF"/>
        </w:rPr>
        <w:t> </w:t>
      </w:r>
      <w:r w:rsidR="00A50D83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59°57'</w:t>
      </w:r>
      <w:r w:rsidR="006D4589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D4589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с.ш</w:t>
      </w:r>
      <w:proofErr w:type="spellEnd"/>
      <w:r w:rsidR="006D4589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., 30°19' </w:t>
      </w:r>
      <w:proofErr w:type="spellStart"/>
      <w:r w:rsidR="006D4589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в.д</w:t>
      </w:r>
      <w:proofErr w:type="spellEnd"/>
      <w:r w:rsidR="006D4589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87C9F" w:rsidRPr="00DF5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Реки и каналы: 64 реки и 48 каналов, 170 км набережных, около 100 островов, 800 мостов.</w:t>
      </w:r>
    </w:p>
    <w:p w14:paraId="554E005E" w14:textId="77777777" w:rsidR="00E16CB8" w:rsidRPr="00DF53D1" w:rsidRDefault="00E16CB8" w:rsidP="00E16CB8">
      <w:pPr>
        <w:tabs>
          <w:tab w:val="center" w:pos="4677"/>
          <w:tab w:val="left" w:pos="6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</w:p>
    <w:p w14:paraId="2C710B1D" w14:textId="77777777" w:rsidR="00DA00B4" w:rsidRPr="00DF53D1" w:rsidRDefault="00DA00B4" w:rsidP="00B7760C">
      <w:pPr>
        <w:pStyle w:val="a5"/>
        <w:numPr>
          <w:ilvl w:val="1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Историческая справка</w:t>
      </w:r>
    </w:p>
    <w:p w14:paraId="07C41FC5" w14:textId="77777777" w:rsidR="0060448E" w:rsidRPr="00DF53D1" w:rsidRDefault="0060448E" w:rsidP="00923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Санкт-Петербург – молодой город на молодой реке. Четыре тысячи лет тому назад, когда в Египте</w:t>
      </w:r>
      <w:r w:rsidR="0012301E" w:rsidRPr="00DF53D1">
        <w:rPr>
          <w:rFonts w:ascii="Times New Roman" w:eastAsia="Times New Roman" w:hAnsi="Times New Roman" w:cs="Times New Roman"/>
          <w:sz w:val="28"/>
        </w:rPr>
        <w:t xml:space="preserve"> были уже построены пирамиды, Невы не существовало: от нынешней Ладоги</w:t>
      </w:r>
      <w:r w:rsidR="003F1E9F" w:rsidRPr="00DF53D1">
        <w:rPr>
          <w:rFonts w:ascii="Times New Roman" w:eastAsia="Times New Roman" w:hAnsi="Times New Roman" w:cs="Times New Roman"/>
          <w:sz w:val="28"/>
        </w:rPr>
        <w:t xml:space="preserve"> до современного побережья Балтики плескалось ледниковое море.</w:t>
      </w:r>
      <w:r w:rsidR="0012301E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3F1E9F" w:rsidRPr="00DF53D1">
        <w:rPr>
          <w:rFonts w:ascii="Times New Roman" w:eastAsia="Times New Roman" w:hAnsi="Times New Roman" w:cs="Times New Roman"/>
          <w:sz w:val="28"/>
        </w:rPr>
        <w:t>Потом начался довольно быстрый</w:t>
      </w:r>
      <w:r w:rsidR="00725126" w:rsidRPr="00DF53D1">
        <w:rPr>
          <w:rFonts w:ascii="Times New Roman" w:eastAsia="Times New Roman" w:hAnsi="Times New Roman" w:cs="Times New Roman"/>
          <w:sz w:val="28"/>
        </w:rPr>
        <w:t xml:space="preserve"> по геологическим масштабам подъем суши, Ладога стала озером, которое, переполнившись, хлынуло через водораздел</w:t>
      </w:r>
      <w:r w:rsidR="00943A6F" w:rsidRPr="00DF53D1">
        <w:rPr>
          <w:rFonts w:ascii="Times New Roman" w:eastAsia="Times New Roman" w:hAnsi="Times New Roman" w:cs="Times New Roman"/>
          <w:sz w:val="28"/>
        </w:rPr>
        <w:t>, отделявший его от моря. Этот поток две с половиной тысячи лет назад превратился в реку, которая и поныне не успокоилась в своих берегах – число островов в разветвленной дельте Невы постоянно меняется.</w:t>
      </w:r>
    </w:p>
    <w:p w14:paraId="0A037FF1" w14:textId="77777777" w:rsidR="005F0963" w:rsidRPr="00DF53D1" w:rsidRDefault="005F0963" w:rsidP="00923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Раскопки археологов в устье реки Охты – правого притока Невы (Охта старше Невы</w:t>
      </w:r>
      <w:r w:rsidR="00752015" w:rsidRPr="00DF53D1">
        <w:rPr>
          <w:rFonts w:ascii="Times New Roman" w:eastAsia="Times New Roman" w:hAnsi="Times New Roman" w:cs="Times New Roman"/>
          <w:sz w:val="28"/>
        </w:rPr>
        <w:t>!</w:t>
      </w:r>
      <w:r w:rsidRPr="00DF53D1">
        <w:rPr>
          <w:rFonts w:ascii="Times New Roman" w:eastAsia="Times New Roman" w:hAnsi="Times New Roman" w:cs="Times New Roman"/>
          <w:sz w:val="28"/>
        </w:rPr>
        <w:t>) вскрыли многослойный археологический «пирог», своеобразную «Невскую Трою»</w:t>
      </w:r>
      <w:r w:rsidR="003832C2" w:rsidRPr="00DF53D1">
        <w:rPr>
          <w:rFonts w:ascii="Times New Roman" w:eastAsia="Times New Roman" w:hAnsi="Times New Roman" w:cs="Times New Roman"/>
          <w:sz w:val="28"/>
        </w:rPr>
        <w:t>. Тут и стоянка неолита (ей 5000 лет), и остатки средневековых крепостей – одной русской (Невское устье) и двух шведских, с историей последней из которых – Ниеншанцем (</w:t>
      </w:r>
      <w:r w:rsidR="003832C2" w:rsidRPr="00DF53D1">
        <w:rPr>
          <w:rFonts w:ascii="Times New Roman" w:eastAsia="Times New Roman" w:hAnsi="Times New Roman" w:cs="Times New Roman"/>
          <w:sz w:val="28"/>
          <w:lang w:val="en-US"/>
        </w:rPr>
        <w:t>XVII</w:t>
      </w:r>
      <w:r w:rsidR="003832C2" w:rsidRPr="00DF53D1">
        <w:rPr>
          <w:rFonts w:ascii="Times New Roman" w:eastAsia="Times New Roman" w:hAnsi="Times New Roman" w:cs="Times New Roman"/>
          <w:sz w:val="28"/>
        </w:rPr>
        <w:t xml:space="preserve"> век) – связано начало Санкт-Петербурга. Крепость стояла на границе </w:t>
      </w:r>
      <w:proofErr w:type="spellStart"/>
      <w:r w:rsidR="003832C2" w:rsidRPr="00DF53D1">
        <w:rPr>
          <w:rFonts w:ascii="Times New Roman" w:eastAsia="Times New Roman" w:hAnsi="Times New Roman" w:cs="Times New Roman"/>
          <w:sz w:val="28"/>
        </w:rPr>
        <w:t>Ингрии</w:t>
      </w:r>
      <w:proofErr w:type="spellEnd"/>
      <w:r w:rsidR="003832C2" w:rsidRPr="00DF53D1">
        <w:rPr>
          <w:rFonts w:ascii="Times New Roman" w:eastAsia="Times New Roman" w:hAnsi="Times New Roman" w:cs="Times New Roman"/>
          <w:sz w:val="28"/>
        </w:rPr>
        <w:t xml:space="preserve">, как называли шведы земли, отнятые у России в начале </w:t>
      </w:r>
      <w:r w:rsidR="003832C2" w:rsidRPr="00DF53D1">
        <w:rPr>
          <w:rFonts w:ascii="Times New Roman" w:eastAsia="Times New Roman" w:hAnsi="Times New Roman" w:cs="Times New Roman"/>
          <w:sz w:val="28"/>
          <w:lang w:val="en-US"/>
        </w:rPr>
        <w:t>XVII</w:t>
      </w:r>
      <w:r w:rsidR="003832C2" w:rsidRPr="00DF53D1">
        <w:rPr>
          <w:rFonts w:ascii="Times New Roman" w:eastAsia="Times New Roman" w:hAnsi="Times New Roman" w:cs="Times New Roman"/>
          <w:sz w:val="28"/>
        </w:rPr>
        <w:t xml:space="preserve"> века. Болезненно переживала Россия потерю выхода к Балтийскому морю, </w:t>
      </w:r>
      <w:r w:rsidR="00276A0F" w:rsidRPr="00DF53D1">
        <w:rPr>
          <w:rFonts w:ascii="Times New Roman" w:eastAsia="Times New Roman" w:hAnsi="Times New Roman" w:cs="Times New Roman"/>
          <w:sz w:val="28"/>
        </w:rPr>
        <w:t>не раз пыталась вернуть эти старинные</w:t>
      </w:r>
      <w:r w:rsidR="003832C2" w:rsidRPr="00DF53D1">
        <w:rPr>
          <w:rFonts w:ascii="Times New Roman" w:eastAsia="Times New Roman" w:hAnsi="Times New Roman" w:cs="Times New Roman"/>
          <w:sz w:val="28"/>
        </w:rPr>
        <w:t xml:space="preserve"> владения Новгорода. Это удалось лишь Петру Великому. Весной 1703 года армия Петра двинулась вниз по Неве и в конце апреля овладела Ниеншанцем. Ночью с 1 на 2 мая на военном совете было решено не укреплять шведскую крепость, а построить ниже по Неве новую.</w:t>
      </w:r>
    </w:p>
    <w:p w14:paraId="434FFCF1" w14:textId="77777777" w:rsidR="00076B54" w:rsidRPr="00DF53D1" w:rsidRDefault="003840F5" w:rsidP="00DD3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Сойдя на берег будущей Петроградской стороны в майский день 1703 года, царь пришел в неизъяснимое восхищение</w:t>
      </w:r>
      <w:r w:rsidR="001164B3" w:rsidRPr="00DF53D1">
        <w:rPr>
          <w:rFonts w:ascii="Times New Roman" w:eastAsia="Times New Roman" w:hAnsi="Times New Roman" w:cs="Times New Roman"/>
          <w:sz w:val="28"/>
        </w:rPr>
        <w:t>. Он сразу влюбился в это место и, не теряя времени, принялся осуществлять свой план преображения невских берегов</w:t>
      </w:r>
      <w:r w:rsidR="00DD30C6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2321B0" w:rsidRPr="00DF53D1">
        <w:rPr>
          <w:rFonts w:ascii="Times New Roman" w:eastAsia="Times New Roman" w:hAnsi="Times New Roman" w:cs="Times New Roman"/>
          <w:sz w:val="28"/>
        </w:rPr>
        <w:t>[2</w:t>
      </w:r>
      <w:r w:rsidR="00D61E44" w:rsidRPr="00DF53D1">
        <w:rPr>
          <w:rFonts w:ascii="Times New Roman" w:eastAsia="Times New Roman" w:hAnsi="Times New Roman" w:cs="Times New Roman"/>
          <w:sz w:val="28"/>
        </w:rPr>
        <w:t>]</w:t>
      </w:r>
      <w:r w:rsidR="001164B3" w:rsidRPr="00DF53D1">
        <w:rPr>
          <w:rFonts w:ascii="Times New Roman" w:eastAsia="Times New Roman" w:hAnsi="Times New Roman" w:cs="Times New Roman"/>
          <w:sz w:val="28"/>
        </w:rPr>
        <w:t>.</w:t>
      </w:r>
    </w:p>
    <w:p w14:paraId="6EA792D3" w14:textId="77777777" w:rsidR="00B7760C" w:rsidRPr="00DF53D1" w:rsidRDefault="00B7760C" w:rsidP="000B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Петр </w:t>
      </w:r>
      <w:r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DF53D1">
        <w:rPr>
          <w:rFonts w:ascii="Times New Roman" w:eastAsia="Times New Roman" w:hAnsi="Times New Roman" w:cs="Times New Roman"/>
          <w:sz w:val="28"/>
        </w:rPr>
        <w:t xml:space="preserve"> основал Санкт-Петербург (город Святого Петра)</w:t>
      </w:r>
      <w:r w:rsidR="00DF5BDE" w:rsidRPr="00DF53D1">
        <w:rPr>
          <w:rFonts w:ascii="Times New Roman" w:eastAsia="Times New Roman" w:hAnsi="Times New Roman" w:cs="Times New Roman"/>
          <w:sz w:val="28"/>
        </w:rPr>
        <w:t xml:space="preserve"> в </w:t>
      </w:r>
      <w:r w:rsidR="00F77AA7" w:rsidRPr="00DF53D1">
        <w:rPr>
          <w:rFonts w:ascii="Times New Roman" w:eastAsia="Times New Roman" w:hAnsi="Times New Roman" w:cs="Times New Roman"/>
          <w:sz w:val="28"/>
        </w:rPr>
        <w:t xml:space="preserve">1703 </w:t>
      </w:r>
      <w:proofErr w:type="gramStart"/>
      <w:r w:rsidR="00F77AA7" w:rsidRPr="00DF53D1">
        <w:rPr>
          <w:rFonts w:ascii="Times New Roman" w:eastAsia="Times New Roman" w:hAnsi="Times New Roman" w:cs="Times New Roman"/>
          <w:sz w:val="28"/>
        </w:rPr>
        <w:t>г.</w:t>
      </w:r>
      <w:r w:rsidR="00263C31" w:rsidRPr="00DF53D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263C31" w:rsidRPr="00DF53D1">
        <w:rPr>
          <w:rFonts w:ascii="Times New Roman" w:eastAsia="Times New Roman" w:hAnsi="Times New Roman" w:cs="Times New Roman"/>
          <w:sz w:val="28"/>
        </w:rPr>
        <w:t xml:space="preserve"> До того как сюда переехал царский двор (</w:t>
      </w:r>
      <w:r w:rsidR="00271C07" w:rsidRPr="00DF53D1">
        <w:rPr>
          <w:rFonts w:ascii="Times New Roman" w:eastAsia="Times New Roman" w:hAnsi="Times New Roman" w:cs="Times New Roman"/>
          <w:sz w:val="28"/>
        </w:rPr>
        <w:t>171</w:t>
      </w:r>
      <w:r w:rsidR="00263C31" w:rsidRPr="00DF53D1">
        <w:rPr>
          <w:rFonts w:ascii="Times New Roman" w:eastAsia="Times New Roman" w:hAnsi="Times New Roman" w:cs="Times New Roman"/>
          <w:sz w:val="28"/>
        </w:rPr>
        <w:t>2 г.)</w:t>
      </w:r>
      <w:r w:rsidR="00271C07" w:rsidRPr="00DF53D1">
        <w:rPr>
          <w:rFonts w:ascii="Times New Roman" w:eastAsia="Times New Roman" w:hAnsi="Times New Roman" w:cs="Times New Roman"/>
          <w:sz w:val="28"/>
        </w:rPr>
        <w:t>,</w:t>
      </w:r>
      <w:r w:rsidR="00263C31" w:rsidRPr="00DF53D1">
        <w:rPr>
          <w:rFonts w:ascii="Times New Roman" w:eastAsia="Times New Roman" w:hAnsi="Times New Roman" w:cs="Times New Roman"/>
          <w:sz w:val="28"/>
        </w:rPr>
        <w:t xml:space="preserve"> это был небольшой городок</w:t>
      </w:r>
      <w:r w:rsidR="000B3595" w:rsidRPr="00DF53D1">
        <w:rPr>
          <w:rFonts w:ascii="Times New Roman" w:eastAsia="Times New Roman" w:hAnsi="Times New Roman" w:cs="Times New Roman"/>
          <w:sz w:val="28"/>
        </w:rPr>
        <w:t xml:space="preserve">: </w:t>
      </w:r>
      <w:r w:rsidR="000B42FD" w:rsidRPr="00DF53D1">
        <w:rPr>
          <w:rFonts w:ascii="Times New Roman" w:eastAsia="Times New Roman" w:hAnsi="Times New Roman" w:cs="Times New Roman"/>
          <w:sz w:val="28"/>
        </w:rPr>
        <w:t>Петропавловская крепость</w:t>
      </w:r>
      <w:r w:rsidR="000B3595" w:rsidRPr="00DF53D1">
        <w:rPr>
          <w:rFonts w:ascii="Times New Roman" w:eastAsia="Times New Roman" w:hAnsi="Times New Roman" w:cs="Times New Roman"/>
          <w:sz w:val="28"/>
        </w:rPr>
        <w:t xml:space="preserve"> и несколько кварталов на Березовом острове </w:t>
      </w:r>
      <w:r w:rsidR="000B3595" w:rsidRPr="00DF53D1">
        <w:rPr>
          <w:rFonts w:ascii="Times New Roman" w:eastAsia="Times New Roman" w:hAnsi="Times New Roman" w:cs="Times New Roman"/>
          <w:sz w:val="28"/>
        </w:rPr>
        <w:lastRenderedPageBreak/>
        <w:t>(нынешней Петроградской стороне</w:t>
      </w:r>
      <w:r w:rsidR="00BF1C96" w:rsidRPr="00DF53D1">
        <w:rPr>
          <w:rFonts w:ascii="Times New Roman" w:eastAsia="Times New Roman" w:hAnsi="Times New Roman" w:cs="Times New Roman"/>
          <w:sz w:val="28"/>
        </w:rPr>
        <w:t>). Заселялся и обустраивался новый город с большим трудом – место, где наводнения были не редкостью, никак не привлекало будущих горожан.</w:t>
      </w:r>
    </w:p>
    <w:p w14:paraId="2DB88A5C" w14:textId="77777777" w:rsidR="0031243E" w:rsidRPr="00DF53D1" w:rsidRDefault="0031243E" w:rsidP="000B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Указ от 31 декабря 1709 г. повелевал прислать в новый город 400 тыс. рабочих со всей России. Разумеется, это делалось без у</w:t>
      </w:r>
      <w:r w:rsidR="00B64D9C" w:rsidRPr="00DF53D1">
        <w:rPr>
          <w:rFonts w:ascii="Times New Roman" w:eastAsia="Times New Roman" w:hAnsi="Times New Roman" w:cs="Times New Roman"/>
          <w:sz w:val="28"/>
        </w:rPr>
        <w:t>ч</w:t>
      </w:r>
      <w:r w:rsidRPr="00DF53D1">
        <w:rPr>
          <w:rFonts w:ascii="Times New Roman" w:eastAsia="Times New Roman" w:hAnsi="Times New Roman" w:cs="Times New Roman"/>
          <w:sz w:val="28"/>
        </w:rPr>
        <w:t>ета мнения самих переселенцев. Однако и элиту общества царь заселял в новую столицу теми же методами. В 1713 г. Петр повелел, чтобы все причисленные к царскому двору, а также и другие чины, которые имели не менее 30 душ крестьян,</w:t>
      </w:r>
      <w:r w:rsidR="00B64D9C" w:rsidRPr="00DF53D1">
        <w:rPr>
          <w:rFonts w:ascii="Times New Roman" w:eastAsia="Times New Roman" w:hAnsi="Times New Roman" w:cs="Times New Roman"/>
          <w:sz w:val="28"/>
        </w:rPr>
        <w:t xml:space="preserve"> строилис</w:t>
      </w:r>
      <w:r w:rsidRPr="00DF53D1">
        <w:rPr>
          <w:rFonts w:ascii="Times New Roman" w:eastAsia="Times New Roman" w:hAnsi="Times New Roman" w:cs="Times New Roman"/>
          <w:sz w:val="28"/>
        </w:rPr>
        <w:t>ь и жили в Петербурге «безотлучно»</w:t>
      </w:r>
      <w:r w:rsidR="003A1E91" w:rsidRPr="00DF53D1">
        <w:rPr>
          <w:rFonts w:ascii="Times New Roman" w:eastAsia="Times New Roman" w:hAnsi="Times New Roman" w:cs="Times New Roman"/>
          <w:sz w:val="28"/>
        </w:rPr>
        <w:t>.</w:t>
      </w:r>
    </w:p>
    <w:p w14:paraId="1BA0BFDE" w14:textId="77777777" w:rsidR="003A1E91" w:rsidRPr="00DF53D1" w:rsidRDefault="003A1E91" w:rsidP="000B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Е</w:t>
      </w:r>
      <w:r w:rsidR="004C565B" w:rsidRPr="00DF53D1">
        <w:rPr>
          <w:rFonts w:ascii="Times New Roman" w:eastAsia="Times New Roman" w:hAnsi="Times New Roman" w:cs="Times New Roman"/>
          <w:sz w:val="28"/>
        </w:rPr>
        <w:t xml:space="preserve">ще </w:t>
      </w:r>
      <w:r w:rsidRPr="00DF53D1">
        <w:rPr>
          <w:rFonts w:ascii="Times New Roman" w:eastAsia="Times New Roman" w:hAnsi="Times New Roman" w:cs="Times New Roman"/>
          <w:sz w:val="28"/>
        </w:rPr>
        <w:t xml:space="preserve">много лет – и при Анне Иоанновне, и при Елизавете Петровне – приходилось загонять людей на жительство в Петербург силой. Добровольное заселение новой столицы началось только при Екатерине </w:t>
      </w:r>
      <w:r w:rsidRPr="00DF53D1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DF53D1">
        <w:rPr>
          <w:rFonts w:ascii="Times New Roman" w:eastAsia="Times New Roman" w:hAnsi="Times New Roman" w:cs="Times New Roman"/>
          <w:sz w:val="28"/>
        </w:rPr>
        <w:t>, которая предпочла давать новым жителям льготы, особенно купцам и промышленникам. К тому же российский двор к этому времени приобрел настоящий европейский блеск и к нему стали стремиться не только из российской глубинки, но и со всех концов света.</w:t>
      </w:r>
    </w:p>
    <w:p w14:paraId="00ED7654" w14:textId="77777777" w:rsidR="006F5D13" w:rsidRPr="00DF53D1" w:rsidRDefault="006F5D13" w:rsidP="000B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Вскоре Санкт-Петербург стал крупным политическим и культурным центром страны и мира. Этому способствовало развитие города и как морского и торгового порта: на Адмиралтейской верфи строились военные и торговые суда, к Троицкой пристани прибывали корабли из разных стран</w:t>
      </w:r>
      <w:r w:rsidR="00F77AA7" w:rsidRPr="00DF53D1">
        <w:rPr>
          <w:rFonts w:ascii="Times New Roman" w:eastAsia="Times New Roman" w:hAnsi="Times New Roman" w:cs="Times New Roman"/>
          <w:sz w:val="28"/>
        </w:rPr>
        <w:t xml:space="preserve"> [3]</w:t>
      </w:r>
      <w:r w:rsidRPr="00DF53D1">
        <w:rPr>
          <w:rFonts w:ascii="Times New Roman" w:eastAsia="Times New Roman" w:hAnsi="Times New Roman" w:cs="Times New Roman"/>
          <w:sz w:val="28"/>
        </w:rPr>
        <w:t>.</w:t>
      </w:r>
    </w:p>
    <w:p w14:paraId="30E11D5A" w14:textId="77777777" w:rsidR="00DF07DB" w:rsidRPr="00DF53D1" w:rsidRDefault="00DF07DB" w:rsidP="000B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72FDF50" w14:textId="77777777" w:rsidR="00D0288F" w:rsidRPr="00DF53D1" w:rsidRDefault="00DF07DB" w:rsidP="00D0288F">
      <w:pPr>
        <w:pStyle w:val="a5"/>
        <w:numPr>
          <w:ilvl w:val="1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Город-музей</w:t>
      </w:r>
    </w:p>
    <w:p w14:paraId="1296C855" w14:textId="77777777" w:rsidR="00DF07DB" w:rsidRPr="00DF53D1" w:rsidRDefault="00DF07DB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Сегодняшний Санкт-Петербург, вторая столица Российского государства, − крупный промышленный, культурный и научный центр, собравший на своей территории уникальную коллекцию памятников культуры и архитектуры. Он по праву может считаться городом-музеем.</w:t>
      </w:r>
    </w:p>
    <w:p w14:paraId="3D9032F4" w14:textId="77777777" w:rsidR="00A26472" w:rsidRPr="00DF53D1" w:rsidRDefault="00825045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По количеству архитектурных шедевров, музеев, прекрасных скульптур Санкт-Петербург, несомненно,</w:t>
      </w:r>
      <w:r w:rsidR="00FB667C" w:rsidRPr="00DF53D1">
        <w:rPr>
          <w:rFonts w:ascii="Times New Roman" w:eastAsia="Times New Roman" w:hAnsi="Times New Roman" w:cs="Times New Roman"/>
          <w:sz w:val="28"/>
        </w:rPr>
        <w:t xml:space="preserve"> занимает первое место в России</w:t>
      </w:r>
      <w:r w:rsidR="0020697D" w:rsidRPr="00DF53D1">
        <w:rPr>
          <w:rFonts w:ascii="Times New Roman" w:eastAsia="Times New Roman" w:hAnsi="Times New Roman" w:cs="Times New Roman"/>
          <w:sz w:val="28"/>
        </w:rPr>
        <w:t xml:space="preserve"> – если не в Европе. Все сколько-нибудь значимые исторические здания неплохо сохранились.</w:t>
      </w:r>
    </w:p>
    <w:p w14:paraId="5FFF9ED1" w14:textId="77777777" w:rsidR="0020697D" w:rsidRPr="00DF53D1" w:rsidRDefault="0020697D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lastRenderedPageBreak/>
        <w:t>Зимний дворец, построенный по приказу</w:t>
      </w:r>
      <w:r w:rsidR="001322E0" w:rsidRPr="00DF53D1">
        <w:rPr>
          <w:rFonts w:ascii="Times New Roman" w:eastAsia="Times New Roman" w:hAnsi="Times New Roman" w:cs="Times New Roman"/>
          <w:sz w:val="28"/>
        </w:rPr>
        <w:t xml:space="preserve"> императрицы Елизаветы Петровны архитектором Бартоломео Франческо Расстрелли, был главной резиденцией российских императоров</w:t>
      </w:r>
      <w:r w:rsidR="00514CFF" w:rsidRPr="00DF53D1">
        <w:rPr>
          <w:rFonts w:ascii="Times New Roman" w:eastAsia="Times New Roman" w:hAnsi="Times New Roman" w:cs="Times New Roman"/>
          <w:sz w:val="28"/>
        </w:rPr>
        <w:t xml:space="preserve">. Самой Елизавете Петровне пожить в нем не удалось – она умерла до того, как строительство было закончено. Первым русским императором, въехавшим в 1761 г. в Зимний дворец, стал Петр </w:t>
      </w:r>
      <w:r w:rsidR="00514CFF" w:rsidRPr="00DF53D1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514CFF" w:rsidRPr="00DF53D1">
        <w:rPr>
          <w:rFonts w:ascii="Times New Roman" w:eastAsia="Times New Roman" w:hAnsi="Times New Roman" w:cs="Times New Roman"/>
          <w:sz w:val="28"/>
        </w:rPr>
        <w:t xml:space="preserve">. А в следующем году в Зимнем поселилась Екатерина </w:t>
      </w:r>
      <w:r w:rsidR="00514CFF" w:rsidRPr="00DF53D1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514CFF" w:rsidRPr="00DF53D1">
        <w:rPr>
          <w:rFonts w:ascii="Times New Roman" w:eastAsia="Times New Roman" w:hAnsi="Times New Roman" w:cs="Times New Roman"/>
          <w:sz w:val="28"/>
        </w:rPr>
        <w:t>, вернувшаяся из Москвы после церемонии коронации.</w:t>
      </w:r>
    </w:p>
    <w:p w14:paraId="6C7CB282" w14:textId="77777777" w:rsidR="00514CFF" w:rsidRPr="00DF53D1" w:rsidRDefault="00514CFF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Пышное здание задним фасадом смотрит на Неву, а боковым фасадом – на Адмиралтейство</w:t>
      </w:r>
      <w:r w:rsidR="000757E1" w:rsidRPr="00DF53D1">
        <w:rPr>
          <w:rFonts w:ascii="Times New Roman" w:eastAsia="Times New Roman" w:hAnsi="Times New Roman" w:cs="Times New Roman"/>
          <w:sz w:val="28"/>
        </w:rPr>
        <w:t>. Главный вход во дворец расположен на юге, со стороны Дворцовой площади. В Зимнем дворце и прилегающих к нему дворцах находится крупнейший музей России</w:t>
      </w:r>
      <w:r w:rsidR="00454162" w:rsidRPr="00DF53D1">
        <w:rPr>
          <w:rFonts w:ascii="Times New Roman" w:eastAsia="Times New Roman" w:hAnsi="Times New Roman" w:cs="Times New Roman"/>
          <w:sz w:val="28"/>
        </w:rPr>
        <w:t xml:space="preserve"> – Эрмитаж.</w:t>
      </w:r>
    </w:p>
    <w:p w14:paraId="06D9055D" w14:textId="77777777" w:rsidR="00454162" w:rsidRPr="00DF53D1" w:rsidRDefault="00454162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Самый высокий в Петербурге Исаакиевский собор, созданный архитектором Огюстом Монферраном – четвертый храм на этом месте, освященный в честь преподобного Исаакия Далматского, чей праздник 30 мая (по старому стилю) совпадал с днем рождения Петра Великого.</w:t>
      </w:r>
      <w:r w:rsidR="00982C8F" w:rsidRPr="00DF53D1">
        <w:rPr>
          <w:rFonts w:ascii="Times New Roman" w:eastAsia="Times New Roman" w:hAnsi="Times New Roman" w:cs="Times New Roman"/>
          <w:sz w:val="28"/>
        </w:rPr>
        <w:t xml:space="preserve"> Строительство нынешнего собора было начато Монферраном при Александре </w:t>
      </w:r>
      <w:r w:rsidR="00982C8F"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982C8F" w:rsidRPr="00DF53D1">
        <w:rPr>
          <w:rFonts w:ascii="Times New Roman" w:eastAsia="Times New Roman" w:hAnsi="Times New Roman" w:cs="Times New Roman"/>
          <w:sz w:val="28"/>
        </w:rPr>
        <w:t xml:space="preserve"> в 1818 г. и завершилось в правление Александра </w:t>
      </w:r>
      <w:r w:rsidR="00982C8F" w:rsidRPr="00DF53D1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982C8F" w:rsidRPr="00DF53D1">
        <w:rPr>
          <w:rFonts w:ascii="Times New Roman" w:eastAsia="Times New Roman" w:hAnsi="Times New Roman" w:cs="Times New Roman"/>
          <w:sz w:val="28"/>
        </w:rPr>
        <w:t xml:space="preserve"> в 1858 г. С 2002 г. в соборе возо</w:t>
      </w:r>
      <w:r w:rsidR="00732255" w:rsidRPr="00DF53D1">
        <w:rPr>
          <w:rFonts w:ascii="Times New Roman" w:eastAsia="Times New Roman" w:hAnsi="Times New Roman" w:cs="Times New Roman"/>
          <w:sz w:val="28"/>
        </w:rPr>
        <w:t>бновлены регулярные богослужения</w:t>
      </w:r>
      <w:r w:rsidR="004F01C6" w:rsidRPr="00DF53D1">
        <w:rPr>
          <w:rFonts w:ascii="Times New Roman" w:eastAsia="Times New Roman" w:hAnsi="Times New Roman" w:cs="Times New Roman"/>
          <w:sz w:val="28"/>
        </w:rPr>
        <w:t xml:space="preserve"> [3]</w:t>
      </w:r>
      <w:r w:rsidR="00732255" w:rsidRPr="00DF53D1">
        <w:rPr>
          <w:rFonts w:ascii="Times New Roman" w:eastAsia="Times New Roman" w:hAnsi="Times New Roman" w:cs="Times New Roman"/>
          <w:sz w:val="28"/>
        </w:rPr>
        <w:t>.</w:t>
      </w:r>
    </w:p>
    <w:p w14:paraId="4EAF760F" w14:textId="77777777" w:rsidR="00845A72" w:rsidRPr="00DF53D1" w:rsidRDefault="00845A72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Современный облик Петропавловской крепости сложился в эпоху Екатерины Великой – от времени Петра Великого здесь осталась лишь планировка. По легенде</w:t>
      </w:r>
      <w:r w:rsidR="00027942" w:rsidRPr="00DF53D1">
        <w:rPr>
          <w:rFonts w:ascii="Times New Roman" w:eastAsia="Times New Roman" w:hAnsi="Times New Roman" w:cs="Times New Roman"/>
          <w:sz w:val="28"/>
        </w:rPr>
        <w:t>, крепость заложена самим Петром 16 (27) мая 1703 г. Этот день считается днем основания города. Напротив Петропавловского собора – здание Монетного двора, возведенное во время правления</w:t>
      </w:r>
      <w:r w:rsidR="0074164F" w:rsidRPr="00DF53D1">
        <w:rPr>
          <w:rFonts w:ascii="Times New Roman" w:eastAsia="Times New Roman" w:hAnsi="Times New Roman" w:cs="Times New Roman"/>
          <w:sz w:val="28"/>
        </w:rPr>
        <w:t xml:space="preserve"> императора Павла </w:t>
      </w:r>
      <w:r w:rsidR="0074164F"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74164F" w:rsidRPr="00DF53D1">
        <w:rPr>
          <w:rFonts w:ascii="Times New Roman" w:eastAsia="Times New Roman" w:hAnsi="Times New Roman" w:cs="Times New Roman"/>
          <w:sz w:val="28"/>
        </w:rPr>
        <w:t xml:space="preserve"> архитектором Антонио Порто. Согласно печальной петербургской истории, именно в Петропавловской крепости погиб несчастный старший сын Петра </w:t>
      </w:r>
      <w:r w:rsidR="0074164F"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74164F" w:rsidRPr="00DF53D1">
        <w:rPr>
          <w:rFonts w:ascii="Times New Roman" w:eastAsia="Times New Roman" w:hAnsi="Times New Roman" w:cs="Times New Roman"/>
          <w:sz w:val="28"/>
        </w:rPr>
        <w:t xml:space="preserve"> царевич Алексей, обвиненный в государственной измене. Тут же он и похоронен – в соборе крепости.</w:t>
      </w:r>
    </w:p>
    <w:p w14:paraId="3C50FCE9" w14:textId="77777777" w:rsidR="0074164F" w:rsidRPr="00DF53D1" w:rsidRDefault="0074164F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Наиболее известный символ Санкт-Петербурга, памятник Петру </w:t>
      </w:r>
      <w:r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DF53D1">
        <w:rPr>
          <w:rFonts w:ascii="Times New Roman" w:eastAsia="Times New Roman" w:hAnsi="Times New Roman" w:cs="Times New Roman"/>
          <w:sz w:val="28"/>
        </w:rPr>
        <w:t xml:space="preserve"> «</w:t>
      </w:r>
      <w:r w:rsidR="002F59DD" w:rsidRPr="00DF53D1">
        <w:rPr>
          <w:rFonts w:ascii="Times New Roman" w:eastAsia="Times New Roman" w:hAnsi="Times New Roman" w:cs="Times New Roman"/>
          <w:sz w:val="28"/>
        </w:rPr>
        <w:t>Медный всадник» у з</w:t>
      </w:r>
      <w:r w:rsidRPr="00DF53D1">
        <w:rPr>
          <w:rFonts w:ascii="Times New Roman" w:eastAsia="Times New Roman" w:hAnsi="Times New Roman" w:cs="Times New Roman"/>
          <w:sz w:val="28"/>
        </w:rPr>
        <w:t>дания Сената и Синода</w:t>
      </w:r>
      <w:r w:rsidR="00724D0B" w:rsidRPr="00DF53D1">
        <w:rPr>
          <w:rFonts w:ascii="Times New Roman" w:eastAsia="Times New Roman" w:hAnsi="Times New Roman" w:cs="Times New Roman"/>
          <w:sz w:val="28"/>
        </w:rPr>
        <w:t xml:space="preserve">, был заказан Екатериной </w:t>
      </w:r>
      <w:r w:rsidR="00724D0B" w:rsidRPr="00DF53D1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724D0B" w:rsidRPr="00DF53D1">
        <w:rPr>
          <w:rFonts w:ascii="Times New Roman" w:eastAsia="Times New Roman" w:hAnsi="Times New Roman" w:cs="Times New Roman"/>
          <w:sz w:val="28"/>
        </w:rPr>
        <w:t xml:space="preserve">. Скульптор Этьен Морис Фальконе, приглашенный ею из Франции по </w:t>
      </w:r>
      <w:r w:rsidR="00724D0B" w:rsidRPr="00DF53D1">
        <w:rPr>
          <w:rFonts w:ascii="Times New Roman" w:eastAsia="Times New Roman" w:hAnsi="Times New Roman" w:cs="Times New Roman"/>
          <w:sz w:val="28"/>
        </w:rPr>
        <w:lastRenderedPageBreak/>
        <w:t xml:space="preserve">рекомендации Вольтера и Дени Дидро, создал памятник, открытый в 1782 г. Надпись на памятнике, выбитая на русском и латинском языках – «Петру </w:t>
      </w:r>
      <w:r w:rsidR="00724D0B"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724D0B" w:rsidRPr="00DF53D1">
        <w:rPr>
          <w:rFonts w:ascii="Times New Roman" w:eastAsia="Times New Roman" w:hAnsi="Times New Roman" w:cs="Times New Roman"/>
          <w:sz w:val="28"/>
        </w:rPr>
        <w:t xml:space="preserve"> – Екатерина </w:t>
      </w:r>
      <w:r w:rsidR="00724D0B" w:rsidRPr="00DF53D1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724D0B" w:rsidRPr="00DF53D1">
        <w:rPr>
          <w:rFonts w:ascii="Times New Roman" w:eastAsia="Times New Roman" w:hAnsi="Times New Roman" w:cs="Times New Roman"/>
          <w:sz w:val="28"/>
        </w:rPr>
        <w:t>». Памятник уникален тем, что имеет всего три точки опоры – задние ноги коня и извивающийся хвост змеи.</w:t>
      </w:r>
    </w:p>
    <w:p w14:paraId="0A0339DC" w14:textId="77777777" w:rsidR="00724D0B" w:rsidRPr="00DF53D1" w:rsidRDefault="00724D0B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Гранитный монолит, на который был поставлен памятник, нашли в районе Лахты, в двенадцати верстах от Санкт-Петербурга</w:t>
      </w:r>
      <w:r w:rsidR="00A07563" w:rsidRPr="00DF53D1">
        <w:rPr>
          <w:rFonts w:ascii="Times New Roman" w:eastAsia="Times New Roman" w:hAnsi="Times New Roman" w:cs="Times New Roman"/>
          <w:sz w:val="28"/>
        </w:rPr>
        <w:t>. Среди местных жителей эту скалу называли «Гром-камень», это название осталось и после того, как монолит занял свое место на берегу Невы под знаменитым памятником. Вес монолита – около 1600 тонн, его доставляли на барже до места назначения 9 месяцев</w:t>
      </w:r>
      <w:r w:rsidR="00153A69" w:rsidRPr="00DF53D1">
        <w:rPr>
          <w:rFonts w:ascii="Times New Roman" w:eastAsia="Times New Roman" w:hAnsi="Times New Roman" w:cs="Times New Roman"/>
          <w:sz w:val="28"/>
        </w:rPr>
        <w:t xml:space="preserve"> [3]</w:t>
      </w:r>
      <w:r w:rsidR="00A07563" w:rsidRPr="00DF53D1">
        <w:rPr>
          <w:rFonts w:ascii="Times New Roman" w:eastAsia="Times New Roman" w:hAnsi="Times New Roman" w:cs="Times New Roman"/>
          <w:sz w:val="28"/>
        </w:rPr>
        <w:t>.</w:t>
      </w:r>
    </w:p>
    <w:p w14:paraId="38CF5DC7" w14:textId="77777777" w:rsidR="00153A69" w:rsidRPr="00DF53D1" w:rsidRDefault="00153A69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64D5F42" w14:textId="77777777" w:rsidR="00153A69" w:rsidRPr="00DF53D1" w:rsidRDefault="00FE1C4B" w:rsidP="00FE1C4B">
      <w:pPr>
        <w:pStyle w:val="a5"/>
        <w:numPr>
          <w:ilvl w:val="1"/>
          <w:numId w:val="8"/>
        </w:numPr>
        <w:tabs>
          <w:tab w:val="center" w:pos="4677"/>
          <w:tab w:val="left" w:pos="6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>Достопримечательности Санкт-Петербурга</w:t>
      </w:r>
      <w:r w:rsidR="0025578B" w:rsidRPr="00DF53D1">
        <w:rPr>
          <w:rFonts w:ascii="Times New Roman" w:eastAsia="Times New Roman" w:hAnsi="Times New Roman" w:cs="Times New Roman"/>
          <w:b/>
          <w:sz w:val="28"/>
        </w:rPr>
        <w:t xml:space="preserve"> и его пригородов</w:t>
      </w:r>
    </w:p>
    <w:p w14:paraId="614C10C9" w14:textId="77777777" w:rsidR="00153A69" w:rsidRPr="00DF53D1" w:rsidRDefault="00FE1C4B" w:rsidP="00186906">
      <w:pPr>
        <w:tabs>
          <w:tab w:val="center" w:pos="4677"/>
          <w:tab w:val="left" w:pos="69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  <w:u w:val="single"/>
        </w:rPr>
        <w:t>Петропавловская крепость.</w:t>
      </w:r>
      <w:r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153A69" w:rsidRPr="00DF53D1">
        <w:rPr>
          <w:rFonts w:ascii="Times New Roman" w:eastAsia="Times New Roman" w:hAnsi="Times New Roman" w:cs="Times New Roman"/>
          <w:sz w:val="28"/>
        </w:rPr>
        <w:t>У правого берега Невы, на маленьком, заросшем кустарником</w:t>
      </w:r>
      <w:r w:rsidR="00186906" w:rsidRPr="00DF53D1">
        <w:rPr>
          <w:rFonts w:ascii="Times New Roman" w:eastAsia="Times New Roman" w:hAnsi="Times New Roman" w:cs="Times New Roman"/>
          <w:sz w:val="28"/>
        </w:rPr>
        <w:t xml:space="preserve"> песчаном острове</w:t>
      </w:r>
      <w:r w:rsidR="008430DB" w:rsidRPr="00DF53D1">
        <w:rPr>
          <w:rFonts w:ascii="Times New Roman" w:eastAsia="Times New Roman" w:hAnsi="Times New Roman" w:cs="Times New Roman"/>
          <w:sz w:val="28"/>
        </w:rPr>
        <w:t>, 16 мая 1703 года была заложена крепость, получившая имя Святого Петра</w:t>
      </w:r>
      <w:r w:rsidR="00600966" w:rsidRPr="00DF53D1">
        <w:rPr>
          <w:rFonts w:ascii="Times New Roman" w:eastAsia="Times New Roman" w:hAnsi="Times New Roman" w:cs="Times New Roman"/>
          <w:sz w:val="28"/>
        </w:rPr>
        <w:t xml:space="preserve"> – Санкт-Питер-Бурх. Позже название крепости распространилось на город, который стали возводить поблизости.</w:t>
      </w:r>
    </w:p>
    <w:p w14:paraId="3E2CD67F" w14:textId="77777777" w:rsidR="00153A69" w:rsidRPr="00DF53D1" w:rsidRDefault="00600966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Крепость строилась по плану,</w:t>
      </w:r>
      <w:r w:rsidR="00103160" w:rsidRPr="00DF53D1">
        <w:rPr>
          <w:rFonts w:ascii="Times New Roman" w:eastAsia="Times New Roman" w:hAnsi="Times New Roman" w:cs="Times New Roman"/>
          <w:sz w:val="28"/>
        </w:rPr>
        <w:t xml:space="preserve"> с</w:t>
      </w:r>
      <w:r w:rsidRPr="00DF53D1">
        <w:rPr>
          <w:rFonts w:ascii="Times New Roman" w:eastAsia="Times New Roman" w:hAnsi="Times New Roman" w:cs="Times New Roman"/>
          <w:sz w:val="28"/>
        </w:rPr>
        <w:t xml:space="preserve">оставленному иностранными инженерами при участии Петра </w:t>
      </w:r>
      <w:r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DF53D1">
        <w:rPr>
          <w:rFonts w:ascii="Times New Roman" w:eastAsia="Times New Roman" w:hAnsi="Times New Roman" w:cs="Times New Roman"/>
          <w:sz w:val="28"/>
        </w:rPr>
        <w:t>. С 1706 года швейцарский архитектор Доменико Трезини начал перестраивать ее земляные бастионы в камне.</w:t>
      </w:r>
    </w:p>
    <w:p w14:paraId="592D9A0E" w14:textId="77777777" w:rsidR="005A650B" w:rsidRPr="00DF53D1" w:rsidRDefault="005A650B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Сердцем крепости стал Петропавловский собор, заложенный на месте первой деревянной церкви в 1712 году. Его строил также Доменико Трезини. При жизни Петра была возведена только колокольня</w:t>
      </w:r>
      <w:r w:rsidR="00FE1C4B" w:rsidRPr="00DF53D1">
        <w:rPr>
          <w:rFonts w:ascii="Times New Roman" w:eastAsia="Times New Roman" w:hAnsi="Times New Roman" w:cs="Times New Roman"/>
          <w:sz w:val="28"/>
        </w:rPr>
        <w:t>, увенчанная шаром, крестом и флюгером в виде летящего ангела. Могучая и стройная, она напоминает грот-мачту петровского корабля-крепости. Ее золоченый шпиль, взметнувшийся на высоту 122 метра, первым улавливает золотой луч восходящего солнца и потом светится ярким золотом весь день, радуя глаз и сердце петербуржца.  Отражение шпиля</w:t>
      </w:r>
      <w:r w:rsidR="00E16CB8" w:rsidRPr="00DF53D1">
        <w:rPr>
          <w:rFonts w:ascii="Times New Roman" w:eastAsia="Times New Roman" w:hAnsi="Times New Roman" w:cs="Times New Roman"/>
          <w:sz w:val="28"/>
        </w:rPr>
        <w:t xml:space="preserve"> – волнующаяся золотая дорожка – протягивается по серым водам Невы</w:t>
      </w:r>
      <w:r w:rsidR="000579C7" w:rsidRPr="00DF53D1">
        <w:rPr>
          <w:rFonts w:ascii="Times New Roman" w:eastAsia="Times New Roman" w:hAnsi="Times New Roman" w:cs="Times New Roman"/>
          <w:sz w:val="28"/>
        </w:rPr>
        <w:t xml:space="preserve"> от крепости почти до противоположного левого берега</w:t>
      </w:r>
      <w:r w:rsidR="0046740F" w:rsidRPr="00DF53D1">
        <w:rPr>
          <w:rFonts w:ascii="Times New Roman" w:eastAsia="Times New Roman" w:hAnsi="Times New Roman" w:cs="Times New Roman"/>
          <w:sz w:val="28"/>
        </w:rPr>
        <w:t>. Может быть как раз по ней</w:t>
      </w:r>
      <w:r w:rsidR="008E055C" w:rsidRPr="00DF53D1">
        <w:rPr>
          <w:rFonts w:ascii="Times New Roman" w:eastAsia="Times New Roman" w:hAnsi="Times New Roman" w:cs="Times New Roman"/>
          <w:sz w:val="28"/>
        </w:rPr>
        <w:t xml:space="preserve"> ангел иногда спускается отдохнуть</w:t>
      </w:r>
      <w:r w:rsidR="0025578B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25578B" w:rsidRPr="00DF53D1">
        <w:rPr>
          <w:rFonts w:ascii="Times New Roman" w:eastAsia="Times New Roman" w:hAnsi="Times New Roman" w:cs="Times New Roman"/>
          <w:sz w:val="28"/>
        </w:rPr>
        <w:lastRenderedPageBreak/>
        <w:t>от своей тяжкой работы – благословлять и защищать этот грешный город. Петропавловский собор с петровских времен стал усыпальницей российских императоров.</w:t>
      </w:r>
    </w:p>
    <w:p w14:paraId="457BF5B5" w14:textId="77777777" w:rsidR="0076481E" w:rsidRPr="00DF53D1" w:rsidRDefault="0076481E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Крепость огнем своих орудий (их было 300) была призвана надежно защищать город. Но воевать ей не пришлось</w:t>
      </w:r>
      <w:r w:rsidR="007F40A8" w:rsidRPr="00DF53D1">
        <w:rPr>
          <w:rFonts w:ascii="Times New Roman" w:eastAsia="Times New Roman" w:hAnsi="Times New Roman" w:cs="Times New Roman"/>
          <w:sz w:val="28"/>
        </w:rPr>
        <w:t xml:space="preserve"> – могучие сооружения Крондштата и сильный флот сделали невозможным вход неприятеля в Неву. И крепость превратилась в «русскую Бастилию». Ее бастионы и равелины переоборудовали в тюрьмы, страшнее которых не было в России.</w:t>
      </w:r>
    </w:p>
    <w:p w14:paraId="3F8E0CCD" w14:textId="77777777" w:rsidR="00103160" w:rsidRPr="00DF53D1" w:rsidRDefault="007F40A8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Главные ворота крепости </w:t>
      </w:r>
      <w:r w:rsidR="00617915" w:rsidRPr="00DF53D1">
        <w:rPr>
          <w:rFonts w:ascii="Times New Roman" w:eastAsia="Times New Roman" w:hAnsi="Times New Roman" w:cs="Times New Roman"/>
          <w:sz w:val="28"/>
        </w:rPr>
        <w:t>–</w:t>
      </w:r>
      <w:r w:rsidRPr="00DF53D1">
        <w:rPr>
          <w:rFonts w:ascii="Times New Roman" w:eastAsia="Times New Roman" w:hAnsi="Times New Roman" w:cs="Times New Roman"/>
          <w:sz w:val="28"/>
        </w:rPr>
        <w:t xml:space="preserve"> Петровские</w:t>
      </w:r>
      <w:r w:rsidR="00617915" w:rsidRPr="00DF53D1">
        <w:rPr>
          <w:rFonts w:ascii="Times New Roman" w:eastAsia="Times New Roman" w:hAnsi="Times New Roman" w:cs="Times New Roman"/>
          <w:sz w:val="28"/>
        </w:rPr>
        <w:t xml:space="preserve"> – самые старинные. Это не просто вход в крепость, это триумфальные, украшенные двуглавым орлом, врата для торжественного въезда победителей. </w:t>
      </w:r>
    </w:p>
    <w:p w14:paraId="478DEB77" w14:textId="77777777" w:rsidR="007F40A8" w:rsidRPr="00DF53D1" w:rsidRDefault="00617915" w:rsidP="00DF07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Пройдя через Петровские ворота, а затем Иоанновские, посетители выходят на Иоанновский мост, ведущий на Петроградский остров. У моста можно увидеть сваю, на которой, смиренно сложив лапки, стоит металлический заяц, спасти которого от разлившейся реки мечтает каждый проходящий по мосту ребенок</w:t>
      </w:r>
      <w:r w:rsidR="002321B0" w:rsidRPr="00DF53D1">
        <w:rPr>
          <w:rFonts w:ascii="Times New Roman" w:eastAsia="Times New Roman" w:hAnsi="Times New Roman" w:cs="Times New Roman"/>
          <w:sz w:val="28"/>
        </w:rPr>
        <w:t xml:space="preserve"> [2</w:t>
      </w:r>
      <w:r w:rsidR="004F47CB" w:rsidRPr="00DF53D1">
        <w:rPr>
          <w:rFonts w:ascii="Times New Roman" w:eastAsia="Times New Roman" w:hAnsi="Times New Roman" w:cs="Times New Roman"/>
          <w:sz w:val="28"/>
        </w:rPr>
        <w:t>]</w:t>
      </w:r>
      <w:r w:rsidRPr="00DF53D1">
        <w:rPr>
          <w:rFonts w:ascii="Times New Roman" w:eastAsia="Times New Roman" w:hAnsi="Times New Roman" w:cs="Times New Roman"/>
          <w:sz w:val="28"/>
        </w:rPr>
        <w:t>.</w:t>
      </w:r>
    </w:p>
    <w:p w14:paraId="2A8F09A6" w14:textId="77777777" w:rsidR="00D911D4" w:rsidRPr="00DF53D1" w:rsidRDefault="00D911D4" w:rsidP="00D91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  <w:u w:val="single"/>
        </w:rPr>
        <w:t>Дворцовая площадь.</w:t>
      </w:r>
      <w:r w:rsidRPr="00DF53D1">
        <w:rPr>
          <w:rFonts w:ascii="Times New Roman" w:eastAsia="Times New Roman" w:hAnsi="Times New Roman" w:cs="Times New Roman"/>
          <w:sz w:val="28"/>
        </w:rPr>
        <w:t xml:space="preserve"> В первые десятилетия существования города на месте нынешней площади был большой луг, который так и именовался – Большой. Первое время он играл роль гласиса вокруг здания Адмиралтейства. Ведь Адмиралтейство строилось не только как верфь, но и как крепость. Оно было обнесено рвом и валом, на котором стояли пушки</w:t>
      </w:r>
      <w:r w:rsidR="002321B0" w:rsidRPr="00DF53D1">
        <w:rPr>
          <w:rFonts w:ascii="Times New Roman" w:eastAsia="Times New Roman" w:hAnsi="Times New Roman" w:cs="Times New Roman"/>
          <w:sz w:val="28"/>
        </w:rPr>
        <w:t xml:space="preserve"> [4</w:t>
      </w:r>
      <w:r w:rsidRPr="00DF53D1">
        <w:rPr>
          <w:rFonts w:ascii="Times New Roman" w:eastAsia="Times New Roman" w:hAnsi="Times New Roman" w:cs="Times New Roman"/>
          <w:sz w:val="28"/>
        </w:rPr>
        <w:t>].</w:t>
      </w:r>
    </w:p>
    <w:p w14:paraId="4C7201D7" w14:textId="77777777" w:rsidR="00D911D4" w:rsidRPr="00DF53D1" w:rsidRDefault="00D911D4" w:rsidP="00D91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«Откуда ни подойдешь к Дворцовой площади, перед тобой откроется великолепный вид. Но всякий раз захватывает дух у того, кто идет с Большой Морской под гигантской аркой Главного штаба к Зимнему дворцу: как будто вдруг открывается занавес и перед глазами восхищенного зрителя Человек немеет и замирает перед внезапно распахнувшимся великолепием огромной площади с Александрийским столпом посредине, эффектной барочной шпалерой мерцающего огнями окон Зимнего дворца, сияющим слева шпицем Адмиралтейства» разворачивается один из величайши</w:t>
      </w:r>
      <w:r w:rsidR="002321B0" w:rsidRPr="00DF53D1">
        <w:rPr>
          <w:rFonts w:ascii="Times New Roman" w:eastAsia="Times New Roman" w:hAnsi="Times New Roman" w:cs="Times New Roman"/>
          <w:sz w:val="28"/>
        </w:rPr>
        <w:t>х архитектурных пейзажей в мире</w:t>
      </w:r>
      <w:r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2321B0" w:rsidRPr="00DF53D1">
        <w:rPr>
          <w:rFonts w:ascii="Times New Roman" w:eastAsia="Times New Roman" w:hAnsi="Times New Roman" w:cs="Times New Roman"/>
          <w:sz w:val="28"/>
        </w:rPr>
        <w:t>[2</w:t>
      </w:r>
      <w:r w:rsidRPr="00DF53D1">
        <w:rPr>
          <w:rFonts w:ascii="Times New Roman" w:eastAsia="Times New Roman" w:hAnsi="Times New Roman" w:cs="Times New Roman"/>
          <w:sz w:val="28"/>
        </w:rPr>
        <w:t>].</w:t>
      </w:r>
    </w:p>
    <w:p w14:paraId="4CBD7B75" w14:textId="77777777" w:rsidR="00D911D4" w:rsidRPr="00DF53D1" w:rsidRDefault="00D911D4" w:rsidP="00D91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lastRenderedPageBreak/>
        <w:t>Площадь появилась тогда, когда архитектор Карло Росси начал в 1819 году строить свое уникальное здание для военного ведомства. Сила чудесного таланта зодчего состояла в способности не просто построить одно или два красивых здания рядом, а создать целостный ансамбль, сочетать в нем торжественную имперскую грандиозность с чистотой и ясностью архитектурных идей, изяществом и соразмерностью пропорций, словом, с «точной красотой». Росси тонко чувствовал дух имперской столицы, когда задумал объединить стоящие вдоль Дворцовой площади дома великолепной дугой здания Главного штаба (1823 – 1829). Потом он прорезал посредине этой дуги не простой въезд в Большую Морскую улицу, а перекрыл его огромной (28 метров высоты) аркой, превратив ее в торжественные триумфальные ворота, украшенные колесницей богини Победы и военной арматурой в честь побед русской армии в 1812 году.</w:t>
      </w:r>
    </w:p>
    <w:p w14:paraId="1C3615FE" w14:textId="77777777" w:rsidR="00D911D4" w:rsidRPr="00DF53D1" w:rsidRDefault="00D911D4" w:rsidP="00D91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 xml:space="preserve">Петербуржцам кажется, что Александровская колонна – самая красивая в мире: она могучая и одновременно изящная, пропорциональная и строгая. Этот гранитный монолит высотой 25 метров стоит сам по себе на свайном «столе», без дополнительной опоры. Его создал и поднял в 1832 году Огюст де </w:t>
      </w:r>
      <w:proofErr w:type="spellStart"/>
      <w:r w:rsidRPr="00DF53D1">
        <w:rPr>
          <w:rFonts w:ascii="Times New Roman" w:eastAsia="Times New Roman" w:hAnsi="Times New Roman" w:cs="Times New Roman"/>
          <w:sz w:val="28"/>
        </w:rPr>
        <w:t>Монферран</w:t>
      </w:r>
      <w:proofErr w:type="spellEnd"/>
      <w:r w:rsidRPr="00DF53D1">
        <w:rPr>
          <w:rFonts w:ascii="Times New Roman" w:eastAsia="Times New Roman" w:hAnsi="Times New Roman" w:cs="Times New Roman"/>
          <w:sz w:val="28"/>
        </w:rPr>
        <w:t xml:space="preserve">. Посвящена колонна императору Александру </w:t>
      </w:r>
      <w:r w:rsidRPr="00DF53D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DF53D1">
        <w:rPr>
          <w:rFonts w:ascii="Times New Roman" w:eastAsia="Times New Roman" w:hAnsi="Times New Roman" w:cs="Times New Roman"/>
          <w:sz w:val="28"/>
        </w:rPr>
        <w:t>, победителю Наполеона, и у ангела на вершине колонны – лицо Александра.</w:t>
      </w:r>
    </w:p>
    <w:p w14:paraId="61F6669F" w14:textId="77777777" w:rsidR="00D911D4" w:rsidRPr="00DF53D1" w:rsidRDefault="00D911D4" w:rsidP="00D91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53D1">
        <w:rPr>
          <w:rFonts w:ascii="Times New Roman" w:eastAsia="Times New Roman" w:hAnsi="Times New Roman" w:cs="Times New Roman"/>
          <w:sz w:val="28"/>
        </w:rPr>
        <w:t>Дворцовую площадь образуют, помимо Главного штаба, Штаб гвардейского корпуса и комплекс дворцов Государственного Эрмитажа – одного из величайших музеев мира</w:t>
      </w:r>
      <w:r w:rsidR="002321B0" w:rsidRPr="00DF53D1">
        <w:rPr>
          <w:rFonts w:ascii="Times New Roman" w:eastAsia="Times New Roman" w:hAnsi="Times New Roman" w:cs="Times New Roman"/>
          <w:sz w:val="28"/>
        </w:rPr>
        <w:t xml:space="preserve"> [2</w:t>
      </w:r>
      <w:r w:rsidRPr="00DF53D1">
        <w:rPr>
          <w:rFonts w:ascii="Times New Roman" w:eastAsia="Times New Roman" w:hAnsi="Times New Roman" w:cs="Times New Roman"/>
          <w:sz w:val="28"/>
        </w:rPr>
        <w:t>].</w:t>
      </w:r>
    </w:p>
    <w:p w14:paraId="44CBC830" w14:textId="77777777" w:rsidR="00447CAB" w:rsidRPr="00DF53D1" w:rsidRDefault="00447CAB" w:rsidP="00447CAB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  <w:u w:val="single"/>
        </w:rPr>
        <w:t>Невский проспект</w:t>
      </w:r>
      <w:r w:rsidRPr="00DF53D1">
        <w:rPr>
          <w:sz w:val="28"/>
        </w:rPr>
        <w:t>. Невский проспект, связывающий площади – Дворцовую и Александра Невского, является самым сердцем Санкт-Петербурга, его главной магистралью, знаменитой во всем мире. Протяжённость Невского составляет 4,5 км.</w:t>
      </w:r>
    </w:p>
    <w:p w14:paraId="58CBBEE4" w14:textId="77777777" w:rsidR="00447CAB" w:rsidRPr="00DF53D1" w:rsidRDefault="00447CAB" w:rsidP="00447CAB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Заложенный в 1710 году Петром Великим проспект всего на 7 лет младше славного города на Неве. Спустя 2 года после основания Невского, в 1712-м государь перенес столицу России из Москвы в Санкт-Петербург. </w:t>
      </w:r>
      <w:r w:rsidRPr="00DF53D1">
        <w:rPr>
          <w:sz w:val="28"/>
        </w:rPr>
        <w:lastRenderedPageBreak/>
        <w:t>Невский проспект стал главной магистралью столицы Российской империи [9].</w:t>
      </w:r>
    </w:p>
    <w:p w14:paraId="1B67086C" w14:textId="77777777" w:rsidR="00447CAB" w:rsidRPr="00DF53D1" w:rsidRDefault="00447CAB" w:rsidP="00447CAB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Невский – необыкновенная улица, сотканная из истории, петербургской природы и примет нынешней жизни. Многим петербуржцам знаком магический эффект Невского: ступишь на его тротуар, и тебя подхватывает и несет вдоль своих каменных берегов – зданий – таинственная, никогда не затихающая, сверкающая огнями река. Как Нева со своими притоками и рукавами, так и Невский проспект с прилегающими к нему улицами и площадями образует свой ансамбль. </w:t>
      </w:r>
    </w:p>
    <w:p w14:paraId="5ABAD7AC" w14:textId="77777777" w:rsidR="00A035E2" w:rsidRPr="00DF53D1" w:rsidRDefault="00447CAB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Он появился как «Невская перспектива» еще в петровское время, был обсажен березками и вел к московскому тракту и Невскому монастырю. Столетия </w:t>
      </w:r>
      <w:proofErr w:type="gramStart"/>
      <w:r w:rsidRPr="00DF53D1">
        <w:rPr>
          <w:sz w:val="28"/>
        </w:rPr>
        <w:t>застраивался</w:t>
      </w:r>
      <w:proofErr w:type="gramEnd"/>
      <w:r w:rsidRPr="00DF53D1">
        <w:rPr>
          <w:sz w:val="28"/>
        </w:rPr>
        <w:t xml:space="preserve"> где особняками, где дворцами, где маленькими обывательскими домиками, за которыми тянулись огороды, а на Фонтанке – там, где уже кончался город, - можно было охотиться на уток. Начало </w:t>
      </w:r>
      <w:r w:rsidRPr="00DF53D1">
        <w:rPr>
          <w:sz w:val="28"/>
          <w:lang w:val="en-US"/>
        </w:rPr>
        <w:t>XX</w:t>
      </w:r>
      <w:r w:rsidRPr="00DF53D1">
        <w:rPr>
          <w:sz w:val="28"/>
        </w:rPr>
        <w:t xml:space="preserve"> века было для главной улицы Петербурга временем, когда завершалось формирование его почти современного вида. Вместе с сохранившимися традиционными – в стиле барокко и классицизма – зданиями, с церквями разных конфессий, с дворцами, мостами через три реки Невский проспект уже нес на себе следы нового, как оказалось потом, «железного века». Это были здания банков, страховых обществ, ресторанов, стеклянные стены и иные причуды эпохи модерна. Потом он стойко претерпел навязанное ему коммунистами название «Проспект 25 октября», во время блокадной зимы 1941 – 1942 годов умирал со всем городом в снегах, а потом радостно приветствовал победителей летом 1945 года. В конце советской эпохи он казался тусклым, застывшим и покрытым пылью. Теперь он снова, как и в начале </w:t>
      </w:r>
      <w:r w:rsidRPr="00DF53D1">
        <w:rPr>
          <w:sz w:val="28"/>
          <w:lang w:val="en-US"/>
        </w:rPr>
        <w:t>XX</w:t>
      </w:r>
      <w:r w:rsidRPr="00DF53D1">
        <w:rPr>
          <w:sz w:val="28"/>
        </w:rPr>
        <w:t xml:space="preserve"> века, похож на главную улицу крупного европейского города со </w:t>
      </w:r>
      <w:r w:rsidR="002321B0" w:rsidRPr="00DF53D1">
        <w:rPr>
          <w:sz w:val="28"/>
        </w:rPr>
        <w:t>своей дневной и ночной жизнью [2</w:t>
      </w:r>
      <w:r w:rsidRPr="00DF53D1">
        <w:rPr>
          <w:sz w:val="28"/>
        </w:rPr>
        <w:t>].</w:t>
      </w:r>
    </w:p>
    <w:p w14:paraId="4CF0C36A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  <w:u w:val="single"/>
        </w:rPr>
        <w:t>Спас на Крови.</w:t>
      </w:r>
      <w:r w:rsidRPr="00DF53D1">
        <w:rPr>
          <w:sz w:val="28"/>
        </w:rPr>
        <w:t xml:space="preserve"> Если турист, приехавший из Москвы, встанет на Банковском мосту и посмотрит вдаль, в сторону Невского проспекта, то ему покажется, что в северный, строгий Петербург за ту ночь, пока он ехал из </w:t>
      </w:r>
      <w:r w:rsidRPr="00DF53D1">
        <w:rPr>
          <w:sz w:val="28"/>
        </w:rPr>
        <w:lastRenderedPageBreak/>
        <w:t xml:space="preserve">столицы, перевезли и установили на канале московский собор Василия Блаженного – так похож на московский шедевр </w:t>
      </w:r>
      <w:r w:rsidRPr="00DF53D1">
        <w:rPr>
          <w:sz w:val="28"/>
          <w:lang w:val="en-US"/>
        </w:rPr>
        <w:t>XVI</w:t>
      </w:r>
      <w:r w:rsidRPr="00DF53D1">
        <w:rPr>
          <w:sz w:val="28"/>
        </w:rPr>
        <w:t xml:space="preserve"> века своим разноцветьем луковок и закомар стоящий на берегу Екатерининского канала храм Спаса на Крови.</w:t>
      </w:r>
    </w:p>
    <w:p w14:paraId="4B85A2DB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Храм строили в 1883 – 1907 годах вокруг того участка гранитной набережной, на котором пролилась кровь смертельно раненого 1 марта 1881 года императора Александра </w:t>
      </w:r>
      <w:r w:rsidRPr="00DF53D1">
        <w:rPr>
          <w:sz w:val="28"/>
          <w:lang w:val="en-US"/>
        </w:rPr>
        <w:t>II</w:t>
      </w:r>
      <w:r w:rsidRPr="00DF53D1">
        <w:rPr>
          <w:sz w:val="28"/>
        </w:rPr>
        <w:t>. Поэтому священным центром собора является сень – шатер, опирающийся на яшмовые колонны, между которыми на граните пола – бывшей мостовой – еще долгие десятилетия были видны следы царственной крови.</w:t>
      </w:r>
    </w:p>
    <w:p w14:paraId="60C5943B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В эпоху, к которой относится сооружение этого собора, вдруг зазвучали отголоски Московской Руси. Это объяснялось идеологией царствования преемника убитого царя, императора Александра </w:t>
      </w:r>
      <w:r w:rsidRPr="00DF53D1">
        <w:rPr>
          <w:sz w:val="28"/>
          <w:lang w:val="en-US"/>
        </w:rPr>
        <w:t>III</w:t>
      </w:r>
      <w:r w:rsidRPr="00DF53D1">
        <w:rPr>
          <w:sz w:val="28"/>
        </w:rPr>
        <w:t xml:space="preserve"> (1881 – 1896), когда произошел резкий поворот от западничества времен Великих реформ к поискам своего, особого, традиционного пути развития. Вот тут «русский стиль» и пришелся ко двору в прямом и переносном смысле. Неудивительно, что проект храма-памятника (официальное название его – храм Воскресения Христова) в стиле московского зодчества </w:t>
      </w:r>
      <w:r w:rsidRPr="00DF53D1">
        <w:rPr>
          <w:sz w:val="28"/>
          <w:lang w:val="en-US"/>
        </w:rPr>
        <w:t>XVI</w:t>
      </w:r>
      <w:r w:rsidRPr="00DF53D1">
        <w:rPr>
          <w:sz w:val="28"/>
        </w:rPr>
        <w:t xml:space="preserve"> – </w:t>
      </w:r>
      <w:r w:rsidRPr="00DF53D1">
        <w:rPr>
          <w:sz w:val="28"/>
          <w:lang w:val="en-US"/>
        </w:rPr>
        <w:t>XVII</w:t>
      </w:r>
      <w:r w:rsidRPr="00DF53D1">
        <w:rPr>
          <w:sz w:val="28"/>
        </w:rPr>
        <w:t xml:space="preserve"> веков, предложенный  архитектором Альфредом </w:t>
      </w:r>
      <w:proofErr w:type="spellStart"/>
      <w:r w:rsidRPr="00DF53D1">
        <w:rPr>
          <w:sz w:val="28"/>
        </w:rPr>
        <w:t>Парландом</w:t>
      </w:r>
      <w:proofErr w:type="spellEnd"/>
      <w:r w:rsidRPr="00DF53D1">
        <w:rPr>
          <w:sz w:val="28"/>
        </w:rPr>
        <w:t xml:space="preserve"> и архимандритом Игнатием (Малышевым), так понравился Александру </w:t>
      </w:r>
      <w:r w:rsidRPr="00DF53D1">
        <w:rPr>
          <w:sz w:val="28"/>
          <w:lang w:val="en-US"/>
        </w:rPr>
        <w:t>III</w:t>
      </w:r>
      <w:r w:rsidRPr="00DF53D1">
        <w:rPr>
          <w:sz w:val="28"/>
        </w:rPr>
        <w:t>.</w:t>
      </w:r>
    </w:p>
    <w:p w14:paraId="16D4921F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Спас на Крови, как никакой другой храм в России, богато украшен мозаикой – площадь их составляет 7 тысяч квадратных метров! Эскизы для мозаичных картин готовили выдающиеся художники того времени: Виктор Васнецов, Михаил Нестеров и др. Невероятное богатство мозаик и изразцов позволяло деятелям культуры в советские годы, когда постоянно заводились разговоры о сносе храма, отстаивать его как ценнейший «музей русской мозаики». И это наше счастье. Подходя к нарядному, сияющему на солнце всеми красками храму, поставленному по столь трагическому случаю, мы испытываем те же чувства, которые посещают нас во время церковной панихиды – печаль, соединенную с просветлением и смирением</w:t>
      </w:r>
      <w:r w:rsidR="002321B0" w:rsidRPr="00DF53D1">
        <w:rPr>
          <w:sz w:val="28"/>
        </w:rPr>
        <w:t xml:space="preserve"> [2</w:t>
      </w:r>
      <w:r w:rsidRPr="00DF53D1">
        <w:rPr>
          <w:sz w:val="28"/>
        </w:rPr>
        <w:t>].</w:t>
      </w:r>
    </w:p>
    <w:p w14:paraId="73F67E4F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  <w:u w:val="single"/>
        </w:rPr>
        <w:lastRenderedPageBreak/>
        <w:t>Северная Венеция</w:t>
      </w:r>
      <w:r w:rsidRPr="00DF53D1">
        <w:rPr>
          <w:sz w:val="28"/>
        </w:rPr>
        <w:t xml:space="preserve">. Нева и Петр Великий вместе сотворили Петербург, недаром главную реку города поэт Булат Окуджава назвал «Невой Петровной». Для облика классического Петербурга оказалось весьма важным, что Нева – река широкая, величественная, царственная, с множеством проток – Фонтанкой, Мойкой, бывшей Глухой речкой (канал Грибоедова), определяющих немеркнущее волшебство необыкновенного города. </w:t>
      </w:r>
    </w:p>
    <w:p w14:paraId="52588EBD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С любого берега реки видна грандиозность петербургской архитектуры, ее неразрывность с водным простором.</w:t>
      </w:r>
    </w:p>
    <w:p w14:paraId="2A68D42F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Между Зимним дворцом, Стрелкой Васильевского острова и Петропавловской крепостью Нева превращается в огромную «водную площадь». Обрамленная мостами и горизонталями набережных, обозначенная вертикалями Ростральных колонн, Петропавловского собора, иглы Адмиралтейства, эта «площадь» позволяет охватить взглядом всю эту грандиозную панораму.</w:t>
      </w:r>
    </w:p>
    <w:p w14:paraId="12A0DBA7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Плавно и незаметно «водная площадь» «перетекает» в вереницу рукотворных площадей на левом берегу Невы: Марсово поле, площадь Суворова, Дворцовая, Сенатская, Исаакиевская площади образовали ансамбль открытых, наполненных воздухом городских пространств, демонстрирующих единство творений человека и природы. Французскому путешественнику </w:t>
      </w:r>
      <w:r w:rsidRPr="00DF53D1">
        <w:rPr>
          <w:sz w:val="28"/>
          <w:lang w:val="en-US"/>
        </w:rPr>
        <w:t>XIX</w:t>
      </w:r>
      <w:r w:rsidRPr="00DF53D1">
        <w:rPr>
          <w:sz w:val="28"/>
        </w:rPr>
        <w:t xml:space="preserve"> века, привыкшему к тесному архитектурному уюту Парижа, эти площади показались пустырями, окруженными низкими строениями. Для нас же этот ансамбль площадей – архитектурный символ великой Российской империи с ее бескрайними равнинами, лежащими под высоким куполом русского неба.</w:t>
      </w:r>
    </w:p>
    <w:p w14:paraId="40176192" w14:textId="77777777" w:rsidR="00A035E2" w:rsidRPr="00DF53D1" w:rsidRDefault="00A035E2" w:rsidP="00A035E2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Нева – судоходная река, и ночами по ней вверх и вниз проходят десятки кораблей. Для прохода кораблей разводят невские мосты: Благовещенский, Дворцовый, Троицкий, Литейный, </w:t>
      </w:r>
      <w:proofErr w:type="spellStart"/>
      <w:r w:rsidRPr="00DF53D1">
        <w:rPr>
          <w:sz w:val="28"/>
        </w:rPr>
        <w:t>Большеохтинский</w:t>
      </w:r>
      <w:proofErr w:type="spellEnd"/>
      <w:r w:rsidRPr="00DF53D1">
        <w:rPr>
          <w:sz w:val="28"/>
        </w:rPr>
        <w:t xml:space="preserve">, мост Александра Невского и мост Володарского, два моста на малой Неве – Биржевой и Тучков. Этот, казалось бы, простой технический процесс  становится захватывающим спектаклем, посмотреть который вдоль берегов Невы собирается множество зрителей. Поднятые в небо гигантские крылья мостов, огни и гудки огромных </w:t>
      </w:r>
      <w:r w:rsidRPr="00DF53D1">
        <w:rPr>
          <w:sz w:val="28"/>
        </w:rPr>
        <w:lastRenderedPageBreak/>
        <w:t>судов, медленно ползущих между устоев моста – все это отражается и играет в маслянистой, темно-синей поверхности Невы, делает все происходящее на реке красочным и незабываемым зрелищем [</w:t>
      </w:r>
      <w:r w:rsidR="002321B0" w:rsidRPr="00DF53D1">
        <w:rPr>
          <w:sz w:val="28"/>
        </w:rPr>
        <w:t>2</w:t>
      </w:r>
      <w:r w:rsidRPr="00DF53D1">
        <w:rPr>
          <w:sz w:val="28"/>
        </w:rPr>
        <w:t>].</w:t>
      </w:r>
    </w:p>
    <w:p w14:paraId="5C06F7F4" w14:textId="77777777" w:rsidR="004B3C77" w:rsidRPr="00DF53D1" w:rsidRDefault="00A035E2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Особенно красива Нева летними белыми ночами! Раз в год, когда в школах города заканчиваются выпускные экзамены, к берегам Невы светлой ночью собираются тысячи юношей и девушек, и для них город устраивает грандиозный праздник – «Алые паруса»!</w:t>
      </w:r>
    </w:p>
    <w:p w14:paraId="12632449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  <w:u w:val="single"/>
        </w:rPr>
        <w:t>Петергоф.</w:t>
      </w:r>
      <w:r w:rsidRPr="00DF53D1">
        <w:rPr>
          <w:sz w:val="28"/>
        </w:rPr>
        <w:t xml:space="preserve"> Образ Петербурга немыслим без его великолепных загородных императорских резиденций, среди которых особое место принадлежит Петергофу, который впервые упоминается в 1705 году как «Питер </w:t>
      </w:r>
      <w:proofErr w:type="spellStart"/>
      <w:r w:rsidRPr="00DF53D1">
        <w:rPr>
          <w:sz w:val="28"/>
        </w:rPr>
        <w:t>Гоф</w:t>
      </w:r>
      <w:proofErr w:type="spellEnd"/>
      <w:r w:rsidRPr="00DF53D1">
        <w:rPr>
          <w:sz w:val="28"/>
        </w:rPr>
        <w:t xml:space="preserve">». Примерно с 1710 года у Петра </w:t>
      </w:r>
      <w:r w:rsidRPr="00DF53D1">
        <w:rPr>
          <w:sz w:val="28"/>
          <w:lang w:val="en-US"/>
        </w:rPr>
        <w:t>I</w:t>
      </w:r>
      <w:r w:rsidRPr="00DF53D1">
        <w:rPr>
          <w:sz w:val="28"/>
        </w:rPr>
        <w:t xml:space="preserve"> сложился план Петергофского ансамбля, который учитывал своеобразие местности: низкий берег, который затем превращается в высокую террасу. Петр начертал на листе бумаги дошедшую до нас схему, на которой изобразил на террасе дворец («Верхние палаты») и расходящиеся от него три луча – «перспективы». Это будущий Большой канал и две аллеи. Так возникла «система координат», придавшая всему ансамблю необыкновенную стройность, простоту и изящество.</w:t>
      </w:r>
    </w:p>
    <w:p w14:paraId="0073B36E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Нижний парк – главная часть ансамбля Петергофа, его жемчужина. Он занимает все пространство между берегом Финского залива и </w:t>
      </w:r>
      <w:proofErr w:type="gramStart"/>
      <w:r w:rsidRPr="00DF53D1">
        <w:rPr>
          <w:sz w:val="28"/>
        </w:rPr>
        <w:t>террасой с Большим каскадом</w:t>
      </w:r>
      <w:proofErr w:type="gramEnd"/>
      <w:r w:rsidRPr="00DF53D1">
        <w:rPr>
          <w:sz w:val="28"/>
        </w:rPr>
        <w:t xml:space="preserve"> и Большим дворцом, от которых аллеи ведут к трем парковым дворцам-павильонам – </w:t>
      </w:r>
      <w:proofErr w:type="spellStart"/>
      <w:r w:rsidRPr="00DF53D1">
        <w:rPr>
          <w:sz w:val="28"/>
        </w:rPr>
        <w:t>Монплезиру</w:t>
      </w:r>
      <w:proofErr w:type="spellEnd"/>
      <w:r w:rsidRPr="00DF53D1">
        <w:rPr>
          <w:sz w:val="28"/>
        </w:rPr>
        <w:t>, Марли и Эрмитажу.</w:t>
      </w:r>
    </w:p>
    <w:p w14:paraId="71B72B32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Гармоничен и красив вознесшийся над парком Большой дворец, построенный при Петре </w:t>
      </w:r>
      <w:r w:rsidRPr="00DF53D1">
        <w:rPr>
          <w:sz w:val="28"/>
          <w:lang w:val="en-US"/>
        </w:rPr>
        <w:t>I</w:t>
      </w:r>
      <w:r w:rsidRPr="00DF53D1">
        <w:rPr>
          <w:sz w:val="28"/>
        </w:rPr>
        <w:t xml:space="preserve">, но свой современный великолепный вид получивший в результате работ Растрелли в середине </w:t>
      </w:r>
      <w:r w:rsidRPr="00DF53D1">
        <w:rPr>
          <w:sz w:val="28"/>
          <w:lang w:val="en-US"/>
        </w:rPr>
        <w:t>XVIII</w:t>
      </w:r>
      <w:r w:rsidRPr="00DF53D1">
        <w:rPr>
          <w:sz w:val="28"/>
        </w:rPr>
        <w:t xml:space="preserve"> века. Внутри дворец представляет собой роскошную анфиладу из тридцати пышно разукрашенных золоченой резьбой, лепкой, картинами, люстрами, зеркалами залов и гостиных.</w:t>
      </w:r>
    </w:p>
    <w:p w14:paraId="1B010BC3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Особую прелесть Нижнему парку придают, конечно, фонтаны. Их здесь великое множество. По склонам террасы низвергают воду каскады «Шахматная гора» и «Золотая гора», мечут вверх воду «Римские» фонтаны, </w:t>
      </w:r>
      <w:r w:rsidRPr="00DF53D1">
        <w:rPr>
          <w:sz w:val="28"/>
        </w:rPr>
        <w:lastRenderedPageBreak/>
        <w:t>оригинальны фонтаны «Пирамида», «Солнце», «</w:t>
      </w:r>
      <w:proofErr w:type="spellStart"/>
      <w:r w:rsidRPr="00DF53D1">
        <w:rPr>
          <w:sz w:val="28"/>
        </w:rPr>
        <w:t>Менажерные</w:t>
      </w:r>
      <w:proofErr w:type="spellEnd"/>
      <w:r w:rsidRPr="00DF53D1">
        <w:rPr>
          <w:sz w:val="28"/>
        </w:rPr>
        <w:t>», забавные фонтаны-шутихи. Создатели парка позаботились о том, чтобы мы услышали «игру воды», различили целую водную симфонию: грохот водопада, клекот горного источника, журчание весенних ручейков.</w:t>
      </w:r>
    </w:p>
    <w:p w14:paraId="122CFAC1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Но грандиознее и великолепнее всех фонтанов и каскадов всегда был Большой каскад – гордость Петергофа, где «королем» Петергофских фонтанов является фонтан «Самсон, раздирающий пасть льва»</w:t>
      </w:r>
      <w:r w:rsidR="002321B0" w:rsidRPr="00DF53D1">
        <w:rPr>
          <w:sz w:val="28"/>
        </w:rPr>
        <w:t xml:space="preserve"> [2</w:t>
      </w:r>
      <w:r w:rsidRPr="00DF53D1">
        <w:rPr>
          <w:sz w:val="28"/>
        </w:rPr>
        <w:t>].</w:t>
      </w:r>
    </w:p>
    <w:p w14:paraId="629C7974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  <w:u w:val="single"/>
        </w:rPr>
        <w:t>Павловск.</w:t>
      </w:r>
      <w:r w:rsidRPr="00DF53D1">
        <w:rPr>
          <w:sz w:val="28"/>
        </w:rPr>
        <w:t xml:space="preserve"> Павловск – бывшая летняя резиденция великого князя, а затем и императора, Павла Петровича и его супруги Марии Федоровны, уро</w:t>
      </w:r>
      <w:r w:rsidR="002321B0" w:rsidRPr="00DF53D1">
        <w:rPr>
          <w:sz w:val="28"/>
        </w:rPr>
        <w:t xml:space="preserve">жденной принцессы Софии </w:t>
      </w:r>
      <w:proofErr w:type="spellStart"/>
      <w:r w:rsidR="002321B0" w:rsidRPr="00DF53D1">
        <w:rPr>
          <w:sz w:val="28"/>
        </w:rPr>
        <w:t>Доротеи</w:t>
      </w:r>
      <w:proofErr w:type="spellEnd"/>
      <w:r w:rsidR="002321B0" w:rsidRPr="00DF53D1">
        <w:rPr>
          <w:sz w:val="28"/>
        </w:rPr>
        <w:t xml:space="preserve"> </w:t>
      </w:r>
      <w:proofErr w:type="spellStart"/>
      <w:r w:rsidRPr="00DF53D1">
        <w:rPr>
          <w:sz w:val="28"/>
        </w:rPr>
        <w:t>Вюртембергской</w:t>
      </w:r>
      <w:proofErr w:type="spellEnd"/>
      <w:r w:rsidRPr="00DF53D1">
        <w:rPr>
          <w:sz w:val="28"/>
        </w:rPr>
        <w:t xml:space="preserve"> – самый поэтичный в России дворцово-парковый ансамбль конца </w:t>
      </w:r>
      <w:r w:rsidRPr="00DF53D1">
        <w:rPr>
          <w:sz w:val="28"/>
          <w:lang w:val="en-US"/>
        </w:rPr>
        <w:t>XVIII</w:t>
      </w:r>
      <w:r w:rsidRPr="00DF53D1">
        <w:rPr>
          <w:sz w:val="28"/>
        </w:rPr>
        <w:t xml:space="preserve"> – начала </w:t>
      </w:r>
      <w:r w:rsidRPr="00DF53D1">
        <w:rPr>
          <w:sz w:val="28"/>
          <w:lang w:val="en-US"/>
        </w:rPr>
        <w:t>XIX</w:t>
      </w:r>
      <w:r w:rsidRPr="00DF53D1">
        <w:rPr>
          <w:sz w:val="28"/>
        </w:rPr>
        <w:t xml:space="preserve"> века. История местности, где располагается Павловск, уходит в глубокую древность, когда берега рек, богатых рыбой, и леса, изобиловавшие дичью, населяли ильменские славяне и представители финно-угорских племен. Одно из таких поселений – «сельцо на реке Славянке», мимо которого проходил торговый путь «из варяг в греки», упоминается в писцовых книгах Новгорода </w:t>
      </w:r>
      <w:r w:rsidRPr="00DF53D1">
        <w:rPr>
          <w:sz w:val="28"/>
          <w:lang w:val="en-US"/>
        </w:rPr>
        <w:t>XV</w:t>
      </w:r>
      <w:r w:rsidRPr="00DF53D1">
        <w:rPr>
          <w:sz w:val="28"/>
        </w:rPr>
        <w:t xml:space="preserve"> века.</w:t>
      </w:r>
    </w:p>
    <w:p w14:paraId="27EC51F3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На протяжении почти всего </w:t>
      </w:r>
      <w:r w:rsidRPr="00DF53D1">
        <w:rPr>
          <w:sz w:val="28"/>
          <w:lang w:val="en-US"/>
        </w:rPr>
        <w:t>XVII</w:t>
      </w:r>
      <w:r w:rsidRPr="00DF53D1">
        <w:rPr>
          <w:sz w:val="28"/>
        </w:rPr>
        <w:t xml:space="preserve"> века новгородские земли находились во владении шведов, но в ходе Северной войны за выход к Балтийскому морю были отвоеваны. Леса площадью более 600 га, расположенные вблизи Царского Села, стали императорскими охотничьими угодьями. Именно их, вместе с окрестными деревнями и крестьянами, преимущественно </w:t>
      </w:r>
      <w:proofErr w:type="spellStart"/>
      <w:r w:rsidRPr="00DF53D1">
        <w:rPr>
          <w:sz w:val="28"/>
        </w:rPr>
        <w:t>ингерманландского</w:t>
      </w:r>
      <w:proofErr w:type="spellEnd"/>
      <w:r w:rsidRPr="00DF53D1">
        <w:rPr>
          <w:sz w:val="28"/>
        </w:rPr>
        <w:t xml:space="preserve"> происхождения, подарила Екатерина </w:t>
      </w:r>
      <w:r w:rsidRPr="00DF53D1">
        <w:rPr>
          <w:sz w:val="28"/>
          <w:lang w:val="en-US"/>
        </w:rPr>
        <w:t>II</w:t>
      </w:r>
      <w:r w:rsidRPr="00DF53D1">
        <w:rPr>
          <w:sz w:val="28"/>
        </w:rPr>
        <w:t xml:space="preserve"> своему сыну и наследнику великому князю Павлу Петровичу и его супруге Марии Федоровне по случаю рождения у них 12 декабря 1777 года первенца, сына Александра. Так появилось село Павловское, в 1796 году, после вступления Павла </w:t>
      </w:r>
      <w:r w:rsidRPr="00DF53D1">
        <w:rPr>
          <w:sz w:val="28"/>
          <w:lang w:val="en-US"/>
        </w:rPr>
        <w:t>I</w:t>
      </w:r>
      <w:r w:rsidRPr="00DF53D1">
        <w:rPr>
          <w:sz w:val="28"/>
        </w:rPr>
        <w:t xml:space="preserve"> на престол, ставшее городом</w:t>
      </w:r>
      <w:r w:rsidR="002321B0" w:rsidRPr="00DF53D1">
        <w:rPr>
          <w:sz w:val="28"/>
        </w:rPr>
        <w:t xml:space="preserve"> [5</w:t>
      </w:r>
      <w:r w:rsidRPr="00DF53D1">
        <w:rPr>
          <w:sz w:val="28"/>
        </w:rPr>
        <w:t>].</w:t>
      </w:r>
    </w:p>
    <w:p w14:paraId="3010A5F4" w14:textId="77777777" w:rsidR="004B3C77" w:rsidRPr="00DF53D1" w:rsidRDefault="004B3C7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Императрица Мария Федоровна была для Павловска истинным гением места. Вместе с Павлом она до мелочей продумывала каждый уголок дома и парка. Прошли годы, дворец и парк сверкали совершенной красотой, и государыня во время прогулок по парку с гордостью показывала гостям его </w:t>
      </w:r>
      <w:r w:rsidRPr="00DF53D1">
        <w:rPr>
          <w:sz w:val="28"/>
        </w:rPr>
        <w:lastRenderedPageBreak/>
        <w:t xml:space="preserve">прелестные уголки: переброшенный над водами Славянки мост Кентавров, Храм Дружбы, отражающийся в воде и сверкающий белыми колоннами на фоне рощи, Старую Сильвию, с площадкой, от которой расходятся во все стороны 12 дорожек. На них стоят бронзовые статуи античных муз и богов. Они как бы вышли из густого соснового леса и замерли, прислушиваясь к своему вождю – Аполлону, стоящему посредине поляны. После 1812 года Мария Федоровна любила отдыхать в Розовом павильоне. Здесь всюду царили розы – вокруг павильона, в его светлых и даже радостных комнатах и залах, где летали в вальсе, как </w:t>
      </w:r>
      <w:r w:rsidR="002321B0" w:rsidRPr="00DF53D1">
        <w:rPr>
          <w:sz w:val="28"/>
        </w:rPr>
        <w:t>нимфы, фрейлины Ее Величества [2</w:t>
      </w:r>
      <w:r w:rsidRPr="00DF53D1">
        <w:rPr>
          <w:sz w:val="28"/>
        </w:rPr>
        <w:t>].</w:t>
      </w:r>
    </w:p>
    <w:p w14:paraId="09BB50D8" w14:textId="77777777" w:rsidR="004B3C77" w:rsidRPr="00DF53D1" w:rsidRDefault="00C54DFD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proofErr w:type="spellStart"/>
      <w:r w:rsidRPr="00DF53D1">
        <w:rPr>
          <w:sz w:val="28"/>
          <w:u w:val="single"/>
        </w:rPr>
        <w:t>Крондштадт</w:t>
      </w:r>
      <w:proofErr w:type="spellEnd"/>
      <w:r w:rsidRPr="00DF53D1">
        <w:rPr>
          <w:sz w:val="28"/>
          <w:u w:val="single"/>
        </w:rPr>
        <w:t>.</w:t>
      </w:r>
      <w:r w:rsidRPr="00DF53D1">
        <w:rPr>
          <w:sz w:val="28"/>
        </w:rPr>
        <w:t xml:space="preserve"> Крондштадт </w:t>
      </w:r>
      <w:r w:rsidR="00451A39" w:rsidRPr="00DF53D1">
        <w:rPr>
          <w:sz w:val="28"/>
        </w:rPr>
        <w:t>–</w:t>
      </w:r>
      <w:r w:rsidRPr="00DF53D1">
        <w:rPr>
          <w:sz w:val="28"/>
        </w:rPr>
        <w:t xml:space="preserve"> </w:t>
      </w:r>
      <w:r w:rsidR="00451A39" w:rsidRPr="00DF53D1">
        <w:rPr>
          <w:sz w:val="28"/>
        </w:rPr>
        <w:t>легендарный пригород Санкт-Петербурга</w:t>
      </w:r>
      <w:r w:rsidR="0075176C" w:rsidRPr="00DF53D1">
        <w:rPr>
          <w:sz w:val="28"/>
        </w:rPr>
        <w:t>. Сама природа создала здесь все предпосылки для строительства важнейшего для России опорного пункта, но, чтобы увидеть эти предпосылки, нужен был проницательный взгляд первого российского императора.</w:t>
      </w:r>
      <w:r w:rsidR="0054639F" w:rsidRPr="00DF53D1">
        <w:rPr>
          <w:sz w:val="28"/>
        </w:rPr>
        <w:t xml:space="preserve"> Петр </w:t>
      </w:r>
      <w:r w:rsidR="0054639F" w:rsidRPr="00DF53D1">
        <w:rPr>
          <w:sz w:val="28"/>
          <w:lang w:val="en-US"/>
        </w:rPr>
        <w:t>I</w:t>
      </w:r>
      <w:r w:rsidR="0054639F" w:rsidRPr="00DF53D1">
        <w:rPr>
          <w:sz w:val="28"/>
        </w:rPr>
        <w:t xml:space="preserve"> считал Кронштадт неотъемлемой частью Петербурга и придавал колоссальное значение его развитию. К строительству города были привлечены самые лучшие архитекторы того времени: Василий Баженов, Доменико Трезини…</w:t>
      </w:r>
      <w:r w:rsidR="009B05A6" w:rsidRPr="00DF53D1">
        <w:rPr>
          <w:sz w:val="28"/>
        </w:rPr>
        <w:t xml:space="preserve"> Крепость Кронштадт стала мощным оборонительным рубежом, который не смогли преодолеть враги России ни в </w:t>
      </w:r>
      <w:r w:rsidR="009B05A6" w:rsidRPr="00DF53D1">
        <w:rPr>
          <w:sz w:val="28"/>
          <w:lang w:val="en-US"/>
        </w:rPr>
        <w:t>XVIII</w:t>
      </w:r>
      <w:r w:rsidR="009B05A6" w:rsidRPr="00DF53D1">
        <w:rPr>
          <w:sz w:val="28"/>
        </w:rPr>
        <w:t xml:space="preserve">, ни в </w:t>
      </w:r>
      <w:r w:rsidR="009B05A6" w:rsidRPr="00DF53D1">
        <w:rPr>
          <w:sz w:val="28"/>
          <w:lang w:val="en-US"/>
        </w:rPr>
        <w:t>XIX</w:t>
      </w:r>
      <w:r w:rsidR="009B05A6" w:rsidRPr="00DF53D1">
        <w:rPr>
          <w:sz w:val="28"/>
        </w:rPr>
        <w:t xml:space="preserve">, ни в </w:t>
      </w:r>
      <w:r w:rsidR="009B05A6" w:rsidRPr="00DF53D1">
        <w:rPr>
          <w:sz w:val="28"/>
          <w:lang w:val="en-US"/>
        </w:rPr>
        <w:t>XX</w:t>
      </w:r>
      <w:r w:rsidR="009B05A6" w:rsidRPr="00DF53D1">
        <w:rPr>
          <w:sz w:val="28"/>
        </w:rPr>
        <w:t xml:space="preserve"> веке… Но Кронштадт – это не только крепость, форты, доки и портовые сооружения. Это – люди, которые создавали все это, которые жили в Кро</w:t>
      </w:r>
      <w:r w:rsidR="00F11A96" w:rsidRPr="00DF53D1">
        <w:rPr>
          <w:sz w:val="28"/>
        </w:rPr>
        <w:t>нштадте и составили его славу [1</w:t>
      </w:r>
      <w:r w:rsidR="009B05A6" w:rsidRPr="00DF53D1">
        <w:rPr>
          <w:sz w:val="28"/>
        </w:rPr>
        <w:t xml:space="preserve">]. </w:t>
      </w:r>
    </w:p>
    <w:p w14:paraId="721921B8" w14:textId="77777777" w:rsidR="004B3C77" w:rsidRPr="00DF53D1" w:rsidRDefault="00B61651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Кронштадт – замечательный город-крепость, заложенный в начале </w:t>
      </w:r>
      <w:r w:rsidRPr="00DF53D1">
        <w:rPr>
          <w:sz w:val="28"/>
          <w:lang w:val="en-US"/>
        </w:rPr>
        <w:t>XVIII</w:t>
      </w:r>
      <w:r w:rsidRPr="00DF53D1">
        <w:rPr>
          <w:sz w:val="28"/>
        </w:rPr>
        <w:t xml:space="preserve"> века на о.</w:t>
      </w:r>
      <w:r w:rsidR="006B78B1" w:rsidRPr="00DF53D1">
        <w:rPr>
          <w:sz w:val="28"/>
        </w:rPr>
        <w:t xml:space="preserve"> </w:t>
      </w:r>
      <w:r w:rsidRPr="00DF53D1">
        <w:rPr>
          <w:sz w:val="28"/>
        </w:rPr>
        <w:t>Котлин посреди Финского залива, колыбель морской славы России. Островное положение и близость к Петербургу надолго определило его судьбу</w:t>
      </w:r>
      <w:r w:rsidR="00C81596" w:rsidRPr="00DF53D1">
        <w:rPr>
          <w:sz w:val="28"/>
        </w:rPr>
        <w:t>. С 1720-х гг. он служил базой Балтийского флота, защищая Северную столицу от любых врагов. Ни один неприятельский корабль не прошел мимо его грозных фортов к городу на Неве!</w:t>
      </w:r>
    </w:p>
    <w:p w14:paraId="492F72F9" w14:textId="77777777" w:rsidR="004B3C77" w:rsidRPr="00DF53D1" w:rsidRDefault="00C721EB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Исторический центр Кронштадта очень похож на Санкт-Петербург</w:t>
      </w:r>
      <w:r w:rsidR="0041122C" w:rsidRPr="00DF53D1">
        <w:rPr>
          <w:sz w:val="28"/>
        </w:rPr>
        <w:t>, что неудивительно, ведь многие здания здесь строили знаменитые архитекторы</w:t>
      </w:r>
      <w:r w:rsidR="0034028A" w:rsidRPr="00DF53D1">
        <w:rPr>
          <w:sz w:val="28"/>
        </w:rPr>
        <w:t>, прославившие Северную Венецию.</w:t>
      </w:r>
      <w:r w:rsidR="008C5371" w:rsidRPr="00DF53D1">
        <w:rPr>
          <w:sz w:val="28"/>
        </w:rPr>
        <w:t xml:space="preserve"> Кронштадт тоже является городом-</w:t>
      </w:r>
      <w:r w:rsidR="008C5371" w:rsidRPr="00DF53D1">
        <w:rPr>
          <w:sz w:val="28"/>
        </w:rPr>
        <w:lastRenderedPageBreak/>
        <w:t xml:space="preserve">музеем. Множество старинных зданий, садов, парков, а также памятников фортификационного искусства определяют его уникальное историко-культурное значение. Особого внимания заслуживает гидротехническая система каналов. Часть этой системы, начало строительства которой относится к началу </w:t>
      </w:r>
      <w:r w:rsidR="008C5371" w:rsidRPr="00DF53D1">
        <w:rPr>
          <w:sz w:val="28"/>
          <w:lang w:val="en-US"/>
        </w:rPr>
        <w:t>XVIII</w:t>
      </w:r>
      <w:r w:rsidR="008C5371" w:rsidRPr="00DF53D1">
        <w:rPr>
          <w:sz w:val="28"/>
        </w:rPr>
        <w:t xml:space="preserve"> века, действует и сегодня.</w:t>
      </w:r>
    </w:p>
    <w:p w14:paraId="3C5AA049" w14:textId="77777777" w:rsidR="004B3C77" w:rsidRPr="00DF53D1" w:rsidRDefault="001B0A99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В историю </w:t>
      </w:r>
      <w:r w:rsidR="0053677B" w:rsidRPr="00DF53D1">
        <w:rPr>
          <w:sz w:val="28"/>
        </w:rPr>
        <w:t>Кронштадта вписаны великие имена, прославившие Россию. Отсюда вышла в поход первая российская кругосветная экспедиция под командованием Крузенштерна и Лисянского; в антарктическую экспедицию из Кронштадта отправились Лазарев и Беллинсгаузен. Русское радио было изобретено и впервые испытано в Кронштадте и на кораблях Балтийского флота.</w:t>
      </w:r>
    </w:p>
    <w:p w14:paraId="7BC3E496" w14:textId="77777777" w:rsidR="0053677B" w:rsidRPr="00DF53D1" w:rsidRDefault="0053677B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Тяжелейшие испытания пришлось вынести Кронштадту во время Великой Отечественной войны. По городу били  двух сторон: с севера – финны, с юга – немцы.</w:t>
      </w:r>
      <w:r w:rsidR="004C280C" w:rsidRPr="00DF53D1">
        <w:rPr>
          <w:sz w:val="28"/>
        </w:rPr>
        <w:t xml:space="preserve"> Кронштадт был изранен, обескровлен, но все же выстоял. Орудия крепости и фортов стреляли по врагу, поддерживая сухопутные</w:t>
      </w:r>
      <w:r w:rsidR="00E42F32" w:rsidRPr="00DF53D1">
        <w:rPr>
          <w:sz w:val="28"/>
        </w:rPr>
        <w:t xml:space="preserve"> операции советских войск</w:t>
      </w:r>
      <w:r w:rsidR="00AB428D" w:rsidRPr="00DF53D1">
        <w:rPr>
          <w:sz w:val="28"/>
        </w:rPr>
        <w:t xml:space="preserve"> [6]</w:t>
      </w:r>
      <w:r w:rsidR="00E42F32" w:rsidRPr="00DF53D1">
        <w:rPr>
          <w:sz w:val="28"/>
        </w:rPr>
        <w:t>.</w:t>
      </w:r>
    </w:p>
    <w:p w14:paraId="2525470E" w14:textId="77777777" w:rsidR="00690272" w:rsidRPr="00DF53D1" w:rsidRDefault="00690272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</w:p>
    <w:p w14:paraId="2223A19B" w14:textId="77777777" w:rsidR="00DF3567" w:rsidRPr="00DF53D1" w:rsidRDefault="00DF3567" w:rsidP="004B3C7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</w:p>
    <w:p w14:paraId="4BFB6FA7" w14:textId="77777777" w:rsidR="00E826A7" w:rsidRPr="00DF53D1" w:rsidRDefault="00E826A7" w:rsidP="00D869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F74A4A" w14:textId="77777777" w:rsidR="00094B92" w:rsidRPr="00DF53D1" w:rsidRDefault="00094B92" w:rsidP="00094B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t>Глава</w:t>
      </w:r>
      <w:r w:rsidR="0018355A">
        <w:rPr>
          <w:rFonts w:ascii="Times New Roman" w:hAnsi="Times New Roman" w:cs="Times New Roman"/>
          <w:b/>
          <w:sz w:val="28"/>
          <w:szCs w:val="28"/>
        </w:rPr>
        <w:t xml:space="preserve"> 2. Материалы и методы исследований</w:t>
      </w:r>
    </w:p>
    <w:p w14:paraId="34E9AC96" w14:textId="77777777" w:rsidR="00094B92" w:rsidRPr="00DF53D1" w:rsidRDefault="00094B92" w:rsidP="00094B92">
      <w:pPr>
        <w:spacing w:after="16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2.1 Социологический опрос</w:t>
      </w:r>
    </w:p>
    <w:p w14:paraId="038EB6B6" w14:textId="77777777" w:rsidR="00A45BF1" w:rsidRPr="00DF53D1" w:rsidRDefault="00A45BF1" w:rsidP="00094B92">
      <w:pPr>
        <w:spacing w:after="16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Для проведения исследования был использован социологический метод – анкетирование. В исследовании приняло участие 20 учеников 8 и 9-х классов и 20 взрослых от 25 до 50 лет.</w:t>
      </w:r>
    </w:p>
    <w:p w14:paraId="15040AC8" w14:textId="77777777" w:rsidR="00094B92" w:rsidRPr="00DF53D1" w:rsidRDefault="00094B92" w:rsidP="00A5614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Я раздала людям анкеты, и они должны были кратко ответить на поставленные мною вопросы (См. Приложение 1).</w:t>
      </w:r>
    </w:p>
    <w:p w14:paraId="571E6A01" w14:textId="77777777" w:rsidR="00C652BD" w:rsidRDefault="00094B92" w:rsidP="00094B92">
      <w:pPr>
        <w:spacing w:after="162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Итак, обобщив полученные данные, можно сказать, что </w:t>
      </w:r>
      <w:r w:rsidR="00C652BD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учеников мало совпадают с ответами учителей.</w:t>
      </w:r>
    </w:p>
    <w:p w14:paraId="44D58FEA" w14:textId="77777777" w:rsidR="0072767E" w:rsidRDefault="0072767E" w:rsidP="00094B92">
      <w:pPr>
        <w:spacing w:after="162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FFEDEE5" w14:textId="77777777" w:rsidR="0072767E" w:rsidRDefault="009109FC" w:rsidP="0072767E">
      <w:pPr>
        <w:spacing w:after="16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2.2 </w:t>
      </w:r>
      <w:r w:rsidR="007513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Аналитический метод</w:t>
      </w:r>
    </w:p>
    <w:p w14:paraId="7FB9DDB1" w14:textId="77777777" w:rsidR="00042D6F" w:rsidRDefault="007513E4" w:rsidP="00733AB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ab/>
        <w:t>В данном исследовании было проведено сравнение города Санкт-Петербурга с В</w:t>
      </w:r>
      <w:r w:rsidR="00042D6F">
        <w:rPr>
          <w:rFonts w:ascii="Times New Roman" w:eastAsia="Times New Roman" w:hAnsi="Times New Roman" w:cs="Times New Roman"/>
          <w:sz w:val="28"/>
          <w:shd w:val="clear" w:color="auto" w:fill="FFFFFF"/>
        </w:rPr>
        <w:t>енецией на основе теоретических данных работы.</w:t>
      </w:r>
    </w:p>
    <w:p w14:paraId="187ABBBA" w14:textId="77777777" w:rsidR="0018355A" w:rsidRDefault="00733AB4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14:paraId="37807BC1" w14:textId="77777777" w:rsidR="003F5D75" w:rsidRDefault="003F5D75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71862E5" w14:textId="77777777" w:rsidR="003F5D75" w:rsidRDefault="003F5D75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D96C57B" w14:textId="77777777" w:rsidR="003F5D75" w:rsidRDefault="003F5D75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C22D4CC" w14:textId="77777777" w:rsidR="003F5D75" w:rsidRDefault="003F5D75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F4AA37F" w14:textId="77777777" w:rsidR="003F5D75" w:rsidRDefault="003F5D75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D6F360C" w14:textId="77777777" w:rsidR="003F5D75" w:rsidRPr="00DF53D1" w:rsidRDefault="003F5D75" w:rsidP="007513E4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E794E50" w14:textId="77777777" w:rsidR="0018355A" w:rsidRDefault="0018355A" w:rsidP="004A4438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3. Результаты и их обсуждения</w:t>
      </w:r>
    </w:p>
    <w:p w14:paraId="4EBE38BD" w14:textId="77777777" w:rsidR="00094B92" w:rsidRPr="00DF53D1" w:rsidRDefault="002917FE" w:rsidP="004A4438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</w:t>
      </w:r>
      <w:r w:rsidR="005430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4B92" w:rsidRPr="00DF53D1">
        <w:rPr>
          <w:rFonts w:ascii="Times New Roman" w:eastAsia="Times New Roman" w:hAnsi="Times New Roman" w:cs="Times New Roman"/>
          <w:b/>
          <w:sz w:val="28"/>
        </w:rPr>
        <w:t>Результаты социологического опроса</w:t>
      </w:r>
    </w:p>
    <w:p w14:paraId="72939727" w14:textId="77777777" w:rsidR="00860690" w:rsidRPr="00DF53D1" w:rsidRDefault="006B6D84" w:rsidP="004A4438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</w:rPr>
        <w:t xml:space="preserve">1 </w:t>
      </w:r>
      <w:r w:rsidR="00094B92" w:rsidRPr="00DF53D1">
        <w:rPr>
          <w:rFonts w:ascii="Times New Roman" w:eastAsia="Times New Roman" w:hAnsi="Times New Roman" w:cs="Times New Roman"/>
          <w:b/>
          <w:sz w:val="28"/>
        </w:rPr>
        <w:t xml:space="preserve">вопрос. </w:t>
      </w:r>
      <w:r w:rsidR="00094B92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4A2436" w:rsidRPr="00DF53D1">
        <w:rPr>
          <w:rFonts w:ascii="Times New Roman" w:eastAsia="Times New Roman" w:hAnsi="Times New Roman" w:cs="Times New Roman"/>
          <w:b/>
          <w:sz w:val="28"/>
        </w:rPr>
        <w:t>Вы когда-нибудь были в Санкт-Петербурге?</w:t>
      </w:r>
      <w:r w:rsidR="004A2436" w:rsidRPr="00DF53D1">
        <w:rPr>
          <w:rFonts w:ascii="Times New Roman" w:eastAsia="Times New Roman" w:hAnsi="Times New Roman" w:cs="Times New Roman"/>
          <w:sz w:val="28"/>
        </w:rPr>
        <w:t xml:space="preserve"> </w:t>
      </w:r>
      <w:r w:rsidR="003F712C" w:rsidRPr="00DF53D1">
        <w:rPr>
          <w:rFonts w:ascii="Times New Roman" w:eastAsia="Times New Roman" w:hAnsi="Times New Roman" w:cs="Times New Roman"/>
          <w:sz w:val="28"/>
        </w:rPr>
        <w:t>Полученные данные</w:t>
      </w:r>
      <w:r w:rsidR="00094B92" w:rsidRPr="00DF53D1">
        <w:rPr>
          <w:rFonts w:ascii="Times New Roman" w:eastAsia="Times New Roman" w:hAnsi="Times New Roman" w:cs="Times New Roman"/>
          <w:sz w:val="28"/>
        </w:rPr>
        <w:t xml:space="preserve"> показывают</w:t>
      </w:r>
      <w:r w:rsidR="00094B92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что </w:t>
      </w:r>
      <w:r w:rsidR="00860690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подавляющее число </w:t>
      </w:r>
      <w:r w:rsidR="001361F6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</w:t>
      </w:r>
      <w:r w:rsidR="00860690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х (80%)</w:t>
      </w:r>
      <w:r w:rsidR="001361F6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посети</w:t>
      </w:r>
      <w:r w:rsidR="00860690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ли Санкт-Петербург,</w:t>
      </w:r>
      <w:r w:rsidR="00DA76AA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то время как детей,</w:t>
      </w:r>
      <w:r w:rsidR="00860690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побывавших там</w:t>
      </w:r>
      <w:r w:rsidR="003C64DB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="00860690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45</w:t>
      </w:r>
      <w:r w:rsidR="00DA76AA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%.</w:t>
      </w:r>
      <w:r w:rsidR="00094B92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(Таблица 1, рисунок 1).</w:t>
      </w:r>
    </w:p>
    <w:p w14:paraId="231AB3F9" w14:textId="77777777" w:rsidR="00860690" w:rsidRPr="00DF53D1" w:rsidRDefault="006B6D84" w:rsidP="006B6D8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 </w:t>
      </w:r>
      <w:r w:rsidR="006F3CAF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</w:t>
      </w:r>
      <w:r w:rsidR="004A2436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опрос</w:t>
      </w:r>
      <w:r w:rsidR="006F3CAF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4A2436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Знаете ли вы</w:t>
      </w:r>
      <w:r w:rsidR="00860690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</w:t>
      </w:r>
      <w:r w:rsidR="004A2436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кто и когда основал город Санкт-Петербург?</w:t>
      </w:r>
      <w:r w:rsidR="00094B92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14:paraId="52771439" w14:textId="77777777" w:rsidR="00860690" w:rsidRPr="00DF53D1" w:rsidRDefault="00860690" w:rsidP="006B6D8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</w:t>
      </w:r>
      <w:r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льшую осведомленность показали взрослые – 90%, дети – 55%.</w:t>
      </w:r>
      <w:r w:rsidR="00903B8D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22FCA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(Таблица 2, рисунок 2).</w:t>
      </w:r>
    </w:p>
    <w:p w14:paraId="3D4FB476" w14:textId="77777777" w:rsidR="00903B8D" w:rsidRPr="00DF53D1" w:rsidRDefault="006B6D84" w:rsidP="006B6D84">
      <w:pPr>
        <w:spacing w:after="162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="00094B92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вопрос.</w:t>
      </w:r>
      <w:r w:rsidR="00170F68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Считаете ли вы город Санкт-Петербург уникальным</w:t>
      </w:r>
      <w:r w:rsidR="00094B92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?</w:t>
      </w:r>
      <w:r w:rsidR="006F3CAF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03B8D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Среди опрошенных взрослых 85%</w:t>
      </w:r>
      <w:r w:rsidR="006F3CAF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считают город Санкт-</w:t>
      </w:r>
      <w:r w:rsidR="00903B8D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Петербург уникальным, среди детей – 65%.</w:t>
      </w:r>
      <w:r w:rsidR="00422FCA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94B92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(Таблица 3, рисунок 3).</w:t>
      </w:r>
    </w:p>
    <w:p w14:paraId="35CADFF8" w14:textId="77777777" w:rsidR="00C02714" w:rsidRDefault="006B6D84" w:rsidP="00DD3593">
      <w:pPr>
        <w:spacing w:after="162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4 </w:t>
      </w:r>
      <w:r w:rsidR="00094B92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вопрос.</w:t>
      </w:r>
      <w:r w:rsidR="00170F68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Как вы думаете, что отличает город Санкт-Петербург от других городов?</w:t>
      </w:r>
      <w:r w:rsidR="00903B8D"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903B8D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Относительно мало респондентов среди детей (20%</w:t>
      </w:r>
      <w:r w:rsidR="00715A96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903B8D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считают отличием Санкт-Петербурга от других городов </w:t>
      </w:r>
      <w:r w:rsidR="00715A96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Европейский стиль, у взрослых – 30%. Относительно водного пространства мнение взрослых и </w:t>
      </w:r>
      <w:r w:rsidR="00712159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детей распределилось равноценно – 30%.</w:t>
      </w:r>
      <w:r w:rsidR="00DD3593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Больший процент имеет выбор в пользу памятников культуры: ученики – 50%, учителя – 40%. </w:t>
      </w:r>
      <w:r w:rsidR="00094B92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(Табли</w:t>
      </w:r>
      <w:r w:rsidR="00DD3593" w:rsidRPr="00DF53D1">
        <w:rPr>
          <w:rFonts w:ascii="Times New Roman" w:eastAsia="Times New Roman" w:hAnsi="Times New Roman" w:cs="Times New Roman"/>
          <w:sz w:val="28"/>
          <w:shd w:val="clear" w:color="auto" w:fill="FFFFFF"/>
        </w:rPr>
        <w:t>ца 4, рисунок 4).</w:t>
      </w:r>
    </w:p>
    <w:p w14:paraId="42FF0369" w14:textId="77777777" w:rsidR="003F5D75" w:rsidRDefault="003F5D75" w:rsidP="00DD3593">
      <w:pPr>
        <w:spacing w:after="162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C32B693" w14:textId="77777777" w:rsidR="00C02714" w:rsidRDefault="00C02714" w:rsidP="00C02714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3.2 </w:t>
      </w:r>
      <w:r w:rsidRPr="00DF53D1">
        <w:rPr>
          <w:rFonts w:ascii="Times New Roman" w:eastAsia="Times New Roman" w:hAnsi="Times New Roman" w:cs="Times New Roman"/>
          <w:b/>
          <w:sz w:val="28"/>
        </w:rPr>
        <w:t>Ре</w:t>
      </w:r>
      <w:r w:rsidR="00042D6F">
        <w:rPr>
          <w:rFonts w:ascii="Times New Roman" w:eastAsia="Times New Roman" w:hAnsi="Times New Roman" w:cs="Times New Roman"/>
          <w:b/>
          <w:sz w:val="28"/>
        </w:rPr>
        <w:t>зультаты аналитической работы</w:t>
      </w:r>
    </w:p>
    <w:p w14:paraId="509300AA" w14:textId="77777777" w:rsidR="004D70C2" w:rsidRDefault="00F04274" w:rsidP="00F04274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Санкт-Петербург называют «Северной Венецией». Это город мостов, каналов и островов.</w:t>
      </w:r>
    </w:p>
    <w:p w14:paraId="328D5CBD" w14:textId="77777777" w:rsidR="004D70C2" w:rsidRDefault="00F04274" w:rsidP="004D70C2">
      <w:pPr>
        <w:keepNext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1B2F">
        <w:rPr>
          <w:rFonts w:ascii="Times New Roman" w:eastAsia="Times New Roman" w:hAnsi="Times New Roman" w:cs="Times New Roman"/>
          <w:sz w:val="28"/>
        </w:rPr>
        <w:t>Венеция – архитектурная сказка посреди лагуны.</w:t>
      </w:r>
    </w:p>
    <w:p w14:paraId="742B9679" w14:textId="77777777" w:rsidR="00F04274" w:rsidRDefault="002F1B2F" w:rsidP="004D70C2">
      <w:pPr>
        <w:keepNext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Оба города могут похвастаться</w:t>
      </w:r>
      <w:r w:rsidR="00730ED9">
        <w:rPr>
          <w:rFonts w:ascii="Times New Roman" w:eastAsia="Times New Roman" w:hAnsi="Times New Roman" w:cs="Times New Roman"/>
          <w:sz w:val="28"/>
        </w:rPr>
        <w:t xml:space="preserve"> своим своеобразным местоположением, историей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0ED9">
        <w:rPr>
          <w:rFonts w:ascii="Times New Roman" w:eastAsia="Times New Roman" w:hAnsi="Times New Roman" w:cs="Times New Roman"/>
          <w:sz w:val="28"/>
        </w:rPr>
        <w:t xml:space="preserve">архитектурой. Это одни из самых красивых и посещаемых мест в мире. </w:t>
      </w:r>
    </w:p>
    <w:p w14:paraId="47389BAA" w14:textId="77777777" w:rsidR="003618B6" w:rsidRDefault="003618B6" w:rsidP="004D70C2">
      <w:pPr>
        <w:keepNext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Санкт-Петербург </w:t>
      </w:r>
      <w:r w:rsidR="00807CB5">
        <w:rPr>
          <w:rFonts w:ascii="Times New Roman" w:eastAsia="Times New Roman" w:hAnsi="Times New Roman" w:cs="Times New Roman"/>
          <w:sz w:val="28"/>
        </w:rPr>
        <w:t xml:space="preserve">и Венеция </w:t>
      </w:r>
      <w:r>
        <w:rPr>
          <w:rFonts w:ascii="Times New Roman" w:eastAsia="Times New Roman" w:hAnsi="Times New Roman" w:cs="Times New Roman"/>
          <w:sz w:val="28"/>
        </w:rPr>
        <w:t>– город</w:t>
      </w:r>
      <w:r w:rsidR="00EE78A7">
        <w:rPr>
          <w:rFonts w:ascii="Times New Roman" w:eastAsia="Times New Roman" w:hAnsi="Times New Roman" w:cs="Times New Roman"/>
          <w:sz w:val="28"/>
        </w:rPr>
        <w:t xml:space="preserve">а, которые стоят на воде. </w:t>
      </w:r>
      <w:r w:rsidR="00807CB5">
        <w:rPr>
          <w:rFonts w:ascii="Times New Roman" w:eastAsia="Times New Roman" w:hAnsi="Times New Roman" w:cs="Times New Roman"/>
          <w:sz w:val="28"/>
        </w:rPr>
        <w:t>Санкт-Петерб</w:t>
      </w:r>
      <w:r w:rsidR="00EE78A7">
        <w:rPr>
          <w:rFonts w:ascii="Times New Roman" w:eastAsia="Times New Roman" w:hAnsi="Times New Roman" w:cs="Times New Roman"/>
          <w:sz w:val="28"/>
        </w:rPr>
        <w:t>ург – это город на Неве</w:t>
      </w:r>
      <w:r w:rsidR="00807CB5">
        <w:rPr>
          <w:rFonts w:ascii="Times New Roman" w:eastAsia="Times New Roman" w:hAnsi="Times New Roman" w:cs="Times New Roman"/>
          <w:sz w:val="28"/>
        </w:rPr>
        <w:t>. В Венеции рек нет, а есть лагуна в Венецианском заливе Адриатического моря.</w:t>
      </w:r>
      <w:r w:rsidR="006D616D">
        <w:rPr>
          <w:rFonts w:ascii="Times New Roman" w:eastAsia="Times New Roman" w:hAnsi="Times New Roman" w:cs="Times New Roman"/>
          <w:sz w:val="28"/>
        </w:rPr>
        <w:t xml:space="preserve"> В обоих городах, проплывая на </w:t>
      </w:r>
      <w:r w:rsidR="006D616D" w:rsidRPr="0085518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теплоходе или гондоле, можно как следует рассмотреть роскошные </w:t>
      </w:r>
      <w:r w:rsidR="006D616D">
        <w:rPr>
          <w:rFonts w:ascii="Times New Roman" w:eastAsia="Times New Roman" w:hAnsi="Times New Roman" w:cs="Times New Roman"/>
          <w:sz w:val="28"/>
        </w:rPr>
        <w:t>дворцы.</w:t>
      </w:r>
    </w:p>
    <w:p w14:paraId="61B89E66" w14:textId="77777777" w:rsidR="00D869FF" w:rsidRPr="00DF53D1" w:rsidRDefault="00D869FF" w:rsidP="00DD3593">
      <w:pPr>
        <w:spacing w:after="162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2A1A080" w14:textId="77777777" w:rsidR="00094B92" w:rsidRPr="00DF53D1" w:rsidRDefault="00094B92" w:rsidP="000C0DA2">
      <w:pPr>
        <w:spacing w:after="162" w:line="36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Заключение</w:t>
      </w:r>
    </w:p>
    <w:p w14:paraId="0D970221" w14:textId="77777777" w:rsidR="00A45BF1" w:rsidRPr="00DF53D1" w:rsidRDefault="00A45BF1" w:rsidP="00A45BF1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Анализируя свою работу, хочу отметить то, что описано выше, это лишь маленькая часть того, что бы я хотела изучить. Санкт-Петербург настолько в моем понимании огромен. В дальнейшем я хочу познакомиться с такими уникальными объектами, как Государственный Эрмитаж, Исаакиевский собор, Исаакиевская площадь, Сенатская площадь, Адмиралтейство, Строгановский дворец и Дом компании Зингер, Казанский собор, Банковский мост, Башня Городской думы и Большой Гостиный двор, Площадь искусств, Русский музей, Площадь Островского и т.д.</w:t>
      </w:r>
    </w:p>
    <w:p w14:paraId="7539653C" w14:textId="77777777" w:rsidR="00094B92" w:rsidRPr="00DF53D1" w:rsidRDefault="000C0DA2" w:rsidP="00A45BF1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b/>
          <w:sz w:val="28"/>
          <w:shd w:val="clear" w:color="auto" w:fill="FFFFFF"/>
        </w:rPr>
      </w:pPr>
      <w:r w:rsidRPr="00DF53D1">
        <w:rPr>
          <w:sz w:val="28"/>
          <w:shd w:val="clear" w:color="auto" w:fill="FFFFFF"/>
        </w:rPr>
        <w:t>Результаты моего исследования док</w:t>
      </w:r>
      <w:r w:rsidR="002C2E74">
        <w:rPr>
          <w:sz w:val="28"/>
          <w:shd w:val="clear" w:color="auto" w:fill="FFFFFF"/>
        </w:rPr>
        <w:t xml:space="preserve">азывают то, что Санкт-Петербург </w:t>
      </w:r>
      <w:r w:rsidRPr="00DF53D1">
        <w:rPr>
          <w:sz w:val="28"/>
          <w:shd w:val="clear" w:color="auto" w:fill="FFFFFF"/>
        </w:rPr>
        <w:t xml:space="preserve">–уникальный </w:t>
      </w:r>
      <w:r w:rsidR="00116FDF" w:rsidRPr="00DF53D1">
        <w:rPr>
          <w:sz w:val="28"/>
          <w:shd w:val="clear" w:color="auto" w:fill="FFFFFF"/>
        </w:rPr>
        <w:t xml:space="preserve">город с уникальной историей, культурой, харизмой. </w:t>
      </w:r>
      <w:r w:rsidR="00451C84" w:rsidRPr="00DF53D1">
        <w:rPr>
          <w:sz w:val="28"/>
          <w:shd w:val="clear" w:color="auto" w:fill="FFFFFF"/>
        </w:rPr>
        <w:t>Здесь</w:t>
      </w:r>
      <w:r w:rsidR="00C652BD" w:rsidRPr="00DF53D1">
        <w:rPr>
          <w:sz w:val="28"/>
          <w:shd w:val="clear" w:color="auto" w:fill="FFFFFF"/>
        </w:rPr>
        <w:t xml:space="preserve"> человек взял верх над природой</w:t>
      </w:r>
      <w:r w:rsidR="00451C84" w:rsidRPr="00DF53D1">
        <w:rPr>
          <w:sz w:val="28"/>
          <w:shd w:val="clear" w:color="auto" w:fill="FFFFFF"/>
        </w:rPr>
        <w:t xml:space="preserve"> и сотворил чудо. Санкт-Петербург не похож ни на один город мира. Я думаю, что жители очень любят свой город. Ведь в нем</w:t>
      </w:r>
      <w:r w:rsidR="00A45BF1" w:rsidRPr="00DF53D1">
        <w:rPr>
          <w:sz w:val="28"/>
          <w:shd w:val="clear" w:color="auto" w:fill="FFFFFF"/>
        </w:rPr>
        <w:t xml:space="preserve"> есть</w:t>
      </w:r>
      <w:r w:rsidR="00451C84" w:rsidRPr="00DF53D1">
        <w:rPr>
          <w:sz w:val="28"/>
          <w:shd w:val="clear" w:color="auto" w:fill="FFFFFF"/>
        </w:rPr>
        <w:t xml:space="preserve"> особая атмосфера. Хотя, погодой он часто не радует. Но само могущество города дает силы жителям.</w:t>
      </w:r>
    </w:p>
    <w:p w14:paraId="35ED96F3" w14:textId="77777777" w:rsidR="00094B92" w:rsidRPr="00DF53D1" w:rsidRDefault="00094B92" w:rsidP="00094B92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Мое личное отношение к проблеме.</w:t>
      </w:r>
    </w:p>
    <w:p w14:paraId="76C4AE55" w14:textId="77777777" w:rsidR="00A5614A" w:rsidRPr="00DF53D1" w:rsidRDefault="00A5614A" w:rsidP="00A5614A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Я очень хочу побывать в Санкт-Петербурге. Описывая достопримечательности этого Великого города, я мысленно прогулялась по Невскому проспекту, прошла через Петровские ворота, посетила загородную императорскую резиденцию Петергоф, прошлась по парку с фонтанами.</w:t>
      </w:r>
    </w:p>
    <w:p w14:paraId="7260ECB6" w14:textId="77777777" w:rsidR="00A5614A" w:rsidRPr="00DF53D1" w:rsidRDefault="00A5614A" w:rsidP="00A5614A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Меня переполняли эмоции при написании этой работы, и мне очень хочется многим донести информацию о Санкт-Петербурге. </w:t>
      </w:r>
    </w:p>
    <w:p w14:paraId="0B65E972" w14:textId="77777777" w:rsidR="00A5614A" w:rsidRPr="00DF53D1" w:rsidRDefault="00A5614A" w:rsidP="00A5614A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>Но больше всего я мечтаю побывать на выпускном празднике. Я верю, что и ко мне приплывут мои Алые паруса!</w:t>
      </w:r>
    </w:p>
    <w:p w14:paraId="5FB98078" w14:textId="77777777" w:rsidR="00DA2942" w:rsidRPr="00DF53D1" w:rsidRDefault="00A5614A" w:rsidP="00EE78A7">
      <w:pPr>
        <w:pStyle w:val="a9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</w:rPr>
      </w:pPr>
      <w:r w:rsidRPr="00DF53D1">
        <w:rPr>
          <w:sz w:val="28"/>
        </w:rPr>
        <w:t xml:space="preserve">Я мечтаю много путешествовать. И теперь точно знаю, с чего я </w:t>
      </w:r>
      <w:r w:rsidR="00EE78A7">
        <w:rPr>
          <w:sz w:val="28"/>
        </w:rPr>
        <w:t>начну свое большое путешествие.</w:t>
      </w:r>
    </w:p>
    <w:p w14:paraId="6A82756D" w14:textId="77777777" w:rsidR="00D869FF" w:rsidRPr="00DF53D1" w:rsidRDefault="00D869FF" w:rsidP="00D869FF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Литература</w:t>
      </w:r>
    </w:p>
    <w:p w14:paraId="29DFBDC7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Л. Амирханов. Кронштадт. Город-крепость. От основания до наших дней. – М.: Остров, 2018. </w:t>
      </w:r>
    </w:p>
    <w:p w14:paraId="07803358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sz w:val="28"/>
        </w:rPr>
        <w:t>Е. Анисимов. Санкт-Петербург и пригороды. - СПб.: Золотой лев, 2014.</w:t>
      </w:r>
    </w:p>
    <w:p w14:paraId="5C3E6559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«Атлас. Целый мир в твоих руках». Выпуск №9. – ООО «Де </w:t>
      </w:r>
      <w:proofErr w:type="spellStart"/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>Агостини</w:t>
      </w:r>
      <w:proofErr w:type="spellEnd"/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», Россия, 2010. </w:t>
      </w:r>
    </w:p>
    <w:p w14:paraId="60C2F1E1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А. Домбровский. Дворцовая и Сенатская площади, Адмиралтейство, Сенат, Синод. Прогулки по Санкт-Петербургу. – М.: Центрполиграф, 2019. </w:t>
      </w:r>
    </w:p>
    <w:p w14:paraId="31C629D1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Л.В. Коваль. Павловск. Дворец. Парк. Павильоны. – </w:t>
      </w:r>
      <w:proofErr w:type="spellStart"/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>Спб</w:t>
      </w:r>
      <w:proofErr w:type="spellEnd"/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.: Издательство/Изготовитель ООО «Торговый дом «Медный всадник», 2014. </w:t>
      </w:r>
    </w:p>
    <w:p w14:paraId="1A3F120B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Кронштадт. Путеводитель. Популярная серия: Кронштадт в Списке Всемирного наследия. – Кронштадт: НКО «Фонд Сохранения Всемирного Наследия», 2016. </w:t>
      </w:r>
    </w:p>
    <w:p w14:paraId="00A3DEAE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sz w:val="28"/>
          <w:szCs w:val="28"/>
        </w:rPr>
        <w:t xml:space="preserve">Марголис А. Д., </w:t>
      </w: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Петербург: история и современность. Избранные очерки. - </w:t>
      </w:r>
      <w:r w:rsidRPr="00DF53D1">
        <w:rPr>
          <w:sz w:val="28"/>
          <w:szCs w:val="28"/>
        </w:rPr>
        <w:t>ООО «</w:t>
      </w:r>
      <w:proofErr w:type="spellStart"/>
      <w:r w:rsidRPr="00DF53D1">
        <w:rPr>
          <w:sz w:val="28"/>
          <w:szCs w:val="28"/>
        </w:rPr>
        <w:t>Рт</w:t>
      </w:r>
      <w:proofErr w:type="spellEnd"/>
      <w:r w:rsidRPr="00DF53D1">
        <w:rPr>
          <w:sz w:val="28"/>
          <w:szCs w:val="28"/>
        </w:rPr>
        <w:t>-СПб», 2014. 1</w:t>
      </w:r>
    </w:p>
    <w:p w14:paraId="29A272E8" w14:textId="77777777" w:rsidR="00D869FF" w:rsidRPr="00DF53D1" w:rsidRDefault="00CA3B5C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D869FF" w:rsidRPr="00DF53D1">
          <w:rPr>
            <w:rStyle w:val="a8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https://wikiway.com/russia/sankt-peterburg/istoriya-sankt-peterburga/</w:t>
        </w:r>
      </w:hyperlink>
      <w:r w:rsidR="00D869FF" w:rsidRPr="00DF53D1">
        <w:rPr>
          <w:rStyle w:val="a8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</w:p>
    <w:p w14:paraId="581F02E0" w14:textId="77777777" w:rsidR="00D869FF" w:rsidRPr="00DF53D1" w:rsidRDefault="00CA3B5C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8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hyperlink r:id="rId9" w:history="1">
        <w:r w:rsidR="00D869FF" w:rsidRPr="00DF53D1">
          <w:rPr>
            <w:rStyle w:val="a8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https://peterburg.center/ln/nevskiy-prospekt.html 9</w:t>
        </w:r>
      </w:hyperlink>
    </w:p>
    <w:p w14:paraId="38BE337D" w14:textId="77777777" w:rsidR="00D869FF" w:rsidRPr="00DF53D1" w:rsidRDefault="00D869FF" w:rsidP="00D869FF">
      <w:pPr>
        <w:pStyle w:val="a9"/>
        <w:numPr>
          <w:ilvl w:val="0"/>
          <w:numId w:val="10"/>
        </w:numPr>
        <w:shd w:val="clear" w:color="auto" w:fill="FFFFFF"/>
        <w:spacing w:before="0" w:beforeAutospacing="0" w:after="306" w:afterAutospacing="0" w:line="432" w:lineRule="atLeast"/>
        <w:textAlignment w:val="baseline"/>
        <w:rPr>
          <w:sz w:val="28"/>
          <w:szCs w:val="28"/>
        </w:rPr>
      </w:pPr>
      <w:r w:rsidRPr="00DF53D1">
        <w:lastRenderedPageBreak/>
        <w:t xml:space="preserve"> </w:t>
      </w:r>
      <w:hyperlink r:id="rId10" w:history="1">
        <w:r w:rsidRPr="00DF53D1">
          <w:rPr>
            <w:rStyle w:val="a8"/>
            <w:color w:val="auto"/>
            <w:sz w:val="28"/>
            <w:szCs w:val="28"/>
          </w:rPr>
          <w:t>https://hermitagemuseum.ru/</w:t>
        </w:r>
      </w:hyperlink>
    </w:p>
    <w:p w14:paraId="73CA17FA" w14:textId="77777777" w:rsidR="00D869FF" w:rsidRPr="00DF53D1" w:rsidRDefault="00D869FF" w:rsidP="00D869FF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B06BC4C" w14:textId="77777777" w:rsidR="00D869FF" w:rsidRPr="00DF53D1" w:rsidRDefault="00D869FF" w:rsidP="00D869FF">
      <w:pPr>
        <w:pStyle w:val="a9"/>
        <w:shd w:val="clear" w:color="auto" w:fill="FFFFFF"/>
        <w:spacing w:before="0" w:beforeAutospacing="0" w:after="306" w:afterAutospacing="0" w:line="432" w:lineRule="atLeast"/>
        <w:ind w:left="72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53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C72676E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0BF6CD2B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162994CF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543E86CA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7DC5D90F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2A2500F2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68A21E5A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2E7345C0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1747B589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350C19FE" w14:textId="77777777" w:rsidR="00D869FF" w:rsidRDefault="00D869FF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2C4DFB38" w14:textId="77777777" w:rsidR="00170F68" w:rsidRPr="00DF53D1" w:rsidRDefault="00170F68" w:rsidP="00170F68">
      <w:pPr>
        <w:shd w:val="clear" w:color="auto" w:fill="FFFFFF"/>
        <w:spacing w:after="0" w:line="360" w:lineRule="atLeast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46AB53EF" w14:textId="77777777" w:rsidR="00170F68" w:rsidRPr="00DF53D1" w:rsidRDefault="00170F68" w:rsidP="00170F68">
      <w:pPr>
        <w:spacing w:after="162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Приложение 1</w:t>
      </w:r>
    </w:p>
    <w:p w14:paraId="35BFC154" w14:textId="77777777" w:rsidR="00DA73A2" w:rsidRPr="00DF53D1" w:rsidRDefault="00170F68" w:rsidP="00D7330F">
      <w:pPr>
        <w:spacing w:after="162" w:line="36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Таблица 1</w:t>
      </w:r>
    </w:p>
    <w:p w14:paraId="186894A0" w14:textId="77777777" w:rsidR="00DA73A2" w:rsidRPr="00DF53D1" w:rsidRDefault="00DA73A2" w:rsidP="00DA73A2">
      <w:pPr>
        <w:spacing w:after="16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людей на 1 вопрос (в процентах)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985"/>
        <w:gridCol w:w="3001"/>
        <w:gridCol w:w="2998"/>
      </w:tblGrid>
      <w:tr w:rsidR="00DF53D1" w:rsidRPr="00DF53D1" w14:paraId="0266AD87" w14:textId="77777777" w:rsidTr="00BA0D5C">
        <w:tc>
          <w:tcPr>
            <w:tcW w:w="3190" w:type="dxa"/>
          </w:tcPr>
          <w:p w14:paraId="7F1A812F" w14:textId="77777777" w:rsidR="00DA73A2" w:rsidRPr="00DF53D1" w:rsidRDefault="00DA73A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Ответы</w:t>
            </w:r>
          </w:p>
        </w:tc>
        <w:tc>
          <w:tcPr>
            <w:tcW w:w="3190" w:type="dxa"/>
          </w:tcPr>
          <w:p w14:paraId="36DAD7B8" w14:textId="77777777" w:rsidR="00DA73A2" w:rsidRPr="00DF53D1" w:rsidRDefault="00DA73A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Ученики</w:t>
            </w:r>
          </w:p>
        </w:tc>
        <w:tc>
          <w:tcPr>
            <w:tcW w:w="3191" w:type="dxa"/>
          </w:tcPr>
          <w:p w14:paraId="04927A33" w14:textId="77777777" w:rsidR="00DA73A2" w:rsidRPr="00DF53D1" w:rsidRDefault="00DA73A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Учителя</w:t>
            </w:r>
          </w:p>
        </w:tc>
      </w:tr>
      <w:tr w:rsidR="00DF53D1" w:rsidRPr="00DF53D1" w14:paraId="78258327" w14:textId="77777777" w:rsidTr="00BA0D5C">
        <w:tc>
          <w:tcPr>
            <w:tcW w:w="3190" w:type="dxa"/>
          </w:tcPr>
          <w:p w14:paraId="381BD3F5" w14:textId="77777777" w:rsidR="00DA73A2" w:rsidRPr="00DF53D1" w:rsidRDefault="00DA73A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190" w:type="dxa"/>
          </w:tcPr>
          <w:p w14:paraId="1E9F3586" w14:textId="77777777" w:rsidR="00DA73A2" w:rsidRPr="00DF53D1" w:rsidRDefault="00DA294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3191" w:type="dxa"/>
          </w:tcPr>
          <w:p w14:paraId="5CD52627" w14:textId="77777777" w:rsidR="00DA73A2" w:rsidRPr="00DF53D1" w:rsidRDefault="006219F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DA73A2"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F53D1" w:rsidRPr="00DF53D1" w14:paraId="1515F3FB" w14:textId="77777777" w:rsidTr="00BA0D5C">
        <w:tc>
          <w:tcPr>
            <w:tcW w:w="3190" w:type="dxa"/>
          </w:tcPr>
          <w:p w14:paraId="522558F7" w14:textId="77777777" w:rsidR="00DA73A2" w:rsidRPr="00DF53D1" w:rsidRDefault="00DA73A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190" w:type="dxa"/>
          </w:tcPr>
          <w:p w14:paraId="7DD2E7D9" w14:textId="77777777" w:rsidR="00DA73A2" w:rsidRPr="00DF53D1" w:rsidRDefault="00DA294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3191" w:type="dxa"/>
          </w:tcPr>
          <w:p w14:paraId="1F157428" w14:textId="77777777" w:rsidR="00DA73A2" w:rsidRPr="00DF53D1" w:rsidRDefault="006219F2" w:rsidP="00BA0D5C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DA73A2"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14:paraId="063DA8AC" w14:textId="77777777" w:rsidR="00DA73A2" w:rsidRPr="00DF53D1" w:rsidRDefault="00DA73A2" w:rsidP="00DA73A2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7C82B7" w14:textId="77777777" w:rsidR="00170F68" w:rsidRPr="00DF53D1" w:rsidRDefault="00DA73A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DCB6D77" wp14:editId="4033427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AF4ABE" w14:textId="77777777" w:rsidR="006219F2" w:rsidRPr="00DF53D1" w:rsidRDefault="006219F2" w:rsidP="006219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lastRenderedPageBreak/>
        <w:t>Рис. 1. Соотношение результатов между группой учеников и группой учителей</w:t>
      </w:r>
    </w:p>
    <w:p w14:paraId="6CD357ED" w14:textId="77777777" w:rsidR="0028066D" w:rsidRPr="00DF53D1" w:rsidRDefault="0028066D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2E11783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04FAC2C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B8CD493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4C3EBE9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B3E21B0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99F20D4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8BB07DC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A294827" w14:textId="77777777" w:rsidR="00D7330F" w:rsidRPr="00DF53D1" w:rsidRDefault="00D7330F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C1FA14" w14:textId="77777777" w:rsidR="006219F2" w:rsidRPr="00DF53D1" w:rsidRDefault="006219F2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A3991F" w14:textId="77777777" w:rsidR="00170F68" w:rsidRPr="00DF53D1" w:rsidRDefault="00170F68" w:rsidP="00170F68">
      <w:pPr>
        <w:spacing w:after="162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Таблица 2</w:t>
      </w:r>
    </w:p>
    <w:p w14:paraId="17361B85" w14:textId="77777777" w:rsidR="00170F68" w:rsidRPr="00DF53D1" w:rsidRDefault="00170F68" w:rsidP="00170F68">
      <w:pPr>
        <w:spacing w:after="16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людей на 2 вопрос (в процентах)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985"/>
        <w:gridCol w:w="3001"/>
        <w:gridCol w:w="2998"/>
      </w:tblGrid>
      <w:tr w:rsidR="00DF53D1" w:rsidRPr="00DF53D1" w14:paraId="66047774" w14:textId="77777777" w:rsidTr="00BA0D5C">
        <w:tc>
          <w:tcPr>
            <w:tcW w:w="3190" w:type="dxa"/>
          </w:tcPr>
          <w:p w14:paraId="11CA8E51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Ответы</w:t>
            </w:r>
          </w:p>
        </w:tc>
        <w:tc>
          <w:tcPr>
            <w:tcW w:w="3190" w:type="dxa"/>
          </w:tcPr>
          <w:p w14:paraId="22C27A77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Ученики</w:t>
            </w:r>
          </w:p>
        </w:tc>
        <w:tc>
          <w:tcPr>
            <w:tcW w:w="3191" w:type="dxa"/>
          </w:tcPr>
          <w:p w14:paraId="19E0F42F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Учителя</w:t>
            </w:r>
          </w:p>
        </w:tc>
      </w:tr>
      <w:tr w:rsidR="00DF53D1" w:rsidRPr="00DF53D1" w14:paraId="36FA36C3" w14:textId="77777777" w:rsidTr="00BA0D5C">
        <w:tc>
          <w:tcPr>
            <w:tcW w:w="3190" w:type="dxa"/>
          </w:tcPr>
          <w:p w14:paraId="546788D0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190" w:type="dxa"/>
          </w:tcPr>
          <w:p w14:paraId="22F86E14" w14:textId="77777777" w:rsidR="00170F68" w:rsidRPr="00DF53D1" w:rsidRDefault="00DA2942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3191" w:type="dxa"/>
          </w:tcPr>
          <w:p w14:paraId="2FA3B8ED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DF53D1" w:rsidRPr="00DF53D1" w14:paraId="2D3728B2" w14:textId="77777777" w:rsidTr="00BA0D5C">
        <w:tc>
          <w:tcPr>
            <w:tcW w:w="3190" w:type="dxa"/>
          </w:tcPr>
          <w:p w14:paraId="3813A870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190" w:type="dxa"/>
          </w:tcPr>
          <w:p w14:paraId="6531A31B" w14:textId="77777777" w:rsidR="00170F68" w:rsidRPr="00DF53D1" w:rsidRDefault="00DA2942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3191" w:type="dxa"/>
          </w:tcPr>
          <w:p w14:paraId="3C4B3B85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14:paraId="3821042A" w14:textId="77777777" w:rsidR="00170F68" w:rsidRPr="00DF53D1" w:rsidRDefault="00170F68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5A98E61" w14:textId="77777777" w:rsidR="00170F68" w:rsidRPr="00DF53D1" w:rsidRDefault="00170F68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098915EA" wp14:editId="6B1A6734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C81840" w14:textId="77777777" w:rsidR="00170F68" w:rsidRPr="00DF53D1" w:rsidRDefault="00170F68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t>Рис. 2. Соотношение результатов между группой учеников и группой учителей</w:t>
      </w:r>
    </w:p>
    <w:p w14:paraId="7B571022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2F418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B0D6B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E8D65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35F7E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32BBB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17F4D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D62B3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02991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796E4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5BED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78EA7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88AAA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C681B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D787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362D5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36AE9" w14:textId="77777777" w:rsidR="006219F2" w:rsidRPr="00DF53D1" w:rsidRDefault="006219F2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924EA" w14:textId="77777777" w:rsidR="00170F68" w:rsidRPr="00DF53D1" w:rsidRDefault="00170F68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BDA0EA9" w14:textId="77777777" w:rsidR="00170F68" w:rsidRPr="00DF53D1" w:rsidRDefault="00170F68" w:rsidP="00170F68">
      <w:pPr>
        <w:spacing w:after="162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Таблица 3</w:t>
      </w:r>
    </w:p>
    <w:p w14:paraId="67712137" w14:textId="77777777" w:rsidR="00170F68" w:rsidRPr="00DF53D1" w:rsidRDefault="00170F68" w:rsidP="00170F68">
      <w:pPr>
        <w:spacing w:after="16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людей на 3 вопрос (в процентах)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985"/>
        <w:gridCol w:w="3001"/>
        <w:gridCol w:w="2998"/>
      </w:tblGrid>
      <w:tr w:rsidR="00DF53D1" w:rsidRPr="00DF53D1" w14:paraId="0A1E451B" w14:textId="77777777" w:rsidTr="00BA0D5C">
        <w:tc>
          <w:tcPr>
            <w:tcW w:w="3190" w:type="dxa"/>
          </w:tcPr>
          <w:p w14:paraId="7A14212E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Ответы</w:t>
            </w:r>
          </w:p>
        </w:tc>
        <w:tc>
          <w:tcPr>
            <w:tcW w:w="3190" w:type="dxa"/>
          </w:tcPr>
          <w:p w14:paraId="7149D89F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Ученики</w:t>
            </w:r>
          </w:p>
        </w:tc>
        <w:tc>
          <w:tcPr>
            <w:tcW w:w="3191" w:type="dxa"/>
          </w:tcPr>
          <w:p w14:paraId="39082FCB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Учителя</w:t>
            </w:r>
          </w:p>
        </w:tc>
      </w:tr>
      <w:tr w:rsidR="00DF53D1" w:rsidRPr="00DF53D1" w14:paraId="4B243F38" w14:textId="77777777" w:rsidTr="00BA0D5C">
        <w:tc>
          <w:tcPr>
            <w:tcW w:w="3190" w:type="dxa"/>
          </w:tcPr>
          <w:p w14:paraId="464DE5CA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190" w:type="dxa"/>
          </w:tcPr>
          <w:p w14:paraId="35754D13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3191" w:type="dxa"/>
          </w:tcPr>
          <w:p w14:paraId="701AB1CF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85</w:t>
            </w:r>
          </w:p>
        </w:tc>
      </w:tr>
      <w:tr w:rsidR="00DF53D1" w:rsidRPr="00DF53D1" w14:paraId="20F7F788" w14:textId="77777777" w:rsidTr="00BA0D5C">
        <w:tc>
          <w:tcPr>
            <w:tcW w:w="3190" w:type="dxa"/>
          </w:tcPr>
          <w:p w14:paraId="489A2C46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190" w:type="dxa"/>
          </w:tcPr>
          <w:p w14:paraId="5DA1469B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191" w:type="dxa"/>
          </w:tcPr>
          <w:p w14:paraId="0F1E8599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14:paraId="63DFD1AE" w14:textId="77777777" w:rsidR="00170F68" w:rsidRPr="00DF53D1" w:rsidRDefault="00170F68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7BDFAC" w14:textId="77777777" w:rsidR="00170F68" w:rsidRPr="00DF53D1" w:rsidRDefault="00170F68" w:rsidP="00170F68">
      <w:pPr>
        <w:spacing w:after="162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6EF634BE" wp14:editId="76524ACA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408CB2" w14:textId="77777777" w:rsidR="00170F68" w:rsidRPr="00DF53D1" w:rsidRDefault="00170F68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t>Рис. 3. Соотношение результатов между группой учеников и группой учителей</w:t>
      </w:r>
    </w:p>
    <w:p w14:paraId="62625FE1" w14:textId="77777777" w:rsidR="00170F68" w:rsidRPr="00DF53D1" w:rsidRDefault="00170F68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7305250F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276BA6FD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7F1F92C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8F0EED7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5E07907C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33ED1D7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7C051B6A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AF9AA71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70C917D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8361333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1D8B3424" w14:textId="77777777" w:rsidR="0077700A" w:rsidRPr="00DF53D1" w:rsidRDefault="0077700A" w:rsidP="00170F6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05C0DCB" w14:textId="77777777" w:rsidR="00170F68" w:rsidRPr="00DF53D1" w:rsidRDefault="00170F68" w:rsidP="00170F68">
      <w:pPr>
        <w:spacing w:after="162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Таблица 4</w:t>
      </w:r>
    </w:p>
    <w:p w14:paraId="6689C783" w14:textId="77777777" w:rsidR="00170F68" w:rsidRPr="00DF53D1" w:rsidRDefault="00170F68" w:rsidP="00170F68">
      <w:pPr>
        <w:spacing w:after="16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людей на 4 вопрос (в процентах)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36"/>
        <w:gridCol w:w="2976"/>
        <w:gridCol w:w="2972"/>
      </w:tblGrid>
      <w:tr w:rsidR="00DF53D1" w:rsidRPr="00DF53D1" w14:paraId="37309408" w14:textId="77777777" w:rsidTr="00BA0D5C">
        <w:tc>
          <w:tcPr>
            <w:tcW w:w="3190" w:type="dxa"/>
          </w:tcPr>
          <w:p w14:paraId="4EB7D138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Ответы</w:t>
            </w:r>
          </w:p>
        </w:tc>
        <w:tc>
          <w:tcPr>
            <w:tcW w:w="3190" w:type="dxa"/>
          </w:tcPr>
          <w:p w14:paraId="7CE23765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Ученики </w:t>
            </w:r>
          </w:p>
        </w:tc>
        <w:tc>
          <w:tcPr>
            <w:tcW w:w="3191" w:type="dxa"/>
          </w:tcPr>
          <w:p w14:paraId="0D7406AB" w14:textId="77777777" w:rsidR="00170F68" w:rsidRPr="00DF53D1" w:rsidRDefault="00170F68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Учителя</w:t>
            </w:r>
          </w:p>
        </w:tc>
      </w:tr>
      <w:tr w:rsidR="00DF53D1" w:rsidRPr="00DF53D1" w14:paraId="6941A061" w14:textId="77777777" w:rsidTr="00BA0D5C">
        <w:tc>
          <w:tcPr>
            <w:tcW w:w="3190" w:type="dxa"/>
          </w:tcPr>
          <w:p w14:paraId="5DABBC70" w14:textId="77777777" w:rsidR="00170F68" w:rsidRPr="00DF53D1" w:rsidRDefault="0077700A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Европейский стиль</w:t>
            </w:r>
          </w:p>
        </w:tc>
        <w:tc>
          <w:tcPr>
            <w:tcW w:w="3190" w:type="dxa"/>
          </w:tcPr>
          <w:p w14:paraId="2069041C" w14:textId="77777777" w:rsidR="00170F68" w:rsidRPr="00DF53D1" w:rsidRDefault="00181C66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191" w:type="dxa"/>
          </w:tcPr>
          <w:p w14:paraId="77CF5D77" w14:textId="77777777" w:rsidR="00170F68" w:rsidRPr="00DF53D1" w:rsidRDefault="00860690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F53D1" w:rsidRPr="00DF53D1" w14:paraId="12A78032" w14:textId="77777777" w:rsidTr="00BA0D5C">
        <w:tc>
          <w:tcPr>
            <w:tcW w:w="3190" w:type="dxa"/>
          </w:tcPr>
          <w:p w14:paraId="15B296B6" w14:textId="77777777" w:rsidR="00170F68" w:rsidRPr="00DF53D1" w:rsidRDefault="001A4A4E" w:rsidP="00F50FF4">
            <w:pPr>
              <w:spacing w:after="16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Много водного пространства</w:t>
            </w:r>
          </w:p>
        </w:tc>
        <w:tc>
          <w:tcPr>
            <w:tcW w:w="3190" w:type="dxa"/>
          </w:tcPr>
          <w:p w14:paraId="7F4C860D" w14:textId="77777777" w:rsidR="00170F68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191" w:type="dxa"/>
          </w:tcPr>
          <w:p w14:paraId="35BF9AEF" w14:textId="77777777" w:rsidR="00170F68" w:rsidRPr="00DF53D1" w:rsidRDefault="00860690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F53D1" w:rsidRPr="00DF53D1" w14:paraId="4EB3EB45" w14:textId="77777777" w:rsidTr="00BA0D5C">
        <w:tc>
          <w:tcPr>
            <w:tcW w:w="3190" w:type="dxa"/>
          </w:tcPr>
          <w:p w14:paraId="3EEDA893" w14:textId="77777777" w:rsidR="001A4A4E" w:rsidRPr="00DF53D1" w:rsidRDefault="00F50FF4" w:rsidP="00F50FF4">
            <w:pPr>
              <w:spacing w:after="16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Много памятников культуры</w:t>
            </w:r>
          </w:p>
        </w:tc>
        <w:tc>
          <w:tcPr>
            <w:tcW w:w="3190" w:type="dxa"/>
          </w:tcPr>
          <w:p w14:paraId="3E68E1E6" w14:textId="77777777" w:rsidR="001A4A4E" w:rsidRPr="00DF53D1" w:rsidRDefault="0000299B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191" w:type="dxa"/>
          </w:tcPr>
          <w:p w14:paraId="58AF0DDE" w14:textId="77777777" w:rsidR="001A4A4E" w:rsidRPr="00DF53D1" w:rsidRDefault="00EE0BDA" w:rsidP="00170F68">
            <w:pPr>
              <w:spacing w:after="16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3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</w:tbl>
    <w:p w14:paraId="675585F0" w14:textId="77777777" w:rsidR="00170F68" w:rsidRPr="00DF53D1" w:rsidRDefault="00170F68" w:rsidP="00170F68">
      <w:pPr>
        <w:spacing w:after="162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003A27" w14:textId="77777777" w:rsidR="00170F68" w:rsidRPr="00DF53D1" w:rsidRDefault="00170F68" w:rsidP="00170F68">
      <w:pPr>
        <w:spacing w:after="162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3D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4E0C2BA1" wp14:editId="43F2B041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C3CE93" w14:textId="77777777" w:rsidR="00170F68" w:rsidRPr="00DF53D1" w:rsidRDefault="00170F68" w:rsidP="00170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t>Рис. 4. Соотношение результатов между группой учеников и группой учителей</w:t>
      </w:r>
    </w:p>
    <w:p w14:paraId="78D8A029" w14:textId="77777777" w:rsidR="00604E58" w:rsidRPr="00DF53D1" w:rsidRDefault="00604E58" w:rsidP="00604E58">
      <w:pPr>
        <w:spacing w:after="162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29853F08" w14:textId="77777777" w:rsidR="00604E58" w:rsidRDefault="00BA2D5B" w:rsidP="00604E58">
      <w:pPr>
        <w:spacing w:after="162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Таблица 5</w:t>
      </w:r>
    </w:p>
    <w:p w14:paraId="77CFCC60" w14:textId="77777777" w:rsidR="00F80711" w:rsidRDefault="00BA2D5B" w:rsidP="00BA2D5B">
      <w:pPr>
        <w:spacing w:after="162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F807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равнительная характеристика</w:t>
      </w:r>
    </w:p>
    <w:p w14:paraId="79E08119" w14:textId="77777777" w:rsidR="00BA2D5B" w:rsidRPr="00BA2D5B" w:rsidRDefault="007E0D38" w:rsidP="007E0D38">
      <w:pPr>
        <w:spacing w:after="162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водных объектов</w:t>
      </w:r>
      <w:r w:rsidR="00EE7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строений</w:t>
      </w:r>
      <w:r w:rsidRPr="007E0D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0711" w:rsidRPr="007E0D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Санкт-Петербурга </w:t>
      </w:r>
      <w:r w:rsidR="00F807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Венеции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2"/>
        <w:gridCol w:w="3545"/>
        <w:gridCol w:w="4597"/>
      </w:tblGrid>
      <w:tr w:rsidR="00F80711" w:rsidRPr="00042D6F" w14:paraId="760F3013" w14:textId="77777777" w:rsidTr="00F80711">
        <w:tc>
          <w:tcPr>
            <w:tcW w:w="1095" w:type="dxa"/>
            <w:tcBorders>
              <w:right w:val="single" w:sz="4" w:space="0" w:color="auto"/>
            </w:tcBorders>
          </w:tcPr>
          <w:p w14:paraId="34C59099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14:paraId="1A490272" w14:textId="77777777" w:rsidR="00F80711" w:rsidRPr="004D662F" w:rsidRDefault="00F80711" w:rsidP="00F80711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DEF801D" w14:textId="77777777" w:rsidR="00F80711" w:rsidRPr="004D662F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14:paraId="6812DB48" w14:textId="77777777" w:rsidR="00F80711" w:rsidRPr="004D662F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4D662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Санкт-Петербург</w:t>
            </w:r>
          </w:p>
        </w:tc>
        <w:tc>
          <w:tcPr>
            <w:tcW w:w="4785" w:type="dxa"/>
          </w:tcPr>
          <w:p w14:paraId="36735803" w14:textId="77777777" w:rsidR="00F80711" w:rsidRPr="004D662F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14:paraId="0204326D" w14:textId="77777777" w:rsidR="00F80711" w:rsidRPr="004D662F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4D662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Венеция</w:t>
            </w:r>
          </w:p>
        </w:tc>
      </w:tr>
      <w:tr w:rsidR="00F80711" w14:paraId="77BF65C5" w14:textId="77777777" w:rsidTr="00F80711">
        <w:tc>
          <w:tcPr>
            <w:tcW w:w="1095" w:type="dxa"/>
            <w:tcBorders>
              <w:right w:val="single" w:sz="4" w:space="0" w:color="auto"/>
            </w:tcBorders>
          </w:tcPr>
          <w:p w14:paraId="3FB436C0" w14:textId="77777777" w:rsidR="00F80711" w:rsidRDefault="00F80711" w:rsidP="00F80711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Реки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FA5393D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</w:t>
            </w:r>
          </w:p>
        </w:tc>
        <w:tc>
          <w:tcPr>
            <w:tcW w:w="4785" w:type="dxa"/>
          </w:tcPr>
          <w:p w14:paraId="0091E308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Венецианская лагуна</w:t>
            </w:r>
          </w:p>
        </w:tc>
      </w:tr>
      <w:tr w:rsidR="00F80711" w14:paraId="2C1BE659" w14:textId="77777777" w:rsidTr="00F80711">
        <w:tc>
          <w:tcPr>
            <w:tcW w:w="1095" w:type="dxa"/>
            <w:tcBorders>
              <w:right w:val="single" w:sz="4" w:space="0" w:color="auto"/>
            </w:tcBorders>
          </w:tcPr>
          <w:p w14:paraId="04B03BCB" w14:textId="77777777" w:rsidR="00F80711" w:rsidRDefault="00F80711" w:rsidP="00F80711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Каналы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7F2981C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48 </w:t>
            </w:r>
          </w:p>
        </w:tc>
        <w:tc>
          <w:tcPr>
            <w:tcW w:w="4785" w:type="dxa"/>
          </w:tcPr>
          <w:p w14:paraId="30C2614F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150</w:t>
            </w:r>
          </w:p>
        </w:tc>
      </w:tr>
      <w:tr w:rsidR="00F80711" w14:paraId="49A2FEF0" w14:textId="77777777" w:rsidTr="00F80711">
        <w:tc>
          <w:tcPr>
            <w:tcW w:w="1095" w:type="dxa"/>
            <w:tcBorders>
              <w:right w:val="single" w:sz="4" w:space="0" w:color="auto"/>
            </w:tcBorders>
          </w:tcPr>
          <w:p w14:paraId="4560A538" w14:textId="77777777" w:rsidR="00F80711" w:rsidRDefault="00F80711" w:rsidP="00F80711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Острова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27AF3AB9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около 100</w:t>
            </w:r>
          </w:p>
        </w:tc>
        <w:tc>
          <w:tcPr>
            <w:tcW w:w="4785" w:type="dxa"/>
          </w:tcPr>
          <w:p w14:paraId="086C9BD5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118 </w:t>
            </w:r>
          </w:p>
        </w:tc>
      </w:tr>
      <w:tr w:rsidR="00F80711" w14:paraId="642B6B9F" w14:textId="77777777" w:rsidTr="00F80711">
        <w:tc>
          <w:tcPr>
            <w:tcW w:w="1095" w:type="dxa"/>
            <w:tcBorders>
              <w:right w:val="single" w:sz="4" w:space="0" w:color="auto"/>
            </w:tcBorders>
          </w:tcPr>
          <w:p w14:paraId="0D1B1EBF" w14:textId="77777777" w:rsidR="00F80711" w:rsidRDefault="00F80711" w:rsidP="00F80711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Мосты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4774BE4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800</w:t>
            </w:r>
          </w:p>
        </w:tc>
        <w:tc>
          <w:tcPr>
            <w:tcW w:w="4785" w:type="dxa"/>
          </w:tcPr>
          <w:p w14:paraId="4FA7671C" w14:textId="77777777" w:rsidR="00F80711" w:rsidRDefault="00F80711" w:rsidP="009961B3">
            <w:pPr>
              <w:spacing w:after="1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400</w:t>
            </w:r>
          </w:p>
        </w:tc>
      </w:tr>
    </w:tbl>
    <w:p w14:paraId="70CC936B" w14:textId="77777777" w:rsidR="00DC6BAB" w:rsidRPr="00DF53D1" w:rsidRDefault="00DC6BAB" w:rsidP="003C64DB">
      <w:pPr>
        <w:spacing w:after="162" w:line="360" w:lineRule="auto"/>
        <w:contextualSpacing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734055D8" w14:textId="77777777" w:rsidR="008A69F4" w:rsidRDefault="008A69F4" w:rsidP="008A69F4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2</w:t>
      </w:r>
    </w:p>
    <w:p w14:paraId="062A47EB" w14:textId="77777777" w:rsidR="00AF7ACE" w:rsidRDefault="00AF7ACE" w:rsidP="008A69F4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F15AD02" w14:textId="29E8D06D" w:rsidR="00223A00" w:rsidRDefault="00E522E9" w:rsidP="008A69F4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drawing>
          <wp:inline distT="0" distB="0" distL="0" distR="0" wp14:anchorId="5060959D" wp14:editId="2B34F6B2">
            <wp:extent cx="5934075" cy="3343275"/>
            <wp:effectExtent l="0" t="0" r="9525" b="95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E6C4" w14:textId="77777777" w:rsidR="00691FF6" w:rsidRDefault="00782D51" w:rsidP="00691FF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1. </w:t>
      </w:r>
      <w:r w:rsidR="00691FF6" w:rsidRPr="00691FF6">
        <w:rPr>
          <w:rFonts w:ascii="Times New Roman" w:eastAsia="Times New Roman" w:hAnsi="Times New Roman" w:cs="Times New Roman"/>
          <w:sz w:val="28"/>
        </w:rPr>
        <w:t>Дворцовая площадь</w:t>
      </w:r>
    </w:p>
    <w:p w14:paraId="5A93BA27" w14:textId="77777777" w:rsidR="0053533F" w:rsidRDefault="0053533F" w:rsidP="00691FF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705958E9" w14:textId="77777777" w:rsidR="00AF7ACE" w:rsidRPr="00691FF6" w:rsidRDefault="00AF7ACE" w:rsidP="00782D5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14:paraId="2EB4CE51" w14:textId="06FA4B7E" w:rsidR="00DC6BAB" w:rsidRDefault="00E522E9" w:rsidP="00DC6B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2458865F" wp14:editId="3AF93F33">
            <wp:extent cx="5934075" cy="3657600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D403" w14:textId="77777777" w:rsidR="000363BC" w:rsidRDefault="00782D51" w:rsidP="000363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2. </w:t>
      </w:r>
      <w:r w:rsidR="000363BC">
        <w:rPr>
          <w:rFonts w:ascii="Times New Roman" w:eastAsia="Times New Roman" w:hAnsi="Times New Roman" w:cs="Times New Roman"/>
          <w:sz w:val="28"/>
        </w:rPr>
        <w:t>Петергоф</w:t>
      </w:r>
    </w:p>
    <w:p w14:paraId="02E16816" w14:textId="77777777" w:rsidR="000363BC" w:rsidRDefault="000363BC" w:rsidP="00634C4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</w:rPr>
      </w:pPr>
    </w:p>
    <w:p w14:paraId="1C62C42C" w14:textId="41745708" w:rsidR="000363BC" w:rsidRDefault="00E522E9" w:rsidP="000363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7327B849" wp14:editId="79836987">
            <wp:extent cx="5857875" cy="3905250"/>
            <wp:effectExtent l="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9DF6" w14:textId="77777777" w:rsidR="000363BC" w:rsidRDefault="00782D51" w:rsidP="000363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Фото3. </w:t>
      </w:r>
      <w:r w:rsidR="00634C43">
        <w:rPr>
          <w:rFonts w:ascii="Times New Roman" w:eastAsia="Times New Roman" w:hAnsi="Times New Roman" w:cs="Times New Roman"/>
          <w:sz w:val="28"/>
        </w:rPr>
        <w:t xml:space="preserve">Санкт Петербург – </w:t>
      </w:r>
      <w:r w:rsidR="000363BC">
        <w:rPr>
          <w:rFonts w:ascii="Times New Roman" w:eastAsia="Times New Roman" w:hAnsi="Times New Roman" w:cs="Times New Roman"/>
          <w:sz w:val="28"/>
        </w:rPr>
        <w:t>Северная Венеция</w:t>
      </w:r>
    </w:p>
    <w:p w14:paraId="4314A5E8" w14:textId="77777777" w:rsidR="00EE78A7" w:rsidRDefault="00EE78A7" w:rsidP="000363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0A2D9053" w14:textId="6831CDB7" w:rsidR="00634C43" w:rsidRDefault="00E522E9" w:rsidP="000363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5D5B730" wp14:editId="327FB439">
            <wp:extent cx="5781675" cy="38576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67DE" w14:textId="77777777" w:rsidR="00EE78A7" w:rsidRPr="00634C43" w:rsidRDefault="00634C43" w:rsidP="00634C43">
      <w:pPr>
        <w:tabs>
          <w:tab w:val="left" w:pos="38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Венеция</w:t>
      </w:r>
    </w:p>
    <w:sectPr w:rsidR="00EE78A7" w:rsidRPr="00634C43" w:rsidSect="0059754B">
      <w:foot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68C4" w14:textId="77777777" w:rsidR="00CA3B5C" w:rsidRDefault="00CA3B5C">
      <w:pPr>
        <w:spacing w:after="0" w:line="240" w:lineRule="auto"/>
      </w:pPr>
      <w:r>
        <w:separator/>
      </w:r>
    </w:p>
  </w:endnote>
  <w:endnote w:type="continuationSeparator" w:id="0">
    <w:p w14:paraId="2EC65565" w14:textId="77777777" w:rsidR="00CA3B5C" w:rsidRDefault="00CA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9787"/>
      <w:docPartObj>
        <w:docPartGallery w:val="Page Numbers (Bottom of Page)"/>
        <w:docPartUnique/>
      </w:docPartObj>
    </w:sdtPr>
    <w:sdtEndPr/>
    <w:sdtContent>
      <w:p w14:paraId="067E2995" w14:textId="77777777" w:rsidR="0059754B" w:rsidRDefault="0059754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80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10DEE1B" w14:textId="77777777" w:rsidR="0059754B" w:rsidRDefault="005975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3330" w14:textId="77777777" w:rsidR="00CA3B5C" w:rsidRDefault="00CA3B5C">
      <w:pPr>
        <w:spacing w:after="0" w:line="240" w:lineRule="auto"/>
      </w:pPr>
      <w:r>
        <w:separator/>
      </w:r>
    </w:p>
  </w:footnote>
  <w:footnote w:type="continuationSeparator" w:id="0">
    <w:p w14:paraId="5DC60C95" w14:textId="77777777" w:rsidR="00CA3B5C" w:rsidRDefault="00CA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FC4"/>
    <w:multiLevelType w:val="multilevel"/>
    <w:tmpl w:val="A62EE0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4A278C"/>
    <w:multiLevelType w:val="multilevel"/>
    <w:tmpl w:val="B7F0F5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B32FF3"/>
    <w:multiLevelType w:val="multilevel"/>
    <w:tmpl w:val="7DE096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55268C"/>
    <w:multiLevelType w:val="multilevel"/>
    <w:tmpl w:val="202EF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BF26D5"/>
    <w:multiLevelType w:val="hybridMultilevel"/>
    <w:tmpl w:val="A3CC6642"/>
    <w:lvl w:ilvl="0" w:tplc="562E84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6270"/>
    <w:multiLevelType w:val="multilevel"/>
    <w:tmpl w:val="695A1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99473B"/>
    <w:multiLevelType w:val="multilevel"/>
    <w:tmpl w:val="F0020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34B60"/>
    <w:multiLevelType w:val="hybridMultilevel"/>
    <w:tmpl w:val="16CA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33A5D"/>
    <w:multiLevelType w:val="multilevel"/>
    <w:tmpl w:val="5E7E7F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D1622D"/>
    <w:multiLevelType w:val="multilevel"/>
    <w:tmpl w:val="5D10CA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5B0E0B"/>
    <w:multiLevelType w:val="multilevel"/>
    <w:tmpl w:val="2AA698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4F2559"/>
    <w:multiLevelType w:val="hybridMultilevel"/>
    <w:tmpl w:val="1E889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8"/>
    <w:rsid w:val="000023FC"/>
    <w:rsid w:val="0000299B"/>
    <w:rsid w:val="000062E1"/>
    <w:rsid w:val="00011B97"/>
    <w:rsid w:val="0002017C"/>
    <w:rsid w:val="00022B65"/>
    <w:rsid w:val="0002650A"/>
    <w:rsid w:val="00027942"/>
    <w:rsid w:val="00031F9F"/>
    <w:rsid w:val="000363BC"/>
    <w:rsid w:val="000412B3"/>
    <w:rsid w:val="00042D6F"/>
    <w:rsid w:val="0004360A"/>
    <w:rsid w:val="00051F6F"/>
    <w:rsid w:val="00054589"/>
    <w:rsid w:val="000579C7"/>
    <w:rsid w:val="00057F73"/>
    <w:rsid w:val="000727A2"/>
    <w:rsid w:val="00073D55"/>
    <w:rsid w:val="000757E1"/>
    <w:rsid w:val="00076B54"/>
    <w:rsid w:val="000866B2"/>
    <w:rsid w:val="00094B92"/>
    <w:rsid w:val="00094F9A"/>
    <w:rsid w:val="000A1947"/>
    <w:rsid w:val="000A7A98"/>
    <w:rsid w:val="000B3595"/>
    <w:rsid w:val="000B364A"/>
    <w:rsid w:val="000B42FD"/>
    <w:rsid w:val="000B588C"/>
    <w:rsid w:val="000C0DA2"/>
    <w:rsid w:val="000C25F7"/>
    <w:rsid w:val="000D0192"/>
    <w:rsid w:val="000D50C3"/>
    <w:rsid w:val="000D5B83"/>
    <w:rsid w:val="000E74A1"/>
    <w:rsid w:val="001003C0"/>
    <w:rsid w:val="00102A6F"/>
    <w:rsid w:val="00103160"/>
    <w:rsid w:val="001135F3"/>
    <w:rsid w:val="001164B3"/>
    <w:rsid w:val="00116FDF"/>
    <w:rsid w:val="0012301E"/>
    <w:rsid w:val="001322E0"/>
    <w:rsid w:val="00133BAA"/>
    <w:rsid w:val="00134D08"/>
    <w:rsid w:val="001361F6"/>
    <w:rsid w:val="00153A69"/>
    <w:rsid w:val="0016123F"/>
    <w:rsid w:val="00161270"/>
    <w:rsid w:val="00161E69"/>
    <w:rsid w:val="001641E2"/>
    <w:rsid w:val="00170F68"/>
    <w:rsid w:val="00181C66"/>
    <w:rsid w:val="0018355A"/>
    <w:rsid w:val="00185BE0"/>
    <w:rsid w:val="00186906"/>
    <w:rsid w:val="001975F9"/>
    <w:rsid w:val="00197601"/>
    <w:rsid w:val="001A3552"/>
    <w:rsid w:val="001A4A4E"/>
    <w:rsid w:val="001A77E3"/>
    <w:rsid w:val="001B0A99"/>
    <w:rsid w:val="001B7338"/>
    <w:rsid w:val="001C29D9"/>
    <w:rsid w:val="001C5931"/>
    <w:rsid w:val="001D00D0"/>
    <w:rsid w:val="001D3782"/>
    <w:rsid w:val="001D40C7"/>
    <w:rsid w:val="001D55FB"/>
    <w:rsid w:val="001F41BE"/>
    <w:rsid w:val="001F5D02"/>
    <w:rsid w:val="001F69A0"/>
    <w:rsid w:val="00202065"/>
    <w:rsid w:val="0020697D"/>
    <w:rsid w:val="00210BDA"/>
    <w:rsid w:val="002145BD"/>
    <w:rsid w:val="0021718A"/>
    <w:rsid w:val="002175FF"/>
    <w:rsid w:val="002234B0"/>
    <w:rsid w:val="00223A00"/>
    <w:rsid w:val="002257AE"/>
    <w:rsid w:val="002321B0"/>
    <w:rsid w:val="00240A14"/>
    <w:rsid w:val="0024680A"/>
    <w:rsid w:val="0025578B"/>
    <w:rsid w:val="00263C31"/>
    <w:rsid w:val="00271C07"/>
    <w:rsid w:val="00273691"/>
    <w:rsid w:val="00276A0F"/>
    <w:rsid w:val="00277617"/>
    <w:rsid w:val="0028066D"/>
    <w:rsid w:val="00284C41"/>
    <w:rsid w:val="002917FE"/>
    <w:rsid w:val="0029393C"/>
    <w:rsid w:val="002941CE"/>
    <w:rsid w:val="002B3279"/>
    <w:rsid w:val="002B7BF1"/>
    <w:rsid w:val="002C2E74"/>
    <w:rsid w:val="002C5436"/>
    <w:rsid w:val="002C6D90"/>
    <w:rsid w:val="002D01F1"/>
    <w:rsid w:val="002D17D0"/>
    <w:rsid w:val="002D61A9"/>
    <w:rsid w:val="002E4AE0"/>
    <w:rsid w:val="002F1B2F"/>
    <w:rsid w:val="002F3E16"/>
    <w:rsid w:val="002F59DD"/>
    <w:rsid w:val="00310821"/>
    <w:rsid w:val="0031243E"/>
    <w:rsid w:val="00331822"/>
    <w:rsid w:val="0034028A"/>
    <w:rsid w:val="00342DED"/>
    <w:rsid w:val="003618B6"/>
    <w:rsid w:val="00367567"/>
    <w:rsid w:val="003679CB"/>
    <w:rsid w:val="0037439C"/>
    <w:rsid w:val="00376D8E"/>
    <w:rsid w:val="00380D18"/>
    <w:rsid w:val="0038225A"/>
    <w:rsid w:val="003832C2"/>
    <w:rsid w:val="003840F5"/>
    <w:rsid w:val="00391DEC"/>
    <w:rsid w:val="003A1E91"/>
    <w:rsid w:val="003A3426"/>
    <w:rsid w:val="003A4826"/>
    <w:rsid w:val="003B01E4"/>
    <w:rsid w:val="003B15CB"/>
    <w:rsid w:val="003B5CC7"/>
    <w:rsid w:val="003C5091"/>
    <w:rsid w:val="003C64DB"/>
    <w:rsid w:val="003D3739"/>
    <w:rsid w:val="003E1158"/>
    <w:rsid w:val="003E7B46"/>
    <w:rsid w:val="003F1E9F"/>
    <w:rsid w:val="003F5D75"/>
    <w:rsid w:val="003F712C"/>
    <w:rsid w:val="004015F9"/>
    <w:rsid w:val="0041122C"/>
    <w:rsid w:val="00422FCA"/>
    <w:rsid w:val="00430415"/>
    <w:rsid w:val="004348D2"/>
    <w:rsid w:val="00443767"/>
    <w:rsid w:val="00447CAB"/>
    <w:rsid w:val="00451A39"/>
    <w:rsid w:val="00451C84"/>
    <w:rsid w:val="00454162"/>
    <w:rsid w:val="0045486C"/>
    <w:rsid w:val="0046740F"/>
    <w:rsid w:val="00480019"/>
    <w:rsid w:val="00483CF6"/>
    <w:rsid w:val="00487524"/>
    <w:rsid w:val="004903F9"/>
    <w:rsid w:val="004A2436"/>
    <w:rsid w:val="004A4438"/>
    <w:rsid w:val="004A4B03"/>
    <w:rsid w:val="004B3C77"/>
    <w:rsid w:val="004C072B"/>
    <w:rsid w:val="004C280C"/>
    <w:rsid w:val="004C565B"/>
    <w:rsid w:val="004D3E97"/>
    <w:rsid w:val="004D662F"/>
    <w:rsid w:val="004D70C2"/>
    <w:rsid w:val="004E7F57"/>
    <w:rsid w:val="004F01C6"/>
    <w:rsid w:val="004F32F3"/>
    <w:rsid w:val="004F47CB"/>
    <w:rsid w:val="004F48E6"/>
    <w:rsid w:val="00512327"/>
    <w:rsid w:val="00514CFF"/>
    <w:rsid w:val="00523ECA"/>
    <w:rsid w:val="00525CD3"/>
    <w:rsid w:val="00527F5E"/>
    <w:rsid w:val="00531693"/>
    <w:rsid w:val="00532817"/>
    <w:rsid w:val="00532B2F"/>
    <w:rsid w:val="00532FC9"/>
    <w:rsid w:val="0053368A"/>
    <w:rsid w:val="0053533F"/>
    <w:rsid w:val="0053677B"/>
    <w:rsid w:val="00542E34"/>
    <w:rsid w:val="005430D3"/>
    <w:rsid w:val="00543B6B"/>
    <w:rsid w:val="0054639F"/>
    <w:rsid w:val="00560F6F"/>
    <w:rsid w:val="00563473"/>
    <w:rsid w:val="00566BB1"/>
    <w:rsid w:val="005941CC"/>
    <w:rsid w:val="005971E1"/>
    <w:rsid w:val="0059754B"/>
    <w:rsid w:val="005A650B"/>
    <w:rsid w:val="005A7E13"/>
    <w:rsid w:val="005B7DAA"/>
    <w:rsid w:val="005C4DED"/>
    <w:rsid w:val="005D0B25"/>
    <w:rsid w:val="005D2DC1"/>
    <w:rsid w:val="005E2234"/>
    <w:rsid w:val="005F0963"/>
    <w:rsid w:val="005F26E9"/>
    <w:rsid w:val="005F3CF8"/>
    <w:rsid w:val="00600966"/>
    <w:rsid w:val="00600A29"/>
    <w:rsid w:val="0060448E"/>
    <w:rsid w:val="00604E58"/>
    <w:rsid w:val="00606C78"/>
    <w:rsid w:val="00617915"/>
    <w:rsid w:val="006217B0"/>
    <w:rsid w:val="006219F2"/>
    <w:rsid w:val="0063167F"/>
    <w:rsid w:val="00634C43"/>
    <w:rsid w:val="00643AE9"/>
    <w:rsid w:val="0064744F"/>
    <w:rsid w:val="00650310"/>
    <w:rsid w:val="00653BFC"/>
    <w:rsid w:val="0066269A"/>
    <w:rsid w:val="00663579"/>
    <w:rsid w:val="00675807"/>
    <w:rsid w:val="00675EE0"/>
    <w:rsid w:val="00690272"/>
    <w:rsid w:val="00691FF6"/>
    <w:rsid w:val="00696729"/>
    <w:rsid w:val="00696F22"/>
    <w:rsid w:val="006B39E2"/>
    <w:rsid w:val="006B6D84"/>
    <w:rsid w:val="006B78B1"/>
    <w:rsid w:val="006C1383"/>
    <w:rsid w:val="006D4589"/>
    <w:rsid w:val="006D616D"/>
    <w:rsid w:val="006E2E7C"/>
    <w:rsid w:val="006E44AB"/>
    <w:rsid w:val="006F0A75"/>
    <w:rsid w:val="006F3CAF"/>
    <w:rsid w:val="006F5D13"/>
    <w:rsid w:val="00704D73"/>
    <w:rsid w:val="00712159"/>
    <w:rsid w:val="00715A96"/>
    <w:rsid w:val="00722477"/>
    <w:rsid w:val="00723878"/>
    <w:rsid w:val="00724D0B"/>
    <w:rsid w:val="00725126"/>
    <w:rsid w:val="0072767E"/>
    <w:rsid w:val="00730ED9"/>
    <w:rsid w:val="00732255"/>
    <w:rsid w:val="00732BE4"/>
    <w:rsid w:val="00733AB4"/>
    <w:rsid w:val="0074164F"/>
    <w:rsid w:val="007513E4"/>
    <w:rsid w:val="0075176C"/>
    <w:rsid w:val="00752015"/>
    <w:rsid w:val="00754906"/>
    <w:rsid w:val="007549BD"/>
    <w:rsid w:val="0076359F"/>
    <w:rsid w:val="0076481E"/>
    <w:rsid w:val="00770A99"/>
    <w:rsid w:val="00772A63"/>
    <w:rsid w:val="00773051"/>
    <w:rsid w:val="0077700A"/>
    <w:rsid w:val="00782D51"/>
    <w:rsid w:val="00783616"/>
    <w:rsid w:val="00783739"/>
    <w:rsid w:val="007A0D1C"/>
    <w:rsid w:val="007A27CA"/>
    <w:rsid w:val="007B562B"/>
    <w:rsid w:val="007B68EF"/>
    <w:rsid w:val="007E0D38"/>
    <w:rsid w:val="007F3E8E"/>
    <w:rsid w:val="007F40A8"/>
    <w:rsid w:val="008064A1"/>
    <w:rsid w:val="00806A35"/>
    <w:rsid w:val="00807CB5"/>
    <w:rsid w:val="0081079D"/>
    <w:rsid w:val="00822662"/>
    <w:rsid w:val="0082423F"/>
    <w:rsid w:val="00825045"/>
    <w:rsid w:val="00826603"/>
    <w:rsid w:val="00834157"/>
    <w:rsid w:val="00835E2F"/>
    <w:rsid w:val="008430DB"/>
    <w:rsid w:val="00845A72"/>
    <w:rsid w:val="00847CCF"/>
    <w:rsid w:val="0085072C"/>
    <w:rsid w:val="00851561"/>
    <w:rsid w:val="008529D3"/>
    <w:rsid w:val="0085518C"/>
    <w:rsid w:val="00860690"/>
    <w:rsid w:val="008749A4"/>
    <w:rsid w:val="00875388"/>
    <w:rsid w:val="00885EC9"/>
    <w:rsid w:val="008860AA"/>
    <w:rsid w:val="008A08B1"/>
    <w:rsid w:val="008A0DF9"/>
    <w:rsid w:val="008A1F47"/>
    <w:rsid w:val="008A69F4"/>
    <w:rsid w:val="008A717B"/>
    <w:rsid w:val="008B2002"/>
    <w:rsid w:val="008B3ED1"/>
    <w:rsid w:val="008B64D6"/>
    <w:rsid w:val="008C5371"/>
    <w:rsid w:val="008D15BC"/>
    <w:rsid w:val="008E055C"/>
    <w:rsid w:val="008F3A94"/>
    <w:rsid w:val="008F51C5"/>
    <w:rsid w:val="00903B8D"/>
    <w:rsid w:val="009109FC"/>
    <w:rsid w:val="00915C82"/>
    <w:rsid w:val="00923657"/>
    <w:rsid w:val="009244C4"/>
    <w:rsid w:val="00924C66"/>
    <w:rsid w:val="0093555B"/>
    <w:rsid w:val="00936AAF"/>
    <w:rsid w:val="00941960"/>
    <w:rsid w:val="00943A6F"/>
    <w:rsid w:val="00947AF3"/>
    <w:rsid w:val="00952504"/>
    <w:rsid w:val="00961C38"/>
    <w:rsid w:val="009816A8"/>
    <w:rsid w:val="00982C8F"/>
    <w:rsid w:val="00996A1F"/>
    <w:rsid w:val="009A67B9"/>
    <w:rsid w:val="009B05A6"/>
    <w:rsid w:val="009C382F"/>
    <w:rsid w:val="009C7C34"/>
    <w:rsid w:val="009D2B87"/>
    <w:rsid w:val="009E08F5"/>
    <w:rsid w:val="009E267D"/>
    <w:rsid w:val="009F5140"/>
    <w:rsid w:val="00A035E2"/>
    <w:rsid w:val="00A06866"/>
    <w:rsid w:val="00A07563"/>
    <w:rsid w:val="00A26472"/>
    <w:rsid w:val="00A333BA"/>
    <w:rsid w:val="00A37DED"/>
    <w:rsid w:val="00A405E3"/>
    <w:rsid w:val="00A41886"/>
    <w:rsid w:val="00A45BF1"/>
    <w:rsid w:val="00A462ED"/>
    <w:rsid w:val="00A47D72"/>
    <w:rsid w:val="00A50D83"/>
    <w:rsid w:val="00A5614A"/>
    <w:rsid w:val="00A62477"/>
    <w:rsid w:val="00A764D8"/>
    <w:rsid w:val="00A86369"/>
    <w:rsid w:val="00AB1217"/>
    <w:rsid w:val="00AB136E"/>
    <w:rsid w:val="00AB2CA4"/>
    <w:rsid w:val="00AB428D"/>
    <w:rsid w:val="00AC5C0A"/>
    <w:rsid w:val="00AD0171"/>
    <w:rsid w:val="00AE5A0F"/>
    <w:rsid w:val="00AF06FE"/>
    <w:rsid w:val="00AF07EE"/>
    <w:rsid w:val="00AF144E"/>
    <w:rsid w:val="00AF6CCC"/>
    <w:rsid w:val="00AF6D83"/>
    <w:rsid w:val="00AF7ACE"/>
    <w:rsid w:val="00B0013C"/>
    <w:rsid w:val="00B02B87"/>
    <w:rsid w:val="00B17F25"/>
    <w:rsid w:val="00B4057A"/>
    <w:rsid w:val="00B412D4"/>
    <w:rsid w:val="00B53C0F"/>
    <w:rsid w:val="00B61651"/>
    <w:rsid w:val="00B64D9C"/>
    <w:rsid w:val="00B64FE7"/>
    <w:rsid w:val="00B66B86"/>
    <w:rsid w:val="00B7760C"/>
    <w:rsid w:val="00B80F23"/>
    <w:rsid w:val="00B82993"/>
    <w:rsid w:val="00B96349"/>
    <w:rsid w:val="00BA2D5B"/>
    <w:rsid w:val="00BA4172"/>
    <w:rsid w:val="00BB5665"/>
    <w:rsid w:val="00BD6BD3"/>
    <w:rsid w:val="00BD6C6B"/>
    <w:rsid w:val="00BE2D26"/>
    <w:rsid w:val="00BF1C96"/>
    <w:rsid w:val="00C02714"/>
    <w:rsid w:val="00C02E09"/>
    <w:rsid w:val="00C06318"/>
    <w:rsid w:val="00C15054"/>
    <w:rsid w:val="00C155EF"/>
    <w:rsid w:val="00C15C86"/>
    <w:rsid w:val="00C23AAF"/>
    <w:rsid w:val="00C26764"/>
    <w:rsid w:val="00C26C6F"/>
    <w:rsid w:val="00C3269D"/>
    <w:rsid w:val="00C370E3"/>
    <w:rsid w:val="00C44787"/>
    <w:rsid w:val="00C45736"/>
    <w:rsid w:val="00C50A45"/>
    <w:rsid w:val="00C54DB2"/>
    <w:rsid w:val="00C54DFD"/>
    <w:rsid w:val="00C652BD"/>
    <w:rsid w:val="00C71061"/>
    <w:rsid w:val="00C721EB"/>
    <w:rsid w:val="00C7358D"/>
    <w:rsid w:val="00C81596"/>
    <w:rsid w:val="00C87D71"/>
    <w:rsid w:val="00CA10AD"/>
    <w:rsid w:val="00CA2329"/>
    <w:rsid w:val="00CA3B5C"/>
    <w:rsid w:val="00CA587E"/>
    <w:rsid w:val="00CA7416"/>
    <w:rsid w:val="00CB26FB"/>
    <w:rsid w:val="00CB2E10"/>
    <w:rsid w:val="00CE42FC"/>
    <w:rsid w:val="00D0263B"/>
    <w:rsid w:val="00D0288F"/>
    <w:rsid w:val="00D03462"/>
    <w:rsid w:val="00D15F68"/>
    <w:rsid w:val="00D260D2"/>
    <w:rsid w:val="00D27D9B"/>
    <w:rsid w:val="00D55B83"/>
    <w:rsid w:val="00D61E44"/>
    <w:rsid w:val="00D73030"/>
    <w:rsid w:val="00D7330F"/>
    <w:rsid w:val="00D869FF"/>
    <w:rsid w:val="00D911D4"/>
    <w:rsid w:val="00DA00B4"/>
    <w:rsid w:val="00DA2942"/>
    <w:rsid w:val="00DA5411"/>
    <w:rsid w:val="00DA73A2"/>
    <w:rsid w:val="00DA76AA"/>
    <w:rsid w:val="00DB260B"/>
    <w:rsid w:val="00DC6BAB"/>
    <w:rsid w:val="00DC74CC"/>
    <w:rsid w:val="00DD30C6"/>
    <w:rsid w:val="00DD3593"/>
    <w:rsid w:val="00DF07DB"/>
    <w:rsid w:val="00DF3567"/>
    <w:rsid w:val="00DF4374"/>
    <w:rsid w:val="00DF53D1"/>
    <w:rsid w:val="00DF5BDE"/>
    <w:rsid w:val="00E01D13"/>
    <w:rsid w:val="00E07120"/>
    <w:rsid w:val="00E16CB8"/>
    <w:rsid w:val="00E31787"/>
    <w:rsid w:val="00E42F32"/>
    <w:rsid w:val="00E51868"/>
    <w:rsid w:val="00E522E9"/>
    <w:rsid w:val="00E5363E"/>
    <w:rsid w:val="00E625E2"/>
    <w:rsid w:val="00E646B2"/>
    <w:rsid w:val="00E737D8"/>
    <w:rsid w:val="00E826A7"/>
    <w:rsid w:val="00E87C9F"/>
    <w:rsid w:val="00E946D4"/>
    <w:rsid w:val="00EA1544"/>
    <w:rsid w:val="00EB479C"/>
    <w:rsid w:val="00EC376D"/>
    <w:rsid w:val="00EE0BDA"/>
    <w:rsid w:val="00EE1690"/>
    <w:rsid w:val="00EE782B"/>
    <w:rsid w:val="00EE78A7"/>
    <w:rsid w:val="00EF0678"/>
    <w:rsid w:val="00EF49C0"/>
    <w:rsid w:val="00EF6EFB"/>
    <w:rsid w:val="00F04274"/>
    <w:rsid w:val="00F11A96"/>
    <w:rsid w:val="00F20933"/>
    <w:rsid w:val="00F23184"/>
    <w:rsid w:val="00F2397E"/>
    <w:rsid w:val="00F40145"/>
    <w:rsid w:val="00F40BA1"/>
    <w:rsid w:val="00F41716"/>
    <w:rsid w:val="00F43F97"/>
    <w:rsid w:val="00F472CE"/>
    <w:rsid w:val="00F50FF4"/>
    <w:rsid w:val="00F6216B"/>
    <w:rsid w:val="00F65A5C"/>
    <w:rsid w:val="00F74690"/>
    <w:rsid w:val="00F77AA7"/>
    <w:rsid w:val="00F80711"/>
    <w:rsid w:val="00F81028"/>
    <w:rsid w:val="00F84D51"/>
    <w:rsid w:val="00F86B05"/>
    <w:rsid w:val="00FA45F8"/>
    <w:rsid w:val="00FB667C"/>
    <w:rsid w:val="00FB6D28"/>
    <w:rsid w:val="00FC05F1"/>
    <w:rsid w:val="00FE1C4B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897E"/>
  <w15:docId w15:val="{200F4749-CA7A-47E3-8C30-7D83FF9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23E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6BA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C6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A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860A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3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C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a">
    <w:name w:val="Table Grid"/>
    <w:basedOn w:val="a1"/>
    <w:uiPriority w:val="59"/>
    <w:rsid w:val="00170F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way.com/russia/sankt-peterburg/istoriya-sankt-peterburga/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hermitagemuseum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terburg.center/ln/nevskiy-prospekt.html%209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726450860309127E-2"/>
          <c:y val="2.4216347956505437E-2"/>
          <c:w val="0.7668857538641002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2-4D7D-8AE0-BACCC5AE8D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A2-4D7D-8AE0-BACCC5AE8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725120"/>
        <c:axId val="173102144"/>
      </c:barChart>
      <c:catAx>
        <c:axId val="19872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102144"/>
        <c:crosses val="autoZero"/>
        <c:auto val="1"/>
        <c:lblAlgn val="ctr"/>
        <c:lblOffset val="100"/>
        <c:noMultiLvlLbl val="0"/>
      </c:catAx>
      <c:valAx>
        <c:axId val="17310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72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0-4641-ACF3-D82E94EB71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50-4641-ACF3-D82E94EB7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24640"/>
        <c:axId val="173103872"/>
      </c:barChart>
      <c:catAx>
        <c:axId val="25982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103872"/>
        <c:crosses val="autoZero"/>
        <c:auto val="1"/>
        <c:lblAlgn val="ctr"/>
        <c:lblOffset val="100"/>
        <c:noMultiLvlLbl val="0"/>
      </c:catAx>
      <c:valAx>
        <c:axId val="17310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82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0-4B9C-8D3A-A32FB78B30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60-4B9C-8D3A-A32FB78B3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89952"/>
        <c:axId val="259916352"/>
      </c:barChart>
      <c:catAx>
        <c:axId val="17138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916352"/>
        <c:crosses val="autoZero"/>
        <c:auto val="1"/>
        <c:lblAlgn val="ctr"/>
        <c:lblOffset val="100"/>
        <c:noMultiLvlLbl val="0"/>
      </c:catAx>
      <c:valAx>
        <c:axId val="25991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8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Европейский стиль</c:v>
                </c:pt>
                <c:pt idx="1">
                  <c:v>Много водного пространства</c:v>
                </c:pt>
                <c:pt idx="2">
                  <c:v>Много памятников культуры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5-4075-B767-CC700B53FB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Европейский стиль</c:v>
                </c:pt>
                <c:pt idx="1">
                  <c:v>Много водного пространства</c:v>
                </c:pt>
                <c:pt idx="2">
                  <c:v>Много памятников культуры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5-4075-B767-CC700B53F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722560"/>
        <c:axId val="173104448"/>
      </c:barChart>
      <c:catAx>
        <c:axId val="19872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104448"/>
        <c:crosses val="autoZero"/>
        <c:auto val="1"/>
        <c:lblAlgn val="ctr"/>
        <c:lblOffset val="100"/>
        <c:noMultiLvlLbl val="0"/>
      </c:catAx>
      <c:valAx>
        <c:axId val="17310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72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FE05-7545-41D9-BCE6-B6D4C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28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2023-02-02T21:54:00Z</dcterms:created>
  <dcterms:modified xsi:type="dcterms:W3CDTF">2023-02-02T21:54:00Z</dcterms:modified>
</cp:coreProperties>
</file>