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F9" w:rsidRPr="009B6CF9" w:rsidRDefault="009B6CF9" w:rsidP="009B6CF9">
      <w:pPr>
        <w:spacing w:after="0" w:line="240" w:lineRule="auto"/>
        <w:jc w:val="center"/>
        <w:rPr>
          <w:rFonts w:ascii="Times New Roman" w:eastAsia="Calibri" w:hAnsi="Times New Roman" w:cs="Times New Roman"/>
          <w:b/>
          <w:sz w:val="28"/>
          <w:szCs w:val="28"/>
        </w:rPr>
      </w:pPr>
      <w:r w:rsidRPr="009B6CF9">
        <w:rPr>
          <w:rFonts w:ascii="Times New Roman" w:eastAsia="Calibri" w:hAnsi="Times New Roman" w:cs="Times New Roman"/>
          <w:b/>
          <w:sz w:val="28"/>
          <w:szCs w:val="28"/>
        </w:rPr>
        <w:t xml:space="preserve">Муниципальное общеобразовательное учреждение </w:t>
      </w:r>
    </w:p>
    <w:p w:rsidR="009B6CF9" w:rsidRPr="009B6CF9" w:rsidRDefault="009B6CF9" w:rsidP="009B6CF9">
      <w:pPr>
        <w:spacing w:after="0" w:line="240" w:lineRule="auto"/>
        <w:jc w:val="center"/>
        <w:rPr>
          <w:rFonts w:ascii="Times New Roman" w:eastAsia="Calibri" w:hAnsi="Times New Roman" w:cs="Times New Roman"/>
          <w:b/>
          <w:sz w:val="32"/>
          <w:szCs w:val="32"/>
        </w:rPr>
      </w:pPr>
      <w:r w:rsidRPr="009B6CF9">
        <w:rPr>
          <w:rFonts w:ascii="Times New Roman" w:eastAsia="Calibri" w:hAnsi="Times New Roman" w:cs="Times New Roman"/>
          <w:b/>
          <w:sz w:val="28"/>
          <w:szCs w:val="28"/>
        </w:rPr>
        <w:t xml:space="preserve">«Гимназия № 16 </w:t>
      </w:r>
      <w:proofErr w:type="spellStart"/>
      <w:r w:rsidRPr="009B6CF9">
        <w:rPr>
          <w:rFonts w:ascii="Times New Roman" w:eastAsia="Calibri" w:hAnsi="Times New Roman" w:cs="Times New Roman"/>
          <w:b/>
          <w:sz w:val="28"/>
          <w:szCs w:val="28"/>
        </w:rPr>
        <w:t>Тракторозаводского</w:t>
      </w:r>
      <w:proofErr w:type="spellEnd"/>
      <w:r w:rsidRPr="009B6CF9">
        <w:rPr>
          <w:rFonts w:ascii="Times New Roman" w:eastAsia="Calibri" w:hAnsi="Times New Roman" w:cs="Times New Roman"/>
          <w:b/>
          <w:sz w:val="28"/>
          <w:szCs w:val="28"/>
        </w:rPr>
        <w:t xml:space="preserve"> района Волгограда»</w:t>
      </w:r>
    </w:p>
    <w:p w:rsidR="009B6CF9" w:rsidRPr="009B6CF9" w:rsidRDefault="009B6CF9" w:rsidP="009B6CF9">
      <w:pPr>
        <w:spacing w:after="0" w:line="360" w:lineRule="auto"/>
        <w:jc w:val="both"/>
        <w:rPr>
          <w:rFonts w:ascii="Times New Roman" w:eastAsia="Calibri" w:hAnsi="Times New Roman" w:cs="Times New Roman"/>
          <w:sz w:val="28"/>
          <w:szCs w:val="28"/>
        </w:rPr>
      </w:pPr>
    </w:p>
    <w:p w:rsidR="009B6CF9" w:rsidRPr="009B6CF9" w:rsidRDefault="009B6CF9" w:rsidP="009B6CF9">
      <w:pPr>
        <w:spacing w:after="0" w:line="240" w:lineRule="auto"/>
        <w:ind w:left="5103"/>
        <w:rPr>
          <w:rFonts w:ascii="Times New Roman" w:eastAsia="Calibri" w:hAnsi="Times New Roman" w:cs="Times New Roman"/>
          <w:sz w:val="28"/>
          <w:szCs w:val="28"/>
        </w:rPr>
      </w:pPr>
    </w:p>
    <w:p w:rsidR="009B6CF9" w:rsidRPr="009B6CF9" w:rsidRDefault="009B6CF9" w:rsidP="009B6CF9">
      <w:pPr>
        <w:spacing w:after="0" w:line="240" w:lineRule="auto"/>
        <w:ind w:left="5103"/>
        <w:rPr>
          <w:rFonts w:ascii="Times New Roman" w:eastAsia="Calibri" w:hAnsi="Times New Roman" w:cs="Times New Roman"/>
          <w:sz w:val="28"/>
          <w:szCs w:val="28"/>
        </w:rPr>
      </w:pPr>
    </w:p>
    <w:p w:rsidR="009B6CF9" w:rsidRPr="009B6CF9" w:rsidRDefault="009B6CF9" w:rsidP="009B6CF9">
      <w:pPr>
        <w:spacing w:after="0" w:line="240" w:lineRule="auto"/>
        <w:ind w:left="5103"/>
        <w:rPr>
          <w:rFonts w:ascii="Times New Roman" w:eastAsia="Calibri" w:hAnsi="Times New Roman" w:cs="Times New Roman"/>
          <w:sz w:val="28"/>
          <w:szCs w:val="28"/>
        </w:rPr>
      </w:pPr>
    </w:p>
    <w:p w:rsidR="009B6CF9" w:rsidRPr="009B6CF9" w:rsidRDefault="009B6CF9" w:rsidP="009B6CF9">
      <w:pPr>
        <w:spacing w:after="0" w:line="240" w:lineRule="auto"/>
        <w:ind w:left="5103"/>
        <w:rPr>
          <w:rFonts w:ascii="Times New Roman" w:eastAsia="Calibri" w:hAnsi="Times New Roman" w:cs="Times New Roman"/>
          <w:sz w:val="28"/>
          <w:szCs w:val="28"/>
        </w:rPr>
      </w:pPr>
    </w:p>
    <w:p w:rsidR="009B6CF9" w:rsidRPr="009B6CF9" w:rsidRDefault="009B6CF9" w:rsidP="009B6CF9">
      <w:pPr>
        <w:spacing w:after="0" w:line="240" w:lineRule="auto"/>
        <w:ind w:left="5103"/>
        <w:rPr>
          <w:rFonts w:ascii="Times New Roman" w:eastAsia="Calibri" w:hAnsi="Times New Roman" w:cs="Times New Roman"/>
          <w:sz w:val="28"/>
          <w:szCs w:val="28"/>
        </w:rPr>
      </w:pPr>
    </w:p>
    <w:p w:rsidR="009B6CF9" w:rsidRDefault="009B6CF9" w:rsidP="009B6CF9">
      <w:pPr>
        <w:autoSpaceDE w:val="0"/>
        <w:autoSpaceDN w:val="0"/>
        <w:adjustRightInd w:val="0"/>
        <w:spacing w:after="0" w:line="240" w:lineRule="auto"/>
        <w:ind w:left="5103"/>
        <w:rPr>
          <w:rFonts w:ascii="Times New Roman" w:eastAsia="Calibri" w:hAnsi="Times New Roman" w:cs="Times New Roman"/>
          <w:sz w:val="28"/>
          <w:szCs w:val="28"/>
        </w:rPr>
      </w:pPr>
    </w:p>
    <w:p w:rsidR="00FD4542" w:rsidRPr="009B6CF9" w:rsidRDefault="00FD4542" w:rsidP="009B6CF9">
      <w:pPr>
        <w:autoSpaceDE w:val="0"/>
        <w:autoSpaceDN w:val="0"/>
        <w:adjustRightInd w:val="0"/>
        <w:spacing w:after="0" w:line="240" w:lineRule="auto"/>
        <w:ind w:left="5103"/>
        <w:rPr>
          <w:rFonts w:ascii="Times New Roman" w:eastAsia="DejaVu Sans Condensed" w:hAnsi="Times New Roman" w:cs="Times New Roman"/>
          <w:bCs/>
          <w:iCs/>
          <w:kern w:val="2"/>
          <w:sz w:val="28"/>
          <w:szCs w:val="28"/>
        </w:rPr>
      </w:pPr>
    </w:p>
    <w:p w:rsidR="009B6CF9" w:rsidRPr="009B6CF9" w:rsidRDefault="009B6CF9" w:rsidP="009B6CF9">
      <w:pPr>
        <w:spacing w:after="0" w:line="360" w:lineRule="auto"/>
        <w:jc w:val="right"/>
        <w:rPr>
          <w:rFonts w:ascii="Times New Roman" w:eastAsia="Calibri" w:hAnsi="Times New Roman" w:cs="Times New Roman"/>
          <w:sz w:val="28"/>
          <w:szCs w:val="28"/>
        </w:rPr>
      </w:pPr>
    </w:p>
    <w:p w:rsidR="009B6CF9" w:rsidRDefault="009B6CF9" w:rsidP="009B6CF9">
      <w:pPr>
        <w:spacing w:after="0" w:line="360" w:lineRule="auto"/>
        <w:jc w:val="both"/>
        <w:rPr>
          <w:rFonts w:ascii="Times New Roman" w:eastAsia="Calibri" w:hAnsi="Times New Roman" w:cs="Times New Roman"/>
          <w:sz w:val="36"/>
          <w:szCs w:val="36"/>
        </w:rPr>
      </w:pPr>
    </w:p>
    <w:p w:rsidR="00FD4542" w:rsidRDefault="00FD4542" w:rsidP="009B6CF9">
      <w:pPr>
        <w:spacing w:after="0" w:line="360" w:lineRule="auto"/>
        <w:jc w:val="both"/>
        <w:rPr>
          <w:rFonts w:ascii="Times New Roman" w:eastAsia="Calibri" w:hAnsi="Times New Roman" w:cs="Times New Roman"/>
          <w:sz w:val="36"/>
          <w:szCs w:val="36"/>
        </w:rPr>
      </w:pPr>
    </w:p>
    <w:p w:rsidR="00FD4542" w:rsidRPr="009B6CF9" w:rsidRDefault="00FD4542" w:rsidP="009B6CF9">
      <w:pPr>
        <w:spacing w:after="0" w:line="360" w:lineRule="auto"/>
        <w:jc w:val="both"/>
        <w:rPr>
          <w:rFonts w:ascii="Times New Roman" w:eastAsia="Calibri" w:hAnsi="Times New Roman" w:cs="Times New Roman"/>
          <w:sz w:val="36"/>
          <w:szCs w:val="36"/>
        </w:rPr>
      </w:pPr>
    </w:p>
    <w:p w:rsidR="009B6CF9" w:rsidRPr="009B6CF9" w:rsidRDefault="009B6CF9" w:rsidP="009B6CF9">
      <w:pPr>
        <w:spacing w:after="0" w:line="360" w:lineRule="auto"/>
        <w:jc w:val="center"/>
        <w:rPr>
          <w:rFonts w:ascii="Times New Roman" w:eastAsia="Calibri" w:hAnsi="Times New Roman" w:cs="Times New Roman"/>
          <w:b/>
          <w:sz w:val="48"/>
          <w:szCs w:val="48"/>
        </w:rPr>
      </w:pPr>
    </w:p>
    <w:p w:rsidR="009B6CF9" w:rsidRPr="009B6CF9" w:rsidRDefault="009B6CF9" w:rsidP="009B6CF9">
      <w:pPr>
        <w:spacing w:after="0" w:line="360" w:lineRule="auto"/>
        <w:jc w:val="center"/>
        <w:rPr>
          <w:rFonts w:ascii="Times New Roman" w:eastAsia="Calibri" w:hAnsi="Times New Roman" w:cs="Times New Roman"/>
          <w:b/>
          <w:sz w:val="40"/>
          <w:szCs w:val="36"/>
        </w:rPr>
      </w:pPr>
      <w:r w:rsidRPr="009B6CF9">
        <w:rPr>
          <w:rFonts w:ascii="Times New Roman" w:eastAsia="Calibri" w:hAnsi="Times New Roman" w:cs="Times New Roman"/>
          <w:b/>
          <w:sz w:val="36"/>
          <w:szCs w:val="36"/>
        </w:rPr>
        <w:t>Изучение физико-химическ</w:t>
      </w:r>
      <w:r w:rsidR="00F94273">
        <w:rPr>
          <w:rFonts w:ascii="Times New Roman" w:eastAsia="Calibri" w:hAnsi="Times New Roman" w:cs="Times New Roman"/>
          <w:b/>
          <w:sz w:val="36"/>
          <w:szCs w:val="36"/>
        </w:rPr>
        <w:t>ого</w:t>
      </w:r>
      <w:r w:rsidRPr="009B6CF9">
        <w:rPr>
          <w:rFonts w:ascii="Times New Roman" w:eastAsia="Calibri" w:hAnsi="Times New Roman" w:cs="Times New Roman"/>
          <w:b/>
          <w:sz w:val="36"/>
          <w:szCs w:val="36"/>
        </w:rPr>
        <w:t xml:space="preserve"> состава почвы пришкольного участка, отведенного под проект «Проросток»</w:t>
      </w:r>
    </w:p>
    <w:p w:rsidR="009B6CF9" w:rsidRPr="009B6CF9" w:rsidRDefault="009B6CF9" w:rsidP="009B6CF9">
      <w:pPr>
        <w:spacing w:after="0" w:line="360" w:lineRule="auto"/>
        <w:jc w:val="both"/>
        <w:rPr>
          <w:rFonts w:ascii="Times New Roman" w:eastAsia="Calibri" w:hAnsi="Times New Roman" w:cs="Times New Roman"/>
          <w:sz w:val="28"/>
          <w:szCs w:val="28"/>
        </w:rPr>
      </w:pPr>
    </w:p>
    <w:p w:rsidR="009B6CF9" w:rsidRPr="009B6CF9" w:rsidRDefault="009B6CF9" w:rsidP="009B6CF9">
      <w:pPr>
        <w:spacing w:after="0" w:line="360" w:lineRule="auto"/>
        <w:jc w:val="both"/>
        <w:rPr>
          <w:rFonts w:ascii="Times New Roman" w:eastAsia="Calibri" w:hAnsi="Times New Roman" w:cs="Times New Roman"/>
          <w:sz w:val="28"/>
          <w:szCs w:val="28"/>
        </w:rPr>
      </w:pPr>
    </w:p>
    <w:p w:rsidR="009B6CF9" w:rsidRPr="009B6CF9" w:rsidRDefault="009B6CF9" w:rsidP="009B6CF9">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b/>
          <w:sz w:val="28"/>
          <w:szCs w:val="28"/>
        </w:rPr>
        <w:t>Выполнил</w:t>
      </w:r>
      <w:r w:rsidRPr="009B6CF9">
        <w:rPr>
          <w:rFonts w:ascii="Times New Roman" w:eastAsia="Calibri" w:hAnsi="Times New Roman" w:cs="Times New Roman"/>
          <w:b/>
          <w:sz w:val="28"/>
          <w:szCs w:val="28"/>
        </w:rPr>
        <w:t>:</w:t>
      </w:r>
      <w:r w:rsidRPr="009B6CF9">
        <w:rPr>
          <w:rFonts w:ascii="Times New Roman" w:eastAsia="Calibri" w:hAnsi="Times New Roman" w:cs="Times New Roman"/>
          <w:sz w:val="28"/>
          <w:szCs w:val="28"/>
        </w:rPr>
        <w:t xml:space="preserve"> </w:t>
      </w:r>
    </w:p>
    <w:p w:rsidR="009B6CF9" w:rsidRPr="009B6CF9" w:rsidRDefault="009B6CF9" w:rsidP="009B6CF9">
      <w:pPr>
        <w:spacing w:after="0" w:line="240" w:lineRule="auto"/>
        <w:ind w:left="4962"/>
        <w:rPr>
          <w:rFonts w:ascii="Times New Roman" w:eastAsia="Calibri" w:hAnsi="Times New Roman" w:cs="Times New Roman"/>
          <w:sz w:val="28"/>
          <w:szCs w:val="28"/>
        </w:rPr>
      </w:pPr>
      <w:proofErr w:type="spellStart"/>
      <w:r>
        <w:rPr>
          <w:rFonts w:ascii="Times New Roman" w:eastAsia="Calibri" w:hAnsi="Times New Roman" w:cs="Times New Roman"/>
          <w:i/>
          <w:sz w:val="28"/>
          <w:szCs w:val="28"/>
        </w:rPr>
        <w:t>Хилимов</w:t>
      </w:r>
      <w:proofErr w:type="spellEnd"/>
      <w:r>
        <w:rPr>
          <w:rFonts w:ascii="Times New Roman" w:eastAsia="Calibri" w:hAnsi="Times New Roman" w:cs="Times New Roman"/>
          <w:i/>
          <w:sz w:val="28"/>
          <w:szCs w:val="28"/>
        </w:rPr>
        <w:t xml:space="preserve"> Владислав Сергеевич</w:t>
      </w:r>
      <w:r w:rsidRPr="009B6CF9">
        <w:rPr>
          <w:rFonts w:ascii="Times New Roman" w:eastAsia="Calibri" w:hAnsi="Times New Roman" w:cs="Times New Roman"/>
          <w:sz w:val="28"/>
          <w:szCs w:val="28"/>
        </w:rPr>
        <w:t xml:space="preserve">, </w:t>
      </w:r>
    </w:p>
    <w:p w:rsidR="009B6CF9" w:rsidRPr="009B6CF9" w:rsidRDefault="009B6CF9" w:rsidP="009B6CF9">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учащий</w:t>
      </w:r>
      <w:r w:rsidRPr="009B6CF9">
        <w:rPr>
          <w:rFonts w:ascii="Times New Roman" w:eastAsia="Calibri" w:hAnsi="Times New Roman" w:cs="Times New Roman"/>
          <w:sz w:val="28"/>
          <w:szCs w:val="28"/>
        </w:rPr>
        <w:t>ся 1</w:t>
      </w:r>
      <w:r>
        <w:rPr>
          <w:rFonts w:ascii="Times New Roman" w:eastAsia="Calibri" w:hAnsi="Times New Roman" w:cs="Times New Roman"/>
          <w:sz w:val="28"/>
          <w:szCs w:val="28"/>
        </w:rPr>
        <w:t>0а</w:t>
      </w:r>
      <w:r w:rsidRPr="009B6CF9">
        <w:rPr>
          <w:rFonts w:ascii="Times New Roman" w:eastAsia="Calibri" w:hAnsi="Times New Roman" w:cs="Times New Roman"/>
          <w:sz w:val="28"/>
          <w:szCs w:val="28"/>
        </w:rPr>
        <w:t xml:space="preserve"> класса</w:t>
      </w:r>
      <w:r w:rsidRPr="009B6CF9">
        <w:rPr>
          <w:rFonts w:ascii="Times New Roman" w:eastAsia="Calibri" w:hAnsi="Times New Roman" w:cs="Times New Roman"/>
          <w:sz w:val="28"/>
          <w:szCs w:val="28"/>
        </w:rPr>
        <w:tab/>
      </w:r>
      <w:r w:rsidRPr="009B6CF9">
        <w:rPr>
          <w:rFonts w:ascii="Times New Roman" w:eastAsia="Calibri" w:hAnsi="Times New Roman" w:cs="Times New Roman"/>
          <w:sz w:val="28"/>
          <w:szCs w:val="28"/>
        </w:rPr>
        <w:tab/>
      </w:r>
      <w:r w:rsidRPr="009B6CF9">
        <w:rPr>
          <w:rFonts w:ascii="Times New Roman" w:eastAsia="Calibri" w:hAnsi="Times New Roman" w:cs="Times New Roman"/>
          <w:sz w:val="28"/>
          <w:szCs w:val="28"/>
        </w:rPr>
        <w:tab/>
      </w:r>
    </w:p>
    <w:p w:rsidR="009B6CF9" w:rsidRPr="009B6CF9" w:rsidRDefault="009B6CF9" w:rsidP="009B6CF9">
      <w:pPr>
        <w:spacing w:after="0" w:line="240" w:lineRule="auto"/>
        <w:ind w:left="4962"/>
        <w:rPr>
          <w:rFonts w:ascii="Times New Roman" w:eastAsia="Calibri" w:hAnsi="Times New Roman" w:cs="Times New Roman"/>
          <w:b/>
          <w:sz w:val="28"/>
          <w:szCs w:val="28"/>
        </w:rPr>
      </w:pPr>
    </w:p>
    <w:p w:rsidR="009B6CF9" w:rsidRPr="009B6CF9" w:rsidRDefault="009B6CF9" w:rsidP="009B6CF9">
      <w:pPr>
        <w:spacing w:after="0" w:line="240" w:lineRule="auto"/>
        <w:ind w:left="4962"/>
        <w:rPr>
          <w:rFonts w:ascii="Times New Roman" w:eastAsia="Calibri" w:hAnsi="Times New Roman" w:cs="Times New Roman"/>
          <w:b/>
          <w:sz w:val="28"/>
          <w:szCs w:val="28"/>
        </w:rPr>
      </w:pPr>
      <w:r w:rsidRPr="009B6CF9">
        <w:rPr>
          <w:rFonts w:ascii="Times New Roman" w:eastAsia="Calibri" w:hAnsi="Times New Roman" w:cs="Times New Roman"/>
          <w:b/>
          <w:sz w:val="28"/>
          <w:szCs w:val="28"/>
        </w:rPr>
        <w:t>Руководитель:</w:t>
      </w:r>
    </w:p>
    <w:p w:rsidR="009B6CF9" w:rsidRPr="009B6CF9" w:rsidRDefault="009B6CF9" w:rsidP="009B6CF9">
      <w:pPr>
        <w:spacing w:after="0" w:line="240" w:lineRule="auto"/>
        <w:ind w:left="4962"/>
        <w:rPr>
          <w:rFonts w:ascii="Times New Roman" w:eastAsia="Calibri" w:hAnsi="Times New Roman" w:cs="Times New Roman"/>
          <w:sz w:val="28"/>
          <w:szCs w:val="28"/>
        </w:rPr>
      </w:pPr>
      <w:r w:rsidRPr="009B6CF9">
        <w:rPr>
          <w:rFonts w:ascii="Times New Roman" w:eastAsia="Calibri" w:hAnsi="Times New Roman" w:cs="Times New Roman"/>
          <w:i/>
          <w:sz w:val="28"/>
          <w:szCs w:val="28"/>
        </w:rPr>
        <w:t>Ларина Елена Александровна</w:t>
      </w:r>
      <w:r w:rsidRPr="009B6CF9">
        <w:rPr>
          <w:rFonts w:ascii="Times New Roman" w:eastAsia="Calibri" w:hAnsi="Times New Roman" w:cs="Times New Roman"/>
          <w:sz w:val="28"/>
          <w:szCs w:val="28"/>
        </w:rPr>
        <w:t xml:space="preserve">, </w:t>
      </w:r>
    </w:p>
    <w:p w:rsidR="009B6CF9" w:rsidRPr="009B6CF9" w:rsidRDefault="009B6CF9" w:rsidP="009B6CF9">
      <w:pPr>
        <w:spacing w:after="0" w:line="240" w:lineRule="auto"/>
        <w:ind w:left="4962"/>
        <w:rPr>
          <w:rFonts w:ascii="Times New Roman" w:eastAsia="Calibri" w:hAnsi="Times New Roman" w:cs="Times New Roman"/>
          <w:sz w:val="28"/>
          <w:szCs w:val="28"/>
        </w:rPr>
      </w:pPr>
      <w:r w:rsidRPr="009B6CF9">
        <w:rPr>
          <w:rFonts w:ascii="Times New Roman" w:eastAsia="Calibri" w:hAnsi="Times New Roman" w:cs="Times New Roman"/>
          <w:sz w:val="28"/>
          <w:szCs w:val="28"/>
        </w:rPr>
        <w:t>учитель химии МОУ Гимназии № 16</w:t>
      </w:r>
    </w:p>
    <w:p w:rsidR="009B6CF9" w:rsidRPr="009B6CF9" w:rsidRDefault="009B6CF9" w:rsidP="009B6CF9">
      <w:pPr>
        <w:spacing w:after="0" w:line="360" w:lineRule="auto"/>
        <w:jc w:val="both"/>
        <w:rPr>
          <w:rFonts w:ascii="Times New Roman" w:eastAsia="Calibri" w:hAnsi="Times New Roman" w:cs="Times New Roman"/>
          <w:sz w:val="28"/>
          <w:szCs w:val="28"/>
        </w:rPr>
      </w:pPr>
    </w:p>
    <w:p w:rsidR="009B6CF9" w:rsidRPr="009B6CF9" w:rsidRDefault="009B6CF9" w:rsidP="009B6CF9">
      <w:pPr>
        <w:spacing w:after="0" w:line="360" w:lineRule="auto"/>
        <w:jc w:val="both"/>
        <w:rPr>
          <w:rFonts w:ascii="Calibri" w:eastAsia="Calibri" w:hAnsi="Calibri" w:cs="Times New Roman"/>
          <w:sz w:val="28"/>
          <w:szCs w:val="28"/>
        </w:rPr>
      </w:pPr>
    </w:p>
    <w:p w:rsidR="009B6CF9" w:rsidRPr="009B6CF9" w:rsidRDefault="009B6CF9" w:rsidP="009B6CF9">
      <w:pPr>
        <w:spacing w:after="0" w:line="360" w:lineRule="auto"/>
        <w:jc w:val="both"/>
        <w:rPr>
          <w:rFonts w:ascii="Calibri" w:eastAsia="Calibri" w:hAnsi="Calibri" w:cs="Times New Roman"/>
          <w:sz w:val="28"/>
          <w:szCs w:val="28"/>
        </w:rPr>
      </w:pPr>
    </w:p>
    <w:p w:rsidR="009B6CF9" w:rsidRPr="009B6CF9" w:rsidRDefault="009B6CF9" w:rsidP="009B6CF9">
      <w:pPr>
        <w:spacing w:after="0" w:line="360" w:lineRule="auto"/>
        <w:rPr>
          <w:rFonts w:ascii="Calibri" w:eastAsia="Calibri" w:hAnsi="Calibri" w:cs="Times New Roman"/>
          <w:sz w:val="28"/>
          <w:szCs w:val="28"/>
        </w:rPr>
      </w:pPr>
    </w:p>
    <w:p w:rsidR="000226CB" w:rsidRPr="009B6CF9" w:rsidRDefault="009B6CF9" w:rsidP="009B6CF9">
      <w:pPr>
        <w:spacing w:after="0" w:line="360" w:lineRule="auto"/>
        <w:jc w:val="center"/>
        <w:rPr>
          <w:rFonts w:ascii="Times New Roman" w:eastAsia="Calibri" w:hAnsi="Times New Roman" w:cs="Times New Roman"/>
          <w:sz w:val="28"/>
          <w:szCs w:val="28"/>
        </w:rPr>
      </w:pPr>
      <w:r w:rsidRPr="009B6CF9">
        <w:rPr>
          <w:rFonts w:ascii="Times New Roman" w:eastAsia="Calibri" w:hAnsi="Times New Roman" w:cs="Times New Roman"/>
          <w:sz w:val="28"/>
          <w:szCs w:val="28"/>
        </w:rPr>
        <w:t>Волгоград 202</w:t>
      </w:r>
      <w:r>
        <w:rPr>
          <w:rFonts w:ascii="Times New Roman" w:eastAsia="Calibri" w:hAnsi="Times New Roman" w:cs="Times New Roman"/>
          <w:sz w:val="28"/>
          <w:szCs w:val="28"/>
        </w:rPr>
        <w:t>3</w:t>
      </w:r>
    </w:p>
    <w:sdt>
      <w:sdtPr>
        <w:rPr>
          <w:rFonts w:asciiTheme="minorHAnsi" w:eastAsiaTheme="minorHAnsi" w:hAnsiTheme="minorHAnsi" w:cstheme="minorBidi"/>
          <w:color w:val="auto"/>
          <w:sz w:val="22"/>
          <w:szCs w:val="22"/>
          <w:lang w:eastAsia="en-US"/>
        </w:rPr>
        <w:id w:val="-19096605"/>
        <w:docPartObj>
          <w:docPartGallery w:val="Table of Contents"/>
          <w:docPartUnique/>
        </w:docPartObj>
      </w:sdtPr>
      <w:sdtEndPr>
        <w:rPr>
          <w:b/>
          <w:bCs/>
        </w:rPr>
      </w:sdtEndPr>
      <w:sdtContent>
        <w:p w:rsidR="000F6EBB" w:rsidRPr="00936DEA" w:rsidRDefault="000F6EBB">
          <w:pPr>
            <w:pStyle w:val="ad"/>
            <w:rPr>
              <w:rFonts w:ascii="Times New Roman" w:hAnsi="Times New Roman" w:cs="Times New Roman"/>
              <w:b/>
              <w:color w:val="auto"/>
              <w:sz w:val="28"/>
              <w:szCs w:val="28"/>
            </w:rPr>
          </w:pPr>
          <w:r w:rsidRPr="00936DEA">
            <w:rPr>
              <w:rFonts w:ascii="Times New Roman" w:hAnsi="Times New Roman" w:cs="Times New Roman"/>
              <w:b/>
              <w:color w:val="auto"/>
              <w:sz w:val="28"/>
              <w:szCs w:val="28"/>
            </w:rPr>
            <w:t>Оглавление</w:t>
          </w:r>
        </w:p>
        <w:p w:rsidR="00936DEA" w:rsidRPr="00936DEA" w:rsidRDefault="000F6EBB">
          <w:pPr>
            <w:pStyle w:val="11"/>
            <w:tabs>
              <w:tab w:val="right" w:leader="dot" w:pos="9344"/>
            </w:tabs>
            <w:rPr>
              <w:rFonts w:eastAsiaTheme="minorEastAsia"/>
              <w:noProof/>
              <w:sz w:val="28"/>
              <w:szCs w:val="28"/>
              <w:lang w:eastAsia="ru-RU"/>
            </w:rPr>
          </w:pPr>
          <w:r w:rsidRPr="00936DEA">
            <w:rPr>
              <w:rFonts w:ascii="Times New Roman" w:hAnsi="Times New Roman" w:cs="Times New Roman"/>
              <w:b/>
              <w:bCs/>
              <w:sz w:val="28"/>
              <w:szCs w:val="28"/>
            </w:rPr>
            <w:fldChar w:fldCharType="begin"/>
          </w:r>
          <w:r w:rsidRPr="00936DEA">
            <w:rPr>
              <w:rFonts w:ascii="Times New Roman" w:hAnsi="Times New Roman" w:cs="Times New Roman"/>
              <w:b/>
              <w:bCs/>
              <w:sz w:val="28"/>
              <w:szCs w:val="28"/>
            </w:rPr>
            <w:instrText xml:space="preserve"> TOC \o "1-3" \h \z \u </w:instrText>
          </w:r>
          <w:r w:rsidRPr="00936DEA">
            <w:rPr>
              <w:rFonts w:ascii="Times New Roman" w:hAnsi="Times New Roman" w:cs="Times New Roman"/>
              <w:b/>
              <w:bCs/>
              <w:sz w:val="28"/>
              <w:szCs w:val="28"/>
            </w:rPr>
            <w:fldChar w:fldCharType="separate"/>
          </w:r>
          <w:hyperlink w:anchor="_Toc126706868" w:history="1">
            <w:r w:rsidR="00936DEA" w:rsidRPr="00936DEA">
              <w:rPr>
                <w:rStyle w:val="ac"/>
                <w:rFonts w:ascii="Times New Roman" w:hAnsi="Times New Roman" w:cs="Times New Roman"/>
                <w:noProof/>
                <w:sz w:val="28"/>
                <w:szCs w:val="28"/>
              </w:rPr>
              <w:t xml:space="preserve">ГЛАВА 1. </w:t>
            </w:r>
            <w:r w:rsidR="00936DEA" w:rsidRPr="00936DEA">
              <w:rPr>
                <w:rStyle w:val="ac"/>
                <w:rFonts w:ascii="Times New Roman" w:eastAsia="Times New Roman" w:hAnsi="Times New Roman" w:cs="Times New Roman"/>
                <w:noProof/>
                <w:sz w:val="28"/>
                <w:szCs w:val="28"/>
                <w:lang w:eastAsia="ru-RU"/>
              </w:rPr>
              <w:t>ТЕОРЕТИЧЕСКАЯ ЧАСТЬ</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_Toc126706868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5</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69" w:history="1">
            <w:r w:rsidR="00936DEA" w:rsidRPr="00936DEA">
              <w:rPr>
                <w:rStyle w:val="ac"/>
                <w:rFonts w:ascii="Times New Roman" w:hAnsi="Times New Roman" w:cs="Times New Roman"/>
                <w:b/>
                <w:noProof/>
                <w:sz w:val="28"/>
                <w:szCs w:val="28"/>
              </w:rPr>
              <w:t>1.1. Общая характеристика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_Toc126706869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5</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0" w:history="1">
            <w:r w:rsidR="00936DEA" w:rsidRPr="00936DEA">
              <w:rPr>
                <w:rStyle w:val="ac"/>
                <w:rFonts w:ascii="Times New Roman" w:eastAsia="Times New Roman" w:hAnsi="Times New Roman" w:cs="Times New Roman"/>
                <w:b/>
                <w:noProof/>
                <w:sz w:val="28"/>
                <w:szCs w:val="28"/>
                <w:lang w:eastAsia="ru-RU"/>
              </w:rPr>
              <w:t>1.2. Механический состав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_Toc126706870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5</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1" w:history="1">
            <w:r w:rsidR="00936DEA" w:rsidRPr="00936DEA">
              <w:rPr>
                <w:rStyle w:val="ac"/>
                <w:rFonts w:ascii="Times New Roman" w:eastAsia="Times New Roman" w:hAnsi="Times New Roman" w:cs="Times New Roman"/>
                <w:b/>
                <w:noProof/>
                <w:sz w:val="28"/>
                <w:szCs w:val="28"/>
                <w:lang w:eastAsia="ru-RU"/>
              </w:rPr>
              <w:t>1.3. Гумус и его роль в создании и сохранении плодородия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_Toc126706871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7</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2" w:history="1">
            <w:r w:rsidR="00936DEA" w:rsidRPr="00936DEA">
              <w:rPr>
                <w:rStyle w:val="ac"/>
                <w:rFonts w:ascii="Times New Roman" w:eastAsia="Times New Roman" w:hAnsi="Times New Roman" w:cs="Times New Roman"/>
                <w:b/>
                <w:noProof/>
                <w:sz w:val="28"/>
                <w:szCs w:val="28"/>
                <w:lang w:eastAsia="ru-RU"/>
              </w:rPr>
              <w:t>1.4. Плодородие почвы, его виды и сохранение</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_Toc126706872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10</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3" w:history="1">
            <w:r w:rsidR="00936DEA" w:rsidRPr="00936DEA">
              <w:rPr>
                <w:rStyle w:val="ac"/>
                <w:rFonts w:ascii="Times New Roman" w:eastAsia="Times New Roman" w:hAnsi="Times New Roman" w:cs="Times New Roman"/>
                <w:b/>
                <w:noProof/>
                <w:sz w:val="28"/>
                <w:szCs w:val="28"/>
                <w:lang w:eastAsia="ru-RU"/>
              </w:rPr>
              <w:t>1.5. Водные свойства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_Toc126706873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13</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4" w:history="1">
            <w:r w:rsidR="00936DEA" w:rsidRPr="00936DEA">
              <w:rPr>
                <w:rStyle w:val="ac"/>
                <w:rFonts w:ascii="Times New Roman" w:eastAsia="Times New Roman" w:hAnsi="Times New Roman" w:cs="Times New Roman"/>
                <w:b/>
                <w:noProof/>
                <w:sz w:val="28"/>
                <w:szCs w:val="28"/>
                <w:lang w:eastAsia="ru-RU"/>
              </w:rPr>
              <w:t>1.6. Кислотность почв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_Toc126706874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14</w:t>
            </w:r>
            <w:r w:rsidR="00936DEA" w:rsidRPr="00936DEA">
              <w:rPr>
                <w:noProof/>
                <w:webHidden/>
                <w:sz w:val="28"/>
                <w:szCs w:val="28"/>
              </w:rPr>
              <w:fldChar w:fldCharType="end"/>
            </w:r>
          </w:hyperlink>
        </w:p>
        <w:p w:rsidR="00936DEA" w:rsidRPr="00936DEA" w:rsidRDefault="00D24FF4">
          <w:pPr>
            <w:pStyle w:val="11"/>
            <w:tabs>
              <w:tab w:val="right" w:leader="dot" w:pos="9344"/>
            </w:tabs>
            <w:rPr>
              <w:rFonts w:eastAsiaTheme="minorEastAsia"/>
              <w:noProof/>
              <w:sz w:val="28"/>
              <w:szCs w:val="28"/>
              <w:lang w:eastAsia="ru-RU"/>
            </w:rPr>
          </w:pPr>
          <w:hyperlink w:anchor="_Toc126706875" w:history="1">
            <w:r w:rsidR="00936DEA" w:rsidRPr="00936DEA">
              <w:rPr>
                <w:rStyle w:val="ac"/>
                <w:rFonts w:ascii="Times New Roman" w:eastAsia="Times New Roman" w:hAnsi="Times New Roman" w:cs="Times New Roman"/>
                <w:noProof/>
                <w:sz w:val="28"/>
                <w:szCs w:val="28"/>
                <w:lang w:eastAsia="ru-RU"/>
              </w:rPr>
              <w:t>ГЛАВА 2. ПРАКТИЧЕСКАЯ ЧАСТЬ</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_Toc126706875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17</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6" w:history="1">
            <w:r w:rsidR="00936DEA" w:rsidRPr="00936DEA">
              <w:rPr>
                <w:rStyle w:val="ac"/>
                <w:rFonts w:ascii="Times New Roman" w:eastAsia="Times New Roman" w:hAnsi="Times New Roman" w:cs="Times New Roman"/>
                <w:b/>
                <w:noProof/>
                <w:sz w:val="28"/>
                <w:szCs w:val="28"/>
                <w:lang w:eastAsia="ru-RU"/>
              </w:rPr>
              <w:t>2.1. Методика исследования механического состава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_Toc126706876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17</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77" w:history="1">
            <w:r w:rsidR="00936DEA" w:rsidRPr="00936DEA">
              <w:rPr>
                <w:rStyle w:val="ac"/>
                <w:rFonts w:ascii="Times New Roman" w:hAnsi="Times New Roman" w:cs="Times New Roman"/>
                <w:b/>
                <w:i/>
                <w:noProof/>
                <w:sz w:val="28"/>
                <w:szCs w:val="28"/>
              </w:rPr>
              <w:t>Опыт № 1. Определение механического состава почвы.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_Toc126706877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17</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78" w:history="1">
            <w:r w:rsidR="00936DEA" w:rsidRPr="00936DEA">
              <w:rPr>
                <w:rStyle w:val="ac"/>
                <w:rFonts w:ascii="Times New Roman" w:hAnsi="Times New Roman" w:cs="Times New Roman"/>
                <w:b/>
                <w:i/>
                <w:noProof/>
                <w:sz w:val="28"/>
                <w:szCs w:val="28"/>
              </w:rPr>
              <w:t>Опыт № 2. Определение наличия воздуха в почве.</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_Toc126706878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18</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79" w:history="1">
            <w:r w:rsidR="00936DEA" w:rsidRPr="00936DEA">
              <w:rPr>
                <w:rStyle w:val="ac"/>
                <w:rFonts w:ascii="Times New Roman" w:hAnsi="Times New Roman" w:cs="Times New Roman"/>
                <w:b/>
                <w:noProof/>
                <w:sz w:val="28"/>
                <w:szCs w:val="28"/>
              </w:rPr>
              <w:t>2.2 Химические опыты с почвой.</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_Toc126706879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18</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0" w:history="1">
            <w:r w:rsidR="00936DEA" w:rsidRPr="00936DEA">
              <w:rPr>
                <w:rStyle w:val="ac"/>
                <w:rFonts w:ascii="Times New Roman" w:hAnsi="Times New Roman" w:cs="Times New Roman"/>
                <w:b/>
                <w:i/>
                <w:iCs/>
                <w:noProof/>
                <w:sz w:val="28"/>
                <w:szCs w:val="28"/>
              </w:rPr>
              <w:t>Опыт № 1. Получение смеси почвы и воды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_Toc126706880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18</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1" w:history="1">
            <w:r w:rsidR="00936DEA" w:rsidRPr="00936DEA">
              <w:rPr>
                <w:rStyle w:val="ac"/>
                <w:rFonts w:ascii="Times New Roman" w:hAnsi="Times New Roman" w:cs="Times New Roman"/>
                <w:b/>
                <w:i/>
                <w:iCs/>
                <w:noProof/>
                <w:sz w:val="28"/>
                <w:szCs w:val="28"/>
              </w:rPr>
              <w:t>Опыт №2.  Приготовление водной вытяжки</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_Toc126706881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19</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2" w:history="1">
            <w:r w:rsidR="00936DEA" w:rsidRPr="00936DEA">
              <w:rPr>
                <w:rStyle w:val="ac"/>
                <w:rFonts w:ascii="Times New Roman" w:hAnsi="Times New Roman" w:cs="Times New Roman"/>
                <w:b/>
                <w:i/>
                <w:iCs/>
                <w:noProof/>
                <w:sz w:val="28"/>
                <w:szCs w:val="28"/>
              </w:rPr>
              <w:t>Опыт №3. Обнаружение солей в разных образцах почв</w:t>
            </w:r>
            <w:r w:rsidR="00936DEA" w:rsidRPr="00936DEA">
              <w:rPr>
                <w:rStyle w:val="ac"/>
                <w:rFonts w:ascii="Times New Roman" w:hAnsi="Times New Roman" w:cs="Times New Roman"/>
                <w:b/>
                <w:noProof/>
                <w:sz w:val="28"/>
                <w:szCs w:val="28"/>
              </w:rPr>
              <w:t>.</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_Toc126706882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19</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3" w:history="1">
            <w:r w:rsidR="00936DEA" w:rsidRPr="00936DEA">
              <w:rPr>
                <w:rStyle w:val="ac"/>
                <w:rFonts w:ascii="Times New Roman" w:hAnsi="Times New Roman" w:cs="Times New Roman"/>
                <w:b/>
                <w:i/>
                <w:noProof/>
                <w:sz w:val="28"/>
                <w:szCs w:val="28"/>
              </w:rPr>
              <w:t>Опыт №4. Определение кислотности почв.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_Toc126706883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19</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4" w:history="1">
            <w:r w:rsidR="00936DEA" w:rsidRPr="00936DEA">
              <w:rPr>
                <w:rStyle w:val="ac"/>
                <w:rFonts w:ascii="Times New Roman" w:hAnsi="Times New Roman" w:cs="Times New Roman"/>
                <w:b/>
                <w:i/>
                <w:noProof/>
                <w:sz w:val="28"/>
                <w:szCs w:val="28"/>
              </w:rPr>
              <w:t>Опыт №5. Определение карбонат – ионов.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_Toc126706884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20</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5" w:history="1">
            <w:r w:rsidR="00936DEA" w:rsidRPr="00936DEA">
              <w:rPr>
                <w:rStyle w:val="ac"/>
                <w:rFonts w:ascii="Times New Roman" w:hAnsi="Times New Roman" w:cs="Times New Roman"/>
                <w:b/>
                <w:i/>
                <w:noProof/>
                <w:sz w:val="28"/>
                <w:szCs w:val="28"/>
              </w:rPr>
              <w:t>Опыт №6. Определение сульфат – ионов.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_Toc126706885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20</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6" w:history="1">
            <w:r w:rsidR="00936DEA" w:rsidRPr="00936DEA">
              <w:rPr>
                <w:rStyle w:val="ac"/>
                <w:rFonts w:ascii="Times New Roman" w:hAnsi="Times New Roman" w:cs="Times New Roman"/>
                <w:b/>
                <w:i/>
                <w:noProof/>
                <w:sz w:val="28"/>
                <w:szCs w:val="28"/>
              </w:rPr>
              <w:t>Опыт №7. Определение содержания хлорид –ионов.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_Toc126706886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21</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7" w:history="1">
            <w:r w:rsidR="00936DEA" w:rsidRPr="00936DEA">
              <w:rPr>
                <w:rStyle w:val="ac"/>
                <w:rFonts w:ascii="Times New Roman" w:hAnsi="Times New Roman" w:cs="Times New Roman"/>
                <w:b/>
                <w:i/>
                <w:noProof/>
                <w:sz w:val="28"/>
                <w:szCs w:val="28"/>
              </w:rPr>
              <w:t>Опыт №8.  Определение нитрат–ионов.</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_Toc126706887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21</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8" w:history="1">
            <w:r w:rsidR="00936DEA" w:rsidRPr="00936DEA">
              <w:rPr>
                <w:rStyle w:val="ac"/>
                <w:rFonts w:ascii="Times New Roman" w:hAnsi="Times New Roman" w:cs="Times New Roman"/>
                <w:b/>
                <w:i/>
                <w:noProof/>
                <w:sz w:val="28"/>
                <w:szCs w:val="28"/>
              </w:rPr>
              <w:t>Опыт №9.  Определение соединений железа (II и III).</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_Toc126706888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22</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89" w:history="1">
            <w:r w:rsidR="00936DEA" w:rsidRPr="00936DEA">
              <w:rPr>
                <w:rStyle w:val="ac"/>
                <w:rFonts w:ascii="Times New Roman" w:hAnsi="Times New Roman" w:cs="Times New Roman"/>
                <w:b/>
                <w:i/>
                <w:noProof/>
                <w:sz w:val="28"/>
                <w:szCs w:val="28"/>
              </w:rPr>
              <w:t>Опыт №10. Определение соединений алюминия (цинка).</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_Toc126706889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22</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90" w:history="1">
            <w:r w:rsidR="00936DEA" w:rsidRPr="00936DEA">
              <w:rPr>
                <w:rStyle w:val="ac"/>
                <w:rFonts w:ascii="Times New Roman" w:hAnsi="Times New Roman" w:cs="Times New Roman"/>
                <w:b/>
                <w:i/>
                <w:noProof/>
                <w:sz w:val="28"/>
                <w:szCs w:val="28"/>
              </w:rPr>
              <w:t>Опыт №11. Определение соединений свинца.</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_Toc126706890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23</w:t>
            </w:r>
            <w:r w:rsidR="00936DEA" w:rsidRPr="00936DEA">
              <w:rPr>
                <w:noProof/>
                <w:webHidden/>
                <w:sz w:val="28"/>
                <w:szCs w:val="28"/>
              </w:rPr>
              <w:fldChar w:fldCharType="end"/>
            </w:r>
          </w:hyperlink>
        </w:p>
        <w:p w:rsidR="00936DEA" w:rsidRPr="00936DEA" w:rsidRDefault="00D24FF4">
          <w:pPr>
            <w:pStyle w:val="31"/>
            <w:tabs>
              <w:tab w:val="right" w:leader="dot" w:pos="9344"/>
            </w:tabs>
            <w:rPr>
              <w:rFonts w:eastAsiaTheme="minorEastAsia"/>
              <w:noProof/>
              <w:sz w:val="28"/>
              <w:szCs w:val="28"/>
              <w:lang w:eastAsia="ru-RU"/>
            </w:rPr>
          </w:pPr>
          <w:hyperlink w:anchor="_Toc126706891" w:history="1">
            <w:r w:rsidR="00936DEA" w:rsidRPr="00936DEA">
              <w:rPr>
                <w:rStyle w:val="ac"/>
                <w:rFonts w:ascii="Times New Roman" w:hAnsi="Times New Roman" w:cs="Times New Roman"/>
                <w:b/>
                <w:noProof/>
                <w:sz w:val="28"/>
                <w:szCs w:val="28"/>
              </w:rPr>
              <w:t>2.3. Анализ полученных результатов. Выводы.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_Toc126706891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23</w:t>
            </w:r>
            <w:r w:rsidR="00936DEA" w:rsidRPr="00936DEA">
              <w:rPr>
                <w:noProof/>
                <w:webHidden/>
                <w:sz w:val="28"/>
                <w:szCs w:val="28"/>
              </w:rPr>
              <w:fldChar w:fldCharType="end"/>
            </w:r>
          </w:hyperlink>
        </w:p>
        <w:p w:rsidR="00936DEA" w:rsidRPr="00936DEA" w:rsidRDefault="00D24FF4">
          <w:pPr>
            <w:pStyle w:val="21"/>
            <w:tabs>
              <w:tab w:val="right" w:leader="dot" w:pos="9344"/>
            </w:tabs>
            <w:rPr>
              <w:rFonts w:eastAsiaTheme="minorEastAsia"/>
              <w:noProof/>
              <w:sz w:val="28"/>
              <w:szCs w:val="28"/>
              <w:lang w:eastAsia="ru-RU"/>
            </w:rPr>
          </w:pPr>
          <w:hyperlink w:anchor="_Toc126706892" w:history="1">
            <w:r w:rsidR="00936DEA" w:rsidRPr="00936DEA">
              <w:rPr>
                <w:rStyle w:val="ac"/>
                <w:rFonts w:ascii="Times New Roman" w:hAnsi="Times New Roman" w:cs="Times New Roman"/>
                <w:b/>
                <w:noProof/>
                <w:sz w:val="28"/>
                <w:szCs w:val="28"/>
              </w:rPr>
              <w:t>2.4. Рекомендации по улучшению плодородия почвы пришкольного участка гимназии №16</w:t>
            </w:r>
            <w:r w:rsidR="00936DEA" w:rsidRPr="00936DEA">
              <w:rPr>
                <w:rStyle w:val="ac"/>
                <w:rFonts w:ascii="Times New Roman" w:eastAsia="Calibri" w:hAnsi="Times New Roman" w:cs="Times New Roman"/>
                <w:b/>
                <w:noProof/>
                <w:sz w:val="28"/>
                <w:szCs w:val="28"/>
                <w:lang w:eastAsia="ru-RU"/>
              </w:rPr>
              <w:t>.</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_Toc126706892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25</w:t>
            </w:r>
            <w:r w:rsidR="00936DEA" w:rsidRPr="00936DEA">
              <w:rPr>
                <w:noProof/>
                <w:webHidden/>
                <w:sz w:val="28"/>
                <w:szCs w:val="28"/>
              </w:rPr>
              <w:fldChar w:fldCharType="end"/>
            </w:r>
          </w:hyperlink>
        </w:p>
        <w:p w:rsidR="00936DEA" w:rsidRPr="00936DEA" w:rsidRDefault="00D24FF4">
          <w:pPr>
            <w:pStyle w:val="11"/>
            <w:tabs>
              <w:tab w:val="right" w:leader="dot" w:pos="9344"/>
            </w:tabs>
            <w:rPr>
              <w:rFonts w:eastAsiaTheme="minorEastAsia"/>
              <w:noProof/>
              <w:sz w:val="28"/>
              <w:szCs w:val="28"/>
              <w:lang w:eastAsia="ru-RU"/>
            </w:rPr>
          </w:pPr>
          <w:hyperlink w:anchor="_Toc126706893" w:history="1">
            <w:r w:rsidR="00936DEA" w:rsidRPr="00936DEA">
              <w:rPr>
                <w:rStyle w:val="ac"/>
                <w:rFonts w:ascii="Times New Roman" w:hAnsi="Times New Roman" w:cs="Times New Roman"/>
                <w:noProof/>
                <w:sz w:val="28"/>
                <w:szCs w:val="28"/>
              </w:rPr>
              <w:t>СПИСОК ЛИТЕРАТУРЫ:</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_Toc126706893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27</w:t>
            </w:r>
            <w:r w:rsidR="00936DEA" w:rsidRPr="00936DEA">
              <w:rPr>
                <w:noProof/>
                <w:webHidden/>
                <w:sz w:val="28"/>
                <w:szCs w:val="28"/>
              </w:rPr>
              <w:fldChar w:fldCharType="end"/>
            </w:r>
          </w:hyperlink>
        </w:p>
        <w:p w:rsidR="00936DEA" w:rsidRPr="00936DEA" w:rsidRDefault="00D24FF4">
          <w:pPr>
            <w:pStyle w:val="11"/>
            <w:tabs>
              <w:tab w:val="right" w:leader="dot" w:pos="9344"/>
            </w:tabs>
            <w:rPr>
              <w:rFonts w:eastAsiaTheme="minorEastAsia"/>
              <w:noProof/>
              <w:sz w:val="28"/>
              <w:szCs w:val="28"/>
              <w:lang w:eastAsia="ru-RU"/>
            </w:rPr>
          </w:pPr>
          <w:hyperlink w:anchor="_Toc126706894" w:history="1">
            <w:r w:rsidR="00936DEA" w:rsidRPr="00936DEA">
              <w:rPr>
                <w:rStyle w:val="ac"/>
                <w:rFonts w:ascii="Times New Roman" w:hAnsi="Times New Roman" w:cs="Times New Roman"/>
                <w:noProof/>
                <w:sz w:val="28"/>
                <w:szCs w:val="28"/>
              </w:rPr>
              <w:t>ПРИЛОЖЕНИЯ.</w:t>
            </w:r>
            <w:r w:rsidR="00936DEA" w:rsidRPr="00936DEA">
              <w:rPr>
                <w:noProof/>
                <w:webHidden/>
                <w:sz w:val="28"/>
                <w:szCs w:val="28"/>
              </w:rPr>
              <w:tab/>
            </w:r>
            <w:r w:rsidR="00936DEA" w:rsidRPr="00936DEA">
              <w:rPr>
                <w:noProof/>
                <w:webHidden/>
                <w:sz w:val="28"/>
                <w:szCs w:val="28"/>
              </w:rPr>
              <w:fldChar w:fldCharType="begin"/>
            </w:r>
            <w:r w:rsidR="00936DEA" w:rsidRPr="00936DEA">
              <w:rPr>
                <w:noProof/>
                <w:webHidden/>
                <w:sz w:val="28"/>
                <w:szCs w:val="28"/>
              </w:rPr>
              <w:instrText xml:space="preserve"> PAGEREF _Toc126706894 \h </w:instrText>
            </w:r>
            <w:r w:rsidR="00936DEA" w:rsidRPr="00936DEA">
              <w:rPr>
                <w:noProof/>
                <w:webHidden/>
                <w:sz w:val="28"/>
                <w:szCs w:val="28"/>
              </w:rPr>
            </w:r>
            <w:r w:rsidR="00936DEA" w:rsidRPr="00936DEA">
              <w:rPr>
                <w:noProof/>
                <w:webHidden/>
                <w:sz w:val="28"/>
                <w:szCs w:val="28"/>
              </w:rPr>
              <w:fldChar w:fldCharType="separate"/>
            </w:r>
            <w:r w:rsidR="00936DEA" w:rsidRPr="00936DEA">
              <w:rPr>
                <w:noProof/>
                <w:webHidden/>
                <w:sz w:val="28"/>
                <w:szCs w:val="28"/>
              </w:rPr>
              <w:t>28</w:t>
            </w:r>
            <w:r w:rsidR="00936DEA" w:rsidRPr="00936DEA">
              <w:rPr>
                <w:noProof/>
                <w:webHidden/>
                <w:sz w:val="28"/>
                <w:szCs w:val="28"/>
              </w:rPr>
              <w:fldChar w:fldCharType="end"/>
            </w:r>
          </w:hyperlink>
        </w:p>
        <w:p w:rsidR="009523F3" w:rsidRPr="009523F3" w:rsidRDefault="000F6EBB" w:rsidP="009523F3">
          <w:pPr>
            <w:rPr>
              <w:rFonts w:ascii="Times New Roman" w:hAnsi="Times New Roman" w:cs="Times New Roman"/>
              <w:b/>
              <w:bCs/>
              <w:sz w:val="28"/>
              <w:szCs w:val="28"/>
            </w:rPr>
          </w:pPr>
          <w:r w:rsidRPr="00936DEA">
            <w:rPr>
              <w:rFonts w:ascii="Times New Roman" w:hAnsi="Times New Roman" w:cs="Times New Roman"/>
              <w:b/>
              <w:bCs/>
              <w:sz w:val="28"/>
              <w:szCs w:val="28"/>
            </w:rPr>
            <w:fldChar w:fldCharType="end"/>
          </w:r>
        </w:p>
      </w:sdtContent>
    </w:sdt>
    <w:p w:rsidR="006349AD" w:rsidRPr="009523F3" w:rsidRDefault="002427AB" w:rsidP="009523F3">
      <w:pPr>
        <w:rPr>
          <w:b/>
          <w:sz w:val="28"/>
          <w:szCs w:val="28"/>
        </w:rPr>
      </w:pPr>
      <w:r w:rsidRPr="009523F3">
        <w:rPr>
          <w:rFonts w:ascii="Times New Roman" w:hAnsi="Times New Roman" w:cs="Times New Roman"/>
          <w:b/>
          <w:sz w:val="28"/>
          <w:szCs w:val="28"/>
        </w:rPr>
        <w:lastRenderedPageBreak/>
        <w:t>ВВЕДЕНИЕ</w:t>
      </w:r>
    </w:p>
    <w:p w:rsidR="002F5B34" w:rsidRPr="00B00C34" w:rsidRDefault="00EC4F10" w:rsidP="00B00C34">
      <w:pPr>
        <w:pStyle w:val="ab"/>
        <w:spacing w:before="0" w:beforeAutospacing="0" w:after="150" w:afterAutospacing="0" w:line="360" w:lineRule="auto"/>
        <w:ind w:firstLine="709"/>
        <w:jc w:val="both"/>
        <w:rPr>
          <w:sz w:val="28"/>
          <w:szCs w:val="28"/>
          <w:shd w:val="clear" w:color="auto" w:fill="FFFFFF"/>
        </w:rPr>
      </w:pPr>
      <w:r w:rsidRPr="00B00C34">
        <w:rPr>
          <w:bCs/>
          <w:sz w:val="28"/>
          <w:szCs w:val="28"/>
          <w:shd w:val="clear" w:color="auto" w:fill="FFFFFF"/>
        </w:rPr>
        <w:t>В Волгограде стартовал новый экологическ</w:t>
      </w:r>
      <w:r w:rsidR="002F5B34" w:rsidRPr="00B00C34">
        <w:rPr>
          <w:bCs/>
          <w:sz w:val="28"/>
          <w:szCs w:val="28"/>
          <w:shd w:val="clear" w:color="auto" w:fill="FFFFFF"/>
        </w:rPr>
        <w:t>ий проект</w:t>
      </w:r>
      <w:r w:rsidRPr="00B00C34">
        <w:rPr>
          <w:bCs/>
          <w:sz w:val="28"/>
          <w:szCs w:val="28"/>
          <w:shd w:val="clear" w:color="auto" w:fill="FFFFFF"/>
        </w:rPr>
        <w:t xml:space="preserve"> «Проросток», в рамках которого учащиеся школ и детсадов выращивают посадочный материал для озеленения общественных пространств. </w:t>
      </w:r>
      <w:r w:rsidR="002F5B34" w:rsidRPr="00B00C34">
        <w:rPr>
          <w:sz w:val="28"/>
          <w:szCs w:val="28"/>
        </w:rPr>
        <w:t>Инициатива создания проекта «Проросток» принадлежит Владимиру Ерофееву – общественному активисту и члену штаба Общероссийского народного фронта в Волгоградской области.  Совместно с муниципалитетом пилотный проект был запущен в конце 2021 года на базе образовательных учреждений Советского района. С 2022 года в этот проект вошла наша гимназия.</w:t>
      </w:r>
      <w:r w:rsidR="002F5B34" w:rsidRPr="00B00C34">
        <w:rPr>
          <w:sz w:val="28"/>
          <w:szCs w:val="28"/>
          <w:shd w:val="clear" w:color="auto" w:fill="FFFFFF"/>
        </w:rPr>
        <w:t xml:space="preserve"> </w:t>
      </w:r>
    </w:p>
    <w:p w:rsidR="002F5B34" w:rsidRPr="00B00C34" w:rsidRDefault="002F5B34" w:rsidP="00B00C34">
      <w:pPr>
        <w:pStyle w:val="ab"/>
        <w:spacing w:before="0" w:beforeAutospacing="0" w:after="150" w:afterAutospacing="0" w:line="360" w:lineRule="auto"/>
        <w:ind w:firstLine="709"/>
        <w:jc w:val="both"/>
        <w:rPr>
          <w:sz w:val="28"/>
          <w:szCs w:val="28"/>
        </w:rPr>
      </w:pPr>
      <w:r w:rsidRPr="00B00C34">
        <w:rPr>
          <w:sz w:val="28"/>
          <w:szCs w:val="28"/>
          <w:shd w:val="clear" w:color="auto" w:fill="FFFFFF"/>
        </w:rPr>
        <w:t xml:space="preserve">На </w:t>
      </w:r>
      <w:proofErr w:type="spellStart"/>
      <w:r w:rsidRPr="00B00C34">
        <w:rPr>
          <w:sz w:val="28"/>
          <w:szCs w:val="28"/>
          <w:shd w:val="clear" w:color="auto" w:fill="FFFFFF"/>
        </w:rPr>
        <w:t>экоучастке</w:t>
      </w:r>
      <w:proofErr w:type="spellEnd"/>
      <w:r w:rsidRPr="00B00C34">
        <w:rPr>
          <w:sz w:val="28"/>
          <w:szCs w:val="28"/>
          <w:shd w:val="clear" w:color="auto" w:fill="FFFFFF"/>
        </w:rPr>
        <w:t xml:space="preserve"> гимназии будет обустроено место для </w:t>
      </w:r>
      <w:r w:rsidR="00CA6BCA" w:rsidRPr="00B00C34">
        <w:rPr>
          <w:sz w:val="28"/>
          <w:szCs w:val="28"/>
          <w:shd w:val="clear" w:color="auto" w:fill="FFFFFF"/>
        </w:rPr>
        <w:t>посадки деревьев,</w:t>
      </w:r>
      <w:r w:rsidR="00744F5B" w:rsidRPr="00B00C34">
        <w:rPr>
          <w:sz w:val="28"/>
          <w:szCs w:val="28"/>
          <w:shd w:val="clear" w:color="auto" w:fill="FFFFFF"/>
        </w:rPr>
        <w:t xml:space="preserve"> кустарников и цветников. </w:t>
      </w:r>
      <w:r w:rsidRPr="00B00C34">
        <w:rPr>
          <w:sz w:val="28"/>
          <w:szCs w:val="28"/>
          <w:shd w:val="clear" w:color="auto" w:fill="FFFFFF"/>
        </w:rPr>
        <w:t>Весной текущего года стартуют строительно-монтажные работы по обустройству питомника, куда будут «переселять» ростки сразу из закрытого грунта. Как только саженцы в питомнике и на опытном участке гимназии достигнут нужного размера, их пересадят в парки, скверы и бульвары, а также на придомовые территории нашего района. </w:t>
      </w:r>
    </w:p>
    <w:p w:rsidR="002F5B34" w:rsidRPr="00B00C34" w:rsidRDefault="00EC4F10" w:rsidP="00B00C34">
      <w:pPr>
        <w:spacing w:line="360" w:lineRule="auto"/>
        <w:ind w:firstLine="709"/>
        <w:jc w:val="both"/>
        <w:rPr>
          <w:rFonts w:ascii="Times New Roman" w:hAnsi="Times New Roman" w:cs="Times New Roman"/>
          <w:sz w:val="28"/>
          <w:szCs w:val="28"/>
          <w:shd w:val="clear" w:color="auto" w:fill="FFFFFF"/>
        </w:rPr>
      </w:pPr>
      <w:r w:rsidRPr="00B00C34">
        <w:rPr>
          <w:rFonts w:ascii="Times New Roman" w:hAnsi="Times New Roman" w:cs="Times New Roman"/>
          <w:bCs/>
          <w:sz w:val="28"/>
          <w:szCs w:val="28"/>
          <w:shd w:val="clear" w:color="auto" w:fill="FFFFFF"/>
        </w:rPr>
        <w:t>Ребята уже начали готовиться к сезону высадок - с начала зимы юные агрономы выращивают в закрытом грунте семена и черенки деревьев и кустарников</w:t>
      </w:r>
      <w:r w:rsidR="002F5B34" w:rsidRPr="00B00C34">
        <w:rPr>
          <w:rFonts w:ascii="Times New Roman" w:hAnsi="Times New Roman" w:cs="Times New Roman"/>
          <w:bCs/>
          <w:sz w:val="28"/>
          <w:szCs w:val="28"/>
          <w:shd w:val="clear" w:color="auto" w:fill="FFFFFF"/>
        </w:rPr>
        <w:t xml:space="preserve">: </w:t>
      </w:r>
      <w:proofErr w:type="spellStart"/>
      <w:r w:rsidR="002F5B34" w:rsidRPr="00B00C34">
        <w:rPr>
          <w:rFonts w:ascii="Times New Roman" w:hAnsi="Times New Roman" w:cs="Times New Roman"/>
          <w:sz w:val="28"/>
          <w:szCs w:val="28"/>
          <w:shd w:val="clear" w:color="auto" w:fill="FFFFFF"/>
        </w:rPr>
        <w:t>хлорофитум</w:t>
      </w:r>
      <w:proofErr w:type="spellEnd"/>
      <w:r w:rsidR="002F5B34" w:rsidRPr="00B00C34">
        <w:rPr>
          <w:rFonts w:ascii="Times New Roman" w:hAnsi="Times New Roman" w:cs="Times New Roman"/>
          <w:sz w:val="28"/>
          <w:szCs w:val="28"/>
          <w:shd w:val="clear" w:color="auto" w:fill="FFFFFF"/>
        </w:rPr>
        <w:t xml:space="preserve">, аспарагус, кислицу, тополя, дубы, можжевельник, ивы и несколько видов бегонии, </w:t>
      </w:r>
      <w:r w:rsidRPr="00B00C34">
        <w:rPr>
          <w:rFonts w:ascii="Times New Roman" w:hAnsi="Times New Roman" w:cs="Times New Roman"/>
          <w:bCs/>
          <w:sz w:val="28"/>
          <w:szCs w:val="28"/>
          <w:shd w:val="clear" w:color="auto" w:fill="FFFFFF"/>
        </w:rPr>
        <w:t>для последующей пересадки</w:t>
      </w:r>
      <w:r w:rsidR="000C633E" w:rsidRPr="00B00C34">
        <w:rPr>
          <w:rFonts w:ascii="Times New Roman" w:hAnsi="Times New Roman" w:cs="Times New Roman"/>
          <w:bCs/>
          <w:sz w:val="28"/>
          <w:szCs w:val="28"/>
          <w:shd w:val="clear" w:color="auto" w:fill="FFFFFF"/>
        </w:rPr>
        <w:t>.</w:t>
      </w:r>
    </w:p>
    <w:p w:rsidR="006349AD" w:rsidRPr="00B00C34" w:rsidRDefault="00812AF6"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b/>
          <w:sz w:val="28"/>
          <w:szCs w:val="28"/>
        </w:rPr>
        <w:t>Актуальность работы:</w:t>
      </w:r>
      <w:r w:rsidRPr="00B00C34">
        <w:rPr>
          <w:rFonts w:ascii="Times New Roman" w:hAnsi="Times New Roman" w:cs="Times New Roman"/>
          <w:sz w:val="28"/>
          <w:szCs w:val="28"/>
        </w:rPr>
        <w:t xml:space="preserve"> в</w:t>
      </w:r>
      <w:r w:rsidR="006349AD" w:rsidRPr="00B00C34">
        <w:rPr>
          <w:rFonts w:ascii="Times New Roman" w:hAnsi="Times New Roman" w:cs="Times New Roman"/>
          <w:sz w:val="28"/>
          <w:szCs w:val="28"/>
        </w:rPr>
        <w:t xml:space="preserve"> наше время, важно знать, какие химические элементы и их соединения входят в состав почвы, особенно на опытном участке</w:t>
      </w:r>
      <w:r w:rsidR="000C633E" w:rsidRPr="00B00C34">
        <w:rPr>
          <w:rFonts w:ascii="Times New Roman" w:hAnsi="Times New Roman" w:cs="Times New Roman"/>
          <w:sz w:val="28"/>
          <w:szCs w:val="28"/>
        </w:rPr>
        <w:t xml:space="preserve"> гимназии</w:t>
      </w:r>
      <w:r w:rsidR="00F43F16" w:rsidRPr="00B00C34">
        <w:rPr>
          <w:rFonts w:ascii="Times New Roman" w:hAnsi="Times New Roman" w:cs="Times New Roman"/>
          <w:sz w:val="28"/>
          <w:szCs w:val="28"/>
        </w:rPr>
        <w:t xml:space="preserve">. </w:t>
      </w:r>
      <w:r w:rsidR="002F69F3" w:rsidRPr="00B00C34">
        <w:rPr>
          <w:rFonts w:ascii="Times New Roman" w:hAnsi="Times New Roman" w:cs="Times New Roman"/>
          <w:sz w:val="28"/>
          <w:szCs w:val="28"/>
          <w:shd w:val="clear" w:color="auto" w:fill="FFFFFF"/>
        </w:rPr>
        <w:t xml:space="preserve">На одних почвах растения чувствуют себя хорошо, обильно цветут и дают богатые урожаи, на других почвах урожайность намного ниже. </w:t>
      </w:r>
      <w:r w:rsidR="00F43F16" w:rsidRPr="00B00C34">
        <w:rPr>
          <w:rFonts w:ascii="Times New Roman" w:hAnsi="Times New Roman" w:cs="Times New Roman"/>
          <w:sz w:val="28"/>
          <w:szCs w:val="28"/>
        </w:rPr>
        <w:t>Ч</w:t>
      </w:r>
      <w:r w:rsidR="006349AD" w:rsidRPr="00B00C34">
        <w:rPr>
          <w:rFonts w:ascii="Times New Roman" w:hAnsi="Times New Roman" w:cs="Times New Roman"/>
          <w:sz w:val="28"/>
          <w:szCs w:val="28"/>
        </w:rPr>
        <w:t xml:space="preserve">тобы избежать неурожая мы должны следить за составом почвы. В последние годы подобных исследований не проводилось. Поэтому, </w:t>
      </w:r>
      <w:r w:rsidRPr="00B00C34">
        <w:rPr>
          <w:rFonts w:ascii="Times New Roman" w:hAnsi="Times New Roman" w:cs="Times New Roman"/>
          <w:sz w:val="28"/>
          <w:szCs w:val="28"/>
        </w:rPr>
        <w:t xml:space="preserve">после изучения почвы на пришкольном участке </w:t>
      </w:r>
      <w:r w:rsidR="006349AD" w:rsidRPr="00B00C34">
        <w:rPr>
          <w:rFonts w:ascii="Times New Roman" w:hAnsi="Times New Roman" w:cs="Times New Roman"/>
          <w:sz w:val="28"/>
          <w:szCs w:val="28"/>
        </w:rPr>
        <w:t xml:space="preserve">нужно разработать рекомендации по улучшению </w:t>
      </w:r>
      <w:r w:rsidR="00936DEA">
        <w:rPr>
          <w:rFonts w:ascii="Times New Roman" w:hAnsi="Times New Roman" w:cs="Times New Roman"/>
          <w:sz w:val="28"/>
          <w:szCs w:val="28"/>
        </w:rPr>
        <w:t>плодородия</w:t>
      </w:r>
      <w:r w:rsidR="00005CB8" w:rsidRPr="00B00C34">
        <w:rPr>
          <w:rFonts w:ascii="Times New Roman" w:hAnsi="Times New Roman" w:cs="Times New Roman"/>
          <w:sz w:val="28"/>
          <w:szCs w:val="28"/>
        </w:rPr>
        <w:t xml:space="preserve"> почвы, </w:t>
      </w:r>
      <w:r w:rsidR="006349AD" w:rsidRPr="00B00C34">
        <w:rPr>
          <w:rFonts w:ascii="Times New Roman" w:hAnsi="Times New Roman" w:cs="Times New Roman"/>
          <w:sz w:val="28"/>
          <w:szCs w:val="28"/>
        </w:rPr>
        <w:t>по</w:t>
      </w:r>
      <w:r w:rsidR="00005CB8" w:rsidRPr="00B00C34">
        <w:rPr>
          <w:rFonts w:ascii="Times New Roman" w:hAnsi="Times New Roman" w:cs="Times New Roman"/>
          <w:sz w:val="28"/>
          <w:szCs w:val="28"/>
        </w:rPr>
        <w:t xml:space="preserve"> внесению минеральных удобрений и </w:t>
      </w:r>
      <w:r w:rsidR="007D60DA" w:rsidRPr="00B00C34">
        <w:rPr>
          <w:rFonts w:ascii="Times New Roman" w:hAnsi="Times New Roman" w:cs="Times New Roman"/>
          <w:sz w:val="28"/>
          <w:szCs w:val="28"/>
        </w:rPr>
        <w:t xml:space="preserve">по выбору возделываемых культур </w:t>
      </w:r>
      <w:r w:rsidR="00005CB8" w:rsidRPr="00B00C34">
        <w:rPr>
          <w:rFonts w:ascii="Times New Roman" w:hAnsi="Times New Roman" w:cs="Times New Roman"/>
          <w:sz w:val="28"/>
          <w:szCs w:val="28"/>
        </w:rPr>
        <w:t>на опытном участке гимназии.</w:t>
      </w:r>
    </w:p>
    <w:p w:rsidR="00991911" w:rsidRPr="00B00C34" w:rsidRDefault="00991911"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b/>
          <w:sz w:val="28"/>
          <w:szCs w:val="28"/>
        </w:rPr>
        <w:lastRenderedPageBreak/>
        <w:t>Объект исследования:</w:t>
      </w:r>
      <w:r w:rsidRPr="00B00C34">
        <w:rPr>
          <w:rFonts w:ascii="Times New Roman" w:hAnsi="Times New Roman" w:cs="Times New Roman"/>
          <w:sz w:val="28"/>
          <w:szCs w:val="28"/>
        </w:rPr>
        <w:t xml:space="preserve"> почва пришкольного участка.          </w:t>
      </w:r>
    </w:p>
    <w:p w:rsidR="00991911" w:rsidRPr="00B00C34" w:rsidRDefault="00991911"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b/>
          <w:sz w:val="28"/>
          <w:szCs w:val="28"/>
        </w:rPr>
        <w:t>Предмет исследования:</w:t>
      </w:r>
      <w:r w:rsidRPr="00B00C34">
        <w:rPr>
          <w:rFonts w:ascii="Times New Roman" w:hAnsi="Times New Roman" w:cs="Times New Roman"/>
          <w:sz w:val="28"/>
          <w:szCs w:val="28"/>
        </w:rPr>
        <w:t xml:space="preserve"> качественный анализ почвы пришкольного участка.</w:t>
      </w:r>
    </w:p>
    <w:p w:rsidR="000C633E" w:rsidRPr="00B00C34" w:rsidRDefault="000C633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b/>
          <w:sz w:val="28"/>
          <w:szCs w:val="28"/>
        </w:rPr>
        <w:t>Цель работы:</w:t>
      </w:r>
      <w:r w:rsidRPr="00B00C34">
        <w:rPr>
          <w:rFonts w:ascii="Times New Roman" w:hAnsi="Times New Roman" w:cs="Times New Roman"/>
          <w:sz w:val="28"/>
          <w:szCs w:val="28"/>
        </w:rPr>
        <w:t xml:space="preserve"> </w:t>
      </w:r>
      <w:r w:rsidR="00B75E5C" w:rsidRPr="00B00C34">
        <w:rPr>
          <w:rFonts w:ascii="Times New Roman" w:hAnsi="Times New Roman" w:cs="Times New Roman"/>
          <w:sz w:val="28"/>
          <w:szCs w:val="28"/>
        </w:rPr>
        <w:t>изучение физико-химическ</w:t>
      </w:r>
      <w:r w:rsidR="00733673">
        <w:rPr>
          <w:rFonts w:ascii="Times New Roman" w:hAnsi="Times New Roman" w:cs="Times New Roman"/>
          <w:sz w:val="28"/>
          <w:szCs w:val="28"/>
        </w:rPr>
        <w:t>ого</w:t>
      </w:r>
      <w:r w:rsidR="00B75E5C" w:rsidRPr="00B00C34">
        <w:rPr>
          <w:rFonts w:ascii="Times New Roman" w:hAnsi="Times New Roman" w:cs="Times New Roman"/>
          <w:sz w:val="28"/>
          <w:szCs w:val="28"/>
        </w:rPr>
        <w:t xml:space="preserve"> состава почвы пришкольного участка, отведенного под проект «Проросток».</w:t>
      </w:r>
    </w:p>
    <w:p w:rsidR="000C633E" w:rsidRPr="00B00C34" w:rsidRDefault="000C633E" w:rsidP="00B00C34">
      <w:pPr>
        <w:spacing w:line="360" w:lineRule="auto"/>
        <w:ind w:firstLine="709"/>
        <w:jc w:val="both"/>
        <w:rPr>
          <w:rFonts w:ascii="Times New Roman" w:hAnsi="Times New Roman" w:cs="Times New Roman"/>
          <w:b/>
          <w:sz w:val="28"/>
          <w:szCs w:val="28"/>
        </w:rPr>
      </w:pPr>
      <w:r w:rsidRPr="00B00C34">
        <w:rPr>
          <w:rFonts w:ascii="Times New Roman" w:hAnsi="Times New Roman" w:cs="Times New Roman"/>
          <w:b/>
          <w:sz w:val="28"/>
          <w:szCs w:val="28"/>
        </w:rPr>
        <w:t>Задачи:</w:t>
      </w:r>
    </w:p>
    <w:p w:rsidR="000C633E" w:rsidRPr="00B00C34" w:rsidRDefault="000C633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-изучить литературу по данной проблеме;</w:t>
      </w:r>
    </w:p>
    <w:p w:rsidR="00812AF6" w:rsidRPr="00B00C34" w:rsidRDefault="000C633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-провести физико-химический анализ почвы пришкольного участка;</w:t>
      </w:r>
    </w:p>
    <w:p w:rsidR="000C633E" w:rsidRPr="00B00C34" w:rsidRDefault="000C633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w:t>
      </w:r>
      <w:r w:rsidR="00F078DC" w:rsidRPr="00B00C34">
        <w:rPr>
          <w:rFonts w:ascii="Times New Roman" w:hAnsi="Times New Roman" w:cs="Times New Roman"/>
          <w:sz w:val="28"/>
          <w:szCs w:val="28"/>
        </w:rPr>
        <w:t>разработать рекомен</w:t>
      </w:r>
      <w:r w:rsidR="00EE4275" w:rsidRPr="00B00C34">
        <w:rPr>
          <w:rFonts w:ascii="Times New Roman" w:hAnsi="Times New Roman" w:cs="Times New Roman"/>
          <w:sz w:val="28"/>
          <w:szCs w:val="28"/>
        </w:rPr>
        <w:t xml:space="preserve">дации по улучшению </w:t>
      </w:r>
      <w:r w:rsidR="00936DEA">
        <w:rPr>
          <w:rFonts w:ascii="Times New Roman" w:hAnsi="Times New Roman" w:cs="Times New Roman"/>
          <w:sz w:val="28"/>
          <w:szCs w:val="28"/>
        </w:rPr>
        <w:t>плодородия</w:t>
      </w:r>
      <w:r w:rsidR="00EE4275" w:rsidRPr="00B00C34">
        <w:rPr>
          <w:rFonts w:ascii="Times New Roman" w:hAnsi="Times New Roman" w:cs="Times New Roman"/>
          <w:sz w:val="28"/>
          <w:szCs w:val="28"/>
        </w:rPr>
        <w:t xml:space="preserve"> почв</w:t>
      </w:r>
      <w:r w:rsidR="00936DEA">
        <w:rPr>
          <w:rFonts w:ascii="Times New Roman" w:hAnsi="Times New Roman" w:cs="Times New Roman"/>
          <w:sz w:val="28"/>
          <w:szCs w:val="28"/>
        </w:rPr>
        <w:t>ы</w:t>
      </w:r>
      <w:r w:rsidR="00EE4275" w:rsidRPr="00B00C34">
        <w:rPr>
          <w:rFonts w:ascii="Times New Roman" w:hAnsi="Times New Roman" w:cs="Times New Roman"/>
          <w:sz w:val="28"/>
          <w:szCs w:val="28"/>
        </w:rPr>
        <w:t>.</w:t>
      </w:r>
    </w:p>
    <w:p w:rsidR="002427AB" w:rsidRPr="00B00C34" w:rsidRDefault="00991911" w:rsidP="00B00C34">
      <w:pPr>
        <w:spacing w:line="360" w:lineRule="auto"/>
        <w:jc w:val="both"/>
        <w:rPr>
          <w:rFonts w:ascii="Times New Roman" w:hAnsi="Times New Roman" w:cs="Times New Roman"/>
          <w:sz w:val="28"/>
          <w:szCs w:val="28"/>
        </w:rPr>
      </w:pPr>
      <w:r w:rsidRPr="00B00C34">
        <w:rPr>
          <w:rFonts w:ascii="Times New Roman" w:eastAsia="Times New Roman" w:hAnsi="Times New Roman" w:cs="Times New Roman"/>
          <w:b/>
          <w:sz w:val="28"/>
          <w:szCs w:val="28"/>
          <w:lang w:eastAsia="ru-RU"/>
        </w:rPr>
        <w:t>Практическая</w:t>
      </w:r>
      <w:r w:rsidRPr="00B00C34">
        <w:rPr>
          <w:rFonts w:ascii="Times New Roman" w:eastAsia="Times New Roman" w:hAnsi="Times New Roman" w:cs="Times New Roman"/>
          <w:sz w:val="28"/>
          <w:szCs w:val="28"/>
          <w:lang w:eastAsia="ru-RU"/>
        </w:rPr>
        <w:t xml:space="preserve"> </w:t>
      </w:r>
      <w:r w:rsidRPr="00B00C34">
        <w:rPr>
          <w:rFonts w:ascii="Times New Roman" w:eastAsia="Times New Roman" w:hAnsi="Times New Roman" w:cs="Times New Roman"/>
          <w:b/>
          <w:sz w:val="28"/>
          <w:szCs w:val="28"/>
          <w:lang w:eastAsia="ru-RU"/>
        </w:rPr>
        <w:t>направленность</w:t>
      </w:r>
      <w:r w:rsidRPr="00B00C34">
        <w:rPr>
          <w:rFonts w:ascii="Times New Roman" w:eastAsia="Times New Roman" w:hAnsi="Times New Roman" w:cs="Times New Roman"/>
          <w:sz w:val="28"/>
          <w:szCs w:val="28"/>
          <w:lang w:eastAsia="ru-RU"/>
        </w:rPr>
        <w:t xml:space="preserve"> исследования заключается в том, что данные, полученные в работе, могут быть использованы при выращивании растений на пришкольном участке, отведенного под проект «Проросток».</w:t>
      </w: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2427AB" w:rsidRPr="00B00C34" w:rsidRDefault="002427AB" w:rsidP="00B00C34">
      <w:pPr>
        <w:spacing w:line="360" w:lineRule="auto"/>
        <w:ind w:firstLine="709"/>
        <w:jc w:val="both"/>
        <w:rPr>
          <w:rFonts w:ascii="Times New Roman" w:hAnsi="Times New Roman" w:cs="Times New Roman"/>
          <w:sz w:val="28"/>
          <w:szCs w:val="28"/>
        </w:rPr>
      </w:pPr>
    </w:p>
    <w:p w:rsidR="00EE4275" w:rsidRPr="00B00C34" w:rsidRDefault="00EE4275" w:rsidP="00B00C34">
      <w:pPr>
        <w:spacing w:line="360" w:lineRule="auto"/>
        <w:ind w:firstLine="709"/>
        <w:jc w:val="both"/>
        <w:rPr>
          <w:rFonts w:ascii="Times New Roman" w:hAnsi="Times New Roman" w:cs="Times New Roman"/>
          <w:sz w:val="28"/>
          <w:szCs w:val="28"/>
        </w:rPr>
      </w:pPr>
    </w:p>
    <w:p w:rsidR="00EE4275" w:rsidRPr="00B00C34" w:rsidRDefault="00EE4275" w:rsidP="00B00C34">
      <w:pPr>
        <w:spacing w:line="360" w:lineRule="auto"/>
        <w:ind w:firstLine="709"/>
        <w:jc w:val="both"/>
        <w:rPr>
          <w:rFonts w:ascii="Times New Roman" w:hAnsi="Times New Roman" w:cs="Times New Roman"/>
          <w:sz w:val="28"/>
          <w:szCs w:val="28"/>
        </w:rPr>
      </w:pPr>
    </w:p>
    <w:p w:rsidR="002F69F3" w:rsidRPr="00B00C34" w:rsidRDefault="00744F5B" w:rsidP="00B00C34">
      <w:pPr>
        <w:pStyle w:val="1"/>
        <w:spacing w:line="360" w:lineRule="auto"/>
        <w:rPr>
          <w:rFonts w:ascii="Times New Roman" w:eastAsia="Times New Roman" w:hAnsi="Times New Roman" w:cs="Times New Roman"/>
          <w:caps/>
          <w:color w:val="auto"/>
          <w:lang w:eastAsia="ru-RU"/>
        </w:rPr>
      </w:pPr>
      <w:bookmarkStart w:id="0" w:name="_Toc126706868"/>
      <w:r w:rsidRPr="00B00C34">
        <w:rPr>
          <w:rFonts w:ascii="Times New Roman" w:hAnsi="Times New Roman" w:cs="Times New Roman"/>
          <w:color w:val="auto"/>
        </w:rPr>
        <w:lastRenderedPageBreak/>
        <w:t xml:space="preserve">ГЛАВА 1. </w:t>
      </w:r>
      <w:bookmarkStart w:id="1" w:name="_Toc480798992"/>
      <w:r w:rsidRPr="00B00C34">
        <w:rPr>
          <w:rFonts w:ascii="Times New Roman" w:eastAsia="Times New Roman" w:hAnsi="Times New Roman" w:cs="Times New Roman"/>
          <w:color w:val="auto"/>
          <w:lang w:eastAsia="ru-RU"/>
        </w:rPr>
        <w:t>ТЕОРЕТИЧЕСКАЯ ЧАСТЬ</w:t>
      </w:r>
      <w:bookmarkEnd w:id="0"/>
      <w:bookmarkEnd w:id="1"/>
    </w:p>
    <w:p w:rsidR="002F69F3" w:rsidRPr="00B00C34" w:rsidRDefault="002F69F3" w:rsidP="00B00C34">
      <w:pPr>
        <w:pStyle w:val="2"/>
        <w:spacing w:line="360" w:lineRule="auto"/>
        <w:rPr>
          <w:rFonts w:ascii="Times New Roman" w:hAnsi="Times New Roman" w:cs="Times New Roman"/>
          <w:b/>
          <w:color w:val="auto"/>
          <w:sz w:val="28"/>
          <w:szCs w:val="28"/>
        </w:rPr>
      </w:pPr>
      <w:bookmarkStart w:id="2" w:name="_Toc126706869"/>
      <w:r w:rsidRPr="00B00C34">
        <w:rPr>
          <w:rFonts w:ascii="Times New Roman" w:hAnsi="Times New Roman" w:cs="Times New Roman"/>
          <w:b/>
          <w:color w:val="auto"/>
          <w:sz w:val="28"/>
          <w:szCs w:val="28"/>
        </w:rPr>
        <w:t>1.1. Общая характеристика почвы</w:t>
      </w:r>
      <w:bookmarkEnd w:id="2"/>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Почвы – это особые природные тела, такие же особенные, как животные, растения и минералы. Это отдельное «царство природы».</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С почвой мы знакомимся еще тогда, когда с совочком и ведерком делаем куличики, когда и себя-то еще не помним. По почве мы всю жизнь ходим и ездим, выращиваем на ней урожай и, в конце концов, в нее же и превращаемся. С почвой мы встречаемся не реже, чем с растениями, и намного чаще, чем с дикими животными. А что мы о ней знаем? </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Почва – природное образование, обладающие рядом свойств, присущих живой и неживой природе, сформировавшееся в результате длительного преобразования поверхностных слоев литосферы под совместным взаимообусловленным взаимодействием гидросферы, атмосферы, живых и мертвых </w:t>
      </w:r>
      <w:r w:rsidR="001C0E2F" w:rsidRPr="00B00C34">
        <w:rPr>
          <w:rFonts w:ascii="Times New Roman" w:hAnsi="Times New Roman" w:cs="Times New Roman"/>
          <w:sz w:val="28"/>
          <w:szCs w:val="28"/>
        </w:rPr>
        <w:t>организмов [10]</w:t>
      </w:r>
      <w:r w:rsidRPr="00B00C34">
        <w:rPr>
          <w:rFonts w:ascii="Times New Roman" w:hAnsi="Times New Roman" w:cs="Times New Roman"/>
          <w:sz w:val="28"/>
          <w:szCs w:val="28"/>
        </w:rPr>
        <w:t xml:space="preserve">. </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Роль почвенного покрова в жизни общества определяется тем, что почва представляет собой источник продовольствия, обеспечивающий 95-97 % продовольственных ресурсов для населения планеты. Почвенный покров является естественной базой для поселения людей, служит основой для создания рекреационных зон. Он позволяет создать оптимальную экологическую обстановку для жизни, труда и отдыха людей. От характера почвенного покрова, свойств почвы, протекающих в почвах химических и биохимических процессов, зависят чистота и состав атмосферы, наземных и подземных </w:t>
      </w:r>
      <w:r w:rsidR="001C0E2F" w:rsidRPr="00B00C34">
        <w:rPr>
          <w:rFonts w:ascii="Times New Roman" w:hAnsi="Times New Roman" w:cs="Times New Roman"/>
          <w:sz w:val="28"/>
          <w:szCs w:val="28"/>
        </w:rPr>
        <w:t>вод [4]</w:t>
      </w:r>
      <w:r w:rsidRPr="00B00C34">
        <w:rPr>
          <w:rFonts w:ascii="Times New Roman" w:hAnsi="Times New Roman" w:cs="Times New Roman"/>
          <w:sz w:val="28"/>
          <w:szCs w:val="28"/>
        </w:rPr>
        <w:t xml:space="preserve">. </w:t>
      </w:r>
    </w:p>
    <w:p w:rsidR="003C2A0F" w:rsidRPr="00B00C34" w:rsidRDefault="003C2A0F" w:rsidP="00B00C34">
      <w:pPr>
        <w:pStyle w:val="2"/>
        <w:spacing w:line="360" w:lineRule="auto"/>
        <w:rPr>
          <w:rFonts w:ascii="Times New Roman" w:hAnsi="Times New Roman" w:cs="Times New Roman"/>
          <w:b/>
          <w:color w:val="auto"/>
          <w:sz w:val="28"/>
          <w:szCs w:val="28"/>
        </w:rPr>
      </w:pPr>
      <w:bookmarkStart w:id="3" w:name="_Toc480798993"/>
      <w:bookmarkStart w:id="4" w:name="_Toc126706870"/>
      <w:r w:rsidRPr="00B00C34">
        <w:rPr>
          <w:rFonts w:ascii="Times New Roman" w:eastAsia="Times New Roman" w:hAnsi="Times New Roman" w:cs="Times New Roman"/>
          <w:b/>
          <w:color w:val="auto"/>
          <w:sz w:val="28"/>
          <w:szCs w:val="28"/>
          <w:lang w:eastAsia="ru-RU"/>
        </w:rPr>
        <w:t>1.2</w:t>
      </w:r>
      <w:r w:rsidR="00744F5B" w:rsidRPr="00B00C34">
        <w:rPr>
          <w:rFonts w:ascii="Times New Roman" w:eastAsia="Times New Roman" w:hAnsi="Times New Roman" w:cs="Times New Roman"/>
          <w:b/>
          <w:color w:val="auto"/>
          <w:sz w:val="28"/>
          <w:szCs w:val="28"/>
          <w:lang w:eastAsia="ru-RU"/>
        </w:rPr>
        <w:t>.</w:t>
      </w:r>
      <w:r w:rsidRPr="00B00C34">
        <w:rPr>
          <w:rFonts w:ascii="Times New Roman" w:eastAsia="Times New Roman" w:hAnsi="Times New Roman" w:cs="Times New Roman"/>
          <w:b/>
          <w:color w:val="auto"/>
          <w:sz w:val="28"/>
          <w:szCs w:val="28"/>
          <w:lang w:eastAsia="ru-RU"/>
        </w:rPr>
        <w:t xml:space="preserve"> Механический состав почвы</w:t>
      </w:r>
      <w:bookmarkEnd w:id="3"/>
      <w:bookmarkEnd w:id="4"/>
      <w:r w:rsidRPr="00B00C34">
        <w:rPr>
          <w:rFonts w:ascii="Times New Roman" w:hAnsi="Times New Roman" w:cs="Times New Roman"/>
          <w:b/>
          <w:color w:val="auto"/>
          <w:sz w:val="28"/>
          <w:szCs w:val="28"/>
        </w:rPr>
        <w:t xml:space="preserve"> </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Изучением почв занимается почвоведение, основателем которого является Василий</w:t>
      </w:r>
      <w:r w:rsidR="00F54111" w:rsidRPr="00B00C34">
        <w:rPr>
          <w:rFonts w:ascii="Times New Roman" w:hAnsi="Times New Roman" w:cs="Times New Roman"/>
          <w:sz w:val="28"/>
          <w:szCs w:val="28"/>
        </w:rPr>
        <w:t xml:space="preserve"> Васильевич</w:t>
      </w:r>
      <w:r w:rsidRPr="00B00C34">
        <w:rPr>
          <w:rFonts w:ascii="Times New Roman" w:hAnsi="Times New Roman" w:cs="Times New Roman"/>
          <w:sz w:val="28"/>
          <w:szCs w:val="28"/>
        </w:rPr>
        <w:t xml:space="preserve"> Докучаев. 1883 год </w:t>
      </w:r>
      <w:r w:rsidR="00F54111" w:rsidRPr="00B00C34">
        <w:rPr>
          <w:rFonts w:ascii="Times New Roman" w:hAnsi="Times New Roman" w:cs="Times New Roman"/>
          <w:sz w:val="28"/>
          <w:szCs w:val="28"/>
        </w:rPr>
        <w:t>- год</w:t>
      </w:r>
      <w:r w:rsidRPr="00B00C34">
        <w:rPr>
          <w:rFonts w:ascii="Times New Roman" w:hAnsi="Times New Roman" w:cs="Times New Roman"/>
          <w:sz w:val="28"/>
          <w:szCs w:val="28"/>
        </w:rPr>
        <w:t xml:space="preserve"> рождения почвоведения - новой науки, науки о почвах. </w:t>
      </w:r>
    </w:p>
    <w:p w:rsidR="00F54111"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В состав почвы входят четыре важнейших компонента: </w:t>
      </w:r>
    </w:p>
    <w:p w:rsidR="00F54111" w:rsidRPr="00B00C34" w:rsidRDefault="002F69F3" w:rsidP="00B00C34">
      <w:pPr>
        <w:pStyle w:val="aa"/>
        <w:numPr>
          <w:ilvl w:val="0"/>
          <w:numId w:val="13"/>
        </w:numPr>
        <w:spacing w:line="360" w:lineRule="auto"/>
        <w:jc w:val="both"/>
        <w:rPr>
          <w:rFonts w:ascii="Times New Roman" w:hAnsi="Times New Roman" w:cs="Times New Roman"/>
          <w:sz w:val="28"/>
          <w:szCs w:val="28"/>
        </w:rPr>
      </w:pPr>
      <w:r w:rsidRPr="00B00C34">
        <w:rPr>
          <w:rFonts w:ascii="Times New Roman" w:hAnsi="Times New Roman" w:cs="Times New Roman"/>
          <w:sz w:val="28"/>
          <w:szCs w:val="28"/>
        </w:rPr>
        <w:lastRenderedPageBreak/>
        <w:t xml:space="preserve">минеральная основа (50-60 % от общего объёма); </w:t>
      </w:r>
    </w:p>
    <w:p w:rsidR="00F54111" w:rsidRPr="00B00C34" w:rsidRDefault="002F69F3" w:rsidP="00B00C34">
      <w:pPr>
        <w:pStyle w:val="aa"/>
        <w:numPr>
          <w:ilvl w:val="0"/>
          <w:numId w:val="13"/>
        </w:numPr>
        <w:spacing w:line="360" w:lineRule="auto"/>
        <w:jc w:val="both"/>
        <w:rPr>
          <w:rFonts w:ascii="Times New Roman" w:hAnsi="Times New Roman" w:cs="Times New Roman"/>
          <w:sz w:val="28"/>
          <w:szCs w:val="28"/>
        </w:rPr>
      </w:pPr>
      <w:r w:rsidRPr="00B00C34">
        <w:rPr>
          <w:rFonts w:ascii="Times New Roman" w:hAnsi="Times New Roman" w:cs="Times New Roman"/>
          <w:sz w:val="28"/>
          <w:szCs w:val="28"/>
        </w:rPr>
        <w:t xml:space="preserve">органическое вещество (до 10 %); </w:t>
      </w:r>
    </w:p>
    <w:p w:rsidR="00F54111" w:rsidRPr="00B00C34" w:rsidRDefault="00CA6BCA" w:rsidP="00B00C34">
      <w:pPr>
        <w:pStyle w:val="aa"/>
        <w:numPr>
          <w:ilvl w:val="0"/>
          <w:numId w:val="13"/>
        </w:numPr>
        <w:spacing w:line="360" w:lineRule="auto"/>
        <w:jc w:val="both"/>
        <w:rPr>
          <w:rFonts w:ascii="Times New Roman" w:hAnsi="Times New Roman" w:cs="Times New Roman"/>
          <w:sz w:val="28"/>
          <w:szCs w:val="28"/>
        </w:rPr>
      </w:pPr>
      <w:r w:rsidRPr="00B00C34">
        <w:rPr>
          <w:rFonts w:ascii="Times New Roman" w:hAnsi="Times New Roman" w:cs="Times New Roman"/>
          <w:sz w:val="28"/>
          <w:szCs w:val="28"/>
        </w:rPr>
        <w:t>воздух (</w:t>
      </w:r>
      <w:r w:rsidR="002F69F3" w:rsidRPr="00B00C34">
        <w:rPr>
          <w:rFonts w:ascii="Times New Roman" w:hAnsi="Times New Roman" w:cs="Times New Roman"/>
          <w:sz w:val="28"/>
          <w:szCs w:val="28"/>
        </w:rPr>
        <w:t xml:space="preserve">15-25 %); </w:t>
      </w:r>
    </w:p>
    <w:p w:rsidR="00F54111" w:rsidRPr="00B00C34" w:rsidRDefault="002F69F3" w:rsidP="00B00C34">
      <w:pPr>
        <w:pStyle w:val="aa"/>
        <w:numPr>
          <w:ilvl w:val="0"/>
          <w:numId w:val="13"/>
        </w:numPr>
        <w:spacing w:line="360" w:lineRule="auto"/>
        <w:jc w:val="both"/>
        <w:rPr>
          <w:rFonts w:ascii="Times New Roman" w:hAnsi="Times New Roman" w:cs="Times New Roman"/>
          <w:sz w:val="28"/>
          <w:szCs w:val="28"/>
        </w:rPr>
      </w:pPr>
      <w:r w:rsidRPr="00B00C34">
        <w:rPr>
          <w:rFonts w:ascii="Times New Roman" w:hAnsi="Times New Roman" w:cs="Times New Roman"/>
          <w:sz w:val="28"/>
          <w:szCs w:val="28"/>
        </w:rPr>
        <w:t xml:space="preserve">вода (25-35 %). </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Почвы состоят из частиц различного размера. Обычно частицы, составляющие почву, делят на глину (мельче 0,002 мм в диаметре), ил (0,0020,02 мм), песок (0,02-2,0 мм) и гравий (больше 2 мм). Механическая структура почвы имеет очень важное значение для сельского хозяйства, определяет усилия, требуемые для обработки почвы, необходимое количество поливов и т.п.  Хорошие почвы содержат примерно один</w:t>
      </w:r>
      <w:r w:rsidR="00F54111" w:rsidRPr="00B00C34">
        <w:rPr>
          <w:rFonts w:ascii="Times New Roman" w:hAnsi="Times New Roman" w:cs="Times New Roman"/>
          <w:sz w:val="28"/>
          <w:szCs w:val="28"/>
        </w:rPr>
        <w:t>аковое количество песка и глины,</w:t>
      </w:r>
      <w:r w:rsidRPr="00B00C34">
        <w:rPr>
          <w:rFonts w:ascii="Times New Roman" w:hAnsi="Times New Roman" w:cs="Times New Roman"/>
          <w:sz w:val="28"/>
          <w:szCs w:val="28"/>
        </w:rPr>
        <w:t xml:space="preserve"> они называются суглинками. Преобладание песка делает почву более рассыпчатой и лёгко</w:t>
      </w:r>
      <w:r w:rsidR="00F54111" w:rsidRPr="00B00C34">
        <w:rPr>
          <w:rFonts w:ascii="Times New Roman" w:hAnsi="Times New Roman" w:cs="Times New Roman"/>
          <w:sz w:val="28"/>
          <w:szCs w:val="28"/>
        </w:rPr>
        <w:t>й для обработки,</w:t>
      </w:r>
      <w:r w:rsidRPr="00B00C34">
        <w:rPr>
          <w:rFonts w:ascii="Times New Roman" w:hAnsi="Times New Roman" w:cs="Times New Roman"/>
          <w:sz w:val="28"/>
          <w:szCs w:val="28"/>
        </w:rPr>
        <w:t xml:space="preserve"> с другой стороны, в ней хуже удерживается вода и питательные вещества. Глинистые почвы плохо дренируются, являются сырыми и клейкими, но зато содержат много питательных веществ и не выщелачиваются. Каменистость почвы (наличие крупных частиц) влияет на износ сельскохозяйственных орудий</w:t>
      </w:r>
      <w:r w:rsidR="001C0E2F" w:rsidRPr="00B00C34">
        <w:rPr>
          <w:rFonts w:ascii="Times New Roman" w:hAnsi="Times New Roman" w:cs="Times New Roman"/>
          <w:sz w:val="28"/>
          <w:szCs w:val="28"/>
        </w:rPr>
        <w:t xml:space="preserve"> [7]</w:t>
      </w:r>
      <w:r w:rsidRPr="00B00C34">
        <w:rPr>
          <w:rFonts w:ascii="Times New Roman" w:hAnsi="Times New Roman" w:cs="Times New Roman"/>
          <w:sz w:val="28"/>
          <w:szCs w:val="28"/>
        </w:rPr>
        <w:t>.</w:t>
      </w:r>
    </w:p>
    <w:p w:rsidR="003C2A0F" w:rsidRPr="00B00C34" w:rsidRDefault="003C2A0F"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По механическому составу почвы делят на глинистые, суглинистые, легкие суглинистые, песчаные и супесчаные.</w:t>
      </w:r>
    </w:p>
    <w:p w:rsidR="003C2A0F" w:rsidRPr="00B00C34" w:rsidRDefault="003C2A0F"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b/>
          <w:bCs/>
          <w:i/>
          <w:iCs/>
          <w:sz w:val="28"/>
          <w:szCs w:val="28"/>
          <w:lang w:eastAsia="ru-RU"/>
        </w:rPr>
        <w:t>Глинистые</w:t>
      </w:r>
      <w:r w:rsidRPr="00B00C34">
        <w:rPr>
          <w:rFonts w:ascii="Times New Roman" w:eastAsia="Times New Roman" w:hAnsi="Times New Roman" w:cs="Times New Roman"/>
          <w:sz w:val="28"/>
          <w:szCs w:val="28"/>
          <w:lang w:eastAsia="ru-RU"/>
        </w:rPr>
        <w:t xml:space="preserve"> почвы отличаются плохой воздухопроницаемостью, при увлажнении скатываются в колбаску, не ломающуюся при изгибе.</w:t>
      </w:r>
    </w:p>
    <w:p w:rsidR="003C2A0F" w:rsidRPr="00B00C34" w:rsidRDefault="003C2A0F"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У </w:t>
      </w:r>
      <w:r w:rsidRPr="00B00C34">
        <w:rPr>
          <w:rFonts w:ascii="Times New Roman" w:eastAsia="Times New Roman" w:hAnsi="Times New Roman" w:cs="Times New Roman"/>
          <w:b/>
          <w:bCs/>
          <w:i/>
          <w:iCs/>
          <w:sz w:val="28"/>
          <w:szCs w:val="28"/>
          <w:lang w:eastAsia="ru-RU"/>
        </w:rPr>
        <w:t>суглинистых</w:t>
      </w:r>
      <w:r w:rsidRPr="00B00C34">
        <w:rPr>
          <w:rFonts w:ascii="Times New Roman" w:eastAsia="Times New Roman" w:hAnsi="Times New Roman" w:cs="Times New Roman"/>
          <w:sz w:val="28"/>
          <w:szCs w:val="28"/>
          <w:lang w:eastAsia="ru-RU"/>
        </w:rPr>
        <w:t xml:space="preserve"> почв удовлетворительная воздухопроницаемость и при увлажнении суглинистые почвы скатываются в колбаску с тонким кончиком, не ломающуюся при сгибании.</w:t>
      </w:r>
    </w:p>
    <w:p w:rsidR="003C2A0F" w:rsidRPr="00B00C34" w:rsidRDefault="003C2A0F"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У </w:t>
      </w:r>
      <w:r w:rsidRPr="00B00C34">
        <w:rPr>
          <w:rFonts w:ascii="Times New Roman" w:eastAsia="Times New Roman" w:hAnsi="Times New Roman" w:cs="Times New Roman"/>
          <w:b/>
          <w:bCs/>
          <w:i/>
          <w:iCs/>
          <w:sz w:val="28"/>
          <w:szCs w:val="28"/>
          <w:lang w:eastAsia="ru-RU"/>
        </w:rPr>
        <w:t xml:space="preserve">песчаных </w:t>
      </w:r>
      <w:r w:rsidRPr="00B00C34">
        <w:rPr>
          <w:rFonts w:ascii="Times New Roman" w:eastAsia="Times New Roman" w:hAnsi="Times New Roman" w:cs="Times New Roman"/>
          <w:sz w:val="28"/>
          <w:szCs w:val="28"/>
          <w:lang w:eastAsia="ru-RU"/>
        </w:rPr>
        <w:t>почв хорошая воздухопроницаемость, благоприятные тепловые свойства, но влага в них быстро уходит в нижние слои. При увлажнении песчаных почв, их комочки не скатываются в шарик.</w:t>
      </w:r>
    </w:p>
    <w:p w:rsidR="003C2A0F" w:rsidRPr="00B00C34" w:rsidRDefault="003C2A0F"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b/>
          <w:bCs/>
          <w:i/>
          <w:iCs/>
          <w:sz w:val="28"/>
          <w:szCs w:val="28"/>
          <w:lang w:eastAsia="ru-RU"/>
        </w:rPr>
        <w:t>Супесчаные</w:t>
      </w:r>
      <w:r w:rsidRPr="00B00C34">
        <w:rPr>
          <w:rFonts w:ascii="Times New Roman" w:eastAsia="Times New Roman" w:hAnsi="Times New Roman" w:cs="Times New Roman"/>
          <w:i/>
          <w:iCs/>
          <w:sz w:val="28"/>
          <w:szCs w:val="28"/>
          <w:lang w:eastAsia="ru-RU"/>
        </w:rPr>
        <w:t xml:space="preserve"> </w:t>
      </w:r>
      <w:r w:rsidRPr="00B00C34">
        <w:rPr>
          <w:rFonts w:ascii="Times New Roman" w:eastAsia="Times New Roman" w:hAnsi="Times New Roman" w:cs="Times New Roman"/>
          <w:sz w:val="28"/>
          <w:szCs w:val="28"/>
          <w:lang w:eastAsia="ru-RU"/>
        </w:rPr>
        <w:t xml:space="preserve">почвы воздухопроницаемы. При увлажнении этого типа почв, комочки скатываются в </w:t>
      </w:r>
      <w:r w:rsidR="001C0E2F" w:rsidRPr="00B00C34">
        <w:rPr>
          <w:rFonts w:ascii="Times New Roman" w:eastAsia="Times New Roman" w:hAnsi="Times New Roman" w:cs="Times New Roman"/>
          <w:sz w:val="28"/>
          <w:szCs w:val="28"/>
          <w:lang w:eastAsia="ru-RU"/>
        </w:rPr>
        <w:t>шарик [6]</w:t>
      </w:r>
      <w:r w:rsidRPr="00B00C34">
        <w:rPr>
          <w:rFonts w:ascii="Times New Roman" w:eastAsia="Times New Roman" w:hAnsi="Times New Roman" w:cs="Times New Roman"/>
          <w:sz w:val="28"/>
          <w:szCs w:val="28"/>
          <w:lang w:eastAsia="ru-RU"/>
        </w:rPr>
        <w:t>.</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lastRenderedPageBreak/>
        <w:t xml:space="preserve">На территории России существует несколько типов почвы: </w:t>
      </w:r>
      <w:r w:rsidR="00CA6BCA" w:rsidRPr="00B00C34">
        <w:rPr>
          <w:rFonts w:ascii="Times New Roman" w:hAnsi="Times New Roman" w:cs="Times New Roman"/>
          <w:sz w:val="28"/>
          <w:szCs w:val="28"/>
        </w:rPr>
        <w:t>тундровые,</w:t>
      </w:r>
      <w:r w:rsidRPr="00B00C34">
        <w:rPr>
          <w:rFonts w:ascii="Times New Roman" w:hAnsi="Times New Roman" w:cs="Times New Roman"/>
          <w:sz w:val="28"/>
          <w:szCs w:val="28"/>
        </w:rPr>
        <w:t xml:space="preserve"> слабоподзолистые и подзолистые, серые лесные, черноземы, каштановые, бурые и солончаковые почвы. Типы почвы имеют значение, в основном, для сельского хозяйства. Предпочтительно строить дома, постройки на сухих, песчаных почвах, потому что эти почвы будут благоприятный в плане самоочищения, не будет создаваться заболачивания.</w:t>
      </w:r>
    </w:p>
    <w:p w:rsidR="002F69F3" w:rsidRPr="00B00C34" w:rsidRDefault="002F69F3"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 Волгоградская область расположена в степной и частично </w:t>
      </w:r>
      <w:r w:rsidR="00CA6BCA" w:rsidRPr="00B00C34">
        <w:rPr>
          <w:rFonts w:ascii="Times New Roman" w:hAnsi="Times New Roman" w:cs="Times New Roman"/>
          <w:sz w:val="28"/>
          <w:szCs w:val="28"/>
        </w:rPr>
        <w:t>в полупустынных зонах</w:t>
      </w:r>
      <w:r w:rsidRPr="00B00C34">
        <w:rPr>
          <w:rFonts w:ascii="Times New Roman" w:hAnsi="Times New Roman" w:cs="Times New Roman"/>
          <w:sz w:val="28"/>
          <w:szCs w:val="28"/>
        </w:rPr>
        <w:t xml:space="preserve">. Почвы преимущественно чернозёмные, тёмно-каштановые, каштановые и светло-каштановые. Разнотравно-злаковые степи (большей частью распаханы) сменяются на юго-востоке полынно-злаковыми полупустынями. </w:t>
      </w:r>
    </w:p>
    <w:p w:rsidR="002427AB" w:rsidRPr="00B00C34" w:rsidRDefault="003C2A0F" w:rsidP="00B00C34">
      <w:pPr>
        <w:pStyle w:val="2"/>
        <w:spacing w:line="360" w:lineRule="auto"/>
        <w:rPr>
          <w:rFonts w:ascii="Times New Roman" w:eastAsia="Times New Roman" w:hAnsi="Times New Roman" w:cs="Times New Roman"/>
          <w:b/>
          <w:color w:val="auto"/>
          <w:sz w:val="28"/>
          <w:szCs w:val="28"/>
          <w:lang w:eastAsia="ru-RU"/>
        </w:rPr>
      </w:pPr>
      <w:bookmarkStart w:id="5" w:name="_Toc480798994"/>
      <w:bookmarkStart w:id="6" w:name="_Toc126706871"/>
      <w:r w:rsidRPr="00B00C34">
        <w:rPr>
          <w:rFonts w:ascii="Times New Roman" w:eastAsia="Times New Roman" w:hAnsi="Times New Roman" w:cs="Times New Roman"/>
          <w:b/>
          <w:color w:val="auto"/>
          <w:sz w:val="28"/>
          <w:szCs w:val="28"/>
          <w:lang w:eastAsia="ru-RU"/>
        </w:rPr>
        <w:t>1.3.</w:t>
      </w:r>
      <w:r w:rsidR="002F69F3" w:rsidRPr="00B00C34">
        <w:rPr>
          <w:rFonts w:ascii="Times New Roman" w:eastAsia="Times New Roman" w:hAnsi="Times New Roman" w:cs="Times New Roman"/>
          <w:b/>
          <w:color w:val="auto"/>
          <w:sz w:val="28"/>
          <w:szCs w:val="28"/>
          <w:lang w:eastAsia="ru-RU"/>
        </w:rPr>
        <w:t xml:space="preserve"> Гумус и его роль в создании и сохранении плодородия почвы</w:t>
      </w:r>
      <w:bookmarkEnd w:id="5"/>
      <w:bookmarkEnd w:id="6"/>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Гумус является важной составной частью почвы. Он образуется в почве при разложении микроорганизмами разнообразных органических материалов </w:t>
      </w:r>
      <w:r w:rsidR="003C2A0F" w:rsidRPr="00B00C34">
        <w:rPr>
          <w:rFonts w:ascii="Times New Roman" w:eastAsia="Calibri" w:hAnsi="Times New Roman" w:cs="Times New Roman"/>
          <w:sz w:val="28"/>
          <w:szCs w:val="28"/>
          <w:lang w:eastAsia="ru-RU"/>
        </w:rPr>
        <w:t>(Приложение 1)</w:t>
      </w:r>
      <w:r w:rsidR="00744F5B" w:rsidRPr="00B00C34">
        <w:rPr>
          <w:rFonts w:ascii="Times New Roman" w:eastAsia="Calibri" w:hAnsi="Times New Roman" w:cs="Times New Roman"/>
          <w:sz w:val="28"/>
          <w:szCs w:val="28"/>
          <w:lang w:eastAsia="ru-RU"/>
        </w:rPr>
        <w:t>.</w:t>
      </w:r>
    </w:p>
    <w:p w:rsidR="003C2A0F"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Содержание гумуса в почве – показатель уровня плодородия. Особая роль гумуса объясняется его многосторонним воздействием на все агрономические важные свойства почвы. Практически все свойства почвы находятся в прямой зависимости от содержания органического вещества, 90% которого приходится на долю гумуса. </w:t>
      </w:r>
    </w:p>
    <w:p w:rsidR="002F69F3" w:rsidRPr="00B00C34" w:rsidRDefault="002F69F3" w:rsidP="00B00C34">
      <w:pPr>
        <w:spacing w:after="0" w:line="360" w:lineRule="auto"/>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Гумус осуществляет в почве следующие функции:</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Гумус – основной накопитель питательных веществ в почве. В нем содержится 95-99% всех запасов азота почвы, 60% фосфора, до 80% серы, значительная часть микроэлементов. Питательные вещества в гумусе находятся в недоступной для растений форме. Только после его разложения микроорганизмами питательные вещества переходят в доступную форму.</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В составе гумуса входит гуминовая кислота - физиологически активное вещество, которое стимулирует развитие </w:t>
      </w:r>
      <w:r w:rsidRPr="00B00C34">
        <w:rPr>
          <w:rFonts w:ascii="Times New Roman" w:eastAsia="Times New Roman" w:hAnsi="Times New Roman" w:cs="Times New Roman"/>
          <w:sz w:val="28"/>
          <w:szCs w:val="28"/>
          <w:lang w:eastAsia="ru-RU"/>
        </w:rPr>
        <w:lastRenderedPageBreak/>
        <w:t xml:space="preserve">корневой системы. Гумус почвы, способствует переводу питательных веществ в доступную для растений форму. </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При разложении гумуса из почвы выделяется углекислота, которая является источником воздушного питания растений;</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Гумус способствует созданию водопрочной структуры почв (склеивая мелкие пылеватые частицы в водопрочные комочки). Чем больше гумуса в почве, тем прочнее ее структура. Структурность - ценное свойство почвы. Хорошая структура обеспечивает достаточное содержание в почве воды, воздуха, благоприятный температурный режим, тем самым создаются необходимые условия для хорошего роста и развития корней и растения в целом.</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От содержания гумуса зависит важнейшее свойство почвы - ее поглотительная способность. Чем она выше, тем почва плодороднее и лучше удерживает питательные вещества.</w:t>
      </w:r>
    </w:p>
    <w:p w:rsidR="002F69F3" w:rsidRPr="00B00C34" w:rsidRDefault="002F69F3" w:rsidP="00B00C34">
      <w:pPr>
        <w:numPr>
          <w:ilvl w:val="0"/>
          <w:numId w:val="3"/>
        </w:numPr>
        <w:spacing w:after="0" w:line="360" w:lineRule="auto"/>
        <w:ind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Гумус создает в почве благоприятные условия для развития и деятельности полезных микроорганизмов, способствующих переводу питательных веществ в доступную для растений форму.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Разные типы почв содержат разное количество гумуса. Наиболее богаты им черноземы, отличающиеся наибольшим естественным плодородием. Содержание гумуса в них колеблется от 5 до 10%.</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Накопление гумуса зависит от количества поступающих в почву растительных остатков и внесенных органических удобрений. На садовых участках при выращивании культурных растений их наземная часть почти полностью убирается, а количество корневых остатков незначительно. Поэтому они не являются источником пополнения почвы органическим веществом (гумусом). В связи с этим особое значение приобретает внесение на садовых участках </w:t>
      </w:r>
      <w:r w:rsidR="001C0E2F" w:rsidRPr="00B00C34">
        <w:rPr>
          <w:rFonts w:ascii="Times New Roman" w:eastAsia="Calibri" w:hAnsi="Times New Roman" w:cs="Times New Roman"/>
          <w:sz w:val="28"/>
          <w:szCs w:val="28"/>
          <w:lang w:eastAsia="ru-RU"/>
        </w:rPr>
        <w:t>удобрений [2]</w:t>
      </w:r>
      <w:r w:rsidRPr="00B00C34">
        <w:rPr>
          <w:rFonts w:ascii="Times New Roman" w:eastAsia="Calibri" w:hAnsi="Times New Roman" w:cs="Times New Roman"/>
          <w:sz w:val="28"/>
          <w:szCs w:val="28"/>
          <w:lang w:eastAsia="ru-RU"/>
        </w:rPr>
        <w:t xml:space="preserve">.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Учитывая большую роль гумуса в создании плодородия почв, </w:t>
      </w:r>
      <w:r w:rsidR="00F54111" w:rsidRPr="00B00C34">
        <w:rPr>
          <w:rFonts w:ascii="Times New Roman" w:eastAsia="Calibri" w:hAnsi="Times New Roman" w:cs="Times New Roman"/>
          <w:sz w:val="28"/>
          <w:szCs w:val="28"/>
          <w:lang w:eastAsia="ru-RU"/>
        </w:rPr>
        <w:t>нужно</w:t>
      </w:r>
      <w:r w:rsidRPr="00B00C34">
        <w:rPr>
          <w:rFonts w:ascii="Times New Roman" w:eastAsia="Calibri" w:hAnsi="Times New Roman" w:cs="Times New Roman"/>
          <w:sz w:val="28"/>
          <w:szCs w:val="28"/>
          <w:lang w:eastAsia="ru-RU"/>
        </w:rPr>
        <w:t xml:space="preserve"> стремиться обогатить почву гумусом и заботиться о его сохранении, используя удобрения. На данный момент существует несколько видов удобрений </w:t>
      </w:r>
      <w:r w:rsidRPr="00B00C34">
        <w:rPr>
          <w:rFonts w:ascii="Times New Roman" w:eastAsia="Calibri" w:hAnsi="Times New Roman" w:cs="Times New Roman"/>
          <w:sz w:val="28"/>
          <w:szCs w:val="28"/>
          <w:lang w:eastAsia="ru-RU"/>
        </w:rPr>
        <w:lastRenderedPageBreak/>
        <w:t>(</w:t>
      </w:r>
      <w:r w:rsidR="003C2A0F" w:rsidRPr="00B00C34">
        <w:rPr>
          <w:rFonts w:ascii="Times New Roman" w:eastAsia="Calibri" w:hAnsi="Times New Roman" w:cs="Times New Roman"/>
          <w:sz w:val="28"/>
          <w:szCs w:val="28"/>
          <w:lang w:eastAsia="ru-RU"/>
        </w:rPr>
        <w:t>Приложение 2</w:t>
      </w:r>
      <w:r w:rsidRPr="00B00C34">
        <w:rPr>
          <w:rFonts w:ascii="Times New Roman" w:eastAsia="Calibri" w:hAnsi="Times New Roman" w:cs="Times New Roman"/>
          <w:sz w:val="28"/>
          <w:szCs w:val="28"/>
          <w:lang w:eastAsia="ru-RU"/>
        </w:rPr>
        <w:t>). Органические удобрения – основной источник пополнения гумуса. К органическим удобрениям относятся: навоз, перегной, сапропель, продукты жизнедеятельности человека, разнообразные компосты, птичий помет, листовая и дерновая земля, биогумус и др. Они содержат все необходимые растениям элементы питания.</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Органические удобрения способны либо обогащать почву гумусом, либо служить подкормкой, не обогащая ее. Регулярное внесение больших доз органических удобрений проводят, прежде всего, для получения оптимального содержания гумуса в почве. Для большинства садовых растений содержание гумуса в 5-6% является оптимальным. Его вполне достаточно для создания хорошей структуры, рыхлости и водоудерживающей способности почвы. Основное внесение органических удобрений создает в почве на длительный срок большой запас питательных веществ.</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Содержание гумуса в почве не остается постоянным: он регулярно создается и теряется. Формирование урожаев овощных, ягодных, плодовых культур сопровождается большим расходом питательных веществ почвы, распадом гумуса. На овощных и цветочных грядках почву в течение вегетации перекапывают, рыхлят, поливают. Эти мероприятия способствуют разложению гумуса – ежегодно при этом теряется 2-5%. Поэтому только регулярным внесением органических удобрений можно поддерживать оптимальный уровень гумуса в почве. Процесс разложения органического вещества до образования гумуса можно регулировать поливами и рыхлением почв. Чередование влажности и сухости ускоряет образование </w:t>
      </w:r>
      <w:r w:rsidR="001C0E2F" w:rsidRPr="00B00C34">
        <w:rPr>
          <w:rFonts w:ascii="Times New Roman" w:eastAsia="Calibri" w:hAnsi="Times New Roman" w:cs="Times New Roman"/>
          <w:sz w:val="28"/>
          <w:szCs w:val="28"/>
          <w:lang w:eastAsia="ru-RU"/>
        </w:rPr>
        <w:t>гумуса</w:t>
      </w:r>
      <w:r w:rsidR="001C0E2F" w:rsidRPr="00493933">
        <w:rPr>
          <w:rFonts w:ascii="Times New Roman" w:eastAsia="Calibri" w:hAnsi="Times New Roman" w:cs="Times New Roman"/>
          <w:sz w:val="28"/>
          <w:szCs w:val="28"/>
          <w:lang w:eastAsia="ru-RU"/>
        </w:rPr>
        <w:t xml:space="preserve"> [9]</w:t>
      </w:r>
      <w:r w:rsidRPr="00B00C34">
        <w:rPr>
          <w:rFonts w:ascii="Times New Roman" w:eastAsia="Calibri"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Баланс гумуса в почве на овощных и цветочных грядках можно поддерживать, если вносить на грядки один раз в 2-3 года органические удобрения (компосты).</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Благодаря оптимальному балансу гумуса в почве поддерживаются и улучшаются ее фильтрующие и связывающие способности. Питательные вещества удерживаются в органическом поверхностном слое почвы с развитой корневой системой, вредные вещества распадаются или в составе коллоидов </w:t>
      </w:r>
      <w:r w:rsidRPr="00B00C34">
        <w:rPr>
          <w:rFonts w:ascii="Times New Roman" w:eastAsia="Calibri" w:hAnsi="Times New Roman" w:cs="Times New Roman"/>
          <w:sz w:val="28"/>
          <w:szCs w:val="28"/>
          <w:lang w:eastAsia="ru-RU"/>
        </w:rPr>
        <w:lastRenderedPageBreak/>
        <w:t xml:space="preserve">дезактивируются и не представляют опасности </w:t>
      </w:r>
      <w:r w:rsidR="00744F5B" w:rsidRPr="00B00C34">
        <w:rPr>
          <w:rFonts w:ascii="Times New Roman" w:eastAsia="Calibri" w:hAnsi="Times New Roman" w:cs="Times New Roman"/>
          <w:sz w:val="28"/>
          <w:szCs w:val="28"/>
          <w:lang w:eastAsia="ru-RU"/>
        </w:rPr>
        <w:t>для почвенной фауны и растений.</w:t>
      </w:r>
    </w:p>
    <w:p w:rsidR="002F69F3" w:rsidRPr="00B00C34" w:rsidRDefault="003C2A0F" w:rsidP="00B00C34">
      <w:pPr>
        <w:pStyle w:val="2"/>
        <w:spacing w:line="360" w:lineRule="auto"/>
        <w:rPr>
          <w:rFonts w:ascii="Times New Roman" w:eastAsia="Times New Roman" w:hAnsi="Times New Roman" w:cs="Times New Roman"/>
          <w:b/>
          <w:color w:val="auto"/>
          <w:sz w:val="28"/>
          <w:szCs w:val="28"/>
          <w:lang w:eastAsia="ru-RU"/>
        </w:rPr>
      </w:pPr>
      <w:bookmarkStart w:id="7" w:name="_Toc480798995"/>
      <w:bookmarkStart w:id="8" w:name="_Toc126706872"/>
      <w:r w:rsidRPr="00B00C34">
        <w:rPr>
          <w:rFonts w:ascii="Times New Roman" w:eastAsia="Times New Roman" w:hAnsi="Times New Roman" w:cs="Times New Roman"/>
          <w:b/>
          <w:color w:val="auto"/>
          <w:sz w:val="28"/>
          <w:szCs w:val="28"/>
          <w:lang w:eastAsia="ru-RU"/>
        </w:rPr>
        <w:t>1.4</w:t>
      </w:r>
      <w:r w:rsidR="00744F5B" w:rsidRPr="00B00C34">
        <w:rPr>
          <w:rFonts w:ascii="Times New Roman" w:eastAsia="Times New Roman" w:hAnsi="Times New Roman" w:cs="Times New Roman"/>
          <w:b/>
          <w:color w:val="auto"/>
          <w:sz w:val="28"/>
          <w:szCs w:val="28"/>
          <w:lang w:eastAsia="ru-RU"/>
        </w:rPr>
        <w:t>.</w:t>
      </w:r>
      <w:r w:rsidR="002F69F3" w:rsidRPr="00B00C34">
        <w:rPr>
          <w:rFonts w:ascii="Times New Roman" w:eastAsia="Times New Roman" w:hAnsi="Times New Roman" w:cs="Times New Roman"/>
          <w:b/>
          <w:color w:val="auto"/>
          <w:sz w:val="28"/>
          <w:szCs w:val="28"/>
          <w:lang w:eastAsia="ru-RU"/>
        </w:rPr>
        <w:t xml:space="preserve"> Плодородие почвы, его виды и сохранение</w:t>
      </w:r>
      <w:bookmarkEnd w:id="7"/>
      <w:bookmarkEnd w:id="8"/>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Значение почвы как основного средства сельскохозяйственного производства определяется ее основным свойством – плодородием.</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Под плодородием понимают способность почвы удовлетворять потребность растений в элементах питания, воде, воздухе и тепле для нормального роста и развития.</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Свойства, определяющие уровень плодородия почвы:</w:t>
      </w:r>
    </w:p>
    <w:p w:rsidR="002F69F3" w:rsidRPr="00B00C34" w:rsidRDefault="002F69F3" w:rsidP="00B00C34">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Химический состав и физико-химические свойства: высокое содержание гумуса и доступных для растений форм азота, фосфора, калия и других питательных элементов, наличие микроэлементов, близкая к нейтральной реакция среды, насыщенность </w:t>
      </w:r>
      <w:r w:rsidR="003C2A0F" w:rsidRPr="00B00C34">
        <w:rPr>
          <w:rFonts w:ascii="Times New Roman" w:eastAsia="Times New Roman" w:hAnsi="Times New Roman" w:cs="Times New Roman"/>
          <w:sz w:val="28"/>
          <w:szCs w:val="28"/>
          <w:lang w:eastAsia="ru-RU"/>
        </w:rPr>
        <w:t xml:space="preserve">полезными питательными элементами, </w:t>
      </w:r>
      <w:r w:rsidRPr="00B00C34">
        <w:rPr>
          <w:rFonts w:ascii="Times New Roman" w:eastAsia="Times New Roman" w:hAnsi="Times New Roman" w:cs="Times New Roman"/>
          <w:sz w:val="28"/>
          <w:szCs w:val="28"/>
          <w:lang w:eastAsia="ru-RU"/>
        </w:rPr>
        <w:t>преимущественно кальцием, низкое содержание поглощенного водорода, отсутствие поглощенного натрия и избытка легкорастворимых солей;</w:t>
      </w:r>
    </w:p>
    <w:p w:rsidR="002F69F3" w:rsidRPr="00B00C34" w:rsidRDefault="002F69F3" w:rsidP="00B00C34">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Физические свойства: </w:t>
      </w:r>
      <w:proofErr w:type="spellStart"/>
      <w:r w:rsidRPr="00B00C34">
        <w:rPr>
          <w:rFonts w:ascii="Times New Roman" w:eastAsia="Times New Roman" w:hAnsi="Times New Roman" w:cs="Times New Roman"/>
          <w:sz w:val="28"/>
          <w:szCs w:val="28"/>
          <w:lang w:eastAsia="ru-RU"/>
        </w:rPr>
        <w:t>агрономически</w:t>
      </w:r>
      <w:proofErr w:type="spellEnd"/>
      <w:r w:rsidRPr="00B00C34">
        <w:rPr>
          <w:rFonts w:ascii="Times New Roman" w:eastAsia="Times New Roman" w:hAnsi="Times New Roman" w:cs="Times New Roman"/>
          <w:sz w:val="28"/>
          <w:szCs w:val="28"/>
          <w:lang w:eastAsia="ru-RU"/>
        </w:rPr>
        <w:t xml:space="preserve"> ценная водопрочная зернистая или комковатая структура, высокая пористость, обеспечивающая аэрацию, хорошая впитывающая и водоудерживающая способность и др.;</w:t>
      </w:r>
    </w:p>
    <w:p w:rsidR="002F69F3" w:rsidRPr="00B00C34" w:rsidRDefault="002F69F3" w:rsidP="00B00C34">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Благоприятный гидротермический режим, обеспечивающий теплом и влагой оптимальное развитие растений в течение всего вегетационного периода;</w:t>
      </w:r>
    </w:p>
    <w:p w:rsidR="002F69F3" w:rsidRPr="00B00C34" w:rsidRDefault="002F69F3" w:rsidP="00B00C34">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Биологические свойства: высокий уровень микробиологической активности различных групп микроорганизмов, обусловливающих процессы гумификации и мобилизации элементов питания растений в доступной для них форме.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Различают следующие виды плодородия: естественное (природное), искусственное, эффективное (экономическое), потенциальное.</w:t>
      </w:r>
    </w:p>
    <w:p w:rsidR="002F69F3" w:rsidRPr="00B00C34" w:rsidRDefault="002F69F3" w:rsidP="00C123E7">
      <w:pPr>
        <w:spacing w:after="0" w:line="360" w:lineRule="auto"/>
        <w:jc w:val="both"/>
        <w:rPr>
          <w:rFonts w:ascii="Times New Roman" w:eastAsia="Calibri" w:hAnsi="Times New Roman" w:cs="Times New Roman"/>
          <w:sz w:val="28"/>
          <w:szCs w:val="28"/>
          <w:lang w:eastAsia="ru-RU"/>
        </w:rPr>
      </w:pPr>
      <w:r w:rsidRPr="00B00C34">
        <w:rPr>
          <w:rFonts w:ascii="Times New Roman" w:eastAsia="Calibri" w:hAnsi="Times New Roman" w:cs="Times New Roman"/>
          <w:b/>
          <w:i/>
          <w:sz w:val="28"/>
          <w:szCs w:val="28"/>
          <w:lang w:eastAsia="ru-RU"/>
        </w:rPr>
        <w:t>Естественное</w:t>
      </w:r>
      <w:r w:rsidRPr="00B00C34">
        <w:rPr>
          <w:rFonts w:ascii="Times New Roman" w:eastAsia="Calibri" w:hAnsi="Times New Roman" w:cs="Times New Roman"/>
          <w:sz w:val="28"/>
          <w:szCs w:val="28"/>
          <w:lang w:eastAsia="ru-RU"/>
        </w:rPr>
        <w:t xml:space="preserve"> плодородие формируется в результате протекания природного почвообразовательного процесса, не осложненного вмешательством человека.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b/>
          <w:i/>
          <w:sz w:val="28"/>
          <w:szCs w:val="28"/>
          <w:lang w:eastAsia="ru-RU"/>
        </w:rPr>
        <w:lastRenderedPageBreak/>
        <w:t>Искусственное</w:t>
      </w:r>
      <w:r w:rsidRPr="00B00C34">
        <w:rPr>
          <w:rFonts w:ascii="Times New Roman" w:eastAsia="Calibri" w:hAnsi="Times New Roman" w:cs="Times New Roman"/>
          <w:sz w:val="28"/>
          <w:szCs w:val="28"/>
          <w:lang w:eastAsia="ru-RU"/>
        </w:rPr>
        <w:t xml:space="preserve"> плодородие создается в результате обработки, применения удобрений, мелиорации и других приемов по окультуриванию почв.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b/>
          <w:i/>
          <w:sz w:val="28"/>
          <w:szCs w:val="28"/>
          <w:lang w:eastAsia="ru-RU"/>
        </w:rPr>
        <w:t>Потенциальное</w:t>
      </w:r>
      <w:r w:rsidRPr="00B00C34">
        <w:rPr>
          <w:rFonts w:ascii="Times New Roman" w:eastAsia="Calibri" w:hAnsi="Times New Roman" w:cs="Times New Roman"/>
          <w:sz w:val="28"/>
          <w:szCs w:val="28"/>
          <w:lang w:eastAsia="ru-RU"/>
        </w:rPr>
        <w:t xml:space="preserve"> плодородие характеризует потенциальные возможности почвы, обусловленные совокупностью ее свойств и режимов (как приобретенных в процессе почвообразования, так и созданных человеком), при благоприятных условиях длительное время обеспечивать растения всеми необходимыми факторами жизни. Так, высоким потенциальным плодородием обладают черноземные почвы, низким – подзолистые.</w:t>
      </w:r>
    </w:p>
    <w:p w:rsidR="00F906AC"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b/>
          <w:i/>
          <w:sz w:val="28"/>
          <w:szCs w:val="28"/>
          <w:lang w:eastAsia="ru-RU"/>
        </w:rPr>
        <w:t>Эффективное</w:t>
      </w:r>
      <w:r w:rsidRPr="00B00C34">
        <w:rPr>
          <w:rFonts w:ascii="Times New Roman" w:eastAsia="Calibri" w:hAnsi="Times New Roman" w:cs="Times New Roman"/>
          <w:sz w:val="28"/>
          <w:szCs w:val="28"/>
          <w:lang w:eastAsia="ru-RU"/>
        </w:rPr>
        <w:t xml:space="preserve"> (экономическое) плодородие совместно формируют естественное и искусственное плодородие. Оно измеряется урожайностью культур.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Уровень плодородия почвы зависит от развития науки и техники. Чем совершеннее социальная структура общества, чем выше уровень научно-технического прогресса, тем больше условий для повышения эффективного плодородия </w:t>
      </w:r>
      <w:r w:rsidR="001C0E2F" w:rsidRPr="00B00C34">
        <w:rPr>
          <w:rFonts w:ascii="Times New Roman" w:eastAsia="Calibri" w:hAnsi="Times New Roman" w:cs="Times New Roman"/>
          <w:sz w:val="28"/>
          <w:szCs w:val="28"/>
          <w:lang w:eastAsia="ru-RU"/>
        </w:rPr>
        <w:t>почвы [1]</w:t>
      </w:r>
      <w:r w:rsidRPr="00B00C34">
        <w:rPr>
          <w:rFonts w:ascii="Times New Roman" w:eastAsia="Calibri"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Землепользование включает в себя весь комплекс мер, направленных на восстановление и повышение плодородия почв. К главным приемам повышения плодородия почв относят рациональное применение минеральных удобрений и органики, гипсование и известкование почв, орошение и осушение, систему обработки, введение системы севооборотов, возделывание наиболее урожайных сортов растений, мероприятия по борьбе с эрозией и т.д. Необходимо выполнение главного принципа землепользования: любая система земледелия должна соответствовать почвенно-климатическому природному комплексу, то есть обоснована экологически.</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Растения обитают одновременно в двух средах: в почве и нижнем слое атмосферы. Через листья они поглощают СО</w:t>
      </w:r>
      <w:r w:rsidRPr="00B00C34">
        <w:rPr>
          <w:rFonts w:ascii="Times New Roman" w:eastAsia="Calibri" w:hAnsi="Times New Roman" w:cs="Times New Roman"/>
          <w:sz w:val="28"/>
          <w:szCs w:val="28"/>
          <w:vertAlign w:val="subscript"/>
          <w:lang w:eastAsia="ru-RU"/>
        </w:rPr>
        <w:t>2</w:t>
      </w:r>
      <w:r w:rsidRPr="00B00C34">
        <w:rPr>
          <w:rFonts w:ascii="Times New Roman" w:eastAsia="Calibri" w:hAnsi="Times New Roman" w:cs="Times New Roman"/>
          <w:sz w:val="28"/>
          <w:szCs w:val="28"/>
          <w:lang w:eastAsia="ru-RU"/>
        </w:rPr>
        <w:t xml:space="preserve"> из воздуха, а через корни – воду и минеральные соли из почвы.</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lastRenderedPageBreak/>
        <w:t xml:space="preserve">В процессе фотосинтеза в зеленых листьях происходят превращение энергии солнечных лучей и синтез органических соединений. Процесс фотосинтеза тесно связан с зольным и азотным питанием, которое осуществляется через корни. </w:t>
      </w:r>
    </w:p>
    <w:p w:rsidR="00DE03E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Растения усваивают из почвы азот, фосфор, калий, кальций, магний, железо, серу и др. Эти элементы потребляются в относительно больших количествах, поэтому их называют макроэлементами. При недостатке в почве любого из элементов урожай культур резко снижается. Элементы, потребляемые в незначительных количествах, называют микроэлементами (бор, молибден, марганец, медь и др.) (</w:t>
      </w:r>
      <w:r w:rsidR="00DE03E3" w:rsidRPr="00B00C34">
        <w:rPr>
          <w:rFonts w:ascii="Times New Roman" w:eastAsia="Calibri" w:hAnsi="Times New Roman" w:cs="Times New Roman"/>
          <w:sz w:val="28"/>
          <w:szCs w:val="28"/>
          <w:lang w:eastAsia="ru-RU"/>
        </w:rPr>
        <w:t>Приложение 3</w:t>
      </w:r>
      <w:r w:rsidRPr="00B00C34">
        <w:rPr>
          <w:rFonts w:ascii="Times New Roman" w:eastAsia="Calibri" w:hAnsi="Times New Roman" w:cs="Times New Roman"/>
          <w:sz w:val="28"/>
          <w:szCs w:val="28"/>
          <w:lang w:eastAsia="ru-RU"/>
        </w:rPr>
        <w:t xml:space="preserve">). </w:t>
      </w:r>
    </w:p>
    <w:p w:rsidR="00DE03E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Обеспеченность растений элементами питания зависит от растворимости их соединений в воде и слабых растворах кислот (</w:t>
      </w:r>
      <w:r w:rsidR="00DE03E3" w:rsidRPr="00B00C34">
        <w:rPr>
          <w:rFonts w:ascii="Times New Roman" w:eastAsia="Calibri" w:hAnsi="Times New Roman" w:cs="Times New Roman"/>
          <w:sz w:val="28"/>
          <w:szCs w:val="28"/>
          <w:lang w:eastAsia="ru-RU"/>
        </w:rPr>
        <w:t>Приложение 4</w:t>
      </w:r>
      <w:r w:rsidRPr="00B00C34">
        <w:rPr>
          <w:rFonts w:ascii="Times New Roman" w:eastAsia="Calibri" w:hAnsi="Times New Roman" w:cs="Times New Roman"/>
          <w:sz w:val="28"/>
          <w:szCs w:val="28"/>
          <w:lang w:eastAsia="ru-RU"/>
        </w:rPr>
        <w:t>).</w:t>
      </w:r>
      <w:r w:rsidR="00DE03E3" w:rsidRPr="00B00C34">
        <w:rPr>
          <w:rFonts w:ascii="Times New Roman" w:eastAsia="Calibri" w:hAnsi="Times New Roman" w:cs="Times New Roman"/>
          <w:sz w:val="28"/>
          <w:szCs w:val="28"/>
          <w:lang w:eastAsia="ru-RU"/>
        </w:rPr>
        <w:t xml:space="preserve"> </w:t>
      </w:r>
      <w:r w:rsidRPr="00B00C34">
        <w:rPr>
          <w:rFonts w:ascii="Times New Roman" w:eastAsia="Calibri" w:hAnsi="Times New Roman" w:cs="Times New Roman"/>
          <w:sz w:val="28"/>
          <w:szCs w:val="28"/>
          <w:lang w:eastAsia="ru-RU"/>
        </w:rPr>
        <w:t>При недостатке микро- и макроэлементов растения начинаю болеть (</w:t>
      </w:r>
      <w:r w:rsidR="00DE03E3" w:rsidRPr="00B00C34">
        <w:rPr>
          <w:rFonts w:ascii="Times New Roman" w:eastAsia="Calibri" w:hAnsi="Times New Roman" w:cs="Times New Roman"/>
          <w:sz w:val="28"/>
          <w:szCs w:val="28"/>
          <w:lang w:eastAsia="ru-RU"/>
        </w:rPr>
        <w:t>Приложение 5)</w:t>
      </w:r>
      <w:r w:rsidR="00D97D43" w:rsidRPr="00493933">
        <w:rPr>
          <w:rFonts w:ascii="Times New Roman" w:eastAsia="Calibri" w:hAnsi="Times New Roman" w:cs="Times New Roman"/>
          <w:sz w:val="28"/>
          <w:szCs w:val="28"/>
          <w:lang w:eastAsia="ru-RU"/>
        </w:rPr>
        <w:t xml:space="preserve"> [8]</w:t>
      </w:r>
      <w:r w:rsidR="00DE03E3" w:rsidRPr="00B00C34">
        <w:rPr>
          <w:rFonts w:ascii="Times New Roman" w:eastAsia="Calibri" w:hAnsi="Times New Roman" w:cs="Times New Roman"/>
          <w:sz w:val="28"/>
          <w:szCs w:val="28"/>
          <w:lang w:eastAsia="ru-RU"/>
        </w:rPr>
        <w:t>.</w:t>
      </w:r>
    </w:p>
    <w:p w:rsidR="00DE03E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Для эффективного применения тех или иных удобрений необходимо использовать почвенные карты, картограммы содержания доступных растениям элементов питания, картограммы кислотности и другие материалы почвенно-агрохимических обследований.</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Почва или субстрат как источники питания должны обладать определенными свойствами, чтобы растения в ходе всей вегетации могли черпать оттуда необходимые им вещества. С физической точки зрения земля должна обеспечивать возможности для мощного развития корневой системы, что является предпосылкой для хорошей ассимиляционной способности растений. В химическом отношении она должна позволять в максимальной мере использовать имеющиеся питательные вещества.</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Если растениевод хочет держать под контролем состав питательных веществ в субстрате, он должен знать, каково оптимальное содержание отдельных компонентов, т. е. каковы идеальные границы между минимумом, когда растение уже испытывает голод, и максимумом, за которым начинаются опасные избытки. Определение оптимального содержания питательных </w:t>
      </w:r>
      <w:r w:rsidRPr="00B00C34">
        <w:rPr>
          <w:rFonts w:ascii="Times New Roman" w:eastAsia="Calibri" w:hAnsi="Times New Roman" w:cs="Times New Roman"/>
          <w:sz w:val="28"/>
          <w:szCs w:val="28"/>
          <w:lang w:eastAsia="ru-RU"/>
        </w:rPr>
        <w:lastRenderedPageBreak/>
        <w:t xml:space="preserve">веществ и на основе этого проведение оптимального дозирования удобрений – дело довольно сложное. Суть в том, что есть много моментов, которые следует учитывать. Прежде всего это само растение или же, точнее говоря, весьма разные запросы в питательных веществах не только того или иного вида, но часто и отдельных сортов одного и того же вида. Далее следует субстрат, его рН, содержание воды и воздуха – все это оказывает влияние на сохранение питательных веществ или же на их переход в водяной раствор. Не последнюю роль играет содержание гумуса, расположение участка и климатические условия в целом.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Для достижения хороших результатов в растениеводстве решающее значение имеет не только абсолютное содержание питательных веществ. Рост и развитие всех растений в значительной мере зависят от соотношения главных элементов питания.</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В ходе вегетации изменяется и потребность в отдельных питательных веществах в зависимости от того, какие органы растения в данный момент развиваются. В ботве преобладают калий и кальций, в цветах – азот и фосфор, а в корнях мы найдем большой процент фосфора и магния. Потребность растений в отдельных питательных веществах изменяется также и в зависимости от периода вегетации. Всеобще действует правило, что молодые растения для обеспечения роста зеленой массы нуждаются главным образом в азоте. Потребление калия и кальция постепенно повышается вплоть до вегетативной фазы роста. Прием фосфора в целом равномерен в течение всей вегетации за исключением его небольшого повышения во время цветения и образования </w:t>
      </w:r>
      <w:r w:rsidR="001C0E2F" w:rsidRPr="00B00C34">
        <w:rPr>
          <w:rFonts w:ascii="Times New Roman" w:eastAsia="Calibri" w:hAnsi="Times New Roman" w:cs="Times New Roman"/>
          <w:sz w:val="28"/>
          <w:szCs w:val="28"/>
          <w:lang w:eastAsia="ru-RU"/>
        </w:rPr>
        <w:t>семян [5]</w:t>
      </w:r>
      <w:r w:rsidRPr="00B00C34">
        <w:rPr>
          <w:rFonts w:ascii="Times New Roman" w:eastAsia="Calibri" w:hAnsi="Times New Roman" w:cs="Times New Roman"/>
          <w:sz w:val="28"/>
          <w:szCs w:val="28"/>
          <w:lang w:eastAsia="ru-RU"/>
        </w:rPr>
        <w:t>.</w:t>
      </w:r>
    </w:p>
    <w:p w:rsidR="002F69F3" w:rsidRPr="00B00C34" w:rsidRDefault="002F69F3" w:rsidP="00B00C34">
      <w:pPr>
        <w:pStyle w:val="2"/>
        <w:spacing w:line="360" w:lineRule="auto"/>
        <w:rPr>
          <w:rFonts w:ascii="Times New Roman" w:eastAsia="Times New Roman" w:hAnsi="Times New Roman" w:cs="Times New Roman"/>
          <w:b/>
          <w:color w:val="auto"/>
          <w:sz w:val="28"/>
          <w:szCs w:val="28"/>
          <w:lang w:eastAsia="ru-RU"/>
        </w:rPr>
      </w:pPr>
      <w:bookmarkStart w:id="9" w:name="_Toc480798996"/>
      <w:bookmarkStart w:id="10" w:name="_Toc126706873"/>
      <w:r w:rsidRPr="00B00C34">
        <w:rPr>
          <w:rFonts w:ascii="Times New Roman" w:eastAsia="Times New Roman" w:hAnsi="Times New Roman" w:cs="Times New Roman"/>
          <w:b/>
          <w:color w:val="auto"/>
          <w:sz w:val="28"/>
          <w:szCs w:val="28"/>
          <w:lang w:eastAsia="ru-RU"/>
        </w:rPr>
        <w:t>1.</w:t>
      </w:r>
      <w:r w:rsidR="00DE03E3" w:rsidRPr="00B00C34">
        <w:rPr>
          <w:rFonts w:ascii="Times New Roman" w:eastAsia="Times New Roman" w:hAnsi="Times New Roman" w:cs="Times New Roman"/>
          <w:b/>
          <w:color w:val="auto"/>
          <w:sz w:val="28"/>
          <w:szCs w:val="28"/>
          <w:lang w:eastAsia="ru-RU"/>
        </w:rPr>
        <w:t>5</w:t>
      </w:r>
      <w:r w:rsidR="00744F5B" w:rsidRPr="00B00C34">
        <w:rPr>
          <w:rFonts w:ascii="Times New Roman" w:eastAsia="Times New Roman" w:hAnsi="Times New Roman" w:cs="Times New Roman"/>
          <w:b/>
          <w:color w:val="auto"/>
          <w:sz w:val="28"/>
          <w:szCs w:val="28"/>
          <w:lang w:eastAsia="ru-RU"/>
        </w:rPr>
        <w:t>.</w:t>
      </w:r>
      <w:r w:rsidRPr="00B00C34">
        <w:rPr>
          <w:rFonts w:ascii="Times New Roman" w:eastAsia="Times New Roman" w:hAnsi="Times New Roman" w:cs="Times New Roman"/>
          <w:b/>
          <w:color w:val="auto"/>
          <w:sz w:val="28"/>
          <w:szCs w:val="28"/>
          <w:lang w:eastAsia="ru-RU"/>
        </w:rPr>
        <w:t xml:space="preserve"> Водные свойства почвы</w:t>
      </w:r>
      <w:bookmarkEnd w:id="9"/>
      <w:bookmarkEnd w:id="10"/>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Для хорошего поглощения питательных веществ корнями растений, они должны растворяться в воде. Поэтому очень важно нормальное и своевременное поступление воды в почву. Но не всякая почва способна принять нужное количество воды. В сильно утоптанных местах, почва становится очень плотная, и вода стекает с ее поверхности не впитываясь. </w:t>
      </w:r>
      <w:r w:rsidRPr="00B00C34">
        <w:rPr>
          <w:rFonts w:ascii="Times New Roman" w:eastAsia="Calibri" w:hAnsi="Times New Roman" w:cs="Times New Roman"/>
          <w:sz w:val="28"/>
          <w:szCs w:val="28"/>
          <w:lang w:eastAsia="ru-RU"/>
        </w:rPr>
        <w:lastRenderedPageBreak/>
        <w:t>Таким образом, уплотнение почвы и уменьшение ее механических частиц способствуют плохой инфильтрации.</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Чтобы поддерживать жизнедеятельность растений в засушливое время, вода, попадающая в почву, должна сохраниться в поверхностном слое. Даже во время непродолжительной засухи, растения на почвах с плохой водоудерживающей способностью, могут пострадать. Чем мельче почвенные частицы, тем больше молекул воды и питательных частичек могут к ним присоединиться и задержаться в почве до поглощения корнями растений. От избыточного испарения почву так же защищает густой растительный </w:t>
      </w:r>
      <w:r w:rsidR="001C0E2F" w:rsidRPr="00B00C34">
        <w:rPr>
          <w:rFonts w:ascii="Times New Roman" w:eastAsia="Calibri" w:hAnsi="Times New Roman" w:cs="Times New Roman"/>
          <w:sz w:val="28"/>
          <w:szCs w:val="28"/>
          <w:lang w:eastAsia="ru-RU"/>
        </w:rPr>
        <w:t>покров [6]</w:t>
      </w:r>
      <w:r w:rsidRPr="00B00C34">
        <w:rPr>
          <w:rFonts w:ascii="Times New Roman" w:eastAsia="Calibri"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При попадании воды в почву и нормальном ее сохранении там, питательные вещества переходят в растворенное состояние и становятся доступными не только растениям, но и различным факторам среды, способствующим вымыванию полезных веществ из плодородного слоя. Поэтому почва должна обладать способностью связывать и удерживать ионы необходимых веществ, а также обеспечивать возможность поглощения их корнями растений.</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Отношение почвы к воде во многом зависит от ее механического состава. Суглинки и супеси наиболее благоприятны по водному режиму. При преобладании крупных частиц вода легко впитывается и вымывается из почвы вместе с питательными веществами. В глинистые почвы вода плохо проникает, но попадая, надолго там удерживается.</w:t>
      </w:r>
    </w:p>
    <w:p w:rsidR="002F69F3" w:rsidRPr="00B00C34" w:rsidRDefault="002F69F3" w:rsidP="00B00C34">
      <w:pPr>
        <w:pStyle w:val="2"/>
        <w:spacing w:line="360" w:lineRule="auto"/>
        <w:rPr>
          <w:rFonts w:ascii="Times New Roman" w:eastAsia="Times New Roman" w:hAnsi="Times New Roman" w:cs="Times New Roman"/>
          <w:b/>
          <w:color w:val="auto"/>
          <w:sz w:val="28"/>
          <w:szCs w:val="28"/>
          <w:lang w:eastAsia="ru-RU"/>
        </w:rPr>
      </w:pPr>
      <w:bookmarkStart w:id="11" w:name="_Toc480798997"/>
      <w:bookmarkStart w:id="12" w:name="_Toc126706874"/>
      <w:r w:rsidRPr="00B00C34">
        <w:rPr>
          <w:rFonts w:ascii="Times New Roman" w:eastAsia="Times New Roman" w:hAnsi="Times New Roman" w:cs="Times New Roman"/>
          <w:b/>
          <w:color w:val="auto"/>
          <w:sz w:val="28"/>
          <w:szCs w:val="28"/>
          <w:lang w:eastAsia="ru-RU"/>
        </w:rPr>
        <w:t>1.</w:t>
      </w:r>
      <w:r w:rsidR="00DE03E3" w:rsidRPr="00B00C34">
        <w:rPr>
          <w:rFonts w:ascii="Times New Roman" w:eastAsia="Times New Roman" w:hAnsi="Times New Roman" w:cs="Times New Roman"/>
          <w:b/>
          <w:color w:val="auto"/>
          <w:sz w:val="28"/>
          <w:szCs w:val="28"/>
          <w:lang w:eastAsia="ru-RU"/>
        </w:rPr>
        <w:t>6</w:t>
      </w:r>
      <w:r w:rsidR="00744F5B" w:rsidRPr="00B00C34">
        <w:rPr>
          <w:rFonts w:ascii="Times New Roman" w:eastAsia="Times New Roman" w:hAnsi="Times New Roman" w:cs="Times New Roman"/>
          <w:b/>
          <w:color w:val="auto"/>
          <w:sz w:val="28"/>
          <w:szCs w:val="28"/>
          <w:lang w:eastAsia="ru-RU"/>
        </w:rPr>
        <w:t>.</w:t>
      </w:r>
      <w:r w:rsidRPr="00B00C34">
        <w:rPr>
          <w:rFonts w:ascii="Times New Roman" w:eastAsia="Times New Roman" w:hAnsi="Times New Roman" w:cs="Times New Roman"/>
          <w:b/>
          <w:color w:val="auto"/>
          <w:sz w:val="28"/>
          <w:szCs w:val="28"/>
          <w:lang w:eastAsia="ru-RU"/>
        </w:rPr>
        <w:t xml:space="preserve"> Кислотность почв</w:t>
      </w:r>
      <w:bookmarkEnd w:id="11"/>
      <w:bookmarkEnd w:id="12"/>
      <w:r w:rsidRPr="00B00C34">
        <w:rPr>
          <w:rFonts w:ascii="Times New Roman" w:eastAsia="Times New Roman" w:hAnsi="Times New Roman" w:cs="Times New Roman"/>
          <w:b/>
          <w:color w:val="auto"/>
          <w:sz w:val="28"/>
          <w:szCs w:val="28"/>
          <w:lang w:eastAsia="ru-RU"/>
        </w:rPr>
        <w:t xml:space="preserve"> </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Кислотность почвы характеризуется величиной рН (водородный показатель). Нейтральная реакция почвы соответствует рН=7. Если рН выше 7, то реакция почвы щелочная, ниже – </w:t>
      </w:r>
      <w:r w:rsidR="001C0E2F" w:rsidRPr="00B00C34">
        <w:rPr>
          <w:rFonts w:ascii="Times New Roman" w:eastAsia="Calibri" w:hAnsi="Times New Roman" w:cs="Times New Roman"/>
          <w:sz w:val="28"/>
          <w:szCs w:val="28"/>
          <w:lang w:eastAsia="ru-RU"/>
        </w:rPr>
        <w:t>кислая</w:t>
      </w:r>
      <w:r w:rsidR="001C0E2F" w:rsidRPr="00493933">
        <w:rPr>
          <w:rFonts w:ascii="Times New Roman" w:eastAsia="Calibri" w:hAnsi="Times New Roman" w:cs="Times New Roman"/>
          <w:sz w:val="28"/>
          <w:szCs w:val="28"/>
          <w:lang w:eastAsia="ru-RU"/>
        </w:rPr>
        <w:t xml:space="preserve"> [9]</w:t>
      </w:r>
      <w:r w:rsidRPr="00B00C34">
        <w:rPr>
          <w:rFonts w:ascii="Times New Roman" w:eastAsia="Calibri"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В растениеводстве имеют дело с показателями рН в интервале примерно 3,5-8,5: </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3,5-4 – сильно кислые почвы</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4,1-4,5 – очень кислые</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lastRenderedPageBreak/>
        <w:t>рН 4,6-5,3 – кислые</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5,4-6,3 – слабокислые</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6,4-7,3 – нейтральные</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7,4-8 – слабощелочные</w:t>
      </w:r>
    </w:p>
    <w:p w:rsidR="002F69F3" w:rsidRPr="00B00C34" w:rsidRDefault="002F69F3" w:rsidP="00B00C34">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рН 8,1-8,5 – щелочные</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Значения кислотности соответствуют определенным видам почв (</w:t>
      </w:r>
      <w:r w:rsidR="00DE03E3" w:rsidRPr="00B00C34">
        <w:rPr>
          <w:rFonts w:ascii="Times New Roman" w:eastAsia="Calibri" w:hAnsi="Times New Roman" w:cs="Times New Roman"/>
          <w:sz w:val="28"/>
          <w:szCs w:val="28"/>
          <w:lang w:eastAsia="ru-RU"/>
        </w:rPr>
        <w:t>Приложение 6</w:t>
      </w:r>
      <w:r w:rsidRPr="00B00C34">
        <w:rPr>
          <w:rFonts w:ascii="Times New Roman" w:eastAsia="Calibri" w:hAnsi="Times New Roman" w:cs="Times New Roman"/>
          <w:sz w:val="28"/>
          <w:szCs w:val="28"/>
          <w:lang w:eastAsia="ru-RU"/>
        </w:rPr>
        <w:t>)</w:t>
      </w:r>
      <w:r w:rsidR="00F32A47" w:rsidRPr="00B00C34">
        <w:rPr>
          <w:rFonts w:ascii="Times New Roman" w:eastAsia="Calibri"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Большинство культурных растений хорошо растут и развиваются в условиях слабокислой или нейтральной реакции почвы. Однако природа распорядилась так, что почва бывает и кислой, что угнетает культурные растения.</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На кислых почвах растения плохо усваивают питательные вещества, недостаточно развивается корневая система растения, накапливаются вредные для растений вещества, не формируются полезные почвенные микроорганизмы, способствующие повышению и поддержанию плодородия почвы, элементы питания на таких почвах переходят в недоступные для растений формы.</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Если осваивается новый участок, то кислотность почвы можно определить по внешним признакам. Если в канавах и ямках вода стоит ржаво-окрашенная, с радужной пленкой на поверхности и темно-желтым рыхлым осадком, то на участке сильнокислая почва. Оттенок у нее, как правило, белесый. Белесая, похожая на золу, прослойка почвы на небольшой глубине также свидетельствует о кислой среде.</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Кислыми чаще всего бывают пойменные земли с высокой влажностью.</w:t>
      </w:r>
    </w:p>
    <w:p w:rsidR="00C123E7" w:rsidRDefault="002F69F3" w:rsidP="00C123E7">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Обилие крапивы, красного клевера, лебеды указывает на то, что почва имеет нейтральную реакцию. Хороший признак – на участке много крапивы. Корни крапивы благотворно действуют на окружающую почву, способствуя накоплению тонкого темного </w:t>
      </w:r>
      <w:r w:rsidR="001C0E2F" w:rsidRPr="00B00C34">
        <w:rPr>
          <w:rFonts w:ascii="Times New Roman" w:eastAsia="Calibri" w:hAnsi="Times New Roman" w:cs="Times New Roman"/>
          <w:sz w:val="28"/>
          <w:szCs w:val="28"/>
          <w:lang w:eastAsia="ru-RU"/>
        </w:rPr>
        <w:t>гумуса [2]</w:t>
      </w:r>
      <w:r w:rsidRPr="00B00C34">
        <w:rPr>
          <w:rFonts w:ascii="Times New Roman" w:eastAsia="Calibri" w:hAnsi="Times New Roman" w:cs="Times New Roman"/>
          <w:sz w:val="28"/>
          <w:szCs w:val="28"/>
          <w:lang w:eastAsia="ru-RU"/>
        </w:rPr>
        <w:t>.</w:t>
      </w:r>
    </w:p>
    <w:p w:rsidR="002F69F3" w:rsidRPr="00B00C34" w:rsidRDefault="002F69F3" w:rsidP="00C123E7">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lastRenderedPageBreak/>
        <w:t>Для нейтрализации кислых почв применяют: гашеную известь, доломитовую муку, известковую муку с медленным действием, цементную пыль, известковый туф, мел молотый.</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Чтобы облагородить сильнокислую почву, надо раз в 6 лет вносить до 50 кг природной извести на каждую сотку. Нормы внесения извести при известковании почвы зависят от кислотности и механического состава почвы.</w:t>
      </w:r>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Известь лучше вносить (один раз в 5-8 лет) осенью под перекопку. При одновременном внесении извести и органических удобрений сначала на участке равномерно разбрасывают известь, а поверх нее – органические удобрения и сразу же перекапывают. Известь оказывает благотворное действие на состав почвы в течение 10 лет.</w:t>
      </w:r>
    </w:p>
    <w:p w:rsidR="002F69F3" w:rsidRPr="00B00C34" w:rsidRDefault="002F69F3" w:rsidP="00B00C34">
      <w:pPr>
        <w:spacing w:after="0" w:line="360" w:lineRule="auto"/>
        <w:ind w:firstLine="709"/>
        <w:jc w:val="both"/>
        <w:rPr>
          <w:rFonts w:ascii="Times New Roman" w:eastAsia="Times New Roman" w:hAnsi="Times New Roman" w:cs="Times New Roman"/>
          <w:b/>
          <w:bCs/>
          <w:sz w:val="28"/>
          <w:szCs w:val="28"/>
          <w:lang w:eastAsia="ru-RU"/>
        </w:rPr>
      </w:pPr>
    </w:p>
    <w:p w:rsidR="002F69F3" w:rsidRPr="00B00C34" w:rsidRDefault="002F69F3" w:rsidP="00B00C34">
      <w:pPr>
        <w:spacing w:after="160" w:line="360" w:lineRule="auto"/>
        <w:ind w:firstLine="709"/>
        <w:rPr>
          <w:rFonts w:ascii="Times New Roman" w:eastAsia="Times New Roman" w:hAnsi="Times New Roman" w:cs="Times New Roman"/>
          <w:b/>
          <w:bCs/>
          <w:sz w:val="28"/>
          <w:szCs w:val="28"/>
          <w:lang w:eastAsia="ru-RU"/>
        </w:rPr>
      </w:pPr>
      <w:r w:rsidRPr="00B00C34">
        <w:rPr>
          <w:rFonts w:ascii="Times New Roman" w:eastAsia="Times New Roman" w:hAnsi="Times New Roman" w:cs="Times New Roman"/>
          <w:b/>
          <w:bCs/>
          <w:sz w:val="28"/>
          <w:szCs w:val="28"/>
          <w:lang w:eastAsia="ru-RU"/>
        </w:rPr>
        <w:br w:type="page"/>
      </w:r>
    </w:p>
    <w:p w:rsidR="002F69F3" w:rsidRPr="00B00C34" w:rsidRDefault="002427AB" w:rsidP="00B00C34">
      <w:pPr>
        <w:pStyle w:val="1"/>
        <w:spacing w:line="360" w:lineRule="auto"/>
        <w:rPr>
          <w:rFonts w:ascii="Times New Roman" w:eastAsia="Times New Roman" w:hAnsi="Times New Roman" w:cs="Times New Roman"/>
          <w:color w:val="auto"/>
          <w:lang w:eastAsia="ru-RU"/>
        </w:rPr>
      </w:pPr>
      <w:bookmarkStart w:id="13" w:name="_Toc480798998"/>
      <w:bookmarkStart w:id="14" w:name="_Toc126706875"/>
      <w:r w:rsidRPr="00B00C34">
        <w:rPr>
          <w:rFonts w:ascii="Times New Roman" w:eastAsia="Times New Roman" w:hAnsi="Times New Roman" w:cs="Times New Roman"/>
          <w:color w:val="auto"/>
          <w:lang w:eastAsia="ru-RU"/>
        </w:rPr>
        <w:lastRenderedPageBreak/>
        <w:t>ГЛАВА 2. ПРАКТИЧЕСКАЯ ЧАСТЬ</w:t>
      </w:r>
      <w:bookmarkEnd w:id="13"/>
      <w:bookmarkEnd w:id="14"/>
      <w:r w:rsidRPr="00B00C34">
        <w:rPr>
          <w:rFonts w:ascii="Times New Roman" w:eastAsia="Times New Roman" w:hAnsi="Times New Roman" w:cs="Times New Roman"/>
          <w:color w:val="auto"/>
          <w:lang w:eastAsia="ru-RU"/>
        </w:rPr>
        <w:t xml:space="preserve"> </w:t>
      </w:r>
    </w:p>
    <w:p w:rsidR="002F69F3" w:rsidRPr="00B00C34" w:rsidRDefault="002F69F3" w:rsidP="00B00C34">
      <w:pPr>
        <w:pStyle w:val="2"/>
        <w:spacing w:line="360" w:lineRule="auto"/>
        <w:rPr>
          <w:rFonts w:ascii="Times New Roman" w:eastAsia="Times New Roman" w:hAnsi="Times New Roman" w:cs="Times New Roman"/>
          <w:b/>
          <w:color w:val="auto"/>
          <w:sz w:val="28"/>
          <w:szCs w:val="28"/>
          <w:lang w:eastAsia="ru-RU"/>
        </w:rPr>
      </w:pPr>
      <w:bookmarkStart w:id="15" w:name="_Toc480798999"/>
      <w:bookmarkStart w:id="16" w:name="_Toc126706876"/>
      <w:r w:rsidRPr="00B00C34">
        <w:rPr>
          <w:rFonts w:ascii="Times New Roman" w:eastAsia="Times New Roman" w:hAnsi="Times New Roman" w:cs="Times New Roman"/>
          <w:b/>
          <w:color w:val="auto"/>
          <w:sz w:val="28"/>
          <w:szCs w:val="28"/>
          <w:lang w:eastAsia="ru-RU"/>
        </w:rPr>
        <w:t>2.1</w:t>
      </w:r>
      <w:r w:rsidR="00744F5B" w:rsidRPr="00B00C34">
        <w:rPr>
          <w:rFonts w:ascii="Times New Roman" w:eastAsia="Times New Roman" w:hAnsi="Times New Roman" w:cs="Times New Roman"/>
          <w:b/>
          <w:color w:val="auto"/>
          <w:sz w:val="28"/>
          <w:szCs w:val="28"/>
          <w:lang w:eastAsia="ru-RU"/>
        </w:rPr>
        <w:t>.</w:t>
      </w:r>
      <w:r w:rsidRPr="00B00C34">
        <w:rPr>
          <w:rFonts w:ascii="Times New Roman" w:eastAsia="Times New Roman" w:hAnsi="Times New Roman" w:cs="Times New Roman"/>
          <w:b/>
          <w:color w:val="auto"/>
          <w:sz w:val="28"/>
          <w:szCs w:val="28"/>
          <w:lang w:eastAsia="ru-RU"/>
        </w:rPr>
        <w:t xml:space="preserve"> Методика исследования механического состава почвы</w:t>
      </w:r>
      <w:bookmarkEnd w:id="15"/>
      <w:bookmarkEnd w:id="16"/>
    </w:p>
    <w:p w:rsidR="002F69F3" w:rsidRPr="00B00C34" w:rsidRDefault="002F69F3" w:rsidP="00B00C34">
      <w:pPr>
        <w:spacing w:after="0" w:line="360" w:lineRule="auto"/>
        <w:ind w:firstLine="709"/>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 xml:space="preserve">В качестве объекта для исследования почвы </w:t>
      </w:r>
      <w:r w:rsidR="00F364A2" w:rsidRPr="00B00C34">
        <w:rPr>
          <w:rFonts w:ascii="Times New Roman" w:eastAsia="Calibri" w:hAnsi="Times New Roman" w:cs="Times New Roman"/>
          <w:sz w:val="28"/>
          <w:szCs w:val="28"/>
          <w:lang w:eastAsia="ru-RU"/>
        </w:rPr>
        <w:t>использовался пришкольный участок МО</w:t>
      </w:r>
      <w:r w:rsidRPr="00B00C34">
        <w:rPr>
          <w:rFonts w:ascii="Times New Roman" w:eastAsia="Calibri" w:hAnsi="Times New Roman" w:cs="Times New Roman"/>
          <w:sz w:val="28"/>
          <w:szCs w:val="28"/>
          <w:lang w:eastAsia="ru-RU"/>
        </w:rPr>
        <w:t>У «</w:t>
      </w:r>
      <w:r w:rsidR="00F364A2" w:rsidRPr="00B00C34">
        <w:rPr>
          <w:rFonts w:ascii="Times New Roman" w:eastAsia="Calibri" w:hAnsi="Times New Roman" w:cs="Times New Roman"/>
          <w:sz w:val="28"/>
          <w:szCs w:val="28"/>
          <w:lang w:eastAsia="ru-RU"/>
        </w:rPr>
        <w:t>Гимназии №16»</w:t>
      </w:r>
      <w:r w:rsidRPr="00B00C34">
        <w:rPr>
          <w:rFonts w:ascii="Times New Roman" w:eastAsia="Calibri" w:hAnsi="Times New Roman" w:cs="Times New Roman"/>
          <w:sz w:val="28"/>
          <w:szCs w:val="28"/>
          <w:lang w:eastAsia="ru-RU"/>
        </w:rPr>
        <w:t xml:space="preserve">. </w:t>
      </w:r>
      <w:r w:rsidR="00F364A2" w:rsidRPr="00B00C34">
        <w:rPr>
          <w:rFonts w:ascii="Times New Roman" w:eastAsia="Calibri" w:hAnsi="Times New Roman" w:cs="Times New Roman"/>
          <w:sz w:val="28"/>
          <w:szCs w:val="28"/>
          <w:lang w:eastAsia="ru-RU"/>
        </w:rPr>
        <w:t>Бы</w:t>
      </w:r>
      <w:r w:rsidRPr="00B00C34">
        <w:rPr>
          <w:rFonts w:ascii="Times New Roman" w:eastAsia="Calibri" w:hAnsi="Times New Roman" w:cs="Times New Roman"/>
          <w:sz w:val="28"/>
          <w:szCs w:val="28"/>
          <w:lang w:eastAsia="ru-RU"/>
        </w:rPr>
        <w:t>ли взяты</w:t>
      </w:r>
      <w:r w:rsidR="00F364A2" w:rsidRPr="00B00C34">
        <w:rPr>
          <w:rFonts w:ascii="Times New Roman" w:eastAsia="Calibri" w:hAnsi="Times New Roman" w:cs="Times New Roman"/>
          <w:sz w:val="28"/>
          <w:szCs w:val="28"/>
          <w:lang w:eastAsia="ru-RU"/>
        </w:rPr>
        <w:t xml:space="preserve"> </w:t>
      </w:r>
      <w:r w:rsidR="00C545FE" w:rsidRPr="00B00C34">
        <w:rPr>
          <w:rFonts w:ascii="Times New Roman" w:eastAsia="Calibri" w:hAnsi="Times New Roman" w:cs="Times New Roman"/>
          <w:sz w:val="28"/>
          <w:szCs w:val="28"/>
          <w:lang w:eastAsia="ru-RU"/>
        </w:rPr>
        <w:t xml:space="preserve">образцы почвы с </w:t>
      </w:r>
      <w:r w:rsidR="00F364A2" w:rsidRPr="00B00C34">
        <w:rPr>
          <w:rFonts w:ascii="Times New Roman" w:eastAsia="Calibri" w:hAnsi="Times New Roman" w:cs="Times New Roman"/>
          <w:sz w:val="28"/>
          <w:szCs w:val="28"/>
          <w:lang w:eastAsia="ru-RU"/>
        </w:rPr>
        <w:t>т</w:t>
      </w:r>
      <w:r w:rsidR="00C545FE" w:rsidRPr="00B00C34">
        <w:rPr>
          <w:rFonts w:ascii="Times New Roman" w:eastAsia="Calibri" w:hAnsi="Times New Roman" w:cs="Times New Roman"/>
          <w:sz w:val="28"/>
          <w:szCs w:val="28"/>
          <w:lang w:eastAsia="ru-RU"/>
        </w:rPr>
        <w:t>рех опытных участков</w:t>
      </w:r>
      <w:r w:rsidR="00F364A2" w:rsidRPr="00B00C34">
        <w:rPr>
          <w:rFonts w:ascii="Times New Roman" w:eastAsia="Calibri" w:hAnsi="Times New Roman" w:cs="Times New Roman"/>
          <w:sz w:val="28"/>
          <w:szCs w:val="28"/>
          <w:lang w:eastAsia="ru-RU"/>
        </w:rPr>
        <w:t>,</w:t>
      </w:r>
      <w:r w:rsidR="00C545FE" w:rsidRPr="00B00C34">
        <w:rPr>
          <w:rFonts w:ascii="Times New Roman" w:eastAsia="Calibri" w:hAnsi="Times New Roman" w:cs="Times New Roman"/>
          <w:sz w:val="28"/>
          <w:szCs w:val="28"/>
          <w:lang w:eastAsia="ru-RU"/>
        </w:rPr>
        <w:t xml:space="preserve"> отведенных</w:t>
      </w:r>
      <w:r w:rsidR="00F364A2" w:rsidRPr="00B00C34">
        <w:rPr>
          <w:rFonts w:ascii="Times New Roman" w:eastAsia="Calibri" w:hAnsi="Times New Roman" w:cs="Times New Roman"/>
          <w:sz w:val="28"/>
          <w:szCs w:val="28"/>
          <w:lang w:eastAsia="ru-RU"/>
        </w:rPr>
        <w:t xml:space="preserve"> под проект «Проросток»</w:t>
      </w:r>
      <w:r w:rsidRPr="00B00C34">
        <w:rPr>
          <w:rFonts w:ascii="Times New Roman" w:eastAsia="Calibri" w:hAnsi="Times New Roman" w:cs="Times New Roman"/>
          <w:sz w:val="28"/>
          <w:szCs w:val="28"/>
          <w:lang w:eastAsia="ru-RU"/>
        </w:rPr>
        <w:t xml:space="preserve">: </w:t>
      </w:r>
    </w:p>
    <w:p w:rsidR="00925F7A" w:rsidRPr="00B00C34" w:rsidRDefault="002F69F3"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 xml:space="preserve">1) </w:t>
      </w:r>
      <w:r w:rsidR="00C545FE" w:rsidRPr="00B00C34">
        <w:rPr>
          <w:rFonts w:ascii="Times New Roman" w:eastAsia="Times New Roman" w:hAnsi="Times New Roman" w:cs="Times New Roman"/>
          <w:sz w:val="28"/>
          <w:szCs w:val="28"/>
          <w:lang w:eastAsia="ru-RU"/>
        </w:rPr>
        <w:t>образец № 1- с участка</w:t>
      </w:r>
      <w:r w:rsidR="00F364A2" w:rsidRPr="00B00C34">
        <w:rPr>
          <w:rFonts w:ascii="Times New Roman" w:eastAsia="Times New Roman" w:hAnsi="Times New Roman" w:cs="Times New Roman"/>
          <w:sz w:val="28"/>
          <w:szCs w:val="28"/>
          <w:lang w:eastAsia="ru-RU"/>
        </w:rPr>
        <w:t>, где возделываются огородные культуры</w:t>
      </w:r>
      <w:r w:rsidR="00351245" w:rsidRPr="00B00C34">
        <w:rPr>
          <w:rFonts w:ascii="Times New Roman" w:eastAsia="Times New Roman" w:hAnsi="Times New Roman" w:cs="Times New Roman"/>
          <w:sz w:val="28"/>
          <w:szCs w:val="28"/>
          <w:lang w:eastAsia="ru-RU"/>
        </w:rPr>
        <w:t xml:space="preserve"> </w:t>
      </w:r>
    </w:p>
    <w:p w:rsidR="002F69F3" w:rsidRPr="00B00C34" w:rsidRDefault="00351245"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(Приложение 7)</w:t>
      </w:r>
      <w:r w:rsidR="002F69F3" w:rsidRPr="00B00C34">
        <w:rPr>
          <w:rFonts w:ascii="Times New Roman" w:eastAsia="Times New Roman" w:hAnsi="Times New Roman" w:cs="Times New Roman"/>
          <w:sz w:val="28"/>
          <w:szCs w:val="28"/>
          <w:lang w:eastAsia="ru-RU"/>
        </w:rPr>
        <w:t>;</w:t>
      </w:r>
    </w:p>
    <w:p w:rsidR="002F69F3" w:rsidRPr="00B00C34" w:rsidRDefault="002F69F3"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2)</w:t>
      </w:r>
      <w:r w:rsidR="00C545FE" w:rsidRPr="00B00C34">
        <w:rPr>
          <w:rFonts w:ascii="Times New Roman" w:eastAsia="Times New Roman" w:hAnsi="Times New Roman" w:cs="Times New Roman"/>
          <w:sz w:val="28"/>
          <w:szCs w:val="28"/>
          <w:lang w:eastAsia="ru-RU"/>
        </w:rPr>
        <w:t xml:space="preserve"> образец № 2 - с участка</w:t>
      </w:r>
      <w:r w:rsidR="00F364A2" w:rsidRPr="00B00C34">
        <w:rPr>
          <w:rFonts w:ascii="Times New Roman" w:eastAsia="Times New Roman" w:hAnsi="Times New Roman" w:cs="Times New Roman"/>
          <w:sz w:val="28"/>
          <w:szCs w:val="28"/>
          <w:lang w:eastAsia="ru-RU"/>
        </w:rPr>
        <w:t xml:space="preserve"> </w:t>
      </w:r>
      <w:r w:rsidRPr="00B00C34">
        <w:rPr>
          <w:rFonts w:ascii="Times New Roman" w:eastAsia="Times New Roman" w:hAnsi="Times New Roman" w:cs="Times New Roman"/>
          <w:sz w:val="28"/>
          <w:szCs w:val="28"/>
          <w:lang w:eastAsia="ru-RU"/>
        </w:rPr>
        <w:t xml:space="preserve">с левой стороны </w:t>
      </w:r>
      <w:r w:rsidR="00F364A2" w:rsidRPr="00B00C34">
        <w:rPr>
          <w:rFonts w:ascii="Times New Roman" w:eastAsia="Times New Roman" w:hAnsi="Times New Roman" w:cs="Times New Roman"/>
          <w:sz w:val="28"/>
          <w:szCs w:val="28"/>
          <w:lang w:eastAsia="ru-RU"/>
        </w:rPr>
        <w:t>от</w:t>
      </w:r>
      <w:r w:rsidRPr="00B00C34">
        <w:rPr>
          <w:rFonts w:ascii="Times New Roman" w:eastAsia="Times New Roman" w:hAnsi="Times New Roman" w:cs="Times New Roman"/>
          <w:sz w:val="28"/>
          <w:szCs w:val="28"/>
          <w:lang w:eastAsia="ru-RU"/>
        </w:rPr>
        <w:t xml:space="preserve"> входа</w:t>
      </w:r>
      <w:r w:rsidR="00351245" w:rsidRPr="00B00C34">
        <w:rPr>
          <w:rFonts w:ascii="Times New Roman" w:eastAsia="Times New Roman" w:hAnsi="Times New Roman" w:cs="Times New Roman"/>
          <w:sz w:val="28"/>
          <w:szCs w:val="28"/>
          <w:lang w:eastAsia="ru-RU"/>
        </w:rPr>
        <w:t xml:space="preserve"> (Приложение 8)</w:t>
      </w:r>
      <w:r w:rsidRPr="00B00C34">
        <w:rPr>
          <w:rFonts w:ascii="Times New Roman" w:eastAsia="Times New Roman" w:hAnsi="Times New Roman" w:cs="Times New Roman"/>
          <w:sz w:val="28"/>
          <w:szCs w:val="28"/>
          <w:lang w:eastAsia="ru-RU"/>
        </w:rPr>
        <w:t>;</w:t>
      </w:r>
    </w:p>
    <w:p w:rsidR="00925F7A" w:rsidRPr="00B00C34" w:rsidRDefault="002F69F3"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3)</w:t>
      </w:r>
      <w:r w:rsidR="00C545FE" w:rsidRPr="00B00C34">
        <w:rPr>
          <w:rFonts w:ascii="Times New Roman" w:eastAsia="Times New Roman" w:hAnsi="Times New Roman" w:cs="Times New Roman"/>
          <w:sz w:val="28"/>
          <w:szCs w:val="28"/>
          <w:lang w:eastAsia="ru-RU"/>
        </w:rPr>
        <w:t xml:space="preserve"> образец № 3 - с участка</w:t>
      </w:r>
      <w:r w:rsidR="00F364A2" w:rsidRPr="00B00C34">
        <w:rPr>
          <w:rFonts w:ascii="Times New Roman" w:eastAsia="Times New Roman" w:hAnsi="Times New Roman" w:cs="Times New Roman"/>
          <w:sz w:val="28"/>
          <w:szCs w:val="28"/>
          <w:lang w:eastAsia="ru-RU"/>
        </w:rPr>
        <w:t>, напротив спортивной площадки</w:t>
      </w:r>
      <w:r w:rsidR="00351245" w:rsidRPr="00B00C34">
        <w:rPr>
          <w:rFonts w:ascii="Times New Roman" w:eastAsia="Times New Roman" w:hAnsi="Times New Roman" w:cs="Times New Roman"/>
          <w:sz w:val="28"/>
          <w:szCs w:val="28"/>
          <w:lang w:eastAsia="ru-RU"/>
        </w:rPr>
        <w:t xml:space="preserve"> </w:t>
      </w:r>
    </w:p>
    <w:p w:rsidR="002F69F3" w:rsidRPr="00B00C34" w:rsidRDefault="00351245" w:rsidP="00B00C34">
      <w:pPr>
        <w:spacing w:after="0" w:line="360" w:lineRule="auto"/>
        <w:ind w:firstLine="709"/>
        <w:jc w:val="both"/>
        <w:rPr>
          <w:rFonts w:ascii="Times New Roman" w:eastAsia="Times New Roman" w:hAnsi="Times New Roman" w:cs="Times New Roman"/>
          <w:sz w:val="28"/>
          <w:szCs w:val="28"/>
          <w:lang w:eastAsia="ru-RU"/>
        </w:rPr>
      </w:pPr>
      <w:r w:rsidRPr="00B00C34">
        <w:rPr>
          <w:rFonts w:ascii="Times New Roman" w:eastAsia="Times New Roman" w:hAnsi="Times New Roman" w:cs="Times New Roman"/>
          <w:sz w:val="28"/>
          <w:szCs w:val="28"/>
          <w:lang w:eastAsia="ru-RU"/>
        </w:rPr>
        <w:t>(Приложение 9)</w:t>
      </w:r>
      <w:r w:rsidR="00F364A2" w:rsidRPr="00B00C34">
        <w:rPr>
          <w:rFonts w:ascii="Times New Roman" w:eastAsia="Times New Roman" w:hAnsi="Times New Roman" w:cs="Times New Roman"/>
          <w:sz w:val="28"/>
          <w:szCs w:val="28"/>
          <w:lang w:eastAsia="ru-RU"/>
        </w:rPr>
        <w:t>.</w:t>
      </w:r>
    </w:p>
    <w:p w:rsidR="00351245" w:rsidRPr="00B00C34" w:rsidRDefault="00351245"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Для проведения </w:t>
      </w:r>
      <w:proofErr w:type="spellStart"/>
      <w:r w:rsidRPr="00B00C34">
        <w:rPr>
          <w:rFonts w:ascii="Times New Roman" w:hAnsi="Times New Roman" w:cs="Times New Roman"/>
          <w:sz w:val="28"/>
          <w:szCs w:val="28"/>
        </w:rPr>
        <w:t>физико</w:t>
      </w:r>
      <w:proofErr w:type="spellEnd"/>
      <w:r w:rsidRPr="00B00C34">
        <w:rPr>
          <w:rFonts w:ascii="Times New Roman" w:hAnsi="Times New Roman" w:cs="Times New Roman"/>
          <w:sz w:val="28"/>
          <w:szCs w:val="28"/>
        </w:rPr>
        <w:t>–химического анализ</w:t>
      </w:r>
      <w:r w:rsidR="00730166" w:rsidRPr="00B00C34">
        <w:rPr>
          <w:rFonts w:ascii="Times New Roman" w:hAnsi="Times New Roman" w:cs="Times New Roman"/>
          <w:sz w:val="28"/>
          <w:szCs w:val="28"/>
        </w:rPr>
        <w:t xml:space="preserve">а был проведен </w:t>
      </w:r>
      <w:proofErr w:type="spellStart"/>
      <w:r w:rsidR="00730166" w:rsidRPr="00B00C34">
        <w:rPr>
          <w:rFonts w:ascii="Times New Roman" w:hAnsi="Times New Roman" w:cs="Times New Roman"/>
          <w:sz w:val="28"/>
          <w:szCs w:val="28"/>
        </w:rPr>
        <w:t>пробоотбор</w:t>
      </w:r>
      <w:proofErr w:type="spellEnd"/>
      <w:r w:rsidR="00730166" w:rsidRPr="00B00C34">
        <w:rPr>
          <w:rFonts w:ascii="Times New Roman" w:hAnsi="Times New Roman" w:cs="Times New Roman"/>
          <w:sz w:val="28"/>
          <w:szCs w:val="28"/>
        </w:rPr>
        <w:t>. Почву</w:t>
      </w:r>
      <w:r w:rsidRPr="00B00C34">
        <w:rPr>
          <w:rFonts w:ascii="Times New Roman" w:hAnsi="Times New Roman" w:cs="Times New Roman"/>
          <w:sz w:val="28"/>
          <w:szCs w:val="28"/>
        </w:rPr>
        <w:t xml:space="preserve"> изыма</w:t>
      </w:r>
      <w:r w:rsidR="00730166" w:rsidRPr="00B00C34">
        <w:rPr>
          <w:rFonts w:ascii="Times New Roman" w:hAnsi="Times New Roman" w:cs="Times New Roman"/>
          <w:sz w:val="28"/>
          <w:szCs w:val="28"/>
        </w:rPr>
        <w:t>ли</w:t>
      </w:r>
      <w:r w:rsidRPr="00B00C34">
        <w:rPr>
          <w:rFonts w:ascii="Times New Roman" w:hAnsi="Times New Roman" w:cs="Times New Roman"/>
          <w:sz w:val="28"/>
          <w:szCs w:val="28"/>
        </w:rPr>
        <w:t xml:space="preserve"> с глубины 10 см, по 500–600 г каждого обра</w:t>
      </w:r>
      <w:r w:rsidR="00730166" w:rsidRPr="00B00C34">
        <w:rPr>
          <w:rFonts w:ascii="Times New Roman" w:hAnsi="Times New Roman" w:cs="Times New Roman"/>
          <w:sz w:val="28"/>
          <w:szCs w:val="28"/>
        </w:rPr>
        <w:t>зца (Приложение 10). Затем почву</w:t>
      </w:r>
      <w:r w:rsidRPr="00B00C34">
        <w:rPr>
          <w:rFonts w:ascii="Times New Roman" w:hAnsi="Times New Roman" w:cs="Times New Roman"/>
          <w:sz w:val="28"/>
          <w:szCs w:val="28"/>
        </w:rPr>
        <w:t xml:space="preserve"> высушив</w:t>
      </w:r>
      <w:r w:rsidR="00730166" w:rsidRPr="00B00C34">
        <w:rPr>
          <w:rFonts w:ascii="Times New Roman" w:hAnsi="Times New Roman" w:cs="Times New Roman"/>
          <w:sz w:val="28"/>
          <w:szCs w:val="28"/>
        </w:rPr>
        <w:t>али и измельчали</w:t>
      </w:r>
      <w:r w:rsidR="002A0F6E" w:rsidRPr="00B00C34">
        <w:rPr>
          <w:rFonts w:ascii="Times New Roman" w:hAnsi="Times New Roman" w:cs="Times New Roman"/>
          <w:sz w:val="28"/>
          <w:szCs w:val="28"/>
        </w:rPr>
        <w:t xml:space="preserve">, </w:t>
      </w:r>
      <w:r w:rsidRPr="00B00C34">
        <w:rPr>
          <w:rFonts w:ascii="Times New Roman" w:hAnsi="Times New Roman" w:cs="Times New Roman"/>
          <w:sz w:val="28"/>
          <w:szCs w:val="28"/>
        </w:rPr>
        <w:t>из нее удаля</w:t>
      </w:r>
      <w:r w:rsidR="00730166" w:rsidRPr="00B00C34">
        <w:rPr>
          <w:rFonts w:ascii="Times New Roman" w:hAnsi="Times New Roman" w:cs="Times New Roman"/>
          <w:sz w:val="28"/>
          <w:szCs w:val="28"/>
        </w:rPr>
        <w:t xml:space="preserve">ли </w:t>
      </w:r>
      <w:r w:rsidRPr="00B00C34">
        <w:rPr>
          <w:rFonts w:ascii="Times New Roman" w:hAnsi="Times New Roman" w:cs="Times New Roman"/>
          <w:sz w:val="28"/>
          <w:szCs w:val="28"/>
        </w:rPr>
        <w:t>посторонние примеси и частицы при помощи набора сит с отверстия</w:t>
      </w:r>
      <w:r w:rsidR="002A0F6E" w:rsidRPr="00B00C34">
        <w:rPr>
          <w:rFonts w:ascii="Times New Roman" w:hAnsi="Times New Roman" w:cs="Times New Roman"/>
          <w:sz w:val="28"/>
          <w:szCs w:val="28"/>
        </w:rPr>
        <w:t>ми разного диаметра</w:t>
      </w:r>
      <w:r w:rsidRPr="00B00C34">
        <w:rPr>
          <w:rFonts w:ascii="Times New Roman" w:hAnsi="Times New Roman" w:cs="Times New Roman"/>
          <w:sz w:val="28"/>
          <w:szCs w:val="28"/>
        </w:rPr>
        <w:t xml:space="preserve"> и сокращении массы до 200 г.  Для сокращения пробы использо</w:t>
      </w:r>
      <w:r w:rsidR="002A0F6E" w:rsidRPr="00B00C34">
        <w:rPr>
          <w:rFonts w:ascii="Times New Roman" w:hAnsi="Times New Roman" w:cs="Times New Roman"/>
          <w:sz w:val="28"/>
          <w:szCs w:val="28"/>
        </w:rPr>
        <w:t>ва</w:t>
      </w:r>
      <w:r w:rsidR="00730166" w:rsidRPr="00B00C34">
        <w:rPr>
          <w:rFonts w:ascii="Times New Roman" w:hAnsi="Times New Roman" w:cs="Times New Roman"/>
          <w:sz w:val="28"/>
          <w:szCs w:val="28"/>
        </w:rPr>
        <w:t>ли</w:t>
      </w:r>
      <w:r w:rsidR="001C0E2F" w:rsidRPr="00B00C34">
        <w:rPr>
          <w:rFonts w:ascii="Times New Roman" w:hAnsi="Times New Roman" w:cs="Times New Roman"/>
          <w:sz w:val="28"/>
          <w:szCs w:val="28"/>
        </w:rPr>
        <w:t xml:space="preserve"> метод </w:t>
      </w:r>
      <w:proofErr w:type="spellStart"/>
      <w:r w:rsidR="001C0E2F" w:rsidRPr="00B00C34">
        <w:rPr>
          <w:rFonts w:ascii="Times New Roman" w:hAnsi="Times New Roman" w:cs="Times New Roman"/>
          <w:sz w:val="28"/>
          <w:szCs w:val="28"/>
        </w:rPr>
        <w:t>квартования</w:t>
      </w:r>
      <w:proofErr w:type="spellEnd"/>
      <w:r w:rsidR="001C0E2F" w:rsidRPr="00B00C34">
        <w:rPr>
          <w:rFonts w:ascii="Times New Roman" w:hAnsi="Times New Roman" w:cs="Times New Roman"/>
          <w:sz w:val="28"/>
          <w:szCs w:val="28"/>
        </w:rPr>
        <w:t xml:space="preserve"> [3</w:t>
      </w:r>
      <w:r w:rsidRPr="00B00C34">
        <w:rPr>
          <w:rFonts w:ascii="Times New Roman" w:hAnsi="Times New Roman" w:cs="Times New Roman"/>
          <w:sz w:val="28"/>
          <w:szCs w:val="28"/>
        </w:rPr>
        <w:t>]: измельченный материал тщательно перемешива</w:t>
      </w:r>
      <w:r w:rsidR="00F32A47" w:rsidRPr="00B00C34">
        <w:rPr>
          <w:rFonts w:ascii="Times New Roman" w:hAnsi="Times New Roman" w:cs="Times New Roman"/>
          <w:sz w:val="28"/>
          <w:szCs w:val="28"/>
        </w:rPr>
        <w:t>л</w:t>
      </w:r>
      <w:r w:rsidR="00730166" w:rsidRPr="00B00C34">
        <w:rPr>
          <w:rFonts w:ascii="Times New Roman" w:hAnsi="Times New Roman" w:cs="Times New Roman"/>
          <w:sz w:val="28"/>
          <w:szCs w:val="28"/>
        </w:rPr>
        <w:t>и</w:t>
      </w:r>
      <w:r w:rsidRPr="00B00C34">
        <w:rPr>
          <w:rFonts w:ascii="Times New Roman" w:hAnsi="Times New Roman" w:cs="Times New Roman"/>
          <w:sz w:val="28"/>
          <w:szCs w:val="28"/>
        </w:rPr>
        <w:t xml:space="preserve"> и рассыпа</w:t>
      </w:r>
      <w:r w:rsidR="00F32A47" w:rsidRPr="00B00C34">
        <w:rPr>
          <w:rFonts w:ascii="Times New Roman" w:hAnsi="Times New Roman" w:cs="Times New Roman"/>
          <w:sz w:val="28"/>
          <w:szCs w:val="28"/>
        </w:rPr>
        <w:t>л</w:t>
      </w:r>
      <w:r w:rsidR="00730166" w:rsidRPr="00B00C34">
        <w:rPr>
          <w:rFonts w:ascii="Times New Roman" w:hAnsi="Times New Roman" w:cs="Times New Roman"/>
          <w:sz w:val="28"/>
          <w:szCs w:val="28"/>
        </w:rPr>
        <w:t>и</w:t>
      </w:r>
      <w:r w:rsidR="002A0F6E" w:rsidRPr="00B00C34">
        <w:rPr>
          <w:rFonts w:ascii="Times New Roman" w:hAnsi="Times New Roman" w:cs="Times New Roman"/>
          <w:sz w:val="28"/>
          <w:szCs w:val="28"/>
        </w:rPr>
        <w:t xml:space="preserve"> </w:t>
      </w:r>
      <w:r w:rsidRPr="00B00C34">
        <w:rPr>
          <w:rFonts w:ascii="Times New Roman" w:hAnsi="Times New Roman" w:cs="Times New Roman"/>
          <w:sz w:val="28"/>
          <w:szCs w:val="28"/>
        </w:rPr>
        <w:t>ровным тон</w:t>
      </w:r>
      <w:r w:rsidR="00F32A47" w:rsidRPr="00B00C34">
        <w:rPr>
          <w:rFonts w:ascii="Times New Roman" w:hAnsi="Times New Roman" w:cs="Times New Roman"/>
          <w:sz w:val="28"/>
          <w:szCs w:val="28"/>
        </w:rPr>
        <w:t>ким слоем в виде квадрата, делил</w:t>
      </w:r>
      <w:r w:rsidR="00730166" w:rsidRPr="00B00C34">
        <w:rPr>
          <w:rFonts w:ascii="Times New Roman" w:hAnsi="Times New Roman" w:cs="Times New Roman"/>
          <w:sz w:val="28"/>
          <w:szCs w:val="28"/>
        </w:rPr>
        <w:t>и</w:t>
      </w:r>
      <w:r w:rsidRPr="00B00C34">
        <w:rPr>
          <w:rFonts w:ascii="Times New Roman" w:hAnsi="Times New Roman" w:cs="Times New Roman"/>
          <w:sz w:val="28"/>
          <w:szCs w:val="28"/>
        </w:rPr>
        <w:t xml:space="preserve"> его на четыре сектора. Содержимое двух противоположных секторов отбрасы</w:t>
      </w:r>
      <w:r w:rsidR="00F32A47" w:rsidRPr="00B00C34">
        <w:rPr>
          <w:rFonts w:ascii="Times New Roman" w:hAnsi="Times New Roman" w:cs="Times New Roman"/>
          <w:sz w:val="28"/>
          <w:szCs w:val="28"/>
        </w:rPr>
        <w:t>вал</w:t>
      </w:r>
      <w:r w:rsidR="00730166" w:rsidRPr="00B00C34">
        <w:rPr>
          <w:rFonts w:ascii="Times New Roman" w:hAnsi="Times New Roman" w:cs="Times New Roman"/>
          <w:sz w:val="28"/>
          <w:szCs w:val="28"/>
        </w:rPr>
        <w:t>и</w:t>
      </w:r>
      <w:r w:rsidRPr="00B00C34">
        <w:rPr>
          <w:rFonts w:ascii="Times New Roman" w:hAnsi="Times New Roman" w:cs="Times New Roman"/>
          <w:sz w:val="28"/>
          <w:szCs w:val="28"/>
        </w:rPr>
        <w:t>, а два оставшихся снова смешива</w:t>
      </w:r>
      <w:r w:rsidR="00F32A47" w:rsidRPr="00B00C34">
        <w:rPr>
          <w:rFonts w:ascii="Times New Roman" w:hAnsi="Times New Roman" w:cs="Times New Roman"/>
          <w:sz w:val="28"/>
          <w:szCs w:val="28"/>
        </w:rPr>
        <w:t>л</w:t>
      </w:r>
      <w:r w:rsidR="00730166" w:rsidRPr="00B00C34">
        <w:rPr>
          <w:rFonts w:ascii="Times New Roman" w:hAnsi="Times New Roman" w:cs="Times New Roman"/>
          <w:sz w:val="28"/>
          <w:szCs w:val="28"/>
        </w:rPr>
        <w:t>и</w:t>
      </w:r>
      <w:r w:rsidRPr="00B00C34">
        <w:rPr>
          <w:rFonts w:ascii="Times New Roman" w:hAnsi="Times New Roman" w:cs="Times New Roman"/>
          <w:sz w:val="28"/>
          <w:szCs w:val="28"/>
        </w:rPr>
        <w:t xml:space="preserve">, после </w:t>
      </w:r>
      <w:r w:rsidR="00730166" w:rsidRPr="00B00C34">
        <w:rPr>
          <w:rFonts w:ascii="Times New Roman" w:hAnsi="Times New Roman" w:cs="Times New Roman"/>
          <w:sz w:val="28"/>
          <w:szCs w:val="28"/>
        </w:rPr>
        <w:t>многократных повторений оставшуюся пробу</w:t>
      </w:r>
      <w:r w:rsidRPr="00B00C34">
        <w:rPr>
          <w:rFonts w:ascii="Times New Roman" w:hAnsi="Times New Roman" w:cs="Times New Roman"/>
          <w:sz w:val="28"/>
          <w:szCs w:val="28"/>
        </w:rPr>
        <w:t xml:space="preserve"> высушива</w:t>
      </w:r>
      <w:r w:rsidR="00730166" w:rsidRPr="00B00C34">
        <w:rPr>
          <w:rFonts w:ascii="Times New Roman" w:hAnsi="Times New Roman" w:cs="Times New Roman"/>
          <w:sz w:val="28"/>
          <w:szCs w:val="28"/>
        </w:rPr>
        <w:t>ли</w:t>
      </w:r>
      <w:r w:rsidRPr="00B00C34">
        <w:rPr>
          <w:rFonts w:ascii="Times New Roman" w:hAnsi="Times New Roman" w:cs="Times New Roman"/>
          <w:sz w:val="28"/>
          <w:szCs w:val="28"/>
        </w:rPr>
        <w:t xml:space="preserve"> до воздушного состояния для получения водных вытяжек.  </w:t>
      </w:r>
    </w:p>
    <w:p w:rsidR="002A0F6E" w:rsidRPr="00B00C34" w:rsidRDefault="002A0F6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Для определения названия почв по механическому составу использовал</w:t>
      </w:r>
      <w:r w:rsidR="00730166" w:rsidRPr="00B00C34">
        <w:rPr>
          <w:rFonts w:ascii="Times New Roman" w:hAnsi="Times New Roman" w:cs="Times New Roman"/>
          <w:sz w:val="28"/>
          <w:szCs w:val="28"/>
        </w:rPr>
        <w:t>и</w:t>
      </w:r>
      <w:r w:rsidRPr="00B00C34">
        <w:rPr>
          <w:rFonts w:ascii="Times New Roman" w:hAnsi="Times New Roman" w:cs="Times New Roman"/>
          <w:sz w:val="28"/>
          <w:szCs w:val="28"/>
        </w:rPr>
        <w:t xml:space="preserve"> классификация почв по механическому составу </w:t>
      </w:r>
      <w:proofErr w:type="spellStart"/>
      <w:r w:rsidRPr="00B00C34">
        <w:rPr>
          <w:rFonts w:ascii="Times New Roman" w:hAnsi="Times New Roman" w:cs="Times New Roman"/>
          <w:sz w:val="28"/>
          <w:szCs w:val="28"/>
        </w:rPr>
        <w:t>Качинского</w:t>
      </w:r>
      <w:proofErr w:type="spellEnd"/>
      <w:r w:rsidRPr="00B00C34">
        <w:rPr>
          <w:rFonts w:ascii="Times New Roman" w:hAnsi="Times New Roman" w:cs="Times New Roman"/>
          <w:sz w:val="28"/>
          <w:szCs w:val="28"/>
        </w:rPr>
        <w:t xml:space="preserve"> Н.А. [</w:t>
      </w:r>
      <w:r w:rsidR="001C0E2F" w:rsidRPr="00B00C34">
        <w:rPr>
          <w:rFonts w:ascii="Times New Roman" w:hAnsi="Times New Roman" w:cs="Times New Roman"/>
          <w:sz w:val="28"/>
          <w:szCs w:val="28"/>
        </w:rPr>
        <w:t>6</w:t>
      </w:r>
      <w:r w:rsidRPr="00B00C34">
        <w:rPr>
          <w:rFonts w:ascii="Times New Roman" w:hAnsi="Times New Roman" w:cs="Times New Roman"/>
          <w:sz w:val="28"/>
          <w:szCs w:val="28"/>
        </w:rPr>
        <w:t xml:space="preserve">] и мокрый способ определения механического состава почв (Приложение 11). </w:t>
      </w:r>
    </w:p>
    <w:p w:rsidR="003A7F7F" w:rsidRPr="00B00C34" w:rsidRDefault="003A7F7F" w:rsidP="00B00C34">
      <w:pPr>
        <w:pStyle w:val="3"/>
        <w:spacing w:line="360" w:lineRule="auto"/>
        <w:rPr>
          <w:rFonts w:ascii="Times New Roman" w:hAnsi="Times New Roman" w:cs="Times New Roman"/>
          <w:b/>
          <w:i/>
          <w:color w:val="auto"/>
          <w:sz w:val="28"/>
          <w:szCs w:val="28"/>
        </w:rPr>
      </w:pPr>
      <w:bookmarkStart w:id="17" w:name="_Toc126706877"/>
      <w:r w:rsidRPr="00B00C34">
        <w:rPr>
          <w:rFonts w:ascii="Times New Roman" w:hAnsi="Times New Roman" w:cs="Times New Roman"/>
          <w:b/>
          <w:i/>
          <w:color w:val="auto"/>
          <w:sz w:val="28"/>
          <w:szCs w:val="28"/>
        </w:rPr>
        <w:t xml:space="preserve">Опыт № 1. Определение </w:t>
      </w:r>
      <w:r w:rsidR="009523F3" w:rsidRPr="009523F3">
        <w:rPr>
          <w:rFonts w:ascii="Times New Roman" w:hAnsi="Times New Roman" w:cs="Times New Roman"/>
          <w:b/>
          <w:i/>
          <w:color w:val="auto"/>
          <w:sz w:val="28"/>
          <w:szCs w:val="28"/>
        </w:rPr>
        <w:t xml:space="preserve">механического состава </w:t>
      </w:r>
      <w:r w:rsidRPr="00B00C34">
        <w:rPr>
          <w:rFonts w:ascii="Times New Roman" w:hAnsi="Times New Roman" w:cs="Times New Roman"/>
          <w:b/>
          <w:i/>
          <w:color w:val="auto"/>
          <w:sz w:val="28"/>
          <w:szCs w:val="28"/>
        </w:rPr>
        <w:t>почвы.</w:t>
      </w:r>
      <w:bookmarkEnd w:id="17"/>
      <w:r w:rsidRPr="00B00C34">
        <w:rPr>
          <w:rFonts w:ascii="Times New Roman" w:hAnsi="Times New Roman" w:cs="Times New Roman"/>
          <w:b/>
          <w:i/>
          <w:color w:val="auto"/>
          <w:sz w:val="28"/>
          <w:szCs w:val="28"/>
        </w:rPr>
        <w:t xml:space="preserve">  </w:t>
      </w:r>
    </w:p>
    <w:p w:rsidR="008874A0"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8874A0" w:rsidRPr="00B00C34">
        <w:rPr>
          <w:rFonts w:ascii="Times New Roman" w:hAnsi="Times New Roman" w:cs="Times New Roman"/>
          <w:sz w:val="28"/>
          <w:szCs w:val="28"/>
        </w:rPr>
        <w:t>Небольшое количество почвы смачива</w:t>
      </w:r>
      <w:r w:rsidR="00730166" w:rsidRPr="00B00C34">
        <w:rPr>
          <w:rFonts w:ascii="Times New Roman" w:hAnsi="Times New Roman" w:cs="Times New Roman"/>
          <w:sz w:val="28"/>
          <w:szCs w:val="28"/>
        </w:rPr>
        <w:t>ли</w:t>
      </w:r>
      <w:r w:rsidR="008874A0" w:rsidRPr="00B00C34">
        <w:rPr>
          <w:rFonts w:ascii="Times New Roman" w:hAnsi="Times New Roman" w:cs="Times New Roman"/>
          <w:sz w:val="28"/>
          <w:szCs w:val="28"/>
        </w:rPr>
        <w:t xml:space="preserve"> водой до консистенции густой вязкой массы. Эту массу скатыва</w:t>
      </w:r>
      <w:r w:rsidR="00730166" w:rsidRPr="00B00C34">
        <w:rPr>
          <w:rFonts w:ascii="Times New Roman" w:hAnsi="Times New Roman" w:cs="Times New Roman"/>
          <w:sz w:val="28"/>
          <w:szCs w:val="28"/>
        </w:rPr>
        <w:t>ли</w:t>
      </w:r>
      <w:r w:rsidR="008874A0" w:rsidRPr="00B00C34">
        <w:rPr>
          <w:rFonts w:ascii="Times New Roman" w:hAnsi="Times New Roman" w:cs="Times New Roman"/>
          <w:sz w:val="28"/>
          <w:szCs w:val="28"/>
        </w:rPr>
        <w:t xml:space="preserve"> на ладони в шарик </w:t>
      </w:r>
      <w:r w:rsidR="008874A0" w:rsidRPr="00B00C34">
        <w:rPr>
          <w:rFonts w:ascii="Times New Roman" w:hAnsi="Times New Roman" w:cs="Times New Roman"/>
          <w:sz w:val="28"/>
          <w:szCs w:val="28"/>
        </w:rPr>
        <w:lastRenderedPageBreak/>
        <w:t>диаметром 1-2 см. Шарик раскатыва</w:t>
      </w:r>
      <w:r w:rsidR="00730166" w:rsidRPr="00B00C34">
        <w:rPr>
          <w:rFonts w:ascii="Times New Roman" w:hAnsi="Times New Roman" w:cs="Times New Roman"/>
          <w:sz w:val="28"/>
          <w:szCs w:val="28"/>
        </w:rPr>
        <w:t>ли</w:t>
      </w:r>
      <w:r w:rsidR="008874A0" w:rsidRPr="00B00C34">
        <w:rPr>
          <w:rFonts w:ascii="Times New Roman" w:hAnsi="Times New Roman" w:cs="Times New Roman"/>
          <w:sz w:val="28"/>
          <w:szCs w:val="28"/>
        </w:rPr>
        <w:t xml:space="preserve"> в шнур диаметром 3 мм, который затем сгиба</w:t>
      </w:r>
      <w:r w:rsidR="00730166" w:rsidRPr="00B00C34">
        <w:rPr>
          <w:rFonts w:ascii="Times New Roman" w:hAnsi="Times New Roman" w:cs="Times New Roman"/>
          <w:sz w:val="28"/>
          <w:szCs w:val="28"/>
        </w:rPr>
        <w:t>ли</w:t>
      </w:r>
      <w:r w:rsidR="008874A0" w:rsidRPr="00B00C34">
        <w:rPr>
          <w:rFonts w:ascii="Times New Roman" w:hAnsi="Times New Roman" w:cs="Times New Roman"/>
          <w:sz w:val="28"/>
          <w:szCs w:val="28"/>
        </w:rPr>
        <w:t xml:space="preserve"> в кольцо с диаметром 3 см.</w:t>
      </w:r>
    </w:p>
    <w:p w:rsidR="002104A0" w:rsidRPr="00B00C34" w:rsidRDefault="003A7F7F" w:rsidP="00DF776A">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По результатам исследования механическог</w:t>
      </w:r>
      <w:r w:rsidR="003035B2" w:rsidRPr="00B00C34">
        <w:rPr>
          <w:rFonts w:ascii="Times New Roman" w:hAnsi="Times New Roman" w:cs="Times New Roman"/>
          <w:i/>
          <w:sz w:val="28"/>
          <w:szCs w:val="28"/>
        </w:rPr>
        <w:t xml:space="preserve">о состава почв, пришли к </w:t>
      </w:r>
      <w:r w:rsidR="00CA6BCA" w:rsidRPr="00B00C34">
        <w:rPr>
          <w:rFonts w:ascii="Times New Roman" w:hAnsi="Times New Roman" w:cs="Times New Roman"/>
          <w:i/>
          <w:sz w:val="28"/>
          <w:szCs w:val="28"/>
        </w:rPr>
        <w:t xml:space="preserve">выводу: </w:t>
      </w:r>
      <w:r w:rsidR="00CA6BCA" w:rsidRPr="00B00C34">
        <w:rPr>
          <w:rFonts w:ascii="Times New Roman" w:hAnsi="Times New Roman" w:cs="Times New Roman"/>
          <w:sz w:val="28"/>
          <w:szCs w:val="28"/>
        </w:rPr>
        <w:t>образец</w:t>
      </w:r>
      <w:r w:rsidR="00856B69" w:rsidRPr="00B00C34">
        <w:rPr>
          <w:rFonts w:ascii="Times New Roman" w:hAnsi="Times New Roman" w:cs="Times New Roman"/>
          <w:sz w:val="28"/>
          <w:szCs w:val="28"/>
        </w:rPr>
        <w:t xml:space="preserve"> №1</w:t>
      </w:r>
      <w:r w:rsidR="001A7518" w:rsidRPr="00B00C34">
        <w:rPr>
          <w:rFonts w:ascii="Times New Roman" w:hAnsi="Times New Roman" w:cs="Times New Roman"/>
          <w:sz w:val="28"/>
          <w:szCs w:val="28"/>
        </w:rPr>
        <w:t>-</w:t>
      </w:r>
      <w:r w:rsidRPr="00B00C34">
        <w:rPr>
          <w:rFonts w:ascii="Times New Roman" w:hAnsi="Times New Roman" w:cs="Times New Roman"/>
          <w:sz w:val="28"/>
          <w:szCs w:val="28"/>
        </w:rPr>
        <w:t xml:space="preserve"> почва представляет собой</w:t>
      </w:r>
      <w:r w:rsidR="008874A0" w:rsidRPr="00B00C34">
        <w:rPr>
          <w:rFonts w:ascii="Times New Roman" w:hAnsi="Times New Roman" w:cs="Times New Roman"/>
          <w:sz w:val="28"/>
          <w:szCs w:val="28"/>
        </w:rPr>
        <w:t xml:space="preserve"> средний суглинок</w:t>
      </w:r>
      <w:r w:rsidRPr="00B00C34">
        <w:rPr>
          <w:rFonts w:ascii="Times New Roman" w:hAnsi="Times New Roman" w:cs="Times New Roman"/>
          <w:sz w:val="28"/>
          <w:szCs w:val="28"/>
        </w:rPr>
        <w:t xml:space="preserve">. Она </w:t>
      </w:r>
      <w:r w:rsidR="002774B3" w:rsidRPr="00B00C34">
        <w:rPr>
          <w:rFonts w:ascii="Times New Roman" w:hAnsi="Times New Roman" w:cs="Times New Roman"/>
          <w:sz w:val="28"/>
          <w:szCs w:val="28"/>
        </w:rPr>
        <w:t>самая темная</w:t>
      </w:r>
      <w:r w:rsidRPr="00B00C34">
        <w:rPr>
          <w:rFonts w:ascii="Times New Roman" w:hAnsi="Times New Roman" w:cs="Times New Roman"/>
          <w:sz w:val="28"/>
          <w:szCs w:val="28"/>
        </w:rPr>
        <w:t xml:space="preserve"> по цвету, при раскатыва</w:t>
      </w:r>
      <w:r w:rsidR="00493933">
        <w:rPr>
          <w:rFonts w:ascii="Times New Roman" w:hAnsi="Times New Roman" w:cs="Times New Roman"/>
          <w:sz w:val="28"/>
          <w:szCs w:val="28"/>
        </w:rPr>
        <w:t>нии образует шнур с трещинами, а</w:t>
      </w:r>
      <w:r w:rsidRPr="00B00C34">
        <w:rPr>
          <w:rFonts w:ascii="Times New Roman" w:hAnsi="Times New Roman" w:cs="Times New Roman"/>
          <w:sz w:val="28"/>
          <w:szCs w:val="28"/>
        </w:rPr>
        <w:t xml:space="preserve"> кольцо </w:t>
      </w:r>
      <w:r w:rsidR="00952E75" w:rsidRPr="00B00C34">
        <w:rPr>
          <w:rFonts w:ascii="Times New Roman" w:hAnsi="Times New Roman" w:cs="Times New Roman"/>
          <w:sz w:val="28"/>
          <w:szCs w:val="28"/>
        </w:rPr>
        <w:t>разрушается</w:t>
      </w:r>
      <w:r w:rsidRPr="00B00C34">
        <w:rPr>
          <w:rFonts w:ascii="Times New Roman" w:hAnsi="Times New Roman" w:cs="Times New Roman"/>
          <w:sz w:val="28"/>
          <w:szCs w:val="28"/>
        </w:rPr>
        <w:t>. В почве заметно наличие неперегн</w:t>
      </w:r>
      <w:r w:rsidR="00856B69" w:rsidRPr="00B00C34">
        <w:rPr>
          <w:rFonts w:ascii="Times New Roman" w:hAnsi="Times New Roman" w:cs="Times New Roman"/>
          <w:sz w:val="28"/>
          <w:szCs w:val="28"/>
        </w:rPr>
        <w:t>ивших корней, остатков растений (Приложение 12).</w:t>
      </w:r>
      <w:r w:rsidRPr="00B00C34">
        <w:rPr>
          <w:rFonts w:ascii="Times New Roman" w:hAnsi="Times New Roman" w:cs="Times New Roman"/>
          <w:sz w:val="28"/>
          <w:szCs w:val="28"/>
        </w:rPr>
        <w:t xml:space="preserve">  </w:t>
      </w:r>
      <w:r w:rsidR="001A7518" w:rsidRPr="00B00C34">
        <w:rPr>
          <w:rFonts w:ascii="Times New Roman" w:hAnsi="Times New Roman" w:cs="Times New Roman"/>
          <w:sz w:val="28"/>
          <w:szCs w:val="28"/>
        </w:rPr>
        <w:t xml:space="preserve">Образец №2, №3 </w:t>
      </w:r>
      <w:r w:rsidR="00952E75" w:rsidRPr="00B00C34">
        <w:rPr>
          <w:rFonts w:ascii="Times New Roman" w:hAnsi="Times New Roman" w:cs="Times New Roman"/>
          <w:sz w:val="28"/>
          <w:szCs w:val="28"/>
        </w:rPr>
        <w:t>–</w:t>
      </w:r>
      <w:r w:rsidRPr="00B00C34">
        <w:rPr>
          <w:rFonts w:ascii="Times New Roman" w:hAnsi="Times New Roman" w:cs="Times New Roman"/>
          <w:sz w:val="28"/>
          <w:szCs w:val="28"/>
        </w:rPr>
        <w:t>почва</w:t>
      </w:r>
      <w:r w:rsidR="00952E75" w:rsidRPr="00B00C34">
        <w:rPr>
          <w:rFonts w:ascii="Times New Roman" w:hAnsi="Times New Roman" w:cs="Times New Roman"/>
          <w:sz w:val="28"/>
          <w:szCs w:val="28"/>
        </w:rPr>
        <w:t xml:space="preserve"> намного светлее, </w:t>
      </w:r>
      <w:r w:rsidR="008874A0" w:rsidRPr="00B00C34">
        <w:rPr>
          <w:rFonts w:ascii="Times New Roman" w:hAnsi="Times New Roman" w:cs="Times New Roman"/>
          <w:sz w:val="28"/>
          <w:szCs w:val="28"/>
        </w:rPr>
        <w:t xml:space="preserve">является тяжелым </w:t>
      </w:r>
      <w:r w:rsidRPr="00B00C34">
        <w:rPr>
          <w:rFonts w:ascii="Times New Roman" w:hAnsi="Times New Roman" w:cs="Times New Roman"/>
          <w:sz w:val="28"/>
          <w:szCs w:val="28"/>
        </w:rPr>
        <w:t xml:space="preserve">суглинком, шнур </w:t>
      </w:r>
      <w:r w:rsidR="00952E75" w:rsidRPr="00B00C34">
        <w:rPr>
          <w:rFonts w:ascii="Times New Roman" w:hAnsi="Times New Roman" w:cs="Times New Roman"/>
          <w:sz w:val="28"/>
          <w:szCs w:val="28"/>
        </w:rPr>
        <w:t xml:space="preserve">хорошо </w:t>
      </w:r>
      <w:r w:rsidRPr="00B00C34">
        <w:rPr>
          <w:rFonts w:ascii="Times New Roman" w:hAnsi="Times New Roman" w:cs="Times New Roman"/>
          <w:sz w:val="28"/>
          <w:szCs w:val="28"/>
        </w:rPr>
        <w:t xml:space="preserve">скатывается, а кольцо </w:t>
      </w:r>
      <w:r w:rsidR="00952E75" w:rsidRPr="00B00C34">
        <w:rPr>
          <w:rFonts w:ascii="Times New Roman" w:hAnsi="Times New Roman" w:cs="Times New Roman"/>
          <w:sz w:val="28"/>
          <w:szCs w:val="28"/>
        </w:rPr>
        <w:t xml:space="preserve">трескается и </w:t>
      </w:r>
      <w:r w:rsidRPr="00B00C34">
        <w:rPr>
          <w:rFonts w:ascii="Times New Roman" w:hAnsi="Times New Roman" w:cs="Times New Roman"/>
          <w:sz w:val="28"/>
          <w:szCs w:val="28"/>
        </w:rPr>
        <w:t>разрушается. В почве небольшое количество неперегнивших остатков</w:t>
      </w:r>
      <w:r w:rsidR="001A7518" w:rsidRPr="00B00C34">
        <w:rPr>
          <w:rFonts w:ascii="Times New Roman" w:hAnsi="Times New Roman" w:cs="Times New Roman"/>
          <w:sz w:val="28"/>
          <w:szCs w:val="28"/>
        </w:rPr>
        <w:t xml:space="preserve"> (Приложение 13,14)</w:t>
      </w:r>
      <w:r w:rsidRPr="00B00C34">
        <w:rPr>
          <w:rFonts w:ascii="Times New Roman" w:hAnsi="Times New Roman" w:cs="Times New Roman"/>
          <w:sz w:val="28"/>
          <w:szCs w:val="28"/>
        </w:rPr>
        <w:t xml:space="preserve">.  </w:t>
      </w:r>
    </w:p>
    <w:p w:rsidR="003A7F7F" w:rsidRPr="00B00C34" w:rsidRDefault="003A7F7F" w:rsidP="00B00C34">
      <w:pPr>
        <w:pStyle w:val="3"/>
        <w:spacing w:line="360" w:lineRule="auto"/>
        <w:rPr>
          <w:rFonts w:ascii="Times New Roman" w:hAnsi="Times New Roman" w:cs="Times New Roman"/>
          <w:b/>
          <w:i/>
          <w:color w:val="auto"/>
          <w:sz w:val="28"/>
          <w:szCs w:val="28"/>
        </w:rPr>
      </w:pPr>
      <w:bookmarkStart w:id="18" w:name="_Toc126706878"/>
      <w:r w:rsidRPr="00B00C34">
        <w:rPr>
          <w:rFonts w:ascii="Times New Roman" w:hAnsi="Times New Roman" w:cs="Times New Roman"/>
          <w:b/>
          <w:i/>
          <w:color w:val="auto"/>
          <w:sz w:val="28"/>
          <w:szCs w:val="28"/>
        </w:rPr>
        <w:t>Опыт № 2. Определение наличия воздуха в почве.</w:t>
      </w:r>
      <w:bookmarkEnd w:id="18"/>
      <w:r w:rsidRPr="00B00C34">
        <w:rPr>
          <w:rFonts w:ascii="Times New Roman" w:hAnsi="Times New Roman" w:cs="Times New Roman"/>
          <w:b/>
          <w:i/>
          <w:color w:val="auto"/>
          <w:sz w:val="28"/>
          <w:szCs w:val="28"/>
        </w:rPr>
        <w:t xml:space="preserve">   </w:t>
      </w:r>
    </w:p>
    <w:p w:rsidR="003035B2"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proofErr w:type="gramStart"/>
      <w:r w:rsidR="003A7F7F" w:rsidRPr="00B00C34">
        <w:rPr>
          <w:rFonts w:ascii="Times New Roman" w:hAnsi="Times New Roman" w:cs="Times New Roman"/>
          <w:sz w:val="28"/>
          <w:szCs w:val="28"/>
        </w:rPr>
        <w:t>В</w:t>
      </w:r>
      <w:proofErr w:type="gramEnd"/>
      <w:r w:rsidR="003A7F7F" w:rsidRPr="00B00C34">
        <w:rPr>
          <w:rFonts w:ascii="Times New Roman" w:hAnsi="Times New Roman" w:cs="Times New Roman"/>
          <w:sz w:val="28"/>
          <w:szCs w:val="28"/>
        </w:rPr>
        <w:t xml:space="preserve"> пригото</w:t>
      </w:r>
      <w:r w:rsidR="00086314" w:rsidRPr="00B00C34">
        <w:rPr>
          <w:rFonts w:ascii="Times New Roman" w:hAnsi="Times New Roman" w:cs="Times New Roman"/>
          <w:sz w:val="28"/>
          <w:szCs w:val="28"/>
        </w:rPr>
        <w:t xml:space="preserve">вленные стаканы с отстоявшейся </w:t>
      </w:r>
      <w:r w:rsidR="003A7F7F" w:rsidRPr="00B00C34">
        <w:rPr>
          <w:rFonts w:ascii="Times New Roman" w:hAnsi="Times New Roman" w:cs="Times New Roman"/>
          <w:sz w:val="28"/>
          <w:szCs w:val="28"/>
        </w:rPr>
        <w:t>водой опустили комочки почвы, взятой с разных участков. Вода заполнила все поры, свободные места в комочках почвы и вытеснила из них воздух.  На поверхности комочков наблюдали образование пузырьков воздуха, которые стали отрыватьс</w:t>
      </w:r>
      <w:r w:rsidR="00086314" w:rsidRPr="00B00C34">
        <w:rPr>
          <w:rFonts w:ascii="Times New Roman" w:hAnsi="Times New Roman" w:cs="Times New Roman"/>
          <w:sz w:val="28"/>
          <w:szCs w:val="28"/>
        </w:rPr>
        <w:t xml:space="preserve">я и устремляться к поверхности. </w:t>
      </w:r>
      <w:r w:rsidR="003A7F7F" w:rsidRPr="00B00C34">
        <w:rPr>
          <w:rFonts w:ascii="Times New Roman" w:hAnsi="Times New Roman" w:cs="Times New Roman"/>
          <w:sz w:val="28"/>
          <w:szCs w:val="28"/>
        </w:rPr>
        <w:t xml:space="preserve">Больше пузырьков образовалось на комочке почвы </w:t>
      </w:r>
      <w:r w:rsidR="00301D9D" w:rsidRPr="00B00C34">
        <w:rPr>
          <w:rFonts w:ascii="Times New Roman" w:hAnsi="Times New Roman" w:cs="Times New Roman"/>
          <w:sz w:val="28"/>
          <w:szCs w:val="28"/>
        </w:rPr>
        <w:t>образца №1, затем образца №2</w:t>
      </w:r>
      <w:r w:rsidR="003A7F7F" w:rsidRPr="00B00C34">
        <w:rPr>
          <w:rFonts w:ascii="Times New Roman" w:hAnsi="Times New Roman" w:cs="Times New Roman"/>
          <w:sz w:val="28"/>
          <w:szCs w:val="28"/>
        </w:rPr>
        <w:t xml:space="preserve">, и меньше всего </w:t>
      </w:r>
      <w:r w:rsidR="00301D9D" w:rsidRPr="00B00C34">
        <w:rPr>
          <w:rFonts w:ascii="Times New Roman" w:hAnsi="Times New Roman" w:cs="Times New Roman"/>
          <w:sz w:val="28"/>
          <w:szCs w:val="28"/>
        </w:rPr>
        <w:t xml:space="preserve">образца №3. </w:t>
      </w:r>
    </w:p>
    <w:p w:rsidR="00086314"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 xml:space="preserve">На основании проведенных наблюдений можно </w:t>
      </w:r>
      <w:r w:rsidR="00301D9D" w:rsidRPr="00B00C34">
        <w:rPr>
          <w:rFonts w:ascii="Times New Roman" w:hAnsi="Times New Roman" w:cs="Times New Roman"/>
          <w:i/>
          <w:sz w:val="28"/>
          <w:szCs w:val="28"/>
        </w:rPr>
        <w:t>сделать вывод:</w:t>
      </w:r>
      <w:r w:rsidR="00301D9D" w:rsidRPr="00B00C34">
        <w:rPr>
          <w:rFonts w:ascii="Times New Roman" w:hAnsi="Times New Roman" w:cs="Times New Roman"/>
          <w:sz w:val="28"/>
          <w:szCs w:val="28"/>
        </w:rPr>
        <w:t xml:space="preserve"> </w:t>
      </w:r>
      <w:r w:rsidRPr="00B00C34">
        <w:rPr>
          <w:rFonts w:ascii="Times New Roman" w:hAnsi="Times New Roman" w:cs="Times New Roman"/>
          <w:sz w:val="28"/>
          <w:szCs w:val="28"/>
        </w:rPr>
        <w:t>по</w:t>
      </w:r>
      <w:r w:rsidR="00086314" w:rsidRPr="00B00C34">
        <w:rPr>
          <w:rFonts w:ascii="Times New Roman" w:hAnsi="Times New Roman" w:cs="Times New Roman"/>
          <w:sz w:val="28"/>
          <w:szCs w:val="28"/>
        </w:rPr>
        <w:t xml:space="preserve"> уменьшению насыщенности почвы </w:t>
      </w:r>
      <w:r w:rsidRPr="00B00C34">
        <w:rPr>
          <w:rFonts w:ascii="Times New Roman" w:hAnsi="Times New Roman" w:cs="Times New Roman"/>
          <w:sz w:val="28"/>
          <w:szCs w:val="28"/>
        </w:rPr>
        <w:t>воздухом участки можно расположить в с</w:t>
      </w:r>
      <w:r w:rsidR="00086314" w:rsidRPr="00B00C34">
        <w:rPr>
          <w:rFonts w:ascii="Times New Roman" w:hAnsi="Times New Roman" w:cs="Times New Roman"/>
          <w:sz w:val="28"/>
          <w:szCs w:val="28"/>
        </w:rPr>
        <w:t>ледующей последовательности: № 1, №2</w:t>
      </w:r>
      <w:r w:rsidRPr="00B00C34">
        <w:rPr>
          <w:rFonts w:ascii="Times New Roman" w:hAnsi="Times New Roman" w:cs="Times New Roman"/>
          <w:sz w:val="28"/>
          <w:szCs w:val="28"/>
        </w:rPr>
        <w:t>, №3</w:t>
      </w:r>
      <w:r w:rsidR="00086314" w:rsidRPr="00B00C34">
        <w:rPr>
          <w:rFonts w:ascii="Times New Roman" w:hAnsi="Times New Roman" w:cs="Times New Roman"/>
          <w:sz w:val="28"/>
          <w:szCs w:val="28"/>
        </w:rPr>
        <w:t xml:space="preserve"> (Приложение 15).</w:t>
      </w:r>
      <w:r w:rsidR="00925F7A" w:rsidRPr="00B00C34">
        <w:rPr>
          <w:rFonts w:ascii="Times New Roman" w:hAnsi="Times New Roman" w:cs="Times New Roman"/>
          <w:sz w:val="28"/>
          <w:szCs w:val="28"/>
        </w:rPr>
        <w:t xml:space="preserve"> </w:t>
      </w:r>
    </w:p>
    <w:p w:rsidR="003A7F7F" w:rsidRPr="00B00C34" w:rsidRDefault="00925F7A" w:rsidP="00B00C34">
      <w:pPr>
        <w:pStyle w:val="2"/>
        <w:spacing w:line="360" w:lineRule="auto"/>
        <w:rPr>
          <w:rFonts w:ascii="Times New Roman" w:hAnsi="Times New Roman" w:cs="Times New Roman"/>
          <w:b/>
          <w:color w:val="auto"/>
          <w:sz w:val="28"/>
          <w:szCs w:val="28"/>
        </w:rPr>
      </w:pPr>
      <w:r w:rsidRPr="00B00C34">
        <w:rPr>
          <w:rFonts w:ascii="Times New Roman" w:hAnsi="Times New Roman" w:cs="Times New Roman"/>
          <w:sz w:val="28"/>
          <w:szCs w:val="28"/>
        </w:rPr>
        <w:t xml:space="preserve">     </w:t>
      </w:r>
      <w:bookmarkStart w:id="19" w:name="_Toc126706879"/>
      <w:r w:rsidR="00086314" w:rsidRPr="00B00C34">
        <w:rPr>
          <w:rFonts w:ascii="Times New Roman" w:hAnsi="Times New Roman" w:cs="Times New Roman"/>
          <w:b/>
          <w:color w:val="auto"/>
          <w:sz w:val="28"/>
          <w:szCs w:val="28"/>
        </w:rPr>
        <w:t>2.2</w:t>
      </w:r>
      <w:r w:rsidR="003A7F7F" w:rsidRPr="00B00C34">
        <w:rPr>
          <w:rFonts w:ascii="Times New Roman" w:hAnsi="Times New Roman" w:cs="Times New Roman"/>
          <w:b/>
          <w:color w:val="auto"/>
          <w:sz w:val="28"/>
          <w:szCs w:val="28"/>
        </w:rPr>
        <w:t xml:space="preserve"> Химические опыты с почвой.</w:t>
      </w:r>
      <w:bookmarkEnd w:id="19"/>
      <w:r w:rsidR="003A7F7F" w:rsidRPr="00B00C34">
        <w:rPr>
          <w:rFonts w:ascii="Times New Roman" w:hAnsi="Times New Roman" w:cs="Times New Roman"/>
          <w:b/>
          <w:color w:val="auto"/>
          <w:sz w:val="28"/>
          <w:szCs w:val="28"/>
        </w:rPr>
        <w:t xml:space="preserve">  </w:t>
      </w:r>
    </w:p>
    <w:p w:rsidR="00B1790D" w:rsidRPr="00B00C34" w:rsidRDefault="003A7F7F" w:rsidP="00B00C34">
      <w:pPr>
        <w:pStyle w:val="4"/>
        <w:spacing w:line="360" w:lineRule="auto"/>
        <w:rPr>
          <w:rFonts w:ascii="Times New Roman" w:hAnsi="Times New Roman" w:cs="Times New Roman"/>
          <w:color w:val="auto"/>
          <w:sz w:val="28"/>
          <w:szCs w:val="28"/>
        </w:rPr>
      </w:pPr>
      <w:bookmarkStart w:id="20" w:name="_Toc126706880"/>
      <w:r w:rsidRPr="00B00C34">
        <w:rPr>
          <w:rStyle w:val="30"/>
          <w:rFonts w:ascii="Times New Roman" w:hAnsi="Times New Roman" w:cs="Times New Roman"/>
          <w:b/>
          <w:color w:val="auto"/>
          <w:sz w:val="28"/>
          <w:szCs w:val="28"/>
        </w:rPr>
        <w:t>Опыт № 1. Получение смеси почвы и воды</w:t>
      </w:r>
      <w:bookmarkEnd w:id="20"/>
      <w:r w:rsidRPr="00B00C34">
        <w:rPr>
          <w:rFonts w:ascii="Times New Roman" w:hAnsi="Times New Roman" w:cs="Times New Roman"/>
          <w:b/>
          <w:color w:val="auto"/>
          <w:sz w:val="28"/>
          <w:szCs w:val="28"/>
        </w:rPr>
        <w:t>.</w:t>
      </w:r>
      <w:r w:rsidRPr="00B00C34">
        <w:rPr>
          <w:rFonts w:ascii="Times New Roman" w:hAnsi="Times New Roman" w:cs="Times New Roman"/>
          <w:color w:val="auto"/>
          <w:sz w:val="28"/>
          <w:szCs w:val="28"/>
        </w:rPr>
        <w:t xml:space="preserve"> </w:t>
      </w:r>
    </w:p>
    <w:p w:rsidR="003035B2"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3A7F7F" w:rsidRPr="00B00C34">
        <w:rPr>
          <w:rFonts w:ascii="Times New Roman" w:hAnsi="Times New Roman" w:cs="Times New Roman"/>
          <w:sz w:val="28"/>
          <w:szCs w:val="28"/>
        </w:rPr>
        <w:t xml:space="preserve">Поместили в цилиндры одинаковые количества (по 5 г) проб почвы </w:t>
      </w:r>
      <w:r w:rsidR="00CA6BCA" w:rsidRPr="00B00C34">
        <w:rPr>
          <w:rFonts w:ascii="Times New Roman" w:hAnsi="Times New Roman" w:cs="Times New Roman"/>
          <w:sz w:val="28"/>
          <w:szCs w:val="28"/>
        </w:rPr>
        <w:t>образцов</w:t>
      </w:r>
      <w:r w:rsidR="00086314" w:rsidRPr="00B00C34">
        <w:rPr>
          <w:rFonts w:ascii="Times New Roman" w:hAnsi="Times New Roman" w:cs="Times New Roman"/>
          <w:sz w:val="28"/>
          <w:szCs w:val="28"/>
        </w:rPr>
        <w:t xml:space="preserve"> №1,</w:t>
      </w:r>
      <w:r w:rsidR="009B6CF9" w:rsidRPr="00B00C34">
        <w:rPr>
          <w:rFonts w:ascii="Times New Roman" w:hAnsi="Times New Roman" w:cs="Times New Roman"/>
          <w:sz w:val="28"/>
          <w:szCs w:val="28"/>
        </w:rPr>
        <w:t xml:space="preserve"> </w:t>
      </w:r>
      <w:r w:rsidR="00062DB1" w:rsidRPr="00B00C34">
        <w:rPr>
          <w:rFonts w:ascii="Times New Roman" w:hAnsi="Times New Roman" w:cs="Times New Roman"/>
          <w:sz w:val="28"/>
          <w:szCs w:val="28"/>
        </w:rPr>
        <w:t>№2</w:t>
      </w:r>
      <w:r w:rsidR="003A7F7F" w:rsidRPr="00B00C34">
        <w:rPr>
          <w:rFonts w:ascii="Times New Roman" w:hAnsi="Times New Roman" w:cs="Times New Roman"/>
          <w:sz w:val="28"/>
          <w:szCs w:val="28"/>
        </w:rPr>
        <w:t>,</w:t>
      </w:r>
      <w:r w:rsidR="009B6CF9" w:rsidRPr="00B00C34">
        <w:rPr>
          <w:rFonts w:ascii="Times New Roman" w:hAnsi="Times New Roman" w:cs="Times New Roman"/>
          <w:sz w:val="28"/>
          <w:szCs w:val="28"/>
        </w:rPr>
        <w:t xml:space="preserve"> </w:t>
      </w:r>
      <w:r w:rsidR="00062DB1" w:rsidRPr="00B00C34">
        <w:rPr>
          <w:rFonts w:ascii="Times New Roman" w:hAnsi="Times New Roman" w:cs="Times New Roman"/>
          <w:sz w:val="28"/>
          <w:szCs w:val="28"/>
        </w:rPr>
        <w:t>№3</w:t>
      </w:r>
      <w:r w:rsidR="003A7F7F" w:rsidRPr="00B00C34">
        <w:rPr>
          <w:rFonts w:ascii="Times New Roman" w:hAnsi="Times New Roman" w:cs="Times New Roman"/>
          <w:sz w:val="28"/>
          <w:szCs w:val="28"/>
        </w:rPr>
        <w:t xml:space="preserve">. Прибавили к каждой из них по </w:t>
      </w:r>
      <w:r w:rsidR="00952E75" w:rsidRPr="00B00C34">
        <w:rPr>
          <w:rFonts w:ascii="Times New Roman" w:hAnsi="Times New Roman" w:cs="Times New Roman"/>
          <w:sz w:val="28"/>
          <w:szCs w:val="28"/>
        </w:rPr>
        <w:t>25</w:t>
      </w:r>
      <w:r w:rsidR="003A7F7F" w:rsidRPr="00B00C34">
        <w:rPr>
          <w:rFonts w:ascii="Times New Roman" w:hAnsi="Times New Roman" w:cs="Times New Roman"/>
          <w:sz w:val="28"/>
          <w:szCs w:val="28"/>
        </w:rPr>
        <w:t xml:space="preserve"> мл </w:t>
      </w:r>
      <w:r w:rsidR="00952E75" w:rsidRPr="00B00C34">
        <w:rPr>
          <w:rFonts w:ascii="Times New Roman" w:hAnsi="Times New Roman" w:cs="Times New Roman"/>
          <w:sz w:val="28"/>
          <w:szCs w:val="28"/>
        </w:rPr>
        <w:t xml:space="preserve">дистиллированной </w:t>
      </w:r>
      <w:r w:rsidR="003A7F7F" w:rsidRPr="00B00C34">
        <w:rPr>
          <w:rFonts w:ascii="Times New Roman" w:hAnsi="Times New Roman" w:cs="Times New Roman"/>
          <w:sz w:val="28"/>
          <w:szCs w:val="28"/>
        </w:rPr>
        <w:t>воды, тщательно пере</w:t>
      </w:r>
      <w:r w:rsidR="00062DB1" w:rsidRPr="00B00C34">
        <w:rPr>
          <w:rFonts w:ascii="Times New Roman" w:hAnsi="Times New Roman" w:cs="Times New Roman"/>
          <w:sz w:val="28"/>
          <w:szCs w:val="28"/>
        </w:rPr>
        <w:t xml:space="preserve">мешали и оставили отстаиваться </w:t>
      </w:r>
      <w:r w:rsidR="003A7F7F" w:rsidRPr="00B00C34">
        <w:rPr>
          <w:rFonts w:ascii="Times New Roman" w:hAnsi="Times New Roman" w:cs="Times New Roman"/>
          <w:sz w:val="28"/>
          <w:szCs w:val="28"/>
        </w:rPr>
        <w:t>(</w:t>
      </w:r>
      <w:r w:rsidR="00B1790D" w:rsidRPr="00B00C34">
        <w:rPr>
          <w:rFonts w:ascii="Times New Roman" w:hAnsi="Times New Roman" w:cs="Times New Roman"/>
          <w:sz w:val="28"/>
          <w:szCs w:val="28"/>
        </w:rPr>
        <w:t xml:space="preserve">Приложение </w:t>
      </w:r>
      <w:r w:rsidR="00062DB1" w:rsidRPr="00B00C34">
        <w:rPr>
          <w:rFonts w:ascii="Times New Roman" w:hAnsi="Times New Roman" w:cs="Times New Roman"/>
          <w:sz w:val="28"/>
          <w:szCs w:val="28"/>
        </w:rPr>
        <w:t>16</w:t>
      </w:r>
      <w:r w:rsidR="003A7F7F" w:rsidRPr="00B00C34">
        <w:rPr>
          <w:rFonts w:ascii="Times New Roman" w:hAnsi="Times New Roman" w:cs="Times New Roman"/>
          <w:sz w:val="28"/>
          <w:szCs w:val="28"/>
        </w:rPr>
        <w:t>)</w:t>
      </w:r>
      <w:r w:rsidR="00062DB1" w:rsidRPr="00B00C34">
        <w:rPr>
          <w:rFonts w:ascii="Times New Roman" w:hAnsi="Times New Roman" w:cs="Times New Roman"/>
          <w:sz w:val="28"/>
          <w:szCs w:val="28"/>
        </w:rPr>
        <w:t>.</w:t>
      </w:r>
      <w:r w:rsidR="003A7F7F" w:rsidRPr="00B00C34">
        <w:rPr>
          <w:rFonts w:ascii="Times New Roman" w:hAnsi="Times New Roman" w:cs="Times New Roman"/>
          <w:sz w:val="28"/>
          <w:szCs w:val="28"/>
        </w:rPr>
        <w:t xml:space="preserve"> Вначале оседают более крупные </w:t>
      </w:r>
      <w:r w:rsidR="00CA6BCA" w:rsidRPr="00B00C34">
        <w:rPr>
          <w:rFonts w:ascii="Times New Roman" w:hAnsi="Times New Roman" w:cs="Times New Roman"/>
          <w:sz w:val="28"/>
          <w:szCs w:val="28"/>
        </w:rPr>
        <w:t>частицы, а</w:t>
      </w:r>
      <w:r w:rsidR="003A7F7F" w:rsidRPr="00B00C34">
        <w:rPr>
          <w:rFonts w:ascii="Times New Roman" w:hAnsi="Times New Roman" w:cs="Times New Roman"/>
          <w:sz w:val="28"/>
          <w:szCs w:val="28"/>
        </w:rPr>
        <w:t xml:space="preserve"> затем - более мелкие. </w:t>
      </w:r>
    </w:p>
    <w:p w:rsidR="00B1790D"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lastRenderedPageBreak/>
        <w:t>Вывод:</w:t>
      </w:r>
      <w:r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 xml:space="preserve">Оседание в цилиндрах с пробами почв происходит в следующем порядке: быстрее идет отстаивание почвы </w:t>
      </w:r>
      <w:r w:rsidR="00062DB1" w:rsidRPr="00B00C34">
        <w:rPr>
          <w:rFonts w:ascii="Times New Roman" w:hAnsi="Times New Roman" w:cs="Times New Roman"/>
          <w:sz w:val="28"/>
          <w:szCs w:val="28"/>
        </w:rPr>
        <w:t>образца №3</w:t>
      </w:r>
      <w:r w:rsidR="003A7F7F" w:rsidRPr="00B00C34">
        <w:rPr>
          <w:rFonts w:ascii="Times New Roman" w:hAnsi="Times New Roman" w:cs="Times New Roman"/>
          <w:sz w:val="28"/>
          <w:szCs w:val="28"/>
        </w:rPr>
        <w:t xml:space="preserve">, затем </w:t>
      </w:r>
      <w:r w:rsidR="00062DB1" w:rsidRPr="00B00C34">
        <w:rPr>
          <w:rFonts w:ascii="Times New Roman" w:hAnsi="Times New Roman" w:cs="Times New Roman"/>
          <w:sz w:val="28"/>
          <w:szCs w:val="28"/>
        </w:rPr>
        <w:t>образца №2</w:t>
      </w:r>
      <w:r w:rsidR="003A7F7F" w:rsidRPr="00B00C34">
        <w:rPr>
          <w:rFonts w:ascii="Times New Roman" w:hAnsi="Times New Roman" w:cs="Times New Roman"/>
          <w:sz w:val="28"/>
          <w:szCs w:val="28"/>
        </w:rPr>
        <w:t xml:space="preserve">. Медленнее всего отстаивание происходит в цилиндре, содержащем почву </w:t>
      </w:r>
      <w:r w:rsidR="00062DB1" w:rsidRPr="00B00C34">
        <w:rPr>
          <w:rFonts w:ascii="Times New Roman" w:hAnsi="Times New Roman" w:cs="Times New Roman"/>
          <w:sz w:val="28"/>
          <w:szCs w:val="28"/>
        </w:rPr>
        <w:t>образца №1</w:t>
      </w:r>
      <w:r w:rsidR="003A7F7F" w:rsidRPr="00B00C34">
        <w:rPr>
          <w:rFonts w:ascii="Times New Roman" w:hAnsi="Times New Roman" w:cs="Times New Roman"/>
          <w:sz w:val="28"/>
          <w:szCs w:val="28"/>
        </w:rPr>
        <w:t xml:space="preserve">. На поверхности жидкости плавают коричневые кусочки не вполне перегнивших растительных остатков. </w:t>
      </w:r>
      <w:r w:rsidR="00730166" w:rsidRPr="00B00C34">
        <w:rPr>
          <w:rFonts w:ascii="Times New Roman" w:hAnsi="Times New Roman" w:cs="Times New Roman"/>
          <w:sz w:val="28"/>
          <w:szCs w:val="28"/>
        </w:rPr>
        <w:t>Значит почва содержит гумус.</w:t>
      </w:r>
    </w:p>
    <w:p w:rsidR="007A0934" w:rsidRPr="00B00C34" w:rsidRDefault="007A0934" w:rsidP="00B00C34">
      <w:pPr>
        <w:pStyle w:val="4"/>
        <w:spacing w:line="360" w:lineRule="auto"/>
        <w:rPr>
          <w:rFonts w:ascii="Times New Roman" w:hAnsi="Times New Roman" w:cs="Times New Roman"/>
          <w:color w:val="auto"/>
          <w:sz w:val="28"/>
          <w:szCs w:val="28"/>
        </w:rPr>
      </w:pPr>
      <w:bookmarkStart w:id="21" w:name="_Toc126706881"/>
      <w:r w:rsidRPr="00B00C34">
        <w:rPr>
          <w:rStyle w:val="30"/>
          <w:rFonts w:ascii="Times New Roman" w:hAnsi="Times New Roman" w:cs="Times New Roman"/>
          <w:b/>
          <w:color w:val="auto"/>
          <w:sz w:val="28"/>
          <w:szCs w:val="28"/>
        </w:rPr>
        <w:t>Опыт №2.  Приготовление водной вытяжки</w:t>
      </w:r>
      <w:bookmarkEnd w:id="21"/>
      <w:r w:rsidRPr="00B00C34">
        <w:rPr>
          <w:rFonts w:ascii="Times New Roman" w:hAnsi="Times New Roman" w:cs="Times New Roman"/>
          <w:color w:val="auto"/>
          <w:sz w:val="28"/>
          <w:szCs w:val="28"/>
        </w:rPr>
        <w:t xml:space="preserve">.       </w:t>
      </w:r>
    </w:p>
    <w:p w:rsidR="007A0934"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7A0934" w:rsidRPr="00B00C34">
        <w:rPr>
          <w:rFonts w:ascii="Times New Roman" w:hAnsi="Times New Roman" w:cs="Times New Roman"/>
          <w:sz w:val="28"/>
          <w:szCs w:val="28"/>
        </w:rPr>
        <w:t>Для приготовления водной вытяжки достаточно 20 г воздушно – сухой просеянной почвы. Почву поместили в колбу на 100 мл, добавили 50 мл дистиллированной воды и взболтали в течение 5–10 минут, а затем профильтровали (Приложение 17).</w:t>
      </w:r>
    </w:p>
    <w:p w:rsidR="00B1790D" w:rsidRPr="00B00C34" w:rsidRDefault="007A0934" w:rsidP="00B00C34">
      <w:pPr>
        <w:pStyle w:val="3"/>
        <w:spacing w:line="360" w:lineRule="auto"/>
        <w:rPr>
          <w:rFonts w:ascii="Times New Roman" w:hAnsi="Times New Roman" w:cs="Times New Roman"/>
          <w:b/>
          <w:color w:val="auto"/>
          <w:sz w:val="28"/>
          <w:szCs w:val="28"/>
        </w:rPr>
      </w:pPr>
      <w:bookmarkStart w:id="22" w:name="_Toc126706882"/>
      <w:r w:rsidRPr="00B00C34">
        <w:rPr>
          <w:rStyle w:val="40"/>
          <w:rFonts w:ascii="Times New Roman" w:hAnsi="Times New Roman" w:cs="Times New Roman"/>
          <w:b/>
          <w:color w:val="auto"/>
          <w:sz w:val="28"/>
          <w:szCs w:val="28"/>
        </w:rPr>
        <w:t>Опыт №3</w:t>
      </w:r>
      <w:r w:rsidR="003A7F7F" w:rsidRPr="00B00C34">
        <w:rPr>
          <w:rStyle w:val="40"/>
          <w:rFonts w:ascii="Times New Roman" w:hAnsi="Times New Roman" w:cs="Times New Roman"/>
          <w:b/>
          <w:color w:val="auto"/>
          <w:sz w:val="28"/>
          <w:szCs w:val="28"/>
        </w:rPr>
        <w:t>. Об</w:t>
      </w:r>
      <w:r w:rsidRPr="00B00C34">
        <w:rPr>
          <w:rStyle w:val="40"/>
          <w:rFonts w:ascii="Times New Roman" w:hAnsi="Times New Roman" w:cs="Times New Roman"/>
          <w:b/>
          <w:color w:val="auto"/>
          <w:sz w:val="28"/>
          <w:szCs w:val="28"/>
        </w:rPr>
        <w:t xml:space="preserve">наружение солей в разных образцах </w:t>
      </w:r>
      <w:r w:rsidR="003A7F7F" w:rsidRPr="00B00C34">
        <w:rPr>
          <w:rStyle w:val="40"/>
          <w:rFonts w:ascii="Times New Roman" w:hAnsi="Times New Roman" w:cs="Times New Roman"/>
          <w:b/>
          <w:color w:val="auto"/>
          <w:sz w:val="28"/>
          <w:szCs w:val="28"/>
        </w:rPr>
        <w:t>почв</w:t>
      </w:r>
      <w:r w:rsidR="003A7F7F" w:rsidRPr="00B00C34">
        <w:rPr>
          <w:rFonts w:ascii="Times New Roman" w:hAnsi="Times New Roman" w:cs="Times New Roman"/>
          <w:b/>
          <w:color w:val="auto"/>
          <w:sz w:val="28"/>
          <w:szCs w:val="28"/>
        </w:rPr>
        <w:t>.</w:t>
      </w:r>
      <w:bookmarkEnd w:id="22"/>
      <w:r w:rsidR="003A7F7F" w:rsidRPr="00B00C34">
        <w:rPr>
          <w:rFonts w:ascii="Times New Roman" w:hAnsi="Times New Roman" w:cs="Times New Roman"/>
          <w:b/>
          <w:color w:val="auto"/>
          <w:sz w:val="28"/>
          <w:szCs w:val="28"/>
        </w:rPr>
        <w:t xml:space="preserve"> </w:t>
      </w:r>
    </w:p>
    <w:p w:rsidR="003035B2"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3A7F7F" w:rsidRPr="00B00C34">
        <w:rPr>
          <w:rFonts w:ascii="Times New Roman" w:hAnsi="Times New Roman" w:cs="Times New Roman"/>
          <w:sz w:val="28"/>
          <w:szCs w:val="28"/>
        </w:rPr>
        <w:t xml:space="preserve">Профильтровали приготовленную в </w:t>
      </w:r>
      <w:r w:rsidR="00730166" w:rsidRPr="00B00C34">
        <w:rPr>
          <w:rFonts w:ascii="Times New Roman" w:hAnsi="Times New Roman" w:cs="Times New Roman"/>
          <w:sz w:val="28"/>
          <w:szCs w:val="28"/>
        </w:rPr>
        <w:t>предыдущем</w:t>
      </w:r>
      <w:r w:rsidR="003A7F7F" w:rsidRPr="00B00C34">
        <w:rPr>
          <w:rFonts w:ascii="Times New Roman" w:hAnsi="Times New Roman" w:cs="Times New Roman"/>
          <w:sz w:val="28"/>
          <w:szCs w:val="28"/>
        </w:rPr>
        <w:t xml:space="preserve"> опыте смесь воды и разных </w:t>
      </w:r>
      <w:r w:rsidR="00730166" w:rsidRPr="00B00C34">
        <w:rPr>
          <w:rFonts w:ascii="Times New Roman" w:hAnsi="Times New Roman" w:cs="Times New Roman"/>
          <w:sz w:val="28"/>
          <w:szCs w:val="28"/>
        </w:rPr>
        <w:t>образцов</w:t>
      </w:r>
      <w:r w:rsidR="003A7F7F" w:rsidRPr="00B00C34">
        <w:rPr>
          <w:rFonts w:ascii="Times New Roman" w:hAnsi="Times New Roman" w:cs="Times New Roman"/>
          <w:sz w:val="28"/>
          <w:szCs w:val="28"/>
        </w:rPr>
        <w:t xml:space="preserve"> почвы. Несколько капель полученных фильтратов поместили на стеклянные пластины и подогрели над горелкой до выпаривания воды. На пластинках остаются пятна солей, находившихся в почвенных растворах. В </w:t>
      </w:r>
      <w:r w:rsidR="00B52E6A" w:rsidRPr="00B00C34">
        <w:rPr>
          <w:rFonts w:ascii="Times New Roman" w:hAnsi="Times New Roman" w:cs="Times New Roman"/>
          <w:sz w:val="28"/>
          <w:szCs w:val="28"/>
        </w:rPr>
        <w:t xml:space="preserve">образце №1 </w:t>
      </w:r>
      <w:r w:rsidR="003A7F7F" w:rsidRPr="00B00C34">
        <w:rPr>
          <w:rFonts w:ascii="Times New Roman" w:hAnsi="Times New Roman" w:cs="Times New Roman"/>
          <w:sz w:val="28"/>
          <w:szCs w:val="28"/>
        </w:rPr>
        <w:t>солей содержится больше всего.</w:t>
      </w:r>
      <w:r w:rsidR="00730166" w:rsidRPr="00B00C34">
        <w:rPr>
          <w:rFonts w:ascii="Times New Roman" w:hAnsi="Times New Roman" w:cs="Times New Roman"/>
          <w:sz w:val="28"/>
          <w:szCs w:val="28"/>
        </w:rPr>
        <w:t xml:space="preserve"> Пятно ярко-выраженное. </w:t>
      </w:r>
      <w:r w:rsidR="003A7F7F" w:rsidRPr="00B00C34">
        <w:rPr>
          <w:rFonts w:ascii="Times New Roman" w:hAnsi="Times New Roman" w:cs="Times New Roman"/>
          <w:sz w:val="28"/>
          <w:szCs w:val="28"/>
        </w:rPr>
        <w:t xml:space="preserve">В </w:t>
      </w:r>
      <w:r w:rsidR="00B52E6A" w:rsidRPr="00B00C34">
        <w:rPr>
          <w:rFonts w:ascii="Times New Roman" w:hAnsi="Times New Roman" w:cs="Times New Roman"/>
          <w:sz w:val="28"/>
          <w:szCs w:val="28"/>
        </w:rPr>
        <w:t>образце</w:t>
      </w:r>
      <w:r w:rsidR="003A7F7F" w:rsidRPr="00B00C34">
        <w:rPr>
          <w:rFonts w:ascii="Times New Roman" w:hAnsi="Times New Roman" w:cs="Times New Roman"/>
          <w:sz w:val="28"/>
          <w:szCs w:val="28"/>
        </w:rPr>
        <w:t xml:space="preserve"> №2</w:t>
      </w:r>
      <w:r w:rsidR="00B52E6A"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солей содержи</w:t>
      </w:r>
      <w:r w:rsidR="00B52E6A" w:rsidRPr="00B00C34">
        <w:rPr>
          <w:rFonts w:ascii="Times New Roman" w:hAnsi="Times New Roman" w:cs="Times New Roman"/>
          <w:sz w:val="28"/>
          <w:szCs w:val="28"/>
        </w:rPr>
        <w:t xml:space="preserve">тся </w:t>
      </w:r>
      <w:r w:rsidR="003A7F7F" w:rsidRPr="00B00C34">
        <w:rPr>
          <w:rFonts w:ascii="Times New Roman" w:hAnsi="Times New Roman" w:cs="Times New Roman"/>
          <w:sz w:val="28"/>
          <w:szCs w:val="28"/>
        </w:rPr>
        <w:t xml:space="preserve">мало; пятно на пластине самое бледное, светлое. В </w:t>
      </w:r>
      <w:r w:rsidR="00B52E6A" w:rsidRPr="00B00C34">
        <w:rPr>
          <w:rFonts w:ascii="Times New Roman" w:hAnsi="Times New Roman" w:cs="Times New Roman"/>
          <w:sz w:val="28"/>
          <w:szCs w:val="28"/>
        </w:rPr>
        <w:t>образце № 3</w:t>
      </w:r>
      <w:r w:rsidR="003A7F7F" w:rsidRPr="00B00C34">
        <w:rPr>
          <w:rFonts w:ascii="Times New Roman" w:hAnsi="Times New Roman" w:cs="Times New Roman"/>
          <w:sz w:val="28"/>
          <w:szCs w:val="28"/>
        </w:rPr>
        <w:t xml:space="preserve"> солей с</w:t>
      </w:r>
      <w:r w:rsidR="00B52E6A" w:rsidRPr="00B00C34">
        <w:rPr>
          <w:rFonts w:ascii="Times New Roman" w:hAnsi="Times New Roman" w:cs="Times New Roman"/>
          <w:sz w:val="28"/>
          <w:szCs w:val="28"/>
        </w:rPr>
        <w:t xml:space="preserve">одержится больше, чем </w:t>
      </w:r>
      <w:r w:rsidR="00CA6BCA" w:rsidRPr="00B00C34">
        <w:rPr>
          <w:rFonts w:ascii="Times New Roman" w:hAnsi="Times New Roman" w:cs="Times New Roman"/>
          <w:sz w:val="28"/>
          <w:szCs w:val="28"/>
        </w:rPr>
        <w:t>во втором</w:t>
      </w:r>
      <w:r w:rsidR="00B52E6A" w:rsidRPr="00B00C34">
        <w:rPr>
          <w:rFonts w:ascii="Times New Roman" w:hAnsi="Times New Roman" w:cs="Times New Roman"/>
          <w:sz w:val="28"/>
          <w:szCs w:val="28"/>
        </w:rPr>
        <w:t xml:space="preserve"> </w:t>
      </w:r>
      <w:r w:rsidR="00CA6BCA" w:rsidRPr="00B00C34">
        <w:rPr>
          <w:rFonts w:ascii="Times New Roman" w:hAnsi="Times New Roman" w:cs="Times New Roman"/>
          <w:sz w:val="28"/>
          <w:szCs w:val="28"/>
        </w:rPr>
        <w:t>образце; пятно</w:t>
      </w:r>
      <w:r w:rsidR="00730166"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 xml:space="preserve">выраженное.  </w:t>
      </w:r>
    </w:p>
    <w:p w:rsidR="00B52E6A"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Вывод:</w:t>
      </w:r>
      <w:r w:rsidRPr="00B00C34">
        <w:rPr>
          <w:rFonts w:ascii="Times New Roman" w:hAnsi="Times New Roman" w:cs="Times New Roman"/>
          <w:sz w:val="28"/>
          <w:szCs w:val="28"/>
        </w:rPr>
        <w:t xml:space="preserve"> наибольшее содержание солей в </w:t>
      </w:r>
      <w:r w:rsidR="00B52E6A" w:rsidRPr="00B00C34">
        <w:rPr>
          <w:rFonts w:ascii="Times New Roman" w:hAnsi="Times New Roman" w:cs="Times New Roman"/>
          <w:sz w:val="28"/>
          <w:szCs w:val="28"/>
        </w:rPr>
        <w:t>образце</w:t>
      </w:r>
      <w:r w:rsidRPr="00B00C34">
        <w:rPr>
          <w:rFonts w:ascii="Times New Roman" w:hAnsi="Times New Roman" w:cs="Times New Roman"/>
          <w:sz w:val="28"/>
          <w:szCs w:val="28"/>
        </w:rPr>
        <w:t xml:space="preserve"> №1</w:t>
      </w:r>
      <w:r w:rsidR="007A0934" w:rsidRPr="00B00C34">
        <w:rPr>
          <w:rFonts w:ascii="Times New Roman" w:hAnsi="Times New Roman" w:cs="Times New Roman"/>
          <w:sz w:val="28"/>
          <w:szCs w:val="28"/>
        </w:rPr>
        <w:t xml:space="preserve"> </w:t>
      </w:r>
      <w:r w:rsidR="00B52E6A" w:rsidRPr="00B00C34">
        <w:rPr>
          <w:rFonts w:ascii="Times New Roman" w:hAnsi="Times New Roman" w:cs="Times New Roman"/>
          <w:sz w:val="28"/>
          <w:szCs w:val="28"/>
        </w:rPr>
        <w:t>(П</w:t>
      </w:r>
      <w:r w:rsidR="007A0934" w:rsidRPr="00B00C34">
        <w:rPr>
          <w:rFonts w:ascii="Times New Roman" w:hAnsi="Times New Roman" w:cs="Times New Roman"/>
          <w:sz w:val="28"/>
          <w:szCs w:val="28"/>
        </w:rPr>
        <w:t xml:space="preserve">риложение </w:t>
      </w:r>
      <w:r w:rsidR="00B52E6A" w:rsidRPr="00B00C34">
        <w:rPr>
          <w:rFonts w:ascii="Times New Roman" w:hAnsi="Times New Roman" w:cs="Times New Roman"/>
          <w:sz w:val="28"/>
          <w:szCs w:val="28"/>
        </w:rPr>
        <w:t>18</w:t>
      </w:r>
      <w:r w:rsidR="007A0934" w:rsidRPr="00B00C34">
        <w:rPr>
          <w:rFonts w:ascii="Times New Roman" w:hAnsi="Times New Roman" w:cs="Times New Roman"/>
          <w:sz w:val="28"/>
          <w:szCs w:val="28"/>
        </w:rPr>
        <w:t>).</w:t>
      </w:r>
    </w:p>
    <w:p w:rsidR="00B1790D" w:rsidRPr="00B00C34" w:rsidRDefault="003A7F7F" w:rsidP="00B00C34">
      <w:pPr>
        <w:pStyle w:val="3"/>
        <w:spacing w:line="360" w:lineRule="auto"/>
        <w:rPr>
          <w:rFonts w:ascii="Times New Roman" w:hAnsi="Times New Roman" w:cs="Times New Roman"/>
          <w:b/>
          <w:i/>
          <w:color w:val="auto"/>
          <w:sz w:val="28"/>
          <w:szCs w:val="28"/>
        </w:rPr>
      </w:pPr>
      <w:bookmarkStart w:id="23" w:name="_Toc126706883"/>
      <w:r w:rsidRPr="00B00C34">
        <w:rPr>
          <w:rFonts w:ascii="Times New Roman" w:hAnsi="Times New Roman" w:cs="Times New Roman"/>
          <w:b/>
          <w:i/>
          <w:color w:val="auto"/>
          <w:sz w:val="28"/>
          <w:szCs w:val="28"/>
        </w:rPr>
        <w:t>Опыт №4. Определение кислотности почв.</w:t>
      </w:r>
      <w:bookmarkEnd w:id="23"/>
      <w:r w:rsidRPr="00B00C34">
        <w:rPr>
          <w:rFonts w:ascii="Times New Roman" w:hAnsi="Times New Roman" w:cs="Times New Roman"/>
          <w:b/>
          <w:i/>
          <w:color w:val="auto"/>
          <w:sz w:val="28"/>
          <w:szCs w:val="28"/>
        </w:rPr>
        <w:t xml:space="preserve"> </w:t>
      </w:r>
    </w:p>
    <w:p w:rsidR="00B1790D"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3A7F7F" w:rsidRPr="00B00C34">
        <w:rPr>
          <w:rFonts w:ascii="Times New Roman" w:hAnsi="Times New Roman" w:cs="Times New Roman"/>
          <w:sz w:val="28"/>
          <w:szCs w:val="28"/>
        </w:rPr>
        <w:t>Капли отфильтрованных водных вытяжек из почвы п</w:t>
      </w:r>
      <w:r w:rsidR="00730166" w:rsidRPr="00B00C34">
        <w:rPr>
          <w:rFonts w:ascii="Times New Roman" w:hAnsi="Times New Roman" w:cs="Times New Roman"/>
          <w:sz w:val="28"/>
          <w:szCs w:val="28"/>
        </w:rPr>
        <w:t>еренесли на индикаторную бумагу</w:t>
      </w:r>
      <w:r w:rsidR="00493463" w:rsidRPr="00B00C34">
        <w:rPr>
          <w:rFonts w:ascii="Times New Roman" w:hAnsi="Times New Roman" w:cs="Times New Roman"/>
          <w:sz w:val="28"/>
          <w:szCs w:val="28"/>
        </w:rPr>
        <w:t>.</w:t>
      </w:r>
      <w:r w:rsidR="003A7F7F" w:rsidRPr="00B00C34">
        <w:rPr>
          <w:rFonts w:ascii="Times New Roman" w:hAnsi="Times New Roman" w:cs="Times New Roman"/>
          <w:sz w:val="28"/>
          <w:szCs w:val="28"/>
        </w:rPr>
        <w:t xml:space="preserve"> По изменению окраски бумаги можно судить о кислотности </w:t>
      </w:r>
      <w:r w:rsidR="00493463" w:rsidRPr="00B00C34">
        <w:rPr>
          <w:rFonts w:ascii="Times New Roman" w:hAnsi="Times New Roman" w:cs="Times New Roman"/>
          <w:sz w:val="28"/>
          <w:szCs w:val="28"/>
        </w:rPr>
        <w:t>образцов</w:t>
      </w:r>
      <w:r w:rsidR="003A7F7F" w:rsidRPr="00B00C34">
        <w:rPr>
          <w:rFonts w:ascii="Times New Roman" w:hAnsi="Times New Roman" w:cs="Times New Roman"/>
          <w:sz w:val="28"/>
          <w:szCs w:val="28"/>
        </w:rPr>
        <w:t xml:space="preserve"> почвы. </w:t>
      </w:r>
    </w:p>
    <w:p w:rsidR="00925F7A" w:rsidRPr="00B00C34" w:rsidRDefault="003035B2"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Вывод:</w:t>
      </w:r>
      <w:r w:rsidRPr="00B00C34">
        <w:rPr>
          <w:rFonts w:ascii="Times New Roman" w:hAnsi="Times New Roman" w:cs="Times New Roman"/>
          <w:sz w:val="28"/>
          <w:szCs w:val="28"/>
        </w:rPr>
        <w:t xml:space="preserve"> </w:t>
      </w:r>
      <w:r w:rsidR="00C123E7">
        <w:rPr>
          <w:rFonts w:ascii="Times New Roman" w:hAnsi="Times New Roman" w:cs="Times New Roman"/>
          <w:sz w:val="28"/>
          <w:szCs w:val="28"/>
        </w:rPr>
        <w:t>о</w:t>
      </w:r>
      <w:r w:rsidR="00493463" w:rsidRPr="00B00C34">
        <w:rPr>
          <w:rFonts w:ascii="Times New Roman" w:hAnsi="Times New Roman" w:cs="Times New Roman"/>
          <w:sz w:val="28"/>
          <w:szCs w:val="28"/>
        </w:rPr>
        <w:t>бразец</w:t>
      </w:r>
      <w:r w:rsidR="003A7F7F" w:rsidRPr="00B00C34">
        <w:rPr>
          <w:rFonts w:ascii="Times New Roman" w:hAnsi="Times New Roman" w:cs="Times New Roman"/>
          <w:sz w:val="28"/>
          <w:szCs w:val="28"/>
        </w:rPr>
        <w:t xml:space="preserve"> №</w:t>
      </w:r>
      <w:r w:rsidR="00493463" w:rsidRPr="00B00C34">
        <w:rPr>
          <w:rFonts w:ascii="Times New Roman" w:hAnsi="Times New Roman" w:cs="Times New Roman"/>
          <w:sz w:val="28"/>
          <w:szCs w:val="28"/>
        </w:rPr>
        <w:t>1 имеет</w:t>
      </w:r>
      <w:r w:rsidR="003A7F7F" w:rsidRPr="00B00C34">
        <w:rPr>
          <w:rFonts w:ascii="Times New Roman" w:hAnsi="Times New Roman" w:cs="Times New Roman"/>
          <w:sz w:val="28"/>
          <w:szCs w:val="28"/>
        </w:rPr>
        <w:t xml:space="preserve"> нейтральную среду реакции. </w:t>
      </w:r>
      <w:r w:rsidR="00493463" w:rsidRPr="00B00C34">
        <w:rPr>
          <w:rFonts w:ascii="Times New Roman" w:hAnsi="Times New Roman" w:cs="Times New Roman"/>
          <w:sz w:val="28"/>
          <w:szCs w:val="28"/>
        </w:rPr>
        <w:t>Образец</w:t>
      </w:r>
      <w:r w:rsidR="003A7F7F" w:rsidRPr="00B00C34">
        <w:rPr>
          <w:rFonts w:ascii="Times New Roman" w:hAnsi="Times New Roman" w:cs="Times New Roman"/>
          <w:sz w:val="28"/>
          <w:szCs w:val="28"/>
        </w:rPr>
        <w:t xml:space="preserve"> №2</w:t>
      </w:r>
      <w:r w:rsidR="00925F7A" w:rsidRPr="00B00C34">
        <w:rPr>
          <w:rFonts w:ascii="Times New Roman" w:hAnsi="Times New Roman" w:cs="Times New Roman"/>
          <w:sz w:val="28"/>
          <w:szCs w:val="28"/>
        </w:rPr>
        <w:t xml:space="preserve">, №3 </w:t>
      </w:r>
      <w:r w:rsidR="003A7F7F" w:rsidRPr="00B00C34">
        <w:rPr>
          <w:rFonts w:ascii="Times New Roman" w:hAnsi="Times New Roman" w:cs="Times New Roman"/>
          <w:sz w:val="28"/>
          <w:szCs w:val="28"/>
        </w:rPr>
        <w:t xml:space="preserve">– имеют </w:t>
      </w:r>
      <w:r w:rsidR="00493463" w:rsidRPr="00B00C34">
        <w:rPr>
          <w:rFonts w:ascii="Times New Roman" w:hAnsi="Times New Roman" w:cs="Times New Roman"/>
          <w:sz w:val="28"/>
          <w:szCs w:val="28"/>
        </w:rPr>
        <w:t>слабокислую среду. (Приложение 19</w:t>
      </w:r>
      <w:r w:rsidR="003A7F7F" w:rsidRPr="00B00C34">
        <w:rPr>
          <w:rFonts w:ascii="Times New Roman" w:hAnsi="Times New Roman" w:cs="Times New Roman"/>
          <w:sz w:val="28"/>
          <w:szCs w:val="28"/>
        </w:rPr>
        <w:t xml:space="preserve">). </w:t>
      </w:r>
    </w:p>
    <w:p w:rsidR="000461F2" w:rsidRPr="00B00C34" w:rsidRDefault="003A7F7F" w:rsidP="00B00C34">
      <w:pPr>
        <w:pStyle w:val="3"/>
        <w:spacing w:line="360" w:lineRule="auto"/>
        <w:rPr>
          <w:rFonts w:ascii="Times New Roman" w:hAnsi="Times New Roman" w:cs="Times New Roman"/>
          <w:b/>
          <w:i/>
          <w:color w:val="auto"/>
          <w:sz w:val="28"/>
          <w:szCs w:val="28"/>
        </w:rPr>
      </w:pPr>
      <w:bookmarkStart w:id="24" w:name="_Toc126706884"/>
      <w:r w:rsidRPr="00B00C34">
        <w:rPr>
          <w:rFonts w:ascii="Times New Roman" w:hAnsi="Times New Roman" w:cs="Times New Roman"/>
          <w:b/>
          <w:i/>
          <w:color w:val="auto"/>
          <w:sz w:val="28"/>
          <w:szCs w:val="28"/>
        </w:rPr>
        <w:lastRenderedPageBreak/>
        <w:t>Опыт №5. Определение карбонат – ионов.</w:t>
      </w:r>
      <w:bookmarkEnd w:id="24"/>
      <w:r w:rsidRPr="00B00C34">
        <w:rPr>
          <w:rFonts w:ascii="Times New Roman" w:hAnsi="Times New Roman" w:cs="Times New Roman"/>
          <w:b/>
          <w:i/>
          <w:color w:val="auto"/>
          <w:sz w:val="28"/>
          <w:szCs w:val="28"/>
        </w:rPr>
        <w:t xml:space="preserve"> </w:t>
      </w:r>
    </w:p>
    <w:p w:rsidR="00B1790D" w:rsidRPr="00B00C34" w:rsidRDefault="000461F2"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Важным показателем состава почвы является содержание в ней углекислого газа, карбонатов. Наличие или отсутствие свободных карбонатов -   диагностический признак почв. Наличие в почве заметных количеств карбонатов препятствует развитию кислотности, а иногда может приводить к возникновению щелочности, что оказывает важное влияние на подвижность многих веществ в почве и на агроэкологические особенности почв. </w:t>
      </w:r>
    </w:p>
    <w:p w:rsidR="009B6CF9" w:rsidRPr="00B00C34" w:rsidRDefault="009B6CF9"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3A7F7F" w:rsidRPr="00B00C34">
        <w:rPr>
          <w:rFonts w:ascii="Times New Roman" w:hAnsi="Times New Roman" w:cs="Times New Roman"/>
          <w:sz w:val="28"/>
          <w:szCs w:val="28"/>
        </w:rPr>
        <w:t xml:space="preserve">Для определения карбонат – ионов небольшое количество почвы с разных </w:t>
      </w:r>
      <w:r w:rsidR="00CA6BCA" w:rsidRPr="00B00C34">
        <w:rPr>
          <w:rFonts w:ascii="Times New Roman" w:hAnsi="Times New Roman" w:cs="Times New Roman"/>
          <w:sz w:val="28"/>
          <w:szCs w:val="28"/>
        </w:rPr>
        <w:t>участков поместили в</w:t>
      </w:r>
      <w:r w:rsidR="003A7F7F" w:rsidRPr="00B00C34">
        <w:rPr>
          <w:rFonts w:ascii="Times New Roman" w:hAnsi="Times New Roman" w:cs="Times New Roman"/>
          <w:sz w:val="28"/>
          <w:szCs w:val="28"/>
        </w:rPr>
        <w:t xml:space="preserve"> фарфоровые чашки и в каждую капнули пипеткой несколько капель 10%–</w:t>
      </w:r>
      <w:proofErr w:type="spellStart"/>
      <w:r w:rsidR="003A7F7F" w:rsidRPr="00B00C34">
        <w:rPr>
          <w:rFonts w:ascii="Times New Roman" w:hAnsi="Times New Roman" w:cs="Times New Roman"/>
          <w:sz w:val="28"/>
          <w:szCs w:val="28"/>
        </w:rPr>
        <w:t>го</w:t>
      </w:r>
      <w:proofErr w:type="spellEnd"/>
      <w:r w:rsidR="003A7F7F" w:rsidRPr="00B00C34">
        <w:rPr>
          <w:rFonts w:ascii="Times New Roman" w:hAnsi="Times New Roman" w:cs="Times New Roman"/>
          <w:sz w:val="28"/>
          <w:szCs w:val="28"/>
        </w:rPr>
        <w:t xml:space="preserve"> раствора соляной кислоты. На поверхности почвы в виде пузырьков выделяется образующийся в результате реакции углекислы</w:t>
      </w:r>
      <w:r w:rsidR="00B1790D" w:rsidRPr="00B00C34">
        <w:rPr>
          <w:rFonts w:ascii="Times New Roman" w:hAnsi="Times New Roman" w:cs="Times New Roman"/>
          <w:sz w:val="28"/>
          <w:szCs w:val="28"/>
        </w:rPr>
        <w:t xml:space="preserve">й газ или оксид углерода (IV), </w:t>
      </w:r>
      <w:r w:rsidR="00730166" w:rsidRPr="00B00C34">
        <w:rPr>
          <w:rFonts w:ascii="Times New Roman" w:hAnsi="Times New Roman" w:cs="Times New Roman"/>
          <w:sz w:val="28"/>
          <w:szCs w:val="28"/>
        </w:rPr>
        <w:t>(почва «шипит»</w:t>
      </w:r>
      <w:r w:rsidR="003A7F7F" w:rsidRPr="00B00C34">
        <w:rPr>
          <w:rFonts w:ascii="Times New Roman" w:hAnsi="Times New Roman" w:cs="Times New Roman"/>
          <w:sz w:val="28"/>
          <w:szCs w:val="28"/>
        </w:rPr>
        <w:t xml:space="preserve">).  </w:t>
      </w:r>
    </w:p>
    <w:p w:rsidR="00B1790D"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 xml:space="preserve">По интенсивности выделения пузырьков можно сделать вывод: </w:t>
      </w:r>
      <w:r w:rsidRPr="00B00C34">
        <w:rPr>
          <w:rFonts w:ascii="Times New Roman" w:hAnsi="Times New Roman" w:cs="Times New Roman"/>
          <w:sz w:val="28"/>
          <w:szCs w:val="28"/>
        </w:rPr>
        <w:t>содержание карбонат – ионо</w:t>
      </w:r>
      <w:r w:rsidR="000461F2" w:rsidRPr="00B00C34">
        <w:rPr>
          <w:rFonts w:ascii="Times New Roman" w:hAnsi="Times New Roman" w:cs="Times New Roman"/>
          <w:sz w:val="28"/>
          <w:szCs w:val="28"/>
        </w:rPr>
        <w:t>в больше в образце №1</w:t>
      </w:r>
      <w:r w:rsidRPr="00B00C34">
        <w:rPr>
          <w:rFonts w:ascii="Times New Roman" w:hAnsi="Times New Roman" w:cs="Times New Roman"/>
          <w:sz w:val="28"/>
          <w:szCs w:val="28"/>
        </w:rPr>
        <w:t xml:space="preserve">, </w:t>
      </w:r>
      <w:r w:rsidR="00CA6BCA" w:rsidRPr="00B00C34">
        <w:rPr>
          <w:rFonts w:ascii="Times New Roman" w:hAnsi="Times New Roman" w:cs="Times New Roman"/>
          <w:sz w:val="28"/>
          <w:szCs w:val="28"/>
        </w:rPr>
        <w:t>в образце</w:t>
      </w:r>
      <w:r w:rsidR="000461F2" w:rsidRPr="00B00C34">
        <w:rPr>
          <w:rFonts w:ascii="Times New Roman" w:hAnsi="Times New Roman" w:cs="Times New Roman"/>
          <w:sz w:val="28"/>
          <w:szCs w:val="28"/>
        </w:rPr>
        <w:t xml:space="preserve"> №2 и №</w:t>
      </w:r>
      <w:r w:rsidR="00CA6BCA" w:rsidRPr="00B00C34">
        <w:rPr>
          <w:rFonts w:ascii="Times New Roman" w:hAnsi="Times New Roman" w:cs="Times New Roman"/>
          <w:sz w:val="28"/>
          <w:szCs w:val="28"/>
        </w:rPr>
        <w:t>3 карбонат</w:t>
      </w:r>
      <w:r w:rsidRPr="00B00C34">
        <w:rPr>
          <w:rFonts w:ascii="Times New Roman" w:hAnsi="Times New Roman" w:cs="Times New Roman"/>
          <w:sz w:val="28"/>
          <w:szCs w:val="28"/>
        </w:rPr>
        <w:t xml:space="preserve"> – ионов содержится </w:t>
      </w:r>
      <w:r w:rsidR="000461F2" w:rsidRPr="00B00C34">
        <w:rPr>
          <w:rFonts w:ascii="Times New Roman" w:hAnsi="Times New Roman" w:cs="Times New Roman"/>
          <w:sz w:val="28"/>
          <w:szCs w:val="28"/>
        </w:rPr>
        <w:t>м</w:t>
      </w:r>
      <w:r w:rsidR="002774B3" w:rsidRPr="00B00C34">
        <w:rPr>
          <w:rFonts w:ascii="Times New Roman" w:hAnsi="Times New Roman" w:cs="Times New Roman"/>
          <w:sz w:val="28"/>
          <w:szCs w:val="28"/>
        </w:rPr>
        <w:t>еньше</w:t>
      </w:r>
      <w:r w:rsidR="000461F2" w:rsidRPr="00B00C34">
        <w:rPr>
          <w:rFonts w:ascii="Times New Roman" w:hAnsi="Times New Roman" w:cs="Times New Roman"/>
          <w:sz w:val="28"/>
          <w:szCs w:val="28"/>
        </w:rPr>
        <w:t xml:space="preserve"> (Приложение 20).</w:t>
      </w:r>
    </w:p>
    <w:p w:rsidR="000461F2" w:rsidRPr="00B00C34" w:rsidRDefault="000461F2" w:rsidP="00B00C34">
      <w:pPr>
        <w:spacing w:line="360" w:lineRule="auto"/>
        <w:ind w:firstLine="709"/>
        <w:jc w:val="both"/>
        <w:rPr>
          <w:rFonts w:ascii="Times New Roman" w:hAnsi="Times New Roman" w:cs="Times New Roman"/>
          <w:i/>
          <w:sz w:val="28"/>
          <w:szCs w:val="28"/>
        </w:rPr>
      </w:pPr>
      <w:r w:rsidRPr="00B00C34">
        <w:rPr>
          <w:rFonts w:ascii="Times New Roman" w:hAnsi="Times New Roman" w:cs="Times New Roman"/>
          <w:i/>
          <w:sz w:val="28"/>
          <w:szCs w:val="28"/>
        </w:rPr>
        <w:t>Уравнение реакции:</w:t>
      </w:r>
    </w:p>
    <w:p w:rsidR="00DC357C" w:rsidRPr="00B64D1A" w:rsidRDefault="000461F2" w:rsidP="00B00C34">
      <w:pPr>
        <w:spacing w:line="360" w:lineRule="auto"/>
        <w:ind w:firstLine="709"/>
        <w:jc w:val="both"/>
        <w:rPr>
          <w:rFonts w:ascii="Times New Roman" w:hAnsi="Times New Roman" w:cs="Times New Roman"/>
          <w:b/>
          <w:sz w:val="28"/>
          <w:szCs w:val="28"/>
        </w:rPr>
      </w:pPr>
      <w:r w:rsidRPr="00B64D1A">
        <w:rPr>
          <w:rFonts w:ascii="Times New Roman" w:hAnsi="Times New Roman" w:cs="Times New Roman"/>
          <w:b/>
          <w:sz w:val="28"/>
          <w:szCs w:val="28"/>
          <w:lang w:val="en-US"/>
        </w:rPr>
        <w:t>CO</w:t>
      </w:r>
      <w:r w:rsidRPr="00B64D1A">
        <w:rPr>
          <w:rFonts w:ascii="Times New Roman" w:hAnsi="Times New Roman" w:cs="Times New Roman"/>
          <w:b/>
          <w:sz w:val="28"/>
          <w:szCs w:val="28"/>
          <w:vertAlign w:val="subscript"/>
        </w:rPr>
        <w:t>3</w:t>
      </w:r>
      <w:r w:rsidR="00DC357C" w:rsidRPr="00B64D1A">
        <w:rPr>
          <w:rFonts w:ascii="Times New Roman" w:hAnsi="Times New Roman" w:cs="Times New Roman"/>
          <w:b/>
          <w:sz w:val="28"/>
          <w:szCs w:val="28"/>
          <w:vertAlign w:val="subscript"/>
        </w:rPr>
        <w:t xml:space="preserve"> </w:t>
      </w:r>
      <w:r w:rsidR="00DC357C" w:rsidRPr="00B64D1A">
        <w:rPr>
          <w:rFonts w:ascii="Times New Roman" w:hAnsi="Times New Roman" w:cs="Times New Roman"/>
          <w:b/>
          <w:sz w:val="28"/>
          <w:szCs w:val="28"/>
          <w:vertAlign w:val="superscript"/>
        </w:rPr>
        <w:t>2-</w:t>
      </w:r>
      <w:r w:rsidRPr="00B64D1A">
        <w:rPr>
          <w:rFonts w:ascii="Times New Roman" w:hAnsi="Times New Roman" w:cs="Times New Roman"/>
          <w:b/>
          <w:sz w:val="28"/>
          <w:szCs w:val="28"/>
        </w:rPr>
        <w:t xml:space="preserve"> + 2</w:t>
      </w:r>
      <w:r w:rsidRPr="00B64D1A">
        <w:rPr>
          <w:rFonts w:ascii="Times New Roman" w:hAnsi="Times New Roman" w:cs="Times New Roman"/>
          <w:b/>
          <w:sz w:val="28"/>
          <w:szCs w:val="28"/>
          <w:lang w:val="en-US"/>
        </w:rPr>
        <w:t>H</w:t>
      </w:r>
      <w:r w:rsidRPr="00B64D1A">
        <w:rPr>
          <w:rFonts w:ascii="Times New Roman" w:hAnsi="Times New Roman" w:cs="Times New Roman"/>
          <w:b/>
          <w:sz w:val="28"/>
          <w:szCs w:val="28"/>
          <w:vertAlign w:val="superscript"/>
        </w:rPr>
        <w:t>+</w:t>
      </w:r>
      <w:r w:rsidRPr="00B64D1A">
        <w:rPr>
          <w:rFonts w:ascii="Times New Roman" w:hAnsi="Times New Roman" w:cs="Times New Roman"/>
          <w:b/>
          <w:sz w:val="28"/>
          <w:szCs w:val="28"/>
        </w:rPr>
        <w:t xml:space="preserve"> + 2</w:t>
      </w:r>
      <w:r w:rsidRPr="00B64D1A">
        <w:rPr>
          <w:rFonts w:ascii="Times New Roman" w:hAnsi="Times New Roman" w:cs="Times New Roman"/>
          <w:b/>
          <w:sz w:val="28"/>
          <w:szCs w:val="28"/>
          <w:lang w:val="en-US"/>
        </w:rPr>
        <w:t>Cl</w:t>
      </w:r>
      <w:r w:rsidRPr="00B64D1A">
        <w:rPr>
          <w:rFonts w:ascii="Times New Roman" w:hAnsi="Times New Roman" w:cs="Times New Roman"/>
          <w:b/>
          <w:sz w:val="28"/>
          <w:szCs w:val="28"/>
          <w:vertAlign w:val="superscript"/>
        </w:rPr>
        <w:t>-</w:t>
      </w:r>
      <w:r w:rsidRPr="00B64D1A">
        <w:rPr>
          <w:rFonts w:ascii="Times New Roman" w:hAnsi="Times New Roman" w:cs="Times New Roman"/>
          <w:b/>
          <w:sz w:val="28"/>
          <w:szCs w:val="28"/>
        </w:rPr>
        <w:t xml:space="preserve"> </w:t>
      </w:r>
      <w:r w:rsidRPr="00B64D1A">
        <w:rPr>
          <w:rFonts w:ascii="Cambria Math" w:hAnsi="Cambria Math" w:cs="Cambria Math"/>
          <w:b/>
          <w:sz w:val="28"/>
          <w:szCs w:val="28"/>
        </w:rPr>
        <w:t>⟶</w:t>
      </w:r>
      <w:r w:rsidRPr="00B64D1A">
        <w:rPr>
          <w:rFonts w:ascii="Times New Roman" w:hAnsi="Times New Roman" w:cs="Times New Roman"/>
          <w:b/>
          <w:sz w:val="28"/>
          <w:szCs w:val="28"/>
        </w:rPr>
        <w:t>2</w:t>
      </w:r>
      <w:r w:rsidRPr="00B64D1A">
        <w:rPr>
          <w:rFonts w:ascii="Times New Roman" w:hAnsi="Times New Roman" w:cs="Times New Roman"/>
          <w:b/>
          <w:sz w:val="28"/>
          <w:szCs w:val="28"/>
          <w:lang w:val="en-US"/>
        </w:rPr>
        <w:t>Cl</w:t>
      </w:r>
      <w:r w:rsidRPr="00B64D1A">
        <w:rPr>
          <w:rFonts w:ascii="Times New Roman" w:hAnsi="Times New Roman" w:cs="Times New Roman"/>
          <w:b/>
          <w:sz w:val="28"/>
          <w:szCs w:val="28"/>
          <w:vertAlign w:val="superscript"/>
        </w:rPr>
        <w:t>-</w:t>
      </w:r>
      <w:r w:rsidRPr="00B64D1A">
        <w:rPr>
          <w:rFonts w:ascii="Times New Roman" w:hAnsi="Times New Roman" w:cs="Times New Roman"/>
          <w:b/>
          <w:sz w:val="28"/>
          <w:szCs w:val="28"/>
        </w:rPr>
        <w:t xml:space="preserve"> + </w:t>
      </w:r>
      <w:r w:rsidRPr="00B64D1A">
        <w:rPr>
          <w:rFonts w:ascii="Times New Roman" w:hAnsi="Times New Roman" w:cs="Times New Roman"/>
          <w:b/>
          <w:sz w:val="28"/>
          <w:szCs w:val="28"/>
          <w:lang w:val="en-US"/>
        </w:rPr>
        <w:t>H</w:t>
      </w:r>
      <w:r w:rsidRPr="00B64D1A">
        <w:rPr>
          <w:rFonts w:ascii="Times New Roman" w:hAnsi="Times New Roman" w:cs="Times New Roman"/>
          <w:b/>
          <w:sz w:val="28"/>
          <w:szCs w:val="28"/>
          <w:vertAlign w:val="subscript"/>
        </w:rPr>
        <w:t>2</w:t>
      </w:r>
      <w:r w:rsidRPr="00B64D1A">
        <w:rPr>
          <w:rFonts w:ascii="Times New Roman" w:hAnsi="Times New Roman" w:cs="Times New Roman"/>
          <w:b/>
          <w:sz w:val="28"/>
          <w:szCs w:val="28"/>
          <w:lang w:val="en-US"/>
        </w:rPr>
        <w:t>O</w:t>
      </w:r>
      <w:r w:rsidRPr="00B64D1A">
        <w:rPr>
          <w:rFonts w:ascii="Times New Roman" w:hAnsi="Times New Roman" w:cs="Times New Roman"/>
          <w:b/>
          <w:sz w:val="28"/>
          <w:szCs w:val="28"/>
        </w:rPr>
        <w:t xml:space="preserve"> + </w:t>
      </w:r>
      <w:r w:rsidRPr="00B64D1A">
        <w:rPr>
          <w:rFonts w:ascii="Times New Roman" w:hAnsi="Times New Roman" w:cs="Times New Roman"/>
          <w:b/>
          <w:sz w:val="28"/>
          <w:szCs w:val="28"/>
          <w:lang w:val="en-US"/>
        </w:rPr>
        <w:t>CO</w:t>
      </w:r>
      <w:r w:rsidRPr="00B64D1A">
        <w:rPr>
          <w:rFonts w:ascii="Times New Roman" w:hAnsi="Times New Roman" w:cs="Times New Roman"/>
          <w:b/>
          <w:sz w:val="28"/>
          <w:szCs w:val="28"/>
          <w:vertAlign w:val="subscript"/>
        </w:rPr>
        <w:t>2</w:t>
      </w:r>
      <w:r w:rsidRPr="00B64D1A">
        <w:rPr>
          <w:rFonts w:ascii="Times New Roman" w:hAnsi="Times New Roman" w:cs="Times New Roman"/>
          <w:b/>
          <w:sz w:val="28"/>
          <w:szCs w:val="28"/>
        </w:rPr>
        <w:t xml:space="preserve">↑ </w:t>
      </w:r>
    </w:p>
    <w:p w:rsidR="00B1790D" w:rsidRPr="00B00C34" w:rsidRDefault="003A7F7F" w:rsidP="00B00C34">
      <w:pPr>
        <w:pStyle w:val="3"/>
        <w:spacing w:line="360" w:lineRule="auto"/>
        <w:rPr>
          <w:rFonts w:ascii="Times New Roman" w:hAnsi="Times New Roman" w:cs="Times New Roman"/>
          <w:b/>
          <w:i/>
          <w:color w:val="auto"/>
          <w:sz w:val="28"/>
          <w:szCs w:val="28"/>
        </w:rPr>
      </w:pPr>
      <w:bookmarkStart w:id="25" w:name="_Toc126706885"/>
      <w:r w:rsidRPr="00B00C34">
        <w:rPr>
          <w:rFonts w:ascii="Times New Roman" w:hAnsi="Times New Roman" w:cs="Times New Roman"/>
          <w:b/>
          <w:i/>
          <w:color w:val="auto"/>
          <w:sz w:val="28"/>
          <w:szCs w:val="28"/>
        </w:rPr>
        <w:t>Опыт №6. Определение сульфат – ионов.</w:t>
      </w:r>
      <w:bookmarkEnd w:id="25"/>
      <w:r w:rsidRPr="00B00C34">
        <w:rPr>
          <w:rFonts w:ascii="Times New Roman" w:hAnsi="Times New Roman" w:cs="Times New Roman"/>
          <w:b/>
          <w:i/>
          <w:color w:val="auto"/>
          <w:sz w:val="28"/>
          <w:szCs w:val="28"/>
        </w:rPr>
        <w:t xml:space="preserve"> </w:t>
      </w:r>
    </w:p>
    <w:p w:rsidR="009B6CF9" w:rsidRPr="00B00C34" w:rsidRDefault="009B6CF9"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111602" w:rsidRPr="00B00C34">
        <w:rPr>
          <w:rFonts w:ascii="Times New Roman" w:hAnsi="Times New Roman" w:cs="Times New Roman"/>
          <w:sz w:val="28"/>
          <w:szCs w:val="28"/>
        </w:rPr>
        <w:t>Чтобы определить наличие сульфат- ионов к 5 мл каждого фильтрата добавили несколько капель концентрированной соляной кислоты и 2-3 мл 20%-</w:t>
      </w:r>
      <w:proofErr w:type="spellStart"/>
      <w:r w:rsidR="00111602" w:rsidRPr="00B00C34">
        <w:rPr>
          <w:rFonts w:ascii="Times New Roman" w:hAnsi="Times New Roman" w:cs="Times New Roman"/>
          <w:sz w:val="28"/>
          <w:szCs w:val="28"/>
        </w:rPr>
        <w:t>го</w:t>
      </w:r>
      <w:proofErr w:type="spellEnd"/>
      <w:r w:rsidR="00111602" w:rsidRPr="00B00C34">
        <w:rPr>
          <w:rFonts w:ascii="Times New Roman" w:hAnsi="Times New Roman" w:cs="Times New Roman"/>
          <w:sz w:val="28"/>
          <w:szCs w:val="28"/>
        </w:rPr>
        <w:t xml:space="preserve"> раствора хлорида бария (</w:t>
      </w:r>
      <w:proofErr w:type="spellStart"/>
      <w:r w:rsidR="00111602" w:rsidRPr="00B00C34">
        <w:rPr>
          <w:rFonts w:ascii="Times New Roman" w:hAnsi="Times New Roman" w:cs="Times New Roman"/>
          <w:sz w:val="28"/>
          <w:szCs w:val="28"/>
        </w:rPr>
        <w:t>HCl</w:t>
      </w:r>
      <w:proofErr w:type="spellEnd"/>
      <w:r w:rsidR="00111602" w:rsidRPr="00B00C34">
        <w:rPr>
          <w:rFonts w:ascii="Times New Roman" w:hAnsi="Times New Roman" w:cs="Times New Roman"/>
          <w:sz w:val="28"/>
          <w:szCs w:val="28"/>
        </w:rPr>
        <w:t xml:space="preserve"> добавляем, чтобы доказать, что это </w:t>
      </w:r>
      <w:r w:rsidR="00214D58" w:rsidRPr="00B00C34">
        <w:rPr>
          <w:rFonts w:ascii="Times New Roman" w:hAnsi="Times New Roman" w:cs="Times New Roman"/>
          <w:sz w:val="28"/>
          <w:szCs w:val="28"/>
        </w:rPr>
        <w:t>именно сульфа</w:t>
      </w:r>
      <w:r w:rsidR="00111602" w:rsidRPr="00B00C34">
        <w:rPr>
          <w:rFonts w:ascii="Times New Roman" w:hAnsi="Times New Roman" w:cs="Times New Roman"/>
          <w:sz w:val="28"/>
          <w:szCs w:val="28"/>
        </w:rPr>
        <w:t xml:space="preserve">т-ион, т.к. BaSO4 – это осадок, который не растворяется в кислотах.). </w:t>
      </w:r>
      <w:r w:rsidR="003A7F7F" w:rsidRPr="00B00C34">
        <w:rPr>
          <w:rFonts w:ascii="Times New Roman" w:hAnsi="Times New Roman" w:cs="Times New Roman"/>
          <w:sz w:val="28"/>
          <w:szCs w:val="28"/>
        </w:rPr>
        <w:t xml:space="preserve">Хлорид бария показывает наличие сульфат – ионов образованием осадка или мути. Если образующийся сульфат бария выпадает в виде белого мелкокристаллического осадка, это говорит о присутствии сульфатов в количестве нескольких десятых процента и более.  Помутнение раствора также указывает на содержание сульфатов – сотые доли процента.  Слабое помутнение, заметное лиши на черном фоне, бывает при незначительном </w:t>
      </w:r>
      <w:r w:rsidR="003A7F7F" w:rsidRPr="00B00C34">
        <w:rPr>
          <w:rFonts w:ascii="Times New Roman" w:hAnsi="Times New Roman" w:cs="Times New Roman"/>
          <w:sz w:val="28"/>
          <w:szCs w:val="28"/>
        </w:rPr>
        <w:lastRenderedPageBreak/>
        <w:t>содержании сульфатов – тысячные доли процента.  В пробирке</w:t>
      </w:r>
      <w:r w:rsidR="00CD0081" w:rsidRPr="00B00C34">
        <w:rPr>
          <w:rFonts w:ascii="Times New Roman" w:hAnsi="Times New Roman" w:cs="Times New Roman"/>
          <w:sz w:val="28"/>
          <w:szCs w:val="28"/>
        </w:rPr>
        <w:t xml:space="preserve"> с образцом почвы </w:t>
      </w:r>
      <w:r w:rsidR="003A7F7F" w:rsidRPr="00B00C34">
        <w:rPr>
          <w:rFonts w:ascii="Times New Roman" w:hAnsi="Times New Roman" w:cs="Times New Roman"/>
          <w:sz w:val="28"/>
          <w:szCs w:val="28"/>
        </w:rPr>
        <w:t xml:space="preserve">№1 наблюдается помутнение раствора, а в пробирках, где находятся фильтраты с </w:t>
      </w:r>
      <w:r w:rsidR="00CD0081" w:rsidRPr="00B00C34">
        <w:rPr>
          <w:rFonts w:ascii="Times New Roman" w:hAnsi="Times New Roman" w:cs="Times New Roman"/>
          <w:sz w:val="28"/>
          <w:szCs w:val="28"/>
        </w:rPr>
        <w:t>образцами почвы</w:t>
      </w:r>
      <w:r w:rsidR="003A7F7F" w:rsidRPr="00B00C34">
        <w:rPr>
          <w:rFonts w:ascii="Times New Roman" w:hAnsi="Times New Roman" w:cs="Times New Roman"/>
          <w:sz w:val="28"/>
          <w:szCs w:val="28"/>
        </w:rPr>
        <w:t xml:space="preserve"> №2 </w:t>
      </w:r>
      <w:r w:rsidR="00CD0081" w:rsidRPr="00B00C34">
        <w:rPr>
          <w:rFonts w:ascii="Times New Roman" w:hAnsi="Times New Roman" w:cs="Times New Roman"/>
          <w:sz w:val="28"/>
          <w:szCs w:val="28"/>
        </w:rPr>
        <w:t xml:space="preserve">и №3– помутнение слабое </w:t>
      </w:r>
      <w:r w:rsidR="003A7F7F" w:rsidRPr="00B00C34">
        <w:rPr>
          <w:rFonts w:ascii="Times New Roman" w:hAnsi="Times New Roman" w:cs="Times New Roman"/>
          <w:sz w:val="28"/>
          <w:szCs w:val="28"/>
        </w:rPr>
        <w:t>(Приложение</w:t>
      </w:r>
      <w:r w:rsidR="00CD0081" w:rsidRPr="00B00C34">
        <w:rPr>
          <w:rFonts w:ascii="Times New Roman" w:hAnsi="Times New Roman" w:cs="Times New Roman"/>
          <w:sz w:val="28"/>
          <w:szCs w:val="28"/>
        </w:rPr>
        <w:t xml:space="preserve"> 21</w:t>
      </w:r>
      <w:r w:rsidR="003A7F7F" w:rsidRPr="00B00C34">
        <w:rPr>
          <w:rFonts w:ascii="Times New Roman" w:hAnsi="Times New Roman" w:cs="Times New Roman"/>
          <w:sz w:val="28"/>
          <w:szCs w:val="28"/>
        </w:rPr>
        <w:t xml:space="preserve">). </w:t>
      </w:r>
    </w:p>
    <w:p w:rsidR="00CD0081"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По интенсивности помутнения можно сделать вывод:</w:t>
      </w:r>
      <w:r w:rsidRPr="00B00C34">
        <w:rPr>
          <w:rFonts w:ascii="Times New Roman" w:hAnsi="Times New Roman" w:cs="Times New Roman"/>
          <w:sz w:val="28"/>
          <w:szCs w:val="28"/>
        </w:rPr>
        <w:t xml:space="preserve"> в почвах всех участков сульфат – ионы содержатся в незначительном количестве. </w:t>
      </w:r>
    </w:p>
    <w:p w:rsidR="00B64D1A" w:rsidRDefault="00CD0081" w:rsidP="00B64D1A">
      <w:pPr>
        <w:spacing w:line="360" w:lineRule="auto"/>
        <w:ind w:firstLine="709"/>
        <w:jc w:val="both"/>
        <w:rPr>
          <w:rFonts w:ascii="Times New Roman" w:hAnsi="Times New Roman" w:cs="Times New Roman"/>
          <w:i/>
          <w:sz w:val="28"/>
          <w:szCs w:val="28"/>
        </w:rPr>
      </w:pPr>
      <w:r w:rsidRPr="00B00C34">
        <w:rPr>
          <w:rFonts w:ascii="Times New Roman" w:hAnsi="Times New Roman" w:cs="Times New Roman"/>
          <w:i/>
          <w:sz w:val="28"/>
          <w:szCs w:val="28"/>
        </w:rPr>
        <w:t>Уравнение реакции:</w:t>
      </w:r>
    </w:p>
    <w:p w:rsidR="00B64D1A" w:rsidRPr="00B64D1A" w:rsidRDefault="00B64D1A" w:rsidP="00B64D1A">
      <w:pPr>
        <w:spacing w:line="360" w:lineRule="auto"/>
        <w:ind w:firstLine="709"/>
        <w:jc w:val="both"/>
        <w:rPr>
          <w:rFonts w:ascii="Times New Roman" w:hAnsi="Times New Roman" w:cs="Times New Roman"/>
          <w:color w:val="000000" w:themeColor="text1"/>
          <w:sz w:val="28"/>
          <w:szCs w:val="28"/>
        </w:rPr>
      </w:pPr>
      <w:r w:rsidRPr="00B64D1A">
        <w:rPr>
          <w:rFonts w:ascii="Times New Roman" w:hAnsi="Times New Roman" w:cs="Times New Roman"/>
          <w:b/>
          <w:bCs/>
          <w:iCs/>
          <w:color w:val="000000" w:themeColor="text1"/>
          <w:sz w:val="28"/>
          <w:szCs w:val="28"/>
          <w:lang w:val="en-US"/>
        </w:rPr>
        <w:t>Ba</w:t>
      </w:r>
      <w:r w:rsidRPr="00B64D1A">
        <w:rPr>
          <w:rFonts w:ascii="Times New Roman" w:hAnsi="Times New Roman" w:cs="Times New Roman"/>
          <w:b/>
          <w:bCs/>
          <w:iCs/>
          <w:color w:val="000000" w:themeColor="text1"/>
          <w:sz w:val="28"/>
          <w:szCs w:val="28"/>
          <w:vertAlign w:val="superscript"/>
        </w:rPr>
        <w:t>2+</w:t>
      </w:r>
      <w:r w:rsidRPr="00B64D1A">
        <w:rPr>
          <w:rFonts w:ascii="Times New Roman" w:hAnsi="Times New Roman" w:cs="Times New Roman"/>
          <w:b/>
          <w:bCs/>
          <w:iCs/>
          <w:color w:val="000000" w:themeColor="text1"/>
          <w:sz w:val="28"/>
          <w:szCs w:val="28"/>
        </w:rPr>
        <w:t>+ 2</w:t>
      </w:r>
      <w:r w:rsidRPr="00B64D1A">
        <w:rPr>
          <w:rFonts w:ascii="Times New Roman" w:hAnsi="Times New Roman" w:cs="Times New Roman"/>
          <w:b/>
          <w:bCs/>
          <w:iCs/>
          <w:color w:val="000000" w:themeColor="text1"/>
          <w:sz w:val="28"/>
          <w:szCs w:val="28"/>
          <w:lang w:val="en-US"/>
        </w:rPr>
        <w:t>Cl</w:t>
      </w:r>
      <w:r w:rsidRPr="00B64D1A">
        <w:rPr>
          <w:rFonts w:ascii="Times New Roman" w:hAnsi="Times New Roman" w:cs="Times New Roman"/>
          <w:b/>
          <w:bCs/>
          <w:iCs/>
          <w:color w:val="000000" w:themeColor="text1"/>
          <w:sz w:val="28"/>
          <w:szCs w:val="28"/>
          <w:vertAlign w:val="superscript"/>
        </w:rPr>
        <w:t>-</w:t>
      </w:r>
      <w:r w:rsidRPr="00B64D1A">
        <w:rPr>
          <w:rFonts w:ascii="Times New Roman" w:hAnsi="Times New Roman" w:cs="Times New Roman"/>
          <w:b/>
          <w:bCs/>
          <w:iCs/>
          <w:color w:val="000000" w:themeColor="text1"/>
          <w:sz w:val="28"/>
          <w:szCs w:val="28"/>
          <w:vertAlign w:val="subscript"/>
        </w:rPr>
        <w:t xml:space="preserve"> </w:t>
      </w:r>
      <w:r w:rsidRPr="00B64D1A">
        <w:rPr>
          <w:rFonts w:ascii="Times New Roman" w:hAnsi="Times New Roman" w:cs="Times New Roman"/>
          <w:b/>
          <w:bCs/>
          <w:iCs/>
          <w:color w:val="000000" w:themeColor="text1"/>
          <w:sz w:val="28"/>
          <w:szCs w:val="28"/>
        </w:rPr>
        <w:t xml:space="preserve">+ </w:t>
      </w:r>
      <w:r w:rsidRPr="00B64D1A">
        <w:rPr>
          <w:rFonts w:ascii="Times New Roman" w:hAnsi="Times New Roman" w:cs="Times New Roman"/>
          <w:b/>
          <w:bCs/>
          <w:iCs/>
          <w:color w:val="000000" w:themeColor="text1"/>
          <w:sz w:val="28"/>
          <w:szCs w:val="28"/>
          <w:lang w:val="en-US"/>
        </w:rPr>
        <w:t>SO</w:t>
      </w:r>
      <w:r w:rsidRPr="00B64D1A">
        <w:rPr>
          <w:rFonts w:ascii="Times New Roman" w:hAnsi="Times New Roman" w:cs="Times New Roman"/>
          <w:b/>
          <w:bCs/>
          <w:iCs/>
          <w:color w:val="000000" w:themeColor="text1"/>
          <w:sz w:val="28"/>
          <w:szCs w:val="28"/>
          <w:vertAlign w:val="subscript"/>
        </w:rPr>
        <w:t>4</w:t>
      </w:r>
      <w:r w:rsidRPr="00B64D1A">
        <w:rPr>
          <w:rFonts w:ascii="Times New Roman" w:hAnsi="Times New Roman" w:cs="Times New Roman"/>
          <w:b/>
          <w:bCs/>
          <w:iCs/>
          <w:color w:val="000000" w:themeColor="text1"/>
          <w:sz w:val="28"/>
          <w:szCs w:val="28"/>
          <w:vertAlign w:val="superscript"/>
        </w:rPr>
        <w:t>2-</w:t>
      </w:r>
      <w:r w:rsidRPr="00B64D1A">
        <w:rPr>
          <w:rFonts w:ascii="Times New Roman" w:hAnsi="Times New Roman" w:cs="Times New Roman"/>
          <w:b/>
          <w:bCs/>
          <w:iCs/>
          <w:color w:val="000000" w:themeColor="text1"/>
          <w:sz w:val="28"/>
          <w:szCs w:val="28"/>
        </w:rPr>
        <w:t xml:space="preserve"> = </w:t>
      </w:r>
      <w:proofErr w:type="spellStart"/>
      <w:r w:rsidRPr="00B64D1A">
        <w:rPr>
          <w:rFonts w:ascii="Times New Roman" w:hAnsi="Times New Roman" w:cs="Times New Roman"/>
          <w:b/>
          <w:bCs/>
          <w:iCs/>
          <w:color w:val="000000" w:themeColor="text1"/>
          <w:sz w:val="28"/>
          <w:szCs w:val="28"/>
          <w:lang w:val="en-US"/>
        </w:rPr>
        <w:t>BaSO</w:t>
      </w:r>
      <w:proofErr w:type="spellEnd"/>
      <w:r w:rsidRPr="00B64D1A">
        <w:rPr>
          <w:rFonts w:ascii="Times New Roman" w:hAnsi="Times New Roman" w:cs="Times New Roman"/>
          <w:b/>
          <w:bCs/>
          <w:iCs/>
          <w:color w:val="000000" w:themeColor="text1"/>
          <w:sz w:val="28"/>
          <w:szCs w:val="28"/>
          <w:vertAlign w:val="subscript"/>
        </w:rPr>
        <w:t>4</w:t>
      </w:r>
      <w:r w:rsidRPr="00B64D1A">
        <w:rPr>
          <w:rFonts w:ascii="Times New Roman" w:hAnsi="Times New Roman" w:cs="Times New Roman"/>
          <w:b/>
          <w:bCs/>
          <w:iCs/>
          <w:color w:val="000000" w:themeColor="text1"/>
          <w:sz w:val="28"/>
          <w:szCs w:val="28"/>
        </w:rPr>
        <w:t>↓ + 2</w:t>
      </w:r>
      <w:r w:rsidRPr="00B64D1A">
        <w:rPr>
          <w:rFonts w:ascii="Times New Roman" w:hAnsi="Times New Roman" w:cs="Times New Roman"/>
          <w:b/>
          <w:bCs/>
          <w:iCs/>
          <w:color w:val="000000" w:themeColor="text1"/>
          <w:sz w:val="28"/>
          <w:szCs w:val="28"/>
          <w:lang w:val="en-US"/>
        </w:rPr>
        <w:t>Cl</w:t>
      </w:r>
      <w:r w:rsidRPr="00B64D1A">
        <w:rPr>
          <w:rFonts w:ascii="Times New Roman" w:hAnsi="Times New Roman" w:cs="Times New Roman"/>
          <w:b/>
          <w:bCs/>
          <w:iCs/>
          <w:color w:val="000000" w:themeColor="text1"/>
          <w:sz w:val="28"/>
          <w:szCs w:val="28"/>
          <w:vertAlign w:val="superscript"/>
        </w:rPr>
        <w:t>-</w:t>
      </w:r>
    </w:p>
    <w:p w:rsidR="00214D58" w:rsidRPr="00B00C34" w:rsidRDefault="00D95C10" w:rsidP="00B00C34">
      <w:pPr>
        <w:pStyle w:val="3"/>
        <w:spacing w:line="360" w:lineRule="auto"/>
        <w:rPr>
          <w:rFonts w:ascii="Times New Roman" w:hAnsi="Times New Roman" w:cs="Times New Roman"/>
          <w:b/>
          <w:i/>
          <w:color w:val="auto"/>
          <w:sz w:val="28"/>
          <w:szCs w:val="28"/>
        </w:rPr>
      </w:pPr>
      <w:bookmarkStart w:id="26" w:name="_Toc126706886"/>
      <w:r>
        <w:rPr>
          <w:rFonts w:ascii="Times New Roman" w:hAnsi="Times New Roman" w:cs="Times New Roman"/>
          <w:b/>
          <w:i/>
          <w:color w:val="auto"/>
          <w:sz w:val="28"/>
          <w:szCs w:val="28"/>
        </w:rPr>
        <w:t>Опыт №</w:t>
      </w:r>
      <w:r w:rsidR="00214D58" w:rsidRPr="00B00C34">
        <w:rPr>
          <w:rFonts w:ascii="Times New Roman" w:hAnsi="Times New Roman" w:cs="Times New Roman"/>
          <w:b/>
          <w:i/>
          <w:color w:val="auto"/>
          <w:sz w:val="28"/>
          <w:szCs w:val="28"/>
        </w:rPr>
        <w:t>7. Определение содержания хлорид –ионов.</w:t>
      </w:r>
      <w:bookmarkEnd w:id="26"/>
    </w:p>
    <w:p w:rsidR="00214D58" w:rsidRPr="00B00C34" w:rsidRDefault="00C123E7" w:rsidP="00C123E7">
      <w:pPr>
        <w:spacing w:line="36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214D58" w:rsidRPr="00B00C34">
        <w:rPr>
          <w:rFonts w:ascii="Times New Roman" w:hAnsi="Times New Roman" w:cs="Times New Roman"/>
          <w:sz w:val="28"/>
          <w:szCs w:val="28"/>
        </w:rPr>
        <w:t xml:space="preserve">Чтобы определить наличие хлорид -иона к 5мл каждого фильтрата добавили раствор нитрата серебра. По наличию белого творожистого осадка судили о присутствии хлорид -иона в растворе. В всех пробирках с образцами почвы №1, № 2, № 3 выпал белый творожистый осадок слабой плотности (Приложение 22). </w:t>
      </w:r>
    </w:p>
    <w:p w:rsidR="00214D58" w:rsidRPr="00B00C34" w:rsidRDefault="00214D58" w:rsidP="00C123E7">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На основании проведенного исследования можно сделать вывод</w:t>
      </w:r>
      <w:r w:rsidRPr="00B00C34">
        <w:rPr>
          <w:rFonts w:ascii="Times New Roman" w:hAnsi="Times New Roman" w:cs="Times New Roman"/>
          <w:sz w:val="28"/>
          <w:szCs w:val="28"/>
        </w:rPr>
        <w:t>, что во всех образцах почвы хлорид-ионы содержатся в малом количестве.</w:t>
      </w:r>
    </w:p>
    <w:p w:rsidR="00B64D1A" w:rsidRDefault="00214D58" w:rsidP="00B64D1A">
      <w:pPr>
        <w:spacing w:line="360" w:lineRule="auto"/>
        <w:ind w:firstLine="709"/>
        <w:jc w:val="both"/>
        <w:rPr>
          <w:rFonts w:ascii="Times New Roman" w:hAnsi="Times New Roman" w:cs="Times New Roman"/>
          <w:i/>
          <w:sz w:val="28"/>
          <w:szCs w:val="28"/>
        </w:rPr>
      </w:pPr>
      <w:r w:rsidRPr="00B00C34">
        <w:rPr>
          <w:rFonts w:ascii="Times New Roman" w:hAnsi="Times New Roman" w:cs="Times New Roman"/>
          <w:i/>
          <w:sz w:val="28"/>
          <w:szCs w:val="28"/>
        </w:rPr>
        <w:t>Уравнение реакции:</w:t>
      </w:r>
    </w:p>
    <w:p w:rsidR="00B64D1A" w:rsidRPr="00936DEA" w:rsidRDefault="00B64D1A" w:rsidP="00B64D1A">
      <w:pPr>
        <w:spacing w:line="360" w:lineRule="auto"/>
        <w:ind w:firstLine="709"/>
        <w:jc w:val="both"/>
        <w:rPr>
          <w:rFonts w:ascii="Times New Roman" w:hAnsi="Times New Roman" w:cs="Times New Roman"/>
          <w:color w:val="000000" w:themeColor="text1"/>
          <w:sz w:val="28"/>
          <w:szCs w:val="28"/>
        </w:rPr>
      </w:pPr>
      <w:r w:rsidRPr="00B64D1A">
        <w:rPr>
          <w:rFonts w:ascii="Times New Roman" w:hAnsi="Times New Roman" w:cs="Times New Roman"/>
          <w:b/>
          <w:bCs/>
          <w:iCs/>
          <w:color w:val="000000" w:themeColor="text1"/>
          <w:sz w:val="28"/>
          <w:szCs w:val="28"/>
          <w:lang w:val="en-US"/>
        </w:rPr>
        <w:t>Ag</w:t>
      </w:r>
      <w:r w:rsidRPr="00936DEA">
        <w:rPr>
          <w:rFonts w:ascii="Times New Roman" w:hAnsi="Times New Roman" w:cs="Times New Roman"/>
          <w:b/>
          <w:bCs/>
          <w:iCs/>
          <w:color w:val="000000" w:themeColor="text1"/>
          <w:sz w:val="28"/>
          <w:szCs w:val="28"/>
          <w:vertAlign w:val="superscript"/>
        </w:rPr>
        <w:t xml:space="preserve">+ </w:t>
      </w:r>
      <w:r w:rsidRPr="00936DEA">
        <w:rPr>
          <w:rFonts w:ascii="Times New Roman" w:hAnsi="Times New Roman" w:cs="Times New Roman"/>
          <w:b/>
          <w:bCs/>
          <w:iCs/>
          <w:color w:val="000000" w:themeColor="text1"/>
          <w:sz w:val="28"/>
          <w:szCs w:val="28"/>
        </w:rPr>
        <w:t xml:space="preserve">+ </w:t>
      </w:r>
      <w:r w:rsidRPr="00B64D1A">
        <w:rPr>
          <w:rFonts w:ascii="Times New Roman" w:hAnsi="Times New Roman" w:cs="Times New Roman"/>
          <w:b/>
          <w:bCs/>
          <w:iCs/>
          <w:color w:val="000000" w:themeColor="text1"/>
          <w:sz w:val="28"/>
          <w:szCs w:val="28"/>
          <w:lang w:val="en-US"/>
        </w:rPr>
        <w:t>NO</w:t>
      </w:r>
      <w:r w:rsidRPr="00936DEA">
        <w:rPr>
          <w:rFonts w:ascii="Times New Roman" w:hAnsi="Times New Roman" w:cs="Times New Roman"/>
          <w:b/>
          <w:bCs/>
          <w:iCs/>
          <w:color w:val="000000" w:themeColor="text1"/>
          <w:sz w:val="28"/>
          <w:szCs w:val="28"/>
          <w:vertAlign w:val="subscript"/>
        </w:rPr>
        <w:t>3</w:t>
      </w:r>
      <w:r w:rsidRPr="00936DEA">
        <w:rPr>
          <w:rFonts w:ascii="Times New Roman" w:hAnsi="Times New Roman" w:cs="Times New Roman"/>
          <w:b/>
          <w:bCs/>
          <w:iCs/>
          <w:color w:val="000000" w:themeColor="text1"/>
          <w:sz w:val="28"/>
          <w:szCs w:val="28"/>
          <w:vertAlign w:val="superscript"/>
        </w:rPr>
        <w:t>-</w:t>
      </w:r>
      <w:r w:rsidR="00D87B4C" w:rsidRPr="00936DEA">
        <w:rPr>
          <w:rFonts w:ascii="Times New Roman" w:hAnsi="Times New Roman" w:cs="Times New Roman"/>
          <w:b/>
          <w:bCs/>
          <w:iCs/>
          <w:color w:val="000000" w:themeColor="text1"/>
          <w:sz w:val="28"/>
          <w:szCs w:val="28"/>
          <w:vertAlign w:val="superscript"/>
        </w:rPr>
        <w:t xml:space="preserve"> </w:t>
      </w:r>
      <w:r w:rsidRPr="00936DEA">
        <w:rPr>
          <w:rFonts w:ascii="Times New Roman" w:hAnsi="Times New Roman" w:cs="Times New Roman"/>
          <w:b/>
          <w:bCs/>
          <w:iCs/>
          <w:color w:val="000000" w:themeColor="text1"/>
          <w:sz w:val="28"/>
          <w:szCs w:val="28"/>
        </w:rPr>
        <w:t xml:space="preserve">+ </w:t>
      </w:r>
      <w:r w:rsidRPr="00B64D1A">
        <w:rPr>
          <w:rFonts w:ascii="Times New Roman" w:hAnsi="Times New Roman" w:cs="Times New Roman"/>
          <w:b/>
          <w:bCs/>
          <w:iCs/>
          <w:color w:val="000000" w:themeColor="text1"/>
          <w:sz w:val="28"/>
          <w:szCs w:val="28"/>
          <w:lang w:val="en-US"/>
        </w:rPr>
        <w:t>Cl</w:t>
      </w:r>
      <w:r w:rsidRPr="00936DEA">
        <w:rPr>
          <w:rFonts w:ascii="Times New Roman" w:hAnsi="Times New Roman" w:cs="Times New Roman"/>
          <w:b/>
          <w:bCs/>
          <w:iCs/>
          <w:color w:val="000000" w:themeColor="text1"/>
          <w:sz w:val="28"/>
          <w:szCs w:val="28"/>
          <w:vertAlign w:val="superscript"/>
        </w:rPr>
        <w:t>-</w:t>
      </w:r>
      <w:r w:rsidRPr="00B64D1A">
        <w:rPr>
          <w:rFonts w:ascii="Times New Roman" w:hAnsi="Times New Roman" w:cs="Times New Roman"/>
          <w:b/>
          <w:bCs/>
          <w:iCs/>
          <w:color w:val="000000" w:themeColor="text1"/>
          <w:sz w:val="28"/>
          <w:szCs w:val="28"/>
          <w:lang w:val="en-US"/>
        </w:rPr>
        <w:t> </w:t>
      </w:r>
      <w:r w:rsidRPr="00936DEA">
        <w:rPr>
          <w:rFonts w:ascii="Times New Roman" w:hAnsi="Times New Roman" w:cs="Times New Roman"/>
          <w:b/>
          <w:bCs/>
          <w:iCs/>
          <w:color w:val="000000" w:themeColor="text1"/>
          <w:sz w:val="28"/>
          <w:szCs w:val="28"/>
        </w:rPr>
        <w:t xml:space="preserve">= </w:t>
      </w:r>
      <w:proofErr w:type="spellStart"/>
      <w:r w:rsidRPr="00B64D1A">
        <w:rPr>
          <w:rFonts w:ascii="Times New Roman" w:hAnsi="Times New Roman" w:cs="Times New Roman"/>
          <w:b/>
          <w:bCs/>
          <w:iCs/>
          <w:color w:val="000000" w:themeColor="text1"/>
          <w:sz w:val="28"/>
          <w:szCs w:val="28"/>
          <w:lang w:val="en-US"/>
        </w:rPr>
        <w:t>AgCl</w:t>
      </w:r>
      <w:proofErr w:type="spellEnd"/>
      <w:r w:rsidRPr="00936DEA">
        <w:rPr>
          <w:rFonts w:ascii="Times New Roman" w:hAnsi="Times New Roman" w:cs="Times New Roman"/>
          <w:b/>
          <w:bCs/>
          <w:iCs/>
          <w:color w:val="000000" w:themeColor="text1"/>
          <w:sz w:val="28"/>
          <w:szCs w:val="28"/>
        </w:rPr>
        <w:t>↓</w:t>
      </w:r>
      <w:r w:rsidRPr="00B64D1A">
        <w:rPr>
          <w:rFonts w:ascii="Times New Roman" w:hAnsi="Times New Roman" w:cs="Times New Roman"/>
          <w:b/>
          <w:bCs/>
          <w:iCs/>
          <w:color w:val="000000" w:themeColor="text1"/>
          <w:sz w:val="28"/>
          <w:szCs w:val="28"/>
          <w:lang w:val="en-US"/>
        </w:rPr>
        <w:t> </w:t>
      </w:r>
      <w:r w:rsidRPr="00936DEA">
        <w:rPr>
          <w:rFonts w:ascii="Times New Roman" w:hAnsi="Times New Roman" w:cs="Times New Roman"/>
          <w:b/>
          <w:bCs/>
          <w:iCs/>
          <w:color w:val="000000" w:themeColor="text1"/>
          <w:sz w:val="28"/>
          <w:szCs w:val="28"/>
        </w:rPr>
        <w:t xml:space="preserve">+ </w:t>
      </w:r>
      <w:r w:rsidRPr="00B64D1A">
        <w:rPr>
          <w:rFonts w:ascii="Times New Roman" w:hAnsi="Times New Roman" w:cs="Times New Roman"/>
          <w:b/>
          <w:bCs/>
          <w:iCs/>
          <w:color w:val="000000" w:themeColor="text1"/>
          <w:sz w:val="28"/>
          <w:szCs w:val="28"/>
          <w:lang w:val="en-US"/>
        </w:rPr>
        <w:t>NO</w:t>
      </w:r>
      <w:r w:rsidRPr="00936DEA">
        <w:rPr>
          <w:rFonts w:ascii="Times New Roman" w:hAnsi="Times New Roman" w:cs="Times New Roman"/>
          <w:b/>
          <w:bCs/>
          <w:iCs/>
          <w:color w:val="000000" w:themeColor="text1"/>
          <w:sz w:val="28"/>
          <w:szCs w:val="28"/>
          <w:vertAlign w:val="subscript"/>
        </w:rPr>
        <w:t>3</w:t>
      </w:r>
      <w:r w:rsidRPr="00936DEA">
        <w:rPr>
          <w:rFonts w:ascii="Times New Roman" w:hAnsi="Times New Roman" w:cs="Times New Roman"/>
          <w:b/>
          <w:bCs/>
          <w:iCs/>
          <w:color w:val="000000" w:themeColor="text1"/>
          <w:sz w:val="28"/>
          <w:szCs w:val="28"/>
          <w:vertAlign w:val="superscript"/>
        </w:rPr>
        <w:t>-</w:t>
      </w:r>
    </w:p>
    <w:p w:rsidR="00830CC5" w:rsidRPr="00B00C34" w:rsidRDefault="003A7F7F" w:rsidP="00B00C34">
      <w:pPr>
        <w:pStyle w:val="3"/>
        <w:spacing w:line="360" w:lineRule="auto"/>
        <w:rPr>
          <w:rFonts w:ascii="Times New Roman" w:hAnsi="Times New Roman" w:cs="Times New Roman"/>
          <w:b/>
          <w:i/>
          <w:color w:val="auto"/>
          <w:sz w:val="28"/>
          <w:szCs w:val="28"/>
        </w:rPr>
      </w:pPr>
      <w:bookmarkStart w:id="27" w:name="_Toc126706887"/>
      <w:r w:rsidRPr="00B00C34">
        <w:rPr>
          <w:rFonts w:ascii="Times New Roman" w:hAnsi="Times New Roman" w:cs="Times New Roman"/>
          <w:b/>
          <w:i/>
          <w:color w:val="auto"/>
          <w:sz w:val="28"/>
          <w:szCs w:val="28"/>
        </w:rPr>
        <w:t>Опыт</w:t>
      </w:r>
      <w:r w:rsidR="00720F31" w:rsidRPr="00493933">
        <w:rPr>
          <w:rFonts w:ascii="Times New Roman" w:hAnsi="Times New Roman" w:cs="Times New Roman"/>
          <w:b/>
          <w:i/>
          <w:color w:val="auto"/>
          <w:sz w:val="28"/>
          <w:szCs w:val="28"/>
        </w:rPr>
        <w:t xml:space="preserve"> №8</w:t>
      </w:r>
      <w:r w:rsidRPr="00493933">
        <w:rPr>
          <w:rFonts w:ascii="Times New Roman" w:hAnsi="Times New Roman" w:cs="Times New Roman"/>
          <w:b/>
          <w:i/>
          <w:color w:val="auto"/>
          <w:sz w:val="28"/>
          <w:szCs w:val="28"/>
        </w:rPr>
        <w:t xml:space="preserve">.  </w:t>
      </w:r>
      <w:r w:rsidRPr="00B00C34">
        <w:rPr>
          <w:rFonts w:ascii="Times New Roman" w:hAnsi="Times New Roman" w:cs="Times New Roman"/>
          <w:b/>
          <w:i/>
          <w:color w:val="auto"/>
          <w:sz w:val="28"/>
          <w:szCs w:val="28"/>
        </w:rPr>
        <w:t>Определение нитрат–ионов.</w:t>
      </w:r>
      <w:bookmarkEnd w:id="27"/>
      <w:r w:rsidRPr="00B00C34">
        <w:rPr>
          <w:rFonts w:ascii="Times New Roman" w:hAnsi="Times New Roman" w:cs="Times New Roman"/>
          <w:b/>
          <w:i/>
          <w:color w:val="auto"/>
          <w:sz w:val="28"/>
          <w:szCs w:val="28"/>
        </w:rPr>
        <w:t xml:space="preserve"> </w:t>
      </w:r>
    </w:p>
    <w:p w:rsidR="009B6CF9" w:rsidRPr="00B00C34" w:rsidRDefault="009B6CF9"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Ход опыта:</w:t>
      </w:r>
      <w:r w:rsidRPr="00B00C34">
        <w:rPr>
          <w:rFonts w:ascii="Times New Roman" w:eastAsia="Calibri" w:hAnsi="Times New Roman" w:cs="Times New Roman"/>
          <w:sz w:val="28"/>
          <w:szCs w:val="28"/>
        </w:rPr>
        <w:t xml:space="preserve"> </w:t>
      </w:r>
      <w:r w:rsidR="003A7F7F" w:rsidRPr="00B00C34">
        <w:rPr>
          <w:rFonts w:ascii="Times New Roman" w:hAnsi="Times New Roman" w:cs="Times New Roman"/>
          <w:sz w:val="28"/>
          <w:szCs w:val="28"/>
        </w:rPr>
        <w:t>Дл</w:t>
      </w:r>
      <w:r w:rsidR="00830CC5" w:rsidRPr="00B00C34">
        <w:rPr>
          <w:rFonts w:ascii="Times New Roman" w:hAnsi="Times New Roman" w:cs="Times New Roman"/>
          <w:sz w:val="28"/>
          <w:szCs w:val="28"/>
        </w:rPr>
        <w:t xml:space="preserve">я обнаружения нитрат – ионов к </w:t>
      </w:r>
      <w:r w:rsidR="003A7F7F" w:rsidRPr="00B00C34">
        <w:rPr>
          <w:rFonts w:ascii="Times New Roman" w:hAnsi="Times New Roman" w:cs="Times New Roman"/>
          <w:sz w:val="28"/>
          <w:szCs w:val="28"/>
        </w:rPr>
        <w:t xml:space="preserve">5 мл фильтрата по каплям прибавили раствор дифениламина </w:t>
      </w:r>
      <w:r w:rsidR="00B1790D" w:rsidRPr="00B00C34">
        <w:rPr>
          <w:rFonts w:ascii="Times New Roman" w:hAnsi="Times New Roman" w:cs="Times New Roman"/>
          <w:sz w:val="28"/>
          <w:szCs w:val="28"/>
        </w:rPr>
        <w:t xml:space="preserve">в серной кислоте. Изменений не </w:t>
      </w:r>
      <w:r w:rsidR="00A97F06" w:rsidRPr="00B00C34">
        <w:rPr>
          <w:rFonts w:ascii="Times New Roman" w:hAnsi="Times New Roman" w:cs="Times New Roman"/>
          <w:sz w:val="28"/>
          <w:szCs w:val="28"/>
        </w:rPr>
        <w:t>наблюдали</w:t>
      </w:r>
      <w:r w:rsidR="00830CC5"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 xml:space="preserve">При наличии нитратов и нитритов раствор окрашивается в синий цвет. </w:t>
      </w:r>
    </w:p>
    <w:p w:rsidR="00B1790D"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 xml:space="preserve">На основании наблюдений </w:t>
      </w:r>
      <w:r w:rsidR="00A97F06" w:rsidRPr="00B00C34">
        <w:rPr>
          <w:rFonts w:ascii="Times New Roman" w:hAnsi="Times New Roman" w:cs="Times New Roman"/>
          <w:i/>
          <w:sz w:val="28"/>
          <w:szCs w:val="28"/>
        </w:rPr>
        <w:t xml:space="preserve">можно </w:t>
      </w:r>
      <w:r w:rsidR="001C0E2F" w:rsidRPr="00B00C34">
        <w:rPr>
          <w:rFonts w:ascii="Times New Roman" w:hAnsi="Times New Roman" w:cs="Times New Roman"/>
          <w:i/>
          <w:sz w:val="28"/>
          <w:szCs w:val="28"/>
        </w:rPr>
        <w:t>сделать вывод</w:t>
      </w:r>
      <w:r w:rsidR="002D2502" w:rsidRPr="00B00C34">
        <w:rPr>
          <w:rFonts w:ascii="Times New Roman" w:hAnsi="Times New Roman" w:cs="Times New Roman"/>
          <w:sz w:val="28"/>
          <w:szCs w:val="28"/>
        </w:rPr>
        <w:t xml:space="preserve">: </w:t>
      </w:r>
      <w:r w:rsidRPr="00B00C34">
        <w:rPr>
          <w:rFonts w:ascii="Times New Roman" w:hAnsi="Times New Roman" w:cs="Times New Roman"/>
          <w:sz w:val="28"/>
          <w:szCs w:val="28"/>
        </w:rPr>
        <w:t xml:space="preserve">в почвах всех </w:t>
      </w:r>
      <w:r w:rsidR="00CA6BCA" w:rsidRPr="00B00C34">
        <w:rPr>
          <w:rFonts w:ascii="Times New Roman" w:hAnsi="Times New Roman" w:cs="Times New Roman"/>
          <w:sz w:val="28"/>
          <w:szCs w:val="28"/>
        </w:rPr>
        <w:t>участков нитрат</w:t>
      </w:r>
      <w:r w:rsidRPr="00B00C34">
        <w:rPr>
          <w:rFonts w:ascii="Times New Roman" w:hAnsi="Times New Roman" w:cs="Times New Roman"/>
          <w:sz w:val="28"/>
          <w:szCs w:val="28"/>
        </w:rPr>
        <w:t xml:space="preserve"> - ионы не обнаружены</w:t>
      </w:r>
      <w:r w:rsidR="00830CC5" w:rsidRPr="00B00C34">
        <w:rPr>
          <w:rFonts w:ascii="Times New Roman" w:hAnsi="Times New Roman" w:cs="Times New Roman"/>
          <w:sz w:val="28"/>
          <w:szCs w:val="28"/>
        </w:rPr>
        <w:t xml:space="preserve"> </w:t>
      </w:r>
      <w:r w:rsidR="00966DEA" w:rsidRPr="00B00C34">
        <w:rPr>
          <w:rFonts w:ascii="Times New Roman" w:hAnsi="Times New Roman" w:cs="Times New Roman"/>
          <w:sz w:val="28"/>
          <w:szCs w:val="28"/>
        </w:rPr>
        <w:t xml:space="preserve">или они присутствуют в малом количестве </w:t>
      </w:r>
      <w:r w:rsidR="00EE4275" w:rsidRPr="00B00C34">
        <w:rPr>
          <w:rFonts w:ascii="Times New Roman" w:hAnsi="Times New Roman" w:cs="Times New Roman"/>
          <w:sz w:val="28"/>
          <w:szCs w:val="28"/>
        </w:rPr>
        <w:t>(Приложение 23</w:t>
      </w:r>
      <w:r w:rsidR="00830CC5" w:rsidRPr="00B00C34">
        <w:rPr>
          <w:rFonts w:ascii="Times New Roman" w:hAnsi="Times New Roman" w:cs="Times New Roman"/>
          <w:sz w:val="28"/>
          <w:szCs w:val="28"/>
        </w:rPr>
        <w:t>)</w:t>
      </w:r>
      <w:r w:rsidRPr="00B00C34">
        <w:rPr>
          <w:rFonts w:ascii="Times New Roman" w:hAnsi="Times New Roman" w:cs="Times New Roman"/>
          <w:sz w:val="28"/>
          <w:szCs w:val="28"/>
        </w:rPr>
        <w:t xml:space="preserve">. </w:t>
      </w:r>
    </w:p>
    <w:p w:rsidR="00D87B4C" w:rsidRDefault="009B6CF9" w:rsidP="00D87B4C">
      <w:pPr>
        <w:spacing w:line="360" w:lineRule="auto"/>
        <w:ind w:firstLine="709"/>
        <w:jc w:val="both"/>
        <w:rPr>
          <w:rFonts w:ascii="Times New Roman" w:hAnsi="Times New Roman" w:cs="Times New Roman"/>
          <w:i/>
          <w:sz w:val="28"/>
          <w:szCs w:val="28"/>
          <w:lang w:val="en-US"/>
        </w:rPr>
      </w:pPr>
      <w:r w:rsidRPr="00B00C34">
        <w:rPr>
          <w:rFonts w:ascii="Times New Roman" w:hAnsi="Times New Roman" w:cs="Times New Roman"/>
          <w:i/>
          <w:sz w:val="28"/>
          <w:szCs w:val="28"/>
        </w:rPr>
        <w:t>Уравнение</w:t>
      </w:r>
      <w:r w:rsidRPr="00D87B4C">
        <w:rPr>
          <w:rFonts w:ascii="Times New Roman" w:hAnsi="Times New Roman" w:cs="Times New Roman"/>
          <w:i/>
          <w:sz w:val="28"/>
          <w:szCs w:val="28"/>
          <w:lang w:val="en-US"/>
        </w:rPr>
        <w:t xml:space="preserve"> </w:t>
      </w:r>
      <w:r w:rsidRPr="00B00C34">
        <w:rPr>
          <w:rFonts w:ascii="Times New Roman" w:hAnsi="Times New Roman" w:cs="Times New Roman"/>
          <w:i/>
          <w:sz w:val="28"/>
          <w:szCs w:val="28"/>
        </w:rPr>
        <w:t>реакции</w:t>
      </w:r>
      <w:r w:rsidRPr="00D87B4C">
        <w:rPr>
          <w:rFonts w:ascii="Times New Roman" w:hAnsi="Times New Roman" w:cs="Times New Roman"/>
          <w:i/>
          <w:sz w:val="28"/>
          <w:szCs w:val="28"/>
          <w:lang w:val="en-US"/>
        </w:rPr>
        <w:t>:</w:t>
      </w:r>
    </w:p>
    <w:p w:rsidR="00D87B4C" w:rsidRPr="00D87B4C" w:rsidRDefault="00D87B4C" w:rsidP="00D87B4C">
      <w:pPr>
        <w:spacing w:line="360" w:lineRule="auto"/>
        <w:ind w:firstLine="709"/>
        <w:jc w:val="both"/>
        <w:rPr>
          <w:rFonts w:ascii="Times New Roman" w:hAnsi="Times New Roman" w:cs="Times New Roman"/>
          <w:sz w:val="28"/>
          <w:szCs w:val="28"/>
          <w:lang w:val="en-US"/>
        </w:rPr>
      </w:pPr>
      <w:r w:rsidRPr="00D87B4C">
        <w:rPr>
          <w:rFonts w:ascii="Times New Roman" w:hAnsi="Times New Roman" w:cs="Times New Roman"/>
          <w:b/>
          <w:bCs/>
          <w:iCs/>
          <w:sz w:val="28"/>
          <w:szCs w:val="28"/>
          <w:lang w:val="en-US"/>
        </w:rPr>
        <w:lastRenderedPageBreak/>
        <w:t>2(C</w:t>
      </w:r>
      <w:r w:rsidRPr="00D87B4C">
        <w:rPr>
          <w:rFonts w:ascii="Times New Roman" w:hAnsi="Times New Roman" w:cs="Times New Roman"/>
          <w:b/>
          <w:bCs/>
          <w:iCs/>
          <w:sz w:val="28"/>
          <w:szCs w:val="28"/>
          <w:vertAlign w:val="subscript"/>
          <w:lang w:val="en-US"/>
        </w:rPr>
        <w:t>6</w:t>
      </w:r>
      <w:r w:rsidRPr="00D87B4C">
        <w:rPr>
          <w:rFonts w:ascii="Times New Roman" w:hAnsi="Times New Roman" w:cs="Times New Roman"/>
          <w:b/>
          <w:bCs/>
          <w:iCs/>
          <w:sz w:val="28"/>
          <w:szCs w:val="28"/>
          <w:lang w:val="en-US"/>
        </w:rPr>
        <w:t>H</w:t>
      </w:r>
      <w:r w:rsidRPr="00D87B4C">
        <w:rPr>
          <w:rFonts w:ascii="Times New Roman" w:hAnsi="Times New Roman" w:cs="Times New Roman"/>
          <w:b/>
          <w:bCs/>
          <w:iCs/>
          <w:sz w:val="28"/>
          <w:szCs w:val="28"/>
          <w:vertAlign w:val="subscript"/>
          <w:lang w:val="en-US"/>
        </w:rPr>
        <w:t>5</w:t>
      </w:r>
      <w:r w:rsidRPr="00D87B4C">
        <w:rPr>
          <w:rFonts w:ascii="Times New Roman" w:hAnsi="Times New Roman" w:cs="Times New Roman"/>
          <w:b/>
          <w:bCs/>
          <w:iCs/>
          <w:sz w:val="28"/>
          <w:szCs w:val="28"/>
          <w:lang w:val="en-US"/>
        </w:rPr>
        <w:t>)</w:t>
      </w:r>
      <w:r w:rsidRPr="00D87B4C">
        <w:rPr>
          <w:rFonts w:ascii="Times New Roman" w:hAnsi="Times New Roman" w:cs="Times New Roman"/>
          <w:b/>
          <w:bCs/>
          <w:iCs/>
          <w:sz w:val="28"/>
          <w:szCs w:val="28"/>
          <w:vertAlign w:val="subscript"/>
          <w:lang w:val="en-US"/>
        </w:rPr>
        <w:t>2</w:t>
      </w:r>
      <w:r w:rsidRPr="00D87B4C">
        <w:rPr>
          <w:rFonts w:ascii="Times New Roman" w:hAnsi="Times New Roman" w:cs="Times New Roman"/>
          <w:b/>
          <w:bCs/>
          <w:iCs/>
          <w:sz w:val="28"/>
          <w:szCs w:val="28"/>
          <w:lang w:val="en-US"/>
        </w:rPr>
        <w:t>NH + 2NO</w:t>
      </w:r>
      <w:r w:rsidRPr="00D87B4C">
        <w:rPr>
          <w:rFonts w:ascii="Times New Roman" w:hAnsi="Times New Roman" w:cs="Times New Roman"/>
          <w:b/>
          <w:bCs/>
          <w:iCs/>
          <w:sz w:val="28"/>
          <w:szCs w:val="28"/>
          <w:vertAlign w:val="subscript"/>
          <w:lang w:val="en-US"/>
        </w:rPr>
        <w:t>3</w:t>
      </w:r>
      <w:r w:rsidRPr="00D87B4C">
        <w:rPr>
          <w:rFonts w:ascii="Times New Roman" w:hAnsi="Times New Roman" w:cs="Times New Roman"/>
          <w:b/>
          <w:bCs/>
          <w:iCs/>
          <w:sz w:val="28"/>
          <w:szCs w:val="28"/>
          <w:vertAlign w:val="superscript"/>
          <w:lang w:val="en-US"/>
        </w:rPr>
        <w:t>-</w:t>
      </w:r>
      <w:r w:rsidRPr="00D87B4C">
        <w:rPr>
          <w:rFonts w:ascii="Times New Roman" w:hAnsi="Times New Roman" w:cs="Times New Roman"/>
          <w:b/>
          <w:bCs/>
          <w:iCs/>
          <w:sz w:val="28"/>
          <w:szCs w:val="28"/>
          <w:lang w:val="en-US"/>
        </w:rPr>
        <w:t xml:space="preserve"> + 2H</w:t>
      </w:r>
      <w:r w:rsidRPr="00D87B4C">
        <w:rPr>
          <w:rFonts w:ascii="Times New Roman" w:hAnsi="Times New Roman" w:cs="Times New Roman"/>
          <w:b/>
          <w:bCs/>
          <w:iCs/>
          <w:sz w:val="28"/>
          <w:szCs w:val="28"/>
          <w:vertAlign w:val="superscript"/>
          <w:lang w:val="en-US"/>
        </w:rPr>
        <w:t xml:space="preserve">+ </w:t>
      </w:r>
      <w:r w:rsidRPr="00D87B4C">
        <w:rPr>
          <w:rFonts w:ascii="Times New Roman" w:hAnsi="Times New Roman" w:cs="Times New Roman"/>
          <w:b/>
          <w:bCs/>
          <w:iCs/>
          <w:sz w:val="28"/>
          <w:szCs w:val="28"/>
          <w:lang w:val="en-US"/>
        </w:rPr>
        <w:t>+ SO</w:t>
      </w:r>
      <w:r w:rsidRPr="00D87B4C">
        <w:rPr>
          <w:rFonts w:ascii="Times New Roman" w:hAnsi="Times New Roman" w:cs="Times New Roman"/>
          <w:b/>
          <w:bCs/>
          <w:iCs/>
          <w:sz w:val="28"/>
          <w:szCs w:val="28"/>
          <w:vertAlign w:val="subscript"/>
          <w:lang w:val="en-US"/>
        </w:rPr>
        <w:t>4</w:t>
      </w:r>
      <w:r w:rsidRPr="00D87B4C">
        <w:rPr>
          <w:rFonts w:ascii="Times New Roman" w:hAnsi="Times New Roman" w:cs="Times New Roman"/>
          <w:b/>
          <w:bCs/>
          <w:iCs/>
          <w:sz w:val="28"/>
          <w:szCs w:val="28"/>
          <w:vertAlign w:val="superscript"/>
          <w:lang w:val="en-US"/>
        </w:rPr>
        <w:t>2-</w:t>
      </w:r>
      <w:r w:rsidRPr="00D87B4C">
        <w:rPr>
          <w:rFonts w:ascii="Times New Roman" w:hAnsi="Times New Roman" w:cs="Times New Roman"/>
          <w:b/>
          <w:bCs/>
          <w:iCs/>
          <w:sz w:val="28"/>
          <w:szCs w:val="28"/>
          <w:lang w:val="en-US"/>
        </w:rPr>
        <w:t xml:space="preserve"> → SO</w:t>
      </w:r>
      <w:r w:rsidRPr="00D87B4C">
        <w:rPr>
          <w:rFonts w:ascii="Times New Roman" w:hAnsi="Times New Roman" w:cs="Times New Roman"/>
          <w:b/>
          <w:bCs/>
          <w:iCs/>
          <w:sz w:val="28"/>
          <w:szCs w:val="28"/>
          <w:vertAlign w:val="subscript"/>
          <w:lang w:val="en-US"/>
        </w:rPr>
        <w:t xml:space="preserve">4 </w:t>
      </w:r>
      <w:r w:rsidRPr="00D87B4C">
        <w:rPr>
          <w:rFonts w:ascii="Times New Roman" w:hAnsi="Times New Roman" w:cs="Times New Roman"/>
          <w:b/>
          <w:bCs/>
          <w:iCs/>
          <w:sz w:val="28"/>
          <w:szCs w:val="28"/>
          <w:vertAlign w:val="superscript"/>
          <w:lang w:val="en-US"/>
        </w:rPr>
        <w:t>2-</w:t>
      </w:r>
      <w:r w:rsidRPr="00D87B4C">
        <w:rPr>
          <w:rFonts w:ascii="Times New Roman" w:hAnsi="Times New Roman" w:cs="Times New Roman"/>
          <w:b/>
          <w:bCs/>
          <w:iCs/>
          <w:sz w:val="28"/>
          <w:szCs w:val="28"/>
          <w:lang w:val="en-US"/>
        </w:rPr>
        <w:t xml:space="preserve"> + 2H</w:t>
      </w:r>
      <w:r w:rsidRPr="00D87B4C">
        <w:rPr>
          <w:rFonts w:ascii="Times New Roman" w:hAnsi="Times New Roman" w:cs="Times New Roman"/>
          <w:b/>
          <w:bCs/>
          <w:iCs/>
          <w:sz w:val="28"/>
          <w:szCs w:val="28"/>
          <w:vertAlign w:val="subscript"/>
          <w:lang w:val="en-US"/>
        </w:rPr>
        <w:t>2</w:t>
      </w:r>
      <w:r w:rsidRPr="00D87B4C">
        <w:rPr>
          <w:rFonts w:ascii="Times New Roman" w:hAnsi="Times New Roman" w:cs="Times New Roman"/>
          <w:b/>
          <w:bCs/>
          <w:iCs/>
          <w:sz w:val="28"/>
          <w:szCs w:val="28"/>
          <w:lang w:val="en-US"/>
        </w:rPr>
        <w:t>O + 4(C</w:t>
      </w:r>
      <w:r w:rsidRPr="00D87B4C">
        <w:rPr>
          <w:rFonts w:ascii="Times New Roman" w:hAnsi="Times New Roman" w:cs="Times New Roman"/>
          <w:b/>
          <w:bCs/>
          <w:iCs/>
          <w:sz w:val="28"/>
          <w:szCs w:val="28"/>
          <w:vertAlign w:val="subscript"/>
          <w:lang w:val="en-US"/>
        </w:rPr>
        <w:t>6</w:t>
      </w:r>
      <w:r w:rsidRPr="00D87B4C">
        <w:rPr>
          <w:rFonts w:ascii="Times New Roman" w:hAnsi="Times New Roman" w:cs="Times New Roman"/>
          <w:b/>
          <w:bCs/>
          <w:iCs/>
          <w:sz w:val="28"/>
          <w:szCs w:val="28"/>
          <w:lang w:val="en-US"/>
        </w:rPr>
        <w:t>H</w:t>
      </w:r>
      <w:r w:rsidRPr="00D87B4C">
        <w:rPr>
          <w:rFonts w:ascii="Times New Roman" w:hAnsi="Times New Roman" w:cs="Times New Roman"/>
          <w:b/>
          <w:bCs/>
          <w:iCs/>
          <w:sz w:val="28"/>
          <w:szCs w:val="28"/>
          <w:vertAlign w:val="subscript"/>
          <w:lang w:val="en-US"/>
        </w:rPr>
        <w:t>5</w:t>
      </w:r>
      <w:proofErr w:type="gramStart"/>
      <w:r w:rsidRPr="00D87B4C">
        <w:rPr>
          <w:rFonts w:ascii="Times New Roman" w:hAnsi="Times New Roman" w:cs="Times New Roman"/>
          <w:b/>
          <w:bCs/>
          <w:iCs/>
          <w:sz w:val="28"/>
          <w:szCs w:val="28"/>
          <w:lang w:val="en-US"/>
        </w:rPr>
        <w:t>)NO</w:t>
      </w:r>
      <w:proofErr w:type="gramEnd"/>
    </w:p>
    <w:p w:rsidR="00B1790D" w:rsidRPr="00B00C34" w:rsidRDefault="00720F31" w:rsidP="00B00C34">
      <w:pPr>
        <w:pStyle w:val="3"/>
        <w:spacing w:line="360" w:lineRule="auto"/>
        <w:rPr>
          <w:rFonts w:ascii="Times New Roman" w:hAnsi="Times New Roman" w:cs="Times New Roman"/>
          <w:b/>
          <w:i/>
          <w:color w:val="auto"/>
          <w:sz w:val="28"/>
          <w:szCs w:val="28"/>
        </w:rPr>
      </w:pPr>
      <w:bookmarkStart w:id="28" w:name="_Toc126706888"/>
      <w:r w:rsidRPr="00B00C34">
        <w:rPr>
          <w:rFonts w:ascii="Times New Roman" w:hAnsi="Times New Roman" w:cs="Times New Roman"/>
          <w:b/>
          <w:i/>
          <w:color w:val="auto"/>
          <w:sz w:val="28"/>
          <w:szCs w:val="28"/>
        </w:rPr>
        <w:t>Опыт</w:t>
      </w:r>
      <w:r w:rsidRPr="00936DEA">
        <w:rPr>
          <w:rFonts w:ascii="Times New Roman" w:hAnsi="Times New Roman" w:cs="Times New Roman"/>
          <w:b/>
          <w:i/>
          <w:color w:val="auto"/>
          <w:sz w:val="28"/>
          <w:szCs w:val="28"/>
        </w:rPr>
        <w:t xml:space="preserve"> №9</w:t>
      </w:r>
      <w:r w:rsidR="00B1790D" w:rsidRPr="00936DEA">
        <w:rPr>
          <w:rFonts w:ascii="Times New Roman" w:hAnsi="Times New Roman" w:cs="Times New Roman"/>
          <w:b/>
          <w:i/>
          <w:color w:val="auto"/>
          <w:sz w:val="28"/>
          <w:szCs w:val="28"/>
        </w:rPr>
        <w:t xml:space="preserve">.  </w:t>
      </w:r>
      <w:r w:rsidR="00B1790D" w:rsidRPr="00B00C34">
        <w:rPr>
          <w:rFonts w:ascii="Times New Roman" w:hAnsi="Times New Roman" w:cs="Times New Roman"/>
          <w:b/>
          <w:i/>
          <w:color w:val="auto"/>
          <w:sz w:val="28"/>
          <w:szCs w:val="28"/>
        </w:rPr>
        <w:t xml:space="preserve">Определение </w:t>
      </w:r>
      <w:r w:rsidR="003A7F7F" w:rsidRPr="00B00C34">
        <w:rPr>
          <w:rFonts w:ascii="Times New Roman" w:hAnsi="Times New Roman" w:cs="Times New Roman"/>
          <w:b/>
          <w:i/>
          <w:color w:val="auto"/>
          <w:sz w:val="28"/>
          <w:szCs w:val="28"/>
        </w:rPr>
        <w:t>соединений железа (II и III).</w:t>
      </w:r>
      <w:bookmarkEnd w:id="28"/>
      <w:r w:rsidR="003A7F7F" w:rsidRPr="00B00C34">
        <w:rPr>
          <w:rFonts w:ascii="Times New Roman" w:hAnsi="Times New Roman" w:cs="Times New Roman"/>
          <w:b/>
          <w:i/>
          <w:color w:val="auto"/>
          <w:sz w:val="28"/>
          <w:szCs w:val="28"/>
        </w:rPr>
        <w:t xml:space="preserve"> </w:t>
      </w:r>
    </w:p>
    <w:p w:rsidR="00553016" w:rsidRPr="00B00C34" w:rsidRDefault="00553016"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 xml:space="preserve">Ход опыта: </w:t>
      </w:r>
      <w:r w:rsidR="003A7F7F" w:rsidRPr="00B00C34">
        <w:rPr>
          <w:rFonts w:ascii="Times New Roman" w:hAnsi="Times New Roman" w:cs="Times New Roman"/>
          <w:sz w:val="28"/>
          <w:szCs w:val="28"/>
        </w:rPr>
        <w:t>Для обнаружения в почве соединени</w:t>
      </w:r>
      <w:r w:rsidR="00B1790D" w:rsidRPr="00B00C34">
        <w:rPr>
          <w:rFonts w:ascii="Times New Roman" w:hAnsi="Times New Roman" w:cs="Times New Roman"/>
          <w:sz w:val="28"/>
          <w:szCs w:val="28"/>
        </w:rPr>
        <w:t xml:space="preserve">й железа (II) и железа (III) в пробирки налили </w:t>
      </w:r>
      <w:r w:rsidR="003A7F7F" w:rsidRPr="00B00C34">
        <w:rPr>
          <w:rFonts w:ascii="Times New Roman" w:hAnsi="Times New Roman" w:cs="Times New Roman"/>
          <w:sz w:val="28"/>
          <w:szCs w:val="28"/>
        </w:rPr>
        <w:t>по 3</w:t>
      </w:r>
      <w:r w:rsidR="00830CC5"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мл вытяжки</w:t>
      </w:r>
      <w:r w:rsidR="00830CC5" w:rsidRPr="00B00C34">
        <w:rPr>
          <w:rFonts w:ascii="Times New Roman" w:hAnsi="Times New Roman" w:cs="Times New Roman"/>
          <w:sz w:val="28"/>
          <w:szCs w:val="28"/>
        </w:rPr>
        <w:t xml:space="preserve"> каждого образца</w:t>
      </w:r>
      <w:r w:rsidR="003A7F7F" w:rsidRPr="00B00C34">
        <w:rPr>
          <w:rFonts w:ascii="Times New Roman" w:hAnsi="Times New Roman" w:cs="Times New Roman"/>
          <w:sz w:val="28"/>
          <w:szCs w:val="28"/>
        </w:rPr>
        <w:t>. В первую серию пробирок добавили несколько капель раствора красной кровяной соли, во вторую – несколько капель 10%–</w:t>
      </w:r>
      <w:proofErr w:type="spellStart"/>
      <w:r w:rsidR="003A7F7F" w:rsidRPr="00B00C34">
        <w:rPr>
          <w:rFonts w:ascii="Times New Roman" w:hAnsi="Times New Roman" w:cs="Times New Roman"/>
          <w:sz w:val="28"/>
          <w:szCs w:val="28"/>
        </w:rPr>
        <w:t>го</w:t>
      </w:r>
      <w:proofErr w:type="spellEnd"/>
      <w:r w:rsidR="003A7F7F" w:rsidRPr="00B00C34">
        <w:rPr>
          <w:rFonts w:ascii="Times New Roman" w:hAnsi="Times New Roman" w:cs="Times New Roman"/>
          <w:sz w:val="28"/>
          <w:szCs w:val="28"/>
        </w:rPr>
        <w:t xml:space="preserve"> раствора роданида калия. </w:t>
      </w:r>
    </w:p>
    <w:p w:rsidR="00B1790D" w:rsidRPr="00B00C34" w:rsidRDefault="00553016"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Вывод:</w:t>
      </w:r>
      <w:r w:rsidRPr="00B00C34">
        <w:rPr>
          <w:rFonts w:ascii="Times New Roman" w:hAnsi="Times New Roman" w:cs="Times New Roman"/>
          <w:sz w:val="28"/>
          <w:szCs w:val="28"/>
        </w:rPr>
        <w:t xml:space="preserve"> </w:t>
      </w:r>
      <w:r w:rsidR="00DF776A">
        <w:rPr>
          <w:rFonts w:ascii="Times New Roman" w:hAnsi="Times New Roman" w:cs="Times New Roman"/>
          <w:sz w:val="28"/>
          <w:szCs w:val="28"/>
        </w:rPr>
        <w:t>в</w:t>
      </w:r>
      <w:r w:rsidR="003A7F7F" w:rsidRPr="00B00C34">
        <w:rPr>
          <w:rFonts w:ascii="Times New Roman" w:hAnsi="Times New Roman" w:cs="Times New Roman"/>
          <w:sz w:val="28"/>
          <w:szCs w:val="28"/>
        </w:rPr>
        <w:t xml:space="preserve"> пр</w:t>
      </w:r>
      <w:r w:rsidR="00B1790D" w:rsidRPr="00B00C34">
        <w:rPr>
          <w:rFonts w:ascii="Times New Roman" w:hAnsi="Times New Roman" w:cs="Times New Roman"/>
          <w:sz w:val="28"/>
          <w:szCs w:val="28"/>
        </w:rPr>
        <w:t xml:space="preserve">обирках первой серии, </w:t>
      </w:r>
      <w:r w:rsidR="003A7F7F" w:rsidRPr="00B00C34">
        <w:rPr>
          <w:rFonts w:ascii="Times New Roman" w:hAnsi="Times New Roman" w:cs="Times New Roman"/>
          <w:sz w:val="28"/>
          <w:szCs w:val="28"/>
        </w:rPr>
        <w:t xml:space="preserve">содержащих вытяжку </w:t>
      </w:r>
      <w:r w:rsidR="005D18FF" w:rsidRPr="00B00C34">
        <w:rPr>
          <w:rFonts w:ascii="Times New Roman" w:hAnsi="Times New Roman" w:cs="Times New Roman"/>
          <w:sz w:val="28"/>
          <w:szCs w:val="28"/>
        </w:rPr>
        <w:t>образцов</w:t>
      </w:r>
      <w:r w:rsidR="00830CC5" w:rsidRPr="00B00C34">
        <w:rPr>
          <w:rFonts w:ascii="Times New Roman" w:hAnsi="Times New Roman" w:cs="Times New Roman"/>
          <w:sz w:val="28"/>
          <w:szCs w:val="28"/>
        </w:rPr>
        <w:t xml:space="preserve"> почвы №1, №2 и</w:t>
      </w:r>
      <w:r w:rsidR="00F06ABD" w:rsidRPr="00B00C34">
        <w:rPr>
          <w:rFonts w:ascii="Times New Roman" w:hAnsi="Times New Roman" w:cs="Times New Roman"/>
          <w:sz w:val="28"/>
          <w:szCs w:val="28"/>
        </w:rPr>
        <w:t xml:space="preserve"> №3, </w:t>
      </w:r>
      <w:r w:rsidR="003A7F7F" w:rsidRPr="00B00C34">
        <w:rPr>
          <w:rFonts w:ascii="Times New Roman" w:hAnsi="Times New Roman" w:cs="Times New Roman"/>
          <w:sz w:val="28"/>
          <w:szCs w:val="28"/>
        </w:rPr>
        <w:t>появилось</w:t>
      </w:r>
      <w:r w:rsidR="00C123E7">
        <w:rPr>
          <w:rFonts w:ascii="Times New Roman" w:hAnsi="Times New Roman" w:cs="Times New Roman"/>
          <w:sz w:val="28"/>
          <w:szCs w:val="28"/>
        </w:rPr>
        <w:t xml:space="preserve"> </w:t>
      </w:r>
      <w:r w:rsidR="00A97F06" w:rsidRPr="00B00C34">
        <w:rPr>
          <w:rFonts w:ascii="Times New Roman" w:hAnsi="Times New Roman" w:cs="Times New Roman"/>
          <w:sz w:val="28"/>
          <w:szCs w:val="28"/>
        </w:rPr>
        <w:t xml:space="preserve">слабое </w:t>
      </w:r>
      <w:r w:rsidR="003A7F7F" w:rsidRPr="00B00C34">
        <w:rPr>
          <w:rFonts w:ascii="Times New Roman" w:hAnsi="Times New Roman" w:cs="Times New Roman"/>
          <w:sz w:val="28"/>
          <w:szCs w:val="28"/>
        </w:rPr>
        <w:t>синее окрашивание, что говорит о при</w:t>
      </w:r>
      <w:r w:rsidR="00F06ABD" w:rsidRPr="00B00C34">
        <w:rPr>
          <w:rFonts w:ascii="Times New Roman" w:hAnsi="Times New Roman" w:cs="Times New Roman"/>
          <w:sz w:val="28"/>
          <w:szCs w:val="28"/>
        </w:rPr>
        <w:t xml:space="preserve">сутствии соединений железа (II). </w:t>
      </w:r>
      <w:r w:rsidR="005D18FF" w:rsidRPr="00B00C34">
        <w:rPr>
          <w:rFonts w:ascii="Times New Roman" w:hAnsi="Times New Roman" w:cs="Times New Roman"/>
          <w:sz w:val="28"/>
          <w:szCs w:val="28"/>
        </w:rPr>
        <w:t>В пробирках второй серии,</w:t>
      </w:r>
      <w:r w:rsidR="00F06ABD" w:rsidRPr="00B00C34">
        <w:rPr>
          <w:rFonts w:ascii="Times New Roman" w:hAnsi="Times New Roman" w:cs="Times New Roman"/>
          <w:sz w:val="28"/>
          <w:szCs w:val="28"/>
        </w:rPr>
        <w:t xml:space="preserve"> с образцом почвы №</w:t>
      </w:r>
      <w:r w:rsidR="00CA6BCA" w:rsidRPr="00B00C34">
        <w:rPr>
          <w:rFonts w:ascii="Times New Roman" w:hAnsi="Times New Roman" w:cs="Times New Roman"/>
          <w:sz w:val="28"/>
          <w:szCs w:val="28"/>
        </w:rPr>
        <w:t>1, появилось</w:t>
      </w:r>
      <w:r w:rsidR="00A97F06" w:rsidRPr="00B00C34">
        <w:rPr>
          <w:rFonts w:ascii="Times New Roman" w:hAnsi="Times New Roman" w:cs="Times New Roman"/>
          <w:sz w:val="28"/>
          <w:szCs w:val="28"/>
        </w:rPr>
        <w:t xml:space="preserve"> слабое</w:t>
      </w:r>
      <w:r w:rsidR="00F06ABD" w:rsidRPr="00B00C34">
        <w:rPr>
          <w:rFonts w:ascii="Times New Roman" w:hAnsi="Times New Roman" w:cs="Times New Roman"/>
          <w:sz w:val="28"/>
          <w:szCs w:val="28"/>
        </w:rPr>
        <w:t xml:space="preserve"> кроваво-</w:t>
      </w:r>
      <w:r w:rsidR="003A7F7F" w:rsidRPr="00B00C34">
        <w:rPr>
          <w:rFonts w:ascii="Times New Roman" w:hAnsi="Times New Roman" w:cs="Times New Roman"/>
          <w:sz w:val="28"/>
          <w:szCs w:val="28"/>
        </w:rPr>
        <w:t>красное окрашивание, что говорит о</w:t>
      </w:r>
      <w:r w:rsidR="00C123E7">
        <w:rPr>
          <w:rFonts w:ascii="Times New Roman" w:hAnsi="Times New Roman" w:cs="Times New Roman"/>
          <w:sz w:val="28"/>
          <w:szCs w:val="28"/>
        </w:rPr>
        <w:t xml:space="preserve"> </w:t>
      </w:r>
      <w:r w:rsidR="003A7F7F" w:rsidRPr="00B00C34">
        <w:rPr>
          <w:rFonts w:ascii="Times New Roman" w:hAnsi="Times New Roman" w:cs="Times New Roman"/>
          <w:sz w:val="28"/>
          <w:szCs w:val="28"/>
        </w:rPr>
        <w:t>прису</w:t>
      </w:r>
      <w:r w:rsidR="00F06ABD" w:rsidRPr="00B00C34">
        <w:rPr>
          <w:rFonts w:ascii="Times New Roman" w:hAnsi="Times New Roman" w:cs="Times New Roman"/>
          <w:sz w:val="28"/>
          <w:szCs w:val="28"/>
        </w:rPr>
        <w:t xml:space="preserve">тствии соединений железа (III), </w:t>
      </w:r>
      <w:r w:rsidR="00CA6BCA" w:rsidRPr="00B00C34">
        <w:rPr>
          <w:rFonts w:ascii="Times New Roman" w:hAnsi="Times New Roman" w:cs="Times New Roman"/>
          <w:sz w:val="28"/>
          <w:szCs w:val="28"/>
        </w:rPr>
        <w:t>а в</w:t>
      </w:r>
      <w:r w:rsidR="00F06ABD" w:rsidRPr="00B00C34">
        <w:rPr>
          <w:rFonts w:ascii="Times New Roman" w:hAnsi="Times New Roman" w:cs="Times New Roman"/>
          <w:sz w:val="28"/>
          <w:szCs w:val="28"/>
        </w:rPr>
        <w:t xml:space="preserve"> </w:t>
      </w:r>
      <w:r w:rsidR="00CA6BCA" w:rsidRPr="00B00C34">
        <w:rPr>
          <w:rFonts w:ascii="Times New Roman" w:hAnsi="Times New Roman" w:cs="Times New Roman"/>
          <w:sz w:val="28"/>
          <w:szCs w:val="28"/>
        </w:rPr>
        <w:t>пробирках, содержащей вытяжку образцов</w:t>
      </w:r>
      <w:r w:rsidR="00F06ABD" w:rsidRPr="00B00C34">
        <w:rPr>
          <w:rFonts w:ascii="Times New Roman" w:hAnsi="Times New Roman" w:cs="Times New Roman"/>
          <w:sz w:val="28"/>
          <w:szCs w:val="28"/>
        </w:rPr>
        <w:t xml:space="preserve"> почвы</w:t>
      </w:r>
      <w:r w:rsidR="003A7F7F" w:rsidRPr="00B00C34">
        <w:rPr>
          <w:rFonts w:ascii="Times New Roman" w:hAnsi="Times New Roman" w:cs="Times New Roman"/>
          <w:sz w:val="28"/>
          <w:szCs w:val="28"/>
        </w:rPr>
        <w:t xml:space="preserve"> №2</w:t>
      </w:r>
      <w:r w:rsidR="00F06ABD" w:rsidRPr="00B00C34">
        <w:rPr>
          <w:rFonts w:ascii="Times New Roman" w:hAnsi="Times New Roman" w:cs="Times New Roman"/>
          <w:sz w:val="28"/>
          <w:szCs w:val="28"/>
        </w:rPr>
        <w:t xml:space="preserve"> и №3,</w:t>
      </w:r>
      <w:r w:rsidR="003A7F7F" w:rsidRPr="00B00C34">
        <w:rPr>
          <w:rFonts w:ascii="Times New Roman" w:hAnsi="Times New Roman" w:cs="Times New Roman"/>
          <w:sz w:val="28"/>
          <w:szCs w:val="28"/>
        </w:rPr>
        <w:t xml:space="preserve"> </w:t>
      </w:r>
      <w:r w:rsidR="00F06ABD" w:rsidRPr="00B00C34">
        <w:rPr>
          <w:rFonts w:ascii="Times New Roman" w:hAnsi="Times New Roman" w:cs="Times New Roman"/>
          <w:sz w:val="28"/>
          <w:szCs w:val="28"/>
        </w:rPr>
        <w:t>не наблюда</w:t>
      </w:r>
      <w:r w:rsidR="00A97F06" w:rsidRPr="00B00C34">
        <w:rPr>
          <w:rFonts w:ascii="Times New Roman" w:hAnsi="Times New Roman" w:cs="Times New Roman"/>
          <w:sz w:val="28"/>
          <w:szCs w:val="28"/>
        </w:rPr>
        <w:t>ли</w:t>
      </w:r>
      <w:r w:rsidR="00F06ABD" w:rsidRPr="00B00C34">
        <w:rPr>
          <w:rFonts w:ascii="Times New Roman" w:hAnsi="Times New Roman" w:cs="Times New Roman"/>
          <w:sz w:val="28"/>
          <w:szCs w:val="28"/>
        </w:rPr>
        <w:t xml:space="preserve"> </w:t>
      </w:r>
      <w:r w:rsidR="00CA6BCA" w:rsidRPr="00B00C34">
        <w:rPr>
          <w:rFonts w:ascii="Times New Roman" w:hAnsi="Times New Roman" w:cs="Times New Roman"/>
          <w:sz w:val="28"/>
          <w:szCs w:val="28"/>
        </w:rPr>
        <w:t>появления кроваво</w:t>
      </w:r>
      <w:r w:rsidR="00F06ABD" w:rsidRPr="00B00C34">
        <w:rPr>
          <w:rFonts w:ascii="Times New Roman" w:hAnsi="Times New Roman" w:cs="Times New Roman"/>
          <w:sz w:val="28"/>
          <w:szCs w:val="28"/>
        </w:rPr>
        <w:t>-</w:t>
      </w:r>
      <w:r w:rsidR="003A7F7F" w:rsidRPr="00B00C34">
        <w:rPr>
          <w:rFonts w:ascii="Times New Roman" w:hAnsi="Times New Roman" w:cs="Times New Roman"/>
          <w:sz w:val="28"/>
          <w:szCs w:val="28"/>
        </w:rPr>
        <w:t xml:space="preserve">красного </w:t>
      </w:r>
      <w:r w:rsidR="00CA6BCA" w:rsidRPr="00B00C34">
        <w:rPr>
          <w:rFonts w:ascii="Times New Roman" w:hAnsi="Times New Roman" w:cs="Times New Roman"/>
          <w:sz w:val="28"/>
          <w:szCs w:val="28"/>
        </w:rPr>
        <w:t>окрашивания, что</w:t>
      </w:r>
      <w:r w:rsidR="003A7F7F" w:rsidRPr="00B00C34">
        <w:rPr>
          <w:rFonts w:ascii="Times New Roman" w:hAnsi="Times New Roman" w:cs="Times New Roman"/>
          <w:sz w:val="28"/>
          <w:szCs w:val="28"/>
        </w:rPr>
        <w:t xml:space="preserve"> говорит об отсу</w:t>
      </w:r>
      <w:r w:rsidR="00F06ABD" w:rsidRPr="00B00C34">
        <w:rPr>
          <w:rFonts w:ascii="Times New Roman" w:hAnsi="Times New Roman" w:cs="Times New Roman"/>
          <w:sz w:val="28"/>
          <w:szCs w:val="28"/>
        </w:rPr>
        <w:t>тствии соедин</w:t>
      </w:r>
      <w:r w:rsidR="00EE4275" w:rsidRPr="00B00C34">
        <w:rPr>
          <w:rFonts w:ascii="Times New Roman" w:hAnsi="Times New Roman" w:cs="Times New Roman"/>
          <w:sz w:val="28"/>
          <w:szCs w:val="28"/>
        </w:rPr>
        <w:t>ений железа (III) (Приложение 24</w:t>
      </w:r>
      <w:r w:rsidR="00F06ABD" w:rsidRPr="00B00C34">
        <w:rPr>
          <w:rFonts w:ascii="Times New Roman" w:hAnsi="Times New Roman" w:cs="Times New Roman"/>
          <w:sz w:val="28"/>
          <w:szCs w:val="28"/>
        </w:rPr>
        <w:t>).</w:t>
      </w:r>
    </w:p>
    <w:p w:rsidR="00864280" w:rsidRPr="00B00C34" w:rsidRDefault="000C335B" w:rsidP="00B00C34">
      <w:pPr>
        <w:spacing w:line="360" w:lineRule="auto"/>
        <w:ind w:firstLine="709"/>
        <w:jc w:val="both"/>
        <w:rPr>
          <w:rFonts w:ascii="Times New Roman" w:hAnsi="Times New Roman" w:cs="Times New Roman"/>
          <w:i/>
          <w:sz w:val="28"/>
          <w:szCs w:val="28"/>
        </w:rPr>
      </w:pPr>
      <w:r w:rsidRPr="00B00C34">
        <w:rPr>
          <w:rFonts w:ascii="Times New Roman" w:hAnsi="Times New Roman" w:cs="Times New Roman"/>
          <w:i/>
          <w:sz w:val="28"/>
          <w:szCs w:val="28"/>
        </w:rPr>
        <w:t>Уравнение реакции:</w:t>
      </w:r>
      <w:r w:rsidR="00864280" w:rsidRPr="00B00C34">
        <w:rPr>
          <w:rFonts w:ascii="Times New Roman" w:hAnsi="Times New Roman" w:cs="Times New Roman"/>
          <w:i/>
          <w:sz w:val="28"/>
          <w:szCs w:val="28"/>
        </w:rPr>
        <w:t xml:space="preserve"> </w:t>
      </w:r>
    </w:p>
    <w:p w:rsidR="000C335B" w:rsidRPr="00B00C34" w:rsidRDefault="00864280" w:rsidP="00B00C34">
      <w:pPr>
        <w:spacing w:line="360" w:lineRule="auto"/>
        <w:ind w:firstLine="709"/>
        <w:jc w:val="both"/>
        <w:rPr>
          <w:rFonts w:ascii="Times New Roman" w:hAnsi="Times New Roman" w:cs="Times New Roman"/>
          <w:bCs/>
          <w:sz w:val="28"/>
          <w:szCs w:val="28"/>
        </w:rPr>
      </w:pPr>
      <w:r w:rsidRPr="00D87B4C">
        <w:rPr>
          <w:rFonts w:ascii="Times New Roman" w:hAnsi="Times New Roman" w:cs="Times New Roman"/>
          <w:b/>
          <w:sz w:val="28"/>
          <w:szCs w:val="28"/>
        </w:rPr>
        <w:t>3</w:t>
      </w:r>
      <w:r w:rsidRPr="00D87B4C">
        <w:rPr>
          <w:rFonts w:ascii="Times New Roman" w:hAnsi="Times New Roman" w:cs="Times New Roman"/>
          <w:b/>
          <w:sz w:val="28"/>
          <w:szCs w:val="28"/>
          <w:lang w:val="en-US"/>
        </w:rPr>
        <w:t>Fe</w:t>
      </w:r>
      <w:r w:rsidRPr="00D87B4C">
        <w:rPr>
          <w:rFonts w:ascii="Times New Roman" w:hAnsi="Times New Roman" w:cs="Times New Roman"/>
          <w:b/>
          <w:sz w:val="28"/>
          <w:szCs w:val="28"/>
          <w:vertAlign w:val="superscript"/>
        </w:rPr>
        <w:t>2+</w:t>
      </w:r>
      <w:r w:rsidRPr="00D87B4C">
        <w:rPr>
          <w:rFonts w:ascii="Times New Roman" w:hAnsi="Times New Roman" w:cs="Times New Roman"/>
          <w:b/>
          <w:sz w:val="28"/>
          <w:szCs w:val="28"/>
        </w:rPr>
        <w:t xml:space="preserve"> +2</w:t>
      </w:r>
      <w:r w:rsidR="005D18FF" w:rsidRPr="00D87B4C">
        <w:rPr>
          <w:rFonts w:ascii="Times New Roman" w:hAnsi="Times New Roman" w:cs="Times New Roman"/>
          <w:b/>
          <w:sz w:val="28"/>
          <w:szCs w:val="28"/>
          <w:lang w:val="en-US"/>
        </w:rPr>
        <w:t>K</w:t>
      </w:r>
      <w:r w:rsidR="005D18FF" w:rsidRPr="00D87B4C">
        <w:rPr>
          <w:rFonts w:ascii="Times New Roman" w:hAnsi="Times New Roman" w:cs="Times New Roman"/>
          <w:b/>
          <w:sz w:val="28"/>
          <w:szCs w:val="28"/>
          <w:vertAlign w:val="subscript"/>
        </w:rPr>
        <w:t>3</w:t>
      </w:r>
      <w:r w:rsidR="005D18FF" w:rsidRPr="00D87B4C">
        <w:rPr>
          <w:rFonts w:ascii="Times New Roman" w:hAnsi="Times New Roman" w:cs="Times New Roman"/>
          <w:b/>
          <w:sz w:val="28"/>
          <w:szCs w:val="28"/>
        </w:rPr>
        <w:t>[</w:t>
      </w:r>
      <w:r w:rsidR="005D18FF" w:rsidRPr="00D87B4C">
        <w:rPr>
          <w:rFonts w:ascii="Times New Roman" w:hAnsi="Times New Roman" w:cs="Times New Roman"/>
          <w:b/>
          <w:sz w:val="28"/>
          <w:szCs w:val="28"/>
          <w:lang w:val="en-US"/>
        </w:rPr>
        <w:t>Fe</w:t>
      </w:r>
      <w:r w:rsidR="005D18FF" w:rsidRPr="00D87B4C">
        <w:rPr>
          <w:rFonts w:ascii="Times New Roman" w:hAnsi="Times New Roman" w:cs="Times New Roman"/>
          <w:b/>
          <w:sz w:val="28"/>
          <w:szCs w:val="28"/>
        </w:rPr>
        <w:t>(</w:t>
      </w:r>
      <w:r w:rsidR="005D18FF" w:rsidRPr="00D87B4C">
        <w:rPr>
          <w:rFonts w:ascii="Times New Roman" w:hAnsi="Times New Roman" w:cs="Times New Roman"/>
          <w:b/>
          <w:sz w:val="28"/>
          <w:szCs w:val="28"/>
          <w:lang w:val="en-US"/>
        </w:rPr>
        <w:t>CN</w:t>
      </w:r>
      <w:r w:rsidR="005D18FF" w:rsidRPr="00D87B4C">
        <w:rPr>
          <w:rFonts w:ascii="Times New Roman" w:hAnsi="Times New Roman" w:cs="Times New Roman"/>
          <w:b/>
          <w:sz w:val="28"/>
          <w:szCs w:val="28"/>
        </w:rPr>
        <w:t>)</w:t>
      </w:r>
      <w:r w:rsidR="005D18FF" w:rsidRPr="00D87B4C">
        <w:rPr>
          <w:rFonts w:ascii="Times New Roman" w:hAnsi="Times New Roman" w:cs="Times New Roman"/>
          <w:b/>
          <w:sz w:val="28"/>
          <w:szCs w:val="28"/>
          <w:vertAlign w:val="subscript"/>
        </w:rPr>
        <w:t>6</w:t>
      </w:r>
      <w:r w:rsidR="005D18FF" w:rsidRPr="00D87B4C">
        <w:rPr>
          <w:rFonts w:ascii="Times New Roman" w:hAnsi="Times New Roman" w:cs="Times New Roman"/>
          <w:b/>
          <w:sz w:val="28"/>
          <w:szCs w:val="28"/>
        </w:rPr>
        <w:t>]</w:t>
      </w:r>
      <w:r w:rsidR="00A97F06" w:rsidRPr="00D87B4C">
        <w:rPr>
          <w:rFonts w:ascii="Times New Roman" w:hAnsi="Times New Roman" w:cs="Times New Roman"/>
          <w:b/>
          <w:sz w:val="28"/>
          <w:szCs w:val="28"/>
        </w:rPr>
        <w:t xml:space="preserve"> </w:t>
      </w:r>
      <w:r w:rsidRPr="00D87B4C">
        <w:rPr>
          <w:rFonts w:ascii="Times New Roman" w:hAnsi="Times New Roman" w:cs="Times New Roman"/>
          <w:b/>
          <w:sz w:val="28"/>
          <w:szCs w:val="28"/>
        </w:rPr>
        <w:t xml:space="preserve">= </w:t>
      </w:r>
      <w:r w:rsidRPr="00D87B4C">
        <w:rPr>
          <w:rFonts w:ascii="Times New Roman" w:hAnsi="Times New Roman" w:cs="Times New Roman"/>
          <w:b/>
          <w:sz w:val="28"/>
          <w:szCs w:val="28"/>
          <w:lang w:val="en-US"/>
        </w:rPr>
        <w:t>Fe</w:t>
      </w:r>
      <w:r w:rsidRPr="00D87B4C">
        <w:rPr>
          <w:rFonts w:ascii="Times New Roman" w:hAnsi="Times New Roman" w:cs="Times New Roman"/>
          <w:b/>
          <w:sz w:val="28"/>
          <w:szCs w:val="28"/>
          <w:vertAlign w:val="subscript"/>
        </w:rPr>
        <w:t>3</w:t>
      </w:r>
      <w:r w:rsidRPr="00D87B4C">
        <w:rPr>
          <w:rFonts w:ascii="Times New Roman" w:hAnsi="Times New Roman" w:cs="Times New Roman"/>
          <w:b/>
          <w:sz w:val="28"/>
          <w:szCs w:val="28"/>
        </w:rPr>
        <w:t>[</w:t>
      </w:r>
      <w:r w:rsidRPr="00D87B4C">
        <w:rPr>
          <w:rFonts w:ascii="Times New Roman" w:hAnsi="Times New Roman" w:cs="Times New Roman"/>
          <w:b/>
          <w:sz w:val="28"/>
          <w:szCs w:val="28"/>
          <w:lang w:val="en-US"/>
        </w:rPr>
        <w:t>Fe</w:t>
      </w:r>
      <w:r w:rsidRPr="00D87B4C">
        <w:rPr>
          <w:rFonts w:ascii="Times New Roman" w:hAnsi="Times New Roman" w:cs="Times New Roman"/>
          <w:b/>
          <w:sz w:val="28"/>
          <w:szCs w:val="28"/>
        </w:rPr>
        <w:t>(</w:t>
      </w:r>
      <w:r w:rsidRPr="00D87B4C">
        <w:rPr>
          <w:rFonts w:ascii="Times New Roman" w:hAnsi="Times New Roman" w:cs="Times New Roman"/>
          <w:b/>
          <w:sz w:val="28"/>
          <w:szCs w:val="28"/>
          <w:lang w:val="en-US"/>
        </w:rPr>
        <w:t>CN</w:t>
      </w:r>
      <w:r w:rsidRPr="00D87B4C">
        <w:rPr>
          <w:rFonts w:ascii="Times New Roman" w:hAnsi="Times New Roman" w:cs="Times New Roman"/>
          <w:b/>
          <w:sz w:val="28"/>
          <w:szCs w:val="28"/>
        </w:rPr>
        <w:t>)</w:t>
      </w:r>
      <w:r w:rsidRPr="00D87B4C">
        <w:rPr>
          <w:rFonts w:ascii="Times New Roman" w:hAnsi="Times New Roman" w:cs="Times New Roman"/>
          <w:b/>
          <w:sz w:val="28"/>
          <w:szCs w:val="28"/>
          <w:vertAlign w:val="subscript"/>
        </w:rPr>
        <w:t>6</w:t>
      </w:r>
      <w:r w:rsidRPr="00D87B4C">
        <w:rPr>
          <w:rFonts w:ascii="Times New Roman" w:hAnsi="Times New Roman" w:cs="Times New Roman"/>
          <w:b/>
          <w:sz w:val="28"/>
          <w:szCs w:val="28"/>
        </w:rPr>
        <w:t>]</w:t>
      </w:r>
      <w:proofErr w:type="gramStart"/>
      <w:r w:rsidRPr="00D87B4C">
        <w:rPr>
          <w:rFonts w:ascii="Times New Roman" w:hAnsi="Times New Roman" w:cs="Times New Roman"/>
          <w:b/>
          <w:sz w:val="28"/>
          <w:szCs w:val="28"/>
          <w:vertAlign w:val="subscript"/>
        </w:rPr>
        <w:t>2</w:t>
      </w:r>
      <w:r w:rsidR="00A97F06" w:rsidRPr="00D87B4C">
        <w:rPr>
          <w:rFonts w:ascii="Times New Roman" w:hAnsi="Times New Roman" w:cs="Times New Roman"/>
          <w:b/>
          <w:sz w:val="28"/>
          <w:szCs w:val="28"/>
          <w:vertAlign w:val="subscript"/>
        </w:rPr>
        <w:t xml:space="preserve"> </w:t>
      </w:r>
      <w:r w:rsidR="005D18FF" w:rsidRPr="00D87B4C">
        <w:rPr>
          <w:rFonts w:ascii="Times New Roman" w:hAnsi="Times New Roman" w:cs="Times New Roman"/>
          <w:b/>
          <w:bCs/>
          <w:sz w:val="28"/>
          <w:szCs w:val="28"/>
          <w:lang w:val="en-US"/>
        </w:rPr>
        <w:t> </w:t>
      </w:r>
      <w:r w:rsidR="005D18FF" w:rsidRPr="00D87B4C">
        <w:rPr>
          <w:rFonts w:ascii="Times New Roman" w:hAnsi="Times New Roman" w:cs="Times New Roman"/>
          <w:b/>
          <w:bCs/>
          <w:sz w:val="28"/>
          <w:szCs w:val="28"/>
        </w:rPr>
        <w:t>+</w:t>
      </w:r>
      <w:proofErr w:type="gramEnd"/>
      <w:r w:rsidR="005D18FF" w:rsidRPr="00D87B4C">
        <w:rPr>
          <w:rFonts w:ascii="Times New Roman" w:hAnsi="Times New Roman" w:cs="Times New Roman"/>
          <w:b/>
          <w:bCs/>
          <w:sz w:val="28"/>
          <w:szCs w:val="28"/>
        </w:rPr>
        <w:t xml:space="preserve"> 6</w:t>
      </w:r>
      <w:r w:rsidR="005D18FF" w:rsidRPr="00D87B4C">
        <w:rPr>
          <w:rFonts w:ascii="Times New Roman" w:hAnsi="Times New Roman" w:cs="Times New Roman"/>
          <w:b/>
          <w:bCs/>
          <w:sz w:val="28"/>
          <w:szCs w:val="28"/>
          <w:lang w:val="en-US"/>
        </w:rPr>
        <w:t>K</w:t>
      </w:r>
      <w:r w:rsidR="005D18FF" w:rsidRPr="00D87B4C">
        <w:rPr>
          <w:rFonts w:ascii="Times New Roman" w:hAnsi="Times New Roman" w:cs="Times New Roman"/>
          <w:b/>
          <w:bCs/>
          <w:sz w:val="28"/>
          <w:szCs w:val="28"/>
          <w:vertAlign w:val="superscript"/>
        </w:rPr>
        <w:t>+</w:t>
      </w:r>
      <w:r w:rsidR="005D18FF" w:rsidRPr="00B00C34">
        <w:rPr>
          <w:rFonts w:ascii="Times New Roman" w:hAnsi="Times New Roman" w:cs="Times New Roman"/>
          <w:bCs/>
          <w:sz w:val="28"/>
          <w:szCs w:val="28"/>
          <w:vertAlign w:val="superscript"/>
        </w:rPr>
        <w:t xml:space="preserve"> </w:t>
      </w:r>
      <w:r w:rsidR="00966DEA" w:rsidRPr="00B00C34">
        <w:rPr>
          <w:rFonts w:ascii="Times New Roman" w:hAnsi="Times New Roman" w:cs="Times New Roman"/>
          <w:bCs/>
          <w:sz w:val="28"/>
          <w:szCs w:val="28"/>
        </w:rPr>
        <w:t xml:space="preserve">(образование </w:t>
      </w:r>
      <w:proofErr w:type="spellStart"/>
      <w:r w:rsidR="005D18FF" w:rsidRPr="00B00C34">
        <w:rPr>
          <w:rFonts w:ascii="Times New Roman" w:hAnsi="Times New Roman" w:cs="Times New Roman"/>
          <w:sz w:val="28"/>
          <w:szCs w:val="28"/>
        </w:rPr>
        <w:t>турнбуллевой</w:t>
      </w:r>
      <w:proofErr w:type="spellEnd"/>
      <w:r w:rsidR="005D18FF" w:rsidRPr="00B00C34">
        <w:rPr>
          <w:rFonts w:ascii="Times New Roman" w:hAnsi="Times New Roman" w:cs="Times New Roman"/>
          <w:sz w:val="28"/>
          <w:szCs w:val="28"/>
        </w:rPr>
        <w:t xml:space="preserve"> сини)</w:t>
      </w:r>
    </w:p>
    <w:p w:rsidR="000C335B" w:rsidRPr="00B00C34" w:rsidRDefault="000C335B" w:rsidP="00B00C34">
      <w:pPr>
        <w:spacing w:line="360" w:lineRule="auto"/>
        <w:ind w:firstLine="709"/>
        <w:jc w:val="both"/>
        <w:rPr>
          <w:rFonts w:ascii="Times New Roman" w:hAnsi="Times New Roman" w:cs="Times New Roman"/>
          <w:bCs/>
          <w:sz w:val="28"/>
          <w:szCs w:val="28"/>
        </w:rPr>
      </w:pPr>
      <w:r w:rsidRPr="00D87B4C">
        <w:rPr>
          <w:rFonts w:ascii="Times New Roman" w:hAnsi="Times New Roman" w:cs="Times New Roman"/>
          <w:b/>
          <w:bCs/>
          <w:sz w:val="28"/>
          <w:szCs w:val="28"/>
          <w:lang w:val="en-US"/>
        </w:rPr>
        <w:t>Fe</w:t>
      </w:r>
      <w:r w:rsidRPr="00D87B4C">
        <w:rPr>
          <w:rFonts w:ascii="Times New Roman" w:hAnsi="Times New Roman" w:cs="Times New Roman"/>
          <w:b/>
          <w:bCs/>
          <w:sz w:val="28"/>
          <w:szCs w:val="28"/>
          <w:vertAlign w:val="superscript"/>
        </w:rPr>
        <w:t>3+</w:t>
      </w:r>
      <w:r w:rsidRPr="00D87B4C">
        <w:rPr>
          <w:rFonts w:ascii="Times New Roman" w:hAnsi="Times New Roman" w:cs="Times New Roman"/>
          <w:b/>
          <w:bCs/>
          <w:sz w:val="28"/>
          <w:szCs w:val="28"/>
          <w:lang w:val="en-US"/>
        </w:rPr>
        <w:t> </w:t>
      </w:r>
      <w:r w:rsidRPr="00D87B4C">
        <w:rPr>
          <w:rFonts w:ascii="Times New Roman" w:hAnsi="Times New Roman" w:cs="Times New Roman"/>
          <w:b/>
          <w:bCs/>
          <w:sz w:val="28"/>
          <w:szCs w:val="28"/>
        </w:rPr>
        <w:t>+ 3К</w:t>
      </w:r>
      <w:r w:rsidRPr="00D87B4C">
        <w:rPr>
          <w:rFonts w:ascii="Times New Roman" w:hAnsi="Times New Roman" w:cs="Times New Roman"/>
          <w:b/>
          <w:bCs/>
          <w:sz w:val="28"/>
          <w:szCs w:val="28"/>
          <w:lang w:val="en-US"/>
        </w:rPr>
        <w:t>CNS </w:t>
      </w:r>
      <w:r w:rsidRPr="00D87B4C">
        <w:rPr>
          <w:rFonts w:ascii="Times New Roman" w:hAnsi="Times New Roman" w:cs="Times New Roman"/>
          <w:b/>
          <w:bCs/>
          <w:sz w:val="28"/>
          <w:szCs w:val="28"/>
        </w:rPr>
        <w:t>=</w:t>
      </w:r>
      <w:r w:rsidRPr="00D87B4C">
        <w:rPr>
          <w:rFonts w:ascii="Times New Roman" w:hAnsi="Times New Roman" w:cs="Times New Roman"/>
          <w:b/>
          <w:bCs/>
          <w:sz w:val="28"/>
          <w:szCs w:val="28"/>
          <w:lang w:val="en-US"/>
        </w:rPr>
        <w:t> </w:t>
      </w:r>
      <w:proofErr w:type="gramStart"/>
      <w:r w:rsidRPr="00D87B4C">
        <w:rPr>
          <w:rFonts w:ascii="Times New Roman" w:hAnsi="Times New Roman" w:cs="Times New Roman"/>
          <w:b/>
          <w:bCs/>
          <w:sz w:val="28"/>
          <w:szCs w:val="28"/>
          <w:lang w:val="en-US"/>
        </w:rPr>
        <w:t>Fe</w:t>
      </w:r>
      <w:r w:rsidRPr="00D87B4C">
        <w:rPr>
          <w:rFonts w:ascii="Times New Roman" w:hAnsi="Times New Roman" w:cs="Times New Roman"/>
          <w:b/>
          <w:bCs/>
          <w:sz w:val="28"/>
          <w:szCs w:val="28"/>
        </w:rPr>
        <w:t>(</w:t>
      </w:r>
      <w:proofErr w:type="gramEnd"/>
      <w:r w:rsidRPr="00D87B4C">
        <w:rPr>
          <w:rFonts w:ascii="Times New Roman" w:hAnsi="Times New Roman" w:cs="Times New Roman"/>
          <w:b/>
          <w:bCs/>
          <w:sz w:val="28"/>
          <w:szCs w:val="28"/>
          <w:lang w:val="en-US"/>
        </w:rPr>
        <w:t>CNS</w:t>
      </w:r>
      <w:r w:rsidRPr="00D87B4C">
        <w:rPr>
          <w:rFonts w:ascii="Times New Roman" w:hAnsi="Times New Roman" w:cs="Times New Roman"/>
          <w:b/>
          <w:bCs/>
          <w:sz w:val="28"/>
          <w:szCs w:val="28"/>
        </w:rPr>
        <w:t>)</w:t>
      </w:r>
      <w:r w:rsidRPr="00D87B4C">
        <w:rPr>
          <w:rFonts w:ascii="Times New Roman" w:hAnsi="Times New Roman" w:cs="Times New Roman"/>
          <w:b/>
          <w:bCs/>
          <w:sz w:val="28"/>
          <w:szCs w:val="28"/>
          <w:vertAlign w:val="subscript"/>
        </w:rPr>
        <w:t>3</w:t>
      </w:r>
      <w:r w:rsidRPr="00D87B4C">
        <w:rPr>
          <w:rFonts w:ascii="Times New Roman" w:hAnsi="Times New Roman" w:cs="Times New Roman"/>
          <w:b/>
          <w:bCs/>
          <w:sz w:val="28"/>
          <w:szCs w:val="28"/>
          <w:lang w:val="en-US"/>
        </w:rPr>
        <w:t>  </w:t>
      </w:r>
      <w:r w:rsidRPr="00D87B4C">
        <w:rPr>
          <w:rFonts w:ascii="Times New Roman" w:hAnsi="Times New Roman" w:cs="Times New Roman"/>
          <w:b/>
          <w:bCs/>
          <w:sz w:val="28"/>
          <w:szCs w:val="28"/>
        </w:rPr>
        <w:t>+ 3</w:t>
      </w:r>
      <w:r w:rsidRPr="00D87B4C">
        <w:rPr>
          <w:rFonts w:ascii="Times New Roman" w:hAnsi="Times New Roman" w:cs="Times New Roman"/>
          <w:b/>
          <w:bCs/>
          <w:sz w:val="28"/>
          <w:szCs w:val="28"/>
          <w:lang w:val="en-US"/>
        </w:rPr>
        <w:t>K</w:t>
      </w:r>
      <w:r w:rsidRPr="00D87B4C">
        <w:rPr>
          <w:rFonts w:ascii="Times New Roman" w:hAnsi="Times New Roman" w:cs="Times New Roman"/>
          <w:b/>
          <w:bCs/>
          <w:sz w:val="28"/>
          <w:szCs w:val="28"/>
          <w:vertAlign w:val="superscript"/>
        </w:rPr>
        <w:t>+</w:t>
      </w:r>
      <w:r w:rsidR="00864280" w:rsidRPr="00B00C34">
        <w:rPr>
          <w:rFonts w:ascii="Times New Roman" w:hAnsi="Times New Roman" w:cs="Times New Roman"/>
          <w:bCs/>
          <w:sz w:val="28"/>
          <w:szCs w:val="28"/>
          <w:vertAlign w:val="superscript"/>
        </w:rPr>
        <w:t xml:space="preserve">  </w:t>
      </w:r>
      <w:r w:rsidR="00864280" w:rsidRPr="00B00C34">
        <w:rPr>
          <w:rFonts w:ascii="Times New Roman" w:hAnsi="Times New Roman" w:cs="Times New Roman"/>
          <w:bCs/>
          <w:sz w:val="28"/>
          <w:szCs w:val="28"/>
        </w:rPr>
        <w:t xml:space="preserve"> </w:t>
      </w:r>
      <w:r w:rsidR="005D18FF" w:rsidRPr="00B00C34">
        <w:rPr>
          <w:rFonts w:ascii="Times New Roman" w:hAnsi="Times New Roman" w:cs="Times New Roman"/>
          <w:bCs/>
          <w:sz w:val="28"/>
          <w:szCs w:val="28"/>
        </w:rPr>
        <w:t>(образование роданида железа (III) кроваво-красного цвета)</w:t>
      </w:r>
    </w:p>
    <w:p w:rsidR="00B1790D" w:rsidRPr="00B00C34" w:rsidRDefault="00720F31" w:rsidP="00B00C34">
      <w:pPr>
        <w:pStyle w:val="3"/>
        <w:spacing w:line="360" w:lineRule="auto"/>
        <w:rPr>
          <w:rFonts w:ascii="Times New Roman" w:hAnsi="Times New Roman" w:cs="Times New Roman"/>
          <w:b/>
          <w:i/>
          <w:sz w:val="28"/>
          <w:szCs w:val="28"/>
        </w:rPr>
      </w:pPr>
      <w:bookmarkStart w:id="29" w:name="_Toc126706889"/>
      <w:r w:rsidRPr="00B00C34">
        <w:rPr>
          <w:rFonts w:ascii="Times New Roman" w:hAnsi="Times New Roman" w:cs="Times New Roman"/>
          <w:b/>
          <w:i/>
          <w:color w:val="auto"/>
          <w:sz w:val="28"/>
          <w:szCs w:val="28"/>
        </w:rPr>
        <w:t>Опыт №10</w:t>
      </w:r>
      <w:r w:rsidR="003A7F7F" w:rsidRPr="00B00C34">
        <w:rPr>
          <w:rFonts w:ascii="Times New Roman" w:hAnsi="Times New Roman" w:cs="Times New Roman"/>
          <w:b/>
          <w:i/>
          <w:color w:val="auto"/>
          <w:sz w:val="28"/>
          <w:szCs w:val="28"/>
        </w:rPr>
        <w:t>.</w:t>
      </w:r>
      <w:r w:rsidR="00262F47" w:rsidRPr="00B00C34">
        <w:rPr>
          <w:rFonts w:ascii="Times New Roman" w:hAnsi="Times New Roman" w:cs="Times New Roman"/>
          <w:b/>
          <w:i/>
          <w:color w:val="auto"/>
          <w:sz w:val="28"/>
          <w:szCs w:val="28"/>
        </w:rPr>
        <w:t xml:space="preserve"> Определение соединений </w:t>
      </w:r>
      <w:r w:rsidR="00DF776A">
        <w:rPr>
          <w:rFonts w:ascii="Times New Roman" w:hAnsi="Times New Roman" w:cs="Times New Roman"/>
          <w:b/>
          <w:i/>
          <w:color w:val="auto"/>
          <w:sz w:val="28"/>
          <w:szCs w:val="28"/>
        </w:rPr>
        <w:t>алюминия (</w:t>
      </w:r>
      <w:r w:rsidR="005D18FF" w:rsidRPr="00B00C34">
        <w:rPr>
          <w:rFonts w:ascii="Times New Roman" w:hAnsi="Times New Roman" w:cs="Times New Roman"/>
          <w:b/>
          <w:i/>
          <w:color w:val="auto"/>
          <w:sz w:val="28"/>
          <w:szCs w:val="28"/>
        </w:rPr>
        <w:t>цинка</w:t>
      </w:r>
      <w:r w:rsidR="00DF776A">
        <w:rPr>
          <w:rFonts w:ascii="Times New Roman" w:hAnsi="Times New Roman" w:cs="Times New Roman"/>
          <w:b/>
          <w:i/>
          <w:color w:val="auto"/>
          <w:sz w:val="28"/>
          <w:szCs w:val="28"/>
        </w:rPr>
        <w:t>)</w:t>
      </w:r>
      <w:r w:rsidR="003A7F7F" w:rsidRPr="00B00C34">
        <w:rPr>
          <w:rFonts w:ascii="Times New Roman" w:hAnsi="Times New Roman" w:cs="Times New Roman"/>
          <w:b/>
          <w:i/>
          <w:color w:val="auto"/>
          <w:sz w:val="28"/>
          <w:szCs w:val="28"/>
        </w:rPr>
        <w:t>.</w:t>
      </w:r>
      <w:bookmarkEnd w:id="29"/>
      <w:r w:rsidR="003A7F7F" w:rsidRPr="00B00C34">
        <w:rPr>
          <w:rFonts w:ascii="Times New Roman" w:hAnsi="Times New Roman" w:cs="Times New Roman"/>
          <w:b/>
          <w:i/>
          <w:color w:val="auto"/>
          <w:sz w:val="28"/>
          <w:szCs w:val="28"/>
        </w:rPr>
        <w:t xml:space="preserve"> </w:t>
      </w:r>
    </w:p>
    <w:p w:rsidR="00553016" w:rsidRPr="00B00C34" w:rsidRDefault="00553016" w:rsidP="00B00C34">
      <w:pPr>
        <w:spacing w:line="360" w:lineRule="auto"/>
        <w:ind w:firstLine="709"/>
        <w:jc w:val="both"/>
        <w:rPr>
          <w:rFonts w:ascii="Times New Roman" w:hAnsi="Times New Roman" w:cs="Times New Roman"/>
          <w:sz w:val="28"/>
          <w:szCs w:val="28"/>
        </w:rPr>
      </w:pPr>
      <w:r w:rsidRPr="00B00C34">
        <w:rPr>
          <w:rFonts w:ascii="Times New Roman" w:eastAsia="Calibri" w:hAnsi="Times New Roman" w:cs="Times New Roman"/>
          <w:i/>
          <w:sz w:val="28"/>
          <w:szCs w:val="28"/>
        </w:rPr>
        <w:t xml:space="preserve">Ход опыта: </w:t>
      </w:r>
      <w:r w:rsidR="003A7F7F" w:rsidRPr="00B00C34">
        <w:rPr>
          <w:rFonts w:ascii="Times New Roman" w:hAnsi="Times New Roman" w:cs="Times New Roman"/>
          <w:sz w:val="28"/>
          <w:szCs w:val="28"/>
        </w:rPr>
        <w:t xml:space="preserve">Для обнаружения соединений </w:t>
      </w:r>
      <w:r w:rsidR="00720F31" w:rsidRPr="00B00C34">
        <w:rPr>
          <w:rFonts w:ascii="Times New Roman" w:hAnsi="Times New Roman" w:cs="Times New Roman"/>
          <w:sz w:val="28"/>
          <w:szCs w:val="28"/>
        </w:rPr>
        <w:t xml:space="preserve">алюминия </w:t>
      </w:r>
      <w:r w:rsidR="00DF776A">
        <w:rPr>
          <w:rFonts w:ascii="Times New Roman" w:hAnsi="Times New Roman" w:cs="Times New Roman"/>
          <w:sz w:val="28"/>
          <w:szCs w:val="28"/>
        </w:rPr>
        <w:t>(</w:t>
      </w:r>
      <w:r w:rsidR="005D18FF" w:rsidRPr="00B00C34">
        <w:rPr>
          <w:rFonts w:ascii="Times New Roman" w:hAnsi="Times New Roman" w:cs="Times New Roman"/>
          <w:sz w:val="28"/>
          <w:szCs w:val="28"/>
        </w:rPr>
        <w:t>цинка</w:t>
      </w:r>
      <w:r w:rsidR="00DF776A">
        <w:rPr>
          <w:rFonts w:ascii="Times New Roman" w:hAnsi="Times New Roman" w:cs="Times New Roman"/>
          <w:sz w:val="28"/>
          <w:szCs w:val="28"/>
        </w:rPr>
        <w:t>)</w:t>
      </w:r>
      <w:r w:rsidR="005D18FF" w:rsidRPr="00B00C34">
        <w:rPr>
          <w:rFonts w:ascii="Times New Roman" w:hAnsi="Times New Roman" w:cs="Times New Roman"/>
          <w:sz w:val="28"/>
          <w:szCs w:val="28"/>
        </w:rPr>
        <w:t xml:space="preserve"> </w:t>
      </w:r>
      <w:r w:rsidR="003A7F7F" w:rsidRPr="00B00C34">
        <w:rPr>
          <w:rFonts w:ascii="Times New Roman" w:hAnsi="Times New Roman" w:cs="Times New Roman"/>
          <w:sz w:val="28"/>
          <w:szCs w:val="28"/>
        </w:rPr>
        <w:t xml:space="preserve">к 5 мл почвенной вытяжки прибавили по каплям раствор </w:t>
      </w:r>
      <w:r w:rsidR="005D18FF" w:rsidRPr="00B00C34">
        <w:rPr>
          <w:rFonts w:ascii="Times New Roman" w:hAnsi="Times New Roman" w:cs="Times New Roman"/>
          <w:sz w:val="28"/>
          <w:szCs w:val="28"/>
        </w:rPr>
        <w:t>гидроксида</w:t>
      </w:r>
      <w:r w:rsidR="003A7F7F" w:rsidRPr="00B00C34">
        <w:rPr>
          <w:rFonts w:ascii="Times New Roman" w:hAnsi="Times New Roman" w:cs="Times New Roman"/>
          <w:sz w:val="28"/>
          <w:szCs w:val="28"/>
        </w:rPr>
        <w:t xml:space="preserve"> натрия до появления осадка. Чем быстрее выпадает осадок, тем больше</w:t>
      </w:r>
      <w:r w:rsidR="00DF776A">
        <w:rPr>
          <w:rFonts w:ascii="Times New Roman" w:hAnsi="Times New Roman" w:cs="Times New Roman"/>
          <w:sz w:val="28"/>
          <w:szCs w:val="28"/>
        </w:rPr>
        <w:t xml:space="preserve"> алюминия (</w:t>
      </w:r>
      <w:r w:rsidR="005D18FF" w:rsidRPr="00B00C34">
        <w:rPr>
          <w:rFonts w:ascii="Times New Roman" w:hAnsi="Times New Roman" w:cs="Times New Roman"/>
          <w:sz w:val="28"/>
          <w:szCs w:val="28"/>
        </w:rPr>
        <w:t>цинка</w:t>
      </w:r>
      <w:r w:rsidR="00DF776A">
        <w:rPr>
          <w:rFonts w:ascii="Times New Roman" w:hAnsi="Times New Roman" w:cs="Times New Roman"/>
          <w:sz w:val="28"/>
          <w:szCs w:val="28"/>
        </w:rPr>
        <w:t xml:space="preserve">) </w:t>
      </w:r>
      <w:r w:rsidR="003A7F7F" w:rsidRPr="00B00C34">
        <w:rPr>
          <w:rFonts w:ascii="Times New Roman" w:hAnsi="Times New Roman" w:cs="Times New Roman"/>
          <w:sz w:val="28"/>
          <w:szCs w:val="28"/>
        </w:rPr>
        <w:t xml:space="preserve">содержится в почве. </w:t>
      </w:r>
      <w:r w:rsidR="005D18FF" w:rsidRPr="00B00C34">
        <w:rPr>
          <w:rFonts w:ascii="Times New Roman" w:hAnsi="Times New Roman" w:cs="Times New Roman"/>
          <w:sz w:val="28"/>
          <w:szCs w:val="28"/>
        </w:rPr>
        <w:t xml:space="preserve">В </w:t>
      </w:r>
      <w:r w:rsidR="00262F47" w:rsidRPr="00B00C34">
        <w:rPr>
          <w:rFonts w:ascii="Times New Roman" w:hAnsi="Times New Roman" w:cs="Times New Roman"/>
          <w:sz w:val="28"/>
          <w:szCs w:val="28"/>
        </w:rPr>
        <w:t xml:space="preserve">всех </w:t>
      </w:r>
      <w:r w:rsidR="005D18FF" w:rsidRPr="00B00C34">
        <w:rPr>
          <w:rFonts w:ascii="Times New Roman" w:hAnsi="Times New Roman" w:cs="Times New Roman"/>
          <w:sz w:val="28"/>
          <w:szCs w:val="28"/>
        </w:rPr>
        <w:t>пробирках,</w:t>
      </w:r>
      <w:r w:rsidR="003A7F7F" w:rsidRPr="00B00C34">
        <w:rPr>
          <w:rFonts w:ascii="Times New Roman" w:hAnsi="Times New Roman" w:cs="Times New Roman"/>
          <w:sz w:val="28"/>
          <w:szCs w:val="28"/>
        </w:rPr>
        <w:t xml:space="preserve"> содержащих вытяжку</w:t>
      </w:r>
      <w:r w:rsidR="005D18FF" w:rsidRPr="00B00C34">
        <w:rPr>
          <w:rFonts w:ascii="Times New Roman" w:hAnsi="Times New Roman" w:cs="Times New Roman"/>
          <w:sz w:val="28"/>
          <w:szCs w:val="28"/>
        </w:rPr>
        <w:t xml:space="preserve"> образцо</w:t>
      </w:r>
      <w:r w:rsidR="00262F47" w:rsidRPr="00B00C34">
        <w:rPr>
          <w:rFonts w:ascii="Times New Roman" w:hAnsi="Times New Roman" w:cs="Times New Roman"/>
          <w:sz w:val="28"/>
          <w:szCs w:val="28"/>
        </w:rPr>
        <w:t>в</w:t>
      </w:r>
      <w:r w:rsidR="003A7F7F" w:rsidRPr="00B00C34">
        <w:rPr>
          <w:rFonts w:ascii="Times New Roman" w:hAnsi="Times New Roman" w:cs="Times New Roman"/>
          <w:sz w:val="28"/>
          <w:szCs w:val="28"/>
        </w:rPr>
        <w:t xml:space="preserve"> </w:t>
      </w:r>
      <w:r w:rsidR="005D18FF" w:rsidRPr="00B00C34">
        <w:rPr>
          <w:rFonts w:ascii="Times New Roman" w:hAnsi="Times New Roman" w:cs="Times New Roman"/>
          <w:sz w:val="28"/>
          <w:szCs w:val="28"/>
        </w:rPr>
        <w:t xml:space="preserve">почвы </w:t>
      </w:r>
      <w:r w:rsidR="003A7F7F" w:rsidRPr="00B00C34">
        <w:rPr>
          <w:rFonts w:ascii="Times New Roman" w:hAnsi="Times New Roman" w:cs="Times New Roman"/>
          <w:sz w:val="28"/>
          <w:szCs w:val="28"/>
        </w:rPr>
        <w:t>№</w:t>
      </w:r>
      <w:r w:rsidR="00262F47" w:rsidRPr="00B00C34">
        <w:rPr>
          <w:rFonts w:ascii="Times New Roman" w:hAnsi="Times New Roman" w:cs="Times New Roman"/>
          <w:sz w:val="28"/>
          <w:szCs w:val="28"/>
        </w:rPr>
        <w:t>1,</w:t>
      </w:r>
      <w:r w:rsidR="003A7F7F" w:rsidRPr="00B00C34">
        <w:rPr>
          <w:rFonts w:ascii="Times New Roman" w:hAnsi="Times New Roman" w:cs="Times New Roman"/>
          <w:sz w:val="28"/>
          <w:szCs w:val="28"/>
        </w:rPr>
        <w:t>2</w:t>
      </w:r>
      <w:r w:rsidR="00262F47" w:rsidRPr="00B00C34">
        <w:rPr>
          <w:rFonts w:ascii="Times New Roman" w:hAnsi="Times New Roman" w:cs="Times New Roman"/>
          <w:sz w:val="28"/>
          <w:szCs w:val="28"/>
        </w:rPr>
        <w:t>,</w:t>
      </w:r>
      <w:r w:rsidR="00CA6BCA" w:rsidRPr="00B00C34">
        <w:rPr>
          <w:rFonts w:ascii="Times New Roman" w:hAnsi="Times New Roman" w:cs="Times New Roman"/>
          <w:sz w:val="28"/>
          <w:szCs w:val="28"/>
        </w:rPr>
        <w:t>3, появилось</w:t>
      </w:r>
      <w:r w:rsidR="003A7F7F" w:rsidRPr="00B00C34">
        <w:rPr>
          <w:rFonts w:ascii="Times New Roman" w:hAnsi="Times New Roman" w:cs="Times New Roman"/>
          <w:sz w:val="28"/>
          <w:szCs w:val="28"/>
        </w:rPr>
        <w:t xml:space="preserve"> небольшое количество </w:t>
      </w:r>
      <w:r w:rsidR="00CA6BCA" w:rsidRPr="00B00C34">
        <w:rPr>
          <w:rFonts w:ascii="Times New Roman" w:hAnsi="Times New Roman" w:cs="Times New Roman"/>
          <w:sz w:val="28"/>
          <w:szCs w:val="28"/>
        </w:rPr>
        <w:t>мути, что</w:t>
      </w:r>
      <w:r w:rsidR="003A7F7F" w:rsidRPr="00B00C34">
        <w:rPr>
          <w:rFonts w:ascii="Times New Roman" w:hAnsi="Times New Roman" w:cs="Times New Roman"/>
          <w:sz w:val="28"/>
          <w:szCs w:val="28"/>
        </w:rPr>
        <w:t xml:space="preserve"> говорит о </w:t>
      </w:r>
      <w:r w:rsidR="00720F31" w:rsidRPr="00B00C34">
        <w:rPr>
          <w:rFonts w:ascii="Times New Roman" w:hAnsi="Times New Roman" w:cs="Times New Roman"/>
          <w:sz w:val="28"/>
          <w:szCs w:val="28"/>
        </w:rPr>
        <w:t>незначительном</w:t>
      </w:r>
      <w:r w:rsidR="003A7F7F" w:rsidRPr="00B00C34">
        <w:rPr>
          <w:rFonts w:ascii="Times New Roman" w:hAnsi="Times New Roman" w:cs="Times New Roman"/>
          <w:sz w:val="28"/>
          <w:szCs w:val="28"/>
        </w:rPr>
        <w:t xml:space="preserve"> содержании </w:t>
      </w:r>
      <w:r w:rsidR="00CA6BCA" w:rsidRPr="00B00C34">
        <w:rPr>
          <w:rFonts w:ascii="Times New Roman" w:hAnsi="Times New Roman" w:cs="Times New Roman"/>
          <w:sz w:val="28"/>
          <w:szCs w:val="28"/>
        </w:rPr>
        <w:t>соединений алюминия</w:t>
      </w:r>
      <w:r w:rsidR="00262F47" w:rsidRPr="00B00C34">
        <w:rPr>
          <w:rFonts w:ascii="Times New Roman" w:hAnsi="Times New Roman" w:cs="Times New Roman"/>
          <w:sz w:val="28"/>
          <w:szCs w:val="28"/>
        </w:rPr>
        <w:t xml:space="preserve"> </w:t>
      </w:r>
      <w:r w:rsidR="00DF776A">
        <w:rPr>
          <w:rFonts w:ascii="Times New Roman" w:hAnsi="Times New Roman" w:cs="Times New Roman"/>
          <w:sz w:val="28"/>
          <w:szCs w:val="28"/>
        </w:rPr>
        <w:t>(</w:t>
      </w:r>
      <w:r w:rsidR="00262F47" w:rsidRPr="00B00C34">
        <w:rPr>
          <w:rFonts w:ascii="Times New Roman" w:hAnsi="Times New Roman" w:cs="Times New Roman"/>
          <w:sz w:val="28"/>
          <w:szCs w:val="28"/>
        </w:rPr>
        <w:t>цинка</w:t>
      </w:r>
      <w:r w:rsidR="00DF776A">
        <w:rPr>
          <w:rFonts w:ascii="Times New Roman" w:hAnsi="Times New Roman" w:cs="Times New Roman"/>
          <w:sz w:val="28"/>
          <w:szCs w:val="28"/>
        </w:rPr>
        <w:t>)</w:t>
      </w:r>
      <w:r w:rsidR="00262F47" w:rsidRPr="00B00C34">
        <w:rPr>
          <w:rFonts w:ascii="Times New Roman" w:hAnsi="Times New Roman" w:cs="Times New Roman"/>
          <w:sz w:val="28"/>
          <w:szCs w:val="28"/>
        </w:rPr>
        <w:t xml:space="preserve">. </w:t>
      </w:r>
    </w:p>
    <w:p w:rsidR="00B1790D" w:rsidRPr="00B00C34" w:rsidRDefault="00262F47"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lastRenderedPageBreak/>
        <w:t>На основании наблюдений</w:t>
      </w:r>
      <w:r w:rsidR="003A7F7F" w:rsidRPr="00B00C34">
        <w:rPr>
          <w:rFonts w:ascii="Times New Roman" w:hAnsi="Times New Roman" w:cs="Times New Roman"/>
          <w:i/>
          <w:sz w:val="28"/>
          <w:szCs w:val="28"/>
        </w:rPr>
        <w:t xml:space="preserve"> </w:t>
      </w:r>
      <w:r w:rsidR="00CA6BCA" w:rsidRPr="00B00C34">
        <w:rPr>
          <w:rFonts w:ascii="Times New Roman" w:hAnsi="Times New Roman" w:cs="Times New Roman"/>
          <w:i/>
          <w:sz w:val="28"/>
          <w:szCs w:val="28"/>
        </w:rPr>
        <w:t>интенсивности появления</w:t>
      </w:r>
      <w:r w:rsidRPr="00B00C34">
        <w:rPr>
          <w:rFonts w:ascii="Times New Roman" w:hAnsi="Times New Roman" w:cs="Times New Roman"/>
          <w:i/>
          <w:sz w:val="28"/>
          <w:szCs w:val="28"/>
        </w:rPr>
        <w:t xml:space="preserve"> осадка, можно сделать вывод:</w:t>
      </w:r>
      <w:r w:rsidRPr="00B00C34">
        <w:rPr>
          <w:rFonts w:ascii="Times New Roman" w:hAnsi="Times New Roman" w:cs="Times New Roman"/>
          <w:sz w:val="28"/>
          <w:szCs w:val="28"/>
        </w:rPr>
        <w:t xml:space="preserve"> во всех образцах </w:t>
      </w:r>
      <w:r w:rsidR="003A7F7F" w:rsidRPr="00B00C34">
        <w:rPr>
          <w:rFonts w:ascii="Times New Roman" w:hAnsi="Times New Roman" w:cs="Times New Roman"/>
          <w:sz w:val="28"/>
          <w:szCs w:val="28"/>
        </w:rPr>
        <w:t>соединения алюминия</w:t>
      </w:r>
      <w:r w:rsidRPr="00B00C34">
        <w:rPr>
          <w:rFonts w:ascii="Times New Roman" w:hAnsi="Times New Roman" w:cs="Times New Roman"/>
          <w:sz w:val="28"/>
          <w:szCs w:val="28"/>
        </w:rPr>
        <w:t xml:space="preserve"> </w:t>
      </w:r>
      <w:r w:rsidR="00DF776A">
        <w:rPr>
          <w:rFonts w:ascii="Times New Roman" w:hAnsi="Times New Roman" w:cs="Times New Roman"/>
          <w:sz w:val="28"/>
          <w:szCs w:val="28"/>
        </w:rPr>
        <w:t>(</w:t>
      </w:r>
      <w:r w:rsidRPr="00B00C34">
        <w:rPr>
          <w:rFonts w:ascii="Times New Roman" w:hAnsi="Times New Roman" w:cs="Times New Roman"/>
          <w:sz w:val="28"/>
          <w:szCs w:val="28"/>
        </w:rPr>
        <w:t>цинка</w:t>
      </w:r>
      <w:r w:rsidR="00C123E7">
        <w:rPr>
          <w:rFonts w:ascii="Times New Roman" w:hAnsi="Times New Roman" w:cs="Times New Roman"/>
          <w:sz w:val="28"/>
          <w:szCs w:val="28"/>
        </w:rPr>
        <w:t>)</w:t>
      </w:r>
      <w:r w:rsidRPr="00B00C34">
        <w:rPr>
          <w:rFonts w:ascii="Times New Roman" w:hAnsi="Times New Roman" w:cs="Times New Roman"/>
          <w:sz w:val="28"/>
          <w:szCs w:val="28"/>
        </w:rPr>
        <w:t xml:space="preserve"> присутствую</w:t>
      </w:r>
      <w:r w:rsidR="003A7F7F" w:rsidRPr="00B00C34">
        <w:rPr>
          <w:rFonts w:ascii="Times New Roman" w:hAnsi="Times New Roman" w:cs="Times New Roman"/>
          <w:sz w:val="28"/>
          <w:szCs w:val="28"/>
        </w:rPr>
        <w:t>т в незначительном количестве</w:t>
      </w:r>
      <w:r w:rsidRPr="00B00C34">
        <w:rPr>
          <w:rFonts w:ascii="Times New Roman" w:hAnsi="Times New Roman" w:cs="Times New Roman"/>
          <w:sz w:val="28"/>
          <w:szCs w:val="28"/>
        </w:rPr>
        <w:t xml:space="preserve"> (Пр</w:t>
      </w:r>
      <w:r w:rsidR="00EE4275" w:rsidRPr="00B00C34">
        <w:rPr>
          <w:rFonts w:ascii="Times New Roman" w:hAnsi="Times New Roman" w:cs="Times New Roman"/>
          <w:sz w:val="28"/>
          <w:szCs w:val="28"/>
        </w:rPr>
        <w:t>иложение 25</w:t>
      </w:r>
      <w:r w:rsidRPr="00B00C34">
        <w:rPr>
          <w:rFonts w:ascii="Times New Roman" w:hAnsi="Times New Roman" w:cs="Times New Roman"/>
          <w:sz w:val="28"/>
          <w:szCs w:val="28"/>
        </w:rPr>
        <w:t>).</w:t>
      </w:r>
      <w:r w:rsidR="003A7F7F" w:rsidRPr="00B00C34">
        <w:rPr>
          <w:rFonts w:ascii="Times New Roman" w:hAnsi="Times New Roman" w:cs="Times New Roman"/>
          <w:sz w:val="28"/>
          <w:szCs w:val="28"/>
        </w:rPr>
        <w:t xml:space="preserve"> </w:t>
      </w:r>
    </w:p>
    <w:p w:rsidR="00D87B4C" w:rsidRDefault="00262F47" w:rsidP="00D87B4C">
      <w:pPr>
        <w:spacing w:line="360" w:lineRule="auto"/>
        <w:ind w:firstLine="709"/>
        <w:jc w:val="both"/>
        <w:rPr>
          <w:rFonts w:ascii="Times New Roman" w:hAnsi="Times New Roman" w:cs="Times New Roman"/>
          <w:i/>
          <w:sz w:val="28"/>
          <w:szCs w:val="28"/>
        </w:rPr>
      </w:pPr>
      <w:r w:rsidRPr="00B00C34">
        <w:rPr>
          <w:rFonts w:ascii="Times New Roman" w:hAnsi="Times New Roman" w:cs="Times New Roman"/>
          <w:i/>
          <w:sz w:val="28"/>
          <w:szCs w:val="28"/>
        </w:rPr>
        <w:t>Уравнение реакции:</w:t>
      </w:r>
    </w:p>
    <w:p w:rsidR="00D87B4C" w:rsidRPr="00936DEA" w:rsidRDefault="00D87B4C" w:rsidP="00D87B4C">
      <w:pPr>
        <w:spacing w:line="360" w:lineRule="auto"/>
        <w:ind w:firstLine="709"/>
        <w:jc w:val="both"/>
        <w:rPr>
          <w:rFonts w:ascii="Times New Roman" w:hAnsi="Times New Roman" w:cs="Times New Roman"/>
          <w:b/>
          <w:bCs/>
          <w:iCs/>
          <w:sz w:val="28"/>
          <w:szCs w:val="28"/>
          <w:shd w:val="clear" w:color="auto" w:fill="FFFFFF"/>
          <w:vertAlign w:val="superscript"/>
        </w:rPr>
      </w:pPr>
      <w:r w:rsidRPr="00D87B4C">
        <w:rPr>
          <w:rFonts w:ascii="Times New Roman" w:hAnsi="Times New Roman" w:cs="Times New Roman"/>
          <w:b/>
          <w:bCs/>
          <w:iCs/>
          <w:sz w:val="28"/>
          <w:szCs w:val="28"/>
          <w:shd w:val="clear" w:color="auto" w:fill="FFFFFF"/>
        </w:rPr>
        <w:t>А</w:t>
      </w:r>
      <w:r w:rsidRPr="00D87B4C">
        <w:rPr>
          <w:rFonts w:ascii="Times New Roman" w:hAnsi="Times New Roman" w:cs="Times New Roman"/>
          <w:b/>
          <w:bCs/>
          <w:iCs/>
          <w:sz w:val="28"/>
          <w:szCs w:val="28"/>
          <w:shd w:val="clear" w:color="auto" w:fill="FFFFFF"/>
          <w:lang w:val="en-US"/>
        </w:rPr>
        <w:t>l</w:t>
      </w:r>
      <w:r w:rsidRPr="00936DEA">
        <w:rPr>
          <w:rFonts w:ascii="Times New Roman" w:hAnsi="Times New Roman" w:cs="Times New Roman"/>
          <w:b/>
          <w:bCs/>
          <w:iCs/>
          <w:sz w:val="28"/>
          <w:szCs w:val="28"/>
          <w:shd w:val="clear" w:color="auto" w:fill="FFFFFF"/>
          <w:vertAlign w:val="superscript"/>
        </w:rPr>
        <w:t>3+</w:t>
      </w:r>
      <w:r w:rsidRPr="00936DEA">
        <w:rPr>
          <w:rFonts w:ascii="Times New Roman" w:hAnsi="Times New Roman" w:cs="Times New Roman"/>
          <w:b/>
          <w:bCs/>
          <w:iCs/>
          <w:sz w:val="28"/>
          <w:szCs w:val="28"/>
          <w:shd w:val="clear" w:color="auto" w:fill="FFFFFF"/>
        </w:rPr>
        <w:t xml:space="preserve"> + 3</w:t>
      </w:r>
      <w:r w:rsidRPr="00D87B4C">
        <w:rPr>
          <w:rFonts w:ascii="Times New Roman" w:hAnsi="Times New Roman" w:cs="Times New Roman"/>
          <w:b/>
          <w:bCs/>
          <w:iCs/>
          <w:sz w:val="28"/>
          <w:szCs w:val="28"/>
          <w:shd w:val="clear" w:color="auto" w:fill="FFFFFF"/>
          <w:lang w:val="en-US"/>
        </w:rPr>
        <w:t>Na</w:t>
      </w:r>
      <w:r w:rsidRPr="00936DEA">
        <w:rPr>
          <w:rFonts w:ascii="Times New Roman" w:hAnsi="Times New Roman" w:cs="Times New Roman"/>
          <w:b/>
          <w:bCs/>
          <w:iCs/>
          <w:sz w:val="28"/>
          <w:szCs w:val="28"/>
          <w:shd w:val="clear" w:color="auto" w:fill="FFFFFF"/>
          <w:vertAlign w:val="superscript"/>
        </w:rPr>
        <w:t xml:space="preserve">+ </w:t>
      </w:r>
      <w:r w:rsidRPr="00936DEA">
        <w:rPr>
          <w:rFonts w:ascii="Times New Roman" w:hAnsi="Times New Roman" w:cs="Times New Roman"/>
          <w:b/>
          <w:bCs/>
          <w:iCs/>
          <w:sz w:val="28"/>
          <w:szCs w:val="28"/>
          <w:shd w:val="clear" w:color="auto" w:fill="FFFFFF"/>
        </w:rPr>
        <w:t>+ 3</w:t>
      </w:r>
      <w:r w:rsidRPr="00D87B4C">
        <w:rPr>
          <w:rFonts w:ascii="Times New Roman" w:hAnsi="Times New Roman" w:cs="Times New Roman"/>
          <w:b/>
          <w:bCs/>
          <w:iCs/>
          <w:sz w:val="28"/>
          <w:szCs w:val="28"/>
          <w:shd w:val="clear" w:color="auto" w:fill="FFFFFF"/>
          <w:lang w:val="en-US"/>
        </w:rPr>
        <w:t>OH</w:t>
      </w:r>
      <w:r w:rsidRPr="00936DEA">
        <w:rPr>
          <w:rFonts w:ascii="Times New Roman" w:hAnsi="Times New Roman" w:cs="Times New Roman"/>
          <w:b/>
          <w:bCs/>
          <w:iCs/>
          <w:sz w:val="28"/>
          <w:szCs w:val="28"/>
          <w:shd w:val="clear" w:color="auto" w:fill="FFFFFF"/>
          <w:vertAlign w:val="superscript"/>
        </w:rPr>
        <w:t xml:space="preserve">- </w:t>
      </w:r>
      <w:r w:rsidRPr="00936DEA">
        <w:rPr>
          <w:rFonts w:ascii="Times New Roman" w:hAnsi="Times New Roman" w:cs="Times New Roman"/>
          <w:b/>
          <w:bCs/>
          <w:iCs/>
          <w:sz w:val="28"/>
          <w:szCs w:val="28"/>
          <w:shd w:val="clear" w:color="auto" w:fill="FFFFFF"/>
        </w:rPr>
        <w:t xml:space="preserve">= </w:t>
      </w:r>
      <w:r w:rsidRPr="00D87B4C">
        <w:rPr>
          <w:rFonts w:ascii="Times New Roman" w:hAnsi="Times New Roman" w:cs="Times New Roman"/>
          <w:b/>
          <w:bCs/>
          <w:iCs/>
          <w:sz w:val="28"/>
          <w:szCs w:val="28"/>
          <w:shd w:val="clear" w:color="auto" w:fill="FFFFFF"/>
          <w:lang w:val="en-US"/>
        </w:rPr>
        <w:t>Al</w:t>
      </w:r>
      <w:r w:rsidRPr="00936DEA">
        <w:rPr>
          <w:rFonts w:ascii="Times New Roman" w:hAnsi="Times New Roman" w:cs="Times New Roman"/>
          <w:b/>
          <w:bCs/>
          <w:iCs/>
          <w:sz w:val="28"/>
          <w:szCs w:val="28"/>
          <w:shd w:val="clear" w:color="auto" w:fill="FFFFFF"/>
        </w:rPr>
        <w:t>(</w:t>
      </w:r>
      <w:r w:rsidRPr="00D87B4C">
        <w:rPr>
          <w:rFonts w:ascii="Times New Roman" w:hAnsi="Times New Roman" w:cs="Times New Roman"/>
          <w:b/>
          <w:bCs/>
          <w:iCs/>
          <w:sz w:val="28"/>
          <w:szCs w:val="28"/>
          <w:shd w:val="clear" w:color="auto" w:fill="FFFFFF"/>
        </w:rPr>
        <w:t>ОН</w:t>
      </w:r>
      <w:r w:rsidRPr="00936DEA">
        <w:rPr>
          <w:rFonts w:ascii="Times New Roman" w:hAnsi="Times New Roman" w:cs="Times New Roman"/>
          <w:b/>
          <w:bCs/>
          <w:iCs/>
          <w:sz w:val="28"/>
          <w:szCs w:val="28"/>
          <w:shd w:val="clear" w:color="auto" w:fill="FFFFFF"/>
        </w:rPr>
        <w:t>)</w:t>
      </w:r>
      <w:r w:rsidRPr="00936DEA">
        <w:rPr>
          <w:rFonts w:ascii="Times New Roman" w:hAnsi="Times New Roman" w:cs="Times New Roman"/>
          <w:b/>
          <w:bCs/>
          <w:iCs/>
          <w:sz w:val="28"/>
          <w:szCs w:val="28"/>
          <w:shd w:val="clear" w:color="auto" w:fill="FFFFFF"/>
          <w:vertAlign w:val="subscript"/>
        </w:rPr>
        <w:t xml:space="preserve">3 </w:t>
      </w:r>
      <w:r w:rsidRPr="00936DEA">
        <w:rPr>
          <w:rFonts w:ascii="Times New Roman" w:hAnsi="Times New Roman" w:cs="Times New Roman"/>
          <w:b/>
          <w:bCs/>
          <w:iCs/>
          <w:sz w:val="28"/>
          <w:szCs w:val="28"/>
          <w:shd w:val="clear" w:color="auto" w:fill="FFFFFF"/>
        </w:rPr>
        <w:t>↓ + 3</w:t>
      </w:r>
      <w:r w:rsidRPr="00D87B4C">
        <w:rPr>
          <w:rFonts w:ascii="Times New Roman" w:hAnsi="Times New Roman" w:cs="Times New Roman"/>
          <w:b/>
          <w:bCs/>
          <w:iCs/>
          <w:sz w:val="28"/>
          <w:szCs w:val="28"/>
          <w:shd w:val="clear" w:color="auto" w:fill="FFFFFF"/>
          <w:lang w:val="en-US"/>
        </w:rPr>
        <w:t>Na</w:t>
      </w:r>
      <w:r w:rsidRPr="00936DEA">
        <w:rPr>
          <w:rFonts w:ascii="Times New Roman" w:hAnsi="Times New Roman" w:cs="Times New Roman"/>
          <w:b/>
          <w:bCs/>
          <w:iCs/>
          <w:sz w:val="28"/>
          <w:szCs w:val="28"/>
          <w:shd w:val="clear" w:color="auto" w:fill="FFFFFF"/>
          <w:vertAlign w:val="superscript"/>
        </w:rPr>
        <w:t>+</w:t>
      </w:r>
    </w:p>
    <w:p w:rsidR="00D87B4C" w:rsidRPr="00D87B4C" w:rsidRDefault="00D87B4C" w:rsidP="00D87B4C">
      <w:pPr>
        <w:spacing w:line="360" w:lineRule="auto"/>
        <w:ind w:firstLine="709"/>
        <w:jc w:val="both"/>
        <w:rPr>
          <w:rFonts w:ascii="Times New Roman" w:hAnsi="Times New Roman" w:cs="Times New Roman"/>
          <w:sz w:val="28"/>
          <w:szCs w:val="28"/>
          <w:lang w:val="en-US"/>
        </w:rPr>
      </w:pPr>
      <w:r w:rsidRPr="00D87B4C">
        <w:rPr>
          <w:rFonts w:ascii="Times New Roman" w:hAnsi="Times New Roman" w:cs="Times New Roman"/>
          <w:b/>
          <w:bCs/>
          <w:iCs/>
          <w:sz w:val="28"/>
          <w:szCs w:val="28"/>
          <w:shd w:val="clear" w:color="auto" w:fill="FFFFFF"/>
          <w:lang w:val="en-US"/>
        </w:rPr>
        <w:t>Zn</w:t>
      </w:r>
      <w:r w:rsidRPr="00D87B4C">
        <w:rPr>
          <w:rFonts w:ascii="Times New Roman" w:hAnsi="Times New Roman" w:cs="Times New Roman"/>
          <w:b/>
          <w:bCs/>
          <w:iCs/>
          <w:sz w:val="28"/>
          <w:szCs w:val="28"/>
          <w:shd w:val="clear" w:color="auto" w:fill="FFFFFF"/>
          <w:vertAlign w:val="superscript"/>
          <w:lang w:val="en-US"/>
        </w:rPr>
        <w:t>2+</w:t>
      </w:r>
      <w:r w:rsidRPr="00D87B4C">
        <w:rPr>
          <w:rFonts w:ascii="Times New Roman" w:hAnsi="Times New Roman" w:cs="Times New Roman"/>
          <w:b/>
          <w:bCs/>
          <w:iCs/>
          <w:sz w:val="28"/>
          <w:szCs w:val="28"/>
          <w:shd w:val="clear" w:color="auto" w:fill="FFFFFF"/>
          <w:lang w:val="en-US"/>
        </w:rPr>
        <w:t xml:space="preserve"> + 2Na</w:t>
      </w:r>
      <w:r w:rsidRPr="00D87B4C">
        <w:rPr>
          <w:rFonts w:ascii="Times New Roman" w:hAnsi="Times New Roman" w:cs="Times New Roman"/>
          <w:b/>
          <w:bCs/>
          <w:iCs/>
          <w:sz w:val="28"/>
          <w:szCs w:val="28"/>
          <w:shd w:val="clear" w:color="auto" w:fill="FFFFFF"/>
          <w:vertAlign w:val="superscript"/>
          <w:lang w:val="en-US"/>
        </w:rPr>
        <w:t xml:space="preserve">+ </w:t>
      </w:r>
      <w:r w:rsidRPr="00D87B4C">
        <w:rPr>
          <w:rFonts w:ascii="Times New Roman" w:hAnsi="Times New Roman" w:cs="Times New Roman"/>
          <w:b/>
          <w:bCs/>
          <w:iCs/>
          <w:sz w:val="28"/>
          <w:szCs w:val="28"/>
          <w:shd w:val="clear" w:color="auto" w:fill="FFFFFF"/>
          <w:lang w:val="en-US"/>
        </w:rPr>
        <w:t>+ 2OH</w:t>
      </w:r>
      <w:proofErr w:type="gramStart"/>
      <w:r w:rsidRPr="00D87B4C">
        <w:rPr>
          <w:rFonts w:ascii="Times New Roman" w:hAnsi="Times New Roman" w:cs="Times New Roman"/>
          <w:b/>
          <w:bCs/>
          <w:iCs/>
          <w:sz w:val="28"/>
          <w:szCs w:val="28"/>
          <w:shd w:val="clear" w:color="auto" w:fill="FFFFFF"/>
          <w:vertAlign w:val="superscript"/>
          <w:lang w:val="en-US"/>
        </w:rPr>
        <w:t xml:space="preserve">-  </w:t>
      </w:r>
      <w:r w:rsidRPr="00D87B4C">
        <w:rPr>
          <w:rFonts w:ascii="Times New Roman" w:hAnsi="Times New Roman" w:cs="Times New Roman"/>
          <w:b/>
          <w:bCs/>
          <w:iCs/>
          <w:sz w:val="28"/>
          <w:szCs w:val="28"/>
          <w:shd w:val="clear" w:color="auto" w:fill="FFFFFF"/>
          <w:lang w:val="en-US"/>
        </w:rPr>
        <w:t>=</w:t>
      </w:r>
      <w:proofErr w:type="gramEnd"/>
      <w:r w:rsidRPr="00D87B4C">
        <w:rPr>
          <w:rFonts w:ascii="Times New Roman" w:hAnsi="Times New Roman" w:cs="Times New Roman"/>
          <w:b/>
          <w:bCs/>
          <w:iCs/>
          <w:sz w:val="28"/>
          <w:szCs w:val="28"/>
          <w:shd w:val="clear" w:color="auto" w:fill="FFFFFF"/>
          <w:lang w:val="en-US"/>
        </w:rPr>
        <w:t xml:space="preserve"> Zn(</w:t>
      </w:r>
      <w:r w:rsidRPr="00D87B4C">
        <w:rPr>
          <w:rFonts w:ascii="Times New Roman" w:hAnsi="Times New Roman" w:cs="Times New Roman"/>
          <w:b/>
          <w:bCs/>
          <w:iCs/>
          <w:sz w:val="28"/>
          <w:szCs w:val="28"/>
          <w:shd w:val="clear" w:color="auto" w:fill="FFFFFF"/>
        </w:rPr>
        <w:t>ОН</w:t>
      </w:r>
      <w:r w:rsidRPr="00D87B4C">
        <w:rPr>
          <w:rFonts w:ascii="Times New Roman" w:hAnsi="Times New Roman" w:cs="Times New Roman"/>
          <w:b/>
          <w:bCs/>
          <w:iCs/>
          <w:sz w:val="28"/>
          <w:szCs w:val="28"/>
          <w:shd w:val="clear" w:color="auto" w:fill="FFFFFF"/>
          <w:lang w:val="en-US"/>
        </w:rPr>
        <w:t>)</w:t>
      </w:r>
      <w:r w:rsidRPr="00D87B4C">
        <w:rPr>
          <w:rFonts w:ascii="Times New Roman" w:hAnsi="Times New Roman" w:cs="Times New Roman"/>
          <w:b/>
          <w:bCs/>
          <w:iCs/>
          <w:sz w:val="28"/>
          <w:szCs w:val="28"/>
          <w:shd w:val="clear" w:color="auto" w:fill="FFFFFF"/>
          <w:vertAlign w:val="subscript"/>
          <w:lang w:val="en-US"/>
        </w:rPr>
        <w:t xml:space="preserve">2 </w:t>
      </w:r>
      <w:r w:rsidRPr="00D87B4C">
        <w:rPr>
          <w:rFonts w:ascii="Times New Roman" w:hAnsi="Times New Roman" w:cs="Times New Roman"/>
          <w:b/>
          <w:bCs/>
          <w:iCs/>
          <w:sz w:val="28"/>
          <w:szCs w:val="28"/>
          <w:shd w:val="clear" w:color="auto" w:fill="FFFFFF"/>
          <w:lang w:val="en-US"/>
        </w:rPr>
        <w:t>↓ + 2Na</w:t>
      </w:r>
      <w:r w:rsidRPr="00D87B4C">
        <w:rPr>
          <w:rFonts w:ascii="Times New Roman" w:hAnsi="Times New Roman" w:cs="Times New Roman"/>
          <w:b/>
          <w:bCs/>
          <w:iCs/>
          <w:sz w:val="28"/>
          <w:szCs w:val="28"/>
          <w:shd w:val="clear" w:color="auto" w:fill="FFFFFF"/>
          <w:vertAlign w:val="superscript"/>
          <w:lang w:val="en-US"/>
        </w:rPr>
        <w:t>+</w:t>
      </w:r>
    </w:p>
    <w:p w:rsidR="00262F47" w:rsidRPr="00B00C34" w:rsidRDefault="00D95C10" w:rsidP="00B00C34">
      <w:pPr>
        <w:pStyle w:val="3"/>
        <w:spacing w:line="360" w:lineRule="auto"/>
        <w:rPr>
          <w:rFonts w:ascii="Times New Roman" w:hAnsi="Times New Roman" w:cs="Times New Roman"/>
          <w:b/>
          <w:i/>
          <w:color w:val="auto"/>
          <w:sz w:val="28"/>
          <w:szCs w:val="28"/>
        </w:rPr>
      </w:pPr>
      <w:bookmarkStart w:id="30" w:name="_Toc126706890"/>
      <w:r>
        <w:rPr>
          <w:rFonts w:ascii="Times New Roman" w:hAnsi="Times New Roman" w:cs="Times New Roman"/>
          <w:b/>
          <w:i/>
          <w:color w:val="auto"/>
          <w:sz w:val="28"/>
          <w:szCs w:val="28"/>
        </w:rPr>
        <w:t>Опыт</w:t>
      </w:r>
      <w:r w:rsidRPr="00936DEA">
        <w:rPr>
          <w:rFonts w:ascii="Times New Roman" w:hAnsi="Times New Roman" w:cs="Times New Roman"/>
          <w:b/>
          <w:i/>
          <w:color w:val="auto"/>
          <w:sz w:val="28"/>
          <w:szCs w:val="28"/>
        </w:rPr>
        <w:t xml:space="preserve"> №</w:t>
      </w:r>
      <w:r w:rsidR="00720F31" w:rsidRPr="00936DEA">
        <w:rPr>
          <w:rFonts w:ascii="Times New Roman" w:hAnsi="Times New Roman" w:cs="Times New Roman"/>
          <w:b/>
          <w:i/>
          <w:color w:val="auto"/>
          <w:sz w:val="28"/>
          <w:szCs w:val="28"/>
        </w:rPr>
        <w:t>11</w:t>
      </w:r>
      <w:r w:rsidR="003A7F7F" w:rsidRPr="00936DEA">
        <w:rPr>
          <w:rFonts w:ascii="Times New Roman" w:hAnsi="Times New Roman" w:cs="Times New Roman"/>
          <w:b/>
          <w:i/>
          <w:color w:val="auto"/>
          <w:sz w:val="28"/>
          <w:szCs w:val="28"/>
        </w:rPr>
        <w:t xml:space="preserve">. </w:t>
      </w:r>
      <w:r w:rsidR="003A7F7F" w:rsidRPr="00B00C34">
        <w:rPr>
          <w:rFonts w:ascii="Times New Roman" w:hAnsi="Times New Roman" w:cs="Times New Roman"/>
          <w:b/>
          <w:i/>
          <w:color w:val="auto"/>
          <w:sz w:val="28"/>
          <w:szCs w:val="28"/>
        </w:rPr>
        <w:t>Определение соединений свинца.</w:t>
      </w:r>
      <w:bookmarkEnd w:id="30"/>
      <w:r w:rsidR="003A7F7F" w:rsidRPr="00B00C34">
        <w:rPr>
          <w:rFonts w:ascii="Times New Roman" w:hAnsi="Times New Roman" w:cs="Times New Roman"/>
          <w:b/>
          <w:i/>
          <w:color w:val="auto"/>
          <w:sz w:val="28"/>
          <w:szCs w:val="28"/>
        </w:rPr>
        <w:t xml:space="preserve"> </w:t>
      </w:r>
    </w:p>
    <w:p w:rsidR="00BA66FA"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Для обнаружений соединений свинца в пробирки, содержащие 5 мл фильтрата с каждой </w:t>
      </w:r>
      <w:r w:rsidR="00BE6583" w:rsidRPr="00B00C34">
        <w:rPr>
          <w:rFonts w:ascii="Times New Roman" w:hAnsi="Times New Roman" w:cs="Times New Roman"/>
          <w:sz w:val="28"/>
          <w:szCs w:val="28"/>
        </w:rPr>
        <w:t xml:space="preserve">исследуемой части пришкольного </w:t>
      </w:r>
      <w:r w:rsidRPr="00B00C34">
        <w:rPr>
          <w:rFonts w:ascii="Times New Roman" w:hAnsi="Times New Roman" w:cs="Times New Roman"/>
          <w:sz w:val="28"/>
          <w:szCs w:val="28"/>
        </w:rPr>
        <w:t>участка доба</w:t>
      </w:r>
      <w:r w:rsidR="00BA66FA" w:rsidRPr="00B00C34">
        <w:rPr>
          <w:rFonts w:ascii="Times New Roman" w:hAnsi="Times New Roman" w:cs="Times New Roman"/>
          <w:sz w:val="28"/>
          <w:szCs w:val="28"/>
        </w:rPr>
        <w:t xml:space="preserve">вили </w:t>
      </w:r>
      <w:r w:rsidRPr="00B00C34">
        <w:rPr>
          <w:rFonts w:ascii="Times New Roman" w:hAnsi="Times New Roman" w:cs="Times New Roman"/>
          <w:sz w:val="28"/>
          <w:szCs w:val="28"/>
        </w:rPr>
        <w:t>раствор соляной кислоты. При наличии соединений свинца образуется белый осадок. В</w:t>
      </w:r>
      <w:r w:rsidR="00BA66FA" w:rsidRPr="00B00C34">
        <w:rPr>
          <w:rFonts w:ascii="Times New Roman" w:hAnsi="Times New Roman" w:cs="Times New Roman"/>
          <w:sz w:val="28"/>
          <w:szCs w:val="28"/>
        </w:rPr>
        <w:t xml:space="preserve">о всех </w:t>
      </w:r>
      <w:r w:rsidR="00262F47" w:rsidRPr="00B00C34">
        <w:rPr>
          <w:rFonts w:ascii="Times New Roman" w:hAnsi="Times New Roman" w:cs="Times New Roman"/>
          <w:sz w:val="28"/>
          <w:szCs w:val="28"/>
        </w:rPr>
        <w:t>пробирках</w:t>
      </w:r>
      <w:r w:rsidRPr="00B00C34">
        <w:rPr>
          <w:rFonts w:ascii="Times New Roman" w:hAnsi="Times New Roman" w:cs="Times New Roman"/>
          <w:sz w:val="28"/>
          <w:szCs w:val="28"/>
        </w:rPr>
        <w:t xml:space="preserve"> видимых изменений не произошло. </w:t>
      </w:r>
    </w:p>
    <w:p w:rsidR="00E449C0"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i/>
          <w:sz w:val="28"/>
          <w:szCs w:val="28"/>
        </w:rPr>
        <w:t xml:space="preserve">На основании наблюдений можно сделать вывод: </w:t>
      </w:r>
      <w:r w:rsidR="00BE6583" w:rsidRPr="00B00C34">
        <w:rPr>
          <w:rFonts w:ascii="Times New Roman" w:hAnsi="Times New Roman" w:cs="Times New Roman"/>
          <w:sz w:val="28"/>
          <w:szCs w:val="28"/>
        </w:rPr>
        <w:t>в образцах почвы</w:t>
      </w:r>
      <w:r w:rsidRPr="00B00C34">
        <w:rPr>
          <w:rFonts w:ascii="Times New Roman" w:hAnsi="Times New Roman" w:cs="Times New Roman"/>
          <w:sz w:val="28"/>
          <w:szCs w:val="28"/>
        </w:rPr>
        <w:t xml:space="preserve"> </w:t>
      </w:r>
      <w:r w:rsidR="00BE6583" w:rsidRPr="00B00C34">
        <w:rPr>
          <w:rFonts w:ascii="Times New Roman" w:hAnsi="Times New Roman" w:cs="Times New Roman"/>
          <w:sz w:val="28"/>
          <w:szCs w:val="28"/>
        </w:rPr>
        <w:t xml:space="preserve">№1, </w:t>
      </w:r>
      <w:r w:rsidRPr="00B00C34">
        <w:rPr>
          <w:rFonts w:ascii="Times New Roman" w:hAnsi="Times New Roman" w:cs="Times New Roman"/>
          <w:sz w:val="28"/>
          <w:szCs w:val="28"/>
        </w:rPr>
        <w:t>№2</w:t>
      </w:r>
      <w:r w:rsidR="00BE6583" w:rsidRPr="00B00C34">
        <w:rPr>
          <w:rFonts w:ascii="Times New Roman" w:hAnsi="Times New Roman" w:cs="Times New Roman"/>
          <w:sz w:val="28"/>
          <w:szCs w:val="28"/>
        </w:rPr>
        <w:t xml:space="preserve"> и № 3</w:t>
      </w:r>
      <w:r w:rsidRPr="00B00C34">
        <w:rPr>
          <w:rFonts w:ascii="Times New Roman" w:hAnsi="Times New Roman" w:cs="Times New Roman"/>
          <w:sz w:val="28"/>
          <w:szCs w:val="28"/>
        </w:rPr>
        <w:t xml:space="preserve"> не содержит</w:t>
      </w:r>
      <w:r w:rsidR="00BE6583" w:rsidRPr="00B00C34">
        <w:rPr>
          <w:rFonts w:ascii="Times New Roman" w:hAnsi="Times New Roman" w:cs="Times New Roman"/>
          <w:sz w:val="28"/>
          <w:szCs w:val="28"/>
        </w:rPr>
        <w:t>ся</w:t>
      </w:r>
      <w:r w:rsidRPr="00B00C34">
        <w:rPr>
          <w:rFonts w:ascii="Times New Roman" w:hAnsi="Times New Roman" w:cs="Times New Roman"/>
          <w:sz w:val="28"/>
          <w:szCs w:val="28"/>
        </w:rPr>
        <w:t xml:space="preserve"> соединений свинца</w:t>
      </w:r>
      <w:r w:rsidR="00BE6583" w:rsidRPr="00B00C34">
        <w:rPr>
          <w:rFonts w:ascii="Times New Roman" w:hAnsi="Times New Roman" w:cs="Times New Roman"/>
          <w:sz w:val="28"/>
          <w:szCs w:val="28"/>
        </w:rPr>
        <w:t xml:space="preserve"> (</w:t>
      </w:r>
      <w:r w:rsidR="00EE4275" w:rsidRPr="00B00C34">
        <w:rPr>
          <w:rFonts w:ascii="Times New Roman" w:hAnsi="Times New Roman" w:cs="Times New Roman"/>
          <w:sz w:val="28"/>
          <w:szCs w:val="28"/>
        </w:rPr>
        <w:t>Приложение 26</w:t>
      </w:r>
      <w:r w:rsidRPr="00B00C34">
        <w:rPr>
          <w:rFonts w:ascii="Times New Roman" w:hAnsi="Times New Roman" w:cs="Times New Roman"/>
          <w:sz w:val="28"/>
          <w:szCs w:val="28"/>
        </w:rPr>
        <w:t xml:space="preserve">). </w:t>
      </w:r>
    </w:p>
    <w:p w:rsidR="00D87B4C" w:rsidRDefault="00BA66FA" w:rsidP="00D87B4C">
      <w:pPr>
        <w:spacing w:line="360" w:lineRule="auto"/>
        <w:jc w:val="both"/>
        <w:rPr>
          <w:rFonts w:ascii="Times New Roman" w:hAnsi="Times New Roman" w:cs="Times New Roman"/>
          <w:i/>
          <w:sz w:val="28"/>
          <w:szCs w:val="28"/>
        </w:rPr>
      </w:pPr>
      <w:bookmarkStart w:id="31" w:name="_Toc480799003"/>
      <w:r w:rsidRPr="00B00C34">
        <w:rPr>
          <w:rFonts w:ascii="Times New Roman" w:hAnsi="Times New Roman" w:cs="Times New Roman"/>
          <w:i/>
          <w:sz w:val="28"/>
          <w:szCs w:val="28"/>
        </w:rPr>
        <w:t xml:space="preserve">          Уравнение реакции:</w:t>
      </w:r>
    </w:p>
    <w:p w:rsidR="00D87B4C" w:rsidRPr="00D87B4C" w:rsidRDefault="00D87B4C" w:rsidP="00D87B4C">
      <w:pPr>
        <w:spacing w:line="36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D87B4C">
        <w:rPr>
          <w:rFonts w:ascii="Times New Roman" w:hAnsi="Times New Roman" w:cs="Times New Roman"/>
          <w:b/>
          <w:bCs/>
          <w:iCs/>
          <w:sz w:val="28"/>
          <w:szCs w:val="28"/>
        </w:rPr>
        <w:t>Pb</w:t>
      </w:r>
      <w:r w:rsidRPr="00D87B4C">
        <w:rPr>
          <w:rFonts w:ascii="Times New Roman" w:hAnsi="Times New Roman" w:cs="Times New Roman"/>
          <w:b/>
          <w:bCs/>
          <w:iCs/>
          <w:sz w:val="28"/>
          <w:szCs w:val="28"/>
          <w:vertAlign w:val="superscript"/>
        </w:rPr>
        <w:t>2+</w:t>
      </w:r>
      <w:r w:rsidRPr="00D87B4C">
        <w:rPr>
          <w:rFonts w:ascii="Times New Roman" w:hAnsi="Times New Roman" w:cs="Times New Roman"/>
          <w:b/>
          <w:bCs/>
          <w:iCs/>
          <w:sz w:val="28"/>
          <w:szCs w:val="28"/>
        </w:rPr>
        <w:t xml:space="preserve"> + 2H</w:t>
      </w:r>
      <w:r w:rsidRPr="00D87B4C">
        <w:rPr>
          <w:rFonts w:ascii="Times New Roman" w:hAnsi="Times New Roman" w:cs="Times New Roman"/>
          <w:b/>
          <w:bCs/>
          <w:iCs/>
          <w:sz w:val="28"/>
          <w:szCs w:val="28"/>
          <w:vertAlign w:val="superscript"/>
        </w:rPr>
        <w:t xml:space="preserve">+ </w:t>
      </w:r>
      <w:r w:rsidRPr="00D87B4C">
        <w:rPr>
          <w:rFonts w:ascii="Times New Roman" w:hAnsi="Times New Roman" w:cs="Times New Roman"/>
          <w:b/>
          <w:bCs/>
          <w:iCs/>
          <w:sz w:val="28"/>
          <w:szCs w:val="28"/>
        </w:rPr>
        <w:t>+ 2Cl</w:t>
      </w:r>
      <w:r w:rsidRPr="00D87B4C">
        <w:rPr>
          <w:rFonts w:ascii="Times New Roman" w:hAnsi="Times New Roman" w:cs="Times New Roman"/>
          <w:b/>
          <w:bCs/>
          <w:iCs/>
          <w:sz w:val="28"/>
          <w:szCs w:val="28"/>
          <w:vertAlign w:val="superscript"/>
        </w:rPr>
        <w:t>-</w:t>
      </w:r>
      <w:r w:rsidRPr="00D87B4C">
        <w:rPr>
          <w:rFonts w:ascii="Times New Roman" w:hAnsi="Times New Roman" w:cs="Times New Roman"/>
          <w:b/>
          <w:bCs/>
          <w:iCs/>
          <w:sz w:val="28"/>
          <w:szCs w:val="28"/>
        </w:rPr>
        <w:t xml:space="preserve"> → PbCl</w:t>
      </w:r>
      <w:r w:rsidRPr="00D87B4C">
        <w:rPr>
          <w:rFonts w:ascii="Times New Roman" w:hAnsi="Times New Roman" w:cs="Times New Roman"/>
          <w:b/>
          <w:bCs/>
          <w:iCs/>
          <w:sz w:val="28"/>
          <w:szCs w:val="28"/>
          <w:vertAlign w:val="subscript"/>
        </w:rPr>
        <w:t>2</w:t>
      </w:r>
      <w:r w:rsidRPr="00D87B4C">
        <w:rPr>
          <w:rFonts w:ascii="Times New Roman" w:hAnsi="Times New Roman" w:cs="Times New Roman"/>
          <w:b/>
          <w:bCs/>
          <w:iCs/>
          <w:sz w:val="28"/>
          <w:szCs w:val="28"/>
        </w:rPr>
        <w:t>↓+ 2H</w:t>
      </w:r>
      <w:r w:rsidRPr="00D87B4C">
        <w:rPr>
          <w:rFonts w:ascii="Times New Roman" w:hAnsi="Times New Roman" w:cs="Times New Roman"/>
          <w:b/>
          <w:bCs/>
          <w:iCs/>
          <w:sz w:val="28"/>
          <w:szCs w:val="28"/>
          <w:vertAlign w:val="superscript"/>
        </w:rPr>
        <w:t>+</w:t>
      </w:r>
    </w:p>
    <w:p w:rsidR="00E449C0" w:rsidRPr="00B00C34" w:rsidRDefault="002427AB" w:rsidP="00B00C34">
      <w:pPr>
        <w:pStyle w:val="3"/>
        <w:spacing w:line="360" w:lineRule="auto"/>
        <w:rPr>
          <w:rStyle w:val="20"/>
          <w:rFonts w:ascii="Times New Roman" w:hAnsi="Times New Roman" w:cs="Times New Roman"/>
          <w:b/>
          <w:color w:val="auto"/>
          <w:sz w:val="28"/>
          <w:szCs w:val="28"/>
        </w:rPr>
      </w:pPr>
      <w:bookmarkStart w:id="32" w:name="_Toc126706891"/>
      <w:r w:rsidRPr="00B00C34">
        <w:rPr>
          <w:rFonts w:ascii="Times New Roman" w:hAnsi="Times New Roman" w:cs="Times New Roman"/>
          <w:b/>
          <w:color w:val="auto"/>
          <w:sz w:val="28"/>
          <w:szCs w:val="28"/>
        </w:rPr>
        <w:t xml:space="preserve">2.3. </w:t>
      </w:r>
      <w:r w:rsidR="00564DE3" w:rsidRPr="00B00C34">
        <w:rPr>
          <w:rStyle w:val="20"/>
          <w:rFonts w:ascii="Times New Roman" w:hAnsi="Times New Roman" w:cs="Times New Roman"/>
          <w:b/>
          <w:color w:val="auto"/>
          <w:sz w:val="28"/>
          <w:szCs w:val="28"/>
        </w:rPr>
        <w:t>Анализ полученных результатов</w:t>
      </w:r>
      <w:bookmarkEnd w:id="31"/>
      <w:r w:rsidR="00EE4275" w:rsidRPr="00B00C34">
        <w:rPr>
          <w:rStyle w:val="20"/>
          <w:rFonts w:ascii="Times New Roman" w:hAnsi="Times New Roman" w:cs="Times New Roman"/>
          <w:b/>
          <w:color w:val="auto"/>
          <w:sz w:val="28"/>
          <w:szCs w:val="28"/>
        </w:rPr>
        <w:t>. Выводы.</w:t>
      </w:r>
      <w:bookmarkEnd w:id="32"/>
    </w:p>
    <w:p w:rsidR="002774B3"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На основании </w:t>
      </w:r>
      <w:r w:rsidR="00CA6BCA" w:rsidRPr="00B00C34">
        <w:rPr>
          <w:rFonts w:ascii="Times New Roman" w:hAnsi="Times New Roman" w:cs="Times New Roman"/>
          <w:sz w:val="28"/>
          <w:szCs w:val="28"/>
        </w:rPr>
        <w:t>результатов, полученных в</w:t>
      </w:r>
      <w:r w:rsidRPr="00B00C34">
        <w:rPr>
          <w:rFonts w:ascii="Times New Roman" w:hAnsi="Times New Roman" w:cs="Times New Roman"/>
          <w:sz w:val="28"/>
          <w:szCs w:val="28"/>
        </w:rPr>
        <w:t xml:space="preserve"> ходе механического и химического </w:t>
      </w:r>
      <w:r w:rsidR="00CA6BCA" w:rsidRPr="00B00C34">
        <w:rPr>
          <w:rFonts w:ascii="Times New Roman" w:hAnsi="Times New Roman" w:cs="Times New Roman"/>
          <w:sz w:val="28"/>
          <w:szCs w:val="28"/>
        </w:rPr>
        <w:t>исследования почв</w:t>
      </w:r>
      <w:r w:rsidRPr="00B00C34">
        <w:rPr>
          <w:rFonts w:ascii="Times New Roman" w:hAnsi="Times New Roman" w:cs="Times New Roman"/>
          <w:sz w:val="28"/>
          <w:szCs w:val="28"/>
        </w:rPr>
        <w:t xml:space="preserve"> пришкольного участка, можно сделать </w:t>
      </w:r>
      <w:r w:rsidRPr="00B00C34">
        <w:rPr>
          <w:rFonts w:ascii="Times New Roman" w:hAnsi="Times New Roman" w:cs="Times New Roman"/>
          <w:b/>
          <w:sz w:val="28"/>
          <w:szCs w:val="28"/>
        </w:rPr>
        <w:t>выводы</w:t>
      </w:r>
      <w:r w:rsidRPr="00B00C34">
        <w:rPr>
          <w:rFonts w:ascii="Times New Roman" w:hAnsi="Times New Roman" w:cs="Times New Roman"/>
          <w:sz w:val="28"/>
          <w:szCs w:val="28"/>
        </w:rPr>
        <w:t xml:space="preserve">: </w:t>
      </w:r>
    </w:p>
    <w:p w:rsidR="00136706"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1. Почва </w:t>
      </w:r>
      <w:r w:rsidR="002774B3" w:rsidRPr="00B00C34">
        <w:rPr>
          <w:rFonts w:ascii="Times New Roman" w:hAnsi="Times New Roman" w:cs="Times New Roman"/>
          <w:sz w:val="28"/>
          <w:szCs w:val="28"/>
        </w:rPr>
        <w:t xml:space="preserve">с </w:t>
      </w:r>
      <w:r w:rsidRPr="00B00C34">
        <w:rPr>
          <w:rFonts w:ascii="Times New Roman" w:hAnsi="Times New Roman" w:cs="Times New Roman"/>
          <w:sz w:val="28"/>
          <w:szCs w:val="28"/>
        </w:rPr>
        <w:t>участка</w:t>
      </w:r>
      <w:r w:rsidR="002774B3" w:rsidRPr="00B00C34">
        <w:rPr>
          <w:rFonts w:ascii="Times New Roman" w:hAnsi="Times New Roman" w:cs="Times New Roman"/>
          <w:sz w:val="28"/>
          <w:szCs w:val="28"/>
        </w:rPr>
        <w:t xml:space="preserve"> № 1</w:t>
      </w:r>
      <w:r w:rsidRPr="00B00C34">
        <w:rPr>
          <w:rFonts w:ascii="Times New Roman" w:hAnsi="Times New Roman" w:cs="Times New Roman"/>
          <w:sz w:val="28"/>
          <w:szCs w:val="28"/>
        </w:rPr>
        <w:t xml:space="preserve"> оптимальна для выращивания растений, она содержит </w:t>
      </w:r>
      <w:r w:rsidR="002774B3" w:rsidRPr="00B00C34">
        <w:rPr>
          <w:rFonts w:ascii="Times New Roman" w:hAnsi="Times New Roman" w:cs="Times New Roman"/>
          <w:sz w:val="28"/>
          <w:szCs w:val="28"/>
        </w:rPr>
        <w:t xml:space="preserve">карбонат-ионы, </w:t>
      </w:r>
      <w:r w:rsidR="00720F31" w:rsidRPr="00B00C34">
        <w:rPr>
          <w:rFonts w:ascii="Times New Roman" w:hAnsi="Times New Roman" w:cs="Times New Roman"/>
          <w:sz w:val="28"/>
          <w:szCs w:val="28"/>
        </w:rPr>
        <w:t xml:space="preserve">незначительные количества сульфат – ионов, хлорид – ионов, </w:t>
      </w:r>
      <w:r w:rsidR="00C123E7">
        <w:rPr>
          <w:rFonts w:ascii="Times New Roman" w:hAnsi="Times New Roman" w:cs="Times New Roman"/>
          <w:sz w:val="28"/>
          <w:szCs w:val="28"/>
        </w:rPr>
        <w:t xml:space="preserve">очень мало </w:t>
      </w:r>
      <w:r w:rsidR="00720F31" w:rsidRPr="00B00C34">
        <w:rPr>
          <w:rFonts w:ascii="Times New Roman" w:hAnsi="Times New Roman" w:cs="Times New Roman"/>
          <w:sz w:val="28"/>
          <w:szCs w:val="28"/>
        </w:rPr>
        <w:t>соединений</w:t>
      </w:r>
      <w:r w:rsidRPr="00B00C34">
        <w:rPr>
          <w:rFonts w:ascii="Times New Roman" w:hAnsi="Times New Roman" w:cs="Times New Roman"/>
          <w:sz w:val="28"/>
          <w:szCs w:val="28"/>
        </w:rPr>
        <w:t xml:space="preserve"> железа (II), железа (III), алюминия</w:t>
      </w:r>
      <w:r w:rsidR="00136706" w:rsidRPr="00B00C34">
        <w:rPr>
          <w:rFonts w:ascii="Times New Roman" w:hAnsi="Times New Roman" w:cs="Times New Roman"/>
          <w:sz w:val="28"/>
          <w:szCs w:val="28"/>
        </w:rPr>
        <w:t xml:space="preserve">. </w:t>
      </w:r>
      <w:r w:rsidR="00720F31" w:rsidRPr="00B00C34">
        <w:rPr>
          <w:rFonts w:ascii="Times New Roman" w:hAnsi="Times New Roman" w:cs="Times New Roman"/>
          <w:sz w:val="28"/>
          <w:szCs w:val="28"/>
        </w:rPr>
        <w:t xml:space="preserve">Почва с этого участка </w:t>
      </w:r>
      <w:r w:rsidR="00136706" w:rsidRPr="00B00C34">
        <w:rPr>
          <w:rFonts w:ascii="Times New Roman" w:hAnsi="Times New Roman" w:cs="Times New Roman"/>
          <w:sz w:val="28"/>
          <w:szCs w:val="28"/>
        </w:rPr>
        <w:t>обладает средним суглинистым составом и имеет идеальную для выращивания растений зернистую или комковатую структуру. В такой почве поддерживается постоянный и оптимальный водно-воздушный режим. Обл</w:t>
      </w:r>
      <w:r w:rsidR="00EE4275" w:rsidRPr="00B00C34">
        <w:rPr>
          <w:rFonts w:ascii="Times New Roman" w:hAnsi="Times New Roman" w:cs="Times New Roman"/>
          <w:sz w:val="28"/>
          <w:szCs w:val="28"/>
        </w:rPr>
        <w:t xml:space="preserve">адает нейтральной кислотностью. </w:t>
      </w:r>
      <w:r w:rsidR="00136706" w:rsidRPr="00B00C34">
        <w:rPr>
          <w:rFonts w:ascii="Times New Roman" w:hAnsi="Times New Roman" w:cs="Times New Roman"/>
          <w:sz w:val="28"/>
          <w:szCs w:val="28"/>
        </w:rPr>
        <w:t xml:space="preserve"> Как результат всех </w:t>
      </w:r>
      <w:r w:rsidR="00136706" w:rsidRPr="00B00C34">
        <w:rPr>
          <w:rFonts w:ascii="Times New Roman" w:hAnsi="Times New Roman" w:cs="Times New Roman"/>
          <w:sz w:val="28"/>
          <w:szCs w:val="28"/>
        </w:rPr>
        <w:lastRenderedPageBreak/>
        <w:t xml:space="preserve">вышеперечисленных свойств - это высокое плодородие такого типа почвы.  Этот вид почвы идеален для любых видов посадки. При хорошей влажности он очень плодороден — его можно применять для выращивания овощных, зерновых и кормовых культур, для разведения садов и виноградников, при проведении озеленительных работ в ландшафтном дизайне. </w:t>
      </w:r>
    </w:p>
    <w:p w:rsidR="002774B3" w:rsidRPr="00B00C34" w:rsidRDefault="00136706"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Для улучшения плодородия можно мульчировать почву органическими материалами: т</w:t>
      </w:r>
      <w:r w:rsidR="00DF38B1" w:rsidRPr="00B00C34">
        <w:rPr>
          <w:rFonts w:ascii="Times New Roman" w:hAnsi="Times New Roman" w:cs="Times New Roman"/>
          <w:sz w:val="28"/>
          <w:szCs w:val="28"/>
        </w:rPr>
        <w:t>орфом, листвой, стружкой, корой, соломой.</w:t>
      </w:r>
      <w:r w:rsidRPr="00B00C34">
        <w:rPr>
          <w:rFonts w:ascii="Times New Roman" w:hAnsi="Times New Roman" w:cs="Times New Roman"/>
          <w:sz w:val="28"/>
          <w:szCs w:val="28"/>
        </w:rPr>
        <w:t xml:space="preserve"> Регулируя режим влажности почвы, и препятствуя испарению воды с ее поверхности, оно позволяет избежать рыхления и перекопки почвы, а также размывания ее осадками. Мульчирование способствует оптимизации температурного режима почвы, утепляя ее зимой и сохраняя от перегрева летом. Закладывая цветники, следует использовать эффектные серебристые полыни, разнообразные горянки, а также довольно нетребовательный бадан. Хорошо растут на таких почвах акация, аралия, лох, роза, сирень, боярышник. Такие почвы предпочитают, также гвоздика и вероника, неплохо чувствуют себя и некоторые пряно-ароматические растения: тимьян и шалфей. Также на такой почве можно выращивать огурцы, лук, чеснок, картофель, топинамбур, морковь, свёклу, редис, репу, ревень, кабачки, дыни, тыквы, бобы, горох, фасоль, редьку, капусту (белую, красную, цветную, кольраби, брокколи). Хорошо на такой почве растут: пионы, люпин, настурция, флоксы. Но нужен прикорневой полив. </w:t>
      </w:r>
    </w:p>
    <w:p w:rsidR="00136706"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2. Почва </w:t>
      </w:r>
      <w:r w:rsidR="00860DC9" w:rsidRPr="00B00C34">
        <w:rPr>
          <w:rFonts w:ascii="Times New Roman" w:hAnsi="Times New Roman" w:cs="Times New Roman"/>
          <w:sz w:val="28"/>
          <w:szCs w:val="28"/>
        </w:rPr>
        <w:t>с участков</w:t>
      </w:r>
      <w:r w:rsidR="002774B3" w:rsidRPr="00B00C34">
        <w:rPr>
          <w:rFonts w:ascii="Times New Roman" w:hAnsi="Times New Roman" w:cs="Times New Roman"/>
          <w:sz w:val="28"/>
          <w:szCs w:val="28"/>
        </w:rPr>
        <w:t xml:space="preserve"> № 2</w:t>
      </w:r>
      <w:r w:rsidR="00860DC9" w:rsidRPr="00B00C34">
        <w:rPr>
          <w:rFonts w:ascii="Times New Roman" w:hAnsi="Times New Roman" w:cs="Times New Roman"/>
          <w:sz w:val="28"/>
          <w:szCs w:val="28"/>
        </w:rPr>
        <w:t xml:space="preserve"> и № </w:t>
      </w:r>
      <w:r w:rsidR="00CA6BCA" w:rsidRPr="00B00C34">
        <w:rPr>
          <w:rFonts w:ascii="Times New Roman" w:hAnsi="Times New Roman" w:cs="Times New Roman"/>
          <w:sz w:val="28"/>
          <w:szCs w:val="28"/>
        </w:rPr>
        <w:t>3 содержит</w:t>
      </w:r>
      <w:r w:rsidRPr="00B00C34">
        <w:rPr>
          <w:rFonts w:ascii="Times New Roman" w:hAnsi="Times New Roman" w:cs="Times New Roman"/>
          <w:sz w:val="28"/>
          <w:szCs w:val="28"/>
        </w:rPr>
        <w:t xml:space="preserve"> сульфат – ионы, карбонат – ионы, соединения </w:t>
      </w:r>
      <w:r w:rsidR="002774B3" w:rsidRPr="00B00C34">
        <w:rPr>
          <w:rFonts w:ascii="Times New Roman" w:hAnsi="Times New Roman" w:cs="Times New Roman"/>
          <w:sz w:val="28"/>
          <w:szCs w:val="28"/>
        </w:rPr>
        <w:t xml:space="preserve">железа (II), </w:t>
      </w:r>
      <w:r w:rsidRPr="00B00C34">
        <w:rPr>
          <w:rFonts w:ascii="Times New Roman" w:hAnsi="Times New Roman" w:cs="Times New Roman"/>
          <w:sz w:val="28"/>
          <w:szCs w:val="28"/>
        </w:rPr>
        <w:t>алюминия</w:t>
      </w:r>
      <w:r w:rsidR="002774B3" w:rsidRPr="00B00C34">
        <w:rPr>
          <w:rFonts w:ascii="Times New Roman" w:hAnsi="Times New Roman" w:cs="Times New Roman"/>
          <w:sz w:val="28"/>
          <w:szCs w:val="28"/>
        </w:rPr>
        <w:t xml:space="preserve"> </w:t>
      </w:r>
      <w:r w:rsidR="00860DC9" w:rsidRPr="00B00C34">
        <w:rPr>
          <w:rFonts w:ascii="Times New Roman" w:hAnsi="Times New Roman" w:cs="Times New Roman"/>
          <w:sz w:val="28"/>
          <w:szCs w:val="28"/>
        </w:rPr>
        <w:t xml:space="preserve">в меньшем количестве. Она требует минерализации, </w:t>
      </w:r>
      <w:r w:rsidRPr="00B00C34">
        <w:rPr>
          <w:rFonts w:ascii="Times New Roman" w:hAnsi="Times New Roman" w:cs="Times New Roman"/>
          <w:sz w:val="28"/>
          <w:szCs w:val="28"/>
        </w:rPr>
        <w:t xml:space="preserve">улучшения структуры за </w:t>
      </w:r>
      <w:r w:rsidR="00CA6BCA" w:rsidRPr="00B00C34">
        <w:rPr>
          <w:rFonts w:ascii="Times New Roman" w:hAnsi="Times New Roman" w:cs="Times New Roman"/>
          <w:sz w:val="28"/>
          <w:szCs w:val="28"/>
        </w:rPr>
        <w:t>счет внесения</w:t>
      </w:r>
      <w:r w:rsidRPr="00B00C34">
        <w:rPr>
          <w:rFonts w:ascii="Times New Roman" w:hAnsi="Times New Roman" w:cs="Times New Roman"/>
          <w:sz w:val="28"/>
          <w:szCs w:val="28"/>
        </w:rPr>
        <w:t xml:space="preserve"> песка, раздробленного кирпича, соломы. </w:t>
      </w:r>
    </w:p>
    <w:p w:rsidR="00860DC9" w:rsidRPr="00B00C34" w:rsidRDefault="003A7F7F"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Бедность</w:t>
      </w:r>
      <w:r w:rsidR="00821440">
        <w:rPr>
          <w:rFonts w:ascii="Times New Roman" w:hAnsi="Times New Roman" w:cs="Times New Roman"/>
          <w:sz w:val="28"/>
          <w:szCs w:val="28"/>
        </w:rPr>
        <w:t xml:space="preserve"> тяжелой</w:t>
      </w:r>
      <w:r w:rsidRPr="00B00C34">
        <w:rPr>
          <w:rFonts w:ascii="Times New Roman" w:hAnsi="Times New Roman" w:cs="Times New Roman"/>
          <w:sz w:val="28"/>
          <w:szCs w:val="28"/>
        </w:rPr>
        <w:t xml:space="preserve"> </w:t>
      </w:r>
      <w:r w:rsidR="00860DC9" w:rsidRPr="00B00C34">
        <w:rPr>
          <w:rFonts w:ascii="Times New Roman" w:hAnsi="Times New Roman" w:cs="Times New Roman"/>
          <w:sz w:val="28"/>
          <w:szCs w:val="28"/>
        </w:rPr>
        <w:t>суглинистой почвы участка № 2 и № 3</w:t>
      </w:r>
      <w:r w:rsidRPr="00B00C34">
        <w:rPr>
          <w:rFonts w:ascii="Times New Roman" w:hAnsi="Times New Roman" w:cs="Times New Roman"/>
          <w:sz w:val="28"/>
          <w:szCs w:val="28"/>
        </w:rPr>
        <w:t xml:space="preserve"> питательными веществами можно сравнительно легко компенсировать добавлением комплексных минеральных удобрений весной, а также в небольших дозах летом — в виде подкормок. Это позволит уменьшить потери удобрений от </w:t>
      </w:r>
      <w:r w:rsidRPr="00B00C34">
        <w:rPr>
          <w:rFonts w:ascii="Times New Roman" w:hAnsi="Times New Roman" w:cs="Times New Roman"/>
          <w:sz w:val="28"/>
          <w:szCs w:val="28"/>
        </w:rPr>
        <w:lastRenderedPageBreak/>
        <w:t xml:space="preserve">вымывания поливными водами и осадками. </w:t>
      </w:r>
      <w:r w:rsidR="00860DC9" w:rsidRPr="00B00C34">
        <w:rPr>
          <w:rFonts w:ascii="Times New Roman" w:hAnsi="Times New Roman" w:cs="Times New Roman"/>
          <w:sz w:val="28"/>
          <w:szCs w:val="28"/>
        </w:rPr>
        <w:t>На таких почвах</w:t>
      </w:r>
      <w:r w:rsidRPr="00B00C34">
        <w:rPr>
          <w:rFonts w:ascii="Times New Roman" w:hAnsi="Times New Roman" w:cs="Times New Roman"/>
          <w:sz w:val="28"/>
          <w:szCs w:val="28"/>
        </w:rPr>
        <w:t xml:space="preserve"> </w:t>
      </w:r>
      <w:r w:rsidR="00860DC9" w:rsidRPr="00B00C34">
        <w:rPr>
          <w:rFonts w:ascii="Times New Roman" w:hAnsi="Times New Roman" w:cs="Times New Roman"/>
          <w:sz w:val="28"/>
          <w:szCs w:val="28"/>
        </w:rPr>
        <w:t xml:space="preserve">хорошо </w:t>
      </w:r>
      <w:r w:rsidRPr="00B00C34">
        <w:rPr>
          <w:rFonts w:ascii="Times New Roman" w:hAnsi="Times New Roman" w:cs="Times New Roman"/>
          <w:sz w:val="28"/>
          <w:szCs w:val="28"/>
        </w:rPr>
        <w:t>использова</w:t>
      </w:r>
      <w:r w:rsidR="00860DC9" w:rsidRPr="00B00C34">
        <w:rPr>
          <w:rFonts w:ascii="Times New Roman" w:hAnsi="Times New Roman" w:cs="Times New Roman"/>
          <w:sz w:val="28"/>
          <w:szCs w:val="28"/>
        </w:rPr>
        <w:t>ть</w:t>
      </w:r>
      <w:r w:rsidRPr="00B00C34">
        <w:rPr>
          <w:rFonts w:ascii="Times New Roman" w:hAnsi="Times New Roman" w:cs="Times New Roman"/>
          <w:sz w:val="28"/>
          <w:szCs w:val="28"/>
        </w:rPr>
        <w:t xml:space="preserve"> растени</w:t>
      </w:r>
      <w:r w:rsidR="00860DC9" w:rsidRPr="00B00C34">
        <w:rPr>
          <w:rFonts w:ascii="Times New Roman" w:hAnsi="Times New Roman" w:cs="Times New Roman"/>
          <w:sz w:val="28"/>
          <w:szCs w:val="28"/>
        </w:rPr>
        <w:t xml:space="preserve">я - </w:t>
      </w:r>
      <w:proofErr w:type="spellStart"/>
      <w:r w:rsidR="00860DC9" w:rsidRPr="00B00C34">
        <w:rPr>
          <w:rFonts w:ascii="Times New Roman" w:hAnsi="Times New Roman" w:cs="Times New Roman"/>
          <w:sz w:val="28"/>
          <w:szCs w:val="28"/>
        </w:rPr>
        <w:t>сидераты</w:t>
      </w:r>
      <w:proofErr w:type="spellEnd"/>
      <w:r w:rsidRPr="00B00C34">
        <w:rPr>
          <w:rFonts w:ascii="Times New Roman" w:hAnsi="Times New Roman" w:cs="Times New Roman"/>
          <w:sz w:val="28"/>
          <w:szCs w:val="28"/>
        </w:rPr>
        <w:t>. В роли зеленого удобрения выступае</w:t>
      </w:r>
      <w:r w:rsidR="00136706" w:rsidRPr="00B00C34">
        <w:rPr>
          <w:rFonts w:ascii="Times New Roman" w:hAnsi="Times New Roman" w:cs="Times New Roman"/>
          <w:sz w:val="28"/>
          <w:szCs w:val="28"/>
        </w:rPr>
        <w:t>т выращенная биомасса бобовых растений (</w:t>
      </w:r>
      <w:r w:rsidRPr="00B00C34">
        <w:rPr>
          <w:rFonts w:ascii="Times New Roman" w:hAnsi="Times New Roman" w:cs="Times New Roman"/>
          <w:sz w:val="28"/>
          <w:szCs w:val="28"/>
        </w:rPr>
        <w:t>кле</w:t>
      </w:r>
      <w:r w:rsidR="00136706" w:rsidRPr="00B00C34">
        <w:rPr>
          <w:rFonts w:ascii="Times New Roman" w:hAnsi="Times New Roman" w:cs="Times New Roman"/>
          <w:sz w:val="28"/>
          <w:szCs w:val="28"/>
        </w:rPr>
        <w:t xml:space="preserve">вер, люпин, люцерна, горох, соя). </w:t>
      </w:r>
      <w:r w:rsidRPr="00B00C34">
        <w:rPr>
          <w:rFonts w:ascii="Times New Roman" w:hAnsi="Times New Roman" w:cs="Times New Roman"/>
          <w:sz w:val="28"/>
          <w:szCs w:val="28"/>
        </w:rPr>
        <w:t>После зад</w:t>
      </w:r>
      <w:r w:rsidR="00860DC9" w:rsidRPr="00B00C34">
        <w:rPr>
          <w:rFonts w:ascii="Times New Roman" w:hAnsi="Times New Roman" w:cs="Times New Roman"/>
          <w:sz w:val="28"/>
          <w:szCs w:val="28"/>
        </w:rPr>
        <w:t xml:space="preserve">елки </w:t>
      </w:r>
      <w:proofErr w:type="spellStart"/>
      <w:r w:rsidR="00860DC9" w:rsidRPr="00B00C34">
        <w:rPr>
          <w:rFonts w:ascii="Times New Roman" w:hAnsi="Times New Roman" w:cs="Times New Roman"/>
          <w:sz w:val="28"/>
          <w:szCs w:val="28"/>
        </w:rPr>
        <w:t>сидератов</w:t>
      </w:r>
      <w:proofErr w:type="spellEnd"/>
      <w:r w:rsidR="00860DC9" w:rsidRPr="00B00C34">
        <w:rPr>
          <w:rFonts w:ascii="Times New Roman" w:hAnsi="Times New Roman" w:cs="Times New Roman"/>
          <w:sz w:val="28"/>
          <w:szCs w:val="28"/>
        </w:rPr>
        <w:t xml:space="preserve"> в почву, </w:t>
      </w:r>
      <w:r w:rsidR="00E449C0" w:rsidRPr="00B00C34">
        <w:rPr>
          <w:rFonts w:ascii="Times New Roman" w:hAnsi="Times New Roman" w:cs="Times New Roman"/>
          <w:sz w:val="28"/>
          <w:szCs w:val="28"/>
        </w:rPr>
        <w:t xml:space="preserve">ее </w:t>
      </w:r>
      <w:r w:rsidRPr="00B00C34">
        <w:rPr>
          <w:rFonts w:ascii="Times New Roman" w:hAnsi="Times New Roman" w:cs="Times New Roman"/>
          <w:sz w:val="28"/>
          <w:szCs w:val="28"/>
        </w:rPr>
        <w:t xml:space="preserve">микробиологическая активность, питательный и водный режимы существенно улучшаются, и как результат, повышается </w:t>
      </w:r>
      <w:r w:rsidR="000F6EBB" w:rsidRPr="00B00C34">
        <w:rPr>
          <w:rFonts w:ascii="Times New Roman" w:hAnsi="Times New Roman" w:cs="Times New Roman"/>
          <w:sz w:val="28"/>
          <w:szCs w:val="28"/>
        </w:rPr>
        <w:t>плодородие [</w:t>
      </w:r>
      <w:r w:rsidRPr="00B00C34">
        <w:rPr>
          <w:rFonts w:ascii="Times New Roman" w:hAnsi="Times New Roman" w:cs="Times New Roman"/>
          <w:sz w:val="28"/>
          <w:szCs w:val="28"/>
        </w:rPr>
        <w:t xml:space="preserve">10]. </w:t>
      </w:r>
    </w:p>
    <w:p w:rsidR="008E0CFB" w:rsidRPr="00B00C34" w:rsidRDefault="00EE4275" w:rsidP="00B00C34">
      <w:pPr>
        <w:pStyle w:val="2"/>
        <w:spacing w:line="360" w:lineRule="auto"/>
        <w:rPr>
          <w:rFonts w:ascii="Times New Roman" w:eastAsia="Calibri" w:hAnsi="Times New Roman" w:cs="Times New Roman"/>
          <w:b/>
          <w:sz w:val="28"/>
          <w:szCs w:val="28"/>
          <w:lang w:eastAsia="ru-RU"/>
        </w:rPr>
      </w:pPr>
      <w:bookmarkStart w:id="33" w:name="_Toc126706892"/>
      <w:r w:rsidRPr="00B00C34">
        <w:rPr>
          <w:rStyle w:val="20"/>
          <w:rFonts w:ascii="Times New Roman" w:hAnsi="Times New Roman" w:cs="Times New Roman"/>
          <w:b/>
          <w:color w:val="auto"/>
          <w:sz w:val="28"/>
          <w:szCs w:val="28"/>
        </w:rPr>
        <w:t>2.4. Р</w:t>
      </w:r>
      <w:r w:rsidR="00564DE3" w:rsidRPr="00B00C34">
        <w:rPr>
          <w:rStyle w:val="20"/>
          <w:rFonts w:ascii="Times New Roman" w:hAnsi="Times New Roman" w:cs="Times New Roman"/>
          <w:b/>
          <w:color w:val="auto"/>
          <w:sz w:val="28"/>
          <w:szCs w:val="28"/>
        </w:rPr>
        <w:t xml:space="preserve">екомендации </w:t>
      </w:r>
      <w:r w:rsidR="008E0CFB" w:rsidRPr="00B00C34">
        <w:rPr>
          <w:rStyle w:val="20"/>
          <w:rFonts w:ascii="Times New Roman" w:hAnsi="Times New Roman" w:cs="Times New Roman"/>
          <w:b/>
          <w:color w:val="auto"/>
          <w:sz w:val="28"/>
          <w:szCs w:val="28"/>
        </w:rPr>
        <w:t xml:space="preserve">по </w:t>
      </w:r>
      <w:r w:rsidR="00936DEA">
        <w:rPr>
          <w:rStyle w:val="20"/>
          <w:rFonts w:ascii="Times New Roman" w:hAnsi="Times New Roman" w:cs="Times New Roman"/>
          <w:b/>
          <w:color w:val="auto"/>
          <w:sz w:val="28"/>
          <w:szCs w:val="28"/>
        </w:rPr>
        <w:t>улучшению</w:t>
      </w:r>
      <w:r w:rsidR="008E0CFB" w:rsidRPr="00B00C34">
        <w:rPr>
          <w:rStyle w:val="20"/>
          <w:rFonts w:ascii="Times New Roman" w:hAnsi="Times New Roman" w:cs="Times New Roman"/>
          <w:b/>
          <w:color w:val="auto"/>
          <w:sz w:val="28"/>
          <w:szCs w:val="28"/>
        </w:rPr>
        <w:t xml:space="preserve"> </w:t>
      </w:r>
      <w:r w:rsidR="00936DEA">
        <w:rPr>
          <w:rStyle w:val="20"/>
          <w:rFonts w:ascii="Times New Roman" w:hAnsi="Times New Roman" w:cs="Times New Roman"/>
          <w:b/>
          <w:color w:val="auto"/>
          <w:sz w:val="28"/>
          <w:szCs w:val="28"/>
        </w:rPr>
        <w:t>плодородия</w:t>
      </w:r>
      <w:r w:rsidR="008E0CFB" w:rsidRPr="00B00C34">
        <w:rPr>
          <w:rStyle w:val="20"/>
          <w:rFonts w:ascii="Times New Roman" w:hAnsi="Times New Roman" w:cs="Times New Roman"/>
          <w:b/>
          <w:color w:val="auto"/>
          <w:sz w:val="28"/>
          <w:szCs w:val="28"/>
        </w:rPr>
        <w:t xml:space="preserve"> почв</w:t>
      </w:r>
      <w:r w:rsidR="00936DEA">
        <w:rPr>
          <w:rStyle w:val="20"/>
          <w:rFonts w:ascii="Times New Roman" w:hAnsi="Times New Roman" w:cs="Times New Roman"/>
          <w:b/>
          <w:color w:val="auto"/>
          <w:sz w:val="28"/>
          <w:szCs w:val="28"/>
        </w:rPr>
        <w:t>ы</w:t>
      </w:r>
      <w:r w:rsidR="008E0CFB" w:rsidRPr="00B00C34">
        <w:rPr>
          <w:rStyle w:val="20"/>
          <w:rFonts w:ascii="Times New Roman" w:hAnsi="Times New Roman" w:cs="Times New Roman"/>
          <w:b/>
          <w:color w:val="auto"/>
          <w:sz w:val="28"/>
          <w:szCs w:val="28"/>
        </w:rPr>
        <w:t xml:space="preserve"> пришкольного участка </w:t>
      </w:r>
      <w:r w:rsidR="00564DE3" w:rsidRPr="00B00C34">
        <w:rPr>
          <w:rStyle w:val="20"/>
          <w:rFonts w:ascii="Times New Roman" w:hAnsi="Times New Roman" w:cs="Times New Roman"/>
          <w:b/>
          <w:color w:val="auto"/>
          <w:sz w:val="28"/>
          <w:szCs w:val="28"/>
        </w:rPr>
        <w:t>гимназии №16</w:t>
      </w:r>
      <w:r w:rsidRPr="00B00C34">
        <w:rPr>
          <w:rFonts w:ascii="Times New Roman" w:eastAsia="Calibri" w:hAnsi="Times New Roman" w:cs="Times New Roman"/>
          <w:b/>
          <w:sz w:val="28"/>
          <w:szCs w:val="28"/>
          <w:lang w:eastAsia="ru-RU"/>
        </w:rPr>
        <w:t>.</w:t>
      </w:r>
      <w:bookmarkEnd w:id="33"/>
    </w:p>
    <w:p w:rsidR="00180A96" w:rsidRPr="00B00C34" w:rsidRDefault="00180A96" w:rsidP="00B00C34">
      <w:pPr>
        <w:spacing w:line="360" w:lineRule="auto"/>
        <w:jc w:val="both"/>
        <w:rPr>
          <w:rFonts w:ascii="Times New Roman" w:hAnsi="Times New Roman" w:cs="Times New Roman"/>
          <w:b/>
          <w:sz w:val="28"/>
          <w:szCs w:val="28"/>
        </w:rPr>
      </w:pPr>
      <w:r w:rsidRPr="00B00C34">
        <w:rPr>
          <w:rFonts w:ascii="Times New Roman" w:eastAsia="Calibri" w:hAnsi="Times New Roman" w:cs="Times New Roman"/>
          <w:b/>
          <w:sz w:val="28"/>
          <w:szCs w:val="28"/>
          <w:lang w:eastAsia="ru-RU"/>
        </w:rPr>
        <w:t>Рекомендации:</w:t>
      </w:r>
    </w:p>
    <w:p w:rsidR="008A0509" w:rsidRPr="00B00C34" w:rsidRDefault="00AF10E8"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Прежде всего следует выровнять участок, чтобы лишняя влага на нём не застаивалась.</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Перекапывайте почву осенью, вносите компост и перепревший навоз.</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Для улучшения структуры ежегодно добавляйте песок, торф и органику.</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Каждые три года вносите известь.</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Высаживайте растения весной, когда земля и воздух хорошо прогреются.</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Не занимайтесь посадкой культур в прохладные и дождливые дни.</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Выкапывайте посадочную яму в 2 раза больше, чем корневая система. Так, растения лучше приживаются в суглинке.</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Теплолюбивые культуры располагайте на возвышении — там быстрее прогревается грунт.</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При склонности почвы к высыханию осенью вносите коровий навоз или солому.</w:t>
      </w:r>
    </w:p>
    <w:p w:rsidR="00180A96"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При скоплении весной талых вод выройте дренажные ямы на глубину 1–2 м.</w:t>
      </w:r>
    </w:p>
    <w:p w:rsidR="008A0509" w:rsidRPr="00B00C34" w:rsidRDefault="008A0509" w:rsidP="00B00C34">
      <w:pPr>
        <w:numPr>
          <w:ilvl w:val="0"/>
          <w:numId w:val="11"/>
        </w:numPr>
        <w:spacing w:after="0" w:line="360" w:lineRule="auto"/>
        <w:ind w:left="0" w:firstLine="0"/>
        <w:jc w:val="both"/>
        <w:rPr>
          <w:rFonts w:ascii="Times New Roman" w:eastAsia="Calibri" w:hAnsi="Times New Roman" w:cs="Times New Roman"/>
          <w:sz w:val="28"/>
          <w:szCs w:val="28"/>
          <w:lang w:eastAsia="ru-RU"/>
        </w:rPr>
      </w:pPr>
      <w:r w:rsidRPr="00B00C34">
        <w:rPr>
          <w:rFonts w:ascii="Times New Roman" w:eastAsia="Calibri" w:hAnsi="Times New Roman" w:cs="Times New Roman"/>
          <w:sz w:val="28"/>
          <w:szCs w:val="28"/>
          <w:lang w:eastAsia="ru-RU"/>
        </w:rPr>
        <w:t>Мульчируйте грядки перегноем, торфом, опилками или скошенной травой.</w:t>
      </w:r>
    </w:p>
    <w:p w:rsidR="00F7116E" w:rsidRPr="00B00C34" w:rsidRDefault="00FF3C02"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t xml:space="preserve">И в заключении, хочется привести слова </w:t>
      </w:r>
      <w:r w:rsidR="00564DE3" w:rsidRPr="00B00C34">
        <w:rPr>
          <w:rFonts w:ascii="Times New Roman" w:hAnsi="Times New Roman" w:cs="Times New Roman"/>
          <w:sz w:val="28"/>
          <w:szCs w:val="28"/>
        </w:rPr>
        <w:t>ру</w:t>
      </w:r>
      <w:r w:rsidRPr="00B00C34">
        <w:rPr>
          <w:rFonts w:ascii="Times New Roman" w:hAnsi="Times New Roman" w:cs="Times New Roman"/>
          <w:sz w:val="28"/>
          <w:szCs w:val="28"/>
        </w:rPr>
        <w:t>сского ученого В.В. Докучаева: «Почва дороже золота»</w:t>
      </w:r>
      <w:r w:rsidR="00564DE3" w:rsidRPr="00B00C34">
        <w:rPr>
          <w:rFonts w:ascii="Times New Roman" w:hAnsi="Times New Roman" w:cs="Times New Roman"/>
          <w:sz w:val="28"/>
          <w:szCs w:val="28"/>
        </w:rPr>
        <w:t xml:space="preserve">.  </w:t>
      </w:r>
    </w:p>
    <w:p w:rsidR="002427AB" w:rsidRPr="00B00C34" w:rsidRDefault="00F7116E" w:rsidP="00B00C34">
      <w:pPr>
        <w:spacing w:line="360" w:lineRule="auto"/>
        <w:ind w:firstLine="709"/>
        <w:jc w:val="both"/>
        <w:rPr>
          <w:rFonts w:ascii="Times New Roman" w:hAnsi="Times New Roman" w:cs="Times New Roman"/>
          <w:sz w:val="28"/>
          <w:szCs w:val="28"/>
        </w:rPr>
      </w:pPr>
      <w:r w:rsidRPr="00B00C34">
        <w:rPr>
          <w:rFonts w:ascii="Times New Roman" w:hAnsi="Times New Roman" w:cs="Times New Roman"/>
          <w:sz w:val="28"/>
          <w:szCs w:val="28"/>
        </w:rPr>
        <w:lastRenderedPageBreak/>
        <w:t>И, действительно,</w:t>
      </w:r>
      <w:r w:rsidR="00564DE3" w:rsidRPr="00B00C34">
        <w:rPr>
          <w:rFonts w:ascii="Times New Roman" w:hAnsi="Times New Roman" w:cs="Times New Roman"/>
          <w:sz w:val="28"/>
          <w:szCs w:val="28"/>
        </w:rPr>
        <w:t xml:space="preserve"> наша почва, ее плодородие, вся земля намного дороже золота. Потому что именно почва кормит нас, на почве мы сажаем хлеб, пасём стада, работаем, строим и живем. Нет ничего дороже своей родной земли</w:t>
      </w:r>
      <w:r w:rsidR="00180A96" w:rsidRPr="00B00C34">
        <w:rPr>
          <w:rFonts w:ascii="Times New Roman" w:hAnsi="Times New Roman" w:cs="Times New Roman"/>
          <w:sz w:val="28"/>
          <w:szCs w:val="28"/>
        </w:rPr>
        <w:t>!</w:t>
      </w:r>
      <w:r w:rsidR="005C1DEE" w:rsidRPr="00B00C34">
        <w:rPr>
          <w:rFonts w:ascii="Times New Roman" w:hAnsi="Times New Roman" w:cs="Times New Roman"/>
          <w:sz w:val="28"/>
          <w:szCs w:val="28"/>
        </w:rPr>
        <w:t xml:space="preserve">              </w:t>
      </w:r>
      <w:r w:rsidR="00180A96" w:rsidRPr="00B00C34">
        <w:rPr>
          <w:rFonts w:ascii="Times New Roman" w:hAnsi="Times New Roman" w:cs="Times New Roman"/>
          <w:sz w:val="28"/>
          <w:szCs w:val="28"/>
        </w:rPr>
        <w:t xml:space="preserve">                            </w:t>
      </w: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B00C34">
      <w:pPr>
        <w:pStyle w:val="1"/>
        <w:spacing w:line="360" w:lineRule="auto"/>
        <w:rPr>
          <w:rFonts w:ascii="Times New Roman" w:hAnsi="Times New Roman" w:cs="Times New Roman"/>
          <w:color w:val="auto"/>
        </w:rPr>
      </w:pPr>
    </w:p>
    <w:p w:rsidR="009523F3" w:rsidRDefault="009523F3" w:rsidP="009523F3"/>
    <w:p w:rsidR="009523F3" w:rsidRPr="009523F3" w:rsidRDefault="009523F3" w:rsidP="009523F3"/>
    <w:p w:rsidR="009523F3" w:rsidRDefault="009523F3" w:rsidP="00B00C34">
      <w:pPr>
        <w:pStyle w:val="1"/>
        <w:spacing w:line="360" w:lineRule="auto"/>
        <w:rPr>
          <w:rFonts w:ascii="Times New Roman" w:hAnsi="Times New Roman" w:cs="Times New Roman"/>
          <w:color w:val="auto"/>
        </w:rPr>
      </w:pPr>
    </w:p>
    <w:p w:rsidR="009523F3" w:rsidRDefault="009523F3" w:rsidP="009523F3"/>
    <w:p w:rsidR="009523F3" w:rsidRPr="009523F3" w:rsidRDefault="009523F3" w:rsidP="009523F3"/>
    <w:p w:rsidR="000226CB" w:rsidRPr="00B00C34" w:rsidRDefault="00925F7A" w:rsidP="00B00C34">
      <w:pPr>
        <w:pStyle w:val="1"/>
        <w:spacing w:line="360" w:lineRule="auto"/>
        <w:rPr>
          <w:rFonts w:ascii="Times New Roman" w:hAnsi="Times New Roman" w:cs="Times New Roman"/>
          <w:color w:val="auto"/>
        </w:rPr>
      </w:pPr>
      <w:bookmarkStart w:id="34" w:name="_Toc126706893"/>
      <w:r w:rsidRPr="00B00C34">
        <w:rPr>
          <w:rFonts w:ascii="Times New Roman" w:hAnsi="Times New Roman" w:cs="Times New Roman"/>
          <w:color w:val="auto"/>
        </w:rPr>
        <w:lastRenderedPageBreak/>
        <w:t>СПИСОК ЛИТЕРАТУРЫ</w:t>
      </w:r>
      <w:r w:rsidR="005C1DEE" w:rsidRPr="00B00C34">
        <w:rPr>
          <w:rFonts w:ascii="Times New Roman" w:hAnsi="Times New Roman" w:cs="Times New Roman"/>
          <w:color w:val="auto"/>
        </w:rPr>
        <w:t>:</w:t>
      </w:r>
      <w:bookmarkEnd w:id="34"/>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proofErr w:type="spellStart"/>
      <w:r w:rsidRPr="00B00C34">
        <w:rPr>
          <w:rFonts w:ascii="Times New Roman" w:hAnsi="Times New Roman" w:cs="Times New Roman"/>
          <w:sz w:val="28"/>
          <w:szCs w:val="28"/>
        </w:rPr>
        <w:t>Арустамов</w:t>
      </w:r>
      <w:proofErr w:type="spellEnd"/>
      <w:r w:rsidRPr="00B00C34">
        <w:rPr>
          <w:rFonts w:ascii="Times New Roman" w:hAnsi="Times New Roman" w:cs="Times New Roman"/>
          <w:sz w:val="28"/>
          <w:szCs w:val="28"/>
        </w:rPr>
        <w:t xml:space="preserve">, Э.А. Природопользование: учебное пособие/ Э.А. </w:t>
      </w:r>
      <w:proofErr w:type="spellStart"/>
      <w:r w:rsidRPr="00B00C34">
        <w:rPr>
          <w:rFonts w:ascii="Times New Roman" w:hAnsi="Times New Roman" w:cs="Times New Roman"/>
          <w:sz w:val="28"/>
          <w:szCs w:val="28"/>
        </w:rPr>
        <w:t>Арустамов</w:t>
      </w:r>
      <w:proofErr w:type="spellEnd"/>
      <w:r w:rsidRPr="00B00C34">
        <w:rPr>
          <w:rFonts w:ascii="Times New Roman" w:hAnsi="Times New Roman" w:cs="Times New Roman"/>
          <w:sz w:val="28"/>
          <w:szCs w:val="28"/>
        </w:rPr>
        <w:t xml:space="preserve">. - Москва: Издательский дом "Дашков и Ко", 2000. </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Гальперина, Г.А.  Золотая книга приусадебного участка: учебное пособие/ Г.А. </w:t>
      </w:r>
      <w:r w:rsidR="000F6EBB" w:rsidRPr="00B00C34">
        <w:rPr>
          <w:rFonts w:ascii="Times New Roman" w:hAnsi="Times New Roman" w:cs="Times New Roman"/>
          <w:sz w:val="28"/>
          <w:szCs w:val="28"/>
        </w:rPr>
        <w:t>Гальперина, А.Г.</w:t>
      </w:r>
      <w:r w:rsidRPr="00B00C34">
        <w:rPr>
          <w:rFonts w:ascii="Times New Roman" w:hAnsi="Times New Roman" w:cs="Times New Roman"/>
          <w:sz w:val="28"/>
          <w:szCs w:val="28"/>
        </w:rPr>
        <w:t xml:space="preserve"> </w:t>
      </w:r>
      <w:proofErr w:type="spellStart"/>
      <w:r w:rsidRPr="00B00C34">
        <w:rPr>
          <w:rFonts w:ascii="Times New Roman" w:hAnsi="Times New Roman" w:cs="Times New Roman"/>
          <w:sz w:val="28"/>
          <w:szCs w:val="28"/>
        </w:rPr>
        <w:t>Красичкова</w:t>
      </w:r>
      <w:proofErr w:type="spellEnd"/>
      <w:r w:rsidRPr="00B00C34">
        <w:rPr>
          <w:rFonts w:ascii="Times New Roman" w:hAnsi="Times New Roman" w:cs="Times New Roman"/>
          <w:sz w:val="28"/>
          <w:szCs w:val="28"/>
        </w:rPr>
        <w:t>. - Москва, Вече, 2005.</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Державин, Л.М. Методические указания по проведению анализов почв и составлению агрохимических картограмм: учебное пособие/ </w:t>
      </w:r>
      <w:r w:rsidR="00744F5B" w:rsidRPr="00B00C34">
        <w:rPr>
          <w:rFonts w:ascii="Times New Roman" w:hAnsi="Times New Roman" w:cs="Times New Roman"/>
          <w:sz w:val="28"/>
          <w:szCs w:val="28"/>
        </w:rPr>
        <w:t xml:space="preserve">Л.М. </w:t>
      </w:r>
      <w:r w:rsidR="001C0E2F" w:rsidRPr="00B00C34">
        <w:rPr>
          <w:rFonts w:ascii="Times New Roman" w:hAnsi="Times New Roman" w:cs="Times New Roman"/>
          <w:sz w:val="28"/>
          <w:szCs w:val="28"/>
        </w:rPr>
        <w:t>Державин, Д.С.</w:t>
      </w:r>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Булгаков</w:t>
      </w:r>
      <w:r w:rsidR="00744F5B" w:rsidRPr="00B00C34">
        <w:rPr>
          <w:rFonts w:ascii="Times New Roman" w:hAnsi="Times New Roman" w:cs="Times New Roman"/>
          <w:sz w:val="28"/>
          <w:szCs w:val="28"/>
        </w:rPr>
        <w:t>. -</w:t>
      </w:r>
      <w:r w:rsidRPr="00B00C34">
        <w:rPr>
          <w:rFonts w:ascii="Times New Roman" w:hAnsi="Times New Roman" w:cs="Times New Roman"/>
          <w:sz w:val="28"/>
          <w:szCs w:val="28"/>
        </w:rPr>
        <w:t xml:space="preserve"> Москва, </w:t>
      </w:r>
      <w:proofErr w:type="spellStart"/>
      <w:r w:rsidRPr="00B00C34">
        <w:rPr>
          <w:rFonts w:ascii="Times New Roman" w:hAnsi="Times New Roman" w:cs="Times New Roman"/>
          <w:sz w:val="28"/>
          <w:szCs w:val="28"/>
        </w:rPr>
        <w:t>Росинформагротех</w:t>
      </w:r>
      <w:proofErr w:type="spellEnd"/>
      <w:r w:rsidRPr="00B00C34">
        <w:rPr>
          <w:rFonts w:ascii="Times New Roman" w:hAnsi="Times New Roman" w:cs="Times New Roman"/>
          <w:sz w:val="28"/>
          <w:szCs w:val="28"/>
        </w:rPr>
        <w:t>, 2003.</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Добровольский, Г.В. Почва. Город. Экология: учебное пособие/ </w:t>
      </w:r>
      <w:r w:rsidR="00744F5B" w:rsidRPr="00B00C34">
        <w:rPr>
          <w:rFonts w:ascii="Times New Roman" w:hAnsi="Times New Roman" w:cs="Times New Roman"/>
          <w:sz w:val="28"/>
          <w:szCs w:val="28"/>
        </w:rPr>
        <w:t xml:space="preserve">Г.В. </w:t>
      </w:r>
      <w:r w:rsidRPr="00B00C34">
        <w:rPr>
          <w:rFonts w:ascii="Times New Roman" w:hAnsi="Times New Roman" w:cs="Times New Roman"/>
          <w:sz w:val="28"/>
          <w:szCs w:val="28"/>
        </w:rPr>
        <w:t>Добровольский.</w:t>
      </w:r>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w:t>
      </w:r>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 xml:space="preserve">Москва: Фонд «За экономическую грамотность», 1997. </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proofErr w:type="spellStart"/>
      <w:r w:rsidRPr="00B00C34">
        <w:rPr>
          <w:rFonts w:ascii="Times New Roman" w:hAnsi="Times New Roman" w:cs="Times New Roman"/>
          <w:sz w:val="28"/>
          <w:szCs w:val="28"/>
        </w:rPr>
        <w:t>Карпачевский</w:t>
      </w:r>
      <w:proofErr w:type="spellEnd"/>
      <w:r w:rsidRPr="00B00C34">
        <w:rPr>
          <w:rFonts w:ascii="Times New Roman" w:hAnsi="Times New Roman" w:cs="Times New Roman"/>
          <w:sz w:val="28"/>
          <w:szCs w:val="28"/>
        </w:rPr>
        <w:t xml:space="preserve">, Л.О. Экологическое почвоведение: учебник/ </w:t>
      </w:r>
      <w:r w:rsidR="00744F5B" w:rsidRPr="00B00C34">
        <w:rPr>
          <w:rFonts w:ascii="Times New Roman" w:hAnsi="Times New Roman" w:cs="Times New Roman"/>
          <w:sz w:val="28"/>
          <w:szCs w:val="28"/>
        </w:rPr>
        <w:t xml:space="preserve">Л.О. </w:t>
      </w:r>
      <w:proofErr w:type="spellStart"/>
      <w:r w:rsidR="000F6EBB" w:rsidRPr="00B00C34">
        <w:rPr>
          <w:rFonts w:ascii="Times New Roman" w:hAnsi="Times New Roman" w:cs="Times New Roman"/>
          <w:sz w:val="28"/>
          <w:szCs w:val="28"/>
        </w:rPr>
        <w:t>Карпачевский</w:t>
      </w:r>
      <w:proofErr w:type="spellEnd"/>
      <w:r w:rsidR="000F6EBB" w:rsidRPr="00B00C34">
        <w:rPr>
          <w:rFonts w:ascii="Times New Roman" w:hAnsi="Times New Roman" w:cs="Times New Roman"/>
          <w:sz w:val="28"/>
          <w:szCs w:val="28"/>
        </w:rPr>
        <w:t>. -</w:t>
      </w:r>
      <w:r w:rsidRPr="00B00C34">
        <w:rPr>
          <w:rFonts w:ascii="Times New Roman" w:hAnsi="Times New Roman" w:cs="Times New Roman"/>
          <w:sz w:val="28"/>
          <w:szCs w:val="28"/>
        </w:rPr>
        <w:t xml:space="preserve"> Москва, ГЕОС, 2005. </w:t>
      </w:r>
      <w:r w:rsidRPr="00B00C34">
        <w:rPr>
          <w:rFonts w:ascii="Times New Roman" w:hAnsi="Times New Roman" w:cs="Times New Roman"/>
          <w:sz w:val="28"/>
          <w:szCs w:val="28"/>
        </w:rPr>
        <w:tab/>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proofErr w:type="spellStart"/>
      <w:r w:rsidRPr="00B00C34">
        <w:rPr>
          <w:rFonts w:ascii="Times New Roman" w:hAnsi="Times New Roman" w:cs="Times New Roman"/>
          <w:sz w:val="28"/>
          <w:szCs w:val="28"/>
        </w:rPr>
        <w:t>Качинский</w:t>
      </w:r>
      <w:proofErr w:type="spellEnd"/>
      <w:r w:rsidRPr="00B00C34">
        <w:rPr>
          <w:rFonts w:ascii="Times New Roman" w:hAnsi="Times New Roman" w:cs="Times New Roman"/>
          <w:sz w:val="28"/>
          <w:szCs w:val="28"/>
        </w:rPr>
        <w:t xml:space="preserve">, Н.А. Механический и </w:t>
      </w:r>
      <w:proofErr w:type="spellStart"/>
      <w:r w:rsidRPr="00B00C34">
        <w:rPr>
          <w:rFonts w:ascii="Times New Roman" w:hAnsi="Times New Roman" w:cs="Times New Roman"/>
          <w:sz w:val="28"/>
          <w:szCs w:val="28"/>
        </w:rPr>
        <w:t>микроагрегатный</w:t>
      </w:r>
      <w:proofErr w:type="spellEnd"/>
      <w:r w:rsidRPr="00B00C34">
        <w:rPr>
          <w:rFonts w:ascii="Times New Roman" w:hAnsi="Times New Roman" w:cs="Times New Roman"/>
          <w:sz w:val="28"/>
          <w:szCs w:val="28"/>
        </w:rPr>
        <w:t xml:space="preserve"> состав почвы, методы его изучения: учебник/ </w:t>
      </w:r>
      <w:r w:rsidR="00744F5B" w:rsidRPr="00B00C34">
        <w:rPr>
          <w:rFonts w:ascii="Times New Roman" w:hAnsi="Times New Roman" w:cs="Times New Roman"/>
          <w:sz w:val="28"/>
          <w:szCs w:val="28"/>
        </w:rPr>
        <w:t xml:space="preserve">Н.А. </w:t>
      </w:r>
      <w:proofErr w:type="spellStart"/>
      <w:r w:rsidRPr="00B00C34">
        <w:rPr>
          <w:rFonts w:ascii="Times New Roman" w:hAnsi="Times New Roman" w:cs="Times New Roman"/>
          <w:sz w:val="28"/>
          <w:szCs w:val="28"/>
        </w:rPr>
        <w:t>Качинский</w:t>
      </w:r>
      <w:proofErr w:type="spellEnd"/>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 xml:space="preserve">- Москва, АН СССР, 1958. </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Мансурова, С.Е. Школьный практикум. Следим за окружающей средой нашего города: учебник/ </w:t>
      </w:r>
      <w:r w:rsidR="00744F5B" w:rsidRPr="00B00C34">
        <w:rPr>
          <w:rFonts w:ascii="Times New Roman" w:hAnsi="Times New Roman" w:cs="Times New Roman"/>
          <w:sz w:val="28"/>
          <w:szCs w:val="28"/>
        </w:rPr>
        <w:t xml:space="preserve">С.Е. </w:t>
      </w:r>
      <w:r w:rsidRPr="00B00C34">
        <w:rPr>
          <w:rFonts w:ascii="Times New Roman" w:hAnsi="Times New Roman" w:cs="Times New Roman"/>
          <w:sz w:val="28"/>
          <w:szCs w:val="28"/>
        </w:rPr>
        <w:t xml:space="preserve">Мансурова, </w:t>
      </w:r>
      <w:r w:rsidR="00744F5B" w:rsidRPr="00B00C34">
        <w:rPr>
          <w:rFonts w:ascii="Times New Roman" w:hAnsi="Times New Roman" w:cs="Times New Roman"/>
          <w:sz w:val="28"/>
          <w:szCs w:val="28"/>
        </w:rPr>
        <w:t xml:space="preserve">Г.Н. </w:t>
      </w:r>
      <w:proofErr w:type="spellStart"/>
      <w:r w:rsidR="00744F5B" w:rsidRPr="00B00C34">
        <w:rPr>
          <w:rFonts w:ascii="Times New Roman" w:hAnsi="Times New Roman" w:cs="Times New Roman"/>
          <w:sz w:val="28"/>
          <w:szCs w:val="28"/>
        </w:rPr>
        <w:t>Кокуев</w:t>
      </w:r>
      <w:proofErr w:type="spellEnd"/>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w:t>
      </w:r>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 xml:space="preserve">Москва, </w:t>
      </w:r>
      <w:proofErr w:type="spellStart"/>
      <w:r w:rsidRPr="00B00C34">
        <w:rPr>
          <w:rFonts w:ascii="Times New Roman" w:hAnsi="Times New Roman" w:cs="Times New Roman"/>
          <w:sz w:val="28"/>
          <w:szCs w:val="28"/>
        </w:rPr>
        <w:t>Владос</w:t>
      </w:r>
      <w:proofErr w:type="spellEnd"/>
      <w:r w:rsidRPr="00B00C34">
        <w:rPr>
          <w:rFonts w:ascii="Times New Roman" w:hAnsi="Times New Roman" w:cs="Times New Roman"/>
          <w:sz w:val="28"/>
          <w:szCs w:val="28"/>
        </w:rPr>
        <w:t>, 2012.</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Новиков, Ю. В. Экология, окружающая среда и человек: учебное пособие для вузов, средних школ и колледжей/ </w:t>
      </w:r>
      <w:r w:rsidR="00744F5B" w:rsidRPr="00B00C34">
        <w:rPr>
          <w:rFonts w:ascii="Times New Roman" w:hAnsi="Times New Roman" w:cs="Times New Roman"/>
          <w:sz w:val="28"/>
          <w:szCs w:val="28"/>
        </w:rPr>
        <w:t xml:space="preserve">Ю.В. </w:t>
      </w:r>
      <w:r w:rsidR="000F6EBB" w:rsidRPr="00B00C34">
        <w:rPr>
          <w:rFonts w:ascii="Times New Roman" w:hAnsi="Times New Roman" w:cs="Times New Roman"/>
          <w:sz w:val="28"/>
          <w:szCs w:val="28"/>
        </w:rPr>
        <w:t>Новиков. -</w:t>
      </w:r>
      <w:r w:rsidRPr="00B00C34">
        <w:rPr>
          <w:rFonts w:ascii="Times New Roman" w:hAnsi="Times New Roman" w:cs="Times New Roman"/>
          <w:sz w:val="28"/>
          <w:szCs w:val="28"/>
        </w:rPr>
        <w:t xml:space="preserve"> Москва, </w:t>
      </w:r>
      <w:proofErr w:type="spellStart"/>
      <w:r w:rsidRPr="00B00C34">
        <w:rPr>
          <w:rFonts w:ascii="Times New Roman" w:hAnsi="Times New Roman" w:cs="Times New Roman"/>
          <w:sz w:val="28"/>
          <w:szCs w:val="28"/>
        </w:rPr>
        <w:t>Фаир</w:t>
      </w:r>
      <w:proofErr w:type="spellEnd"/>
      <w:r w:rsidRPr="00B00C34">
        <w:rPr>
          <w:rFonts w:ascii="Times New Roman" w:hAnsi="Times New Roman" w:cs="Times New Roman"/>
          <w:sz w:val="28"/>
          <w:szCs w:val="28"/>
        </w:rPr>
        <w:t xml:space="preserve">-Пресс, 2005. </w:t>
      </w:r>
    </w:p>
    <w:p w:rsidR="00D87DC6"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 xml:space="preserve">Орлова, А.Н. Химия в сельском хозяйстве: учебное пособие/ </w:t>
      </w:r>
      <w:r w:rsidR="00744F5B" w:rsidRPr="00B00C34">
        <w:rPr>
          <w:rFonts w:ascii="Times New Roman" w:hAnsi="Times New Roman" w:cs="Times New Roman"/>
          <w:sz w:val="28"/>
          <w:szCs w:val="28"/>
        </w:rPr>
        <w:t xml:space="preserve">А.Н. </w:t>
      </w:r>
      <w:r w:rsidRPr="00B00C34">
        <w:rPr>
          <w:rFonts w:ascii="Times New Roman" w:hAnsi="Times New Roman" w:cs="Times New Roman"/>
          <w:sz w:val="28"/>
          <w:szCs w:val="28"/>
        </w:rPr>
        <w:t>Орлова</w:t>
      </w:r>
      <w:r w:rsidR="00744F5B" w:rsidRPr="00B00C34">
        <w:rPr>
          <w:rFonts w:ascii="Times New Roman" w:hAnsi="Times New Roman" w:cs="Times New Roman"/>
          <w:sz w:val="28"/>
          <w:szCs w:val="28"/>
        </w:rPr>
        <w:t>,</w:t>
      </w:r>
      <w:r w:rsidRPr="00B00C34">
        <w:rPr>
          <w:rFonts w:ascii="Times New Roman" w:hAnsi="Times New Roman" w:cs="Times New Roman"/>
          <w:sz w:val="28"/>
          <w:szCs w:val="28"/>
        </w:rPr>
        <w:t xml:space="preserve"> </w:t>
      </w:r>
      <w:r w:rsidR="00744F5B" w:rsidRPr="00B00C34">
        <w:rPr>
          <w:rFonts w:ascii="Times New Roman" w:hAnsi="Times New Roman" w:cs="Times New Roman"/>
          <w:sz w:val="28"/>
          <w:szCs w:val="28"/>
        </w:rPr>
        <w:t xml:space="preserve">А.А </w:t>
      </w:r>
      <w:r w:rsidRPr="00B00C34">
        <w:rPr>
          <w:rFonts w:ascii="Times New Roman" w:hAnsi="Times New Roman" w:cs="Times New Roman"/>
          <w:sz w:val="28"/>
          <w:szCs w:val="28"/>
        </w:rPr>
        <w:t>Сударкина</w:t>
      </w:r>
      <w:r w:rsidR="00744F5B" w:rsidRPr="00B00C34">
        <w:rPr>
          <w:rFonts w:ascii="Times New Roman" w:hAnsi="Times New Roman" w:cs="Times New Roman"/>
          <w:sz w:val="28"/>
          <w:szCs w:val="28"/>
        </w:rPr>
        <w:t xml:space="preserve">. </w:t>
      </w:r>
      <w:r w:rsidRPr="00B00C34">
        <w:rPr>
          <w:rFonts w:ascii="Times New Roman" w:hAnsi="Times New Roman" w:cs="Times New Roman"/>
          <w:sz w:val="28"/>
          <w:szCs w:val="28"/>
        </w:rPr>
        <w:t>- Москва, Просвещение, 2012.</w:t>
      </w:r>
    </w:p>
    <w:p w:rsidR="005C1DEE" w:rsidRPr="00B00C34" w:rsidRDefault="00D87DC6" w:rsidP="00B00C34">
      <w:pPr>
        <w:pStyle w:val="aa"/>
        <w:numPr>
          <w:ilvl w:val="0"/>
          <w:numId w:val="14"/>
        </w:numPr>
        <w:spacing w:after="0" w:line="360" w:lineRule="auto"/>
        <w:ind w:left="0" w:firstLine="0"/>
        <w:jc w:val="both"/>
        <w:rPr>
          <w:rFonts w:ascii="Times New Roman" w:hAnsi="Times New Roman" w:cs="Times New Roman"/>
          <w:sz w:val="28"/>
          <w:szCs w:val="28"/>
        </w:rPr>
      </w:pPr>
      <w:r w:rsidRPr="00B00C34">
        <w:rPr>
          <w:rFonts w:ascii="Times New Roman" w:hAnsi="Times New Roman" w:cs="Times New Roman"/>
          <w:sz w:val="28"/>
          <w:szCs w:val="28"/>
        </w:rPr>
        <w:t>Электронн</w:t>
      </w:r>
      <w:r w:rsidR="000B1719">
        <w:rPr>
          <w:rFonts w:ascii="Times New Roman" w:hAnsi="Times New Roman" w:cs="Times New Roman"/>
          <w:sz w:val="28"/>
          <w:szCs w:val="28"/>
        </w:rPr>
        <w:t>ая</w:t>
      </w:r>
      <w:r w:rsidRPr="00B00C34">
        <w:rPr>
          <w:rFonts w:ascii="Times New Roman" w:hAnsi="Times New Roman" w:cs="Times New Roman"/>
          <w:sz w:val="28"/>
          <w:szCs w:val="28"/>
        </w:rPr>
        <w:t xml:space="preserve"> библиотека</w:t>
      </w:r>
      <w:r w:rsidR="00F7116E" w:rsidRPr="00B00C34">
        <w:rPr>
          <w:rFonts w:ascii="Times New Roman" w:hAnsi="Times New Roman" w:cs="Times New Roman"/>
          <w:sz w:val="28"/>
          <w:szCs w:val="28"/>
        </w:rPr>
        <w:t xml:space="preserve">: </w:t>
      </w:r>
      <w:hyperlink r:id="rId8" w:history="1">
        <w:r w:rsidRPr="00B00C34">
          <w:rPr>
            <w:rStyle w:val="ac"/>
            <w:rFonts w:ascii="Times New Roman" w:hAnsi="Times New Roman" w:cs="Times New Roman"/>
            <w:color w:val="auto"/>
            <w:sz w:val="28"/>
            <w:szCs w:val="28"/>
          </w:rPr>
          <w:t>https://ru.wikipedia.org/</w:t>
        </w:r>
      </w:hyperlink>
      <w:r w:rsidRPr="00B00C34">
        <w:rPr>
          <w:rFonts w:ascii="Times New Roman" w:hAnsi="Times New Roman" w:cs="Times New Roman"/>
          <w:sz w:val="28"/>
          <w:szCs w:val="28"/>
        </w:rPr>
        <w:t xml:space="preserve"> (дата обращения: 25.12.2022).</w:t>
      </w:r>
    </w:p>
    <w:p w:rsidR="00180A96" w:rsidRPr="00B00C34" w:rsidRDefault="00180A96" w:rsidP="00B00C34">
      <w:pPr>
        <w:pStyle w:val="aa"/>
        <w:spacing w:after="0" w:line="360" w:lineRule="auto"/>
        <w:ind w:left="0"/>
        <w:jc w:val="both"/>
        <w:rPr>
          <w:rFonts w:ascii="Times New Roman" w:hAnsi="Times New Roman" w:cs="Times New Roman"/>
          <w:sz w:val="28"/>
          <w:szCs w:val="28"/>
        </w:rPr>
      </w:pPr>
    </w:p>
    <w:p w:rsidR="00C123E7" w:rsidRDefault="00C123E7" w:rsidP="002427AB">
      <w:pPr>
        <w:pStyle w:val="1"/>
        <w:jc w:val="right"/>
        <w:rPr>
          <w:rFonts w:ascii="Times New Roman" w:eastAsiaTheme="minorHAnsi" w:hAnsi="Times New Roman" w:cs="Times New Roman"/>
          <w:b w:val="0"/>
          <w:bCs w:val="0"/>
          <w:color w:val="auto"/>
        </w:rPr>
      </w:pPr>
    </w:p>
    <w:p w:rsidR="00C123E7" w:rsidRDefault="00C123E7" w:rsidP="00C123E7"/>
    <w:p w:rsidR="00C123E7" w:rsidRPr="00C123E7" w:rsidRDefault="00C123E7" w:rsidP="00C123E7">
      <w:bookmarkStart w:id="35" w:name="_GoBack"/>
      <w:bookmarkEnd w:id="35"/>
    </w:p>
    <w:sectPr w:rsidR="00C123E7" w:rsidRPr="00C123E7" w:rsidSect="00B00C3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F4" w:rsidRDefault="00D24FF4" w:rsidP="00787E70">
      <w:pPr>
        <w:spacing w:after="0" w:line="240" w:lineRule="auto"/>
      </w:pPr>
      <w:r>
        <w:separator/>
      </w:r>
    </w:p>
  </w:endnote>
  <w:endnote w:type="continuationSeparator" w:id="0">
    <w:p w:rsidR="00D24FF4" w:rsidRDefault="00D24FF4" w:rsidP="0078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Condensed">
    <w:panose1 w:val="020B0606030804020204"/>
    <w:charset w:val="CC"/>
    <w:family w:val="swiss"/>
    <w:pitch w:val="variable"/>
    <w:sig w:usb0="E7002EFF" w:usb1="D200FDFF" w:usb2="0A24602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89882"/>
      <w:docPartObj>
        <w:docPartGallery w:val="Page Numbers (Bottom of Page)"/>
        <w:docPartUnique/>
      </w:docPartObj>
    </w:sdtPr>
    <w:sdtEndPr/>
    <w:sdtContent>
      <w:p w:rsidR="00B64D1A" w:rsidRDefault="00B64D1A">
        <w:pPr>
          <w:pStyle w:val="a8"/>
          <w:jc w:val="center"/>
        </w:pPr>
        <w:r>
          <w:fldChar w:fldCharType="begin"/>
        </w:r>
        <w:r>
          <w:instrText>PAGE   \* MERGEFORMAT</w:instrText>
        </w:r>
        <w:r>
          <w:fldChar w:fldCharType="separate"/>
        </w:r>
        <w:r w:rsidR="00C25851">
          <w:rPr>
            <w:noProof/>
          </w:rPr>
          <w:t>27</w:t>
        </w:r>
        <w:r>
          <w:fldChar w:fldCharType="end"/>
        </w:r>
      </w:p>
    </w:sdtContent>
  </w:sdt>
  <w:p w:rsidR="00B64D1A" w:rsidRDefault="00B64D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F4" w:rsidRDefault="00D24FF4" w:rsidP="00787E70">
      <w:pPr>
        <w:spacing w:after="0" w:line="240" w:lineRule="auto"/>
      </w:pPr>
      <w:r>
        <w:separator/>
      </w:r>
    </w:p>
  </w:footnote>
  <w:footnote w:type="continuationSeparator" w:id="0">
    <w:p w:rsidR="00D24FF4" w:rsidRDefault="00D24FF4" w:rsidP="0078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5016"/>
    <w:multiLevelType w:val="hybridMultilevel"/>
    <w:tmpl w:val="5582BA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24726"/>
    <w:multiLevelType w:val="multilevel"/>
    <w:tmpl w:val="A46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2002"/>
    <w:multiLevelType w:val="hybridMultilevel"/>
    <w:tmpl w:val="FB58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13235"/>
    <w:multiLevelType w:val="hybridMultilevel"/>
    <w:tmpl w:val="9A3A183C"/>
    <w:lvl w:ilvl="0" w:tplc="4CC0ED02">
      <w:start w:val="1"/>
      <w:numFmt w:val="decimal"/>
      <w:lvlText w:val="%1)"/>
      <w:lvlJc w:val="left"/>
      <w:pPr>
        <w:ind w:left="163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F54531B"/>
    <w:multiLevelType w:val="hybridMultilevel"/>
    <w:tmpl w:val="B5D4006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2091896"/>
    <w:multiLevelType w:val="hybridMultilevel"/>
    <w:tmpl w:val="CE5E73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1C24B8F"/>
    <w:multiLevelType w:val="multilevel"/>
    <w:tmpl w:val="74569D8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DF1D31"/>
    <w:multiLevelType w:val="hybridMultilevel"/>
    <w:tmpl w:val="4FF620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7212320"/>
    <w:multiLevelType w:val="hybridMultilevel"/>
    <w:tmpl w:val="8A742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004048"/>
    <w:multiLevelType w:val="hybridMultilevel"/>
    <w:tmpl w:val="A32E9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E6808"/>
    <w:multiLevelType w:val="hybridMultilevel"/>
    <w:tmpl w:val="7E7CE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7305E"/>
    <w:multiLevelType w:val="hybridMultilevel"/>
    <w:tmpl w:val="7EBC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6F61A8"/>
    <w:multiLevelType w:val="hybridMultilevel"/>
    <w:tmpl w:val="B5D4006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E7B10FF"/>
    <w:multiLevelType w:val="hybridMultilevel"/>
    <w:tmpl w:val="281E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3"/>
  </w:num>
  <w:num w:numId="5">
    <w:abstractNumId w:val="9"/>
  </w:num>
  <w:num w:numId="6">
    <w:abstractNumId w:val="5"/>
  </w:num>
  <w:num w:numId="7">
    <w:abstractNumId w:val="3"/>
  </w:num>
  <w:num w:numId="8">
    <w:abstractNumId w:val="10"/>
  </w:num>
  <w:num w:numId="9">
    <w:abstractNumId w:val="1"/>
  </w:num>
  <w:num w:numId="10">
    <w:abstractNumId w:val="0"/>
  </w:num>
  <w:num w:numId="11">
    <w:abstractNumId w:val="4"/>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AD"/>
    <w:rsid w:val="00005CB8"/>
    <w:rsid w:val="000226CB"/>
    <w:rsid w:val="000253F7"/>
    <w:rsid w:val="000461F2"/>
    <w:rsid w:val="00062DB1"/>
    <w:rsid w:val="00086314"/>
    <w:rsid w:val="000B1719"/>
    <w:rsid w:val="000C335B"/>
    <w:rsid w:val="000C633E"/>
    <w:rsid w:val="000F36A5"/>
    <w:rsid w:val="000F6EBB"/>
    <w:rsid w:val="00111602"/>
    <w:rsid w:val="00136706"/>
    <w:rsid w:val="00146E0A"/>
    <w:rsid w:val="00165A23"/>
    <w:rsid w:val="00180A96"/>
    <w:rsid w:val="001A7518"/>
    <w:rsid w:val="001C0E2F"/>
    <w:rsid w:val="00205B44"/>
    <w:rsid w:val="002066F3"/>
    <w:rsid w:val="002104A0"/>
    <w:rsid w:val="00214D58"/>
    <w:rsid w:val="00231C92"/>
    <w:rsid w:val="002427AB"/>
    <w:rsid w:val="0024471E"/>
    <w:rsid w:val="00262F47"/>
    <w:rsid w:val="00270BDB"/>
    <w:rsid w:val="002774B3"/>
    <w:rsid w:val="002861B1"/>
    <w:rsid w:val="00297139"/>
    <w:rsid w:val="002A0F6E"/>
    <w:rsid w:val="002A4CA3"/>
    <w:rsid w:val="002D2502"/>
    <w:rsid w:val="002F5B34"/>
    <w:rsid w:val="002F69F3"/>
    <w:rsid w:val="00300A33"/>
    <w:rsid w:val="00301D9D"/>
    <w:rsid w:val="003035B2"/>
    <w:rsid w:val="00312197"/>
    <w:rsid w:val="00322D41"/>
    <w:rsid w:val="00322DED"/>
    <w:rsid w:val="00326956"/>
    <w:rsid w:val="00344BA5"/>
    <w:rsid w:val="00351245"/>
    <w:rsid w:val="00385486"/>
    <w:rsid w:val="003A3CE7"/>
    <w:rsid w:val="003A7F7F"/>
    <w:rsid w:val="003C2A0F"/>
    <w:rsid w:val="003C66A3"/>
    <w:rsid w:val="003D0CC8"/>
    <w:rsid w:val="00424CC0"/>
    <w:rsid w:val="0048275F"/>
    <w:rsid w:val="00493463"/>
    <w:rsid w:val="00493933"/>
    <w:rsid w:val="004A4BA6"/>
    <w:rsid w:val="00553016"/>
    <w:rsid w:val="00564DE3"/>
    <w:rsid w:val="005A7C17"/>
    <w:rsid w:val="005C1DEE"/>
    <w:rsid w:val="005C49F2"/>
    <w:rsid w:val="005D18FF"/>
    <w:rsid w:val="006128D4"/>
    <w:rsid w:val="00622BF7"/>
    <w:rsid w:val="006336F1"/>
    <w:rsid w:val="006349AD"/>
    <w:rsid w:val="00635F0D"/>
    <w:rsid w:val="00657C5F"/>
    <w:rsid w:val="00661996"/>
    <w:rsid w:val="006709E3"/>
    <w:rsid w:val="00680EF6"/>
    <w:rsid w:val="00691955"/>
    <w:rsid w:val="00720F31"/>
    <w:rsid w:val="00730166"/>
    <w:rsid w:val="00733673"/>
    <w:rsid w:val="00744F5B"/>
    <w:rsid w:val="0078376F"/>
    <w:rsid w:val="00787E70"/>
    <w:rsid w:val="007A0934"/>
    <w:rsid w:val="007C7D4E"/>
    <w:rsid w:val="007D60DA"/>
    <w:rsid w:val="00812AF6"/>
    <w:rsid w:val="00821440"/>
    <w:rsid w:val="00830CC5"/>
    <w:rsid w:val="00856B69"/>
    <w:rsid w:val="00860DC9"/>
    <w:rsid w:val="00864280"/>
    <w:rsid w:val="008874A0"/>
    <w:rsid w:val="008A0509"/>
    <w:rsid w:val="008C2F60"/>
    <w:rsid w:val="008E0CFB"/>
    <w:rsid w:val="00920FEF"/>
    <w:rsid w:val="00925F7A"/>
    <w:rsid w:val="00936DEA"/>
    <w:rsid w:val="009523F3"/>
    <w:rsid w:val="00952E75"/>
    <w:rsid w:val="00966DEA"/>
    <w:rsid w:val="00991911"/>
    <w:rsid w:val="00994EA0"/>
    <w:rsid w:val="009B0283"/>
    <w:rsid w:val="009B1DB1"/>
    <w:rsid w:val="009B6CF9"/>
    <w:rsid w:val="00A265B3"/>
    <w:rsid w:val="00A34242"/>
    <w:rsid w:val="00A37836"/>
    <w:rsid w:val="00A75B7C"/>
    <w:rsid w:val="00A83EF0"/>
    <w:rsid w:val="00A97F06"/>
    <w:rsid w:val="00AE5BEF"/>
    <w:rsid w:val="00AF10E8"/>
    <w:rsid w:val="00AF2350"/>
    <w:rsid w:val="00B00C34"/>
    <w:rsid w:val="00B1790D"/>
    <w:rsid w:val="00B52E6A"/>
    <w:rsid w:val="00B57677"/>
    <w:rsid w:val="00B57F61"/>
    <w:rsid w:val="00B64D1A"/>
    <w:rsid w:val="00B75E5C"/>
    <w:rsid w:val="00BA66FA"/>
    <w:rsid w:val="00BA715C"/>
    <w:rsid w:val="00BC4D41"/>
    <w:rsid w:val="00BE6583"/>
    <w:rsid w:val="00C123E7"/>
    <w:rsid w:val="00C25851"/>
    <w:rsid w:val="00C503D7"/>
    <w:rsid w:val="00C545FE"/>
    <w:rsid w:val="00C65438"/>
    <w:rsid w:val="00CA6BCA"/>
    <w:rsid w:val="00CB4C5D"/>
    <w:rsid w:val="00CD0081"/>
    <w:rsid w:val="00D24FF4"/>
    <w:rsid w:val="00D87B4C"/>
    <w:rsid w:val="00D87DC6"/>
    <w:rsid w:val="00D95C10"/>
    <w:rsid w:val="00D97D43"/>
    <w:rsid w:val="00DB2209"/>
    <w:rsid w:val="00DC357C"/>
    <w:rsid w:val="00DE03E3"/>
    <w:rsid w:val="00DF38B1"/>
    <w:rsid w:val="00DF5B3F"/>
    <w:rsid w:val="00DF776A"/>
    <w:rsid w:val="00DF7D3C"/>
    <w:rsid w:val="00E16B85"/>
    <w:rsid w:val="00E305DF"/>
    <w:rsid w:val="00E37133"/>
    <w:rsid w:val="00E449C0"/>
    <w:rsid w:val="00E7225B"/>
    <w:rsid w:val="00E82F5B"/>
    <w:rsid w:val="00E93BBE"/>
    <w:rsid w:val="00EC4F10"/>
    <w:rsid w:val="00EE207C"/>
    <w:rsid w:val="00EE4275"/>
    <w:rsid w:val="00F06ABD"/>
    <w:rsid w:val="00F078DC"/>
    <w:rsid w:val="00F32A47"/>
    <w:rsid w:val="00F364A2"/>
    <w:rsid w:val="00F43F16"/>
    <w:rsid w:val="00F54111"/>
    <w:rsid w:val="00F55EBE"/>
    <w:rsid w:val="00F7116E"/>
    <w:rsid w:val="00F7338A"/>
    <w:rsid w:val="00F87F63"/>
    <w:rsid w:val="00F906AC"/>
    <w:rsid w:val="00F94273"/>
    <w:rsid w:val="00FA2EC8"/>
    <w:rsid w:val="00FD4542"/>
    <w:rsid w:val="00FF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9693"/>
  <w15:docId w15:val="{9E0A7FE9-8813-4742-B724-338742D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7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69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33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33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38A"/>
    <w:rPr>
      <w:rFonts w:ascii="Tahoma" w:hAnsi="Tahoma" w:cs="Tahoma"/>
      <w:sz w:val="16"/>
      <w:szCs w:val="16"/>
    </w:rPr>
  </w:style>
  <w:style w:type="table" w:styleId="a5">
    <w:name w:val="Table Grid"/>
    <w:basedOn w:val="a1"/>
    <w:uiPriority w:val="39"/>
    <w:rsid w:val="00F7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E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7E70"/>
  </w:style>
  <w:style w:type="paragraph" w:styleId="a8">
    <w:name w:val="footer"/>
    <w:basedOn w:val="a"/>
    <w:link w:val="a9"/>
    <w:uiPriority w:val="99"/>
    <w:unhideWhenUsed/>
    <w:rsid w:val="00787E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7E70"/>
  </w:style>
  <w:style w:type="paragraph" w:styleId="aa">
    <w:name w:val="List Paragraph"/>
    <w:basedOn w:val="a"/>
    <w:uiPriority w:val="34"/>
    <w:qFormat/>
    <w:rsid w:val="00E7225B"/>
    <w:pPr>
      <w:ind w:left="720"/>
      <w:contextualSpacing/>
    </w:pPr>
  </w:style>
  <w:style w:type="character" w:customStyle="1" w:styleId="10">
    <w:name w:val="Заголовок 1 Знак"/>
    <w:basedOn w:val="a0"/>
    <w:link w:val="1"/>
    <w:uiPriority w:val="9"/>
    <w:rsid w:val="00657C5F"/>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2F5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226CB"/>
    <w:rPr>
      <w:color w:val="0000FF" w:themeColor="hyperlink"/>
      <w:u w:val="single"/>
    </w:rPr>
  </w:style>
  <w:style w:type="character" w:customStyle="1" w:styleId="20">
    <w:name w:val="Заголовок 2 Знак"/>
    <w:basedOn w:val="a0"/>
    <w:link w:val="2"/>
    <w:uiPriority w:val="9"/>
    <w:rsid w:val="002F69F3"/>
    <w:rPr>
      <w:rFonts w:asciiTheme="majorHAnsi" w:eastAsiaTheme="majorEastAsia" w:hAnsiTheme="majorHAnsi" w:cstheme="majorBidi"/>
      <w:color w:val="365F91" w:themeColor="accent1" w:themeShade="BF"/>
      <w:sz w:val="26"/>
      <w:szCs w:val="26"/>
    </w:rPr>
  </w:style>
  <w:style w:type="paragraph" w:styleId="ad">
    <w:name w:val="TOC Heading"/>
    <w:basedOn w:val="1"/>
    <w:next w:val="a"/>
    <w:uiPriority w:val="39"/>
    <w:unhideWhenUsed/>
    <w:qFormat/>
    <w:rsid w:val="000F6EBB"/>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0F6EBB"/>
    <w:pPr>
      <w:spacing w:after="100"/>
    </w:pPr>
  </w:style>
  <w:style w:type="paragraph" w:styleId="21">
    <w:name w:val="toc 2"/>
    <w:basedOn w:val="a"/>
    <w:next w:val="a"/>
    <w:autoRedefine/>
    <w:uiPriority w:val="39"/>
    <w:unhideWhenUsed/>
    <w:rsid w:val="000F6EBB"/>
    <w:pPr>
      <w:spacing w:after="100"/>
      <w:ind w:left="220"/>
    </w:pPr>
  </w:style>
  <w:style w:type="paragraph" w:styleId="ae">
    <w:name w:val="Subtitle"/>
    <w:basedOn w:val="a"/>
    <w:next w:val="a"/>
    <w:link w:val="af"/>
    <w:uiPriority w:val="11"/>
    <w:qFormat/>
    <w:rsid w:val="006336F1"/>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6336F1"/>
    <w:rPr>
      <w:rFonts w:eastAsiaTheme="minorEastAsia"/>
      <w:color w:val="5A5A5A" w:themeColor="text1" w:themeTint="A5"/>
      <w:spacing w:val="15"/>
    </w:rPr>
  </w:style>
  <w:style w:type="character" w:customStyle="1" w:styleId="30">
    <w:name w:val="Заголовок 3 Знак"/>
    <w:basedOn w:val="a0"/>
    <w:link w:val="3"/>
    <w:uiPriority w:val="9"/>
    <w:rsid w:val="006336F1"/>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6336F1"/>
    <w:pPr>
      <w:spacing w:after="100"/>
      <w:ind w:left="440"/>
    </w:pPr>
  </w:style>
  <w:style w:type="character" w:customStyle="1" w:styleId="40">
    <w:name w:val="Заголовок 4 Знак"/>
    <w:basedOn w:val="a0"/>
    <w:link w:val="4"/>
    <w:uiPriority w:val="9"/>
    <w:rsid w:val="006336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71">
      <w:bodyDiv w:val="1"/>
      <w:marLeft w:val="0"/>
      <w:marRight w:val="0"/>
      <w:marTop w:val="0"/>
      <w:marBottom w:val="0"/>
      <w:divBdr>
        <w:top w:val="none" w:sz="0" w:space="0" w:color="auto"/>
        <w:left w:val="none" w:sz="0" w:space="0" w:color="auto"/>
        <w:bottom w:val="none" w:sz="0" w:space="0" w:color="auto"/>
        <w:right w:val="none" w:sz="0" w:space="0" w:color="auto"/>
      </w:divBdr>
    </w:div>
    <w:div w:id="269315524">
      <w:bodyDiv w:val="1"/>
      <w:marLeft w:val="0"/>
      <w:marRight w:val="0"/>
      <w:marTop w:val="0"/>
      <w:marBottom w:val="0"/>
      <w:divBdr>
        <w:top w:val="none" w:sz="0" w:space="0" w:color="auto"/>
        <w:left w:val="none" w:sz="0" w:space="0" w:color="auto"/>
        <w:bottom w:val="none" w:sz="0" w:space="0" w:color="auto"/>
        <w:right w:val="none" w:sz="0" w:space="0" w:color="auto"/>
      </w:divBdr>
    </w:div>
    <w:div w:id="510417618">
      <w:bodyDiv w:val="1"/>
      <w:marLeft w:val="0"/>
      <w:marRight w:val="0"/>
      <w:marTop w:val="0"/>
      <w:marBottom w:val="0"/>
      <w:divBdr>
        <w:top w:val="none" w:sz="0" w:space="0" w:color="auto"/>
        <w:left w:val="none" w:sz="0" w:space="0" w:color="auto"/>
        <w:bottom w:val="none" w:sz="0" w:space="0" w:color="auto"/>
        <w:right w:val="none" w:sz="0" w:space="0" w:color="auto"/>
      </w:divBdr>
    </w:div>
    <w:div w:id="1474325090">
      <w:bodyDiv w:val="1"/>
      <w:marLeft w:val="0"/>
      <w:marRight w:val="0"/>
      <w:marTop w:val="0"/>
      <w:marBottom w:val="0"/>
      <w:divBdr>
        <w:top w:val="none" w:sz="0" w:space="0" w:color="auto"/>
        <w:left w:val="none" w:sz="0" w:space="0" w:color="auto"/>
        <w:bottom w:val="none" w:sz="0" w:space="0" w:color="auto"/>
        <w:right w:val="none" w:sz="0" w:space="0" w:color="auto"/>
      </w:divBdr>
    </w:div>
    <w:div w:id="1544294052">
      <w:bodyDiv w:val="1"/>
      <w:marLeft w:val="0"/>
      <w:marRight w:val="0"/>
      <w:marTop w:val="0"/>
      <w:marBottom w:val="0"/>
      <w:divBdr>
        <w:top w:val="none" w:sz="0" w:space="0" w:color="auto"/>
        <w:left w:val="none" w:sz="0" w:space="0" w:color="auto"/>
        <w:bottom w:val="none" w:sz="0" w:space="0" w:color="auto"/>
        <w:right w:val="none" w:sz="0" w:space="0" w:color="auto"/>
      </w:divBdr>
    </w:div>
    <w:div w:id="1574463421">
      <w:bodyDiv w:val="1"/>
      <w:marLeft w:val="0"/>
      <w:marRight w:val="0"/>
      <w:marTop w:val="0"/>
      <w:marBottom w:val="0"/>
      <w:divBdr>
        <w:top w:val="none" w:sz="0" w:space="0" w:color="auto"/>
        <w:left w:val="none" w:sz="0" w:space="0" w:color="auto"/>
        <w:bottom w:val="none" w:sz="0" w:space="0" w:color="auto"/>
        <w:right w:val="none" w:sz="0" w:space="0" w:color="auto"/>
      </w:divBdr>
    </w:div>
    <w:div w:id="1660577777">
      <w:bodyDiv w:val="1"/>
      <w:marLeft w:val="0"/>
      <w:marRight w:val="0"/>
      <w:marTop w:val="0"/>
      <w:marBottom w:val="0"/>
      <w:divBdr>
        <w:top w:val="none" w:sz="0" w:space="0" w:color="auto"/>
        <w:left w:val="none" w:sz="0" w:space="0" w:color="auto"/>
        <w:bottom w:val="none" w:sz="0" w:space="0" w:color="auto"/>
        <w:right w:val="none" w:sz="0" w:space="0" w:color="auto"/>
      </w:divBdr>
    </w:div>
    <w:div w:id="1727873178">
      <w:bodyDiv w:val="1"/>
      <w:marLeft w:val="0"/>
      <w:marRight w:val="0"/>
      <w:marTop w:val="0"/>
      <w:marBottom w:val="0"/>
      <w:divBdr>
        <w:top w:val="none" w:sz="0" w:space="0" w:color="auto"/>
        <w:left w:val="none" w:sz="0" w:space="0" w:color="auto"/>
        <w:bottom w:val="none" w:sz="0" w:space="0" w:color="auto"/>
        <w:right w:val="none" w:sz="0" w:space="0" w:color="auto"/>
      </w:divBdr>
    </w:div>
    <w:div w:id="1842768871">
      <w:bodyDiv w:val="1"/>
      <w:marLeft w:val="0"/>
      <w:marRight w:val="0"/>
      <w:marTop w:val="0"/>
      <w:marBottom w:val="0"/>
      <w:divBdr>
        <w:top w:val="none" w:sz="0" w:space="0" w:color="auto"/>
        <w:left w:val="none" w:sz="0" w:space="0" w:color="auto"/>
        <w:bottom w:val="none" w:sz="0" w:space="0" w:color="auto"/>
        <w:right w:val="none" w:sz="0" w:space="0" w:color="auto"/>
      </w:divBdr>
    </w:div>
    <w:div w:id="19288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D3E3-D986-4251-91BA-A90B0800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UserNC</dc:creator>
  <cp:lastModifiedBy>Ларина Елена Александровна</cp:lastModifiedBy>
  <cp:revision>46</cp:revision>
  <cp:lastPrinted>2023-02-04T21:13:00Z</cp:lastPrinted>
  <dcterms:created xsi:type="dcterms:W3CDTF">2023-01-20T09:52:00Z</dcterms:created>
  <dcterms:modified xsi:type="dcterms:W3CDTF">2023-02-15T12:37:00Z</dcterms:modified>
</cp:coreProperties>
</file>