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320A" w14:textId="1519BF68" w:rsidR="000470CC" w:rsidRPr="000470CC" w:rsidRDefault="000470CC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b/>
          <w:bCs/>
          <w:sz w:val="28"/>
          <w:szCs w:val="28"/>
        </w:rPr>
      </w:pPr>
      <w:r w:rsidRPr="000470CC">
        <w:rPr>
          <w:b/>
          <w:bCs/>
          <w:sz w:val="28"/>
          <w:szCs w:val="28"/>
        </w:rPr>
        <w:t>Автор: Рыжкина Татьяна Олеговна, ученица 10 «А» класса ЧОУ-СОШ «Новый путь»</w:t>
      </w:r>
    </w:p>
    <w:p w14:paraId="17D0B3E7" w14:textId="1A11A5D6" w:rsidR="000470CC" w:rsidRPr="000470CC" w:rsidRDefault="000470CC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b/>
          <w:bCs/>
          <w:sz w:val="28"/>
          <w:szCs w:val="28"/>
        </w:rPr>
      </w:pPr>
      <w:r w:rsidRPr="000470CC">
        <w:rPr>
          <w:b/>
          <w:bCs/>
          <w:sz w:val="28"/>
          <w:szCs w:val="28"/>
        </w:rPr>
        <w:t xml:space="preserve">Руководитель: Волошина Вера Петровна, учитель русского языка и литературы </w:t>
      </w:r>
      <w:r w:rsidRPr="000470CC">
        <w:rPr>
          <w:b/>
          <w:bCs/>
          <w:sz w:val="28"/>
          <w:szCs w:val="28"/>
        </w:rPr>
        <w:t>ЧОУ-СОШ «Новый путь»</w:t>
      </w:r>
    </w:p>
    <w:p w14:paraId="29FC991C" w14:textId="77777777" w:rsidR="00EE0DE9" w:rsidRDefault="000470CC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b/>
          <w:bCs/>
          <w:sz w:val="28"/>
          <w:szCs w:val="28"/>
        </w:rPr>
      </w:pPr>
      <w:r w:rsidRPr="000470CC">
        <w:rPr>
          <w:b/>
          <w:bCs/>
          <w:sz w:val="28"/>
          <w:szCs w:val="28"/>
        </w:rPr>
        <w:t xml:space="preserve">Заочная экскурсия. </w:t>
      </w:r>
    </w:p>
    <w:p w14:paraId="1127DA98" w14:textId="77777777" w:rsidR="00EE0DE9" w:rsidRDefault="00CC2968" w:rsidP="00EE0DE9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jc w:val="center"/>
        <w:rPr>
          <w:b/>
          <w:bCs/>
          <w:sz w:val="28"/>
          <w:szCs w:val="28"/>
        </w:rPr>
      </w:pPr>
      <w:r w:rsidRPr="000470CC">
        <w:rPr>
          <w:b/>
          <w:bCs/>
          <w:sz w:val="28"/>
          <w:szCs w:val="28"/>
        </w:rPr>
        <w:t xml:space="preserve">«Искусство народных мастеров стало легендой, </w:t>
      </w:r>
    </w:p>
    <w:p w14:paraId="0EE9CC46" w14:textId="5A8A92A0" w:rsidR="000470CC" w:rsidRDefault="00CC2968" w:rsidP="00EE0DE9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jc w:val="center"/>
        <w:rPr>
          <w:b/>
          <w:bCs/>
          <w:sz w:val="28"/>
          <w:szCs w:val="28"/>
        </w:rPr>
      </w:pPr>
      <w:r w:rsidRPr="000470CC">
        <w:rPr>
          <w:b/>
          <w:bCs/>
          <w:sz w:val="28"/>
          <w:szCs w:val="28"/>
        </w:rPr>
        <w:t>его власть пр</w:t>
      </w:r>
      <w:r w:rsidR="006375E2" w:rsidRPr="000470CC">
        <w:rPr>
          <w:b/>
          <w:bCs/>
          <w:sz w:val="28"/>
          <w:szCs w:val="28"/>
        </w:rPr>
        <w:t>о</w:t>
      </w:r>
      <w:r w:rsidRPr="000470CC">
        <w:rPr>
          <w:b/>
          <w:bCs/>
          <w:sz w:val="28"/>
          <w:szCs w:val="28"/>
        </w:rPr>
        <w:t>стер</w:t>
      </w:r>
      <w:r w:rsidR="006375E2" w:rsidRPr="000470CC">
        <w:rPr>
          <w:b/>
          <w:bCs/>
          <w:sz w:val="28"/>
          <w:szCs w:val="28"/>
        </w:rPr>
        <w:t>лась и на наше время</w:t>
      </w:r>
      <w:r w:rsidRPr="000470CC">
        <w:rPr>
          <w:b/>
          <w:bCs/>
          <w:sz w:val="28"/>
          <w:szCs w:val="28"/>
        </w:rPr>
        <w:t>»</w:t>
      </w:r>
      <w:r w:rsidR="006375E2" w:rsidRPr="000470CC">
        <w:rPr>
          <w:b/>
          <w:bCs/>
          <w:sz w:val="28"/>
          <w:szCs w:val="28"/>
        </w:rPr>
        <w:t>.</w:t>
      </w:r>
    </w:p>
    <w:p w14:paraId="671449A5" w14:textId="33779DB4" w:rsidR="00CC2968" w:rsidRPr="000470CC" w:rsidRDefault="00CC2968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  <w:r w:rsidRPr="000470CC">
        <w:rPr>
          <w:sz w:val="28"/>
          <w:szCs w:val="28"/>
        </w:rPr>
        <w:tab/>
      </w:r>
      <w:r w:rsidRPr="000470CC">
        <w:rPr>
          <w:sz w:val="28"/>
          <w:szCs w:val="28"/>
        </w:rPr>
        <w:tab/>
        <w:t xml:space="preserve"> </w:t>
      </w:r>
    </w:p>
    <w:p w14:paraId="66923B90" w14:textId="07B1D13B" w:rsidR="006375E2" w:rsidRPr="000470CC" w:rsidRDefault="006375E2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  <w:r w:rsidRPr="000470CC">
        <w:rPr>
          <w:sz w:val="28"/>
          <w:szCs w:val="28"/>
        </w:rPr>
        <w:t xml:space="preserve">     Великая, милая Россия! Как красивы твои леса, как необъятны твои просторы, как прекрасны твои пейзажи! Однажды увидев, невозможно забыть тебя и не полюбить, моя родина! Многие столетия мастера впитывали эту красоту и выражали свою любовь и нежность к России в изделиях. Так и стали зарождаться народные промыслы. Многие села и деревни стали знамениты, благодаря уникальным, прекрасным и удивительным предметам быта, которые они изготавливали. Я предлагаю Вам отправиться в увлекательное путешествие по этим местам.</w:t>
      </w:r>
    </w:p>
    <w:p w14:paraId="5090E7F2" w14:textId="7B2A412D" w:rsidR="006375E2" w:rsidRPr="000470CC" w:rsidRDefault="006375E2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  <w:r w:rsidRPr="000470CC">
        <w:rPr>
          <w:sz w:val="28"/>
          <w:szCs w:val="28"/>
        </w:rPr>
        <w:t xml:space="preserve">      Первая остановка</w:t>
      </w:r>
      <w:r w:rsidR="0053706A" w:rsidRPr="000470CC">
        <w:rPr>
          <w:sz w:val="28"/>
          <w:szCs w:val="28"/>
        </w:rPr>
        <w:t xml:space="preserve"> – хохломская роспись. Вспыхивают ярким пламенем и горят золотом узоры хохломы. Нарисованы на ней дивные звери, травы, цветы, ягоды. Издавна торговали этой красочной посудой на веселых ярмарках в селе Хохлома, так и появилось название – «золотая хохлома»</w:t>
      </w:r>
      <w:r w:rsidR="008D761D" w:rsidRPr="000470CC">
        <w:rPr>
          <w:sz w:val="28"/>
          <w:szCs w:val="28"/>
        </w:rPr>
        <w:t>. Но сделать этот фантастический узор совсем непросто. Много сил и души вкладывают мастера для создания этой уникальной росписи. Изгибы изумрудной зелени, алые ягодки, золотые отблески радуют глаз, но нам надо ехать дальше.</w:t>
      </w:r>
      <w:r w:rsidR="00212B19" w:rsidRPr="000470CC">
        <w:rPr>
          <w:sz w:val="28"/>
          <w:szCs w:val="28"/>
        </w:rPr>
        <w:t xml:space="preserve"> </w:t>
      </w:r>
    </w:p>
    <w:p w14:paraId="1F134AD8" w14:textId="7CC981AD" w:rsidR="00093E23" w:rsidRPr="000470CC" w:rsidRDefault="00093E23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  <w:r w:rsidRPr="000470CC">
        <w:rPr>
          <w:sz w:val="28"/>
          <w:szCs w:val="28"/>
        </w:rPr>
        <w:t xml:space="preserve">      А подъезжая к следующему месту, вы увидите много изб, из которых весело поднимаются кудрявые думки. Это растапливают печи трудолюбивые гончары. Здесь изготавливают диво дивное – Дымковские игрушки. Яркими, красочными сарафанами, необыкновенными орнаментами радуют они людей и дарят им радость. А игрушечки эти необычные, в виде чудесных зверюшек и птичек, все для веселья детворы. Но у многих сказочных персонажей есть необыкновенная функция: подуй в игрушку, и она зальется громким веселым свистом. В нем слышится</w:t>
      </w:r>
      <w:r w:rsidR="00EE3558" w:rsidRPr="000470CC">
        <w:rPr>
          <w:sz w:val="28"/>
          <w:szCs w:val="28"/>
        </w:rPr>
        <w:t xml:space="preserve"> и песнь соловья, и звонкая удаль русских богатырей, подгоняющих ретивых коней своих. Уносится вдаль свист дымковских игрушек: мы движемся </w:t>
      </w:r>
      <w:r w:rsidR="00EE3558" w:rsidRPr="000470CC">
        <w:rPr>
          <w:sz w:val="28"/>
          <w:szCs w:val="28"/>
        </w:rPr>
        <w:lastRenderedPageBreak/>
        <w:t>дальше.</w:t>
      </w:r>
    </w:p>
    <w:p w14:paraId="5980CC72" w14:textId="1E3CE5DF" w:rsidR="00197D80" w:rsidRPr="000470CC" w:rsidRDefault="00197D80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  <w:r w:rsidRPr="000470CC">
        <w:rPr>
          <w:sz w:val="28"/>
          <w:szCs w:val="28"/>
        </w:rPr>
        <w:t xml:space="preserve">      Следующая остановка. Это место известно своими яркими, свежими, необыкновенными букетами цветов. Тут и алые розы, нежные пионы, очаровательные ромашки и застенчивые фиалки, корзинки спелых ароматных фруктов. Но мы ни в саду, ни на цветочной лужайке</w:t>
      </w:r>
      <w:r w:rsidR="00E1715A" w:rsidRPr="000470CC">
        <w:rPr>
          <w:sz w:val="28"/>
          <w:szCs w:val="28"/>
        </w:rPr>
        <w:t xml:space="preserve">, ни на русской ярмарке. Все эти удивительные букеты изображены на знаменитых подносах из </w:t>
      </w:r>
      <w:proofErr w:type="spellStart"/>
      <w:r w:rsidR="00E1715A" w:rsidRPr="000470CC">
        <w:rPr>
          <w:sz w:val="28"/>
          <w:szCs w:val="28"/>
        </w:rPr>
        <w:t>Жостова</w:t>
      </w:r>
      <w:proofErr w:type="spellEnd"/>
      <w:r w:rsidR="00E1715A" w:rsidRPr="000470CC">
        <w:rPr>
          <w:sz w:val="28"/>
          <w:szCs w:val="28"/>
        </w:rPr>
        <w:t>. До чего ж они красивы и ярки</w:t>
      </w:r>
      <w:r w:rsidR="000E5B62" w:rsidRPr="000470CC">
        <w:rPr>
          <w:sz w:val="28"/>
          <w:szCs w:val="28"/>
        </w:rPr>
        <w:t>! Неторопливо создает свой шедевр мастер: с любовью и нежностью вырисовывает каждый лист и лепесток. Взял художник в руки палитру… И ожила она! Рисует голубой краской, а в ней нежность неба, голубая гладь рек и озёр. Рисует крас</w:t>
      </w:r>
      <w:r w:rsidR="0042064A" w:rsidRPr="000470CC">
        <w:rPr>
          <w:sz w:val="28"/>
          <w:szCs w:val="28"/>
        </w:rPr>
        <w:t>н</w:t>
      </w:r>
      <w:r w:rsidR="000E5B62" w:rsidRPr="000470CC">
        <w:rPr>
          <w:sz w:val="28"/>
          <w:szCs w:val="28"/>
        </w:rPr>
        <w:t>ой, а в ней сокрыта красота закатов и восходов, яркость полевых цветов. Рисует ж</w:t>
      </w:r>
      <w:r w:rsidR="0042064A" w:rsidRPr="000470CC">
        <w:rPr>
          <w:sz w:val="28"/>
          <w:szCs w:val="28"/>
        </w:rPr>
        <w:t>ёлтой, и вот золотые лучи солнца. Рисует зеленой, и разливается изумрудная зелень лесов и трав. Рисует белой краской, и пахнуло свежестью зимы, искрится белый снег. Мы не будем мешать этому таинству и отправляемся дальше.</w:t>
      </w:r>
    </w:p>
    <w:p w14:paraId="214B5AE1" w14:textId="0888194A" w:rsidR="008A3846" w:rsidRPr="000470CC" w:rsidRDefault="008A3846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  <w:r w:rsidRPr="000470CC">
        <w:rPr>
          <w:sz w:val="28"/>
          <w:szCs w:val="28"/>
        </w:rPr>
        <w:t xml:space="preserve">      Чудная картина перед путешественником: что за белоснежные узоры? Создает их не мороз на окнах, а руки искусных мастериц. Здесь можно увидеть и заснеженный лес, и пушистые снежинки, и сказочных диковинных зверей. Но до чего ж сложна и удивительная работа этих мастериц. Будто какое-то таится волшебство в замысловатых узорах</w:t>
      </w:r>
      <w:r w:rsidR="00387E5E" w:rsidRPr="000470CC">
        <w:rPr>
          <w:sz w:val="28"/>
          <w:szCs w:val="28"/>
        </w:rPr>
        <w:t>, и, зачарованные ей, мы не можем оторвать взгляд.</w:t>
      </w:r>
    </w:p>
    <w:p w14:paraId="683ED0BF" w14:textId="02EBA884" w:rsidR="00387E5E" w:rsidRPr="000470CC" w:rsidRDefault="00387E5E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  <w:r w:rsidRPr="000470CC">
        <w:rPr>
          <w:sz w:val="28"/>
          <w:szCs w:val="28"/>
        </w:rPr>
        <w:t xml:space="preserve">       Как жаль, что наше путешествие подошло к концу. Но хочется верит</w:t>
      </w:r>
      <w:r w:rsidR="005C1402" w:rsidRPr="000470CC">
        <w:rPr>
          <w:sz w:val="28"/>
          <w:szCs w:val="28"/>
        </w:rPr>
        <w:t>ь</w:t>
      </w:r>
      <w:r w:rsidRPr="000470CC">
        <w:rPr>
          <w:sz w:val="28"/>
          <w:szCs w:val="28"/>
        </w:rPr>
        <w:t>, что Вы продолжите знакомит</w:t>
      </w:r>
      <w:r w:rsidR="005C1402" w:rsidRPr="000470CC">
        <w:rPr>
          <w:sz w:val="28"/>
          <w:szCs w:val="28"/>
        </w:rPr>
        <w:t>ь</w:t>
      </w:r>
      <w:r w:rsidRPr="000470CC">
        <w:rPr>
          <w:sz w:val="28"/>
          <w:szCs w:val="28"/>
        </w:rPr>
        <w:t>ся с промыслами нашей страны, ведь они прекрасны! Сколько любви и трепета заключено в них! И как настоящие граждане своей страны мы должны ценить и оберегать это великое достояние, ведь в нем заключена вся история наших предков</w:t>
      </w:r>
      <w:r w:rsidR="00A814DF" w:rsidRPr="000470CC">
        <w:rPr>
          <w:sz w:val="28"/>
          <w:szCs w:val="28"/>
        </w:rPr>
        <w:t>, в них душа России!</w:t>
      </w:r>
    </w:p>
    <w:p w14:paraId="4ABB39CF" w14:textId="57F7F5E8" w:rsidR="00B30700" w:rsidRPr="000470CC" w:rsidRDefault="00B30700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  <w:r w:rsidRPr="000470CC">
        <w:rPr>
          <w:sz w:val="28"/>
          <w:szCs w:val="28"/>
        </w:rPr>
        <w:t xml:space="preserve">         </w:t>
      </w:r>
    </w:p>
    <w:p w14:paraId="490D0B23" w14:textId="77777777" w:rsidR="006375E2" w:rsidRPr="000470CC" w:rsidRDefault="006375E2" w:rsidP="00CC2968">
      <w:pPr>
        <w:pStyle w:val="a3"/>
        <w:tabs>
          <w:tab w:val="left" w:pos="9140"/>
          <w:tab w:val="left" w:pos="9172"/>
          <w:tab w:val="left" w:pos="9230"/>
        </w:tabs>
        <w:spacing w:line="360" w:lineRule="auto"/>
        <w:ind w:right="427"/>
        <w:rPr>
          <w:sz w:val="28"/>
          <w:szCs w:val="28"/>
        </w:rPr>
      </w:pPr>
    </w:p>
    <w:p w14:paraId="19E55125" w14:textId="0D66BCDB" w:rsidR="00CC2968" w:rsidRPr="000470CC" w:rsidRDefault="00CC2968" w:rsidP="00011FE1">
      <w:pPr>
        <w:jc w:val="center"/>
        <w:rPr>
          <w:b/>
          <w:bCs/>
          <w:sz w:val="28"/>
          <w:szCs w:val="28"/>
        </w:rPr>
      </w:pPr>
    </w:p>
    <w:p w14:paraId="3967CAD1" w14:textId="77777777" w:rsidR="00CC2968" w:rsidRPr="000470CC" w:rsidRDefault="00CC2968" w:rsidP="00011FE1">
      <w:pPr>
        <w:jc w:val="center"/>
        <w:rPr>
          <w:b/>
          <w:bCs/>
          <w:sz w:val="28"/>
          <w:szCs w:val="28"/>
        </w:rPr>
      </w:pPr>
    </w:p>
    <w:sectPr w:rsidR="00CC2968" w:rsidRPr="000470CC" w:rsidSect="00011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67"/>
    <w:rsid w:val="00011FE1"/>
    <w:rsid w:val="000470CC"/>
    <w:rsid w:val="00074097"/>
    <w:rsid w:val="00093E23"/>
    <w:rsid w:val="000E5B62"/>
    <w:rsid w:val="00197D80"/>
    <w:rsid w:val="00212B19"/>
    <w:rsid w:val="00387E5E"/>
    <w:rsid w:val="0042064A"/>
    <w:rsid w:val="0053706A"/>
    <w:rsid w:val="005C1402"/>
    <w:rsid w:val="006375E2"/>
    <w:rsid w:val="008A3846"/>
    <w:rsid w:val="008D761D"/>
    <w:rsid w:val="00A814DF"/>
    <w:rsid w:val="00B30700"/>
    <w:rsid w:val="00CC2968"/>
    <w:rsid w:val="00E1715A"/>
    <w:rsid w:val="00E22167"/>
    <w:rsid w:val="00EE0DE9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E5BD"/>
  <w15:chartTrackingRefBased/>
  <w15:docId w15:val="{E19FB401-5A52-4E85-8221-1E92BC32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2968"/>
    <w:pPr>
      <w:widowControl w:val="0"/>
      <w:autoSpaceDE w:val="0"/>
      <w:autoSpaceDN w:val="0"/>
      <w:spacing w:after="0" w:line="240" w:lineRule="auto"/>
      <w:ind w:left="1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29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2022-09-09T12:03:00Z</cp:lastPrinted>
  <dcterms:created xsi:type="dcterms:W3CDTF">2023-02-15T12:20:00Z</dcterms:created>
  <dcterms:modified xsi:type="dcterms:W3CDTF">2023-02-15T12:25:00Z</dcterms:modified>
</cp:coreProperties>
</file>