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464" w:rsidRDefault="00187464" w:rsidP="0018746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Шаталова</w:t>
      </w:r>
      <w:r w:rsidR="000E7CC6">
        <w:rPr>
          <w:rFonts w:ascii="Times New Roman" w:hAnsi="Times New Roman" w:cs="Times New Roman"/>
          <w:sz w:val="28"/>
          <w:szCs w:val="28"/>
        </w:rPr>
        <w:t xml:space="preserve"> </w:t>
      </w:r>
      <w:r>
        <w:rPr>
          <w:rFonts w:ascii="Times New Roman" w:hAnsi="Times New Roman" w:cs="Times New Roman"/>
          <w:sz w:val="28"/>
          <w:szCs w:val="28"/>
        </w:rPr>
        <w:t>Ирина Константиновна</w:t>
      </w:r>
    </w:p>
    <w:p w:rsidR="00187464" w:rsidRDefault="00187464" w:rsidP="0018746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shatalowa</w:t>
      </w:r>
      <w:r w:rsidRPr="009D5C76">
        <w:rPr>
          <w:rFonts w:ascii="Times New Roman" w:hAnsi="Times New Roman" w:cs="Times New Roman"/>
          <w:sz w:val="28"/>
          <w:szCs w:val="28"/>
        </w:rPr>
        <w:t>.</w:t>
      </w:r>
      <w:r>
        <w:rPr>
          <w:rFonts w:ascii="Times New Roman" w:hAnsi="Times New Roman" w:cs="Times New Roman"/>
          <w:sz w:val="28"/>
          <w:szCs w:val="28"/>
          <w:lang w:val="en-US"/>
        </w:rPr>
        <w:t>irina</w:t>
      </w:r>
      <w:r w:rsidRPr="009D5C76">
        <w:rPr>
          <w:rFonts w:ascii="Times New Roman" w:hAnsi="Times New Roman" w:cs="Times New Roman"/>
          <w:sz w:val="28"/>
          <w:szCs w:val="28"/>
        </w:rPr>
        <w:t>2013@</w:t>
      </w:r>
      <w:r>
        <w:rPr>
          <w:rFonts w:ascii="Times New Roman" w:hAnsi="Times New Roman" w:cs="Times New Roman"/>
          <w:sz w:val="28"/>
          <w:szCs w:val="28"/>
          <w:lang w:val="en-US"/>
        </w:rPr>
        <w:t>yandex</w:t>
      </w:r>
      <w:r w:rsidRPr="009D5C76">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r>
        <w:rPr>
          <w:rFonts w:ascii="Times New Roman" w:hAnsi="Times New Roman" w:cs="Times New Roman"/>
          <w:sz w:val="28"/>
          <w:szCs w:val="28"/>
        </w:rPr>
        <w:br/>
        <w:t>г. Волгоград</w:t>
      </w:r>
    </w:p>
    <w:p w:rsidR="00187464" w:rsidRDefault="00187464" w:rsidP="00187464">
      <w:pPr>
        <w:jc w:val="center"/>
        <w:rPr>
          <w:rFonts w:ascii="Times New Roman" w:hAnsi="Times New Roman" w:cs="Times New Roman"/>
          <w:b/>
          <w:sz w:val="28"/>
          <w:szCs w:val="28"/>
        </w:rPr>
      </w:pPr>
      <w:r>
        <w:rPr>
          <w:rFonts w:ascii="Times New Roman" w:hAnsi="Times New Roman" w:cs="Times New Roman"/>
          <w:sz w:val="28"/>
          <w:szCs w:val="28"/>
        </w:rPr>
        <w:t xml:space="preserve">Россия, Волгоград, </w:t>
      </w:r>
      <w:r>
        <w:rPr>
          <w:rFonts w:ascii="Times New Roman" w:hAnsi="Times New Roman" w:cs="Times New Roman"/>
          <w:sz w:val="28"/>
          <w:szCs w:val="28"/>
        </w:rPr>
        <w:br/>
        <w:t>Волгоградский социально-педагогический университет</w:t>
      </w:r>
    </w:p>
    <w:p w:rsidR="00187464" w:rsidRDefault="00187464" w:rsidP="00187464">
      <w:pPr>
        <w:jc w:val="center"/>
        <w:rPr>
          <w:rFonts w:ascii="Times New Roman" w:hAnsi="Times New Roman" w:cs="Times New Roman"/>
          <w:b/>
          <w:sz w:val="28"/>
          <w:szCs w:val="28"/>
        </w:rPr>
      </w:pPr>
    </w:p>
    <w:p w:rsidR="00D8092C" w:rsidRDefault="000E7CC6" w:rsidP="00187464">
      <w:pPr>
        <w:jc w:val="center"/>
        <w:rPr>
          <w:rFonts w:ascii="Times New Roman" w:hAnsi="Times New Roman" w:cs="Times New Roman"/>
          <w:b/>
          <w:sz w:val="28"/>
          <w:szCs w:val="28"/>
        </w:rPr>
      </w:pPr>
      <w:r>
        <w:rPr>
          <w:rFonts w:ascii="Times New Roman" w:hAnsi="Times New Roman" w:cs="Times New Roman"/>
          <w:b/>
          <w:sz w:val="28"/>
          <w:szCs w:val="28"/>
        </w:rPr>
        <w:t>МЕТОДИЧЕСКИЕ УСЛОВИЯ ИСПОЛЬЗОВАНИЯ</w:t>
      </w:r>
      <w:r w:rsidR="00187464">
        <w:rPr>
          <w:rFonts w:ascii="Times New Roman" w:hAnsi="Times New Roman" w:cs="Times New Roman"/>
          <w:b/>
          <w:sz w:val="28"/>
          <w:szCs w:val="28"/>
        </w:rPr>
        <w:t xml:space="preserve"> УСЛОВНО-ГРАФИЧЕСКОЙ НАГЛЯДНОСТИ </w:t>
      </w:r>
      <w:r>
        <w:rPr>
          <w:rFonts w:ascii="Times New Roman" w:hAnsi="Times New Roman" w:cs="Times New Roman"/>
          <w:b/>
          <w:sz w:val="28"/>
          <w:szCs w:val="28"/>
        </w:rPr>
        <w:t xml:space="preserve">В КУРСЕ </w:t>
      </w:r>
      <w:r w:rsidR="00187464">
        <w:rPr>
          <w:rFonts w:ascii="Times New Roman" w:hAnsi="Times New Roman" w:cs="Times New Roman"/>
          <w:b/>
          <w:sz w:val="28"/>
          <w:szCs w:val="28"/>
        </w:rPr>
        <w:t>ОБЩЕСТВОЗНАНИЯ</w:t>
      </w:r>
      <w:r w:rsidR="00187464">
        <w:rPr>
          <w:rStyle w:val="a5"/>
          <w:rFonts w:ascii="Times New Roman" w:hAnsi="Times New Roman" w:cs="Times New Roman"/>
          <w:b/>
          <w:sz w:val="28"/>
          <w:szCs w:val="28"/>
        </w:rPr>
        <w:footnoteReference w:id="2"/>
      </w:r>
    </w:p>
    <w:p w:rsidR="00B7647F" w:rsidRDefault="00B7647F" w:rsidP="00187464">
      <w:pPr>
        <w:jc w:val="center"/>
        <w:rPr>
          <w:rFonts w:ascii="Times New Roman" w:hAnsi="Times New Roman" w:cs="Times New Roman"/>
          <w:b/>
          <w:sz w:val="28"/>
          <w:szCs w:val="28"/>
        </w:rPr>
      </w:pPr>
    </w:p>
    <w:p w:rsidR="00B7647F" w:rsidRDefault="00B7647F" w:rsidP="00687F69">
      <w:pPr>
        <w:spacing w:line="360" w:lineRule="auto"/>
        <w:jc w:val="both"/>
        <w:rPr>
          <w:rFonts w:ascii="Times New Roman" w:hAnsi="Times New Roman" w:cs="Times New Roman"/>
          <w:bCs/>
          <w:i/>
          <w:iCs/>
          <w:sz w:val="28"/>
          <w:szCs w:val="28"/>
        </w:rPr>
      </w:pPr>
      <w:r w:rsidRPr="00DB7EA9">
        <w:rPr>
          <w:rFonts w:ascii="Times New Roman" w:hAnsi="Times New Roman" w:cs="Times New Roman"/>
          <w:b/>
          <w:i/>
          <w:iCs/>
          <w:sz w:val="28"/>
          <w:szCs w:val="28"/>
        </w:rPr>
        <w:t>Аннотация</w:t>
      </w:r>
      <w:r>
        <w:rPr>
          <w:rFonts w:ascii="Times New Roman" w:hAnsi="Times New Roman" w:cs="Times New Roman"/>
          <w:bCs/>
          <w:i/>
          <w:iCs/>
          <w:sz w:val="28"/>
          <w:szCs w:val="28"/>
        </w:rPr>
        <w:t xml:space="preserve">: в данной статье автор </w:t>
      </w:r>
      <w:r w:rsidR="00DB7EA9">
        <w:rPr>
          <w:rFonts w:ascii="Times New Roman" w:hAnsi="Times New Roman" w:cs="Times New Roman"/>
          <w:bCs/>
          <w:i/>
          <w:iCs/>
          <w:sz w:val="28"/>
          <w:szCs w:val="28"/>
        </w:rPr>
        <w:t>рассматривает</w:t>
      </w:r>
      <w:r>
        <w:rPr>
          <w:rFonts w:ascii="Times New Roman" w:hAnsi="Times New Roman" w:cs="Times New Roman"/>
          <w:bCs/>
          <w:i/>
          <w:iCs/>
          <w:sz w:val="28"/>
          <w:szCs w:val="28"/>
        </w:rPr>
        <w:t xml:space="preserve"> </w:t>
      </w:r>
      <w:r w:rsidR="004B1BB6">
        <w:rPr>
          <w:rFonts w:ascii="Times New Roman" w:hAnsi="Times New Roman" w:cs="Times New Roman"/>
          <w:bCs/>
          <w:i/>
          <w:iCs/>
          <w:sz w:val="28"/>
          <w:szCs w:val="28"/>
        </w:rPr>
        <w:t xml:space="preserve">характеристику </w:t>
      </w:r>
      <w:r>
        <w:rPr>
          <w:rFonts w:ascii="Times New Roman" w:hAnsi="Times New Roman" w:cs="Times New Roman"/>
          <w:bCs/>
          <w:i/>
          <w:iCs/>
          <w:sz w:val="28"/>
          <w:szCs w:val="28"/>
        </w:rPr>
        <w:t xml:space="preserve">условно-графической наглядности, </w:t>
      </w:r>
      <w:r w:rsidR="00DB7EA9">
        <w:rPr>
          <w:rFonts w:ascii="Times New Roman" w:hAnsi="Times New Roman" w:cs="Times New Roman"/>
          <w:bCs/>
          <w:i/>
          <w:iCs/>
          <w:sz w:val="28"/>
          <w:szCs w:val="28"/>
        </w:rPr>
        <w:t>её основные</w:t>
      </w:r>
      <w:r w:rsidR="00BC0939">
        <w:rPr>
          <w:rFonts w:ascii="Times New Roman" w:hAnsi="Times New Roman" w:cs="Times New Roman"/>
          <w:bCs/>
          <w:i/>
          <w:iCs/>
          <w:sz w:val="28"/>
          <w:szCs w:val="28"/>
        </w:rPr>
        <w:t xml:space="preserve"> виды</w:t>
      </w:r>
      <w:r w:rsidR="00DB7EA9">
        <w:rPr>
          <w:rFonts w:ascii="Times New Roman" w:hAnsi="Times New Roman" w:cs="Times New Roman"/>
          <w:bCs/>
          <w:i/>
          <w:iCs/>
          <w:sz w:val="28"/>
          <w:szCs w:val="28"/>
        </w:rPr>
        <w:t xml:space="preserve">, их </w:t>
      </w:r>
      <w:r w:rsidR="00BC0939">
        <w:rPr>
          <w:rFonts w:ascii="Times New Roman" w:hAnsi="Times New Roman" w:cs="Times New Roman"/>
          <w:bCs/>
          <w:i/>
          <w:iCs/>
          <w:sz w:val="28"/>
          <w:szCs w:val="28"/>
        </w:rPr>
        <w:t>использова</w:t>
      </w:r>
      <w:r w:rsidR="00DB7EA9">
        <w:rPr>
          <w:rFonts w:ascii="Times New Roman" w:hAnsi="Times New Roman" w:cs="Times New Roman"/>
          <w:bCs/>
          <w:i/>
          <w:iCs/>
          <w:sz w:val="28"/>
          <w:szCs w:val="28"/>
        </w:rPr>
        <w:t xml:space="preserve">ние в </w:t>
      </w:r>
      <w:r w:rsidR="00BC0939">
        <w:rPr>
          <w:rFonts w:ascii="Times New Roman" w:hAnsi="Times New Roman" w:cs="Times New Roman"/>
          <w:bCs/>
          <w:i/>
          <w:iCs/>
          <w:sz w:val="28"/>
          <w:szCs w:val="28"/>
        </w:rPr>
        <w:t xml:space="preserve">структуре КИМ в </w:t>
      </w:r>
      <w:r w:rsidR="00DB7EA9">
        <w:rPr>
          <w:rFonts w:ascii="Times New Roman" w:hAnsi="Times New Roman" w:cs="Times New Roman"/>
          <w:bCs/>
          <w:i/>
          <w:iCs/>
          <w:sz w:val="28"/>
          <w:szCs w:val="28"/>
        </w:rPr>
        <w:t>основном государственном экзамене</w:t>
      </w:r>
      <w:r w:rsidR="00BC0939">
        <w:rPr>
          <w:rFonts w:ascii="Times New Roman" w:hAnsi="Times New Roman" w:cs="Times New Roman"/>
          <w:bCs/>
          <w:i/>
          <w:iCs/>
          <w:sz w:val="28"/>
          <w:szCs w:val="28"/>
        </w:rPr>
        <w:t>. Анализируются</w:t>
      </w:r>
      <w:r w:rsidR="00687F69">
        <w:rPr>
          <w:rFonts w:ascii="Times New Roman" w:hAnsi="Times New Roman" w:cs="Times New Roman"/>
          <w:bCs/>
          <w:i/>
          <w:iCs/>
          <w:sz w:val="28"/>
          <w:szCs w:val="28"/>
        </w:rPr>
        <w:t xml:space="preserve"> также психолого-возрастные особенности</w:t>
      </w:r>
      <w:r w:rsidR="00BC0939">
        <w:rPr>
          <w:rFonts w:ascii="Times New Roman" w:hAnsi="Times New Roman" w:cs="Times New Roman"/>
          <w:bCs/>
          <w:i/>
          <w:iCs/>
          <w:sz w:val="28"/>
          <w:szCs w:val="28"/>
        </w:rPr>
        <w:t xml:space="preserve"> учащихся</w:t>
      </w:r>
      <w:r w:rsidR="00687F69">
        <w:rPr>
          <w:rFonts w:ascii="Times New Roman" w:hAnsi="Times New Roman" w:cs="Times New Roman"/>
          <w:bCs/>
          <w:i/>
          <w:iCs/>
          <w:sz w:val="28"/>
          <w:szCs w:val="28"/>
        </w:rPr>
        <w:t xml:space="preserve">, которые необходимо учитывать при </w:t>
      </w:r>
      <w:r w:rsidR="00BC0939">
        <w:rPr>
          <w:rFonts w:ascii="Times New Roman" w:hAnsi="Times New Roman" w:cs="Times New Roman"/>
          <w:bCs/>
          <w:i/>
          <w:iCs/>
          <w:sz w:val="28"/>
          <w:szCs w:val="28"/>
        </w:rPr>
        <w:t xml:space="preserve">проектировании </w:t>
      </w:r>
      <w:r w:rsidR="00687F69">
        <w:rPr>
          <w:rFonts w:ascii="Times New Roman" w:hAnsi="Times New Roman" w:cs="Times New Roman"/>
          <w:bCs/>
          <w:i/>
          <w:iCs/>
          <w:sz w:val="28"/>
          <w:szCs w:val="28"/>
        </w:rPr>
        <w:t>уроков с применением</w:t>
      </w:r>
      <w:r w:rsidR="00BC0939">
        <w:rPr>
          <w:rFonts w:ascii="Times New Roman" w:hAnsi="Times New Roman" w:cs="Times New Roman"/>
          <w:bCs/>
          <w:i/>
          <w:iCs/>
          <w:sz w:val="28"/>
          <w:szCs w:val="28"/>
        </w:rPr>
        <w:t xml:space="preserve"> условно-графической наглядности в курсе обществознания</w:t>
      </w:r>
      <w:r w:rsidR="00687F69">
        <w:rPr>
          <w:rFonts w:ascii="Times New Roman" w:hAnsi="Times New Roman" w:cs="Times New Roman"/>
          <w:bCs/>
          <w:i/>
          <w:iCs/>
          <w:sz w:val="28"/>
          <w:szCs w:val="28"/>
        </w:rPr>
        <w:t xml:space="preserve">. </w:t>
      </w:r>
    </w:p>
    <w:p w:rsidR="00DB7EA9" w:rsidRDefault="00DB7EA9" w:rsidP="0087186C">
      <w:pPr>
        <w:spacing w:line="360" w:lineRule="auto"/>
        <w:jc w:val="both"/>
        <w:rPr>
          <w:rFonts w:ascii="Times New Roman" w:hAnsi="Times New Roman" w:cs="Times New Roman"/>
          <w:bCs/>
          <w:i/>
          <w:iCs/>
          <w:sz w:val="28"/>
          <w:szCs w:val="28"/>
        </w:rPr>
      </w:pPr>
      <w:r w:rsidRPr="00687F69">
        <w:rPr>
          <w:rFonts w:ascii="Times New Roman" w:hAnsi="Times New Roman" w:cs="Times New Roman"/>
          <w:b/>
          <w:i/>
          <w:iCs/>
          <w:sz w:val="28"/>
          <w:szCs w:val="28"/>
        </w:rPr>
        <w:t>Ключевые слова</w:t>
      </w:r>
      <w:r>
        <w:rPr>
          <w:rFonts w:ascii="Times New Roman" w:hAnsi="Times New Roman" w:cs="Times New Roman"/>
          <w:bCs/>
          <w:i/>
          <w:iCs/>
          <w:sz w:val="28"/>
          <w:szCs w:val="28"/>
        </w:rPr>
        <w:t xml:space="preserve">: </w:t>
      </w:r>
      <w:r w:rsidR="00687F69">
        <w:rPr>
          <w:rFonts w:ascii="Times New Roman" w:hAnsi="Times New Roman" w:cs="Times New Roman"/>
          <w:bCs/>
          <w:i/>
          <w:iCs/>
          <w:sz w:val="28"/>
          <w:szCs w:val="28"/>
        </w:rPr>
        <w:t xml:space="preserve">условно-графическая наглядность, </w:t>
      </w:r>
      <w:r w:rsidR="00055EA6">
        <w:rPr>
          <w:rFonts w:ascii="Times New Roman" w:hAnsi="Times New Roman" w:cs="Times New Roman"/>
          <w:bCs/>
          <w:i/>
          <w:iCs/>
          <w:sz w:val="28"/>
          <w:szCs w:val="28"/>
        </w:rPr>
        <w:t xml:space="preserve">принцип, аудиовизуальная информация, </w:t>
      </w:r>
      <w:r w:rsidR="0087186C">
        <w:rPr>
          <w:rFonts w:ascii="Times New Roman" w:hAnsi="Times New Roman" w:cs="Times New Roman"/>
          <w:bCs/>
          <w:i/>
          <w:iCs/>
          <w:sz w:val="28"/>
          <w:szCs w:val="28"/>
        </w:rPr>
        <w:t>график, психолого-возрастные особенности.</w:t>
      </w:r>
    </w:p>
    <w:p w:rsidR="0087186C" w:rsidRPr="0087186C" w:rsidRDefault="0087186C" w:rsidP="0087186C">
      <w:pPr>
        <w:spacing w:line="360" w:lineRule="auto"/>
        <w:jc w:val="both"/>
        <w:rPr>
          <w:rFonts w:ascii="Times New Roman" w:hAnsi="Times New Roman" w:cs="Times New Roman"/>
          <w:bCs/>
          <w:sz w:val="28"/>
          <w:szCs w:val="28"/>
        </w:rPr>
      </w:pPr>
    </w:p>
    <w:p w:rsidR="006C20E9" w:rsidRDefault="0070322A" w:rsidP="007032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417B57">
        <w:rPr>
          <w:rFonts w:ascii="Times New Roman" w:hAnsi="Times New Roman" w:cs="Times New Roman"/>
          <w:sz w:val="28"/>
          <w:szCs w:val="28"/>
        </w:rPr>
        <w:t xml:space="preserve"> современном обществе наглядные средства выступают основным способом передачи информации учащимся. С помощью использования способов условно-графической наглядности у учеников складываются представления, которые отображают объективную реальность. Также применение наглядных средств способствует росту скорости восприятия учебного материала. </w:t>
      </w:r>
      <w:r>
        <w:rPr>
          <w:rFonts w:ascii="Times New Roman" w:hAnsi="Times New Roman" w:cs="Times New Roman"/>
          <w:sz w:val="28"/>
          <w:szCs w:val="28"/>
        </w:rPr>
        <w:t xml:space="preserve">Помимо этого, средства условно-графической наглядности помогают  учащимся не потеряться в большом объеме информации. </w:t>
      </w:r>
    </w:p>
    <w:p w:rsidR="00E9241C" w:rsidRDefault="00E9241C" w:rsidP="00E924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Наглядное обучение – это процесс формирования у учащихся представлений и понятий, посредством использования визуальных источников или непосредственного восприятия элементов материальной культуры</w:t>
      </w:r>
      <w:r w:rsidR="00012431" w:rsidRPr="00012431">
        <w:rPr>
          <w:rFonts w:ascii="Times New Roman" w:hAnsi="Times New Roman" w:cs="Times New Roman"/>
          <w:sz w:val="28"/>
          <w:szCs w:val="28"/>
        </w:rPr>
        <w:t>[</w:t>
      </w:r>
      <w:r w:rsidR="00012431">
        <w:rPr>
          <w:rFonts w:ascii="Times New Roman" w:hAnsi="Times New Roman" w:cs="Times New Roman"/>
          <w:sz w:val="28"/>
          <w:szCs w:val="28"/>
        </w:rPr>
        <w:t>9</w:t>
      </w:r>
      <w:r w:rsidR="00012431" w:rsidRPr="00012431">
        <w:rPr>
          <w:rFonts w:ascii="Times New Roman" w:hAnsi="Times New Roman" w:cs="Times New Roman"/>
          <w:sz w:val="28"/>
          <w:szCs w:val="28"/>
        </w:rPr>
        <w:t>]</w:t>
      </w:r>
      <w:r>
        <w:rPr>
          <w:rFonts w:ascii="Times New Roman" w:hAnsi="Times New Roman" w:cs="Times New Roman"/>
          <w:sz w:val="28"/>
          <w:szCs w:val="28"/>
        </w:rPr>
        <w:t>. Также это вид наглядных средств обучения, которые способствуют зрительному восприятию учащимися учебной информации с помощью символических изображений</w:t>
      </w:r>
      <w:r w:rsidR="00012431" w:rsidRPr="00012431">
        <w:rPr>
          <w:rFonts w:ascii="Times New Roman" w:hAnsi="Times New Roman" w:cs="Times New Roman"/>
          <w:sz w:val="28"/>
          <w:szCs w:val="28"/>
        </w:rPr>
        <w:t>[</w:t>
      </w:r>
      <w:r w:rsidR="00012431">
        <w:rPr>
          <w:rFonts w:ascii="Times New Roman" w:hAnsi="Times New Roman" w:cs="Times New Roman"/>
          <w:sz w:val="28"/>
          <w:szCs w:val="28"/>
        </w:rPr>
        <w:t>8</w:t>
      </w:r>
      <w:r w:rsidR="00012431" w:rsidRPr="00012431">
        <w:rPr>
          <w:rFonts w:ascii="Times New Roman" w:hAnsi="Times New Roman" w:cs="Times New Roman"/>
          <w:sz w:val="28"/>
          <w:szCs w:val="28"/>
        </w:rPr>
        <w:t>]</w:t>
      </w:r>
      <w:r>
        <w:rPr>
          <w:rFonts w:ascii="Times New Roman" w:hAnsi="Times New Roman" w:cs="Times New Roman"/>
          <w:sz w:val="28"/>
          <w:szCs w:val="28"/>
        </w:rPr>
        <w:t>.</w:t>
      </w:r>
    </w:p>
    <w:p w:rsidR="00E9241C" w:rsidRDefault="00E9241C" w:rsidP="00E9241C">
      <w:pPr>
        <w:spacing w:after="0" w:line="360" w:lineRule="auto"/>
        <w:ind w:firstLine="709"/>
        <w:jc w:val="both"/>
        <w:rPr>
          <w:rFonts w:ascii="Times New Roman" w:hAnsi="Times New Roman" w:cs="Times New Roman"/>
          <w:sz w:val="28"/>
          <w:szCs w:val="28"/>
        </w:rPr>
      </w:pPr>
      <w:r w:rsidRPr="00E607D6">
        <w:rPr>
          <w:rFonts w:ascii="Times New Roman" w:hAnsi="Times New Roman" w:cs="Times New Roman"/>
          <w:sz w:val="28"/>
          <w:szCs w:val="28"/>
        </w:rPr>
        <w:t xml:space="preserve">Принцип наглядности считается одной из старейших основ школьного обучения. Любая учебная дисциплина не может целостно формировать знания и умения у учащихся без визуального подкрепления теоретической информации. </w:t>
      </w:r>
      <w:r>
        <w:rPr>
          <w:rFonts w:ascii="Times New Roman" w:hAnsi="Times New Roman" w:cs="Times New Roman"/>
          <w:sz w:val="28"/>
          <w:szCs w:val="28"/>
        </w:rPr>
        <w:t>Обществознание</w:t>
      </w:r>
      <w:r w:rsidRPr="00E607D6">
        <w:rPr>
          <w:rFonts w:ascii="Times New Roman" w:hAnsi="Times New Roman" w:cs="Times New Roman"/>
          <w:sz w:val="28"/>
          <w:szCs w:val="28"/>
        </w:rPr>
        <w:t xml:space="preserve"> в этом отношении не является исключением</w:t>
      </w:r>
      <w:r w:rsidR="00012431" w:rsidRPr="00012431">
        <w:rPr>
          <w:rFonts w:ascii="Times New Roman" w:hAnsi="Times New Roman" w:cs="Times New Roman"/>
          <w:sz w:val="28"/>
          <w:szCs w:val="28"/>
        </w:rPr>
        <w:t>[</w:t>
      </w:r>
      <w:r w:rsidR="00012431">
        <w:rPr>
          <w:rFonts w:ascii="Times New Roman" w:hAnsi="Times New Roman" w:cs="Times New Roman"/>
          <w:sz w:val="28"/>
          <w:szCs w:val="28"/>
        </w:rPr>
        <w:t>1</w:t>
      </w:r>
      <w:r w:rsidR="00A6777A">
        <w:rPr>
          <w:rFonts w:ascii="Times New Roman" w:hAnsi="Times New Roman" w:cs="Times New Roman"/>
          <w:sz w:val="28"/>
          <w:szCs w:val="28"/>
        </w:rPr>
        <w:t>3</w:t>
      </w:r>
      <w:r w:rsidR="00012431" w:rsidRPr="00012431">
        <w:rPr>
          <w:rFonts w:ascii="Times New Roman" w:hAnsi="Times New Roman" w:cs="Times New Roman"/>
          <w:sz w:val="28"/>
          <w:szCs w:val="28"/>
        </w:rPr>
        <w:t>]</w:t>
      </w:r>
      <w:r>
        <w:rPr>
          <w:rFonts w:ascii="Times New Roman" w:hAnsi="Times New Roman" w:cs="Times New Roman"/>
          <w:sz w:val="28"/>
          <w:szCs w:val="28"/>
        </w:rPr>
        <w:t>.</w:t>
      </w:r>
    </w:p>
    <w:p w:rsidR="00E9241C" w:rsidRPr="004866A4" w:rsidRDefault="00C95D6D" w:rsidP="00E924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Рассмотрение </w:t>
      </w:r>
      <w:r w:rsidR="002F18B8">
        <w:rPr>
          <w:rFonts w:ascii="Times New Roman" w:hAnsi="Times New Roman" w:cs="Times New Roman"/>
          <w:sz w:val="28"/>
          <w:szCs w:val="28"/>
        </w:rPr>
        <w:t xml:space="preserve">вопроса о </w:t>
      </w:r>
      <w:r>
        <w:rPr>
          <w:rFonts w:ascii="Times New Roman" w:hAnsi="Times New Roman" w:cs="Times New Roman"/>
          <w:sz w:val="28"/>
          <w:szCs w:val="28"/>
        </w:rPr>
        <w:t xml:space="preserve">применения условно-графической наглядности началось еще в </w:t>
      </w:r>
      <w:r>
        <w:rPr>
          <w:rFonts w:ascii="Times New Roman" w:hAnsi="Times New Roman" w:cs="Times New Roman"/>
          <w:sz w:val="28"/>
          <w:szCs w:val="28"/>
          <w:lang w:val="en-US"/>
        </w:rPr>
        <w:t>XVII</w:t>
      </w:r>
      <w:r>
        <w:rPr>
          <w:rFonts w:ascii="Times New Roman" w:hAnsi="Times New Roman" w:cs="Times New Roman"/>
          <w:sz w:val="28"/>
          <w:szCs w:val="28"/>
        </w:rPr>
        <w:t xml:space="preserve"> веке. </w:t>
      </w:r>
      <w:r w:rsidR="00AF19AB">
        <w:rPr>
          <w:rFonts w:ascii="Times New Roman" w:hAnsi="Times New Roman" w:cs="Times New Roman"/>
          <w:sz w:val="28"/>
          <w:szCs w:val="28"/>
        </w:rPr>
        <w:t xml:space="preserve">Одним из первых, кто затронул </w:t>
      </w:r>
      <w:r w:rsidR="002F18B8">
        <w:rPr>
          <w:rFonts w:ascii="Times New Roman" w:hAnsi="Times New Roman" w:cs="Times New Roman"/>
          <w:sz w:val="28"/>
          <w:szCs w:val="28"/>
        </w:rPr>
        <w:t>данную проблемы</w:t>
      </w:r>
      <w:r w:rsidR="00AF19AB">
        <w:rPr>
          <w:rFonts w:ascii="Times New Roman" w:hAnsi="Times New Roman" w:cs="Times New Roman"/>
          <w:sz w:val="28"/>
          <w:szCs w:val="28"/>
        </w:rPr>
        <w:t>, был</w:t>
      </w:r>
      <w:r w:rsidR="00E9241C" w:rsidRPr="004866A4">
        <w:rPr>
          <w:rFonts w:ascii="Times New Roman" w:hAnsi="Times New Roman" w:cs="Times New Roman"/>
          <w:sz w:val="28"/>
          <w:szCs w:val="28"/>
        </w:rPr>
        <w:t xml:space="preserve"> Я.А.Коменски</w:t>
      </w:r>
      <w:r w:rsidR="00AF19AB">
        <w:rPr>
          <w:rFonts w:ascii="Times New Roman" w:hAnsi="Times New Roman" w:cs="Times New Roman"/>
          <w:sz w:val="28"/>
          <w:szCs w:val="28"/>
        </w:rPr>
        <w:t>й</w:t>
      </w:r>
      <w:r w:rsidR="00E9241C" w:rsidRPr="004866A4">
        <w:rPr>
          <w:rFonts w:ascii="Times New Roman" w:hAnsi="Times New Roman" w:cs="Times New Roman"/>
          <w:sz w:val="28"/>
          <w:szCs w:val="28"/>
        </w:rPr>
        <w:t xml:space="preserve"> в </w:t>
      </w:r>
      <w:r w:rsidR="00E9241C" w:rsidRPr="004866A4">
        <w:rPr>
          <w:rFonts w:ascii="Times New Roman" w:hAnsi="Times New Roman" w:cs="Times New Roman"/>
          <w:sz w:val="28"/>
          <w:szCs w:val="28"/>
          <w:lang w:val="en-US"/>
        </w:rPr>
        <w:t>XVII</w:t>
      </w:r>
      <w:r w:rsidR="00E9241C" w:rsidRPr="004866A4">
        <w:rPr>
          <w:rFonts w:ascii="Times New Roman" w:hAnsi="Times New Roman" w:cs="Times New Roman"/>
          <w:sz w:val="28"/>
          <w:szCs w:val="28"/>
        </w:rPr>
        <w:t xml:space="preserve"> веке</w:t>
      </w:r>
      <w:r w:rsidR="00AF19AB">
        <w:rPr>
          <w:rFonts w:ascii="Times New Roman" w:hAnsi="Times New Roman" w:cs="Times New Roman"/>
          <w:sz w:val="28"/>
          <w:szCs w:val="28"/>
        </w:rPr>
        <w:t>. Он писал</w:t>
      </w:r>
      <w:r w:rsidR="00E9241C" w:rsidRPr="004866A4">
        <w:rPr>
          <w:rFonts w:ascii="Times New Roman" w:hAnsi="Times New Roman" w:cs="Times New Roman"/>
          <w:sz w:val="28"/>
          <w:szCs w:val="28"/>
        </w:rPr>
        <w:t>: «… все, что только можно представлять для восприятия чувствами, а именно – видимое – для восприятия зрением, слышимое – слухом, запахи – обонянием, подлежащее вкусу – вкусовое, доступное осязанию – путем осязания. Если какие-либо предметы можно воспринять несколькими чувствами, пусть они сразу схватываются несколькими чувствами»</w:t>
      </w:r>
      <w:r w:rsidR="00012431" w:rsidRPr="00012431">
        <w:rPr>
          <w:rFonts w:ascii="Times New Roman" w:hAnsi="Times New Roman" w:cs="Times New Roman"/>
          <w:sz w:val="28"/>
          <w:szCs w:val="28"/>
        </w:rPr>
        <w:t xml:space="preserve"> [</w:t>
      </w:r>
      <w:r w:rsidR="00012431">
        <w:rPr>
          <w:rFonts w:ascii="Times New Roman" w:hAnsi="Times New Roman" w:cs="Times New Roman"/>
          <w:sz w:val="28"/>
          <w:szCs w:val="28"/>
        </w:rPr>
        <w:t>4</w:t>
      </w:r>
      <w:r w:rsidR="00012431" w:rsidRPr="00012431">
        <w:rPr>
          <w:rFonts w:ascii="Times New Roman" w:hAnsi="Times New Roman" w:cs="Times New Roman"/>
          <w:sz w:val="28"/>
          <w:szCs w:val="28"/>
        </w:rPr>
        <w:t>]</w:t>
      </w:r>
      <w:r w:rsidR="00E9241C" w:rsidRPr="004866A4">
        <w:rPr>
          <w:rFonts w:ascii="Times New Roman" w:hAnsi="Times New Roman" w:cs="Times New Roman"/>
          <w:sz w:val="28"/>
          <w:szCs w:val="28"/>
        </w:rPr>
        <w:t>.</w:t>
      </w:r>
      <w:r w:rsidR="00E9241C" w:rsidRPr="002E2CF2">
        <w:rPr>
          <w:rFonts w:ascii="Times New Roman" w:hAnsi="Times New Roman" w:cs="Times New Roman"/>
          <w:sz w:val="28"/>
          <w:szCs w:val="28"/>
        </w:rPr>
        <w:t>Он советовал начинать уроки не с теоретического толкования нового материала, а именно с наблюдения</w:t>
      </w:r>
      <w:r w:rsidR="00E9241C">
        <w:rPr>
          <w:rFonts w:ascii="Times New Roman" w:hAnsi="Times New Roman" w:cs="Times New Roman"/>
          <w:sz w:val="28"/>
          <w:szCs w:val="28"/>
        </w:rPr>
        <w:t>.</w:t>
      </w:r>
    </w:p>
    <w:p w:rsidR="005F4116" w:rsidRDefault="005F4116" w:rsidP="005F4116">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Дальнейшее развитие продолжил И. Г. Песталоцци. </w:t>
      </w:r>
      <w:r w:rsidR="00E61E26">
        <w:rPr>
          <w:rFonts w:ascii="Times New Roman" w:hAnsi="Times New Roman" w:cs="Times New Roman"/>
          <w:sz w:val="28"/>
          <w:szCs w:val="28"/>
          <w:shd w:val="clear" w:color="auto" w:fill="FFFFFF"/>
        </w:rPr>
        <w:t>Он</w:t>
      </w:r>
      <w:r w:rsidRPr="002E2CF2">
        <w:rPr>
          <w:rFonts w:ascii="Times New Roman" w:hAnsi="Times New Roman" w:cs="Times New Roman"/>
          <w:sz w:val="28"/>
          <w:szCs w:val="28"/>
          <w:shd w:val="clear" w:color="auto" w:fill="FFFFFF"/>
        </w:rPr>
        <w:t xml:space="preserve"> также ставил наглядность во главу процесса обучения в школе. Чувственный опыт в теоретических разработках педагога преобладает над </w:t>
      </w:r>
      <w:r w:rsidR="003F2249">
        <w:rPr>
          <w:rFonts w:ascii="Times New Roman" w:hAnsi="Times New Roman" w:cs="Times New Roman"/>
          <w:sz w:val="28"/>
          <w:szCs w:val="28"/>
          <w:shd w:val="clear" w:color="auto" w:fill="FFFFFF"/>
        </w:rPr>
        <w:t>словом</w:t>
      </w:r>
      <w:r w:rsidRPr="002E2CF2">
        <w:rPr>
          <w:rFonts w:ascii="Times New Roman" w:hAnsi="Times New Roman" w:cs="Times New Roman"/>
          <w:sz w:val="28"/>
          <w:szCs w:val="28"/>
          <w:shd w:val="clear" w:color="auto" w:fill="FFFFFF"/>
        </w:rPr>
        <w:t>. Визуальные источники активизируют мыслительные процессы, заставляют мышление искать новые решения возникших проблем. В этой связи наглядность, способствует всестороннему развитию школьника уроке</w:t>
      </w:r>
      <w:r w:rsidR="00E96124" w:rsidRPr="00012431">
        <w:rPr>
          <w:rFonts w:ascii="Times New Roman" w:hAnsi="Times New Roman" w:cs="Times New Roman"/>
          <w:sz w:val="28"/>
          <w:szCs w:val="28"/>
        </w:rPr>
        <w:t>[</w:t>
      </w:r>
      <w:r w:rsidR="00E96124">
        <w:rPr>
          <w:rFonts w:ascii="Times New Roman" w:hAnsi="Times New Roman" w:cs="Times New Roman"/>
          <w:sz w:val="28"/>
          <w:szCs w:val="28"/>
        </w:rPr>
        <w:t>6</w:t>
      </w:r>
      <w:r w:rsidR="00E96124" w:rsidRPr="00012431">
        <w:rPr>
          <w:rFonts w:ascii="Times New Roman" w:hAnsi="Times New Roman" w:cs="Times New Roman"/>
          <w:sz w:val="28"/>
          <w:szCs w:val="28"/>
        </w:rPr>
        <w:t>]</w:t>
      </w:r>
      <w:r>
        <w:rPr>
          <w:rFonts w:ascii="Times New Roman" w:hAnsi="Times New Roman" w:cs="Times New Roman"/>
          <w:sz w:val="28"/>
          <w:szCs w:val="28"/>
          <w:shd w:val="clear" w:color="auto" w:fill="FFFFFF"/>
        </w:rPr>
        <w:t>.</w:t>
      </w:r>
    </w:p>
    <w:p w:rsidR="005F4116" w:rsidRDefault="005F4116" w:rsidP="005F4116">
      <w:pPr>
        <w:spacing w:after="0" w:line="360" w:lineRule="auto"/>
        <w:ind w:firstLine="709"/>
        <w:jc w:val="both"/>
        <w:rPr>
          <w:rFonts w:ascii="Times New Roman" w:hAnsi="Times New Roman" w:cs="Times New Roman"/>
          <w:sz w:val="28"/>
          <w:szCs w:val="28"/>
        </w:rPr>
      </w:pPr>
      <w:r w:rsidRPr="00CB478C">
        <w:rPr>
          <w:rFonts w:ascii="Times New Roman" w:hAnsi="Times New Roman" w:cs="Times New Roman"/>
          <w:sz w:val="28"/>
          <w:szCs w:val="28"/>
        </w:rPr>
        <w:t xml:space="preserve">Следующий этап развития проблемы связан с </w:t>
      </w:r>
      <w:r>
        <w:rPr>
          <w:rFonts w:ascii="Times New Roman" w:hAnsi="Times New Roman" w:cs="Times New Roman"/>
          <w:sz w:val="28"/>
          <w:szCs w:val="28"/>
        </w:rPr>
        <w:t>трудами</w:t>
      </w:r>
      <w:r w:rsidRPr="00CB478C">
        <w:rPr>
          <w:rFonts w:ascii="Times New Roman" w:hAnsi="Times New Roman" w:cs="Times New Roman"/>
          <w:sz w:val="28"/>
          <w:szCs w:val="28"/>
        </w:rPr>
        <w:t xml:space="preserve"> Ф. Дистервега.  Его исследования </w:t>
      </w:r>
      <w:r>
        <w:rPr>
          <w:rFonts w:ascii="Times New Roman" w:hAnsi="Times New Roman" w:cs="Times New Roman"/>
          <w:sz w:val="28"/>
          <w:szCs w:val="28"/>
        </w:rPr>
        <w:t>были основаны</w:t>
      </w:r>
      <w:r w:rsidRPr="00CB478C">
        <w:rPr>
          <w:rFonts w:ascii="Times New Roman" w:hAnsi="Times New Roman" w:cs="Times New Roman"/>
          <w:sz w:val="28"/>
          <w:szCs w:val="28"/>
        </w:rPr>
        <w:t xml:space="preserve"> на разработках Коменского. </w:t>
      </w:r>
      <w:r>
        <w:rPr>
          <w:rFonts w:ascii="Times New Roman" w:hAnsi="Times New Roman" w:cs="Times New Roman"/>
          <w:sz w:val="28"/>
          <w:szCs w:val="28"/>
        </w:rPr>
        <w:t>Проводя анализ</w:t>
      </w:r>
      <w:r w:rsidRPr="00CB478C">
        <w:rPr>
          <w:rFonts w:ascii="Times New Roman" w:hAnsi="Times New Roman" w:cs="Times New Roman"/>
          <w:sz w:val="28"/>
          <w:szCs w:val="28"/>
        </w:rPr>
        <w:t xml:space="preserve"> применения наглядных средств в обучении своего предшественника, </w:t>
      </w:r>
      <w:r w:rsidR="003F2249">
        <w:rPr>
          <w:rFonts w:ascii="Times New Roman" w:hAnsi="Times New Roman" w:cs="Times New Roman"/>
          <w:sz w:val="28"/>
          <w:szCs w:val="28"/>
        </w:rPr>
        <w:t xml:space="preserve">Ф. </w:t>
      </w:r>
      <w:r w:rsidRPr="00CB478C">
        <w:rPr>
          <w:rFonts w:ascii="Times New Roman" w:hAnsi="Times New Roman" w:cs="Times New Roman"/>
          <w:sz w:val="28"/>
          <w:szCs w:val="28"/>
        </w:rPr>
        <w:t xml:space="preserve">Дистервег пришел к выводу, что их чрезмерное употребление ведет к </w:t>
      </w:r>
      <w:r w:rsidRPr="00CB478C">
        <w:rPr>
          <w:rFonts w:ascii="Times New Roman" w:hAnsi="Times New Roman" w:cs="Times New Roman"/>
          <w:sz w:val="28"/>
          <w:szCs w:val="28"/>
        </w:rPr>
        <w:lastRenderedPageBreak/>
        <w:t>формальному подходу, поэтому нужно подходить критически к отбору материала. Он также подтверждал глубину педагогического потенциала наглядных средств обучения. В схожем направлении работали и другие зарубежные ученые: Р. Оуэн, В.А. Лай, Г. Кершенштейнер, И.Ф. Гербарт.</w:t>
      </w:r>
    </w:p>
    <w:p w:rsidR="005F4116" w:rsidRDefault="005F4116" w:rsidP="005F41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отечественной педагогике проблемами условно-графической наглядности занимался М. В. Ломоносов. Он доказал </w:t>
      </w:r>
      <w:r w:rsidRPr="00C63B87">
        <w:rPr>
          <w:rFonts w:ascii="Times New Roman" w:hAnsi="Times New Roman" w:cs="Times New Roman"/>
          <w:sz w:val="28"/>
          <w:szCs w:val="28"/>
        </w:rPr>
        <w:t>целесообразность применения принципа наглядности использованием иллюстративных пособий на своих лекциях</w:t>
      </w:r>
      <w:r>
        <w:rPr>
          <w:rFonts w:ascii="Times New Roman" w:hAnsi="Times New Roman" w:cs="Times New Roman"/>
          <w:sz w:val="28"/>
          <w:szCs w:val="28"/>
        </w:rPr>
        <w:t xml:space="preserve">. Н. И. Пирогов в своих трудах указывал, что наглядность является одной из основ дидактики. </w:t>
      </w:r>
    </w:p>
    <w:p w:rsidR="000166A5" w:rsidRDefault="000166A5" w:rsidP="000166A5">
      <w:pPr>
        <w:spacing w:after="0" w:line="360" w:lineRule="auto"/>
        <w:ind w:firstLine="709"/>
        <w:jc w:val="both"/>
        <w:rPr>
          <w:rFonts w:ascii="Times New Roman" w:hAnsi="Times New Roman" w:cs="Times New Roman"/>
          <w:sz w:val="28"/>
          <w:szCs w:val="28"/>
        </w:rPr>
      </w:pPr>
      <w:r w:rsidRPr="00A97148">
        <w:rPr>
          <w:rFonts w:ascii="Times New Roman" w:hAnsi="Times New Roman" w:cs="Times New Roman"/>
          <w:sz w:val="28"/>
          <w:szCs w:val="28"/>
        </w:rPr>
        <w:t xml:space="preserve">В последние двадцать лет XX и начале XXI века наглядные средства не </w:t>
      </w:r>
      <w:r>
        <w:rPr>
          <w:rFonts w:ascii="Times New Roman" w:hAnsi="Times New Roman" w:cs="Times New Roman"/>
          <w:sz w:val="28"/>
          <w:szCs w:val="28"/>
        </w:rPr>
        <w:t>потеряли</w:t>
      </w:r>
      <w:r w:rsidRPr="00A97148">
        <w:rPr>
          <w:rFonts w:ascii="Times New Roman" w:hAnsi="Times New Roman" w:cs="Times New Roman"/>
          <w:sz w:val="28"/>
          <w:szCs w:val="28"/>
        </w:rPr>
        <w:t xml:space="preserve"> методического интереса, но </w:t>
      </w:r>
      <w:r>
        <w:rPr>
          <w:rFonts w:ascii="Times New Roman" w:hAnsi="Times New Roman" w:cs="Times New Roman"/>
          <w:sz w:val="28"/>
          <w:szCs w:val="28"/>
        </w:rPr>
        <w:t>направление</w:t>
      </w:r>
      <w:r w:rsidRPr="00A97148">
        <w:rPr>
          <w:rFonts w:ascii="Times New Roman" w:hAnsi="Times New Roman" w:cs="Times New Roman"/>
          <w:sz w:val="28"/>
          <w:szCs w:val="28"/>
        </w:rPr>
        <w:t xml:space="preserve"> исследований </w:t>
      </w:r>
      <w:r>
        <w:rPr>
          <w:rFonts w:ascii="Times New Roman" w:hAnsi="Times New Roman" w:cs="Times New Roman"/>
          <w:sz w:val="28"/>
          <w:szCs w:val="28"/>
        </w:rPr>
        <w:t>сместилось</w:t>
      </w:r>
      <w:r w:rsidRPr="00A97148">
        <w:rPr>
          <w:rFonts w:ascii="Times New Roman" w:hAnsi="Times New Roman" w:cs="Times New Roman"/>
          <w:sz w:val="28"/>
          <w:szCs w:val="28"/>
        </w:rPr>
        <w:t xml:space="preserve"> к внедрению в процесс обучения аудиовизуальной информации, ресурсов телевидения и интернета. Сегодня в образовательной среде видео</w:t>
      </w:r>
      <w:r>
        <w:rPr>
          <w:rFonts w:ascii="Times New Roman" w:hAnsi="Times New Roman" w:cs="Times New Roman"/>
          <w:sz w:val="28"/>
          <w:szCs w:val="28"/>
        </w:rPr>
        <w:t>источники</w:t>
      </w:r>
      <w:r w:rsidRPr="00A97148">
        <w:rPr>
          <w:rFonts w:ascii="Times New Roman" w:hAnsi="Times New Roman" w:cs="Times New Roman"/>
          <w:sz w:val="28"/>
          <w:szCs w:val="28"/>
        </w:rPr>
        <w:t xml:space="preserve"> пользуются все большей популярностью, так как одн</w:t>
      </w:r>
      <w:r w:rsidR="00DB3266">
        <w:rPr>
          <w:rFonts w:ascii="Times New Roman" w:hAnsi="Times New Roman" w:cs="Times New Roman"/>
          <w:sz w:val="28"/>
          <w:szCs w:val="28"/>
        </w:rPr>
        <w:t>ой</w:t>
      </w:r>
      <w:r w:rsidRPr="00A97148">
        <w:rPr>
          <w:rFonts w:ascii="Times New Roman" w:hAnsi="Times New Roman" w:cs="Times New Roman"/>
          <w:sz w:val="28"/>
          <w:szCs w:val="28"/>
        </w:rPr>
        <w:t xml:space="preserve"> из особенностей современных школьниковявляется наличие клипового мышления. Им трудно долго воспринимать монотонную речь и книжную информацию. Мозг нуждается в смене видов деятельности, подкрепленной ярким визуальным рядом. Так аудиовизуальные источники в XXI веке обладают рядом преимуществ: </w:t>
      </w:r>
      <w:r>
        <w:rPr>
          <w:rFonts w:ascii="Times New Roman" w:hAnsi="Times New Roman" w:cs="Times New Roman"/>
          <w:sz w:val="28"/>
          <w:szCs w:val="28"/>
        </w:rPr>
        <w:t>повышение мотивации у учащихся, увеличение словарного запаса, доступное получение информации, возможность целостного восприятия материала, непрерывность обучения</w:t>
      </w:r>
      <w:r w:rsidR="00E96124" w:rsidRPr="00012431">
        <w:rPr>
          <w:rFonts w:ascii="Times New Roman" w:hAnsi="Times New Roman" w:cs="Times New Roman"/>
          <w:sz w:val="28"/>
          <w:szCs w:val="28"/>
        </w:rPr>
        <w:t>[</w:t>
      </w:r>
      <w:r w:rsidR="00E96124">
        <w:rPr>
          <w:rFonts w:ascii="Times New Roman" w:hAnsi="Times New Roman" w:cs="Times New Roman"/>
          <w:sz w:val="28"/>
          <w:szCs w:val="28"/>
        </w:rPr>
        <w:t>2</w:t>
      </w:r>
      <w:r w:rsidR="00E96124" w:rsidRPr="00012431">
        <w:rPr>
          <w:rFonts w:ascii="Times New Roman" w:hAnsi="Times New Roman" w:cs="Times New Roman"/>
          <w:sz w:val="28"/>
          <w:szCs w:val="28"/>
        </w:rPr>
        <w:t>]</w:t>
      </w:r>
      <w:r>
        <w:rPr>
          <w:rFonts w:ascii="Times New Roman" w:hAnsi="Times New Roman" w:cs="Times New Roman"/>
          <w:sz w:val="28"/>
          <w:szCs w:val="28"/>
        </w:rPr>
        <w:t>.</w:t>
      </w:r>
    </w:p>
    <w:p w:rsidR="006955BF" w:rsidRPr="00A97148" w:rsidRDefault="00A02A67" w:rsidP="000166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Задачами данной работы являются</w:t>
      </w:r>
      <w:r w:rsidR="00397845">
        <w:rPr>
          <w:rFonts w:ascii="Times New Roman" w:hAnsi="Times New Roman" w:cs="Times New Roman"/>
          <w:sz w:val="28"/>
          <w:szCs w:val="28"/>
        </w:rPr>
        <w:t>: анализ основных средств условно-графической наглядности, возможность их применения для подготовки в ОГЭ,  рассмотрение психолого-возрастных особенностей школьников и их взаимосвязь с</w:t>
      </w:r>
      <w:r w:rsidR="008F5F0D">
        <w:rPr>
          <w:rFonts w:ascii="Times New Roman" w:hAnsi="Times New Roman" w:cs="Times New Roman"/>
          <w:sz w:val="28"/>
          <w:szCs w:val="28"/>
        </w:rPr>
        <w:t xml:space="preserve"> применением</w:t>
      </w:r>
      <w:r w:rsidR="00397845">
        <w:rPr>
          <w:rFonts w:ascii="Times New Roman" w:hAnsi="Times New Roman" w:cs="Times New Roman"/>
          <w:sz w:val="28"/>
          <w:szCs w:val="28"/>
        </w:rPr>
        <w:t xml:space="preserve"> условно-графической наглядност</w:t>
      </w:r>
      <w:r w:rsidR="008F5F0D">
        <w:rPr>
          <w:rFonts w:ascii="Times New Roman" w:hAnsi="Times New Roman" w:cs="Times New Roman"/>
          <w:sz w:val="28"/>
          <w:szCs w:val="28"/>
        </w:rPr>
        <w:t xml:space="preserve">и </w:t>
      </w:r>
      <w:r w:rsidR="00397845">
        <w:rPr>
          <w:rFonts w:ascii="Times New Roman" w:hAnsi="Times New Roman" w:cs="Times New Roman"/>
          <w:sz w:val="28"/>
          <w:szCs w:val="28"/>
        </w:rPr>
        <w:t xml:space="preserve">в обучении. </w:t>
      </w:r>
    </w:p>
    <w:p w:rsidR="007D566D" w:rsidRDefault="007D566D" w:rsidP="007D56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условно-графической наглядности относятся графики, диаграммы, схемы, таблицы. Данные средства отражают количественные и качественные стороны общественных процессов, тенденции развития общественных явлений, их причинно-следственные связи. </w:t>
      </w:r>
    </w:p>
    <w:p w:rsidR="007D566D" w:rsidRDefault="007D566D" w:rsidP="007D566D">
      <w:pPr>
        <w:spacing w:after="0" w:line="360" w:lineRule="auto"/>
        <w:ind w:firstLine="709"/>
        <w:jc w:val="both"/>
        <w:rPr>
          <w:rFonts w:ascii="Times New Roman" w:hAnsi="Times New Roman" w:cs="Times New Roman"/>
          <w:sz w:val="28"/>
          <w:szCs w:val="28"/>
        </w:rPr>
      </w:pPr>
      <w:r w:rsidRPr="00272D21">
        <w:rPr>
          <w:rFonts w:ascii="Times New Roman" w:hAnsi="Times New Roman" w:cs="Times New Roman"/>
          <w:sz w:val="28"/>
          <w:szCs w:val="28"/>
        </w:rPr>
        <w:lastRenderedPageBreak/>
        <w:t>Графики</w:t>
      </w:r>
      <w:r>
        <w:rPr>
          <w:rFonts w:ascii="Times New Roman" w:hAnsi="Times New Roman" w:cs="Times New Roman"/>
          <w:sz w:val="28"/>
          <w:szCs w:val="28"/>
        </w:rPr>
        <w:t xml:space="preserve"> являются эффективным средством наглядности при изучении экономических явлений, а также являются источником для формирования новых обществоведческих знаний. </w:t>
      </w:r>
    </w:p>
    <w:p w:rsidR="007D566D" w:rsidRDefault="007D566D" w:rsidP="007D566D">
      <w:pPr>
        <w:spacing w:after="0" w:line="360" w:lineRule="auto"/>
        <w:ind w:firstLine="709"/>
        <w:jc w:val="both"/>
        <w:rPr>
          <w:rFonts w:ascii="Times New Roman" w:hAnsi="Times New Roman" w:cs="Times New Roman"/>
          <w:sz w:val="28"/>
          <w:szCs w:val="28"/>
        </w:rPr>
      </w:pPr>
      <w:r w:rsidRPr="00272D21">
        <w:rPr>
          <w:rFonts w:ascii="Times New Roman" w:hAnsi="Times New Roman" w:cs="Times New Roman"/>
          <w:sz w:val="28"/>
          <w:szCs w:val="28"/>
        </w:rPr>
        <w:t>Диаграммы</w:t>
      </w:r>
      <w:r>
        <w:rPr>
          <w:rFonts w:ascii="Times New Roman" w:hAnsi="Times New Roman" w:cs="Times New Roman"/>
          <w:sz w:val="28"/>
          <w:szCs w:val="28"/>
        </w:rPr>
        <w:t xml:space="preserve"> используются для формирования у школьников умения видеть развитие общественных явлений, а также для сравнения изучаемых процессов.</w:t>
      </w:r>
      <w:r w:rsidR="00DB3266">
        <w:rPr>
          <w:rFonts w:ascii="Times New Roman" w:hAnsi="Times New Roman" w:cs="Times New Roman"/>
          <w:sz w:val="28"/>
          <w:szCs w:val="28"/>
        </w:rPr>
        <w:t xml:space="preserve"> О. Б.</w:t>
      </w:r>
      <w:r w:rsidRPr="006A1946">
        <w:rPr>
          <w:rFonts w:ascii="Times New Roman" w:hAnsi="Times New Roman" w:cs="Times New Roman"/>
          <w:sz w:val="28"/>
          <w:szCs w:val="28"/>
        </w:rPr>
        <w:t>Соболева</w:t>
      </w:r>
      <w:r>
        <w:rPr>
          <w:rFonts w:ascii="Times New Roman" w:hAnsi="Times New Roman" w:cs="Times New Roman"/>
          <w:sz w:val="28"/>
          <w:szCs w:val="28"/>
        </w:rPr>
        <w:t xml:space="preserve">выделяет два вида диаграмм: статичные и динамичные. Статичные диаграммы отражают общественное явление в определенный период времени, а динамичные показывают развитие этого же явления или процесса на протяжении </w:t>
      </w:r>
      <w:r w:rsidR="00EC0378">
        <w:rPr>
          <w:rFonts w:ascii="Times New Roman" w:hAnsi="Times New Roman" w:cs="Times New Roman"/>
          <w:sz w:val="28"/>
          <w:szCs w:val="28"/>
        </w:rPr>
        <w:t>отрезка времени</w:t>
      </w:r>
      <w:r>
        <w:rPr>
          <w:rFonts w:ascii="Times New Roman" w:hAnsi="Times New Roman" w:cs="Times New Roman"/>
          <w:sz w:val="28"/>
          <w:szCs w:val="28"/>
        </w:rPr>
        <w:t xml:space="preserve">. Примером динамической и статистической диаграмм может послужить пример из ОГЭ задание 12 (приложение 1, 2). </w:t>
      </w:r>
    </w:p>
    <w:p w:rsidR="002051C2" w:rsidRDefault="002051C2" w:rsidP="007D56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Таблицы способствуют структурированию изучаемой информации учащимися. Примером может послужить задание 20, направленное на выявление структурных элементов понятия (приложение 3). </w:t>
      </w:r>
    </w:p>
    <w:p w:rsidR="007D566D" w:rsidRPr="00AB64A2" w:rsidRDefault="007D566D" w:rsidP="007D566D">
      <w:pPr>
        <w:spacing w:after="0" w:line="360" w:lineRule="auto"/>
        <w:ind w:firstLine="709"/>
        <w:jc w:val="both"/>
        <w:rPr>
          <w:rFonts w:ascii="Times New Roman" w:hAnsi="Times New Roman" w:cs="Times New Roman"/>
          <w:sz w:val="28"/>
          <w:szCs w:val="28"/>
        </w:rPr>
      </w:pPr>
      <w:r w:rsidRPr="00C079BF">
        <w:rPr>
          <w:rFonts w:ascii="Times New Roman" w:hAnsi="Times New Roman" w:cs="Times New Roman"/>
          <w:sz w:val="28"/>
          <w:szCs w:val="28"/>
        </w:rPr>
        <w:t xml:space="preserve">Лукьянов </w:t>
      </w:r>
      <w:r w:rsidRPr="00AB64A2">
        <w:rPr>
          <w:rFonts w:ascii="Times New Roman" w:hAnsi="Times New Roman" w:cs="Times New Roman"/>
          <w:sz w:val="28"/>
          <w:szCs w:val="28"/>
        </w:rPr>
        <w:t>Н. Е.</w:t>
      </w:r>
      <w:r w:rsidR="000E284F">
        <w:rPr>
          <w:rFonts w:ascii="Times New Roman" w:hAnsi="Times New Roman" w:cs="Times New Roman"/>
          <w:sz w:val="28"/>
          <w:szCs w:val="28"/>
        </w:rPr>
        <w:t>считает, что</w:t>
      </w:r>
      <w:r w:rsidRPr="00AB64A2">
        <w:rPr>
          <w:rFonts w:ascii="Times New Roman" w:hAnsi="Times New Roman" w:cs="Times New Roman"/>
          <w:sz w:val="28"/>
          <w:szCs w:val="28"/>
        </w:rPr>
        <w:t xml:space="preserve"> использование данных средств условно-графической наглядности способствует выявлению существенных признаков изучаемого объекта, с целью выражения его главных черт. Также схемы и таблицы способствуют формированию абстрактного и понятийного мышления у обучающихся</w:t>
      </w:r>
      <w:r w:rsidR="004B2545" w:rsidRPr="00012431">
        <w:rPr>
          <w:rFonts w:ascii="Times New Roman" w:hAnsi="Times New Roman" w:cs="Times New Roman"/>
          <w:sz w:val="28"/>
          <w:szCs w:val="28"/>
        </w:rPr>
        <w:t>[</w:t>
      </w:r>
      <w:r w:rsidR="004B2545">
        <w:rPr>
          <w:rFonts w:ascii="Times New Roman" w:hAnsi="Times New Roman" w:cs="Times New Roman"/>
          <w:sz w:val="28"/>
          <w:szCs w:val="28"/>
        </w:rPr>
        <w:t>5</w:t>
      </w:r>
      <w:r w:rsidR="004B2545" w:rsidRPr="00012431">
        <w:rPr>
          <w:rFonts w:ascii="Times New Roman" w:hAnsi="Times New Roman" w:cs="Times New Roman"/>
          <w:sz w:val="28"/>
          <w:szCs w:val="28"/>
        </w:rPr>
        <w:t>]</w:t>
      </w:r>
      <w:r w:rsidRPr="00AB64A2">
        <w:rPr>
          <w:rFonts w:ascii="Times New Roman" w:hAnsi="Times New Roman" w:cs="Times New Roman"/>
          <w:sz w:val="28"/>
          <w:szCs w:val="28"/>
        </w:rPr>
        <w:t xml:space="preserve">. </w:t>
      </w:r>
    </w:p>
    <w:p w:rsidR="000A4359" w:rsidRPr="00125277" w:rsidRDefault="000A4359" w:rsidP="000A4359">
      <w:pPr>
        <w:shd w:val="clear" w:color="auto" w:fill="FFFFFF"/>
        <w:spacing w:after="0" w:line="360" w:lineRule="auto"/>
        <w:ind w:firstLine="709"/>
        <w:jc w:val="both"/>
        <w:rPr>
          <w:rFonts w:ascii="Times New Roman" w:hAnsi="Times New Roman" w:cs="Times New Roman"/>
          <w:sz w:val="28"/>
          <w:szCs w:val="28"/>
        </w:rPr>
      </w:pPr>
      <w:r w:rsidRPr="00125277">
        <w:rPr>
          <w:rFonts w:ascii="Times New Roman" w:hAnsi="Times New Roman" w:cs="Times New Roman"/>
          <w:sz w:val="28"/>
          <w:szCs w:val="28"/>
        </w:rPr>
        <w:t xml:space="preserve">С целью эффективного </w:t>
      </w:r>
      <w:r>
        <w:rPr>
          <w:rFonts w:ascii="Times New Roman" w:hAnsi="Times New Roman" w:cs="Times New Roman"/>
          <w:sz w:val="28"/>
          <w:szCs w:val="28"/>
        </w:rPr>
        <w:t>использования условно-графической наглядности</w:t>
      </w:r>
      <w:r w:rsidRPr="00125277">
        <w:rPr>
          <w:rFonts w:ascii="Times New Roman" w:hAnsi="Times New Roman" w:cs="Times New Roman"/>
          <w:sz w:val="28"/>
          <w:szCs w:val="28"/>
        </w:rPr>
        <w:t xml:space="preserve"> в </w:t>
      </w:r>
      <w:r>
        <w:rPr>
          <w:rFonts w:ascii="Times New Roman" w:hAnsi="Times New Roman" w:cs="Times New Roman"/>
          <w:sz w:val="28"/>
          <w:szCs w:val="28"/>
        </w:rPr>
        <w:t>9-х</w:t>
      </w:r>
      <w:r w:rsidRPr="00125277">
        <w:rPr>
          <w:rFonts w:ascii="Times New Roman" w:hAnsi="Times New Roman" w:cs="Times New Roman"/>
          <w:sz w:val="28"/>
          <w:szCs w:val="28"/>
        </w:rPr>
        <w:t xml:space="preserve"> классах, проектируя свою деятельность, учитель должен учитывать возрастные особенности учащихся. Обращать внимание не только на содержание примерной образовательной программы обучения, но и в соответствии с ФГОС придерживаться личностно-ориентированного подхода</w:t>
      </w:r>
      <w:r w:rsidR="004B2545" w:rsidRPr="00012431">
        <w:rPr>
          <w:rFonts w:ascii="Times New Roman" w:hAnsi="Times New Roman" w:cs="Times New Roman"/>
          <w:sz w:val="28"/>
          <w:szCs w:val="28"/>
        </w:rPr>
        <w:t xml:space="preserve"> [</w:t>
      </w:r>
      <w:r w:rsidR="004B2545">
        <w:rPr>
          <w:rFonts w:ascii="Times New Roman" w:hAnsi="Times New Roman" w:cs="Times New Roman"/>
          <w:sz w:val="28"/>
          <w:szCs w:val="28"/>
        </w:rPr>
        <w:t>1</w:t>
      </w:r>
      <w:r w:rsidR="00A6777A">
        <w:rPr>
          <w:rFonts w:ascii="Times New Roman" w:hAnsi="Times New Roman" w:cs="Times New Roman"/>
          <w:sz w:val="28"/>
          <w:szCs w:val="28"/>
        </w:rPr>
        <w:t>2</w:t>
      </w:r>
      <w:r w:rsidR="004B2545" w:rsidRPr="00012431">
        <w:rPr>
          <w:rFonts w:ascii="Times New Roman" w:hAnsi="Times New Roman" w:cs="Times New Roman"/>
          <w:sz w:val="28"/>
          <w:szCs w:val="28"/>
        </w:rPr>
        <w:t>]</w:t>
      </w:r>
      <w:r w:rsidRPr="00125277">
        <w:rPr>
          <w:rFonts w:ascii="Times New Roman" w:hAnsi="Times New Roman" w:cs="Times New Roman"/>
          <w:sz w:val="28"/>
          <w:szCs w:val="28"/>
        </w:rPr>
        <w:t xml:space="preserve">. Не забывать про социальную ситуацию развития старших школьников, понимать мотивацию их учебной деятельности, а также особенности личностного развития, познавательной и коммуникативной деятельности. </w:t>
      </w:r>
    </w:p>
    <w:p w:rsidR="000A4359" w:rsidRPr="00125277" w:rsidRDefault="000A4359" w:rsidP="000A4359">
      <w:pPr>
        <w:shd w:val="clear" w:color="auto" w:fill="FFFFFF"/>
        <w:spacing w:after="0" w:line="360" w:lineRule="auto"/>
        <w:ind w:firstLine="709"/>
        <w:jc w:val="both"/>
        <w:rPr>
          <w:rFonts w:ascii="Times New Roman" w:hAnsi="Times New Roman" w:cs="Times New Roman"/>
          <w:sz w:val="28"/>
          <w:szCs w:val="28"/>
        </w:rPr>
      </w:pPr>
      <w:r w:rsidRPr="00125277">
        <w:rPr>
          <w:rFonts w:ascii="Times New Roman" w:hAnsi="Times New Roman" w:cs="Times New Roman"/>
          <w:sz w:val="28"/>
          <w:szCs w:val="28"/>
        </w:rPr>
        <w:t>В психолого-педагогической среде общепринятой границей старшего школьного возраста или ранней юности является период с 15 до 18 лет. К основным психологическим чертам старшего школьного возраста относится:</w:t>
      </w:r>
    </w:p>
    <w:p w:rsidR="000A4359" w:rsidRPr="00125277" w:rsidRDefault="000A4359" w:rsidP="000A4359">
      <w:pPr>
        <w:shd w:val="clear" w:color="auto" w:fill="FFFFFF"/>
        <w:spacing w:after="0" w:line="360" w:lineRule="auto"/>
        <w:ind w:firstLine="709"/>
        <w:jc w:val="both"/>
        <w:rPr>
          <w:rFonts w:ascii="Times New Roman" w:hAnsi="Times New Roman" w:cs="Times New Roman"/>
          <w:sz w:val="28"/>
          <w:szCs w:val="28"/>
        </w:rPr>
      </w:pPr>
      <w:r w:rsidRPr="00125277">
        <w:rPr>
          <w:rFonts w:ascii="Times New Roman" w:hAnsi="Times New Roman" w:cs="Times New Roman"/>
          <w:sz w:val="28"/>
          <w:szCs w:val="28"/>
        </w:rPr>
        <w:lastRenderedPageBreak/>
        <w:t>1.</w:t>
      </w:r>
      <w:r w:rsidRPr="00125277">
        <w:rPr>
          <w:rFonts w:ascii="Times New Roman" w:hAnsi="Times New Roman" w:cs="Times New Roman"/>
          <w:sz w:val="28"/>
          <w:szCs w:val="28"/>
        </w:rPr>
        <w:tab/>
        <w:t>Становление самосознания, а также его активное развитие;</w:t>
      </w:r>
    </w:p>
    <w:p w:rsidR="000A4359" w:rsidRPr="00125277" w:rsidRDefault="000A4359" w:rsidP="000A4359">
      <w:pPr>
        <w:shd w:val="clear" w:color="auto" w:fill="FFFFFF"/>
        <w:spacing w:after="0" w:line="360" w:lineRule="auto"/>
        <w:ind w:firstLine="709"/>
        <w:jc w:val="both"/>
        <w:rPr>
          <w:rFonts w:ascii="Times New Roman" w:hAnsi="Times New Roman" w:cs="Times New Roman"/>
          <w:sz w:val="28"/>
          <w:szCs w:val="28"/>
        </w:rPr>
      </w:pPr>
      <w:r w:rsidRPr="00125277">
        <w:rPr>
          <w:rFonts w:ascii="Times New Roman" w:hAnsi="Times New Roman" w:cs="Times New Roman"/>
          <w:sz w:val="28"/>
          <w:szCs w:val="28"/>
        </w:rPr>
        <w:t>2.</w:t>
      </w:r>
      <w:r w:rsidRPr="00125277">
        <w:rPr>
          <w:rFonts w:ascii="Times New Roman" w:hAnsi="Times New Roman" w:cs="Times New Roman"/>
          <w:sz w:val="28"/>
          <w:szCs w:val="28"/>
        </w:rPr>
        <w:tab/>
        <w:t>Формирование целостной личности школьника, завершение создания «Я-концепции» - своего образа я;</w:t>
      </w:r>
    </w:p>
    <w:p w:rsidR="000A4359" w:rsidRPr="00125277" w:rsidRDefault="000A4359" w:rsidP="000A4359">
      <w:pPr>
        <w:shd w:val="clear" w:color="auto" w:fill="FFFFFF"/>
        <w:spacing w:after="0" w:line="360" w:lineRule="auto"/>
        <w:ind w:firstLine="709"/>
        <w:jc w:val="both"/>
        <w:rPr>
          <w:rFonts w:ascii="Times New Roman" w:hAnsi="Times New Roman" w:cs="Times New Roman"/>
          <w:sz w:val="28"/>
          <w:szCs w:val="28"/>
        </w:rPr>
      </w:pPr>
      <w:r w:rsidRPr="00125277">
        <w:rPr>
          <w:rFonts w:ascii="Times New Roman" w:hAnsi="Times New Roman" w:cs="Times New Roman"/>
          <w:sz w:val="28"/>
          <w:szCs w:val="28"/>
        </w:rPr>
        <w:t>3.</w:t>
      </w:r>
      <w:r w:rsidRPr="00125277">
        <w:rPr>
          <w:rFonts w:ascii="Times New Roman" w:hAnsi="Times New Roman" w:cs="Times New Roman"/>
          <w:sz w:val="28"/>
          <w:szCs w:val="28"/>
        </w:rPr>
        <w:tab/>
        <w:t>Установление ценностных ориентиров, моральное и духовное развитие;</w:t>
      </w:r>
    </w:p>
    <w:p w:rsidR="000A4359" w:rsidRPr="00125277" w:rsidRDefault="000A4359" w:rsidP="000A4359">
      <w:pPr>
        <w:shd w:val="clear" w:color="auto" w:fill="FFFFFF"/>
        <w:spacing w:after="0" w:line="360" w:lineRule="auto"/>
        <w:ind w:firstLine="709"/>
        <w:jc w:val="both"/>
        <w:rPr>
          <w:rFonts w:ascii="Times New Roman" w:hAnsi="Times New Roman" w:cs="Times New Roman"/>
          <w:sz w:val="28"/>
          <w:szCs w:val="28"/>
        </w:rPr>
      </w:pPr>
      <w:r w:rsidRPr="00125277">
        <w:rPr>
          <w:rFonts w:ascii="Times New Roman" w:hAnsi="Times New Roman" w:cs="Times New Roman"/>
          <w:sz w:val="28"/>
          <w:szCs w:val="28"/>
        </w:rPr>
        <w:t>4.</w:t>
      </w:r>
      <w:r w:rsidRPr="00125277">
        <w:rPr>
          <w:rFonts w:ascii="Times New Roman" w:hAnsi="Times New Roman" w:cs="Times New Roman"/>
          <w:sz w:val="28"/>
          <w:szCs w:val="28"/>
        </w:rPr>
        <w:tab/>
        <w:t>Выявление профессиональных интересов и ориентиров. То есть школьник начинает лучше понимать свои склонности и способности, правильно реализовывать свои интересы в разных сферах деятельности;</w:t>
      </w:r>
    </w:p>
    <w:p w:rsidR="000A4359" w:rsidRPr="00125277" w:rsidRDefault="000A4359" w:rsidP="000A4359">
      <w:pPr>
        <w:shd w:val="clear" w:color="auto" w:fill="FFFFFF"/>
        <w:spacing w:after="0" w:line="360" w:lineRule="auto"/>
        <w:ind w:firstLine="709"/>
        <w:jc w:val="both"/>
        <w:rPr>
          <w:rFonts w:ascii="Times New Roman" w:hAnsi="Times New Roman" w:cs="Times New Roman"/>
          <w:sz w:val="28"/>
          <w:szCs w:val="28"/>
        </w:rPr>
      </w:pPr>
      <w:r w:rsidRPr="00125277">
        <w:rPr>
          <w:rFonts w:ascii="Times New Roman" w:hAnsi="Times New Roman" w:cs="Times New Roman"/>
          <w:sz w:val="28"/>
          <w:szCs w:val="28"/>
        </w:rPr>
        <w:t>5.</w:t>
      </w:r>
      <w:r w:rsidRPr="00125277">
        <w:rPr>
          <w:rFonts w:ascii="Times New Roman" w:hAnsi="Times New Roman" w:cs="Times New Roman"/>
          <w:sz w:val="28"/>
          <w:szCs w:val="28"/>
        </w:rPr>
        <w:tab/>
        <w:t>Происходит рост социальной активности;</w:t>
      </w:r>
    </w:p>
    <w:p w:rsidR="000A4359" w:rsidRPr="00125277" w:rsidRDefault="000A4359" w:rsidP="000A4359">
      <w:pPr>
        <w:shd w:val="clear" w:color="auto" w:fill="FFFFFF"/>
        <w:spacing w:after="0" w:line="360" w:lineRule="auto"/>
        <w:ind w:firstLine="709"/>
        <w:jc w:val="both"/>
        <w:rPr>
          <w:rFonts w:ascii="Times New Roman" w:hAnsi="Times New Roman" w:cs="Times New Roman"/>
          <w:sz w:val="28"/>
          <w:szCs w:val="28"/>
        </w:rPr>
      </w:pPr>
      <w:r w:rsidRPr="00125277">
        <w:rPr>
          <w:rFonts w:ascii="Times New Roman" w:hAnsi="Times New Roman" w:cs="Times New Roman"/>
          <w:sz w:val="28"/>
          <w:szCs w:val="28"/>
        </w:rPr>
        <w:t>6.</w:t>
      </w:r>
      <w:r w:rsidRPr="00125277">
        <w:rPr>
          <w:rFonts w:ascii="Times New Roman" w:hAnsi="Times New Roman" w:cs="Times New Roman"/>
          <w:sz w:val="28"/>
          <w:szCs w:val="28"/>
        </w:rPr>
        <w:tab/>
        <w:t>Проявляется потребность в общении со взрослыми</w:t>
      </w:r>
      <w:r w:rsidR="004B2545" w:rsidRPr="00012431">
        <w:rPr>
          <w:rFonts w:ascii="Times New Roman" w:hAnsi="Times New Roman" w:cs="Times New Roman"/>
          <w:sz w:val="28"/>
          <w:szCs w:val="28"/>
        </w:rPr>
        <w:t>[</w:t>
      </w:r>
      <w:r w:rsidR="004B2545">
        <w:rPr>
          <w:rFonts w:ascii="Times New Roman" w:hAnsi="Times New Roman" w:cs="Times New Roman"/>
          <w:sz w:val="28"/>
          <w:szCs w:val="28"/>
        </w:rPr>
        <w:t>10</w:t>
      </w:r>
      <w:r w:rsidR="004B2545" w:rsidRPr="00012431">
        <w:rPr>
          <w:rFonts w:ascii="Times New Roman" w:hAnsi="Times New Roman" w:cs="Times New Roman"/>
          <w:sz w:val="28"/>
          <w:szCs w:val="28"/>
        </w:rPr>
        <w:t>]</w:t>
      </w:r>
      <w:r w:rsidRPr="00125277">
        <w:rPr>
          <w:rFonts w:ascii="Times New Roman" w:hAnsi="Times New Roman" w:cs="Times New Roman"/>
          <w:sz w:val="28"/>
          <w:szCs w:val="28"/>
        </w:rPr>
        <w:t>.</w:t>
      </w:r>
    </w:p>
    <w:p w:rsidR="000A4359" w:rsidRPr="00125277" w:rsidRDefault="000A4359" w:rsidP="000A4359">
      <w:pPr>
        <w:shd w:val="clear" w:color="auto" w:fill="FFFFFF"/>
        <w:spacing w:after="0" w:line="360" w:lineRule="auto"/>
        <w:ind w:firstLine="709"/>
        <w:jc w:val="both"/>
        <w:rPr>
          <w:rFonts w:ascii="Times New Roman" w:hAnsi="Times New Roman" w:cs="Times New Roman"/>
          <w:sz w:val="28"/>
          <w:szCs w:val="28"/>
        </w:rPr>
      </w:pPr>
      <w:r w:rsidRPr="00125277">
        <w:rPr>
          <w:rFonts w:ascii="Times New Roman" w:hAnsi="Times New Roman" w:cs="Times New Roman"/>
          <w:sz w:val="28"/>
          <w:szCs w:val="28"/>
        </w:rPr>
        <w:t>Таким образом, старший школьный возраст – это серьезный период в жизни учащегося, поскольку в это время происходит его становление не только как личности, но и как гражданина, обладающего своими принципами и системой ценностей, умеющего устанавливать социальные контакты и применять свои таланты в полезном для общества деле.</w:t>
      </w:r>
    </w:p>
    <w:p w:rsidR="000A4359" w:rsidRPr="00125277" w:rsidRDefault="000A4359" w:rsidP="000A4359">
      <w:pPr>
        <w:shd w:val="clear" w:color="auto" w:fill="FFFFFF"/>
        <w:spacing w:after="0" w:line="360" w:lineRule="auto"/>
        <w:ind w:firstLine="709"/>
        <w:jc w:val="both"/>
        <w:rPr>
          <w:rFonts w:ascii="Times New Roman" w:hAnsi="Times New Roman" w:cs="Times New Roman"/>
          <w:sz w:val="28"/>
          <w:szCs w:val="28"/>
        </w:rPr>
      </w:pPr>
      <w:r w:rsidRPr="00125277">
        <w:rPr>
          <w:rFonts w:ascii="Times New Roman" w:hAnsi="Times New Roman" w:cs="Times New Roman"/>
          <w:sz w:val="28"/>
          <w:szCs w:val="28"/>
        </w:rPr>
        <w:t>Социальная ситуация развития в этот период так же претерпевает изменения. Для старшеклассника общение со сверстниками по-прежнему актуально и востребовано, но при этом возрастает потребность в равноправном общении со взрослыми: родственниками или учителями. В этот период замечается и повышение уровня самостоятельности, хотя школьник и понимает, что всё ещё находится в материальной и социальной зависимости от своих родителей. С этим связано повышение тревожности, так как ярко ощущается ответственность за своё собственное будущее. Весь этап связан с размышлениями о будущем, ведь ребенок в этом возрасте находится в условиях выбора, поскольку время школы уже подходит к концу, а общество ставит перед ним сложные задачи по профессиональному самоопределению</w:t>
      </w:r>
      <w:r w:rsidR="004B2545" w:rsidRPr="00012431">
        <w:rPr>
          <w:rFonts w:ascii="Times New Roman" w:hAnsi="Times New Roman" w:cs="Times New Roman"/>
          <w:sz w:val="28"/>
          <w:szCs w:val="28"/>
        </w:rPr>
        <w:t>[</w:t>
      </w:r>
      <w:r w:rsidR="004B2545">
        <w:rPr>
          <w:rFonts w:ascii="Times New Roman" w:hAnsi="Times New Roman" w:cs="Times New Roman"/>
          <w:sz w:val="28"/>
          <w:szCs w:val="28"/>
        </w:rPr>
        <w:t>1</w:t>
      </w:r>
      <w:r w:rsidR="004B2545" w:rsidRPr="00012431">
        <w:rPr>
          <w:rFonts w:ascii="Times New Roman" w:hAnsi="Times New Roman" w:cs="Times New Roman"/>
          <w:sz w:val="28"/>
          <w:szCs w:val="28"/>
        </w:rPr>
        <w:t>]</w:t>
      </w:r>
      <w:r w:rsidRPr="00125277">
        <w:rPr>
          <w:rFonts w:ascii="Times New Roman" w:hAnsi="Times New Roman" w:cs="Times New Roman"/>
          <w:sz w:val="28"/>
          <w:szCs w:val="28"/>
        </w:rPr>
        <w:t>.</w:t>
      </w:r>
    </w:p>
    <w:p w:rsidR="000A4359" w:rsidRPr="00125277" w:rsidRDefault="000A4359" w:rsidP="000A4359">
      <w:pPr>
        <w:shd w:val="clear" w:color="auto" w:fill="FFFFFF"/>
        <w:spacing w:after="0" w:line="360" w:lineRule="auto"/>
        <w:ind w:firstLine="709"/>
        <w:jc w:val="both"/>
        <w:rPr>
          <w:rFonts w:ascii="Times New Roman" w:hAnsi="Times New Roman" w:cs="Times New Roman"/>
          <w:sz w:val="28"/>
          <w:szCs w:val="28"/>
        </w:rPr>
      </w:pPr>
      <w:r w:rsidRPr="00125277">
        <w:rPr>
          <w:rFonts w:ascii="Times New Roman" w:hAnsi="Times New Roman" w:cs="Times New Roman"/>
          <w:sz w:val="28"/>
          <w:szCs w:val="28"/>
        </w:rPr>
        <w:t xml:space="preserve">Учебно-профессиональная деятельность является ведущей у учащихся старших классов. Школьное обучение приобретает новое направление и меняет своё содержание, так как школьники пытаются сосредоточиться на </w:t>
      </w:r>
      <w:r w:rsidRPr="00125277">
        <w:rPr>
          <w:rFonts w:ascii="Times New Roman" w:hAnsi="Times New Roman" w:cs="Times New Roman"/>
          <w:sz w:val="28"/>
          <w:szCs w:val="28"/>
        </w:rPr>
        <w:lastRenderedPageBreak/>
        <w:t>тех предметах, которые необходимы для поступления в вуз и профессиональной самореализации. Например, если старшеклассник определили для себя как наиболее значимые дисциплины историю и обществознание, то к химии и физике отношение станет нейтральным. В этой же связи меняется восприятие отметок. Если учащиеся младших классов интересуются непосредственно оценкой проделанной работы, то старшеклассников беспокоит уже степень освоения знаний. Таким образом, изменение претерпевает сама система мотивов учебной деятельности, среди них выделяются:</w:t>
      </w:r>
    </w:p>
    <w:p w:rsidR="000A4359" w:rsidRPr="00125277" w:rsidRDefault="000A4359" w:rsidP="000A4359">
      <w:pPr>
        <w:shd w:val="clear" w:color="auto" w:fill="FFFFFF"/>
        <w:spacing w:after="0" w:line="360" w:lineRule="auto"/>
        <w:ind w:firstLine="709"/>
        <w:jc w:val="both"/>
        <w:rPr>
          <w:rFonts w:ascii="Times New Roman" w:hAnsi="Times New Roman" w:cs="Times New Roman"/>
          <w:sz w:val="28"/>
          <w:szCs w:val="28"/>
        </w:rPr>
      </w:pPr>
      <w:r w:rsidRPr="00125277">
        <w:rPr>
          <w:rFonts w:ascii="Times New Roman" w:hAnsi="Times New Roman" w:cs="Times New Roman"/>
          <w:sz w:val="28"/>
          <w:szCs w:val="28"/>
        </w:rPr>
        <w:t>1.</w:t>
      </w:r>
      <w:r w:rsidRPr="00125277">
        <w:rPr>
          <w:rFonts w:ascii="Times New Roman" w:hAnsi="Times New Roman" w:cs="Times New Roman"/>
          <w:sz w:val="28"/>
          <w:szCs w:val="28"/>
        </w:rPr>
        <w:tab/>
        <w:t>Общественные мотивы: широкая поддержка со стороны взрослых и одноклассников, поиск своего жизненного пути;</w:t>
      </w:r>
    </w:p>
    <w:p w:rsidR="000A4359" w:rsidRPr="00125277" w:rsidRDefault="000A4359" w:rsidP="000A4359">
      <w:pPr>
        <w:shd w:val="clear" w:color="auto" w:fill="FFFFFF"/>
        <w:spacing w:after="0" w:line="360" w:lineRule="auto"/>
        <w:ind w:firstLine="709"/>
        <w:jc w:val="both"/>
        <w:rPr>
          <w:rFonts w:ascii="Times New Roman" w:hAnsi="Times New Roman" w:cs="Times New Roman"/>
          <w:sz w:val="28"/>
          <w:szCs w:val="28"/>
        </w:rPr>
      </w:pPr>
      <w:r w:rsidRPr="00125277">
        <w:rPr>
          <w:rFonts w:ascii="Times New Roman" w:hAnsi="Times New Roman" w:cs="Times New Roman"/>
          <w:sz w:val="28"/>
          <w:szCs w:val="28"/>
        </w:rPr>
        <w:t>2.</w:t>
      </w:r>
      <w:r w:rsidRPr="00125277">
        <w:rPr>
          <w:rFonts w:ascii="Times New Roman" w:hAnsi="Times New Roman" w:cs="Times New Roman"/>
          <w:sz w:val="28"/>
          <w:szCs w:val="28"/>
        </w:rPr>
        <w:tab/>
        <w:t>Познавательные мотивы: интерес к транслируемой учителем информации, удовольствие от процесса мышления;</w:t>
      </w:r>
    </w:p>
    <w:p w:rsidR="000A4359" w:rsidRPr="00125277" w:rsidRDefault="000A4359" w:rsidP="000A4359">
      <w:pPr>
        <w:shd w:val="clear" w:color="auto" w:fill="FFFFFF"/>
        <w:spacing w:after="0" w:line="360" w:lineRule="auto"/>
        <w:ind w:firstLine="709"/>
        <w:jc w:val="both"/>
        <w:rPr>
          <w:rFonts w:ascii="Times New Roman" w:hAnsi="Times New Roman" w:cs="Times New Roman"/>
          <w:sz w:val="28"/>
          <w:szCs w:val="28"/>
        </w:rPr>
      </w:pPr>
      <w:r w:rsidRPr="00125277">
        <w:rPr>
          <w:rFonts w:ascii="Times New Roman" w:hAnsi="Times New Roman" w:cs="Times New Roman"/>
          <w:sz w:val="28"/>
          <w:szCs w:val="28"/>
        </w:rPr>
        <w:t>3.</w:t>
      </w:r>
      <w:r w:rsidRPr="00125277">
        <w:rPr>
          <w:rFonts w:ascii="Times New Roman" w:hAnsi="Times New Roman" w:cs="Times New Roman"/>
          <w:sz w:val="28"/>
          <w:szCs w:val="28"/>
        </w:rPr>
        <w:tab/>
        <w:t>Социальные мотивы: сдача единого государственного экзамена на высокие баллы, получение хорошего аттестата;</w:t>
      </w:r>
    </w:p>
    <w:p w:rsidR="000A4359" w:rsidRPr="00125277" w:rsidRDefault="000A4359" w:rsidP="000A4359">
      <w:pPr>
        <w:shd w:val="clear" w:color="auto" w:fill="FFFFFF"/>
        <w:spacing w:after="0" w:line="360" w:lineRule="auto"/>
        <w:ind w:firstLine="709"/>
        <w:jc w:val="both"/>
        <w:rPr>
          <w:rFonts w:ascii="Times New Roman" w:hAnsi="Times New Roman" w:cs="Times New Roman"/>
          <w:sz w:val="28"/>
          <w:szCs w:val="28"/>
        </w:rPr>
      </w:pPr>
      <w:r w:rsidRPr="00125277">
        <w:rPr>
          <w:rFonts w:ascii="Times New Roman" w:hAnsi="Times New Roman" w:cs="Times New Roman"/>
          <w:sz w:val="28"/>
          <w:szCs w:val="28"/>
        </w:rPr>
        <w:t>4.</w:t>
      </w:r>
      <w:r w:rsidRPr="00125277">
        <w:rPr>
          <w:rFonts w:ascii="Times New Roman" w:hAnsi="Times New Roman" w:cs="Times New Roman"/>
          <w:sz w:val="28"/>
          <w:szCs w:val="28"/>
        </w:rPr>
        <w:tab/>
        <w:t>Внешние отрицательные мотивы: отсутствие интереса к учебе, отчужденность, нет возможности установить контакт со взрослыми</w:t>
      </w:r>
      <w:r w:rsidR="004B2545" w:rsidRPr="00012431">
        <w:rPr>
          <w:rFonts w:ascii="Times New Roman" w:hAnsi="Times New Roman" w:cs="Times New Roman"/>
          <w:sz w:val="28"/>
          <w:szCs w:val="28"/>
        </w:rPr>
        <w:t>[</w:t>
      </w:r>
      <w:r w:rsidR="004B2545">
        <w:rPr>
          <w:rFonts w:ascii="Times New Roman" w:hAnsi="Times New Roman" w:cs="Times New Roman"/>
          <w:sz w:val="28"/>
          <w:szCs w:val="28"/>
        </w:rPr>
        <w:t>3</w:t>
      </w:r>
      <w:r w:rsidR="004B2545" w:rsidRPr="00012431">
        <w:rPr>
          <w:rFonts w:ascii="Times New Roman" w:hAnsi="Times New Roman" w:cs="Times New Roman"/>
          <w:sz w:val="28"/>
          <w:szCs w:val="28"/>
        </w:rPr>
        <w:t>]</w:t>
      </w:r>
      <w:r w:rsidRPr="00125277">
        <w:rPr>
          <w:rFonts w:ascii="Times New Roman" w:hAnsi="Times New Roman" w:cs="Times New Roman"/>
          <w:sz w:val="28"/>
          <w:szCs w:val="28"/>
        </w:rPr>
        <w:t>.</w:t>
      </w:r>
    </w:p>
    <w:p w:rsidR="000A4359" w:rsidRPr="00125277" w:rsidRDefault="000A4359" w:rsidP="000A4359">
      <w:pPr>
        <w:shd w:val="clear" w:color="auto" w:fill="FFFFFF"/>
        <w:spacing w:after="0" w:line="360" w:lineRule="auto"/>
        <w:ind w:firstLine="709"/>
        <w:jc w:val="both"/>
        <w:rPr>
          <w:rFonts w:ascii="Times New Roman" w:hAnsi="Times New Roman" w:cs="Times New Roman"/>
          <w:sz w:val="28"/>
          <w:szCs w:val="28"/>
        </w:rPr>
      </w:pPr>
      <w:r w:rsidRPr="00125277">
        <w:rPr>
          <w:rFonts w:ascii="Times New Roman" w:hAnsi="Times New Roman" w:cs="Times New Roman"/>
          <w:sz w:val="28"/>
          <w:szCs w:val="28"/>
        </w:rPr>
        <w:t>Эти мотивы оправданы тем обстоятельством, которое называется психологическая готовность к самоопределению – определенный уровень зрелости личности старшеклассника, выражающаяся в развитии новых психологических структур и новообразований, содействующих личностному развитию в определённый момент и в будущем.  Содержание готовности к самоопределению составляют следующие структуры:</w:t>
      </w:r>
    </w:p>
    <w:p w:rsidR="000A4359" w:rsidRPr="00125277" w:rsidRDefault="000A4359" w:rsidP="000A4359">
      <w:pPr>
        <w:shd w:val="clear" w:color="auto" w:fill="FFFFFF"/>
        <w:spacing w:after="0" w:line="360" w:lineRule="auto"/>
        <w:ind w:firstLine="709"/>
        <w:jc w:val="both"/>
        <w:rPr>
          <w:rFonts w:ascii="Times New Roman" w:hAnsi="Times New Roman" w:cs="Times New Roman"/>
          <w:sz w:val="28"/>
          <w:szCs w:val="28"/>
        </w:rPr>
      </w:pPr>
      <w:r w:rsidRPr="00125277">
        <w:rPr>
          <w:rFonts w:ascii="Times New Roman" w:hAnsi="Times New Roman" w:cs="Times New Roman"/>
          <w:sz w:val="28"/>
          <w:szCs w:val="28"/>
        </w:rPr>
        <w:t>1.</w:t>
      </w:r>
      <w:r w:rsidRPr="00125277">
        <w:rPr>
          <w:rFonts w:ascii="Times New Roman" w:hAnsi="Times New Roman" w:cs="Times New Roman"/>
          <w:sz w:val="28"/>
          <w:szCs w:val="28"/>
        </w:rPr>
        <w:tab/>
        <w:t>Развитые психические процессы – критическое, абстрактное и теоретическое мышление, а также высокая степень развития мировоззрения и навыков рефлексии;</w:t>
      </w:r>
    </w:p>
    <w:p w:rsidR="000A4359" w:rsidRPr="00125277" w:rsidRDefault="000A4359" w:rsidP="000A4359">
      <w:pPr>
        <w:shd w:val="clear" w:color="auto" w:fill="FFFFFF"/>
        <w:spacing w:after="0" w:line="360" w:lineRule="auto"/>
        <w:ind w:firstLine="709"/>
        <w:jc w:val="both"/>
        <w:rPr>
          <w:rFonts w:ascii="Times New Roman" w:hAnsi="Times New Roman" w:cs="Times New Roman"/>
          <w:sz w:val="28"/>
          <w:szCs w:val="28"/>
        </w:rPr>
      </w:pPr>
      <w:r w:rsidRPr="00125277">
        <w:rPr>
          <w:rFonts w:ascii="Times New Roman" w:hAnsi="Times New Roman" w:cs="Times New Roman"/>
          <w:sz w:val="28"/>
          <w:szCs w:val="28"/>
        </w:rPr>
        <w:t>2.</w:t>
      </w:r>
      <w:r w:rsidRPr="00125277">
        <w:rPr>
          <w:rFonts w:ascii="Times New Roman" w:hAnsi="Times New Roman" w:cs="Times New Roman"/>
          <w:sz w:val="28"/>
          <w:szCs w:val="28"/>
        </w:rPr>
        <w:tab/>
        <w:t>Развитые высшие потребности в когнитивном поиске знаний, духовные потребности, которые являются основой для самоутверждения в обществе</w:t>
      </w:r>
      <w:r w:rsidR="000E3C49" w:rsidRPr="00012431">
        <w:rPr>
          <w:rFonts w:ascii="Times New Roman" w:hAnsi="Times New Roman" w:cs="Times New Roman"/>
          <w:sz w:val="28"/>
          <w:szCs w:val="28"/>
        </w:rPr>
        <w:t>[</w:t>
      </w:r>
      <w:r w:rsidR="000E3C49">
        <w:rPr>
          <w:rFonts w:ascii="Times New Roman" w:hAnsi="Times New Roman" w:cs="Times New Roman"/>
          <w:sz w:val="28"/>
          <w:szCs w:val="28"/>
        </w:rPr>
        <w:t>10</w:t>
      </w:r>
      <w:r w:rsidR="000E3C49" w:rsidRPr="00012431">
        <w:rPr>
          <w:rFonts w:ascii="Times New Roman" w:hAnsi="Times New Roman" w:cs="Times New Roman"/>
          <w:sz w:val="28"/>
          <w:szCs w:val="28"/>
        </w:rPr>
        <w:t>]</w:t>
      </w:r>
      <w:r w:rsidRPr="00125277">
        <w:rPr>
          <w:rFonts w:ascii="Times New Roman" w:hAnsi="Times New Roman" w:cs="Times New Roman"/>
          <w:sz w:val="28"/>
          <w:szCs w:val="28"/>
        </w:rPr>
        <w:t>.</w:t>
      </w:r>
    </w:p>
    <w:p w:rsidR="000A4359" w:rsidRPr="00125277" w:rsidRDefault="000A4359" w:rsidP="000A4359">
      <w:pPr>
        <w:shd w:val="clear" w:color="auto" w:fill="FFFFFF"/>
        <w:spacing w:after="0" w:line="360" w:lineRule="auto"/>
        <w:ind w:firstLine="709"/>
        <w:jc w:val="both"/>
        <w:rPr>
          <w:rFonts w:ascii="Times New Roman" w:hAnsi="Times New Roman" w:cs="Times New Roman"/>
          <w:sz w:val="28"/>
          <w:szCs w:val="28"/>
        </w:rPr>
      </w:pPr>
      <w:r w:rsidRPr="00125277">
        <w:rPr>
          <w:rFonts w:ascii="Times New Roman" w:hAnsi="Times New Roman" w:cs="Times New Roman"/>
          <w:sz w:val="28"/>
          <w:szCs w:val="28"/>
        </w:rPr>
        <w:lastRenderedPageBreak/>
        <w:t>Охарактеризовать особенности общения старших школьников можно следующими тезисами:</w:t>
      </w:r>
    </w:p>
    <w:p w:rsidR="000A4359" w:rsidRPr="00125277" w:rsidRDefault="000A4359" w:rsidP="000A4359">
      <w:pPr>
        <w:shd w:val="clear" w:color="auto" w:fill="FFFFFF"/>
        <w:spacing w:after="0" w:line="360" w:lineRule="auto"/>
        <w:ind w:firstLine="709"/>
        <w:jc w:val="both"/>
        <w:rPr>
          <w:rFonts w:ascii="Times New Roman" w:hAnsi="Times New Roman" w:cs="Times New Roman"/>
          <w:sz w:val="28"/>
          <w:szCs w:val="28"/>
        </w:rPr>
      </w:pPr>
      <w:r w:rsidRPr="00125277">
        <w:rPr>
          <w:rFonts w:ascii="Times New Roman" w:hAnsi="Times New Roman" w:cs="Times New Roman"/>
          <w:sz w:val="28"/>
          <w:szCs w:val="28"/>
        </w:rPr>
        <w:t>1.</w:t>
      </w:r>
      <w:r w:rsidRPr="00125277">
        <w:rPr>
          <w:rFonts w:ascii="Times New Roman" w:hAnsi="Times New Roman" w:cs="Times New Roman"/>
          <w:sz w:val="28"/>
          <w:szCs w:val="28"/>
        </w:rPr>
        <w:tab/>
        <w:t>С одной стороны, чувствительность к комплексам других людей, с другой, критика в адрес действий окружающих;</w:t>
      </w:r>
    </w:p>
    <w:p w:rsidR="000A4359" w:rsidRPr="00125277" w:rsidRDefault="000A4359" w:rsidP="000A4359">
      <w:pPr>
        <w:shd w:val="clear" w:color="auto" w:fill="FFFFFF"/>
        <w:spacing w:after="0" w:line="360" w:lineRule="auto"/>
        <w:ind w:firstLine="709"/>
        <w:jc w:val="both"/>
        <w:rPr>
          <w:rFonts w:ascii="Times New Roman" w:hAnsi="Times New Roman" w:cs="Times New Roman"/>
          <w:sz w:val="28"/>
          <w:szCs w:val="28"/>
        </w:rPr>
      </w:pPr>
      <w:r w:rsidRPr="00125277">
        <w:rPr>
          <w:rFonts w:ascii="Times New Roman" w:hAnsi="Times New Roman" w:cs="Times New Roman"/>
          <w:sz w:val="28"/>
          <w:szCs w:val="28"/>
        </w:rPr>
        <w:t>2.</w:t>
      </w:r>
      <w:r w:rsidRPr="00125277">
        <w:rPr>
          <w:rFonts w:ascii="Times New Roman" w:hAnsi="Times New Roman" w:cs="Times New Roman"/>
          <w:sz w:val="28"/>
          <w:szCs w:val="28"/>
        </w:rPr>
        <w:tab/>
        <w:t>Ранимость сочетается с чёрствостью;</w:t>
      </w:r>
    </w:p>
    <w:p w:rsidR="000A4359" w:rsidRPr="00125277" w:rsidRDefault="000A4359" w:rsidP="000A4359">
      <w:pPr>
        <w:shd w:val="clear" w:color="auto" w:fill="FFFFFF"/>
        <w:spacing w:after="0" w:line="360" w:lineRule="auto"/>
        <w:ind w:firstLine="709"/>
        <w:jc w:val="both"/>
        <w:rPr>
          <w:rFonts w:ascii="Times New Roman" w:hAnsi="Times New Roman" w:cs="Times New Roman"/>
          <w:sz w:val="28"/>
          <w:szCs w:val="28"/>
        </w:rPr>
      </w:pPr>
      <w:r w:rsidRPr="00125277">
        <w:rPr>
          <w:rFonts w:ascii="Times New Roman" w:hAnsi="Times New Roman" w:cs="Times New Roman"/>
          <w:sz w:val="28"/>
          <w:szCs w:val="28"/>
        </w:rPr>
        <w:t>3.</w:t>
      </w:r>
      <w:r w:rsidRPr="00125277">
        <w:rPr>
          <w:rFonts w:ascii="Times New Roman" w:hAnsi="Times New Roman" w:cs="Times New Roman"/>
          <w:sz w:val="28"/>
          <w:szCs w:val="28"/>
        </w:rPr>
        <w:tab/>
        <w:t>Застенчивость уживается с вызывающим или расслабленным поведением;</w:t>
      </w:r>
    </w:p>
    <w:p w:rsidR="000A4359" w:rsidRPr="00125277" w:rsidRDefault="000A4359" w:rsidP="000A4359">
      <w:pPr>
        <w:shd w:val="clear" w:color="auto" w:fill="FFFFFF"/>
        <w:spacing w:after="0" w:line="360" w:lineRule="auto"/>
        <w:ind w:firstLine="709"/>
        <w:jc w:val="both"/>
        <w:rPr>
          <w:rFonts w:ascii="Times New Roman" w:hAnsi="Times New Roman" w:cs="Times New Roman"/>
          <w:sz w:val="28"/>
          <w:szCs w:val="28"/>
        </w:rPr>
      </w:pPr>
      <w:r w:rsidRPr="00125277">
        <w:rPr>
          <w:rFonts w:ascii="Times New Roman" w:hAnsi="Times New Roman" w:cs="Times New Roman"/>
          <w:sz w:val="28"/>
          <w:szCs w:val="28"/>
        </w:rPr>
        <w:t>4.</w:t>
      </w:r>
      <w:r w:rsidRPr="00125277">
        <w:rPr>
          <w:rFonts w:ascii="Times New Roman" w:hAnsi="Times New Roman" w:cs="Times New Roman"/>
          <w:sz w:val="28"/>
          <w:szCs w:val="28"/>
        </w:rPr>
        <w:tab/>
        <w:t>Потребность в признании проявляется одновременно с потребностью в обособленности</w:t>
      </w:r>
      <w:r w:rsidR="000E3C49" w:rsidRPr="00012431">
        <w:rPr>
          <w:rFonts w:ascii="Times New Roman" w:hAnsi="Times New Roman" w:cs="Times New Roman"/>
          <w:sz w:val="28"/>
          <w:szCs w:val="28"/>
        </w:rPr>
        <w:t>[</w:t>
      </w:r>
      <w:r w:rsidR="000E3C49">
        <w:rPr>
          <w:rFonts w:ascii="Times New Roman" w:hAnsi="Times New Roman" w:cs="Times New Roman"/>
          <w:sz w:val="28"/>
          <w:szCs w:val="28"/>
        </w:rPr>
        <w:t>3</w:t>
      </w:r>
      <w:r w:rsidR="000E3C49" w:rsidRPr="00012431">
        <w:rPr>
          <w:rFonts w:ascii="Times New Roman" w:hAnsi="Times New Roman" w:cs="Times New Roman"/>
          <w:sz w:val="28"/>
          <w:szCs w:val="28"/>
        </w:rPr>
        <w:t>]</w:t>
      </w:r>
      <w:r w:rsidRPr="00125277">
        <w:rPr>
          <w:rFonts w:ascii="Times New Roman" w:hAnsi="Times New Roman" w:cs="Times New Roman"/>
          <w:sz w:val="28"/>
          <w:szCs w:val="28"/>
        </w:rPr>
        <w:t>.</w:t>
      </w:r>
    </w:p>
    <w:p w:rsidR="000A4359" w:rsidRPr="00125277" w:rsidRDefault="000A4359" w:rsidP="000A4359">
      <w:pPr>
        <w:shd w:val="clear" w:color="auto" w:fill="FFFFFF"/>
        <w:spacing w:after="0" w:line="360" w:lineRule="auto"/>
        <w:ind w:firstLine="709"/>
        <w:jc w:val="both"/>
        <w:rPr>
          <w:rFonts w:ascii="Times New Roman" w:hAnsi="Times New Roman" w:cs="Times New Roman"/>
          <w:sz w:val="28"/>
          <w:szCs w:val="28"/>
        </w:rPr>
      </w:pPr>
      <w:r w:rsidRPr="00125277">
        <w:rPr>
          <w:rFonts w:ascii="Times New Roman" w:hAnsi="Times New Roman" w:cs="Times New Roman"/>
          <w:sz w:val="28"/>
          <w:szCs w:val="28"/>
        </w:rPr>
        <w:t>Таким образом, процесс общения у старших школьников достаточно противоречив, так как личностное самоопределение только приобретает свою форму. Если в общении со сверстниками школьники могут быть достаточно грубы и резки, то в общении с взрослыми они стараются сохранять некую дистанцию, при этому черпая от них мнения и ценности. Поэтому именно в старших классах целесообразно больше времени на уроках в школе уделять воспитательному компоненту.</w:t>
      </w:r>
    </w:p>
    <w:p w:rsidR="000A4359" w:rsidRPr="00125277" w:rsidRDefault="000A4359" w:rsidP="000A4359">
      <w:pPr>
        <w:shd w:val="clear" w:color="auto" w:fill="FFFFFF"/>
        <w:spacing w:after="0" w:line="360" w:lineRule="auto"/>
        <w:ind w:firstLine="709"/>
        <w:jc w:val="both"/>
        <w:rPr>
          <w:rFonts w:ascii="Times New Roman" w:hAnsi="Times New Roman" w:cs="Times New Roman"/>
          <w:sz w:val="28"/>
          <w:szCs w:val="28"/>
        </w:rPr>
      </w:pPr>
      <w:r w:rsidRPr="00125277">
        <w:rPr>
          <w:rFonts w:ascii="Times New Roman" w:hAnsi="Times New Roman" w:cs="Times New Roman"/>
          <w:sz w:val="28"/>
          <w:szCs w:val="28"/>
        </w:rPr>
        <w:t>Говоря о познавательной деятельности старшего школьника, то в это период формируется индивидуальный стиль умственной деятельности – совокупность психологических систем, посредством которых индивидуальность человека взаимодействует с внешними условиями. Можно выделить наиболее общие для всех старшеклассников характеристики мыслительной сферы:</w:t>
      </w:r>
    </w:p>
    <w:p w:rsidR="000A4359" w:rsidRPr="00125277" w:rsidRDefault="000A4359" w:rsidP="000A4359">
      <w:pPr>
        <w:shd w:val="clear" w:color="auto" w:fill="FFFFFF"/>
        <w:spacing w:after="0" w:line="360" w:lineRule="auto"/>
        <w:ind w:firstLine="709"/>
        <w:jc w:val="both"/>
        <w:rPr>
          <w:rFonts w:ascii="Times New Roman" w:hAnsi="Times New Roman" w:cs="Times New Roman"/>
          <w:sz w:val="28"/>
          <w:szCs w:val="28"/>
        </w:rPr>
      </w:pPr>
      <w:r w:rsidRPr="00125277">
        <w:rPr>
          <w:rFonts w:ascii="Times New Roman" w:hAnsi="Times New Roman" w:cs="Times New Roman"/>
          <w:sz w:val="28"/>
          <w:szCs w:val="28"/>
        </w:rPr>
        <w:t>1.</w:t>
      </w:r>
      <w:r w:rsidRPr="00125277">
        <w:rPr>
          <w:rFonts w:ascii="Times New Roman" w:hAnsi="Times New Roman" w:cs="Times New Roman"/>
          <w:sz w:val="28"/>
          <w:szCs w:val="28"/>
        </w:rPr>
        <w:tab/>
        <w:t>Отвлеченные темы преобладают над конкретными, школьники любят анализировать новостную повестку;</w:t>
      </w:r>
    </w:p>
    <w:p w:rsidR="000A4359" w:rsidRPr="00125277" w:rsidRDefault="000A4359" w:rsidP="000A4359">
      <w:pPr>
        <w:shd w:val="clear" w:color="auto" w:fill="FFFFFF"/>
        <w:spacing w:after="0" w:line="360" w:lineRule="auto"/>
        <w:ind w:firstLine="709"/>
        <w:jc w:val="both"/>
        <w:rPr>
          <w:rFonts w:ascii="Times New Roman" w:hAnsi="Times New Roman" w:cs="Times New Roman"/>
          <w:sz w:val="28"/>
          <w:szCs w:val="28"/>
        </w:rPr>
      </w:pPr>
      <w:r w:rsidRPr="00125277">
        <w:rPr>
          <w:rFonts w:ascii="Times New Roman" w:hAnsi="Times New Roman" w:cs="Times New Roman"/>
          <w:sz w:val="28"/>
          <w:szCs w:val="28"/>
        </w:rPr>
        <w:t>2.</w:t>
      </w:r>
      <w:r w:rsidRPr="00125277">
        <w:rPr>
          <w:rFonts w:ascii="Times New Roman" w:hAnsi="Times New Roman" w:cs="Times New Roman"/>
          <w:sz w:val="28"/>
          <w:szCs w:val="28"/>
        </w:rPr>
        <w:tab/>
        <w:t>Высокий уровень владения научными понятиями, а также проявление попыток использовать их в процессе мышления и коммуникации;</w:t>
      </w:r>
    </w:p>
    <w:p w:rsidR="000A4359" w:rsidRPr="00125277" w:rsidRDefault="000A4359" w:rsidP="000A4359">
      <w:pPr>
        <w:shd w:val="clear" w:color="auto" w:fill="FFFFFF"/>
        <w:spacing w:after="0" w:line="360" w:lineRule="auto"/>
        <w:ind w:firstLine="709"/>
        <w:jc w:val="both"/>
        <w:rPr>
          <w:rFonts w:ascii="Times New Roman" w:hAnsi="Times New Roman" w:cs="Times New Roman"/>
          <w:sz w:val="28"/>
          <w:szCs w:val="28"/>
        </w:rPr>
      </w:pPr>
      <w:r w:rsidRPr="00125277">
        <w:rPr>
          <w:rFonts w:ascii="Times New Roman" w:hAnsi="Times New Roman" w:cs="Times New Roman"/>
          <w:sz w:val="28"/>
          <w:szCs w:val="28"/>
        </w:rPr>
        <w:t>3.</w:t>
      </w:r>
      <w:r w:rsidRPr="00125277">
        <w:rPr>
          <w:rFonts w:ascii="Times New Roman" w:hAnsi="Times New Roman" w:cs="Times New Roman"/>
          <w:sz w:val="28"/>
          <w:szCs w:val="28"/>
        </w:rPr>
        <w:tab/>
        <w:t>Желание дискутировать, проверять полученную информацию;</w:t>
      </w:r>
    </w:p>
    <w:p w:rsidR="000A4359" w:rsidRPr="00125277" w:rsidRDefault="000A4359" w:rsidP="000A4359">
      <w:pPr>
        <w:shd w:val="clear" w:color="auto" w:fill="FFFFFF"/>
        <w:spacing w:after="0" w:line="360" w:lineRule="auto"/>
        <w:ind w:firstLine="709"/>
        <w:jc w:val="both"/>
        <w:rPr>
          <w:rFonts w:ascii="Times New Roman" w:hAnsi="Times New Roman" w:cs="Times New Roman"/>
          <w:sz w:val="28"/>
          <w:szCs w:val="28"/>
        </w:rPr>
      </w:pPr>
      <w:r w:rsidRPr="00125277">
        <w:rPr>
          <w:rFonts w:ascii="Times New Roman" w:hAnsi="Times New Roman" w:cs="Times New Roman"/>
          <w:sz w:val="28"/>
          <w:szCs w:val="28"/>
        </w:rPr>
        <w:t>4.</w:t>
      </w:r>
      <w:r w:rsidRPr="00125277">
        <w:rPr>
          <w:rFonts w:ascii="Times New Roman" w:hAnsi="Times New Roman" w:cs="Times New Roman"/>
          <w:sz w:val="28"/>
          <w:szCs w:val="28"/>
        </w:rPr>
        <w:tab/>
        <w:t>Увеличивается объем внимания, но для значимой информации;</w:t>
      </w:r>
    </w:p>
    <w:p w:rsidR="000A4359" w:rsidRPr="00125277" w:rsidRDefault="000A4359" w:rsidP="000A4359">
      <w:pPr>
        <w:shd w:val="clear" w:color="auto" w:fill="FFFFFF"/>
        <w:spacing w:after="0" w:line="360" w:lineRule="auto"/>
        <w:ind w:firstLine="709"/>
        <w:jc w:val="both"/>
        <w:rPr>
          <w:rFonts w:ascii="Times New Roman" w:hAnsi="Times New Roman" w:cs="Times New Roman"/>
          <w:sz w:val="28"/>
          <w:szCs w:val="28"/>
        </w:rPr>
      </w:pPr>
      <w:r w:rsidRPr="00125277">
        <w:rPr>
          <w:rFonts w:ascii="Times New Roman" w:hAnsi="Times New Roman" w:cs="Times New Roman"/>
          <w:sz w:val="28"/>
          <w:szCs w:val="28"/>
        </w:rPr>
        <w:t>5.</w:t>
      </w:r>
      <w:r w:rsidRPr="00125277">
        <w:rPr>
          <w:rFonts w:ascii="Times New Roman" w:hAnsi="Times New Roman" w:cs="Times New Roman"/>
          <w:sz w:val="28"/>
          <w:szCs w:val="28"/>
        </w:rPr>
        <w:tab/>
        <w:t>Развивается воображение, в первую очередь, репродуктивное, что облегчает процесс анализа таблиц, схем и чертежей;</w:t>
      </w:r>
    </w:p>
    <w:p w:rsidR="000A4359" w:rsidRPr="00125277" w:rsidRDefault="000A4359" w:rsidP="000A4359">
      <w:pPr>
        <w:shd w:val="clear" w:color="auto" w:fill="FFFFFF"/>
        <w:spacing w:after="0" w:line="360" w:lineRule="auto"/>
        <w:ind w:firstLine="709"/>
        <w:jc w:val="both"/>
        <w:rPr>
          <w:rFonts w:ascii="Times New Roman" w:hAnsi="Times New Roman" w:cs="Times New Roman"/>
          <w:sz w:val="28"/>
          <w:szCs w:val="28"/>
        </w:rPr>
      </w:pPr>
      <w:r w:rsidRPr="00125277">
        <w:rPr>
          <w:rFonts w:ascii="Times New Roman" w:hAnsi="Times New Roman" w:cs="Times New Roman"/>
          <w:sz w:val="28"/>
          <w:szCs w:val="28"/>
        </w:rPr>
        <w:lastRenderedPageBreak/>
        <w:t>6.</w:t>
      </w:r>
      <w:r w:rsidRPr="00125277">
        <w:rPr>
          <w:rFonts w:ascii="Times New Roman" w:hAnsi="Times New Roman" w:cs="Times New Roman"/>
          <w:sz w:val="28"/>
          <w:szCs w:val="28"/>
        </w:rPr>
        <w:tab/>
        <w:t>Совершенствуется память, появляется широкий арсенал приемов произвольного запоминания</w:t>
      </w:r>
      <w:r w:rsidR="002667DB" w:rsidRPr="00012431">
        <w:rPr>
          <w:rFonts w:ascii="Times New Roman" w:hAnsi="Times New Roman" w:cs="Times New Roman"/>
          <w:sz w:val="28"/>
          <w:szCs w:val="28"/>
        </w:rPr>
        <w:t>[</w:t>
      </w:r>
      <w:r w:rsidR="002667DB">
        <w:rPr>
          <w:rFonts w:ascii="Times New Roman" w:hAnsi="Times New Roman" w:cs="Times New Roman"/>
          <w:sz w:val="28"/>
          <w:szCs w:val="28"/>
        </w:rPr>
        <w:t>7</w:t>
      </w:r>
      <w:r w:rsidR="002667DB" w:rsidRPr="00012431">
        <w:rPr>
          <w:rFonts w:ascii="Times New Roman" w:hAnsi="Times New Roman" w:cs="Times New Roman"/>
          <w:sz w:val="28"/>
          <w:szCs w:val="28"/>
        </w:rPr>
        <w:t>]</w:t>
      </w:r>
      <w:r w:rsidRPr="00125277">
        <w:rPr>
          <w:rFonts w:ascii="Times New Roman" w:hAnsi="Times New Roman" w:cs="Times New Roman"/>
          <w:sz w:val="28"/>
          <w:szCs w:val="28"/>
        </w:rPr>
        <w:t>.</w:t>
      </w:r>
    </w:p>
    <w:p w:rsidR="000A4359" w:rsidRPr="00125277" w:rsidRDefault="000A4359" w:rsidP="000A4359">
      <w:pPr>
        <w:shd w:val="clear" w:color="auto" w:fill="FFFFFF"/>
        <w:spacing w:after="0" w:line="360" w:lineRule="auto"/>
        <w:ind w:firstLine="709"/>
        <w:jc w:val="both"/>
        <w:rPr>
          <w:rFonts w:ascii="Times New Roman" w:hAnsi="Times New Roman" w:cs="Times New Roman"/>
          <w:sz w:val="28"/>
          <w:szCs w:val="28"/>
        </w:rPr>
      </w:pPr>
      <w:r w:rsidRPr="00125277">
        <w:rPr>
          <w:rFonts w:ascii="Times New Roman" w:hAnsi="Times New Roman" w:cs="Times New Roman"/>
          <w:sz w:val="28"/>
          <w:szCs w:val="28"/>
        </w:rPr>
        <w:t xml:space="preserve">Одновременно с развитием мышления, фантазии, памяти, внимания и расширением сети агентов социализации на первый план выходят вопросы личностного и профессионального самоопределения. Эти два фактора считаются одними из важнейших новообразований данного возрастного периода. Все грани личности учащихся старших классов подвержены постоянному совершенствованию. Так, в младшем школьном возрасте была сформирована эмоциональная сфера, в старшем же – она приобрела стабильность в своём проявлении.  Это связано с тем, что в процессе систематизации системы ценностей и своих взглядов на окружающий мир, школьники добиваются более глубоко понимания себя, своей сути, благодаря чему завершается процесс формирования «Я» - концепции. Учащиеся на этом этапе имеют уже достаточно устойчивые мировоззренческие основы, имеют представления о своих способностях и своем характере, сильных и слабых сторонах. Но тем не менее, ведущей характеристикой всего периода ранней юности является профессиональное самоопределение. Школьникам важен сам процесс получения знаний, ведь их можно инвестировать в свое будущее. Поэтому в этом возрасте учащиеся прислушиваются к советам окружающих и наиболее чуткой реагируют на значимую информацию. </w:t>
      </w:r>
    </w:p>
    <w:p w:rsidR="003031A6" w:rsidRDefault="003031A6" w:rsidP="000A4359">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Таким образом, с учётом вышеизложенного, можно сделать вывод, что </w:t>
      </w:r>
      <w:r w:rsidRPr="00125277">
        <w:rPr>
          <w:rFonts w:ascii="Times New Roman" w:hAnsi="Times New Roman" w:cs="Times New Roman"/>
          <w:sz w:val="28"/>
          <w:szCs w:val="28"/>
        </w:rPr>
        <w:t>старший школьный возраст самый оптимальный</w:t>
      </w:r>
      <w:r w:rsidR="009864CF">
        <w:rPr>
          <w:rFonts w:ascii="Times New Roman" w:hAnsi="Times New Roman" w:cs="Times New Roman"/>
          <w:sz w:val="28"/>
          <w:szCs w:val="28"/>
        </w:rPr>
        <w:t xml:space="preserve"> для</w:t>
      </w:r>
      <w:r w:rsidRPr="00125277">
        <w:rPr>
          <w:rFonts w:ascii="Times New Roman" w:hAnsi="Times New Roman" w:cs="Times New Roman"/>
          <w:sz w:val="28"/>
          <w:szCs w:val="28"/>
        </w:rPr>
        <w:t xml:space="preserve"> совершенствовани</w:t>
      </w:r>
      <w:r>
        <w:rPr>
          <w:rFonts w:ascii="Times New Roman" w:hAnsi="Times New Roman" w:cs="Times New Roman"/>
          <w:sz w:val="28"/>
          <w:szCs w:val="28"/>
        </w:rPr>
        <w:t>я</w:t>
      </w:r>
      <w:r w:rsidRPr="00125277">
        <w:rPr>
          <w:rFonts w:ascii="Times New Roman" w:hAnsi="Times New Roman" w:cs="Times New Roman"/>
          <w:sz w:val="28"/>
          <w:szCs w:val="28"/>
        </w:rPr>
        <w:t xml:space="preserve"> и развити</w:t>
      </w:r>
      <w:r>
        <w:rPr>
          <w:rFonts w:ascii="Times New Roman" w:hAnsi="Times New Roman" w:cs="Times New Roman"/>
          <w:sz w:val="28"/>
          <w:szCs w:val="28"/>
        </w:rPr>
        <w:t>я</w:t>
      </w:r>
      <w:r w:rsidRPr="00125277">
        <w:rPr>
          <w:rFonts w:ascii="Times New Roman" w:hAnsi="Times New Roman" w:cs="Times New Roman"/>
          <w:sz w:val="28"/>
          <w:szCs w:val="28"/>
        </w:rPr>
        <w:t xml:space="preserve"> всех личностных характеристик</w:t>
      </w:r>
      <w:r>
        <w:rPr>
          <w:rFonts w:ascii="Times New Roman" w:hAnsi="Times New Roman" w:cs="Times New Roman"/>
          <w:sz w:val="28"/>
          <w:szCs w:val="28"/>
        </w:rPr>
        <w:t xml:space="preserve">. </w:t>
      </w:r>
      <w:r w:rsidR="008336B8">
        <w:rPr>
          <w:rFonts w:ascii="Times New Roman" w:hAnsi="Times New Roman" w:cs="Times New Roman"/>
          <w:sz w:val="28"/>
          <w:szCs w:val="28"/>
        </w:rPr>
        <w:t>Д</w:t>
      </w:r>
      <w:r w:rsidR="008336B8" w:rsidRPr="00125277">
        <w:rPr>
          <w:rFonts w:ascii="Times New Roman" w:hAnsi="Times New Roman" w:cs="Times New Roman"/>
          <w:sz w:val="28"/>
          <w:szCs w:val="28"/>
        </w:rPr>
        <w:t xml:space="preserve">еятельность учителя </w:t>
      </w:r>
      <w:r w:rsidR="008336B8">
        <w:rPr>
          <w:rFonts w:ascii="Times New Roman" w:hAnsi="Times New Roman" w:cs="Times New Roman"/>
          <w:sz w:val="28"/>
          <w:szCs w:val="28"/>
        </w:rPr>
        <w:t>может</w:t>
      </w:r>
      <w:r w:rsidR="008336B8" w:rsidRPr="00125277">
        <w:rPr>
          <w:rFonts w:ascii="Times New Roman" w:hAnsi="Times New Roman" w:cs="Times New Roman"/>
          <w:sz w:val="28"/>
          <w:szCs w:val="28"/>
        </w:rPr>
        <w:t xml:space="preserve"> стать для учащихся источником ценностей, что ещё раз подтверждает необходимость при подготовке материала и работе с УМК</w:t>
      </w:r>
      <w:r w:rsidR="008336B8">
        <w:rPr>
          <w:rFonts w:ascii="Times New Roman" w:hAnsi="Times New Roman" w:cs="Times New Roman"/>
          <w:sz w:val="28"/>
          <w:szCs w:val="28"/>
        </w:rPr>
        <w:t>. Это позволит учителю подобрать таблицы, схемы, графики таким образом, чтобы учащиеся заинтересовались в обучении</w:t>
      </w:r>
      <w:r w:rsidR="009864CF">
        <w:rPr>
          <w:rFonts w:ascii="Times New Roman" w:hAnsi="Times New Roman" w:cs="Times New Roman"/>
          <w:sz w:val="28"/>
          <w:szCs w:val="28"/>
        </w:rPr>
        <w:t xml:space="preserve"> и научились с ними работать, что отразится на результатах ОГЭ.</w:t>
      </w:r>
    </w:p>
    <w:p w:rsidR="00A81341" w:rsidRDefault="00A81341" w:rsidP="0070322A">
      <w:pPr>
        <w:spacing w:after="0" w:line="360" w:lineRule="auto"/>
        <w:ind w:firstLine="709"/>
        <w:jc w:val="both"/>
        <w:rPr>
          <w:rFonts w:ascii="Times New Roman" w:hAnsi="Times New Roman" w:cs="Times New Roman"/>
          <w:sz w:val="28"/>
          <w:szCs w:val="28"/>
        </w:rPr>
      </w:pPr>
    </w:p>
    <w:p w:rsidR="0070322A" w:rsidRPr="00A81341" w:rsidRDefault="00A81341" w:rsidP="0070322A">
      <w:pPr>
        <w:spacing w:after="0" w:line="360" w:lineRule="auto"/>
        <w:ind w:firstLine="709"/>
        <w:jc w:val="both"/>
        <w:rPr>
          <w:rFonts w:ascii="Times New Roman" w:hAnsi="Times New Roman" w:cs="Times New Roman"/>
          <w:b/>
          <w:bCs/>
          <w:sz w:val="28"/>
          <w:szCs w:val="28"/>
        </w:rPr>
      </w:pPr>
      <w:r w:rsidRPr="00A81341">
        <w:rPr>
          <w:rFonts w:ascii="Times New Roman" w:hAnsi="Times New Roman" w:cs="Times New Roman"/>
          <w:b/>
          <w:bCs/>
          <w:sz w:val="28"/>
          <w:szCs w:val="28"/>
        </w:rPr>
        <w:t xml:space="preserve">Приложения: </w:t>
      </w:r>
    </w:p>
    <w:p w:rsidR="00A81341" w:rsidRPr="00E047BD" w:rsidRDefault="00A81341" w:rsidP="00A81341">
      <w:pPr>
        <w:rPr>
          <w:rFonts w:ascii="Times New Roman" w:hAnsi="Times New Roman" w:cs="Times New Roman"/>
          <w:b/>
          <w:bCs/>
          <w:sz w:val="28"/>
          <w:szCs w:val="28"/>
        </w:rPr>
      </w:pPr>
      <w:r w:rsidRPr="00E047BD">
        <w:rPr>
          <w:rFonts w:ascii="Times New Roman" w:hAnsi="Times New Roman" w:cs="Times New Roman"/>
          <w:b/>
          <w:bCs/>
          <w:sz w:val="28"/>
          <w:szCs w:val="28"/>
        </w:rPr>
        <w:lastRenderedPageBreak/>
        <w:t>Приложение 1 (статистическая диаграмма)</w:t>
      </w:r>
    </w:p>
    <w:p w:rsidR="00A81341" w:rsidRDefault="00A81341" w:rsidP="00A81341">
      <w:r w:rsidRPr="00001143">
        <w:rPr>
          <w:noProof/>
          <w:lang w:eastAsia="ru-RU"/>
        </w:rPr>
        <w:drawing>
          <wp:inline distT="0" distB="0" distL="0" distR="0">
            <wp:extent cx="4924540" cy="3580954"/>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40530" cy="3592582"/>
                    </a:xfrm>
                    <a:prstGeom prst="rect">
                      <a:avLst/>
                    </a:prstGeom>
                  </pic:spPr>
                </pic:pic>
              </a:graphicData>
            </a:graphic>
          </wp:inline>
        </w:drawing>
      </w:r>
    </w:p>
    <w:p w:rsidR="00A81341" w:rsidRPr="00E047BD" w:rsidRDefault="00A81341" w:rsidP="00A81341">
      <w:pPr>
        <w:rPr>
          <w:rFonts w:ascii="Times New Roman" w:hAnsi="Times New Roman" w:cs="Times New Roman"/>
          <w:b/>
          <w:bCs/>
          <w:sz w:val="28"/>
          <w:szCs w:val="28"/>
        </w:rPr>
      </w:pPr>
      <w:r w:rsidRPr="00E047BD">
        <w:rPr>
          <w:rFonts w:ascii="Times New Roman" w:hAnsi="Times New Roman" w:cs="Times New Roman"/>
          <w:b/>
          <w:bCs/>
          <w:sz w:val="28"/>
          <w:szCs w:val="28"/>
        </w:rPr>
        <w:t>Приложение 2 (динамическая диаграмма)</w:t>
      </w:r>
    </w:p>
    <w:p w:rsidR="00A81341" w:rsidRPr="00001143" w:rsidRDefault="00A81341" w:rsidP="00A81341">
      <w:pPr>
        <w:rPr>
          <w:b/>
          <w:bCs/>
        </w:rPr>
      </w:pPr>
      <w:r w:rsidRPr="008221C9">
        <w:rPr>
          <w:b/>
          <w:bCs/>
          <w:noProof/>
          <w:lang w:eastAsia="ru-RU"/>
        </w:rPr>
        <w:drawing>
          <wp:inline distT="0" distB="0" distL="0" distR="0">
            <wp:extent cx="5111827" cy="423863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23291" cy="4248138"/>
                    </a:xfrm>
                    <a:prstGeom prst="rect">
                      <a:avLst/>
                    </a:prstGeom>
                  </pic:spPr>
                </pic:pic>
              </a:graphicData>
            </a:graphic>
          </wp:inline>
        </w:drawing>
      </w:r>
    </w:p>
    <w:p w:rsidR="00A81341" w:rsidRDefault="00C154F2" w:rsidP="0070322A">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Приложение 3</w:t>
      </w:r>
    </w:p>
    <w:p w:rsidR="00C154F2" w:rsidRDefault="00C154F2" w:rsidP="00C154F2">
      <w:pPr>
        <w:spacing w:after="0" w:line="360" w:lineRule="auto"/>
        <w:jc w:val="both"/>
        <w:rPr>
          <w:rFonts w:ascii="Times New Roman" w:hAnsi="Times New Roman" w:cs="Times New Roman"/>
          <w:b/>
          <w:bCs/>
          <w:sz w:val="28"/>
          <w:szCs w:val="28"/>
        </w:rPr>
      </w:pPr>
      <w:r w:rsidRPr="00C154F2">
        <w:rPr>
          <w:rFonts w:ascii="Times New Roman" w:hAnsi="Times New Roman" w:cs="Times New Roman"/>
          <w:b/>
          <w:bCs/>
          <w:noProof/>
          <w:sz w:val="28"/>
          <w:szCs w:val="28"/>
          <w:lang w:eastAsia="ru-RU"/>
        </w:rPr>
        <w:lastRenderedPageBreak/>
        <w:drawing>
          <wp:inline distT="0" distB="0" distL="0" distR="0">
            <wp:extent cx="5940425" cy="196278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1962785"/>
                    </a:xfrm>
                    <a:prstGeom prst="rect">
                      <a:avLst/>
                    </a:prstGeom>
                  </pic:spPr>
                </pic:pic>
              </a:graphicData>
            </a:graphic>
          </wp:inline>
        </w:drawing>
      </w:r>
    </w:p>
    <w:p w:rsidR="006E6FD7" w:rsidRDefault="006E6FD7" w:rsidP="00C154F2">
      <w:pPr>
        <w:spacing w:after="0" w:line="360" w:lineRule="auto"/>
        <w:jc w:val="both"/>
        <w:rPr>
          <w:rFonts w:ascii="Times New Roman" w:hAnsi="Times New Roman" w:cs="Times New Roman"/>
          <w:b/>
          <w:bCs/>
          <w:sz w:val="28"/>
          <w:szCs w:val="28"/>
        </w:rPr>
      </w:pPr>
    </w:p>
    <w:p w:rsidR="0087186C" w:rsidRDefault="0087186C" w:rsidP="00A54BE7">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Список использованной литературы: </w:t>
      </w:r>
    </w:p>
    <w:p w:rsidR="0087186C" w:rsidRPr="0087186C" w:rsidRDefault="00012431" w:rsidP="00A54BE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7186C" w:rsidRPr="0087186C">
        <w:rPr>
          <w:rFonts w:ascii="Times New Roman" w:hAnsi="Times New Roman" w:cs="Times New Roman"/>
          <w:sz w:val="28"/>
          <w:szCs w:val="28"/>
        </w:rPr>
        <w:t>Алибулатова</w:t>
      </w:r>
      <w:r w:rsidR="00E96124">
        <w:rPr>
          <w:rFonts w:ascii="Times New Roman" w:hAnsi="Times New Roman" w:cs="Times New Roman"/>
          <w:sz w:val="28"/>
          <w:szCs w:val="28"/>
        </w:rPr>
        <w:t>,</w:t>
      </w:r>
      <w:r w:rsidR="0087186C" w:rsidRPr="0087186C">
        <w:rPr>
          <w:rFonts w:ascii="Times New Roman" w:hAnsi="Times New Roman" w:cs="Times New Roman"/>
          <w:sz w:val="28"/>
          <w:szCs w:val="28"/>
        </w:rPr>
        <w:t xml:space="preserve"> А. М-А. Психологические особенности учащихся старших классов // Цифровая наука. – 2021. – №2. – URL: </w:t>
      </w:r>
      <w:hyperlink r:id="rId9" w:history="1">
        <w:r w:rsidR="0087186C" w:rsidRPr="0087186C">
          <w:rPr>
            <w:rStyle w:val="a6"/>
            <w:rFonts w:ascii="Times New Roman" w:hAnsi="Times New Roman" w:cs="Times New Roman"/>
            <w:sz w:val="28"/>
            <w:szCs w:val="28"/>
          </w:rPr>
          <w:t>https://cyberleninka.ru/article/n/psihologicheskie-osobennosti-uchaschihsya-strashih-klassov</w:t>
        </w:r>
      </w:hyperlink>
      <w:r w:rsidR="0087186C" w:rsidRPr="0087186C">
        <w:rPr>
          <w:rFonts w:ascii="Times New Roman" w:hAnsi="Times New Roman" w:cs="Times New Roman"/>
          <w:sz w:val="28"/>
          <w:szCs w:val="28"/>
        </w:rPr>
        <w:t xml:space="preserve">   (дата обращения: 22.11.2022).</w:t>
      </w:r>
    </w:p>
    <w:p w:rsidR="0087186C" w:rsidRPr="0087186C" w:rsidRDefault="00012431" w:rsidP="00A54B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7186C" w:rsidRPr="0087186C">
        <w:rPr>
          <w:rFonts w:ascii="Times New Roman" w:hAnsi="Times New Roman" w:cs="Times New Roman"/>
          <w:sz w:val="28"/>
          <w:szCs w:val="28"/>
        </w:rPr>
        <w:t>Бегунова, Я. А. Видеоматериалы как средство обучения иностранным языкам / Я. А. Бегунова // Вестник Костромского государственного университета. Серия: Педагогика. Психология. Социокинетика. 2018. Т. 24. № 2. С. 187-190.</w:t>
      </w:r>
    </w:p>
    <w:p w:rsidR="0087186C" w:rsidRPr="0087186C" w:rsidRDefault="00012431" w:rsidP="00A54BE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7186C" w:rsidRPr="0087186C">
        <w:rPr>
          <w:rFonts w:ascii="Times New Roman" w:hAnsi="Times New Roman" w:cs="Times New Roman"/>
          <w:sz w:val="28"/>
          <w:szCs w:val="28"/>
        </w:rPr>
        <w:t>Божович</w:t>
      </w:r>
      <w:r w:rsidR="00E96124">
        <w:rPr>
          <w:rFonts w:ascii="Times New Roman" w:hAnsi="Times New Roman" w:cs="Times New Roman"/>
          <w:sz w:val="28"/>
          <w:szCs w:val="28"/>
        </w:rPr>
        <w:t>,</w:t>
      </w:r>
      <w:r w:rsidR="0087186C" w:rsidRPr="0087186C">
        <w:rPr>
          <w:rFonts w:ascii="Times New Roman" w:hAnsi="Times New Roman" w:cs="Times New Roman"/>
          <w:sz w:val="28"/>
          <w:szCs w:val="28"/>
        </w:rPr>
        <w:t xml:space="preserve"> Л. И. Проблемы формирования личности: избр. психол. тр. / Л. И. Божович; под ред. Д. И. Фельдштейна. – Москва; Воронеж: Ин-т практ. психологии, 1995. – 348 с.</w:t>
      </w:r>
    </w:p>
    <w:p w:rsidR="0087186C" w:rsidRPr="0087186C" w:rsidRDefault="00012431" w:rsidP="00A54BE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7186C" w:rsidRPr="0087186C">
        <w:rPr>
          <w:rFonts w:ascii="Times New Roman" w:hAnsi="Times New Roman" w:cs="Times New Roman"/>
          <w:sz w:val="28"/>
          <w:szCs w:val="28"/>
        </w:rPr>
        <w:t>Коменский</w:t>
      </w:r>
      <w:r w:rsidR="00E96124">
        <w:rPr>
          <w:rFonts w:ascii="Times New Roman" w:hAnsi="Times New Roman" w:cs="Times New Roman"/>
          <w:sz w:val="28"/>
          <w:szCs w:val="28"/>
        </w:rPr>
        <w:t>,</w:t>
      </w:r>
      <w:r w:rsidR="0087186C" w:rsidRPr="0087186C">
        <w:rPr>
          <w:rFonts w:ascii="Times New Roman" w:hAnsi="Times New Roman" w:cs="Times New Roman"/>
          <w:sz w:val="28"/>
          <w:szCs w:val="28"/>
        </w:rPr>
        <w:t xml:space="preserve"> Я.А.Великая дидактика/Избранные педагогические сочинения. - М.,1982. </w:t>
      </w:r>
    </w:p>
    <w:p w:rsidR="0087186C" w:rsidRPr="0087186C" w:rsidRDefault="00012431" w:rsidP="00A54BE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7186C" w:rsidRPr="0087186C">
        <w:rPr>
          <w:rFonts w:ascii="Times New Roman" w:hAnsi="Times New Roman" w:cs="Times New Roman"/>
          <w:sz w:val="28"/>
          <w:szCs w:val="28"/>
        </w:rPr>
        <w:t>Лукьянов</w:t>
      </w:r>
      <w:r w:rsidR="00E96124">
        <w:rPr>
          <w:rFonts w:ascii="Times New Roman" w:hAnsi="Times New Roman" w:cs="Times New Roman"/>
          <w:sz w:val="28"/>
          <w:szCs w:val="28"/>
        </w:rPr>
        <w:t>,</w:t>
      </w:r>
      <w:r w:rsidR="0087186C" w:rsidRPr="0087186C">
        <w:rPr>
          <w:rFonts w:ascii="Times New Roman" w:hAnsi="Times New Roman" w:cs="Times New Roman"/>
          <w:sz w:val="28"/>
          <w:szCs w:val="28"/>
        </w:rPr>
        <w:t xml:space="preserve"> Н. Е. Устойчивое развитие науки и образования. 2019. № 3. С. 167–172.</w:t>
      </w:r>
    </w:p>
    <w:p w:rsidR="0087186C" w:rsidRPr="0087186C" w:rsidRDefault="00012431" w:rsidP="00A54BE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7186C" w:rsidRPr="0087186C">
        <w:rPr>
          <w:rFonts w:ascii="Times New Roman" w:hAnsi="Times New Roman" w:cs="Times New Roman"/>
          <w:sz w:val="28"/>
          <w:szCs w:val="28"/>
        </w:rPr>
        <w:t>Макарова</w:t>
      </w:r>
      <w:r w:rsidR="00E96124">
        <w:rPr>
          <w:rFonts w:ascii="Times New Roman" w:hAnsi="Times New Roman" w:cs="Times New Roman"/>
          <w:sz w:val="28"/>
          <w:szCs w:val="28"/>
        </w:rPr>
        <w:t>,</w:t>
      </w:r>
      <w:r w:rsidR="0087186C" w:rsidRPr="0087186C">
        <w:rPr>
          <w:rFonts w:ascii="Times New Roman" w:hAnsi="Times New Roman" w:cs="Times New Roman"/>
          <w:sz w:val="28"/>
          <w:szCs w:val="28"/>
        </w:rPr>
        <w:t xml:space="preserve"> Н. С. "Золотое правило дидактики" в высшей школе XXI в / Н. С. Макарова // Теория и практика общественного развития. 2011. № 1. С. 150-154.</w:t>
      </w:r>
    </w:p>
    <w:p w:rsidR="0087186C" w:rsidRPr="0087186C" w:rsidRDefault="00012431" w:rsidP="00A54B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7186C" w:rsidRPr="0087186C">
        <w:rPr>
          <w:rFonts w:ascii="Times New Roman" w:hAnsi="Times New Roman" w:cs="Times New Roman"/>
          <w:sz w:val="28"/>
          <w:szCs w:val="28"/>
        </w:rPr>
        <w:t>Маклаков</w:t>
      </w:r>
      <w:r w:rsidR="00E96124">
        <w:rPr>
          <w:rFonts w:ascii="Times New Roman" w:hAnsi="Times New Roman" w:cs="Times New Roman"/>
          <w:sz w:val="28"/>
          <w:szCs w:val="28"/>
        </w:rPr>
        <w:t>,</w:t>
      </w:r>
      <w:r w:rsidR="0087186C" w:rsidRPr="0087186C">
        <w:rPr>
          <w:rFonts w:ascii="Times New Roman" w:hAnsi="Times New Roman" w:cs="Times New Roman"/>
          <w:sz w:val="28"/>
          <w:szCs w:val="28"/>
        </w:rPr>
        <w:t xml:space="preserve"> А. Г. Особенности психического развития старших школьников / А.Г. Маклаков, А.А. Сидорова // Вестник ЛГУ им. А.С. </w:t>
      </w:r>
      <w:r w:rsidR="0087186C" w:rsidRPr="0087186C">
        <w:rPr>
          <w:rFonts w:ascii="Times New Roman" w:hAnsi="Times New Roman" w:cs="Times New Roman"/>
          <w:sz w:val="28"/>
          <w:szCs w:val="28"/>
        </w:rPr>
        <w:lastRenderedPageBreak/>
        <w:t xml:space="preserve">Пушкина. – 2014. – №4. – URL: </w:t>
      </w:r>
      <w:hyperlink r:id="rId10" w:history="1">
        <w:r w:rsidR="0087186C" w:rsidRPr="0087186C">
          <w:rPr>
            <w:rStyle w:val="a6"/>
            <w:rFonts w:ascii="Times New Roman" w:hAnsi="Times New Roman" w:cs="Times New Roman"/>
            <w:sz w:val="28"/>
            <w:szCs w:val="28"/>
          </w:rPr>
          <w:t>https://cyberleninka.ru/article/n/osobennosti-psihicheskogo-razvitiya-starshih-shkolnikov</w:t>
        </w:r>
      </w:hyperlink>
      <w:r w:rsidR="0087186C" w:rsidRPr="0087186C">
        <w:rPr>
          <w:rFonts w:ascii="Times New Roman" w:hAnsi="Times New Roman" w:cs="Times New Roman"/>
          <w:sz w:val="28"/>
          <w:szCs w:val="28"/>
        </w:rPr>
        <w:t xml:space="preserve">  (дата обращения: 22.11.2022). </w:t>
      </w:r>
    </w:p>
    <w:p w:rsidR="0087186C" w:rsidRPr="0087186C" w:rsidRDefault="00012431" w:rsidP="00A54BE7">
      <w:pPr>
        <w:pStyle w:val="a3"/>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8.</w:t>
      </w:r>
      <w:r w:rsidR="0087186C" w:rsidRPr="0087186C">
        <w:rPr>
          <w:rFonts w:ascii="Times New Roman" w:hAnsi="Times New Roman" w:cs="Times New Roman"/>
          <w:color w:val="000000"/>
          <w:sz w:val="28"/>
          <w:szCs w:val="28"/>
          <w:shd w:val="clear" w:color="auto" w:fill="FFFFFF"/>
        </w:rPr>
        <w:t>Методика обучения обществознанию : учебник и практикум для вузов / О. Б. Соболева [и др.] ; под редакцией О. Б. Соболевой, Д. В. Кузина. — Москва : Издательство Юрайт, 2022. — 474 с.</w:t>
      </w:r>
    </w:p>
    <w:p w:rsidR="0087186C" w:rsidRPr="0087186C" w:rsidRDefault="00012431" w:rsidP="00A54BE7">
      <w:pPr>
        <w:tabs>
          <w:tab w:val="left" w:pos="1134"/>
        </w:tabs>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9.</w:t>
      </w:r>
      <w:r w:rsidR="0087186C" w:rsidRPr="0087186C">
        <w:rPr>
          <w:rFonts w:ascii="Times New Roman" w:hAnsi="Times New Roman" w:cs="Times New Roman"/>
          <w:noProof/>
          <w:sz w:val="28"/>
          <w:szCs w:val="28"/>
        </w:rPr>
        <w:t>Перегудова</w:t>
      </w:r>
      <w:r w:rsidR="00E96124">
        <w:rPr>
          <w:rFonts w:ascii="Times New Roman" w:hAnsi="Times New Roman" w:cs="Times New Roman"/>
          <w:noProof/>
          <w:sz w:val="28"/>
          <w:szCs w:val="28"/>
        </w:rPr>
        <w:t>,</w:t>
      </w:r>
      <w:r w:rsidR="0087186C" w:rsidRPr="0087186C">
        <w:rPr>
          <w:rFonts w:ascii="Times New Roman" w:hAnsi="Times New Roman" w:cs="Times New Roman"/>
          <w:noProof/>
          <w:sz w:val="28"/>
          <w:szCs w:val="28"/>
        </w:rPr>
        <w:t xml:space="preserve"> Т. Ю. Наглядное обучение на уроках истории / Т. Ю. Перегудова // Актуальные направления научных исследований: от теории к практике. 2016. № 1(7). С. 144-145.</w:t>
      </w:r>
    </w:p>
    <w:p w:rsidR="0087186C" w:rsidRDefault="00012431" w:rsidP="00A54B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87186C" w:rsidRPr="0087186C">
        <w:rPr>
          <w:rFonts w:ascii="Times New Roman" w:hAnsi="Times New Roman" w:cs="Times New Roman"/>
          <w:sz w:val="28"/>
          <w:szCs w:val="28"/>
        </w:rPr>
        <w:t>Перова</w:t>
      </w:r>
      <w:r w:rsidR="00E96124">
        <w:rPr>
          <w:rFonts w:ascii="Times New Roman" w:hAnsi="Times New Roman" w:cs="Times New Roman"/>
          <w:sz w:val="28"/>
          <w:szCs w:val="28"/>
        </w:rPr>
        <w:t>,</w:t>
      </w:r>
      <w:r w:rsidR="0087186C" w:rsidRPr="0087186C">
        <w:rPr>
          <w:rFonts w:ascii="Times New Roman" w:hAnsi="Times New Roman" w:cs="Times New Roman"/>
          <w:sz w:val="28"/>
          <w:szCs w:val="28"/>
        </w:rPr>
        <w:t xml:space="preserve"> Л. В. Психология старшего школьника: учебное пособие [Электронный ресурс] / Электрон. дан. / Краснояр. гос. пед. ун-т им. В.П. Астафьева. – Красноярск, 2015. – 127 с.</w:t>
      </w:r>
    </w:p>
    <w:p w:rsidR="00A6777A" w:rsidRPr="0087186C" w:rsidRDefault="00A6777A" w:rsidP="00A6777A">
      <w:pPr>
        <w:pStyle w:val="a3"/>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t xml:space="preserve">11.Спиридонова, С. Б. особенности и динамика развития образа Я в школьном возрасте. Электронный научно-образовательный журнал ВГПУ «Грани познания». №3 (8). Ноябрь </w:t>
      </w:r>
      <w:r w:rsidRPr="003A3EB5">
        <w:rPr>
          <w:rFonts w:ascii="Times New Roman" w:hAnsi="Times New Roman" w:cs="Times New Roman"/>
          <w:noProof/>
          <w:sz w:val="28"/>
          <w:szCs w:val="28"/>
        </w:rPr>
        <w:t xml:space="preserve">2010. Электронный ресурс. </w:t>
      </w:r>
      <w:r w:rsidRPr="003A3EB5">
        <w:rPr>
          <w:rFonts w:ascii="Times New Roman" w:hAnsi="Times New Roman" w:cs="Times New Roman"/>
          <w:noProof/>
          <w:sz w:val="28"/>
          <w:szCs w:val="28"/>
          <w:lang w:val="en-US"/>
        </w:rPr>
        <w:t>URL</w:t>
      </w:r>
      <w:r w:rsidRPr="003A3EB5">
        <w:rPr>
          <w:rFonts w:ascii="Times New Roman" w:hAnsi="Times New Roman" w:cs="Times New Roman"/>
          <w:noProof/>
          <w:sz w:val="28"/>
          <w:szCs w:val="28"/>
        </w:rPr>
        <w:t xml:space="preserve">: </w:t>
      </w:r>
      <w:hyperlink r:id="rId11" w:history="1">
        <w:r w:rsidRPr="003A3EB5">
          <w:rPr>
            <w:rStyle w:val="a6"/>
            <w:rFonts w:ascii="Times New Roman" w:hAnsi="Times New Roman" w:cs="Times New Roman"/>
            <w:sz w:val="28"/>
            <w:szCs w:val="28"/>
          </w:rPr>
          <w:t>198_st.pdf</w:t>
        </w:r>
      </w:hyperlink>
      <w:r w:rsidRPr="003A3EB5">
        <w:rPr>
          <w:rFonts w:ascii="Times New Roman" w:hAnsi="Times New Roman" w:cs="Times New Roman"/>
          <w:sz w:val="28"/>
          <w:szCs w:val="28"/>
        </w:rPr>
        <w:t xml:space="preserve"> (Дата обращения: 10.012023).</w:t>
      </w:r>
    </w:p>
    <w:p w:rsidR="0087186C" w:rsidRPr="0087186C" w:rsidRDefault="00012431" w:rsidP="00A54BE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6777A">
        <w:rPr>
          <w:rFonts w:ascii="Times New Roman" w:hAnsi="Times New Roman" w:cs="Times New Roman"/>
          <w:sz w:val="28"/>
          <w:szCs w:val="28"/>
        </w:rPr>
        <w:t>2</w:t>
      </w:r>
      <w:r>
        <w:rPr>
          <w:rFonts w:ascii="Times New Roman" w:hAnsi="Times New Roman" w:cs="Times New Roman"/>
          <w:sz w:val="28"/>
          <w:szCs w:val="28"/>
        </w:rPr>
        <w:t>.</w:t>
      </w:r>
      <w:r w:rsidR="0087186C" w:rsidRPr="0087186C">
        <w:rPr>
          <w:rFonts w:ascii="Times New Roman" w:hAnsi="Times New Roman" w:cs="Times New Roman"/>
          <w:sz w:val="28"/>
          <w:szCs w:val="28"/>
        </w:rPr>
        <w:t xml:space="preserve">Федеральный государственный образовательный стандарт среднего общего образования (утв. приказом Министерства образования и науки РФ от 17 мая 2012 г. №413) // Информационно-правовой портал «Гарант». – URL: </w:t>
      </w:r>
      <w:hyperlink r:id="rId12" w:history="1">
        <w:r w:rsidR="0087186C" w:rsidRPr="0087186C">
          <w:rPr>
            <w:rStyle w:val="a6"/>
            <w:rFonts w:ascii="Times New Roman" w:hAnsi="Times New Roman" w:cs="Times New Roman"/>
            <w:sz w:val="28"/>
            <w:szCs w:val="28"/>
          </w:rPr>
          <w:t>https://base.garant.ru/70188902/8ef641d3b80ff01d34be16ce9bafc6e0/</w:t>
        </w:r>
      </w:hyperlink>
      <w:r w:rsidR="0087186C" w:rsidRPr="0087186C">
        <w:rPr>
          <w:rFonts w:ascii="Times New Roman" w:hAnsi="Times New Roman" w:cs="Times New Roman"/>
          <w:sz w:val="28"/>
          <w:szCs w:val="28"/>
        </w:rPr>
        <w:t xml:space="preserve">   (дата обращения 22.11.2022).</w:t>
      </w:r>
    </w:p>
    <w:p w:rsidR="0087186C" w:rsidRDefault="00012431" w:rsidP="00A54BE7">
      <w:pPr>
        <w:pStyle w:val="a3"/>
        <w:spacing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1</w:t>
      </w:r>
      <w:r w:rsidR="00A6777A">
        <w:rPr>
          <w:rFonts w:ascii="Times New Roman" w:hAnsi="Times New Roman" w:cs="Times New Roman"/>
          <w:noProof/>
          <w:sz w:val="28"/>
          <w:szCs w:val="28"/>
        </w:rPr>
        <w:t>3</w:t>
      </w:r>
      <w:r>
        <w:rPr>
          <w:rFonts w:ascii="Times New Roman" w:hAnsi="Times New Roman" w:cs="Times New Roman"/>
          <w:noProof/>
          <w:sz w:val="28"/>
          <w:szCs w:val="28"/>
        </w:rPr>
        <w:t>.</w:t>
      </w:r>
      <w:r w:rsidR="0087186C" w:rsidRPr="0087186C">
        <w:rPr>
          <w:rFonts w:ascii="Times New Roman" w:hAnsi="Times New Roman" w:cs="Times New Roman"/>
          <w:noProof/>
          <w:sz w:val="28"/>
          <w:szCs w:val="28"/>
        </w:rPr>
        <w:t>Филиппова</w:t>
      </w:r>
      <w:r w:rsidR="00E96124">
        <w:rPr>
          <w:rFonts w:ascii="Times New Roman" w:hAnsi="Times New Roman" w:cs="Times New Roman"/>
          <w:noProof/>
          <w:sz w:val="28"/>
          <w:szCs w:val="28"/>
        </w:rPr>
        <w:t>,</w:t>
      </w:r>
      <w:r w:rsidR="0087186C" w:rsidRPr="0087186C">
        <w:rPr>
          <w:rFonts w:ascii="Times New Roman" w:hAnsi="Times New Roman" w:cs="Times New Roman"/>
          <w:noProof/>
          <w:sz w:val="28"/>
          <w:szCs w:val="28"/>
        </w:rPr>
        <w:t xml:space="preserve"> Е. Р. Роль и место наглядных средств обучения в активизации учебного процесса при изучении истории / Е. Р. Филиппова. – Текст: непосредственный // Молодой ученый. 2021.  № 28 (370).  С. 53-56. URL: </w:t>
      </w:r>
      <w:hyperlink r:id="rId13" w:history="1">
        <w:r w:rsidR="0087186C" w:rsidRPr="0087186C">
          <w:rPr>
            <w:rStyle w:val="a6"/>
            <w:rFonts w:ascii="Times New Roman" w:hAnsi="Times New Roman" w:cs="Times New Roman"/>
            <w:noProof/>
            <w:sz w:val="28"/>
            <w:szCs w:val="28"/>
          </w:rPr>
          <w:t>https://moluch.ru/archive/370/83146/</w:t>
        </w:r>
      </w:hyperlink>
      <w:r w:rsidR="0087186C" w:rsidRPr="0087186C">
        <w:rPr>
          <w:rFonts w:ascii="Times New Roman" w:hAnsi="Times New Roman" w:cs="Times New Roman"/>
          <w:noProof/>
          <w:sz w:val="28"/>
          <w:szCs w:val="28"/>
        </w:rPr>
        <w:t xml:space="preserve">  (дата обращения: 22.11.2022).</w:t>
      </w:r>
    </w:p>
    <w:sectPr w:rsidR="0087186C" w:rsidSect="00A96F4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B2D" w:rsidRDefault="007D3B2D" w:rsidP="00E9241C">
      <w:pPr>
        <w:spacing w:after="0" w:line="240" w:lineRule="auto"/>
      </w:pPr>
      <w:r>
        <w:separator/>
      </w:r>
    </w:p>
  </w:endnote>
  <w:endnote w:type="continuationSeparator" w:id="1">
    <w:p w:rsidR="007D3B2D" w:rsidRDefault="007D3B2D" w:rsidP="00E92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B2D" w:rsidRDefault="007D3B2D" w:rsidP="00E9241C">
      <w:pPr>
        <w:spacing w:after="0" w:line="240" w:lineRule="auto"/>
      </w:pPr>
      <w:r>
        <w:separator/>
      </w:r>
    </w:p>
  </w:footnote>
  <w:footnote w:type="continuationSeparator" w:id="1">
    <w:p w:rsidR="007D3B2D" w:rsidRDefault="007D3B2D" w:rsidP="00E9241C">
      <w:pPr>
        <w:spacing w:after="0" w:line="240" w:lineRule="auto"/>
      </w:pPr>
      <w:r>
        <w:continuationSeparator/>
      </w:r>
    </w:p>
  </w:footnote>
  <w:footnote w:id="2">
    <w:p w:rsidR="00187464" w:rsidRPr="00B7647F" w:rsidRDefault="00187464" w:rsidP="00B7647F">
      <w:pPr>
        <w:pStyle w:val="a3"/>
        <w:jc w:val="both"/>
        <w:rPr>
          <w:rFonts w:ascii="Times New Roman" w:hAnsi="Times New Roman" w:cs="Times New Roman"/>
        </w:rPr>
      </w:pPr>
      <w:r w:rsidRPr="00B7647F">
        <w:rPr>
          <w:rStyle w:val="a5"/>
          <w:rFonts w:ascii="Times New Roman" w:hAnsi="Times New Roman" w:cs="Times New Roman"/>
        </w:rPr>
        <w:footnoteRef/>
      </w:r>
      <w:r w:rsidRPr="00B7647F">
        <w:rPr>
          <w:rFonts w:ascii="Times New Roman" w:hAnsi="Times New Roman" w:cs="Times New Roman"/>
        </w:rPr>
        <w:t xml:space="preserve"> Работа выполнена под руководством Хорошенковой А. В.,</w:t>
      </w:r>
      <w:r w:rsidR="005E38C1" w:rsidRPr="00B7647F">
        <w:rPr>
          <w:rFonts w:ascii="Times New Roman" w:hAnsi="Times New Roman" w:cs="Times New Roman"/>
        </w:rPr>
        <w:t xml:space="preserve"> кандидата педагогических наук, доцента кафедры всеобщей истории и методики преподавания истории и обществознания</w:t>
      </w:r>
      <w:r w:rsidRPr="00B7647F">
        <w:rPr>
          <w:rFonts w:ascii="Times New Roman" w:hAnsi="Times New Roman" w:cs="Times New Roman"/>
        </w:rPr>
        <w:t xml:space="preserve"> ФГБОУ ВО «ВГСПУ», </w:t>
      </w:r>
      <w:r w:rsidRPr="00B7647F">
        <w:rPr>
          <w:rFonts w:ascii="Times New Roman" w:hAnsi="Times New Roman" w:cs="Times New Roman"/>
          <w:lang w:val="en-US"/>
        </w:rPr>
        <w:t>e</w:t>
      </w:r>
      <w:r w:rsidRPr="00B7647F">
        <w:rPr>
          <w:rFonts w:ascii="Times New Roman" w:hAnsi="Times New Roman" w:cs="Times New Roman"/>
        </w:rPr>
        <w:t>-</w:t>
      </w:r>
      <w:r w:rsidRPr="00B7647F">
        <w:rPr>
          <w:rFonts w:ascii="Times New Roman" w:hAnsi="Times New Roman" w:cs="Times New Roman"/>
          <w:lang w:val="en-US"/>
        </w:rPr>
        <w:t>mail</w:t>
      </w:r>
      <w:r w:rsidRPr="00B7647F">
        <w:rPr>
          <w:rFonts w:ascii="Times New Roman" w:hAnsi="Times New Roman" w:cs="Times New Roman"/>
        </w:rPr>
        <w:t xml:space="preserve">: </w:t>
      </w:r>
      <w:r w:rsidR="00B7647F" w:rsidRPr="00B7647F">
        <w:rPr>
          <w:rFonts w:ascii="Times New Roman" w:hAnsi="Times New Roman" w:cs="Times New Roman"/>
          <w:shd w:val="clear" w:color="auto" w:fill="FFFFFF"/>
        </w:rPr>
        <w:t>horav73@mail.ru</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defaultTabStop w:val="708"/>
  <w:characterSpacingControl w:val="doNotCompress"/>
  <w:footnotePr>
    <w:footnote w:id="0"/>
    <w:footnote w:id="1"/>
  </w:footnotePr>
  <w:endnotePr>
    <w:endnote w:id="0"/>
    <w:endnote w:id="1"/>
  </w:endnotePr>
  <w:compat/>
  <w:rsids>
    <w:rsidRoot w:val="00D8092C"/>
    <w:rsid w:val="00012219"/>
    <w:rsid w:val="00012431"/>
    <w:rsid w:val="000166A5"/>
    <w:rsid w:val="00055EA6"/>
    <w:rsid w:val="000A4359"/>
    <w:rsid w:val="000E284F"/>
    <w:rsid w:val="000E3C49"/>
    <w:rsid w:val="000E7CC6"/>
    <w:rsid w:val="00101850"/>
    <w:rsid w:val="00181F04"/>
    <w:rsid w:val="00187464"/>
    <w:rsid w:val="001C432B"/>
    <w:rsid w:val="001E4F4A"/>
    <w:rsid w:val="002051C2"/>
    <w:rsid w:val="00246F0B"/>
    <w:rsid w:val="002667DB"/>
    <w:rsid w:val="00272D21"/>
    <w:rsid w:val="00277483"/>
    <w:rsid w:val="002A0564"/>
    <w:rsid w:val="002F18B8"/>
    <w:rsid w:val="003031A6"/>
    <w:rsid w:val="0036632A"/>
    <w:rsid w:val="00397845"/>
    <w:rsid w:val="003A3EB5"/>
    <w:rsid w:val="003F2249"/>
    <w:rsid w:val="004B1BB6"/>
    <w:rsid w:val="004B2545"/>
    <w:rsid w:val="004B51FD"/>
    <w:rsid w:val="005D0467"/>
    <w:rsid w:val="005E38C1"/>
    <w:rsid w:val="005F4116"/>
    <w:rsid w:val="00687F69"/>
    <w:rsid w:val="006955BF"/>
    <w:rsid w:val="006B58D7"/>
    <w:rsid w:val="006C20E9"/>
    <w:rsid w:val="006D1615"/>
    <w:rsid w:val="006E6FD7"/>
    <w:rsid w:val="0070322A"/>
    <w:rsid w:val="00752B52"/>
    <w:rsid w:val="00794108"/>
    <w:rsid w:val="007A271A"/>
    <w:rsid w:val="007D33F2"/>
    <w:rsid w:val="007D3B2D"/>
    <w:rsid w:val="007D566D"/>
    <w:rsid w:val="008336B8"/>
    <w:rsid w:val="0087186C"/>
    <w:rsid w:val="008729D0"/>
    <w:rsid w:val="0087368F"/>
    <w:rsid w:val="008F5F0D"/>
    <w:rsid w:val="009864CF"/>
    <w:rsid w:val="0099008F"/>
    <w:rsid w:val="00A02A67"/>
    <w:rsid w:val="00A05EA6"/>
    <w:rsid w:val="00A54BE7"/>
    <w:rsid w:val="00A6151F"/>
    <w:rsid w:val="00A6777A"/>
    <w:rsid w:val="00A81341"/>
    <w:rsid w:val="00A96F45"/>
    <w:rsid w:val="00AB40A0"/>
    <w:rsid w:val="00AF19AB"/>
    <w:rsid w:val="00B27C80"/>
    <w:rsid w:val="00B7647F"/>
    <w:rsid w:val="00BC0939"/>
    <w:rsid w:val="00C154F2"/>
    <w:rsid w:val="00C95D6D"/>
    <w:rsid w:val="00CD2DA2"/>
    <w:rsid w:val="00D052D0"/>
    <w:rsid w:val="00D31EEA"/>
    <w:rsid w:val="00D8092C"/>
    <w:rsid w:val="00DB3266"/>
    <w:rsid w:val="00DB7EA9"/>
    <w:rsid w:val="00DC2953"/>
    <w:rsid w:val="00E61E26"/>
    <w:rsid w:val="00E9241C"/>
    <w:rsid w:val="00E96124"/>
    <w:rsid w:val="00EC0378"/>
    <w:rsid w:val="00F21429"/>
    <w:rsid w:val="00FE35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F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9241C"/>
    <w:pPr>
      <w:spacing w:after="0" w:line="240" w:lineRule="auto"/>
    </w:pPr>
    <w:rPr>
      <w:sz w:val="20"/>
      <w:szCs w:val="20"/>
    </w:rPr>
  </w:style>
  <w:style w:type="character" w:customStyle="1" w:styleId="a4">
    <w:name w:val="Текст сноски Знак"/>
    <w:basedOn w:val="a0"/>
    <w:link w:val="a3"/>
    <w:uiPriority w:val="99"/>
    <w:rsid w:val="00E9241C"/>
    <w:rPr>
      <w:sz w:val="20"/>
      <w:szCs w:val="20"/>
    </w:rPr>
  </w:style>
  <w:style w:type="character" w:styleId="a5">
    <w:name w:val="footnote reference"/>
    <w:basedOn w:val="a0"/>
    <w:uiPriority w:val="99"/>
    <w:semiHidden/>
    <w:unhideWhenUsed/>
    <w:rsid w:val="00E9241C"/>
    <w:rPr>
      <w:vertAlign w:val="superscript"/>
    </w:rPr>
  </w:style>
  <w:style w:type="character" w:styleId="a6">
    <w:name w:val="Hyperlink"/>
    <w:basedOn w:val="a0"/>
    <w:uiPriority w:val="99"/>
    <w:unhideWhenUsed/>
    <w:rsid w:val="00E9241C"/>
    <w:rPr>
      <w:color w:val="0000FF"/>
      <w:u w:val="single"/>
    </w:rPr>
  </w:style>
  <w:style w:type="paragraph" w:styleId="a7">
    <w:name w:val="Balloon Text"/>
    <w:basedOn w:val="a"/>
    <w:link w:val="a8"/>
    <w:uiPriority w:val="99"/>
    <w:semiHidden/>
    <w:unhideWhenUsed/>
    <w:rsid w:val="006B58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58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moluch.ru/archive/370/83146/"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base.garant.ru/70188902/8ef641d3b80ff01d34be16ce9bafc6e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file:///C:\Users\Lenovo\Downloads\198_st.pd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cyberleninka.ru/article/n/osobennosti-psihicheskogo-razvitiya-starshih-shkolnikov" TargetMode="External"/><Relationship Id="rId4" Type="http://schemas.openxmlformats.org/officeDocument/2006/relationships/footnotes" Target="footnotes.xml"/><Relationship Id="rId9" Type="http://schemas.openxmlformats.org/officeDocument/2006/relationships/hyperlink" Target="https://cyberleninka.ru/article/n/psihologicheskie-osobennosti-uchaschihsya-strashih-klasso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11</Pages>
  <Words>2527</Words>
  <Characters>14405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Шаталова</dc:creator>
  <cp:keywords/>
  <dc:description/>
  <cp:lastModifiedBy>User</cp:lastModifiedBy>
  <cp:revision>11</cp:revision>
  <dcterms:created xsi:type="dcterms:W3CDTF">2022-12-19T13:08:00Z</dcterms:created>
  <dcterms:modified xsi:type="dcterms:W3CDTF">2023-01-23T10:40:00Z</dcterms:modified>
</cp:coreProperties>
</file>