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A2" w:rsidRPr="00EC155F" w:rsidRDefault="00A83F0D">
      <w:pPr>
        <w:jc w:val="center"/>
        <w:rPr>
          <w:b/>
          <w:sz w:val="32"/>
          <w:szCs w:val="32"/>
        </w:rPr>
      </w:pPr>
      <w:r w:rsidRPr="00EC155F">
        <w:rPr>
          <w:b/>
          <w:sz w:val="32"/>
          <w:szCs w:val="32"/>
        </w:rPr>
        <w:t>Муниципальное образовательное учреждение</w:t>
      </w:r>
    </w:p>
    <w:p w:rsidR="009D1CA2" w:rsidRPr="00EC155F" w:rsidRDefault="00A83F0D">
      <w:pPr>
        <w:jc w:val="center"/>
        <w:rPr>
          <w:b/>
          <w:sz w:val="32"/>
          <w:szCs w:val="32"/>
        </w:rPr>
      </w:pPr>
      <w:r w:rsidRPr="00EC155F">
        <w:rPr>
          <w:b/>
          <w:sz w:val="32"/>
          <w:szCs w:val="32"/>
        </w:rPr>
        <w:t>«Лицей №43»</w:t>
      </w:r>
    </w:p>
    <w:p w:rsidR="009D1CA2" w:rsidRPr="00EC155F" w:rsidRDefault="009D1CA2">
      <w:pPr>
        <w:rPr>
          <w:sz w:val="28"/>
          <w:szCs w:val="28"/>
        </w:rPr>
      </w:pPr>
    </w:p>
    <w:p w:rsidR="009D1CA2" w:rsidRPr="00EC155F" w:rsidRDefault="009D1CA2">
      <w:pPr>
        <w:jc w:val="center"/>
        <w:rPr>
          <w:sz w:val="28"/>
          <w:szCs w:val="28"/>
        </w:rPr>
      </w:pPr>
    </w:p>
    <w:p w:rsidR="009D1CA2" w:rsidRPr="00EC155F" w:rsidRDefault="009D1CA2">
      <w:pPr>
        <w:jc w:val="both"/>
        <w:rPr>
          <w:sz w:val="20"/>
          <w:szCs w:val="28"/>
        </w:rPr>
      </w:pPr>
    </w:p>
    <w:p w:rsidR="009D1CA2" w:rsidRPr="00EC155F" w:rsidRDefault="009D1CA2">
      <w:pPr>
        <w:jc w:val="both"/>
        <w:rPr>
          <w:sz w:val="20"/>
          <w:szCs w:val="28"/>
        </w:rPr>
      </w:pPr>
    </w:p>
    <w:p w:rsidR="009D1CA2" w:rsidRPr="00EC155F" w:rsidRDefault="009D1CA2">
      <w:pPr>
        <w:jc w:val="both"/>
        <w:rPr>
          <w:sz w:val="20"/>
          <w:szCs w:val="28"/>
        </w:rPr>
      </w:pPr>
    </w:p>
    <w:p w:rsidR="009D1CA2" w:rsidRPr="00EC155F" w:rsidRDefault="009D1CA2">
      <w:pPr>
        <w:jc w:val="both"/>
        <w:rPr>
          <w:sz w:val="20"/>
          <w:szCs w:val="28"/>
        </w:rPr>
      </w:pPr>
    </w:p>
    <w:p w:rsidR="009D1CA2" w:rsidRPr="00EC155F" w:rsidRDefault="009D1CA2">
      <w:pPr>
        <w:jc w:val="both"/>
        <w:rPr>
          <w:sz w:val="20"/>
          <w:szCs w:val="28"/>
        </w:rPr>
      </w:pPr>
    </w:p>
    <w:p w:rsidR="009D1CA2" w:rsidRPr="00EC155F" w:rsidRDefault="009D1CA2">
      <w:pPr>
        <w:jc w:val="both"/>
        <w:rPr>
          <w:sz w:val="20"/>
          <w:szCs w:val="28"/>
        </w:rPr>
      </w:pPr>
    </w:p>
    <w:p w:rsidR="009D1CA2" w:rsidRPr="00EC155F" w:rsidRDefault="009D1CA2">
      <w:pPr>
        <w:jc w:val="both"/>
        <w:rPr>
          <w:sz w:val="20"/>
          <w:szCs w:val="28"/>
        </w:rPr>
      </w:pPr>
    </w:p>
    <w:p w:rsidR="009D1CA2" w:rsidRPr="00EC155F" w:rsidRDefault="009D1CA2">
      <w:pPr>
        <w:jc w:val="both"/>
        <w:rPr>
          <w:sz w:val="20"/>
          <w:szCs w:val="28"/>
        </w:rPr>
      </w:pPr>
    </w:p>
    <w:p w:rsidR="009D1CA2" w:rsidRPr="00EC155F" w:rsidRDefault="009D1CA2">
      <w:pPr>
        <w:jc w:val="both"/>
        <w:rPr>
          <w:sz w:val="28"/>
          <w:szCs w:val="28"/>
        </w:rPr>
      </w:pPr>
    </w:p>
    <w:p w:rsidR="009D1CA2" w:rsidRPr="00EC155F" w:rsidRDefault="00A83F0D">
      <w:pPr>
        <w:jc w:val="center"/>
        <w:rPr>
          <w:b/>
          <w:sz w:val="48"/>
          <w:szCs w:val="28"/>
        </w:rPr>
      </w:pPr>
      <w:r w:rsidRPr="00EC155F">
        <w:rPr>
          <w:b/>
          <w:sz w:val="48"/>
          <w:szCs w:val="28"/>
        </w:rPr>
        <w:t>Исследовательская работа</w:t>
      </w:r>
    </w:p>
    <w:p w:rsidR="009D1CA2" w:rsidRPr="00EC155F" w:rsidRDefault="00A83F0D">
      <w:pPr>
        <w:jc w:val="center"/>
        <w:rPr>
          <w:sz w:val="20"/>
        </w:rPr>
      </w:pPr>
      <w:r w:rsidRPr="00EC155F">
        <w:rPr>
          <w:sz w:val="56"/>
          <w:szCs w:val="28"/>
        </w:rPr>
        <w:t>Исследование проблем малого бизнеса в Мордовии</w:t>
      </w:r>
      <w:r w:rsidR="00B03DB5" w:rsidRPr="00EC155F">
        <w:rPr>
          <w:sz w:val="56"/>
          <w:szCs w:val="28"/>
        </w:rPr>
        <w:t xml:space="preserve"> на примере</w:t>
      </w:r>
      <w:r w:rsidR="00B3321A">
        <w:rPr>
          <w:sz w:val="56"/>
          <w:szCs w:val="28"/>
        </w:rPr>
        <w:t xml:space="preserve"> </w:t>
      </w:r>
      <w:r w:rsidR="00B03DB5" w:rsidRPr="00EC155F">
        <w:rPr>
          <w:sz w:val="56"/>
          <w:szCs w:val="28"/>
        </w:rPr>
        <w:t>ООО «Стимул»</w:t>
      </w: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A3118E">
      <w:pPr>
        <w:rPr>
          <w:sz w:val="6"/>
        </w:rPr>
      </w:pPr>
      <w:r>
        <w:rPr>
          <w:noProof/>
          <w:sz w:val="6"/>
        </w:rPr>
        <w:pict>
          <v:shape id="shape 0" o:spid="_x0000_s1026" style="position:absolute;margin-left:-38.7pt;margin-top:8.7pt;width:75pt;height:90.8pt;z-index:251659264;visibility:visible"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" adj="0,,0" path="" strokecolor="white" strokeweight="1pt">
            <v:stroke joinstyle="round"/>
            <v:formulas/>
            <v:path o:connecttype="segments" textboxrect="@1,@1,@1,@1"/>
          </v:shape>
        </w:pict>
      </w: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p w:rsidR="009D1CA2" w:rsidRPr="00EC155F" w:rsidRDefault="009D1CA2">
      <w:pPr>
        <w:rPr>
          <w:sz w:val="6"/>
        </w:rPr>
      </w:pPr>
    </w:p>
    <w:tbl>
      <w:tblPr>
        <w:tblW w:w="0" w:type="auto"/>
        <w:tblLook w:val="04A0"/>
      </w:tblPr>
      <w:tblGrid>
        <w:gridCol w:w="6062"/>
        <w:gridCol w:w="4359"/>
      </w:tblGrid>
      <w:tr w:rsidR="00EC155F" w:rsidRPr="00EC155F">
        <w:tc>
          <w:tcPr>
            <w:tcW w:w="6062" w:type="dxa"/>
          </w:tcPr>
          <w:p w:rsidR="009D1CA2" w:rsidRPr="00EC155F" w:rsidRDefault="009D1CA2">
            <w:pPr>
              <w:rPr>
                <w:sz w:val="28"/>
                <w:szCs w:val="28"/>
              </w:rPr>
            </w:pPr>
          </w:p>
        </w:tc>
        <w:tc>
          <w:tcPr>
            <w:tcW w:w="4359" w:type="dxa"/>
          </w:tcPr>
          <w:p w:rsidR="009D1CA2" w:rsidRPr="00EC155F" w:rsidRDefault="0097212B">
            <w:pPr>
              <w:rPr>
                <w:sz w:val="28"/>
                <w:szCs w:val="28"/>
              </w:rPr>
            </w:pPr>
            <w:r w:rsidRPr="00EC155F">
              <w:rPr>
                <w:sz w:val="28"/>
                <w:szCs w:val="28"/>
              </w:rPr>
              <w:t>Автор: Шумкин Александр</w:t>
            </w:r>
            <w:r w:rsidR="00B3321A">
              <w:rPr>
                <w:sz w:val="28"/>
                <w:szCs w:val="28"/>
              </w:rPr>
              <w:t xml:space="preserve"> </w:t>
            </w:r>
            <w:r w:rsidR="00A83F0D" w:rsidRPr="00EC155F">
              <w:rPr>
                <w:sz w:val="28"/>
                <w:szCs w:val="28"/>
              </w:rPr>
              <w:t>Юрьевич, 10А</w:t>
            </w:r>
          </w:p>
          <w:p w:rsidR="009D1CA2" w:rsidRPr="00EC155F" w:rsidRDefault="009D1CA2">
            <w:pPr>
              <w:rPr>
                <w:sz w:val="28"/>
                <w:szCs w:val="28"/>
              </w:rPr>
            </w:pPr>
          </w:p>
        </w:tc>
      </w:tr>
      <w:tr w:rsidR="004633C3" w:rsidRPr="00EC155F">
        <w:tc>
          <w:tcPr>
            <w:tcW w:w="6062" w:type="dxa"/>
          </w:tcPr>
          <w:p w:rsidR="009D1CA2" w:rsidRPr="00EC155F" w:rsidRDefault="009D1CA2">
            <w:pPr>
              <w:jc w:val="right"/>
              <w:rPr>
                <w:sz w:val="28"/>
                <w:szCs w:val="28"/>
              </w:rPr>
            </w:pPr>
          </w:p>
        </w:tc>
        <w:tc>
          <w:tcPr>
            <w:tcW w:w="4359" w:type="dxa"/>
          </w:tcPr>
          <w:p w:rsidR="009D1CA2" w:rsidRPr="00EC155F" w:rsidRDefault="00A83F0D">
            <w:pPr>
              <w:rPr>
                <w:sz w:val="28"/>
                <w:szCs w:val="28"/>
              </w:rPr>
            </w:pPr>
            <w:r w:rsidRPr="00EC155F">
              <w:rPr>
                <w:sz w:val="28"/>
                <w:szCs w:val="28"/>
              </w:rPr>
              <w:t>Руководитель: Баркина Марина Николаевна, учитель обществознания</w:t>
            </w:r>
          </w:p>
          <w:p w:rsidR="009D1CA2" w:rsidRPr="00EC155F" w:rsidRDefault="009D1CA2">
            <w:pPr>
              <w:jc w:val="right"/>
              <w:rPr>
                <w:sz w:val="28"/>
                <w:szCs w:val="28"/>
              </w:rPr>
            </w:pPr>
          </w:p>
        </w:tc>
      </w:tr>
    </w:tbl>
    <w:p w:rsidR="009D1CA2" w:rsidRPr="00EC155F" w:rsidRDefault="009D1CA2">
      <w:pPr>
        <w:jc w:val="right"/>
        <w:rPr>
          <w:sz w:val="28"/>
          <w:szCs w:val="28"/>
        </w:rPr>
      </w:pPr>
    </w:p>
    <w:p w:rsidR="009D1CA2" w:rsidRPr="00EC155F" w:rsidRDefault="009D1CA2">
      <w:pPr>
        <w:jc w:val="right"/>
        <w:rPr>
          <w:sz w:val="28"/>
          <w:szCs w:val="28"/>
        </w:rPr>
      </w:pPr>
    </w:p>
    <w:p w:rsidR="009D1CA2" w:rsidRPr="00EC155F" w:rsidRDefault="009D1CA2">
      <w:pPr>
        <w:jc w:val="right"/>
        <w:rPr>
          <w:sz w:val="28"/>
          <w:szCs w:val="28"/>
        </w:rPr>
      </w:pPr>
    </w:p>
    <w:p w:rsidR="009D1CA2" w:rsidRPr="00EC155F" w:rsidRDefault="009D1CA2">
      <w:pPr>
        <w:jc w:val="right"/>
        <w:rPr>
          <w:sz w:val="28"/>
          <w:szCs w:val="28"/>
        </w:rPr>
      </w:pPr>
    </w:p>
    <w:p w:rsidR="009D1CA2" w:rsidRPr="00EC155F" w:rsidRDefault="009D1CA2">
      <w:pPr>
        <w:jc w:val="right"/>
        <w:rPr>
          <w:sz w:val="28"/>
          <w:szCs w:val="28"/>
        </w:rPr>
      </w:pPr>
    </w:p>
    <w:p w:rsidR="009D1CA2" w:rsidRPr="00EC155F" w:rsidRDefault="009D1CA2">
      <w:pPr>
        <w:jc w:val="right"/>
        <w:rPr>
          <w:sz w:val="28"/>
          <w:szCs w:val="28"/>
        </w:rPr>
      </w:pPr>
    </w:p>
    <w:p w:rsidR="009D1CA2" w:rsidRPr="00EC155F" w:rsidRDefault="009D1CA2">
      <w:pPr>
        <w:rPr>
          <w:sz w:val="28"/>
          <w:szCs w:val="28"/>
        </w:rPr>
      </w:pPr>
    </w:p>
    <w:p w:rsidR="009D1CA2" w:rsidRPr="00EC155F" w:rsidRDefault="00A83F0D">
      <w:pPr>
        <w:jc w:val="center"/>
        <w:rPr>
          <w:sz w:val="28"/>
          <w:szCs w:val="28"/>
        </w:rPr>
      </w:pPr>
      <w:r w:rsidRPr="00EC155F">
        <w:rPr>
          <w:sz w:val="28"/>
          <w:szCs w:val="28"/>
        </w:rPr>
        <w:t>Саранск</w:t>
      </w:r>
    </w:p>
    <w:p w:rsidR="005725AF" w:rsidRPr="00EC155F" w:rsidRDefault="00A83F0D" w:rsidP="005725AF">
      <w:pPr>
        <w:spacing w:line="360" w:lineRule="auto"/>
        <w:jc w:val="center"/>
        <w:rPr>
          <w:sz w:val="28"/>
          <w:szCs w:val="28"/>
        </w:rPr>
      </w:pPr>
      <w:r w:rsidRPr="00EC155F">
        <w:rPr>
          <w:sz w:val="28"/>
          <w:szCs w:val="28"/>
        </w:rPr>
        <w:t>2022</w:t>
      </w:r>
    </w:p>
    <w:p w:rsidR="00F9589A" w:rsidRDefault="00F9589A"/>
    <w:sdt>
      <w:sdtPr>
        <w:rPr>
          <w:rFonts w:ascii="Times New Roman" w:eastAsia="Times New Roman" w:hAnsi="Times New Roman" w:cs="Times New Roman"/>
          <w:color w:val="auto"/>
          <w:sz w:val="28"/>
          <w:szCs w:val="28"/>
        </w:rPr>
        <w:id w:val="-101123378"/>
      </w:sdtPr>
      <w:sdtEndPr>
        <w:rPr>
          <w:b/>
          <w:bCs/>
        </w:rPr>
      </w:sdtEndPr>
      <w:sdtContent>
        <w:p w:rsidR="00943E5E" w:rsidRPr="00943E5E" w:rsidRDefault="00943E5E">
          <w:pPr>
            <w:pStyle w:val="af2"/>
            <w:rPr>
              <w:rFonts w:ascii="Times New Roman" w:hAnsi="Times New Roman" w:cs="Times New Roman"/>
              <w:b/>
              <w:color w:val="auto"/>
              <w:sz w:val="28"/>
              <w:szCs w:val="28"/>
            </w:rPr>
          </w:pPr>
          <w:r w:rsidRPr="00943E5E">
            <w:rPr>
              <w:rFonts w:ascii="Times New Roman" w:hAnsi="Times New Roman" w:cs="Times New Roman"/>
              <w:b/>
              <w:color w:val="auto"/>
              <w:sz w:val="28"/>
              <w:szCs w:val="28"/>
            </w:rPr>
            <w:t>Содержание</w:t>
          </w:r>
        </w:p>
        <w:p w:rsidR="00943E5E" w:rsidRPr="00943E5E" w:rsidRDefault="00A3118E">
          <w:pPr>
            <w:pStyle w:val="15"/>
            <w:tabs>
              <w:tab w:val="right" w:leader="dot" w:pos="10195"/>
            </w:tabs>
            <w:rPr>
              <w:rFonts w:eastAsiaTheme="minorEastAsia"/>
              <w:noProof/>
              <w:sz w:val="28"/>
              <w:szCs w:val="28"/>
            </w:rPr>
          </w:pPr>
          <w:r w:rsidRPr="00A3118E">
            <w:rPr>
              <w:sz w:val="28"/>
              <w:szCs w:val="28"/>
            </w:rPr>
            <w:fldChar w:fldCharType="begin"/>
          </w:r>
          <w:r w:rsidR="00943E5E" w:rsidRPr="00943E5E">
            <w:rPr>
              <w:sz w:val="28"/>
              <w:szCs w:val="28"/>
            </w:rPr>
            <w:instrText xml:space="preserve"> TOC \o "1-3" \h \z \u </w:instrText>
          </w:r>
          <w:r w:rsidRPr="00A3118E">
            <w:rPr>
              <w:sz w:val="28"/>
              <w:szCs w:val="28"/>
            </w:rPr>
            <w:fldChar w:fldCharType="separate"/>
          </w:r>
          <w:hyperlink w:anchor="_Toc118829772" w:history="1">
            <w:r w:rsidR="00943E5E" w:rsidRPr="00943E5E">
              <w:rPr>
                <w:rStyle w:val="af3"/>
                <w:noProof/>
                <w:color w:val="auto"/>
                <w:sz w:val="28"/>
                <w:szCs w:val="28"/>
                <w:u w:val="none"/>
              </w:rPr>
              <w:t>Введение</w:t>
            </w:r>
            <w:r w:rsidR="00943E5E" w:rsidRPr="00943E5E">
              <w:rPr>
                <w:noProof/>
                <w:webHidden/>
                <w:sz w:val="28"/>
                <w:szCs w:val="28"/>
              </w:rPr>
              <w:tab/>
            </w:r>
            <w:r w:rsidRPr="00943E5E">
              <w:rPr>
                <w:noProof/>
                <w:webHidden/>
                <w:sz w:val="28"/>
                <w:szCs w:val="28"/>
              </w:rPr>
              <w:fldChar w:fldCharType="begin"/>
            </w:r>
            <w:r w:rsidR="00943E5E" w:rsidRPr="00943E5E">
              <w:rPr>
                <w:noProof/>
                <w:webHidden/>
                <w:sz w:val="28"/>
                <w:szCs w:val="28"/>
              </w:rPr>
              <w:instrText xml:space="preserve"> PAGEREF _Toc118829772 \h </w:instrText>
            </w:r>
            <w:r w:rsidRPr="00943E5E">
              <w:rPr>
                <w:noProof/>
                <w:webHidden/>
                <w:sz w:val="28"/>
                <w:szCs w:val="28"/>
              </w:rPr>
            </w:r>
            <w:r w:rsidRPr="00943E5E">
              <w:rPr>
                <w:noProof/>
                <w:webHidden/>
                <w:sz w:val="28"/>
                <w:szCs w:val="28"/>
              </w:rPr>
              <w:fldChar w:fldCharType="separate"/>
            </w:r>
            <w:r w:rsidR="00943E5E" w:rsidRPr="00943E5E">
              <w:rPr>
                <w:noProof/>
                <w:webHidden/>
                <w:sz w:val="28"/>
                <w:szCs w:val="28"/>
              </w:rPr>
              <w:t>3</w:t>
            </w:r>
            <w:r w:rsidRPr="00943E5E">
              <w:rPr>
                <w:noProof/>
                <w:webHidden/>
                <w:sz w:val="28"/>
                <w:szCs w:val="28"/>
              </w:rPr>
              <w:fldChar w:fldCharType="end"/>
            </w:r>
          </w:hyperlink>
        </w:p>
        <w:p w:rsidR="00943E5E" w:rsidRPr="00943E5E" w:rsidRDefault="00A3118E">
          <w:pPr>
            <w:pStyle w:val="15"/>
            <w:tabs>
              <w:tab w:val="left" w:pos="567"/>
              <w:tab w:val="right" w:leader="dot" w:pos="10195"/>
            </w:tabs>
            <w:rPr>
              <w:rFonts w:eastAsiaTheme="minorEastAsia"/>
              <w:noProof/>
              <w:sz w:val="28"/>
              <w:szCs w:val="28"/>
            </w:rPr>
          </w:pPr>
          <w:hyperlink w:anchor="_Toc118829773" w:history="1">
            <w:r w:rsidR="00943E5E" w:rsidRPr="00943E5E">
              <w:rPr>
                <w:rStyle w:val="af3"/>
                <w:noProof/>
                <w:color w:val="auto"/>
                <w:sz w:val="28"/>
                <w:szCs w:val="28"/>
                <w:u w:val="none"/>
              </w:rPr>
              <w:t>1.</w:t>
            </w:r>
            <w:r w:rsidR="00943E5E" w:rsidRPr="00943E5E">
              <w:rPr>
                <w:rFonts w:eastAsiaTheme="minorEastAsia"/>
                <w:noProof/>
                <w:sz w:val="28"/>
                <w:szCs w:val="28"/>
              </w:rPr>
              <w:tab/>
            </w:r>
            <w:r w:rsidR="00943E5E" w:rsidRPr="00943E5E">
              <w:rPr>
                <w:rStyle w:val="af3"/>
                <w:noProof/>
                <w:color w:val="auto"/>
                <w:sz w:val="28"/>
                <w:szCs w:val="28"/>
                <w:u w:val="none"/>
              </w:rPr>
              <w:t>Теоретическая часть</w:t>
            </w:r>
            <w:r w:rsidR="00943E5E" w:rsidRPr="00943E5E">
              <w:rPr>
                <w:noProof/>
                <w:webHidden/>
                <w:sz w:val="28"/>
                <w:szCs w:val="28"/>
              </w:rPr>
              <w:tab/>
            </w:r>
            <w:r w:rsidRPr="00943E5E">
              <w:rPr>
                <w:noProof/>
                <w:webHidden/>
                <w:sz w:val="28"/>
                <w:szCs w:val="28"/>
              </w:rPr>
              <w:fldChar w:fldCharType="begin"/>
            </w:r>
            <w:r w:rsidR="00943E5E" w:rsidRPr="00943E5E">
              <w:rPr>
                <w:noProof/>
                <w:webHidden/>
                <w:sz w:val="28"/>
                <w:szCs w:val="28"/>
              </w:rPr>
              <w:instrText xml:space="preserve"> PAGEREF _Toc118829773 \h </w:instrText>
            </w:r>
            <w:r w:rsidRPr="00943E5E">
              <w:rPr>
                <w:noProof/>
                <w:webHidden/>
                <w:sz w:val="28"/>
                <w:szCs w:val="28"/>
              </w:rPr>
            </w:r>
            <w:r w:rsidRPr="00943E5E">
              <w:rPr>
                <w:noProof/>
                <w:webHidden/>
                <w:sz w:val="28"/>
                <w:szCs w:val="28"/>
              </w:rPr>
              <w:fldChar w:fldCharType="separate"/>
            </w:r>
            <w:r w:rsidR="00943E5E" w:rsidRPr="00943E5E">
              <w:rPr>
                <w:noProof/>
                <w:webHidden/>
                <w:sz w:val="28"/>
                <w:szCs w:val="28"/>
              </w:rPr>
              <w:t>4</w:t>
            </w:r>
            <w:r w:rsidRPr="00943E5E">
              <w:rPr>
                <w:noProof/>
                <w:webHidden/>
                <w:sz w:val="28"/>
                <w:szCs w:val="28"/>
              </w:rPr>
              <w:fldChar w:fldCharType="end"/>
            </w:r>
          </w:hyperlink>
          <w:r w:rsidR="00943E5E" w:rsidRPr="00943E5E">
            <w:rPr>
              <w:rStyle w:val="af3"/>
              <w:noProof/>
              <w:color w:val="auto"/>
              <w:sz w:val="28"/>
              <w:szCs w:val="28"/>
              <w:u w:val="none"/>
            </w:rPr>
            <w:t>-8</w:t>
          </w:r>
        </w:p>
        <w:p w:rsidR="00943E5E" w:rsidRPr="00943E5E" w:rsidRDefault="00A3118E">
          <w:pPr>
            <w:pStyle w:val="24"/>
            <w:tabs>
              <w:tab w:val="left" w:pos="850"/>
              <w:tab w:val="right" w:leader="dot" w:pos="10195"/>
            </w:tabs>
            <w:rPr>
              <w:rFonts w:eastAsiaTheme="minorEastAsia"/>
              <w:noProof/>
              <w:sz w:val="28"/>
              <w:szCs w:val="28"/>
            </w:rPr>
          </w:pPr>
          <w:hyperlink w:anchor="_Toc118829774" w:history="1">
            <w:r w:rsidR="00943E5E" w:rsidRPr="00943E5E">
              <w:rPr>
                <w:rStyle w:val="af3"/>
                <w:noProof/>
                <w:color w:val="auto"/>
                <w:sz w:val="28"/>
                <w:szCs w:val="28"/>
                <w:u w:val="none"/>
              </w:rPr>
              <w:t>1.1.</w:t>
            </w:r>
            <w:r w:rsidR="00943E5E" w:rsidRPr="00943E5E">
              <w:rPr>
                <w:rFonts w:eastAsiaTheme="minorEastAsia"/>
                <w:noProof/>
                <w:sz w:val="28"/>
                <w:szCs w:val="28"/>
              </w:rPr>
              <w:tab/>
            </w:r>
            <w:r w:rsidR="00943E5E" w:rsidRPr="00943E5E">
              <w:rPr>
                <w:rStyle w:val="af3"/>
                <w:noProof/>
                <w:color w:val="auto"/>
                <w:sz w:val="28"/>
                <w:szCs w:val="28"/>
                <w:u w:val="none"/>
              </w:rPr>
              <w:t>Что такое малый бизнес</w:t>
            </w:r>
            <w:r w:rsidR="00943E5E" w:rsidRPr="00943E5E">
              <w:rPr>
                <w:noProof/>
                <w:webHidden/>
                <w:sz w:val="28"/>
                <w:szCs w:val="28"/>
              </w:rPr>
              <w:tab/>
            </w:r>
            <w:r w:rsidRPr="00943E5E">
              <w:rPr>
                <w:noProof/>
                <w:webHidden/>
                <w:sz w:val="28"/>
                <w:szCs w:val="28"/>
              </w:rPr>
              <w:fldChar w:fldCharType="begin"/>
            </w:r>
            <w:r w:rsidR="00943E5E" w:rsidRPr="00943E5E">
              <w:rPr>
                <w:noProof/>
                <w:webHidden/>
                <w:sz w:val="28"/>
                <w:szCs w:val="28"/>
              </w:rPr>
              <w:instrText xml:space="preserve"> PAGEREF _Toc118829774 \h </w:instrText>
            </w:r>
            <w:r w:rsidRPr="00943E5E">
              <w:rPr>
                <w:noProof/>
                <w:webHidden/>
                <w:sz w:val="28"/>
                <w:szCs w:val="28"/>
              </w:rPr>
            </w:r>
            <w:r w:rsidRPr="00943E5E">
              <w:rPr>
                <w:noProof/>
                <w:webHidden/>
                <w:sz w:val="28"/>
                <w:szCs w:val="28"/>
              </w:rPr>
              <w:fldChar w:fldCharType="separate"/>
            </w:r>
            <w:r w:rsidR="00943E5E" w:rsidRPr="00943E5E">
              <w:rPr>
                <w:noProof/>
                <w:webHidden/>
                <w:sz w:val="28"/>
                <w:szCs w:val="28"/>
              </w:rPr>
              <w:t>4</w:t>
            </w:r>
            <w:r w:rsidRPr="00943E5E">
              <w:rPr>
                <w:noProof/>
                <w:webHidden/>
                <w:sz w:val="28"/>
                <w:szCs w:val="28"/>
              </w:rPr>
              <w:fldChar w:fldCharType="end"/>
            </w:r>
          </w:hyperlink>
        </w:p>
        <w:p w:rsidR="00943E5E" w:rsidRPr="00943E5E" w:rsidRDefault="00A3118E">
          <w:pPr>
            <w:pStyle w:val="24"/>
            <w:tabs>
              <w:tab w:val="left" w:pos="850"/>
              <w:tab w:val="right" w:leader="dot" w:pos="10195"/>
            </w:tabs>
            <w:rPr>
              <w:rFonts w:eastAsiaTheme="minorEastAsia"/>
              <w:noProof/>
              <w:sz w:val="28"/>
              <w:szCs w:val="28"/>
            </w:rPr>
          </w:pPr>
          <w:hyperlink w:anchor="_Toc118829775" w:history="1">
            <w:r w:rsidR="00943E5E" w:rsidRPr="00943E5E">
              <w:rPr>
                <w:rStyle w:val="af3"/>
                <w:noProof/>
                <w:color w:val="auto"/>
                <w:sz w:val="28"/>
                <w:szCs w:val="28"/>
                <w:u w:val="none"/>
              </w:rPr>
              <w:t>1.2.</w:t>
            </w:r>
            <w:r w:rsidR="00943E5E" w:rsidRPr="00943E5E">
              <w:rPr>
                <w:rFonts w:eastAsiaTheme="minorEastAsia"/>
                <w:noProof/>
                <w:sz w:val="28"/>
                <w:szCs w:val="28"/>
              </w:rPr>
              <w:tab/>
            </w:r>
            <w:r w:rsidR="00943E5E" w:rsidRPr="00943E5E">
              <w:rPr>
                <w:rStyle w:val="af3"/>
                <w:noProof/>
                <w:color w:val="auto"/>
                <w:sz w:val="28"/>
                <w:szCs w:val="28"/>
                <w:u w:val="none"/>
                <w:shd w:val="clear" w:color="auto" w:fill="FFFFFF"/>
              </w:rPr>
              <w:t>Характеристики малого бизнеса</w:t>
            </w:r>
            <w:r w:rsidR="00943E5E" w:rsidRPr="00943E5E">
              <w:rPr>
                <w:noProof/>
                <w:webHidden/>
                <w:sz w:val="28"/>
                <w:szCs w:val="28"/>
              </w:rPr>
              <w:tab/>
            </w:r>
            <w:r w:rsidRPr="00943E5E">
              <w:rPr>
                <w:noProof/>
                <w:webHidden/>
                <w:sz w:val="28"/>
                <w:szCs w:val="28"/>
              </w:rPr>
              <w:fldChar w:fldCharType="begin"/>
            </w:r>
            <w:r w:rsidR="00943E5E" w:rsidRPr="00943E5E">
              <w:rPr>
                <w:noProof/>
                <w:webHidden/>
                <w:sz w:val="28"/>
                <w:szCs w:val="28"/>
              </w:rPr>
              <w:instrText xml:space="preserve"> PAGEREF _Toc118829775 \h </w:instrText>
            </w:r>
            <w:r w:rsidRPr="00943E5E">
              <w:rPr>
                <w:noProof/>
                <w:webHidden/>
                <w:sz w:val="28"/>
                <w:szCs w:val="28"/>
              </w:rPr>
            </w:r>
            <w:r w:rsidRPr="00943E5E">
              <w:rPr>
                <w:noProof/>
                <w:webHidden/>
                <w:sz w:val="28"/>
                <w:szCs w:val="28"/>
              </w:rPr>
              <w:fldChar w:fldCharType="separate"/>
            </w:r>
            <w:r w:rsidR="00943E5E" w:rsidRPr="00943E5E">
              <w:rPr>
                <w:noProof/>
                <w:webHidden/>
                <w:sz w:val="28"/>
                <w:szCs w:val="28"/>
              </w:rPr>
              <w:t>5</w:t>
            </w:r>
            <w:r w:rsidRPr="00943E5E">
              <w:rPr>
                <w:noProof/>
                <w:webHidden/>
                <w:sz w:val="28"/>
                <w:szCs w:val="28"/>
              </w:rPr>
              <w:fldChar w:fldCharType="end"/>
            </w:r>
          </w:hyperlink>
          <w:r w:rsidR="00E511B5">
            <w:rPr>
              <w:noProof/>
              <w:sz w:val="28"/>
              <w:szCs w:val="28"/>
            </w:rPr>
            <w:t>-6</w:t>
          </w:r>
        </w:p>
        <w:p w:rsidR="00943E5E" w:rsidRPr="00943E5E" w:rsidRDefault="00A3118E">
          <w:pPr>
            <w:pStyle w:val="24"/>
            <w:tabs>
              <w:tab w:val="left" w:pos="850"/>
              <w:tab w:val="right" w:leader="dot" w:pos="10195"/>
            </w:tabs>
            <w:rPr>
              <w:rFonts w:eastAsiaTheme="minorEastAsia"/>
              <w:noProof/>
              <w:sz w:val="28"/>
              <w:szCs w:val="28"/>
            </w:rPr>
          </w:pPr>
          <w:hyperlink w:anchor="_Toc118829776" w:history="1">
            <w:r w:rsidR="00943E5E" w:rsidRPr="00943E5E">
              <w:rPr>
                <w:rStyle w:val="af3"/>
                <w:noProof/>
                <w:color w:val="auto"/>
                <w:sz w:val="28"/>
                <w:szCs w:val="28"/>
                <w:u w:val="none"/>
              </w:rPr>
              <w:t>1.3.</w:t>
            </w:r>
            <w:r w:rsidR="00943E5E" w:rsidRPr="00943E5E">
              <w:rPr>
                <w:rFonts w:eastAsiaTheme="minorEastAsia"/>
                <w:noProof/>
                <w:sz w:val="28"/>
                <w:szCs w:val="28"/>
              </w:rPr>
              <w:tab/>
            </w:r>
            <w:r w:rsidR="00943E5E" w:rsidRPr="00943E5E">
              <w:rPr>
                <w:rStyle w:val="af3"/>
                <w:noProof/>
                <w:color w:val="auto"/>
                <w:sz w:val="28"/>
                <w:szCs w:val="28"/>
                <w:u w:val="none"/>
              </w:rPr>
              <w:t>Роль малого бизнеса в современной экономике</w:t>
            </w:r>
            <w:r w:rsidR="00943E5E" w:rsidRPr="00943E5E">
              <w:rPr>
                <w:noProof/>
                <w:webHidden/>
                <w:sz w:val="28"/>
                <w:szCs w:val="28"/>
              </w:rPr>
              <w:tab/>
            </w:r>
            <w:r w:rsidR="00E511B5">
              <w:rPr>
                <w:noProof/>
                <w:webHidden/>
                <w:sz w:val="28"/>
                <w:szCs w:val="28"/>
              </w:rPr>
              <w:t>6-7</w:t>
            </w:r>
          </w:hyperlink>
        </w:p>
        <w:p w:rsidR="00943E5E" w:rsidRPr="00943E5E" w:rsidRDefault="00A3118E">
          <w:pPr>
            <w:pStyle w:val="24"/>
            <w:tabs>
              <w:tab w:val="left" w:pos="850"/>
              <w:tab w:val="right" w:leader="dot" w:pos="10195"/>
            </w:tabs>
            <w:rPr>
              <w:rFonts w:eastAsiaTheme="minorEastAsia"/>
              <w:noProof/>
              <w:sz w:val="28"/>
              <w:szCs w:val="28"/>
            </w:rPr>
          </w:pPr>
          <w:hyperlink w:anchor="_Toc118829777" w:history="1">
            <w:r w:rsidR="00943E5E" w:rsidRPr="00943E5E">
              <w:rPr>
                <w:rStyle w:val="af3"/>
                <w:noProof/>
                <w:color w:val="auto"/>
                <w:sz w:val="28"/>
                <w:szCs w:val="28"/>
                <w:u w:val="none"/>
              </w:rPr>
              <w:t>1.4.</w:t>
            </w:r>
            <w:r w:rsidR="00943E5E" w:rsidRPr="00943E5E">
              <w:rPr>
                <w:rFonts w:eastAsiaTheme="minorEastAsia"/>
                <w:noProof/>
                <w:sz w:val="28"/>
                <w:szCs w:val="28"/>
              </w:rPr>
              <w:tab/>
            </w:r>
            <w:r w:rsidR="00943E5E" w:rsidRPr="00943E5E">
              <w:rPr>
                <w:rStyle w:val="af3"/>
                <w:noProof/>
                <w:color w:val="auto"/>
                <w:sz w:val="28"/>
                <w:szCs w:val="28"/>
                <w:u w:val="none"/>
              </w:rPr>
              <w:t>Характеристика ООО «Стимул»</w:t>
            </w:r>
            <w:r w:rsidR="00943E5E" w:rsidRPr="00943E5E">
              <w:rPr>
                <w:noProof/>
                <w:webHidden/>
                <w:sz w:val="28"/>
                <w:szCs w:val="28"/>
              </w:rPr>
              <w:tab/>
            </w:r>
            <w:r w:rsidR="00E511B5">
              <w:rPr>
                <w:noProof/>
                <w:webHidden/>
                <w:sz w:val="28"/>
                <w:szCs w:val="28"/>
              </w:rPr>
              <w:t>7</w:t>
            </w:r>
          </w:hyperlink>
          <w:r w:rsidR="00E511B5">
            <w:rPr>
              <w:rStyle w:val="af3"/>
              <w:noProof/>
              <w:color w:val="auto"/>
              <w:sz w:val="28"/>
              <w:szCs w:val="28"/>
              <w:u w:val="none"/>
            </w:rPr>
            <w:t>-8</w:t>
          </w:r>
        </w:p>
        <w:p w:rsidR="00943E5E" w:rsidRPr="00943E5E" w:rsidRDefault="00A3118E">
          <w:pPr>
            <w:pStyle w:val="24"/>
            <w:tabs>
              <w:tab w:val="left" w:pos="850"/>
              <w:tab w:val="right" w:leader="dot" w:pos="10195"/>
            </w:tabs>
            <w:rPr>
              <w:rFonts w:eastAsiaTheme="minorEastAsia"/>
              <w:noProof/>
              <w:sz w:val="28"/>
              <w:szCs w:val="28"/>
            </w:rPr>
          </w:pPr>
          <w:hyperlink w:anchor="_Toc118829778" w:history="1">
            <w:r w:rsidR="00943E5E" w:rsidRPr="00943E5E">
              <w:rPr>
                <w:rStyle w:val="af3"/>
                <w:noProof/>
                <w:color w:val="auto"/>
                <w:sz w:val="28"/>
                <w:szCs w:val="28"/>
                <w:u w:val="none"/>
              </w:rPr>
              <w:t>1.5.</w:t>
            </w:r>
            <w:r w:rsidR="00943E5E" w:rsidRPr="00943E5E">
              <w:rPr>
                <w:rFonts w:eastAsiaTheme="minorEastAsia"/>
                <w:noProof/>
                <w:sz w:val="28"/>
                <w:szCs w:val="28"/>
              </w:rPr>
              <w:tab/>
            </w:r>
            <w:r w:rsidR="00943E5E" w:rsidRPr="00943E5E">
              <w:rPr>
                <w:rStyle w:val="af3"/>
                <w:noProof/>
                <w:color w:val="auto"/>
                <w:sz w:val="28"/>
                <w:szCs w:val="28"/>
                <w:u w:val="none"/>
              </w:rPr>
              <w:t>Основные проблемы малого бизнеса в Мордовии</w:t>
            </w:r>
            <w:r w:rsidR="00943E5E" w:rsidRPr="00943E5E">
              <w:rPr>
                <w:noProof/>
                <w:webHidden/>
                <w:sz w:val="28"/>
                <w:szCs w:val="28"/>
              </w:rPr>
              <w:tab/>
            </w:r>
            <w:r w:rsidR="00E511B5">
              <w:rPr>
                <w:noProof/>
                <w:webHidden/>
                <w:sz w:val="28"/>
                <w:szCs w:val="28"/>
              </w:rPr>
              <w:t>8</w:t>
            </w:r>
          </w:hyperlink>
          <w:r w:rsidR="00943E5E" w:rsidRPr="00943E5E">
            <w:rPr>
              <w:rStyle w:val="af3"/>
              <w:noProof/>
              <w:color w:val="auto"/>
              <w:sz w:val="28"/>
              <w:szCs w:val="28"/>
              <w:u w:val="none"/>
            </w:rPr>
            <w:t>-</w:t>
          </w:r>
          <w:r w:rsidR="00E511B5">
            <w:rPr>
              <w:rStyle w:val="af3"/>
              <w:noProof/>
              <w:color w:val="auto"/>
              <w:sz w:val="28"/>
              <w:szCs w:val="28"/>
              <w:u w:val="none"/>
            </w:rPr>
            <w:t>13</w:t>
          </w:r>
        </w:p>
        <w:p w:rsidR="00943E5E" w:rsidRPr="00943E5E" w:rsidRDefault="00A3118E">
          <w:pPr>
            <w:pStyle w:val="15"/>
            <w:tabs>
              <w:tab w:val="left" w:pos="567"/>
              <w:tab w:val="right" w:leader="dot" w:pos="10195"/>
            </w:tabs>
            <w:rPr>
              <w:rFonts w:eastAsiaTheme="minorEastAsia"/>
              <w:noProof/>
              <w:sz w:val="28"/>
              <w:szCs w:val="28"/>
            </w:rPr>
          </w:pPr>
          <w:hyperlink w:anchor="_Toc118829779" w:history="1">
            <w:r w:rsidR="00943E5E" w:rsidRPr="00943E5E">
              <w:rPr>
                <w:rStyle w:val="af3"/>
                <w:noProof/>
                <w:color w:val="auto"/>
                <w:sz w:val="28"/>
                <w:szCs w:val="28"/>
                <w:u w:val="none"/>
              </w:rPr>
              <w:t>2.</w:t>
            </w:r>
            <w:r w:rsidR="00943E5E" w:rsidRPr="00943E5E">
              <w:rPr>
                <w:rFonts w:eastAsiaTheme="minorEastAsia"/>
                <w:noProof/>
                <w:sz w:val="28"/>
                <w:szCs w:val="28"/>
              </w:rPr>
              <w:tab/>
            </w:r>
            <w:r w:rsidR="00943E5E" w:rsidRPr="00943E5E">
              <w:rPr>
                <w:rStyle w:val="af3"/>
                <w:noProof/>
                <w:color w:val="auto"/>
                <w:sz w:val="28"/>
                <w:szCs w:val="28"/>
                <w:u w:val="none"/>
              </w:rPr>
              <w:t>Практическая часть</w:t>
            </w:r>
            <w:r w:rsidR="00943E5E" w:rsidRPr="00943E5E">
              <w:rPr>
                <w:noProof/>
                <w:webHidden/>
                <w:sz w:val="28"/>
                <w:szCs w:val="28"/>
              </w:rPr>
              <w:tab/>
            </w:r>
            <w:r w:rsidR="00E511B5">
              <w:rPr>
                <w:noProof/>
                <w:webHidden/>
                <w:sz w:val="28"/>
                <w:szCs w:val="28"/>
              </w:rPr>
              <w:t>14</w:t>
            </w:r>
          </w:hyperlink>
          <w:r w:rsidR="00943E5E" w:rsidRPr="00943E5E">
            <w:rPr>
              <w:rStyle w:val="af3"/>
              <w:noProof/>
              <w:color w:val="auto"/>
              <w:sz w:val="28"/>
              <w:szCs w:val="28"/>
              <w:u w:val="none"/>
            </w:rPr>
            <w:t>-</w:t>
          </w:r>
          <w:r w:rsidR="00E511B5">
            <w:rPr>
              <w:rStyle w:val="af3"/>
              <w:noProof/>
              <w:color w:val="auto"/>
              <w:sz w:val="28"/>
              <w:szCs w:val="28"/>
              <w:u w:val="none"/>
            </w:rPr>
            <w:t>19</w:t>
          </w:r>
        </w:p>
        <w:p w:rsidR="00943E5E" w:rsidRPr="00943E5E" w:rsidRDefault="00A3118E">
          <w:pPr>
            <w:pStyle w:val="24"/>
            <w:tabs>
              <w:tab w:val="left" w:pos="850"/>
              <w:tab w:val="right" w:leader="dot" w:pos="10195"/>
            </w:tabs>
            <w:rPr>
              <w:rFonts w:eastAsiaTheme="minorEastAsia"/>
              <w:noProof/>
              <w:sz w:val="28"/>
              <w:szCs w:val="28"/>
            </w:rPr>
          </w:pPr>
          <w:hyperlink w:anchor="_Toc118829780" w:history="1">
            <w:r w:rsidR="00943E5E" w:rsidRPr="00943E5E">
              <w:rPr>
                <w:rStyle w:val="af3"/>
                <w:noProof/>
                <w:color w:val="auto"/>
                <w:sz w:val="28"/>
                <w:szCs w:val="28"/>
                <w:u w:val="none"/>
              </w:rPr>
              <w:t>2.1.</w:t>
            </w:r>
            <w:r w:rsidR="00943E5E" w:rsidRPr="00943E5E">
              <w:rPr>
                <w:rFonts w:eastAsiaTheme="minorEastAsia"/>
                <w:noProof/>
                <w:sz w:val="28"/>
                <w:szCs w:val="28"/>
              </w:rPr>
              <w:tab/>
            </w:r>
            <w:r w:rsidR="00943E5E" w:rsidRPr="00943E5E">
              <w:rPr>
                <w:rStyle w:val="af3"/>
                <w:noProof/>
                <w:color w:val="auto"/>
                <w:sz w:val="28"/>
                <w:szCs w:val="28"/>
                <w:u w:val="none"/>
              </w:rPr>
              <w:t>Проблемы ООО «СТИМУЛ»</w:t>
            </w:r>
            <w:r w:rsidR="00943E5E" w:rsidRPr="00943E5E">
              <w:rPr>
                <w:noProof/>
                <w:webHidden/>
                <w:sz w:val="28"/>
                <w:szCs w:val="28"/>
              </w:rPr>
              <w:tab/>
            </w:r>
            <w:r w:rsidR="00E511B5">
              <w:rPr>
                <w:noProof/>
                <w:webHidden/>
                <w:sz w:val="28"/>
                <w:szCs w:val="28"/>
              </w:rPr>
              <w:t>14-15</w:t>
            </w:r>
          </w:hyperlink>
        </w:p>
        <w:p w:rsidR="00943E5E" w:rsidRPr="00943E5E" w:rsidRDefault="00A3118E">
          <w:pPr>
            <w:pStyle w:val="24"/>
            <w:tabs>
              <w:tab w:val="left" w:pos="850"/>
              <w:tab w:val="right" w:leader="dot" w:pos="10195"/>
            </w:tabs>
            <w:rPr>
              <w:rFonts w:eastAsiaTheme="minorEastAsia"/>
              <w:noProof/>
              <w:sz w:val="28"/>
              <w:szCs w:val="28"/>
            </w:rPr>
          </w:pPr>
          <w:hyperlink w:anchor="_Toc118829781" w:history="1">
            <w:r w:rsidR="00943E5E" w:rsidRPr="00943E5E">
              <w:rPr>
                <w:rStyle w:val="af3"/>
                <w:noProof/>
                <w:color w:val="auto"/>
                <w:sz w:val="28"/>
                <w:szCs w:val="28"/>
                <w:u w:val="none"/>
              </w:rPr>
              <w:t>2.2.</w:t>
            </w:r>
            <w:r w:rsidR="00943E5E" w:rsidRPr="00943E5E">
              <w:rPr>
                <w:rFonts w:eastAsiaTheme="minorEastAsia"/>
                <w:noProof/>
                <w:sz w:val="28"/>
                <w:szCs w:val="28"/>
              </w:rPr>
              <w:tab/>
            </w:r>
            <w:r w:rsidR="00943E5E" w:rsidRPr="00943E5E">
              <w:rPr>
                <w:rStyle w:val="af3"/>
                <w:noProof/>
                <w:color w:val="auto"/>
                <w:sz w:val="28"/>
                <w:szCs w:val="28"/>
                <w:u w:val="none"/>
              </w:rPr>
              <w:t>Проблемы развития</w:t>
            </w:r>
            <w:r w:rsidR="00943E5E" w:rsidRPr="00943E5E">
              <w:rPr>
                <w:noProof/>
                <w:webHidden/>
                <w:sz w:val="28"/>
                <w:szCs w:val="28"/>
              </w:rPr>
              <w:tab/>
            </w:r>
            <w:r w:rsidR="00E511B5">
              <w:rPr>
                <w:noProof/>
                <w:webHidden/>
                <w:sz w:val="28"/>
                <w:szCs w:val="28"/>
              </w:rPr>
              <w:t>15</w:t>
            </w:r>
          </w:hyperlink>
          <w:r w:rsidR="00943E5E" w:rsidRPr="00943E5E">
            <w:rPr>
              <w:rStyle w:val="af3"/>
              <w:noProof/>
              <w:color w:val="auto"/>
              <w:sz w:val="28"/>
              <w:szCs w:val="28"/>
              <w:u w:val="none"/>
            </w:rPr>
            <w:t>-</w:t>
          </w:r>
          <w:r w:rsidR="00E511B5">
            <w:rPr>
              <w:rStyle w:val="af3"/>
              <w:noProof/>
              <w:color w:val="auto"/>
              <w:sz w:val="28"/>
              <w:szCs w:val="28"/>
              <w:u w:val="none"/>
            </w:rPr>
            <w:t>17</w:t>
          </w:r>
        </w:p>
        <w:p w:rsidR="00943E5E" w:rsidRPr="00943E5E" w:rsidRDefault="00A3118E">
          <w:pPr>
            <w:pStyle w:val="24"/>
            <w:tabs>
              <w:tab w:val="left" w:pos="850"/>
              <w:tab w:val="right" w:leader="dot" w:pos="10195"/>
            </w:tabs>
            <w:rPr>
              <w:rFonts w:eastAsiaTheme="minorEastAsia"/>
              <w:noProof/>
              <w:sz w:val="28"/>
              <w:szCs w:val="28"/>
            </w:rPr>
          </w:pPr>
          <w:hyperlink w:anchor="_Toc118829782" w:history="1">
            <w:r w:rsidR="00943E5E" w:rsidRPr="00943E5E">
              <w:rPr>
                <w:rStyle w:val="af3"/>
                <w:noProof/>
                <w:color w:val="auto"/>
                <w:sz w:val="28"/>
                <w:szCs w:val="28"/>
                <w:u w:val="none"/>
              </w:rPr>
              <w:t>2.3.</w:t>
            </w:r>
            <w:r w:rsidR="00943E5E" w:rsidRPr="00943E5E">
              <w:rPr>
                <w:rFonts w:eastAsiaTheme="minorEastAsia"/>
                <w:noProof/>
                <w:sz w:val="28"/>
                <w:szCs w:val="28"/>
              </w:rPr>
              <w:tab/>
            </w:r>
            <w:r w:rsidR="00943E5E" w:rsidRPr="00943E5E">
              <w:rPr>
                <w:rStyle w:val="af3"/>
                <w:noProof/>
                <w:color w:val="auto"/>
                <w:sz w:val="28"/>
                <w:szCs w:val="28"/>
                <w:u w:val="none"/>
              </w:rPr>
              <w:t>Поддержка малого предпринимательства бизнес-инкубатором</w:t>
            </w:r>
            <w:r w:rsidR="00943E5E" w:rsidRPr="00943E5E">
              <w:rPr>
                <w:noProof/>
                <w:webHidden/>
                <w:sz w:val="28"/>
                <w:szCs w:val="28"/>
              </w:rPr>
              <w:tab/>
            </w:r>
            <w:r w:rsidRPr="00943E5E">
              <w:rPr>
                <w:noProof/>
                <w:webHidden/>
                <w:sz w:val="28"/>
                <w:szCs w:val="28"/>
              </w:rPr>
              <w:fldChar w:fldCharType="begin"/>
            </w:r>
            <w:r w:rsidR="00943E5E" w:rsidRPr="00943E5E">
              <w:rPr>
                <w:noProof/>
                <w:webHidden/>
                <w:sz w:val="28"/>
                <w:szCs w:val="28"/>
              </w:rPr>
              <w:instrText xml:space="preserve"> PAGEREF _Toc118829782 \h </w:instrText>
            </w:r>
            <w:r w:rsidRPr="00943E5E">
              <w:rPr>
                <w:noProof/>
                <w:webHidden/>
                <w:sz w:val="28"/>
                <w:szCs w:val="28"/>
              </w:rPr>
            </w:r>
            <w:r w:rsidRPr="00943E5E">
              <w:rPr>
                <w:noProof/>
                <w:webHidden/>
                <w:sz w:val="28"/>
                <w:szCs w:val="28"/>
              </w:rPr>
              <w:fldChar w:fldCharType="separate"/>
            </w:r>
            <w:r w:rsidR="00943E5E" w:rsidRPr="00943E5E">
              <w:rPr>
                <w:noProof/>
                <w:webHidden/>
                <w:sz w:val="28"/>
                <w:szCs w:val="28"/>
              </w:rPr>
              <w:t>1</w:t>
            </w:r>
            <w:r w:rsidR="00E511B5">
              <w:rPr>
                <w:noProof/>
                <w:webHidden/>
                <w:sz w:val="28"/>
                <w:szCs w:val="28"/>
              </w:rPr>
              <w:t>7</w:t>
            </w:r>
            <w:r w:rsidRPr="00943E5E">
              <w:rPr>
                <w:noProof/>
                <w:webHidden/>
                <w:sz w:val="28"/>
                <w:szCs w:val="28"/>
              </w:rPr>
              <w:fldChar w:fldCharType="end"/>
            </w:r>
          </w:hyperlink>
          <w:r w:rsidR="00943E5E" w:rsidRPr="00943E5E">
            <w:rPr>
              <w:rStyle w:val="af3"/>
              <w:noProof/>
              <w:color w:val="auto"/>
              <w:sz w:val="28"/>
              <w:szCs w:val="28"/>
              <w:u w:val="none"/>
            </w:rPr>
            <w:t>-1</w:t>
          </w:r>
          <w:r w:rsidR="00E511B5">
            <w:rPr>
              <w:rStyle w:val="af3"/>
              <w:noProof/>
              <w:color w:val="auto"/>
              <w:sz w:val="28"/>
              <w:szCs w:val="28"/>
              <w:u w:val="none"/>
            </w:rPr>
            <w:t>8</w:t>
          </w:r>
        </w:p>
        <w:p w:rsidR="00943E5E" w:rsidRPr="00943E5E" w:rsidRDefault="00A3118E">
          <w:pPr>
            <w:pStyle w:val="24"/>
            <w:tabs>
              <w:tab w:val="left" w:pos="850"/>
              <w:tab w:val="right" w:leader="dot" w:pos="10195"/>
            </w:tabs>
            <w:rPr>
              <w:rStyle w:val="af3"/>
              <w:noProof/>
              <w:color w:val="auto"/>
              <w:sz w:val="28"/>
              <w:szCs w:val="28"/>
              <w:u w:val="none"/>
            </w:rPr>
          </w:pPr>
          <w:hyperlink w:anchor="_Toc118829783" w:history="1">
            <w:r w:rsidR="00943E5E" w:rsidRPr="00943E5E">
              <w:rPr>
                <w:rStyle w:val="af3"/>
                <w:noProof/>
                <w:color w:val="auto"/>
                <w:sz w:val="28"/>
                <w:szCs w:val="28"/>
                <w:u w:val="none"/>
              </w:rPr>
              <w:t>2.4.</w:t>
            </w:r>
            <w:r w:rsidR="00943E5E" w:rsidRPr="00943E5E">
              <w:rPr>
                <w:rFonts w:eastAsiaTheme="minorEastAsia"/>
                <w:noProof/>
                <w:sz w:val="28"/>
                <w:szCs w:val="28"/>
              </w:rPr>
              <w:tab/>
            </w:r>
            <w:r w:rsidR="00943E5E" w:rsidRPr="00943E5E">
              <w:rPr>
                <w:rStyle w:val="af3"/>
                <w:noProof/>
                <w:color w:val="auto"/>
                <w:sz w:val="28"/>
                <w:szCs w:val="28"/>
                <w:u w:val="none"/>
              </w:rPr>
              <w:t>Поддержка малого предпринимательства МКК</w:t>
            </w:r>
            <w:r w:rsidR="00943E5E" w:rsidRPr="00943E5E">
              <w:rPr>
                <w:noProof/>
                <w:webHidden/>
                <w:sz w:val="28"/>
                <w:szCs w:val="28"/>
              </w:rPr>
              <w:tab/>
            </w:r>
            <w:r w:rsidRPr="00943E5E">
              <w:rPr>
                <w:noProof/>
                <w:webHidden/>
                <w:sz w:val="28"/>
                <w:szCs w:val="28"/>
              </w:rPr>
              <w:fldChar w:fldCharType="begin"/>
            </w:r>
            <w:r w:rsidR="00943E5E" w:rsidRPr="00943E5E">
              <w:rPr>
                <w:noProof/>
                <w:webHidden/>
                <w:sz w:val="28"/>
                <w:szCs w:val="28"/>
              </w:rPr>
              <w:instrText xml:space="preserve"> PAGEREF _Toc118829783 \h </w:instrText>
            </w:r>
            <w:r w:rsidRPr="00943E5E">
              <w:rPr>
                <w:noProof/>
                <w:webHidden/>
                <w:sz w:val="28"/>
                <w:szCs w:val="28"/>
              </w:rPr>
            </w:r>
            <w:r w:rsidRPr="00943E5E">
              <w:rPr>
                <w:noProof/>
                <w:webHidden/>
                <w:sz w:val="28"/>
                <w:szCs w:val="28"/>
              </w:rPr>
              <w:fldChar w:fldCharType="separate"/>
            </w:r>
            <w:r w:rsidR="00943E5E" w:rsidRPr="00943E5E">
              <w:rPr>
                <w:noProof/>
                <w:webHidden/>
                <w:sz w:val="28"/>
                <w:szCs w:val="28"/>
              </w:rPr>
              <w:t>1</w:t>
            </w:r>
            <w:r w:rsidRPr="00943E5E">
              <w:rPr>
                <w:noProof/>
                <w:webHidden/>
                <w:sz w:val="28"/>
                <w:szCs w:val="28"/>
              </w:rPr>
              <w:fldChar w:fldCharType="end"/>
            </w:r>
          </w:hyperlink>
          <w:r w:rsidR="00E511B5">
            <w:rPr>
              <w:noProof/>
              <w:sz w:val="28"/>
              <w:szCs w:val="28"/>
            </w:rPr>
            <w:t>9</w:t>
          </w:r>
        </w:p>
        <w:p w:rsidR="00943E5E" w:rsidRDefault="00943E5E" w:rsidP="00943E5E">
          <w:pPr>
            <w:rPr>
              <w:rFonts w:eastAsiaTheme="minorEastAsia"/>
              <w:sz w:val="28"/>
              <w:szCs w:val="28"/>
            </w:rPr>
          </w:pPr>
          <w:r w:rsidRPr="00943E5E">
            <w:rPr>
              <w:rFonts w:eastAsiaTheme="minorEastAsia"/>
              <w:sz w:val="28"/>
              <w:szCs w:val="28"/>
            </w:rPr>
            <w:t>3.     С</w:t>
          </w:r>
          <w:r>
            <w:rPr>
              <w:rFonts w:eastAsiaTheme="minorEastAsia"/>
              <w:sz w:val="28"/>
              <w:szCs w:val="28"/>
            </w:rPr>
            <w:t xml:space="preserve">писок использованных </w:t>
          </w:r>
          <w:r w:rsidRPr="00943E5E">
            <w:rPr>
              <w:rFonts w:eastAsiaTheme="minorEastAsia"/>
              <w:sz w:val="28"/>
              <w:szCs w:val="28"/>
            </w:rPr>
            <w:t>источников…</w:t>
          </w:r>
          <w:r>
            <w:rPr>
              <w:rFonts w:eastAsiaTheme="minorEastAsia"/>
              <w:sz w:val="28"/>
              <w:szCs w:val="28"/>
            </w:rPr>
            <w:t>.............................................................</w:t>
          </w:r>
          <w:r w:rsidRPr="00943E5E">
            <w:rPr>
              <w:rFonts w:eastAsiaTheme="minorEastAsia"/>
              <w:sz w:val="28"/>
              <w:szCs w:val="28"/>
            </w:rPr>
            <w:t>.....</w:t>
          </w:r>
          <w:r>
            <w:rPr>
              <w:rFonts w:eastAsiaTheme="minorEastAsia"/>
              <w:sz w:val="28"/>
              <w:szCs w:val="28"/>
            </w:rPr>
            <w:t>.</w:t>
          </w:r>
          <w:r w:rsidR="00E511B5">
            <w:rPr>
              <w:rFonts w:eastAsiaTheme="minorEastAsia"/>
              <w:sz w:val="28"/>
              <w:szCs w:val="28"/>
            </w:rPr>
            <w:t>20</w:t>
          </w:r>
        </w:p>
        <w:p w:rsidR="00E511B5" w:rsidRPr="00943E5E" w:rsidRDefault="00E511B5" w:rsidP="00943E5E">
          <w:pPr>
            <w:rPr>
              <w:rFonts w:eastAsiaTheme="minorEastAsia"/>
              <w:sz w:val="28"/>
              <w:szCs w:val="28"/>
            </w:rPr>
          </w:pPr>
          <w:r>
            <w:rPr>
              <w:rFonts w:eastAsiaTheme="minorEastAsia"/>
              <w:sz w:val="28"/>
              <w:szCs w:val="28"/>
            </w:rPr>
            <w:t>4.     Приложения…………………………………………………………………......21-24</w:t>
          </w:r>
        </w:p>
        <w:p w:rsidR="00943E5E" w:rsidRPr="00943E5E" w:rsidRDefault="00A3118E">
          <w:pPr>
            <w:rPr>
              <w:sz w:val="28"/>
              <w:szCs w:val="28"/>
            </w:rPr>
          </w:pPr>
          <w:r w:rsidRPr="00943E5E">
            <w:rPr>
              <w:b/>
              <w:bCs/>
              <w:sz w:val="28"/>
              <w:szCs w:val="28"/>
            </w:rPr>
            <w:fldChar w:fldCharType="end"/>
          </w:r>
        </w:p>
      </w:sdtContent>
    </w:sdt>
    <w:p w:rsidR="005725AF" w:rsidRPr="00943E5E" w:rsidRDefault="00BB6FBC" w:rsidP="00BB6FBC">
      <w:pPr>
        <w:spacing w:after="160" w:line="259" w:lineRule="auto"/>
        <w:rPr>
          <w:b/>
          <w:bCs/>
          <w:sz w:val="28"/>
          <w:szCs w:val="28"/>
        </w:rPr>
      </w:pPr>
      <w:r w:rsidRPr="00943E5E">
        <w:rPr>
          <w:b/>
          <w:bCs/>
          <w:sz w:val="28"/>
          <w:szCs w:val="28"/>
        </w:rPr>
        <w:br w:type="page"/>
      </w:r>
    </w:p>
    <w:p w:rsidR="009D1CA2" w:rsidRPr="00EC155F" w:rsidRDefault="00A83F0D" w:rsidP="00F9589A">
      <w:pPr>
        <w:pStyle w:val="1"/>
        <w:rPr>
          <w:b w:val="0"/>
        </w:rPr>
      </w:pPr>
      <w:bookmarkStart w:id="0" w:name="_Toc118829772"/>
      <w:r w:rsidRPr="00EC155F">
        <w:lastRenderedPageBreak/>
        <w:t>Введение</w:t>
      </w:r>
      <w:bookmarkEnd w:id="0"/>
    </w:p>
    <w:p w:rsidR="00B03DB5" w:rsidRPr="00EC155F" w:rsidRDefault="00B03DB5" w:rsidP="00F9589A">
      <w:pPr>
        <w:pStyle w:val="a3"/>
        <w:spacing w:line="360" w:lineRule="auto"/>
        <w:ind w:firstLine="567"/>
        <w:jc w:val="both"/>
        <w:rPr>
          <w:rFonts w:cs="Times New Roman"/>
          <w:szCs w:val="28"/>
        </w:rPr>
      </w:pPr>
      <w:r w:rsidRPr="00EC155F">
        <w:rPr>
          <w:rFonts w:cs="Times New Roman"/>
          <w:bCs/>
          <w:szCs w:val="28"/>
          <w:shd w:val="clear" w:color="auto" w:fill="FFFFFF"/>
        </w:rPr>
        <w:t>Малый бизнес</w:t>
      </w:r>
      <w:r w:rsidRPr="00EC155F">
        <w:rPr>
          <w:rFonts w:cs="Times New Roman"/>
          <w:szCs w:val="28"/>
          <w:shd w:val="clear" w:color="auto" w:fill="FFFFFF"/>
        </w:rPr>
        <w:t> </w:t>
      </w:r>
      <w:r w:rsidRPr="00EC155F">
        <w:rPr>
          <w:rFonts w:cs="Times New Roman"/>
          <w:bCs/>
          <w:szCs w:val="28"/>
          <w:shd w:val="clear" w:color="auto" w:fill="FFFFFF"/>
        </w:rPr>
        <w:t>имеет весомую роль</w:t>
      </w:r>
      <w:r w:rsidRPr="00EC155F">
        <w:rPr>
          <w:rFonts w:cs="Times New Roman"/>
          <w:szCs w:val="28"/>
          <w:shd w:val="clear" w:color="auto" w:fill="FFFFFF"/>
        </w:rPr>
        <w:t> </w:t>
      </w:r>
      <w:r w:rsidRPr="00EC155F">
        <w:rPr>
          <w:rFonts w:cs="Times New Roman"/>
          <w:bCs/>
          <w:szCs w:val="28"/>
          <w:shd w:val="clear" w:color="auto" w:fill="FFFFFF"/>
        </w:rPr>
        <w:t>в</w:t>
      </w:r>
      <w:r w:rsidRPr="00EC155F">
        <w:rPr>
          <w:rFonts w:cs="Times New Roman"/>
          <w:szCs w:val="28"/>
          <w:shd w:val="clear" w:color="auto" w:fill="FFFFFF"/>
        </w:rPr>
        <w:t> </w:t>
      </w:r>
      <w:r w:rsidRPr="00EC155F">
        <w:rPr>
          <w:rFonts w:cs="Times New Roman"/>
          <w:bCs/>
          <w:szCs w:val="28"/>
          <w:shd w:val="clear" w:color="auto" w:fill="FFFFFF"/>
        </w:rPr>
        <w:t>национальной</w:t>
      </w:r>
      <w:r w:rsidRPr="00EC155F">
        <w:rPr>
          <w:rFonts w:cs="Times New Roman"/>
          <w:szCs w:val="28"/>
          <w:shd w:val="clear" w:color="auto" w:fill="FFFFFF"/>
        </w:rPr>
        <w:t> </w:t>
      </w:r>
      <w:r w:rsidRPr="00EC155F">
        <w:rPr>
          <w:rFonts w:cs="Times New Roman"/>
          <w:bCs/>
          <w:szCs w:val="28"/>
          <w:shd w:val="clear" w:color="auto" w:fill="FFFFFF"/>
        </w:rPr>
        <w:t>экономике</w:t>
      </w:r>
      <w:r w:rsidRPr="00EC155F">
        <w:rPr>
          <w:rFonts w:cs="Times New Roman"/>
          <w:szCs w:val="28"/>
          <w:shd w:val="clear" w:color="auto" w:fill="FFFFFF"/>
        </w:rPr>
        <w:t>, его развитие влияет на ВВП страны, насыщение</w:t>
      </w:r>
      <w:r w:rsidR="00554DD4" w:rsidRPr="00EC155F">
        <w:rPr>
          <w:rFonts w:cs="Times New Roman"/>
          <w:szCs w:val="28"/>
          <w:shd w:val="clear" w:color="auto" w:fill="FFFFFF"/>
        </w:rPr>
        <w:t xml:space="preserve"> услугами и</w:t>
      </w:r>
      <w:r w:rsidRPr="00EC155F">
        <w:rPr>
          <w:rFonts w:cs="Times New Roman"/>
          <w:szCs w:val="28"/>
          <w:shd w:val="clear" w:color="auto" w:fill="FFFFFF"/>
        </w:rPr>
        <w:t xml:space="preserve"> товарами рынка</w:t>
      </w:r>
      <w:r w:rsidR="00554DD4" w:rsidRPr="00EC155F">
        <w:rPr>
          <w:rFonts w:cs="Times New Roman"/>
          <w:szCs w:val="28"/>
          <w:shd w:val="clear" w:color="auto" w:fill="FFFFFF"/>
        </w:rPr>
        <w:t xml:space="preserve"> для удовлетворения спроса потребителей, на создание</w:t>
      </w:r>
      <w:r w:rsidRPr="00EC155F">
        <w:rPr>
          <w:rFonts w:cs="Times New Roman"/>
          <w:szCs w:val="28"/>
          <w:shd w:val="clear" w:color="auto" w:fill="FFFFFF"/>
        </w:rPr>
        <w:t xml:space="preserve"> рабочих мест, то есть решает многие актуальные экономические, социальные и другие проблемы. Тем самым необходимо подчеркнуть</w:t>
      </w:r>
      <w:r w:rsidR="00A83F0D" w:rsidRPr="00EC155F">
        <w:rPr>
          <w:rFonts w:cs="Times New Roman"/>
          <w:szCs w:val="28"/>
        </w:rPr>
        <w:t xml:space="preserve"> значением малого бизнеса </w:t>
      </w:r>
      <w:r w:rsidRPr="00EC155F">
        <w:rPr>
          <w:rFonts w:cs="Times New Roman"/>
          <w:szCs w:val="28"/>
        </w:rPr>
        <w:t>для страны</w:t>
      </w:r>
      <w:r w:rsidR="00A83F0D" w:rsidRPr="00EC155F">
        <w:rPr>
          <w:rFonts w:cs="Times New Roman"/>
          <w:szCs w:val="28"/>
        </w:rPr>
        <w:t xml:space="preserve">. </w:t>
      </w:r>
    </w:p>
    <w:p w:rsidR="00B03DB5" w:rsidRPr="00EC155F" w:rsidRDefault="00B03DB5" w:rsidP="00473ED1">
      <w:pPr>
        <w:pStyle w:val="a3"/>
        <w:spacing w:line="360" w:lineRule="auto"/>
        <w:ind w:firstLine="567"/>
        <w:jc w:val="both"/>
        <w:rPr>
          <w:rFonts w:cs="Times New Roman"/>
          <w:szCs w:val="28"/>
        </w:rPr>
      </w:pPr>
      <w:r w:rsidRPr="00EC155F">
        <w:rPr>
          <w:rFonts w:cs="Times New Roman"/>
          <w:szCs w:val="28"/>
        </w:rPr>
        <w:t xml:space="preserve">Повышение благосостояния людей, улучшение социально-экономической сферы деятельности в стране тесно связано с функционированием малого бизнеса. </w:t>
      </w:r>
      <w:r w:rsidR="00554DD4" w:rsidRPr="00EC155F">
        <w:rPr>
          <w:rFonts w:cs="Times New Roman"/>
          <w:szCs w:val="28"/>
        </w:rPr>
        <w:t>На государственном уровне малый бизнес это</w:t>
      </w:r>
      <w:r w:rsidR="003F1AE3" w:rsidRPr="00EC155F">
        <w:rPr>
          <w:rFonts w:cs="Times New Roman"/>
          <w:szCs w:val="28"/>
        </w:rPr>
        <w:t xml:space="preserve"> -</w:t>
      </w:r>
      <w:r w:rsidR="00554DD4" w:rsidRPr="00EC155F">
        <w:rPr>
          <w:rFonts w:cs="Times New Roman"/>
          <w:szCs w:val="28"/>
        </w:rPr>
        <w:t xml:space="preserve"> объект стратегического развития страны.Д</w:t>
      </w:r>
      <w:r w:rsidRPr="00EC155F">
        <w:rPr>
          <w:rFonts w:cs="Times New Roman"/>
          <w:szCs w:val="28"/>
        </w:rPr>
        <w:t xml:space="preserve">ля </w:t>
      </w:r>
      <w:r w:rsidR="00554DD4" w:rsidRPr="00EC155F">
        <w:rPr>
          <w:rFonts w:cs="Times New Roman"/>
          <w:szCs w:val="28"/>
        </w:rPr>
        <w:t>правильного функционирования этой сферы</w:t>
      </w:r>
      <w:r w:rsidRPr="00EC155F">
        <w:rPr>
          <w:rFonts w:cs="Times New Roman"/>
          <w:szCs w:val="28"/>
        </w:rPr>
        <w:t xml:space="preserve"> необходим государственный подход к решению </w:t>
      </w:r>
      <w:r w:rsidR="00554DD4" w:rsidRPr="00EC155F">
        <w:rPr>
          <w:rFonts w:cs="Times New Roman"/>
          <w:szCs w:val="28"/>
        </w:rPr>
        <w:t>проблем.</w:t>
      </w:r>
    </w:p>
    <w:p w:rsidR="008B4B3A" w:rsidRPr="00EC155F" w:rsidRDefault="00B03DB5" w:rsidP="00473ED1">
      <w:pPr>
        <w:pStyle w:val="a3"/>
        <w:spacing w:line="360" w:lineRule="auto"/>
        <w:ind w:firstLine="567"/>
        <w:jc w:val="both"/>
        <w:rPr>
          <w:rFonts w:cs="Times New Roman"/>
          <w:szCs w:val="28"/>
        </w:rPr>
      </w:pPr>
      <w:r w:rsidRPr="00EC155F">
        <w:rPr>
          <w:rFonts w:cs="Times New Roman"/>
          <w:szCs w:val="28"/>
        </w:rPr>
        <w:t>Россия</w:t>
      </w:r>
      <w:r w:rsidR="00554DD4" w:rsidRPr="00EC155F">
        <w:rPr>
          <w:rFonts w:cs="Times New Roman"/>
          <w:szCs w:val="28"/>
        </w:rPr>
        <w:t xml:space="preserve"> на протяжении длительного времени</w:t>
      </w:r>
      <w:r w:rsidRPr="00EC155F">
        <w:rPr>
          <w:rFonts w:cs="Times New Roman"/>
          <w:szCs w:val="28"/>
        </w:rPr>
        <w:t xml:space="preserve"> сталкивается с множеством проблем рационального и эффективного развития малого предпринимательства</w:t>
      </w:r>
      <w:r w:rsidR="00554DD4" w:rsidRPr="00EC155F">
        <w:rPr>
          <w:rFonts w:cs="Times New Roman"/>
          <w:szCs w:val="28"/>
        </w:rPr>
        <w:t>. Например:бюрократические</w:t>
      </w:r>
      <w:r w:rsidRPr="00EC155F">
        <w:rPr>
          <w:rFonts w:cs="Times New Roman"/>
          <w:szCs w:val="28"/>
        </w:rPr>
        <w:t xml:space="preserve"> барьеры, </w:t>
      </w:r>
      <w:r w:rsidR="00554DD4" w:rsidRPr="00EC155F">
        <w:rPr>
          <w:rFonts w:cs="Times New Roman"/>
          <w:szCs w:val="28"/>
        </w:rPr>
        <w:t xml:space="preserve">дефицит </w:t>
      </w:r>
      <w:r w:rsidRPr="00EC155F">
        <w:rPr>
          <w:rFonts w:cs="Times New Roman"/>
          <w:szCs w:val="28"/>
        </w:rPr>
        <w:t xml:space="preserve">высококвалифицированных </w:t>
      </w:r>
      <w:r w:rsidR="00554DD4" w:rsidRPr="00EC155F">
        <w:rPr>
          <w:rFonts w:cs="Times New Roman"/>
          <w:szCs w:val="28"/>
        </w:rPr>
        <w:t>кадр</w:t>
      </w:r>
      <w:r w:rsidRPr="00EC155F">
        <w:rPr>
          <w:rFonts w:cs="Times New Roman"/>
          <w:szCs w:val="28"/>
        </w:rPr>
        <w:t>ов и информации, высокие</w:t>
      </w:r>
      <w:r w:rsidR="008B4B3A" w:rsidRPr="00EC155F">
        <w:rPr>
          <w:rFonts w:cs="Times New Roman"/>
          <w:szCs w:val="28"/>
        </w:rPr>
        <w:t xml:space="preserve"> кредитные</w:t>
      </w:r>
      <w:r w:rsidRPr="00EC155F">
        <w:rPr>
          <w:rFonts w:cs="Times New Roman"/>
          <w:szCs w:val="28"/>
        </w:rPr>
        <w:t xml:space="preserve"> процентные ставки,налогов</w:t>
      </w:r>
      <w:r w:rsidR="008B4B3A" w:rsidRPr="00EC155F">
        <w:rPr>
          <w:rFonts w:cs="Times New Roman"/>
          <w:szCs w:val="28"/>
        </w:rPr>
        <w:t>ая</w:t>
      </w:r>
      <w:r w:rsidRPr="00EC155F">
        <w:rPr>
          <w:rFonts w:cs="Times New Roman"/>
          <w:szCs w:val="28"/>
        </w:rPr>
        <w:t xml:space="preserve"> нагруз</w:t>
      </w:r>
      <w:r w:rsidR="008B4B3A" w:rsidRPr="00EC155F">
        <w:rPr>
          <w:rFonts w:cs="Times New Roman"/>
          <w:szCs w:val="28"/>
        </w:rPr>
        <w:t>ка, высокая</w:t>
      </w:r>
      <w:r w:rsidRPr="00EC155F">
        <w:rPr>
          <w:rFonts w:cs="Times New Roman"/>
          <w:szCs w:val="28"/>
        </w:rPr>
        <w:t xml:space="preserve"> конкуренция с зарубежными производителями</w:t>
      </w:r>
      <w:r w:rsidR="008B4B3A" w:rsidRPr="00EC155F">
        <w:rPr>
          <w:rFonts w:cs="Times New Roman"/>
          <w:szCs w:val="28"/>
        </w:rPr>
        <w:t xml:space="preserve"> и так далее</w:t>
      </w:r>
      <w:r w:rsidRPr="00EC155F">
        <w:rPr>
          <w:rFonts w:cs="Times New Roman"/>
          <w:szCs w:val="28"/>
        </w:rPr>
        <w:t>.</w:t>
      </w:r>
      <w:r w:rsidR="00554DD4" w:rsidRPr="00EC155F">
        <w:rPr>
          <w:rFonts w:cs="Times New Roman"/>
          <w:szCs w:val="28"/>
        </w:rPr>
        <w:t xml:space="preserve"> Принимая во внимание масштабы страны можно отметить, что вышеперечисленные проблемы в большей или меньшей степени будут касаться разных с</w:t>
      </w:r>
      <w:r w:rsidR="008B4B3A" w:rsidRPr="00EC155F">
        <w:rPr>
          <w:rFonts w:cs="Times New Roman"/>
          <w:szCs w:val="28"/>
        </w:rPr>
        <w:t xml:space="preserve">убъектов страны. </w:t>
      </w:r>
    </w:p>
    <w:p w:rsidR="008B4B3A" w:rsidRPr="00EC155F" w:rsidRDefault="008B4B3A" w:rsidP="00473ED1">
      <w:pPr>
        <w:pStyle w:val="a3"/>
        <w:spacing w:line="360" w:lineRule="auto"/>
        <w:ind w:firstLine="567"/>
        <w:jc w:val="both"/>
        <w:rPr>
          <w:rFonts w:cs="Times New Roman"/>
          <w:szCs w:val="28"/>
        </w:rPr>
      </w:pPr>
      <w:r w:rsidRPr="00EC155F">
        <w:rPr>
          <w:rFonts w:cs="Times New Roman"/>
          <w:szCs w:val="28"/>
        </w:rPr>
        <w:t>В нашей исследовательской работе мы будем рассматривать проблемы малого бизнеса на территории Республике Мордовии</w:t>
      </w:r>
      <w:r w:rsidR="0053495D" w:rsidRPr="00EC155F">
        <w:rPr>
          <w:rFonts w:cs="Times New Roman"/>
          <w:szCs w:val="28"/>
        </w:rPr>
        <w:t xml:space="preserve"> с учетом всех географических, политических и социальных особенностей субъекта Российской федерации. </w:t>
      </w:r>
    </w:p>
    <w:p w:rsidR="009D1CA2" w:rsidRPr="00EC155F" w:rsidRDefault="00A83F0D" w:rsidP="00473ED1">
      <w:pPr>
        <w:pStyle w:val="a3"/>
        <w:spacing w:line="360" w:lineRule="auto"/>
        <w:ind w:firstLine="567"/>
        <w:jc w:val="both"/>
        <w:rPr>
          <w:rFonts w:cs="Times New Roman"/>
          <w:szCs w:val="28"/>
        </w:rPr>
      </w:pPr>
      <w:r w:rsidRPr="00EC155F">
        <w:rPr>
          <w:rFonts w:cs="Times New Roman"/>
          <w:b/>
          <w:szCs w:val="28"/>
        </w:rPr>
        <w:t>Объект исследования:</w:t>
      </w:r>
      <w:r w:rsidR="00655021">
        <w:rPr>
          <w:rFonts w:cs="Times New Roman"/>
          <w:szCs w:val="28"/>
        </w:rPr>
        <w:t xml:space="preserve"> м</w:t>
      </w:r>
      <w:r w:rsidR="002E03C2">
        <w:rPr>
          <w:rFonts w:cs="Times New Roman"/>
          <w:szCs w:val="28"/>
        </w:rPr>
        <w:t>алый бизнес.</w:t>
      </w:r>
    </w:p>
    <w:p w:rsidR="009D1CA2" w:rsidRPr="00EC155F" w:rsidRDefault="00A83F0D" w:rsidP="00473ED1">
      <w:pPr>
        <w:pStyle w:val="a3"/>
        <w:spacing w:line="360" w:lineRule="auto"/>
        <w:ind w:firstLine="567"/>
        <w:jc w:val="both"/>
        <w:rPr>
          <w:rFonts w:cs="Times New Roman"/>
          <w:szCs w:val="28"/>
        </w:rPr>
      </w:pPr>
      <w:r w:rsidRPr="00EC155F">
        <w:rPr>
          <w:rFonts w:cs="Times New Roman"/>
          <w:b/>
          <w:szCs w:val="28"/>
        </w:rPr>
        <w:t>Предмет исследования:</w:t>
      </w:r>
      <w:r w:rsidR="00A753BC">
        <w:rPr>
          <w:rFonts w:cs="Times New Roman"/>
          <w:b/>
          <w:szCs w:val="28"/>
        </w:rPr>
        <w:t xml:space="preserve"> </w:t>
      </w:r>
      <w:r w:rsidR="0053495D" w:rsidRPr="00EC155F">
        <w:rPr>
          <w:rFonts w:cs="Times New Roman"/>
          <w:szCs w:val="28"/>
        </w:rPr>
        <w:t>субъект малого предпринимательства ООО «Стимул»</w:t>
      </w:r>
      <w:r w:rsidR="00655021">
        <w:rPr>
          <w:rFonts w:cs="Times New Roman"/>
          <w:szCs w:val="28"/>
        </w:rPr>
        <w:t>.</w:t>
      </w:r>
    </w:p>
    <w:p w:rsidR="009D1CA2" w:rsidRPr="00EC155F" w:rsidRDefault="00A83F0D" w:rsidP="00473ED1">
      <w:pPr>
        <w:pStyle w:val="a3"/>
        <w:spacing w:line="360" w:lineRule="auto"/>
        <w:ind w:firstLine="567"/>
        <w:jc w:val="both"/>
        <w:rPr>
          <w:rFonts w:cs="Times New Roman"/>
          <w:szCs w:val="28"/>
        </w:rPr>
      </w:pPr>
      <w:r w:rsidRPr="00EC155F">
        <w:rPr>
          <w:rFonts w:cs="Times New Roman"/>
          <w:b/>
          <w:szCs w:val="28"/>
        </w:rPr>
        <w:t>Цель:</w:t>
      </w:r>
      <w:r w:rsidR="008F4313">
        <w:rPr>
          <w:rFonts w:cs="Times New Roman"/>
          <w:szCs w:val="28"/>
        </w:rPr>
        <w:t xml:space="preserve"> изучение</w:t>
      </w:r>
      <w:r w:rsidRPr="00EC155F">
        <w:rPr>
          <w:rFonts w:cs="Times New Roman"/>
          <w:szCs w:val="28"/>
        </w:rPr>
        <w:t xml:space="preserve"> проблем</w:t>
      </w:r>
      <w:r w:rsidR="002E03C2">
        <w:rPr>
          <w:rFonts w:cs="Times New Roman"/>
          <w:szCs w:val="28"/>
        </w:rPr>
        <w:t xml:space="preserve">ы </w:t>
      </w:r>
      <w:r w:rsidRPr="00EC155F">
        <w:rPr>
          <w:rFonts w:cs="Times New Roman"/>
          <w:szCs w:val="28"/>
        </w:rPr>
        <w:t>малого бизнеса в Мордовии.</w:t>
      </w:r>
    </w:p>
    <w:p w:rsidR="0011692C" w:rsidRPr="00EC155F" w:rsidRDefault="00A83F0D" w:rsidP="00473ED1">
      <w:pPr>
        <w:pStyle w:val="a3"/>
        <w:spacing w:line="360" w:lineRule="auto"/>
        <w:ind w:firstLine="567"/>
        <w:jc w:val="both"/>
        <w:rPr>
          <w:rFonts w:cs="Times New Roman"/>
          <w:szCs w:val="28"/>
        </w:rPr>
      </w:pPr>
      <w:r w:rsidRPr="00EC155F">
        <w:rPr>
          <w:rFonts w:cs="Times New Roman"/>
          <w:b/>
          <w:szCs w:val="28"/>
        </w:rPr>
        <w:t>Задачи:</w:t>
      </w:r>
    </w:p>
    <w:p w:rsidR="009D1CA2" w:rsidRPr="00EC155F" w:rsidRDefault="00A83F0D" w:rsidP="00473ED1">
      <w:pPr>
        <w:pStyle w:val="a3"/>
        <w:spacing w:line="360" w:lineRule="auto"/>
        <w:ind w:firstLine="567"/>
        <w:jc w:val="both"/>
        <w:rPr>
          <w:rFonts w:cs="Times New Roman"/>
          <w:szCs w:val="28"/>
        </w:rPr>
      </w:pPr>
      <w:r w:rsidRPr="00EC155F">
        <w:rPr>
          <w:rFonts w:cs="Times New Roman"/>
          <w:szCs w:val="28"/>
        </w:rPr>
        <w:t>1. Изучить характеристики малого бизнеса.</w:t>
      </w:r>
    </w:p>
    <w:p w:rsidR="009D1CA2" w:rsidRPr="00EC155F" w:rsidRDefault="00A83F0D" w:rsidP="00473ED1">
      <w:pPr>
        <w:pStyle w:val="a3"/>
        <w:spacing w:line="360" w:lineRule="auto"/>
        <w:ind w:firstLine="567"/>
        <w:jc w:val="both"/>
        <w:rPr>
          <w:rFonts w:cs="Times New Roman"/>
          <w:szCs w:val="28"/>
        </w:rPr>
      </w:pPr>
      <w:r w:rsidRPr="00EC155F">
        <w:rPr>
          <w:rFonts w:cs="Times New Roman"/>
          <w:szCs w:val="28"/>
        </w:rPr>
        <w:t>2. Выяснить роль малого бизнеса в современной экономике.</w:t>
      </w:r>
    </w:p>
    <w:p w:rsidR="009D1CA2" w:rsidRPr="00EC155F" w:rsidRDefault="00A83F0D" w:rsidP="00473ED1">
      <w:pPr>
        <w:pStyle w:val="a3"/>
        <w:spacing w:line="360" w:lineRule="auto"/>
        <w:ind w:firstLine="567"/>
        <w:jc w:val="both"/>
        <w:rPr>
          <w:rFonts w:cs="Times New Roman"/>
          <w:szCs w:val="28"/>
        </w:rPr>
      </w:pPr>
      <w:r w:rsidRPr="00EC155F">
        <w:rPr>
          <w:rFonts w:cs="Times New Roman"/>
          <w:szCs w:val="28"/>
        </w:rPr>
        <w:t>3. Рассмотреть особенности развития малого бизнеса в Мордовии.</w:t>
      </w:r>
    </w:p>
    <w:p w:rsidR="0011692C" w:rsidRPr="00EC155F" w:rsidRDefault="00A83F0D" w:rsidP="00473ED1">
      <w:pPr>
        <w:pStyle w:val="a3"/>
        <w:spacing w:line="360" w:lineRule="auto"/>
        <w:ind w:firstLine="567"/>
        <w:jc w:val="both"/>
        <w:rPr>
          <w:rFonts w:cs="Times New Roman"/>
          <w:szCs w:val="28"/>
        </w:rPr>
      </w:pPr>
      <w:r w:rsidRPr="00EC155F">
        <w:rPr>
          <w:rFonts w:cs="Times New Roman"/>
          <w:szCs w:val="28"/>
        </w:rPr>
        <w:t>4. Изучить пробле</w:t>
      </w:r>
      <w:r w:rsidR="002D32A3" w:rsidRPr="00EC155F">
        <w:rPr>
          <w:rFonts w:cs="Times New Roman"/>
          <w:szCs w:val="28"/>
        </w:rPr>
        <w:t>мы малого бизнеса в Мордовии н</w:t>
      </w:r>
      <w:r w:rsidRPr="00EC155F">
        <w:rPr>
          <w:rFonts w:cs="Times New Roman"/>
          <w:szCs w:val="28"/>
        </w:rPr>
        <w:t xml:space="preserve">а примере </w:t>
      </w:r>
      <w:r w:rsidR="0053495D" w:rsidRPr="00EC155F">
        <w:rPr>
          <w:rFonts w:cs="Times New Roman"/>
          <w:szCs w:val="28"/>
        </w:rPr>
        <w:t>ООО «Стимул»</w:t>
      </w:r>
    </w:p>
    <w:p w:rsidR="00473ED1" w:rsidRPr="00EC155F" w:rsidRDefault="00473ED1" w:rsidP="00473ED1">
      <w:pPr>
        <w:pStyle w:val="a3"/>
        <w:spacing w:line="360" w:lineRule="auto"/>
        <w:ind w:firstLine="567"/>
        <w:jc w:val="both"/>
        <w:rPr>
          <w:rFonts w:cs="Times New Roman"/>
          <w:szCs w:val="28"/>
        </w:rPr>
      </w:pPr>
    </w:p>
    <w:p w:rsidR="009D1CA2" w:rsidRPr="00EC155F" w:rsidRDefault="00A83F0D" w:rsidP="00F9589A">
      <w:pPr>
        <w:pStyle w:val="1"/>
        <w:numPr>
          <w:ilvl w:val="0"/>
          <w:numId w:val="1"/>
        </w:numPr>
      </w:pPr>
      <w:bookmarkStart w:id="1" w:name="_Toc118829773"/>
      <w:r w:rsidRPr="00EC155F">
        <w:lastRenderedPageBreak/>
        <w:t>Теоретическая часть</w:t>
      </w:r>
      <w:bookmarkEnd w:id="1"/>
    </w:p>
    <w:p w:rsidR="009D1CA2" w:rsidRPr="00EC155F" w:rsidRDefault="009D1CA2" w:rsidP="002D32A3">
      <w:pPr>
        <w:pStyle w:val="af4"/>
        <w:ind w:left="0" w:firstLine="851"/>
        <w:jc w:val="center"/>
        <w:rPr>
          <w:b/>
          <w:sz w:val="32"/>
        </w:rPr>
      </w:pPr>
    </w:p>
    <w:p w:rsidR="002D32A3" w:rsidRPr="00EC155F" w:rsidRDefault="008210CC" w:rsidP="00F9589A">
      <w:pPr>
        <w:pStyle w:val="2"/>
        <w:numPr>
          <w:ilvl w:val="1"/>
          <w:numId w:val="1"/>
        </w:numPr>
      </w:pPr>
      <w:bookmarkStart w:id="2" w:name="_Toc118829774"/>
      <w:r w:rsidRPr="00EC155F">
        <w:t>Что такое малый бизнес</w:t>
      </w:r>
      <w:bookmarkEnd w:id="2"/>
    </w:p>
    <w:p w:rsidR="009D1CA2" w:rsidRPr="00EC155F" w:rsidRDefault="00A83F0D" w:rsidP="00473ED1">
      <w:pPr>
        <w:pStyle w:val="a3"/>
        <w:spacing w:line="360" w:lineRule="auto"/>
        <w:ind w:firstLine="567"/>
        <w:jc w:val="both"/>
        <w:rPr>
          <w:rFonts w:cs="Times New Roman"/>
          <w:szCs w:val="28"/>
          <w:shd w:val="clear" w:color="auto" w:fill="FFFFFF"/>
        </w:rPr>
      </w:pPr>
      <w:r w:rsidRPr="00EC155F">
        <w:rPr>
          <w:rFonts w:cs="Times New Roman"/>
          <w:szCs w:val="28"/>
          <w:shd w:val="clear" w:color="auto" w:fill="FFFFFF"/>
        </w:rPr>
        <w:t>Малый бизнес – это деятельность на рынке, выполняемая организациями. Она осуществляется при определенных условиях, согласно действующему законодательству и утвержденным государством критериям.</w:t>
      </w:r>
    </w:p>
    <w:p w:rsidR="003F1AE3" w:rsidRPr="00EC155F" w:rsidRDefault="003F1AE3" w:rsidP="00473ED1">
      <w:pPr>
        <w:pStyle w:val="a3"/>
        <w:spacing w:line="360" w:lineRule="auto"/>
        <w:ind w:firstLine="567"/>
        <w:jc w:val="both"/>
        <w:rPr>
          <w:rFonts w:cs="Times New Roman"/>
          <w:szCs w:val="28"/>
        </w:rPr>
      </w:pPr>
      <w:r w:rsidRPr="00EC155F">
        <w:rPr>
          <w:rFonts w:cs="Times New Roman"/>
          <w:szCs w:val="28"/>
        </w:rPr>
        <w:t>Согласно ст</w:t>
      </w:r>
      <w:r w:rsidR="0097212B" w:rsidRPr="00EC155F">
        <w:rPr>
          <w:rFonts w:cs="Times New Roman"/>
          <w:szCs w:val="28"/>
        </w:rPr>
        <w:t>атье</w:t>
      </w:r>
      <w:r w:rsidRPr="00EC155F">
        <w:rPr>
          <w:rFonts w:cs="Times New Roman"/>
          <w:szCs w:val="28"/>
        </w:rPr>
        <w:t xml:space="preserve"> 4 закона «О развитии предпринимательства в РФ» от 24.07.2007 № 209-ФЗ, к субъе</w:t>
      </w:r>
      <w:r w:rsidR="00123289" w:rsidRPr="00EC155F">
        <w:rPr>
          <w:rFonts w:cs="Times New Roman"/>
          <w:szCs w:val="28"/>
        </w:rPr>
        <w:t>ктам малого предпринимательства</w:t>
      </w:r>
      <w:r w:rsidRPr="00EC155F">
        <w:rPr>
          <w:rFonts w:cs="Times New Roman"/>
          <w:szCs w:val="28"/>
        </w:rPr>
        <w:t xml:space="preserve"> причисляются различные хозяйственные субъекты, а именно</w:t>
      </w:r>
      <w:r w:rsidR="00DB0C38" w:rsidRPr="00EC155F">
        <w:rPr>
          <w:rFonts w:cs="Times New Roman"/>
          <w:szCs w:val="28"/>
        </w:rPr>
        <w:t xml:space="preserve"> [1]</w:t>
      </w:r>
      <w:r w:rsidRPr="00EC155F">
        <w:rPr>
          <w:rFonts w:cs="Times New Roman"/>
          <w:szCs w:val="28"/>
        </w:rPr>
        <w:t>:</w:t>
      </w:r>
    </w:p>
    <w:p w:rsidR="003F1AE3" w:rsidRPr="00EC155F" w:rsidRDefault="003F1AE3" w:rsidP="00473ED1">
      <w:pPr>
        <w:pStyle w:val="a3"/>
        <w:numPr>
          <w:ilvl w:val="0"/>
          <w:numId w:val="11"/>
        </w:numPr>
        <w:spacing w:line="360" w:lineRule="auto"/>
        <w:ind w:left="0" w:firstLine="567"/>
        <w:jc w:val="both"/>
        <w:rPr>
          <w:rFonts w:cs="Times New Roman"/>
          <w:szCs w:val="28"/>
        </w:rPr>
      </w:pPr>
      <w:r w:rsidRPr="00EC155F">
        <w:rPr>
          <w:rFonts w:cs="Times New Roman"/>
          <w:szCs w:val="28"/>
        </w:rPr>
        <w:t>индивидуальные предприниматели;</w:t>
      </w:r>
    </w:p>
    <w:p w:rsidR="003F1AE3" w:rsidRPr="00EC155F" w:rsidRDefault="003F1AE3" w:rsidP="00473ED1">
      <w:pPr>
        <w:pStyle w:val="a3"/>
        <w:numPr>
          <w:ilvl w:val="0"/>
          <w:numId w:val="11"/>
        </w:numPr>
        <w:spacing w:line="360" w:lineRule="auto"/>
        <w:ind w:left="0" w:firstLine="567"/>
        <w:jc w:val="both"/>
        <w:rPr>
          <w:rFonts w:cs="Times New Roman"/>
          <w:szCs w:val="28"/>
        </w:rPr>
      </w:pPr>
      <w:r w:rsidRPr="00EC155F">
        <w:rPr>
          <w:rFonts w:cs="Times New Roman"/>
          <w:szCs w:val="28"/>
        </w:rPr>
        <w:t>крестьянск</w:t>
      </w:r>
      <w:r w:rsidR="00123289" w:rsidRPr="00EC155F">
        <w:rPr>
          <w:rFonts w:cs="Times New Roman"/>
          <w:szCs w:val="28"/>
        </w:rPr>
        <w:t>о-</w:t>
      </w:r>
      <w:r w:rsidRPr="00EC155F">
        <w:rPr>
          <w:rFonts w:cs="Times New Roman"/>
          <w:szCs w:val="28"/>
        </w:rPr>
        <w:t>фермерские хозяйства;</w:t>
      </w:r>
    </w:p>
    <w:p w:rsidR="003F1AE3" w:rsidRPr="00EC155F" w:rsidRDefault="003F1AE3" w:rsidP="00473ED1">
      <w:pPr>
        <w:pStyle w:val="a3"/>
        <w:numPr>
          <w:ilvl w:val="0"/>
          <w:numId w:val="11"/>
        </w:numPr>
        <w:spacing w:line="360" w:lineRule="auto"/>
        <w:ind w:left="0" w:firstLine="567"/>
        <w:jc w:val="both"/>
        <w:rPr>
          <w:rFonts w:cs="Times New Roman"/>
          <w:szCs w:val="28"/>
        </w:rPr>
      </w:pPr>
      <w:r w:rsidRPr="00EC155F">
        <w:rPr>
          <w:rFonts w:cs="Times New Roman"/>
          <w:szCs w:val="28"/>
        </w:rPr>
        <w:t>хозяйственные общества;</w:t>
      </w:r>
    </w:p>
    <w:p w:rsidR="003F1AE3" w:rsidRPr="00EC155F" w:rsidRDefault="003F1AE3" w:rsidP="00473ED1">
      <w:pPr>
        <w:pStyle w:val="a3"/>
        <w:numPr>
          <w:ilvl w:val="0"/>
          <w:numId w:val="11"/>
        </w:numPr>
        <w:spacing w:line="360" w:lineRule="auto"/>
        <w:ind w:left="0" w:firstLine="567"/>
        <w:jc w:val="both"/>
        <w:rPr>
          <w:rFonts w:cs="Times New Roman"/>
          <w:szCs w:val="28"/>
        </w:rPr>
      </w:pPr>
      <w:r w:rsidRPr="00EC155F">
        <w:rPr>
          <w:rFonts w:cs="Times New Roman"/>
          <w:szCs w:val="28"/>
        </w:rPr>
        <w:t>хозяйственные партнерства;</w:t>
      </w:r>
    </w:p>
    <w:p w:rsidR="003F1AE3" w:rsidRPr="00EC155F" w:rsidRDefault="003F1AE3" w:rsidP="00473ED1">
      <w:pPr>
        <w:pStyle w:val="a3"/>
        <w:numPr>
          <w:ilvl w:val="0"/>
          <w:numId w:val="11"/>
        </w:numPr>
        <w:spacing w:line="360" w:lineRule="auto"/>
        <w:ind w:left="0" w:firstLine="567"/>
        <w:jc w:val="both"/>
        <w:rPr>
          <w:rFonts w:cs="Times New Roman"/>
          <w:szCs w:val="28"/>
        </w:rPr>
      </w:pPr>
      <w:r w:rsidRPr="00EC155F">
        <w:rPr>
          <w:rFonts w:cs="Times New Roman"/>
          <w:szCs w:val="28"/>
        </w:rPr>
        <w:t>потребительские кооперативы;</w:t>
      </w:r>
    </w:p>
    <w:p w:rsidR="003F1AE3" w:rsidRPr="00EC155F" w:rsidRDefault="003F1AE3" w:rsidP="00473ED1">
      <w:pPr>
        <w:pStyle w:val="a3"/>
        <w:numPr>
          <w:ilvl w:val="0"/>
          <w:numId w:val="11"/>
        </w:numPr>
        <w:spacing w:line="360" w:lineRule="auto"/>
        <w:ind w:left="0" w:firstLine="567"/>
        <w:jc w:val="both"/>
        <w:rPr>
          <w:rFonts w:cs="Times New Roman"/>
          <w:szCs w:val="28"/>
        </w:rPr>
      </w:pPr>
      <w:r w:rsidRPr="00EC155F">
        <w:rPr>
          <w:rFonts w:cs="Times New Roman"/>
          <w:szCs w:val="28"/>
        </w:rPr>
        <w:t>производственные кооперативы.</w:t>
      </w:r>
    </w:p>
    <w:p w:rsidR="003F1AE3" w:rsidRPr="00EC155F" w:rsidRDefault="003F1AE3" w:rsidP="00473ED1">
      <w:pPr>
        <w:pStyle w:val="a3"/>
        <w:spacing w:line="360" w:lineRule="auto"/>
        <w:ind w:firstLine="567"/>
        <w:jc w:val="both"/>
        <w:rPr>
          <w:rFonts w:cs="Times New Roman"/>
          <w:szCs w:val="28"/>
        </w:rPr>
      </w:pPr>
      <w:r w:rsidRPr="00EC155F">
        <w:rPr>
          <w:rFonts w:cs="Times New Roman"/>
          <w:szCs w:val="28"/>
        </w:rPr>
        <w:t xml:space="preserve">Все они обязаны соответствовать главным и дополнительным критериям малого предпринимательства, обозначенным в законе 209-ФЗ. К ним имеют отношение основополагающие характеристики хозяйствования любой компании, а именно: численность работников, полученный доход и состав уставного капитала. На их основе определяется, можно ли считать организацию малой или ее необходимо причислить к иным категориям хозяйствующих субъектов. </w:t>
      </w:r>
    </w:p>
    <w:p w:rsidR="009D1CA2" w:rsidRPr="00EC155F" w:rsidRDefault="00A83F0D" w:rsidP="00473ED1">
      <w:pPr>
        <w:pStyle w:val="a3"/>
        <w:spacing w:line="360" w:lineRule="auto"/>
        <w:ind w:firstLine="567"/>
        <w:jc w:val="both"/>
        <w:rPr>
          <w:rFonts w:cs="Times New Roman"/>
          <w:szCs w:val="28"/>
          <w:shd w:val="clear" w:color="auto" w:fill="FFFFFF"/>
        </w:rPr>
      </w:pPr>
      <w:r w:rsidRPr="00EC155F">
        <w:rPr>
          <w:rFonts w:cs="Times New Roman"/>
          <w:szCs w:val="28"/>
          <w:shd w:val="clear" w:color="auto" w:fill="FFFFFF"/>
        </w:rPr>
        <w:t xml:space="preserve">Такой вид деятельности важен для повышения качества уровня жизни человека, активного внедрения на рынок новых товаров, повышения качества услуг и создания рабочих мест. С </w:t>
      </w:r>
      <w:r w:rsidR="00123289" w:rsidRPr="00EC155F">
        <w:rPr>
          <w:rFonts w:cs="Times New Roman"/>
          <w:szCs w:val="28"/>
          <w:shd w:val="clear" w:color="auto" w:fill="FFFFFF"/>
        </w:rPr>
        <w:t>субъектами</w:t>
      </w:r>
      <w:r w:rsidRPr="00EC155F">
        <w:rPr>
          <w:rFonts w:cs="Times New Roman"/>
          <w:szCs w:val="28"/>
          <w:shd w:val="clear" w:color="auto" w:fill="FFFFFF"/>
        </w:rPr>
        <w:t xml:space="preserve"> малого предпринимательства каждый из нас сталкивается повсеместно – магазины, </w:t>
      </w:r>
      <w:r w:rsidR="00123289" w:rsidRPr="00EC155F">
        <w:rPr>
          <w:rFonts w:cs="Times New Roman"/>
          <w:szCs w:val="28"/>
          <w:shd w:val="clear" w:color="auto" w:fill="FFFFFF"/>
        </w:rPr>
        <w:t xml:space="preserve">аккаунты на маркетплейсах, </w:t>
      </w:r>
      <w:r w:rsidRPr="00EC155F">
        <w:rPr>
          <w:rFonts w:cs="Times New Roman"/>
          <w:szCs w:val="28"/>
          <w:shd w:val="clear" w:color="auto" w:fill="FFFFFF"/>
        </w:rPr>
        <w:t xml:space="preserve">кафе, парикмахерские, </w:t>
      </w:r>
      <w:r w:rsidR="00123289" w:rsidRPr="00EC155F">
        <w:rPr>
          <w:rFonts w:cs="Times New Roman"/>
          <w:szCs w:val="28"/>
          <w:shd w:val="clear" w:color="auto" w:fill="FFFFFF"/>
        </w:rPr>
        <w:t>и т.д</w:t>
      </w:r>
      <w:r w:rsidRPr="00EC155F">
        <w:rPr>
          <w:rFonts w:cs="Times New Roman"/>
          <w:szCs w:val="28"/>
          <w:shd w:val="clear" w:color="auto" w:fill="FFFFFF"/>
        </w:rPr>
        <w:t>. Благодаря небольшим размерам вложений и оборотов, субъекты малого бизнеса более приспособлены к изменениям рынка, чем крупные предприятия.</w:t>
      </w:r>
    </w:p>
    <w:p w:rsidR="008E791E" w:rsidRDefault="008E791E" w:rsidP="008E791E">
      <w:pPr>
        <w:pStyle w:val="a3"/>
        <w:spacing w:line="360" w:lineRule="auto"/>
        <w:ind w:firstLine="851"/>
        <w:jc w:val="both"/>
        <w:rPr>
          <w:rFonts w:cs="Times New Roman"/>
          <w:szCs w:val="28"/>
          <w:shd w:val="clear" w:color="auto" w:fill="FFFFFF"/>
        </w:rPr>
      </w:pPr>
    </w:p>
    <w:p w:rsidR="008F4313" w:rsidRDefault="008F4313" w:rsidP="008E791E">
      <w:pPr>
        <w:pStyle w:val="a3"/>
        <w:spacing w:line="360" w:lineRule="auto"/>
        <w:ind w:firstLine="851"/>
        <w:jc w:val="both"/>
        <w:rPr>
          <w:rFonts w:cs="Times New Roman"/>
          <w:szCs w:val="28"/>
          <w:shd w:val="clear" w:color="auto" w:fill="FFFFFF"/>
        </w:rPr>
      </w:pPr>
    </w:p>
    <w:p w:rsidR="008F4313" w:rsidRPr="00BD1875" w:rsidRDefault="008F4313" w:rsidP="008E791E">
      <w:pPr>
        <w:pStyle w:val="a3"/>
        <w:spacing w:line="360" w:lineRule="auto"/>
        <w:ind w:firstLine="851"/>
        <w:jc w:val="both"/>
        <w:rPr>
          <w:rFonts w:cs="Times New Roman"/>
          <w:szCs w:val="28"/>
          <w:shd w:val="clear" w:color="auto" w:fill="FFFFFF"/>
        </w:rPr>
      </w:pPr>
    </w:p>
    <w:p w:rsidR="008E791E" w:rsidRPr="00A45246" w:rsidRDefault="008E791E" w:rsidP="008E791E">
      <w:pPr>
        <w:pStyle w:val="a3"/>
        <w:numPr>
          <w:ilvl w:val="1"/>
          <w:numId w:val="1"/>
        </w:numPr>
        <w:spacing w:line="720" w:lineRule="auto"/>
        <w:ind w:left="0" w:firstLine="851"/>
        <w:jc w:val="center"/>
        <w:rPr>
          <w:rFonts w:cs="Times New Roman"/>
          <w:b/>
          <w:szCs w:val="28"/>
          <w:shd w:val="clear" w:color="auto" w:fill="FFFFFF"/>
        </w:rPr>
      </w:pPr>
      <w:r w:rsidRPr="00BD1875">
        <w:rPr>
          <w:rFonts w:cs="Times New Roman"/>
          <w:b/>
          <w:szCs w:val="28"/>
          <w:shd w:val="clear" w:color="auto" w:fill="FFFFFF"/>
        </w:rPr>
        <w:lastRenderedPageBreak/>
        <w:t>Характеристики малого бизнеса</w:t>
      </w:r>
    </w:p>
    <w:p w:rsidR="008E791E" w:rsidRPr="00BD1875" w:rsidRDefault="008E791E" w:rsidP="008E791E">
      <w:pPr>
        <w:pStyle w:val="a3"/>
        <w:spacing w:line="360" w:lineRule="auto"/>
        <w:ind w:firstLine="567"/>
        <w:jc w:val="both"/>
        <w:rPr>
          <w:rFonts w:cs="Times New Roman"/>
          <w:szCs w:val="28"/>
        </w:rPr>
      </w:pPr>
      <w:r w:rsidRPr="00BD1875">
        <w:rPr>
          <w:rFonts w:cs="Times New Roman"/>
          <w:szCs w:val="28"/>
        </w:rPr>
        <w:t>Главные критерии, по которым происходит отнесение предпринимательской деятельности к данному типу, следующие</w:t>
      </w:r>
      <w:r w:rsidRPr="007D0FBE">
        <w:rPr>
          <w:rFonts w:cs="Times New Roman"/>
          <w:szCs w:val="28"/>
        </w:rPr>
        <w:t xml:space="preserve"> [2]</w:t>
      </w:r>
      <w:r w:rsidRPr="00BD1875">
        <w:rPr>
          <w:rFonts w:cs="Times New Roman"/>
          <w:szCs w:val="28"/>
        </w:rPr>
        <w:t>:</w:t>
      </w:r>
    </w:p>
    <w:p w:rsidR="008E791E" w:rsidRPr="00BD1875" w:rsidRDefault="008E791E" w:rsidP="008E791E">
      <w:pPr>
        <w:pStyle w:val="a3"/>
        <w:numPr>
          <w:ilvl w:val="0"/>
          <w:numId w:val="12"/>
        </w:numPr>
        <w:spacing w:line="360" w:lineRule="auto"/>
        <w:ind w:left="0" w:firstLine="567"/>
        <w:jc w:val="both"/>
        <w:rPr>
          <w:rFonts w:cs="Times New Roman"/>
          <w:szCs w:val="28"/>
        </w:rPr>
      </w:pPr>
      <w:r w:rsidRPr="00BD1875">
        <w:rPr>
          <w:rFonts w:cs="Times New Roman"/>
          <w:szCs w:val="28"/>
        </w:rPr>
        <w:t>Количество работников. Их должно быть не более 100 человек. При этом существует микробизнес, в котором могут трудиться 15 сотрудников или меньше. Численность человек, работающих в организации, считается за календарный год. При этом учитываются те, кто заключил гражданско-правовой договор, сотрудники филиалов и обособленных филиалов.</w:t>
      </w:r>
    </w:p>
    <w:p w:rsidR="008E791E" w:rsidRPr="00BD1875" w:rsidRDefault="008E791E" w:rsidP="008E791E">
      <w:pPr>
        <w:pStyle w:val="a3"/>
        <w:numPr>
          <w:ilvl w:val="0"/>
          <w:numId w:val="12"/>
        </w:numPr>
        <w:spacing w:line="360" w:lineRule="auto"/>
        <w:ind w:left="0" w:firstLine="567"/>
        <w:jc w:val="both"/>
        <w:rPr>
          <w:rFonts w:cs="Times New Roman"/>
          <w:szCs w:val="28"/>
        </w:rPr>
      </w:pPr>
      <w:r w:rsidRPr="00BD1875">
        <w:rPr>
          <w:rFonts w:cs="Times New Roman"/>
          <w:szCs w:val="28"/>
        </w:rPr>
        <w:t>Размер дохода. Тот, кто является субъектом малого предпринимательства, для получения или подтверждения своего статуса должен получать годовую выручку не более 800 миллионов рублей. При этом величина оборота капитала особой роли не играет.</w:t>
      </w:r>
    </w:p>
    <w:p w:rsidR="008E791E" w:rsidRPr="002E03C2" w:rsidRDefault="008E791E" w:rsidP="008E791E">
      <w:pPr>
        <w:pStyle w:val="a3"/>
        <w:spacing w:line="360" w:lineRule="auto"/>
        <w:ind w:firstLine="567"/>
        <w:jc w:val="both"/>
        <w:rPr>
          <w:rStyle w:val="afc"/>
          <w:rFonts w:cs="Times New Roman"/>
          <w:szCs w:val="28"/>
          <w:bdr w:val="none" w:sz="0" w:space="0" w:color="auto" w:frame="1"/>
        </w:rPr>
      </w:pPr>
      <w:r w:rsidRPr="002E03C2">
        <w:rPr>
          <w:rFonts w:cs="Times New Roman"/>
          <w:szCs w:val="28"/>
          <w:shd w:val="clear" w:color="auto" w:fill="FFFFFF"/>
        </w:rPr>
        <w:t>Малый бизнес на сегодняшний день является самым распространенным. Его проще организовать, даже имея небольшой опыт в работе или его полное отсутствие</w:t>
      </w:r>
      <w:r w:rsidRPr="002E03C2">
        <w:rPr>
          <w:rFonts w:ascii="Arial" w:hAnsi="Arial" w:cs="Arial"/>
          <w:sz w:val="30"/>
          <w:szCs w:val="30"/>
          <w:shd w:val="clear" w:color="auto" w:fill="FFFFFF"/>
        </w:rPr>
        <w:t xml:space="preserve">. </w:t>
      </w:r>
      <w:r w:rsidRPr="002E03C2">
        <w:rPr>
          <w:rFonts w:cs="Times New Roman"/>
          <w:szCs w:val="28"/>
          <w:shd w:val="clear" w:color="auto" w:fill="FFFFFF"/>
        </w:rPr>
        <w:t>Малый бизнес можно встретить в любых отраслях бизнеса</w:t>
      </w:r>
      <w:r w:rsidRPr="002E03C2">
        <w:rPr>
          <w:rStyle w:val="afc"/>
          <w:rFonts w:cs="Times New Roman"/>
          <w:szCs w:val="28"/>
          <w:bdr w:val="none" w:sz="0" w:space="0" w:color="auto" w:frame="1"/>
        </w:rPr>
        <w:t xml:space="preserve">, </w:t>
      </w:r>
      <w:r w:rsidRPr="008F4313">
        <w:rPr>
          <w:rStyle w:val="afc"/>
          <w:rFonts w:cs="Times New Roman"/>
          <w:b w:val="0"/>
          <w:szCs w:val="28"/>
          <w:bdr w:val="none" w:sz="0" w:space="0" w:color="auto" w:frame="1"/>
        </w:rPr>
        <w:t>но большинство имеют следующие направления:</w:t>
      </w:r>
    </w:p>
    <w:p w:rsidR="008E791E" w:rsidRPr="002E03C2" w:rsidRDefault="008E791E" w:rsidP="008E791E">
      <w:pPr>
        <w:numPr>
          <w:ilvl w:val="0"/>
          <w:numId w:val="39"/>
        </w:numPr>
        <w:shd w:val="clear" w:color="auto" w:fill="FFFFFF"/>
        <w:spacing w:line="360" w:lineRule="auto"/>
        <w:ind w:left="0" w:hanging="357"/>
        <w:textAlignment w:val="baseline"/>
        <w:rPr>
          <w:sz w:val="28"/>
          <w:szCs w:val="28"/>
        </w:rPr>
      </w:pPr>
      <w:r w:rsidRPr="002E03C2">
        <w:rPr>
          <w:sz w:val="28"/>
          <w:szCs w:val="28"/>
        </w:rPr>
        <w:t>Торговля</w:t>
      </w:r>
    </w:p>
    <w:p w:rsidR="008E791E" w:rsidRPr="002E03C2" w:rsidRDefault="008E791E" w:rsidP="008E791E">
      <w:pPr>
        <w:numPr>
          <w:ilvl w:val="0"/>
          <w:numId w:val="39"/>
        </w:numPr>
        <w:shd w:val="clear" w:color="auto" w:fill="FFFFFF"/>
        <w:spacing w:line="360" w:lineRule="auto"/>
        <w:ind w:left="0" w:hanging="357"/>
        <w:textAlignment w:val="baseline"/>
        <w:rPr>
          <w:sz w:val="28"/>
          <w:szCs w:val="28"/>
        </w:rPr>
      </w:pPr>
      <w:r w:rsidRPr="002E03C2">
        <w:rPr>
          <w:sz w:val="28"/>
          <w:szCs w:val="28"/>
        </w:rPr>
        <w:t xml:space="preserve"> IT-бизнес</w:t>
      </w:r>
    </w:p>
    <w:p w:rsidR="008E791E" w:rsidRPr="002E03C2" w:rsidRDefault="008E791E" w:rsidP="008E791E">
      <w:pPr>
        <w:numPr>
          <w:ilvl w:val="0"/>
          <w:numId w:val="39"/>
        </w:numPr>
        <w:shd w:val="clear" w:color="auto" w:fill="FFFFFF"/>
        <w:spacing w:line="360" w:lineRule="auto"/>
        <w:ind w:left="0" w:hanging="357"/>
        <w:textAlignment w:val="baseline"/>
        <w:rPr>
          <w:sz w:val="28"/>
          <w:szCs w:val="28"/>
        </w:rPr>
      </w:pPr>
      <w:r w:rsidRPr="002E03C2">
        <w:rPr>
          <w:sz w:val="28"/>
          <w:szCs w:val="28"/>
        </w:rPr>
        <w:t>Бытовые услуги, ремонт (сервис)</w:t>
      </w:r>
    </w:p>
    <w:p w:rsidR="008E791E" w:rsidRPr="002E03C2" w:rsidRDefault="008E791E" w:rsidP="008E791E">
      <w:pPr>
        <w:numPr>
          <w:ilvl w:val="0"/>
          <w:numId w:val="39"/>
        </w:numPr>
        <w:shd w:val="clear" w:color="auto" w:fill="FFFFFF"/>
        <w:spacing w:line="360" w:lineRule="auto"/>
        <w:ind w:left="0" w:hanging="357"/>
        <w:textAlignment w:val="baseline"/>
        <w:rPr>
          <w:sz w:val="28"/>
          <w:szCs w:val="28"/>
        </w:rPr>
      </w:pPr>
      <w:r w:rsidRPr="002E03C2">
        <w:rPr>
          <w:sz w:val="28"/>
          <w:szCs w:val="28"/>
        </w:rPr>
        <w:t>Домашние питомцы</w:t>
      </w:r>
    </w:p>
    <w:p w:rsidR="008E791E" w:rsidRPr="002E03C2" w:rsidRDefault="008E791E" w:rsidP="008E791E">
      <w:pPr>
        <w:numPr>
          <w:ilvl w:val="0"/>
          <w:numId w:val="39"/>
        </w:numPr>
        <w:shd w:val="clear" w:color="auto" w:fill="FFFFFF"/>
        <w:spacing w:line="360" w:lineRule="auto"/>
        <w:ind w:left="0" w:hanging="357"/>
        <w:textAlignment w:val="baseline"/>
        <w:rPr>
          <w:sz w:val="28"/>
          <w:szCs w:val="28"/>
        </w:rPr>
      </w:pPr>
      <w:r w:rsidRPr="002E03C2">
        <w:rPr>
          <w:sz w:val="28"/>
          <w:szCs w:val="28"/>
        </w:rPr>
        <w:t>ЖКХ</w:t>
      </w:r>
    </w:p>
    <w:p w:rsidR="008E791E" w:rsidRPr="002E03C2" w:rsidRDefault="008E791E" w:rsidP="002E03C2">
      <w:pPr>
        <w:numPr>
          <w:ilvl w:val="0"/>
          <w:numId w:val="39"/>
        </w:numPr>
        <w:shd w:val="clear" w:color="auto" w:fill="FFFFFF"/>
        <w:spacing w:line="360" w:lineRule="auto"/>
        <w:ind w:left="0" w:hanging="357"/>
        <w:textAlignment w:val="baseline"/>
        <w:rPr>
          <w:sz w:val="28"/>
          <w:szCs w:val="28"/>
        </w:rPr>
      </w:pPr>
      <w:r w:rsidRPr="002E03C2">
        <w:rPr>
          <w:sz w:val="28"/>
          <w:szCs w:val="28"/>
        </w:rPr>
        <w:t>Инновации</w:t>
      </w:r>
    </w:p>
    <w:p w:rsidR="008E791E" w:rsidRPr="002E03C2" w:rsidRDefault="008E791E" w:rsidP="002E03C2">
      <w:pPr>
        <w:numPr>
          <w:ilvl w:val="0"/>
          <w:numId w:val="39"/>
        </w:numPr>
        <w:shd w:val="clear" w:color="auto" w:fill="FFFFFF"/>
        <w:spacing w:line="360" w:lineRule="auto"/>
        <w:ind w:left="0" w:hanging="357"/>
        <w:textAlignment w:val="baseline"/>
        <w:rPr>
          <w:sz w:val="28"/>
          <w:szCs w:val="28"/>
        </w:rPr>
      </w:pPr>
      <w:r w:rsidRPr="002E03C2">
        <w:rPr>
          <w:sz w:val="28"/>
          <w:szCs w:val="28"/>
        </w:rPr>
        <w:t>Консалтинг</w:t>
      </w:r>
    </w:p>
    <w:p w:rsidR="008E791E" w:rsidRPr="002E03C2" w:rsidRDefault="008E791E" w:rsidP="008E791E">
      <w:pPr>
        <w:numPr>
          <w:ilvl w:val="0"/>
          <w:numId w:val="39"/>
        </w:numPr>
        <w:shd w:val="clear" w:color="auto" w:fill="FFFFFF"/>
        <w:spacing w:line="360" w:lineRule="auto"/>
        <w:ind w:left="0" w:hanging="357"/>
        <w:textAlignment w:val="baseline"/>
        <w:rPr>
          <w:sz w:val="28"/>
          <w:szCs w:val="28"/>
        </w:rPr>
      </w:pPr>
      <w:r w:rsidRPr="002E03C2">
        <w:rPr>
          <w:sz w:val="28"/>
          <w:szCs w:val="28"/>
        </w:rPr>
        <w:t>Образование</w:t>
      </w:r>
    </w:p>
    <w:p w:rsidR="008E791E" w:rsidRPr="002E03C2" w:rsidRDefault="008E791E" w:rsidP="008E791E">
      <w:pPr>
        <w:numPr>
          <w:ilvl w:val="0"/>
          <w:numId w:val="39"/>
        </w:numPr>
        <w:shd w:val="clear" w:color="auto" w:fill="FFFFFF"/>
        <w:spacing w:line="360" w:lineRule="auto"/>
        <w:ind w:left="0" w:hanging="357"/>
        <w:textAlignment w:val="baseline"/>
        <w:rPr>
          <w:sz w:val="28"/>
          <w:szCs w:val="28"/>
        </w:rPr>
      </w:pPr>
      <w:r w:rsidRPr="002E03C2">
        <w:rPr>
          <w:sz w:val="28"/>
          <w:szCs w:val="28"/>
        </w:rPr>
        <w:t>Общепит</w:t>
      </w:r>
    </w:p>
    <w:p w:rsidR="008E791E" w:rsidRPr="002E03C2" w:rsidRDefault="008E791E" w:rsidP="008E791E">
      <w:pPr>
        <w:numPr>
          <w:ilvl w:val="0"/>
          <w:numId w:val="39"/>
        </w:numPr>
        <w:shd w:val="clear" w:color="auto" w:fill="FFFFFF"/>
        <w:spacing w:line="360" w:lineRule="auto"/>
        <w:ind w:left="0" w:hanging="357"/>
        <w:textAlignment w:val="baseline"/>
        <w:rPr>
          <w:sz w:val="28"/>
          <w:szCs w:val="28"/>
        </w:rPr>
      </w:pPr>
      <w:r w:rsidRPr="002E03C2">
        <w:rPr>
          <w:sz w:val="28"/>
          <w:szCs w:val="28"/>
        </w:rPr>
        <w:t>Производство</w:t>
      </w:r>
    </w:p>
    <w:p w:rsidR="008E791E" w:rsidRPr="002E03C2" w:rsidRDefault="008E791E" w:rsidP="008E791E">
      <w:pPr>
        <w:numPr>
          <w:ilvl w:val="0"/>
          <w:numId w:val="39"/>
        </w:numPr>
        <w:shd w:val="clear" w:color="auto" w:fill="FFFFFF"/>
        <w:spacing w:line="360" w:lineRule="auto"/>
        <w:ind w:left="0" w:hanging="357"/>
        <w:textAlignment w:val="baseline"/>
        <w:rPr>
          <w:sz w:val="28"/>
          <w:szCs w:val="28"/>
        </w:rPr>
      </w:pPr>
      <w:r w:rsidRPr="002E03C2">
        <w:rPr>
          <w:sz w:val="28"/>
          <w:szCs w:val="28"/>
        </w:rPr>
        <w:t>Развлечения, отдых, спорт</w:t>
      </w:r>
    </w:p>
    <w:p w:rsidR="008E791E" w:rsidRPr="002E03C2" w:rsidRDefault="008E791E" w:rsidP="008E791E">
      <w:pPr>
        <w:numPr>
          <w:ilvl w:val="0"/>
          <w:numId w:val="39"/>
        </w:numPr>
        <w:shd w:val="clear" w:color="auto" w:fill="FFFFFF"/>
        <w:spacing w:line="360" w:lineRule="auto"/>
        <w:ind w:left="0" w:hanging="357"/>
        <w:textAlignment w:val="baseline"/>
        <w:rPr>
          <w:sz w:val="28"/>
          <w:szCs w:val="28"/>
        </w:rPr>
      </w:pPr>
      <w:r w:rsidRPr="002E03C2">
        <w:rPr>
          <w:sz w:val="28"/>
          <w:szCs w:val="28"/>
        </w:rPr>
        <w:t>Сезонный бизнес</w:t>
      </w:r>
    </w:p>
    <w:p w:rsidR="008E791E" w:rsidRPr="002E03C2" w:rsidRDefault="008E791E" w:rsidP="008E791E">
      <w:pPr>
        <w:numPr>
          <w:ilvl w:val="0"/>
          <w:numId w:val="39"/>
        </w:numPr>
        <w:shd w:val="clear" w:color="auto" w:fill="FFFFFF"/>
        <w:spacing w:line="360" w:lineRule="auto"/>
        <w:ind w:left="0" w:hanging="357"/>
        <w:textAlignment w:val="baseline"/>
        <w:rPr>
          <w:sz w:val="28"/>
          <w:szCs w:val="28"/>
        </w:rPr>
      </w:pPr>
      <w:r w:rsidRPr="002E03C2">
        <w:rPr>
          <w:sz w:val="28"/>
          <w:szCs w:val="28"/>
        </w:rPr>
        <w:t>Сельское хозяйство</w:t>
      </w:r>
    </w:p>
    <w:p w:rsidR="008E791E" w:rsidRPr="002E03C2" w:rsidRDefault="008E791E" w:rsidP="008E791E">
      <w:pPr>
        <w:numPr>
          <w:ilvl w:val="0"/>
          <w:numId w:val="39"/>
        </w:numPr>
        <w:shd w:val="clear" w:color="auto" w:fill="FFFFFF"/>
        <w:spacing w:line="360" w:lineRule="auto"/>
        <w:ind w:left="0" w:hanging="357"/>
        <w:textAlignment w:val="baseline"/>
        <w:rPr>
          <w:sz w:val="28"/>
          <w:szCs w:val="28"/>
        </w:rPr>
      </w:pPr>
      <w:r w:rsidRPr="002E03C2">
        <w:rPr>
          <w:sz w:val="28"/>
          <w:szCs w:val="28"/>
        </w:rPr>
        <w:lastRenderedPageBreak/>
        <w:t>СМИ</w:t>
      </w:r>
    </w:p>
    <w:p w:rsidR="008E791E" w:rsidRPr="002E03C2" w:rsidRDefault="008E791E" w:rsidP="008E791E">
      <w:pPr>
        <w:numPr>
          <w:ilvl w:val="0"/>
          <w:numId w:val="39"/>
        </w:numPr>
        <w:shd w:val="clear" w:color="auto" w:fill="FFFFFF"/>
        <w:spacing w:line="360" w:lineRule="auto"/>
        <w:ind w:left="0" w:hanging="357"/>
        <w:textAlignment w:val="baseline"/>
        <w:rPr>
          <w:sz w:val="28"/>
          <w:szCs w:val="28"/>
        </w:rPr>
      </w:pPr>
      <w:r w:rsidRPr="002E03C2">
        <w:rPr>
          <w:sz w:val="28"/>
          <w:szCs w:val="28"/>
        </w:rPr>
        <w:t>Строительство</w:t>
      </w:r>
    </w:p>
    <w:p w:rsidR="008E791E" w:rsidRPr="002E03C2" w:rsidRDefault="008E791E" w:rsidP="008E791E">
      <w:pPr>
        <w:numPr>
          <w:ilvl w:val="0"/>
          <w:numId w:val="39"/>
        </w:numPr>
        <w:shd w:val="clear" w:color="auto" w:fill="FFFFFF"/>
        <w:spacing w:line="360" w:lineRule="auto"/>
        <w:ind w:left="0" w:hanging="357"/>
        <w:textAlignment w:val="baseline"/>
        <w:rPr>
          <w:sz w:val="28"/>
          <w:szCs w:val="28"/>
        </w:rPr>
      </w:pPr>
      <w:r w:rsidRPr="002E03C2">
        <w:rPr>
          <w:sz w:val="28"/>
          <w:szCs w:val="28"/>
        </w:rPr>
        <w:t>Транспортные услуги</w:t>
      </w:r>
    </w:p>
    <w:p w:rsidR="008E791E" w:rsidRPr="002E03C2" w:rsidRDefault="008E791E" w:rsidP="008E791E">
      <w:pPr>
        <w:numPr>
          <w:ilvl w:val="0"/>
          <w:numId w:val="39"/>
        </w:numPr>
        <w:shd w:val="clear" w:color="auto" w:fill="FFFFFF"/>
        <w:spacing w:line="360" w:lineRule="auto"/>
        <w:ind w:left="0" w:hanging="357"/>
        <w:textAlignment w:val="baseline"/>
        <w:rPr>
          <w:sz w:val="28"/>
          <w:szCs w:val="28"/>
        </w:rPr>
      </w:pPr>
      <w:r w:rsidRPr="002E03C2">
        <w:rPr>
          <w:sz w:val="28"/>
          <w:szCs w:val="28"/>
        </w:rPr>
        <w:t>Туризм</w:t>
      </w:r>
    </w:p>
    <w:p w:rsidR="008E791E" w:rsidRPr="00B92CDD" w:rsidRDefault="008E791E" w:rsidP="008E791E">
      <w:pPr>
        <w:shd w:val="clear" w:color="auto" w:fill="FFFFFF"/>
        <w:spacing w:line="360" w:lineRule="auto"/>
        <w:ind w:firstLine="708"/>
        <w:jc w:val="both"/>
        <w:textAlignment w:val="baseline"/>
        <w:rPr>
          <w:color w:val="444444"/>
          <w:sz w:val="28"/>
          <w:szCs w:val="28"/>
        </w:rPr>
      </w:pPr>
      <w:r>
        <w:rPr>
          <w:color w:val="000000"/>
          <w:sz w:val="28"/>
          <w:szCs w:val="28"/>
        </w:rPr>
        <w:t>П</w:t>
      </w:r>
      <w:r w:rsidRPr="00B92CDD">
        <w:rPr>
          <w:color w:val="000000"/>
          <w:sz w:val="28"/>
          <w:szCs w:val="28"/>
        </w:rPr>
        <w:t>о данным Территориального органа Федеральной службы государственной статистики по Республике Мордовия</w:t>
      </w:r>
      <w:r w:rsidR="00A753BC">
        <w:rPr>
          <w:color w:val="000000"/>
          <w:sz w:val="28"/>
          <w:szCs w:val="28"/>
        </w:rPr>
        <w:t xml:space="preserve"> </w:t>
      </w:r>
      <w:r>
        <w:rPr>
          <w:color w:val="000000"/>
          <w:sz w:val="28"/>
          <w:szCs w:val="28"/>
        </w:rPr>
        <w:t>з</w:t>
      </w:r>
      <w:r w:rsidRPr="00B92CDD">
        <w:rPr>
          <w:color w:val="000000"/>
          <w:sz w:val="28"/>
          <w:szCs w:val="28"/>
        </w:rPr>
        <w:t>начительная доля предприятий, осуществляющих оптовую и розничную торговлю; ремонт автотранспортных средств, бытовых изделий и предметов личного пользования (48,2 %), предприятий обрабатывающих производств (19,8 %), строительных фирм (16,6 %), предприятий сферы сельского хозяйства, охоты и лесного хозяйства (5,7 %), предприятий, занимающихся операциями с недвижимым имуществом, арендой и предоставлением услуг (5,7 %)</w:t>
      </w:r>
    </w:p>
    <w:p w:rsidR="008E791E" w:rsidRPr="00A45246" w:rsidRDefault="008E791E" w:rsidP="008E791E">
      <w:pPr>
        <w:pStyle w:val="a3"/>
        <w:numPr>
          <w:ilvl w:val="1"/>
          <w:numId w:val="13"/>
        </w:numPr>
        <w:spacing w:line="720" w:lineRule="auto"/>
        <w:ind w:left="0" w:firstLine="851"/>
        <w:jc w:val="center"/>
        <w:rPr>
          <w:rFonts w:cs="Times New Roman"/>
          <w:b/>
          <w:szCs w:val="28"/>
        </w:rPr>
      </w:pPr>
      <w:r w:rsidRPr="00BD1875">
        <w:rPr>
          <w:rFonts w:cs="Times New Roman"/>
          <w:b/>
          <w:szCs w:val="28"/>
        </w:rPr>
        <w:t>Роль малого бизнеса в современной экономике</w:t>
      </w:r>
    </w:p>
    <w:p w:rsidR="008E791E" w:rsidRPr="00BD1875" w:rsidRDefault="008E791E" w:rsidP="008E791E">
      <w:pPr>
        <w:pStyle w:val="a3"/>
        <w:spacing w:line="360" w:lineRule="auto"/>
        <w:ind w:firstLine="567"/>
        <w:jc w:val="both"/>
        <w:rPr>
          <w:rFonts w:cs="Times New Roman"/>
          <w:szCs w:val="28"/>
        </w:rPr>
      </w:pPr>
      <w:r w:rsidRPr="00BD1875">
        <w:rPr>
          <w:rFonts w:cs="Times New Roman"/>
          <w:szCs w:val="28"/>
        </w:rPr>
        <w:t>Как показывает практика малый бизнес является важнейшим структурообразующим сектором развитой экономики, деятельность которого напрямую влияет на успешное развитие не только крупного бизнеса, но и экономики страны в целом, обеспечивая наполнение внутреннего рынка потребительскими товарами и услугами, рост экспортного потенциала, решение проблем занятости и повышения уровня реальных доходов населения.</w:t>
      </w:r>
    </w:p>
    <w:p w:rsidR="008E791E" w:rsidRPr="00BD1875" w:rsidRDefault="008E791E" w:rsidP="008E791E">
      <w:pPr>
        <w:pStyle w:val="a3"/>
        <w:spacing w:line="360" w:lineRule="auto"/>
        <w:ind w:firstLine="567"/>
        <w:jc w:val="both"/>
        <w:rPr>
          <w:rFonts w:cs="Times New Roman"/>
          <w:szCs w:val="28"/>
        </w:rPr>
      </w:pPr>
      <w:r w:rsidRPr="00BD1875">
        <w:rPr>
          <w:rFonts w:cs="Times New Roman"/>
          <w:szCs w:val="28"/>
        </w:rPr>
        <w:t>Так же в условиях глобализации экономики, которая сопровождается ужесточением соперничества и конкуренции на мировом рынке, именно малый бизнес в силу своей относительно меньшей капиталоемкости, гибкости и маневренности легче, чем крупный производитель, обеспечивает модернизацию производства и обновление номенклатуры выпускаемой продукции, тем самым приспосабливается к меняющимся условиям конъюнктуры рынка и периодически повторяющихся экономических кризисов.</w:t>
      </w:r>
    </w:p>
    <w:p w:rsidR="008E791E" w:rsidRPr="00BD1875" w:rsidRDefault="008E791E" w:rsidP="008E791E">
      <w:pPr>
        <w:pStyle w:val="a3"/>
        <w:spacing w:line="360" w:lineRule="auto"/>
        <w:ind w:firstLine="567"/>
        <w:jc w:val="both"/>
        <w:rPr>
          <w:rFonts w:cs="Times New Roman"/>
          <w:szCs w:val="28"/>
        </w:rPr>
      </w:pPr>
      <w:r w:rsidRPr="00BD1875">
        <w:rPr>
          <w:rFonts w:cs="Times New Roman"/>
          <w:szCs w:val="28"/>
        </w:rPr>
        <w:t>Малый и средний бизнес в России уже сегодня является наиболее массовым сегментом</w:t>
      </w:r>
      <w:r>
        <w:rPr>
          <w:rFonts w:cs="Times New Roman"/>
          <w:szCs w:val="28"/>
        </w:rPr>
        <w:t>,</w:t>
      </w:r>
      <w:r w:rsidR="00A753BC">
        <w:rPr>
          <w:rFonts w:cs="Times New Roman"/>
          <w:szCs w:val="28"/>
        </w:rPr>
        <w:t xml:space="preserve"> </w:t>
      </w:r>
      <w:r w:rsidRPr="00BD1875">
        <w:rPr>
          <w:rFonts w:cs="Times New Roman"/>
          <w:szCs w:val="28"/>
        </w:rPr>
        <w:t>их число по состоянию на 15 мая 2022 года составило 6 007 029 частного сектора экономики, оставаясь подчас единственной возможностью для большей части населения реализовать свой предпринимательский потенциал.</w:t>
      </w:r>
      <w:r>
        <w:rPr>
          <w:rFonts w:cs="Times New Roman"/>
          <w:szCs w:val="28"/>
        </w:rPr>
        <w:t xml:space="preserve"> Стоит </w:t>
      </w:r>
      <w:r>
        <w:rPr>
          <w:rFonts w:cs="Times New Roman"/>
          <w:szCs w:val="28"/>
        </w:rPr>
        <w:lastRenderedPageBreak/>
        <w:t xml:space="preserve">отметить, что </w:t>
      </w:r>
      <w:r w:rsidRPr="00BD1875">
        <w:rPr>
          <w:rFonts w:cs="Times New Roman"/>
          <w:bCs/>
          <w:spacing w:val="-2"/>
          <w:szCs w:val="28"/>
          <w:bdr w:val="none" w:sz="0" w:space="0" w:color="auto" w:frame="1"/>
          <w:shd w:val="clear" w:color="auto" w:fill="FFFFFF"/>
        </w:rPr>
        <w:t>численность работников</w:t>
      </w:r>
      <w:r w:rsidRPr="00BD1875">
        <w:rPr>
          <w:rFonts w:cs="Times New Roman"/>
          <w:spacing w:val="-2"/>
          <w:szCs w:val="28"/>
          <w:shd w:val="clear" w:color="auto" w:fill="FFFFFF"/>
        </w:rPr>
        <w:t>, занятых в малом и среднем предпринимательстве, составляет 14 594 029 человек, это чуть больше 10% населения страны</w:t>
      </w:r>
      <w:r w:rsidRPr="00DB0C38">
        <w:rPr>
          <w:rFonts w:cs="Times New Roman"/>
          <w:spacing w:val="-2"/>
          <w:szCs w:val="28"/>
          <w:shd w:val="clear" w:color="auto" w:fill="FFFFFF"/>
        </w:rPr>
        <w:t xml:space="preserve"> [</w:t>
      </w:r>
      <w:r w:rsidRPr="007D0FBE">
        <w:rPr>
          <w:rFonts w:cs="Times New Roman"/>
          <w:spacing w:val="-2"/>
          <w:szCs w:val="28"/>
          <w:shd w:val="clear" w:color="auto" w:fill="FFFFFF"/>
        </w:rPr>
        <w:t>3</w:t>
      </w:r>
      <w:r>
        <w:rPr>
          <w:rFonts w:cs="Times New Roman"/>
          <w:spacing w:val="-2"/>
          <w:szCs w:val="28"/>
          <w:shd w:val="clear" w:color="auto" w:fill="FFFFFF"/>
        </w:rPr>
        <w:t>]</w:t>
      </w:r>
      <w:r w:rsidRPr="00BD1875">
        <w:rPr>
          <w:rFonts w:cs="Times New Roman"/>
          <w:spacing w:val="-2"/>
          <w:szCs w:val="28"/>
          <w:shd w:val="clear" w:color="auto" w:fill="FFFFFF"/>
        </w:rPr>
        <w:t>.</w:t>
      </w:r>
    </w:p>
    <w:p w:rsidR="008E791E" w:rsidRPr="00BD1875" w:rsidRDefault="008E791E" w:rsidP="008E791E">
      <w:pPr>
        <w:pStyle w:val="a3"/>
        <w:spacing w:line="360" w:lineRule="auto"/>
        <w:ind w:firstLine="567"/>
        <w:jc w:val="both"/>
        <w:rPr>
          <w:rFonts w:cs="Times New Roman"/>
          <w:szCs w:val="28"/>
        </w:rPr>
      </w:pPr>
      <w:r w:rsidRPr="00BD1875">
        <w:rPr>
          <w:rFonts w:cs="Times New Roman"/>
          <w:szCs w:val="28"/>
        </w:rPr>
        <w:t>Состояние малого и среднего бизнеса отражает не только структурные моменты экономики, характеризующие предпринимательский климат, но и предпринимательскую активность российского общества в целом. Кроме того, от уровня вовлеченности населения в этот сектор зависит отношение общества как к предпринимательству, так и в целом к экономическим реформам, проводимой государством политике. А потому с развитием малого и среднего предпринимательства в Российской Федерации связывается решение целого комплекса социально-экономических задач, а именно:</w:t>
      </w:r>
    </w:p>
    <w:p w:rsidR="008E791E" w:rsidRPr="00BD1875" w:rsidRDefault="008E791E" w:rsidP="008E791E">
      <w:pPr>
        <w:pStyle w:val="a3"/>
        <w:numPr>
          <w:ilvl w:val="1"/>
          <w:numId w:val="14"/>
        </w:numPr>
        <w:spacing w:line="360" w:lineRule="auto"/>
        <w:ind w:left="0" w:firstLine="567"/>
        <w:jc w:val="both"/>
        <w:rPr>
          <w:rFonts w:cs="Times New Roman"/>
          <w:szCs w:val="28"/>
        </w:rPr>
      </w:pPr>
      <w:r w:rsidRPr="00BD1875">
        <w:rPr>
          <w:rFonts w:cs="Times New Roman"/>
          <w:szCs w:val="28"/>
        </w:rPr>
        <w:t>реализация конституционного права на свободное использование своих способностей и имущества для предпринимательской и иной, не запрещенной законом</w:t>
      </w:r>
      <w:r>
        <w:rPr>
          <w:rFonts w:cs="Times New Roman"/>
          <w:szCs w:val="28"/>
        </w:rPr>
        <w:t xml:space="preserve"> деятельности(</w:t>
      </w:r>
      <w:r w:rsidRPr="00BD1875">
        <w:rPr>
          <w:rFonts w:cs="Times New Roman"/>
          <w:szCs w:val="28"/>
        </w:rPr>
        <w:t>закреплено статье</w:t>
      </w:r>
      <w:r>
        <w:rPr>
          <w:rFonts w:cs="Times New Roman"/>
          <w:szCs w:val="28"/>
        </w:rPr>
        <w:t>й 34 Конституции РФ)</w:t>
      </w:r>
    </w:p>
    <w:p w:rsidR="008E791E" w:rsidRPr="00BD1875" w:rsidRDefault="008E791E" w:rsidP="008E791E">
      <w:pPr>
        <w:pStyle w:val="a3"/>
        <w:numPr>
          <w:ilvl w:val="1"/>
          <w:numId w:val="14"/>
        </w:numPr>
        <w:spacing w:line="360" w:lineRule="auto"/>
        <w:ind w:left="0" w:firstLine="567"/>
        <w:jc w:val="both"/>
        <w:rPr>
          <w:rFonts w:cs="Times New Roman"/>
          <w:szCs w:val="28"/>
        </w:rPr>
      </w:pPr>
      <w:r w:rsidRPr="00BD1875">
        <w:rPr>
          <w:rFonts w:cs="Times New Roman"/>
          <w:szCs w:val="28"/>
        </w:rPr>
        <w:t xml:space="preserve">обеспечение устойчивого социально-экономического развития и увеличения доходов бюджета в размере 881,9 миллиарда рублей </w:t>
      </w:r>
    </w:p>
    <w:p w:rsidR="008E791E" w:rsidRPr="00BD1875" w:rsidRDefault="008E791E" w:rsidP="008E791E">
      <w:pPr>
        <w:pStyle w:val="a3"/>
        <w:numPr>
          <w:ilvl w:val="1"/>
          <w:numId w:val="14"/>
        </w:numPr>
        <w:spacing w:line="360" w:lineRule="auto"/>
        <w:ind w:left="0" w:firstLine="567"/>
        <w:jc w:val="both"/>
        <w:rPr>
          <w:rFonts w:cs="Times New Roman"/>
          <w:szCs w:val="28"/>
        </w:rPr>
      </w:pPr>
      <w:r w:rsidRPr="00BD1875">
        <w:rPr>
          <w:rFonts w:cs="Times New Roman"/>
          <w:szCs w:val="28"/>
        </w:rPr>
        <w:t>увеличение занятости и повышение качества и уровня жизни населения</w:t>
      </w:r>
    </w:p>
    <w:p w:rsidR="008E791E" w:rsidRPr="00BD1875" w:rsidRDefault="008E791E" w:rsidP="008E791E">
      <w:pPr>
        <w:pStyle w:val="a3"/>
        <w:spacing w:line="360" w:lineRule="auto"/>
        <w:ind w:left="851"/>
        <w:jc w:val="both"/>
        <w:rPr>
          <w:rFonts w:cs="Times New Roman"/>
          <w:szCs w:val="28"/>
        </w:rPr>
      </w:pPr>
    </w:p>
    <w:p w:rsidR="008E791E" w:rsidRPr="00A45246" w:rsidRDefault="008E791E" w:rsidP="008E791E">
      <w:pPr>
        <w:pStyle w:val="a3"/>
        <w:numPr>
          <w:ilvl w:val="1"/>
          <w:numId w:val="13"/>
        </w:numPr>
        <w:spacing w:line="720" w:lineRule="auto"/>
        <w:ind w:left="0" w:firstLine="851"/>
        <w:jc w:val="center"/>
        <w:rPr>
          <w:rFonts w:cs="Times New Roman"/>
          <w:b/>
          <w:szCs w:val="28"/>
        </w:rPr>
      </w:pPr>
      <w:r w:rsidRPr="00BD1875">
        <w:rPr>
          <w:rFonts w:cs="Times New Roman"/>
          <w:b/>
          <w:szCs w:val="28"/>
        </w:rPr>
        <w:t>Характеристика ООО «Стимул»</w:t>
      </w:r>
    </w:p>
    <w:p w:rsidR="008E791E" w:rsidRPr="00BD1875" w:rsidRDefault="008E791E" w:rsidP="008E791E">
      <w:pPr>
        <w:pStyle w:val="a3"/>
        <w:spacing w:line="360" w:lineRule="auto"/>
        <w:ind w:firstLine="567"/>
        <w:jc w:val="both"/>
        <w:rPr>
          <w:rFonts w:cs="Times New Roman"/>
          <w:szCs w:val="28"/>
        </w:rPr>
      </w:pPr>
      <w:r w:rsidRPr="00BD1875">
        <w:rPr>
          <w:rFonts w:cs="Times New Roman"/>
          <w:szCs w:val="28"/>
        </w:rPr>
        <w:t>Полное наименование: Общество с ограниченной ответственностью «Стимул».</w:t>
      </w:r>
    </w:p>
    <w:p w:rsidR="008E791E" w:rsidRPr="00BD1875" w:rsidRDefault="008E791E" w:rsidP="008E791E">
      <w:pPr>
        <w:pStyle w:val="a3"/>
        <w:spacing w:line="360" w:lineRule="auto"/>
        <w:ind w:firstLine="567"/>
        <w:jc w:val="both"/>
        <w:rPr>
          <w:rFonts w:cs="Times New Roman"/>
          <w:szCs w:val="28"/>
        </w:rPr>
      </w:pPr>
      <w:r w:rsidRPr="00BD1875">
        <w:rPr>
          <w:rFonts w:cs="Times New Roman"/>
          <w:szCs w:val="28"/>
        </w:rPr>
        <w:t xml:space="preserve">ООО «Стимул» было учреждено 2 октября 2014 года. </w:t>
      </w:r>
    </w:p>
    <w:p w:rsidR="008E791E" w:rsidRPr="00BD1875" w:rsidRDefault="008E791E" w:rsidP="008E791E">
      <w:pPr>
        <w:pStyle w:val="a3"/>
        <w:spacing w:line="360" w:lineRule="auto"/>
        <w:ind w:firstLine="567"/>
        <w:jc w:val="both"/>
        <w:rPr>
          <w:rFonts w:cs="Times New Roman"/>
          <w:szCs w:val="28"/>
        </w:rPr>
      </w:pPr>
      <w:r w:rsidRPr="00BD1875">
        <w:rPr>
          <w:rFonts w:cs="Times New Roman"/>
          <w:szCs w:val="28"/>
        </w:rPr>
        <w:t>Юридический адрес: 430005, республика Мордовия, город Саранск, улица Советская, дом 9, офис 6. Фактический адрес местонахождения приравнивается к юридическому.</w:t>
      </w:r>
    </w:p>
    <w:p w:rsidR="008E791E" w:rsidRPr="00BD1875" w:rsidRDefault="008E791E" w:rsidP="008E791E">
      <w:pPr>
        <w:pStyle w:val="a3"/>
        <w:spacing w:line="360" w:lineRule="auto"/>
        <w:ind w:firstLine="567"/>
        <w:jc w:val="both"/>
        <w:rPr>
          <w:rFonts w:cs="Times New Roman"/>
          <w:szCs w:val="28"/>
        </w:rPr>
      </w:pPr>
      <w:r w:rsidRPr="00BD1875">
        <w:rPr>
          <w:rFonts w:cs="Times New Roman"/>
          <w:szCs w:val="28"/>
        </w:rPr>
        <w:t>Перечень видов деятельности общества следующий:</w:t>
      </w:r>
    </w:p>
    <w:p w:rsidR="008E791E" w:rsidRPr="00BD1875" w:rsidRDefault="008E791E" w:rsidP="008E791E">
      <w:pPr>
        <w:pStyle w:val="a3"/>
        <w:numPr>
          <w:ilvl w:val="0"/>
          <w:numId w:val="18"/>
        </w:numPr>
        <w:spacing w:line="360" w:lineRule="auto"/>
        <w:ind w:left="0" w:firstLine="567"/>
        <w:jc w:val="both"/>
        <w:rPr>
          <w:rFonts w:cs="Times New Roman"/>
          <w:szCs w:val="28"/>
        </w:rPr>
      </w:pPr>
      <w:r w:rsidRPr="00BD1875">
        <w:rPr>
          <w:rFonts w:cs="Times New Roman"/>
          <w:szCs w:val="28"/>
        </w:rPr>
        <w:t>аутсорсинг бухгалтерских услуг;</w:t>
      </w:r>
    </w:p>
    <w:p w:rsidR="008E791E" w:rsidRPr="00BD1875" w:rsidRDefault="008E791E" w:rsidP="008E791E">
      <w:pPr>
        <w:pStyle w:val="a3"/>
        <w:numPr>
          <w:ilvl w:val="0"/>
          <w:numId w:val="18"/>
        </w:numPr>
        <w:spacing w:line="360" w:lineRule="auto"/>
        <w:ind w:left="0" w:firstLine="567"/>
        <w:jc w:val="both"/>
        <w:rPr>
          <w:rFonts w:cs="Times New Roman"/>
          <w:szCs w:val="28"/>
        </w:rPr>
      </w:pPr>
      <w:r w:rsidRPr="00BD1875">
        <w:rPr>
          <w:rFonts w:cs="Times New Roman"/>
          <w:szCs w:val="28"/>
        </w:rPr>
        <w:t>юридическое сопровождение бизнеса.</w:t>
      </w:r>
    </w:p>
    <w:p w:rsidR="008E791E" w:rsidRPr="00BD1875" w:rsidRDefault="008E791E" w:rsidP="008E791E">
      <w:pPr>
        <w:pStyle w:val="a3"/>
        <w:spacing w:line="360" w:lineRule="auto"/>
        <w:ind w:firstLine="567"/>
        <w:jc w:val="both"/>
        <w:rPr>
          <w:rFonts w:cs="Times New Roman"/>
          <w:szCs w:val="28"/>
        </w:rPr>
      </w:pPr>
      <w:r w:rsidRPr="00BD1875">
        <w:rPr>
          <w:rFonts w:cs="Times New Roman"/>
          <w:szCs w:val="28"/>
        </w:rPr>
        <w:t>Факторы, которые влияют на работу фирмы:</w:t>
      </w:r>
    </w:p>
    <w:p w:rsidR="008E791E" w:rsidRPr="00BD1875" w:rsidRDefault="008E791E" w:rsidP="008E791E">
      <w:pPr>
        <w:pStyle w:val="a3"/>
        <w:numPr>
          <w:ilvl w:val="0"/>
          <w:numId w:val="19"/>
        </w:numPr>
        <w:spacing w:line="360" w:lineRule="auto"/>
        <w:ind w:left="0" w:firstLine="567"/>
        <w:jc w:val="both"/>
        <w:rPr>
          <w:rFonts w:cs="Times New Roman"/>
          <w:szCs w:val="28"/>
        </w:rPr>
      </w:pPr>
      <w:r w:rsidRPr="00BD1875">
        <w:rPr>
          <w:rFonts w:cs="Times New Roman"/>
          <w:szCs w:val="28"/>
        </w:rPr>
        <w:t>финансово-экономическая деятельность контрагентов;</w:t>
      </w:r>
    </w:p>
    <w:p w:rsidR="008E791E" w:rsidRPr="00BD1875" w:rsidRDefault="008E791E" w:rsidP="008E791E">
      <w:pPr>
        <w:pStyle w:val="a3"/>
        <w:numPr>
          <w:ilvl w:val="0"/>
          <w:numId w:val="19"/>
        </w:numPr>
        <w:spacing w:line="360" w:lineRule="auto"/>
        <w:ind w:left="0" w:firstLine="567"/>
        <w:jc w:val="both"/>
        <w:rPr>
          <w:rFonts w:cs="Times New Roman"/>
          <w:szCs w:val="28"/>
        </w:rPr>
      </w:pPr>
      <w:r w:rsidRPr="00BD1875">
        <w:rPr>
          <w:rFonts w:cs="Times New Roman"/>
          <w:szCs w:val="28"/>
        </w:rPr>
        <w:lastRenderedPageBreak/>
        <w:t>регистрация новых субъектов МСП;</w:t>
      </w:r>
    </w:p>
    <w:p w:rsidR="008E791E" w:rsidRPr="00BD1875" w:rsidRDefault="008E791E" w:rsidP="008E791E">
      <w:pPr>
        <w:pStyle w:val="a3"/>
        <w:numPr>
          <w:ilvl w:val="0"/>
          <w:numId w:val="19"/>
        </w:numPr>
        <w:spacing w:line="360" w:lineRule="auto"/>
        <w:ind w:left="0" w:firstLine="567"/>
        <w:jc w:val="both"/>
        <w:rPr>
          <w:rFonts w:cs="Times New Roman"/>
          <w:szCs w:val="28"/>
        </w:rPr>
      </w:pPr>
      <w:r w:rsidRPr="00BD1875">
        <w:rPr>
          <w:rFonts w:cs="Times New Roman"/>
          <w:szCs w:val="28"/>
        </w:rPr>
        <w:t>перерегистрация, ликвидация действующих субъектов МСП.</w:t>
      </w:r>
    </w:p>
    <w:p w:rsidR="008E791E" w:rsidRPr="00BD1875" w:rsidRDefault="008E791E" w:rsidP="008E791E">
      <w:pPr>
        <w:pStyle w:val="a3"/>
        <w:spacing w:line="360" w:lineRule="auto"/>
        <w:ind w:firstLine="567"/>
        <w:jc w:val="both"/>
        <w:rPr>
          <w:rFonts w:cs="Times New Roman"/>
          <w:szCs w:val="28"/>
        </w:rPr>
      </w:pPr>
      <w:r w:rsidRPr="00BD1875">
        <w:rPr>
          <w:rFonts w:cs="Times New Roman"/>
          <w:szCs w:val="28"/>
        </w:rPr>
        <w:t>Уставной капитал – 25 тысяч рублей</w:t>
      </w:r>
    </w:p>
    <w:p w:rsidR="008E791E" w:rsidRPr="00BD1875" w:rsidRDefault="008E791E" w:rsidP="008E791E">
      <w:pPr>
        <w:pStyle w:val="a3"/>
        <w:spacing w:line="360" w:lineRule="auto"/>
        <w:ind w:firstLine="567"/>
        <w:jc w:val="both"/>
        <w:rPr>
          <w:rFonts w:cs="Times New Roman"/>
          <w:szCs w:val="28"/>
        </w:rPr>
      </w:pPr>
      <w:r w:rsidRPr="00BD1875">
        <w:rPr>
          <w:rFonts w:cs="Times New Roman"/>
          <w:szCs w:val="28"/>
        </w:rPr>
        <w:t xml:space="preserve">Количество учредителей – 2 </w:t>
      </w:r>
    </w:p>
    <w:p w:rsidR="008E791E" w:rsidRPr="00BD1875" w:rsidRDefault="008E791E" w:rsidP="008E791E">
      <w:pPr>
        <w:pStyle w:val="a3"/>
        <w:spacing w:line="360" w:lineRule="auto"/>
        <w:ind w:firstLine="567"/>
        <w:jc w:val="both"/>
        <w:rPr>
          <w:rFonts w:cs="Times New Roman"/>
          <w:szCs w:val="28"/>
        </w:rPr>
      </w:pPr>
      <w:r w:rsidRPr="00BD1875">
        <w:rPr>
          <w:rFonts w:cs="Times New Roman"/>
          <w:szCs w:val="28"/>
        </w:rPr>
        <w:t>Количество трудоустроенных сотрудников – 11</w:t>
      </w:r>
    </w:p>
    <w:p w:rsidR="008E791E" w:rsidRPr="00BD1875" w:rsidRDefault="008E791E" w:rsidP="008E791E">
      <w:pPr>
        <w:pStyle w:val="a3"/>
        <w:spacing w:line="360" w:lineRule="auto"/>
        <w:ind w:firstLine="567"/>
        <w:jc w:val="both"/>
        <w:rPr>
          <w:rFonts w:cs="Times New Roman"/>
          <w:szCs w:val="28"/>
        </w:rPr>
      </w:pPr>
      <w:r w:rsidRPr="00BD1875">
        <w:rPr>
          <w:rFonts w:cs="Times New Roman"/>
          <w:szCs w:val="28"/>
        </w:rPr>
        <w:t xml:space="preserve">Количество компаний и индивидуальных предпринимателей на обслуживании ООО «Стимул» - 284 </w:t>
      </w:r>
    </w:p>
    <w:p w:rsidR="008E791E" w:rsidRPr="00BD1875" w:rsidRDefault="008E791E" w:rsidP="008E791E">
      <w:pPr>
        <w:pStyle w:val="a3"/>
        <w:spacing w:line="360" w:lineRule="auto"/>
        <w:ind w:firstLine="567"/>
        <w:jc w:val="both"/>
        <w:rPr>
          <w:rFonts w:cs="Times New Roman"/>
          <w:szCs w:val="28"/>
        </w:rPr>
      </w:pPr>
      <w:r w:rsidRPr="00BD1875">
        <w:rPr>
          <w:rFonts w:cs="Times New Roman"/>
          <w:szCs w:val="28"/>
        </w:rPr>
        <w:t>Выручка за 2021 год – 4.9 миллиона рублей</w:t>
      </w:r>
    </w:p>
    <w:p w:rsidR="008E791E" w:rsidRPr="00BD1875" w:rsidRDefault="008E791E" w:rsidP="008E791E">
      <w:pPr>
        <w:pStyle w:val="a3"/>
        <w:spacing w:line="360" w:lineRule="auto"/>
        <w:ind w:firstLine="567"/>
        <w:jc w:val="both"/>
        <w:rPr>
          <w:rFonts w:cs="Times New Roman"/>
          <w:szCs w:val="28"/>
        </w:rPr>
      </w:pPr>
      <w:r w:rsidRPr="00BD1875">
        <w:rPr>
          <w:rFonts w:cs="Times New Roman"/>
          <w:szCs w:val="28"/>
        </w:rPr>
        <w:t>Чистая прибыль за 2021 год – 3 миллиона рублей</w:t>
      </w:r>
    </w:p>
    <w:p w:rsidR="008E791E" w:rsidRDefault="008E791E" w:rsidP="008E791E">
      <w:pPr>
        <w:pStyle w:val="a3"/>
        <w:spacing w:line="360" w:lineRule="auto"/>
        <w:ind w:firstLine="567"/>
        <w:jc w:val="both"/>
        <w:rPr>
          <w:rFonts w:cs="Times New Roman"/>
          <w:szCs w:val="28"/>
        </w:rPr>
      </w:pPr>
      <w:r w:rsidRPr="00BD1875">
        <w:rPr>
          <w:rFonts w:cs="Times New Roman"/>
          <w:szCs w:val="28"/>
        </w:rPr>
        <w:t>Общие тенденци</w:t>
      </w:r>
      <w:r>
        <w:rPr>
          <w:rFonts w:cs="Times New Roman"/>
          <w:szCs w:val="28"/>
        </w:rPr>
        <w:t xml:space="preserve">и развития компании в 2022 году оцениваются </w:t>
      </w:r>
      <w:r w:rsidRPr="00BD1875">
        <w:rPr>
          <w:rFonts w:cs="Times New Roman"/>
          <w:szCs w:val="28"/>
        </w:rPr>
        <w:t>как оптимистичные.</w:t>
      </w:r>
    </w:p>
    <w:p w:rsidR="008E791E" w:rsidRPr="00BD1875" w:rsidRDefault="008E791E" w:rsidP="008E791E">
      <w:pPr>
        <w:pStyle w:val="a3"/>
        <w:spacing w:line="360" w:lineRule="auto"/>
        <w:ind w:firstLine="851"/>
        <w:jc w:val="both"/>
        <w:rPr>
          <w:rFonts w:cs="Times New Roman"/>
          <w:szCs w:val="28"/>
        </w:rPr>
      </w:pPr>
    </w:p>
    <w:p w:rsidR="008E791E" w:rsidRPr="00A45246" w:rsidRDefault="008E791E" w:rsidP="008E791E">
      <w:pPr>
        <w:pStyle w:val="a3"/>
        <w:numPr>
          <w:ilvl w:val="1"/>
          <w:numId w:val="13"/>
        </w:numPr>
        <w:spacing w:line="720" w:lineRule="auto"/>
        <w:ind w:left="0" w:firstLine="851"/>
        <w:jc w:val="center"/>
        <w:rPr>
          <w:rFonts w:cs="Times New Roman"/>
          <w:b/>
          <w:szCs w:val="28"/>
        </w:rPr>
      </w:pPr>
      <w:r w:rsidRPr="00BD1875">
        <w:rPr>
          <w:rFonts w:cs="Times New Roman"/>
          <w:b/>
          <w:szCs w:val="28"/>
        </w:rPr>
        <w:t>Основные проблемы малого бизнеса в Мордовии</w:t>
      </w:r>
    </w:p>
    <w:p w:rsidR="008E791E" w:rsidRPr="00BD1875" w:rsidRDefault="008E791E" w:rsidP="008E791E">
      <w:pPr>
        <w:pStyle w:val="a3"/>
        <w:spacing w:line="360" w:lineRule="auto"/>
        <w:ind w:firstLine="567"/>
        <w:jc w:val="both"/>
        <w:rPr>
          <w:rFonts w:cs="Times New Roman"/>
          <w:szCs w:val="28"/>
        </w:rPr>
      </w:pPr>
      <w:r w:rsidRPr="00BD1875">
        <w:rPr>
          <w:rFonts w:cs="Times New Roman"/>
          <w:szCs w:val="28"/>
        </w:rPr>
        <w:t>Наиболее значимыми проблемами для развития малого предпринимательства в Республике Мордовия являются:</w:t>
      </w:r>
    </w:p>
    <w:p w:rsidR="008E791E" w:rsidRPr="00C14B12" w:rsidRDefault="008E791E" w:rsidP="008E791E">
      <w:pPr>
        <w:pStyle w:val="a3"/>
        <w:numPr>
          <w:ilvl w:val="0"/>
          <w:numId w:val="21"/>
        </w:numPr>
        <w:spacing w:line="360" w:lineRule="auto"/>
        <w:ind w:left="0" w:firstLine="567"/>
        <w:jc w:val="both"/>
        <w:rPr>
          <w:rFonts w:cs="Times New Roman"/>
          <w:szCs w:val="28"/>
        </w:rPr>
      </w:pPr>
      <w:r w:rsidRPr="00BD1875">
        <w:rPr>
          <w:rFonts w:cs="Times New Roman"/>
          <w:szCs w:val="28"/>
          <w:shd w:val="clear" w:color="auto" w:fill="FEFEFE"/>
        </w:rPr>
        <w:t>финансовая поддержка со стороны кредитно-банковской системы является первостепенно проблемой на пути развития МСП не только нашей республики, но и России в целом. Сложность получения кредита на бизнес на первоначальных этапах идет бок о бок с высокими процентными ставками и с жесткими требованиями по залоговому обеспечению</w:t>
      </w:r>
      <w:r>
        <w:rPr>
          <w:rFonts w:cs="Times New Roman"/>
          <w:szCs w:val="28"/>
          <w:shd w:val="clear" w:color="auto" w:fill="FEFEFE"/>
        </w:rPr>
        <w:t>. Есть несколько видов кредита:</w:t>
      </w:r>
    </w:p>
    <w:p w:rsidR="008E791E" w:rsidRPr="00C14B12" w:rsidRDefault="008E791E" w:rsidP="008E791E">
      <w:pPr>
        <w:pStyle w:val="a3"/>
        <w:spacing w:line="360" w:lineRule="auto"/>
        <w:ind w:firstLine="567"/>
        <w:jc w:val="both"/>
        <w:rPr>
          <w:rFonts w:cs="Times New Roman"/>
          <w:szCs w:val="28"/>
        </w:rPr>
      </w:pPr>
      <w:r>
        <w:rPr>
          <w:rFonts w:cs="Times New Roman"/>
          <w:szCs w:val="28"/>
        </w:rPr>
        <w:t xml:space="preserve">1. </w:t>
      </w:r>
      <w:r w:rsidRPr="00C14B12">
        <w:rPr>
          <w:rFonts w:cs="Times New Roman"/>
          <w:szCs w:val="28"/>
        </w:rPr>
        <w:t>Овердрафт</w:t>
      </w:r>
      <w:r>
        <w:rPr>
          <w:rFonts w:cs="Times New Roman"/>
          <w:szCs w:val="28"/>
        </w:rPr>
        <w:t>.</w:t>
      </w:r>
      <w:r w:rsidRPr="00C14B12">
        <w:rPr>
          <w:rFonts w:cs="Times New Roman"/>
          <w:szCs w:val="28"/>
        </w:rPr>
        <w:t>Овердрафт по схеме работы напоминает кредитную карту. Банк позволяет клиенту временно уйти в минус по расчетному счету. Клиент за счет заемных средств покрывает текущие расходы — оплачивает грузоперевозки, налоги, зарплату, аренду. Когда выручка приходит на счет, овердрафт автоматически закрывается</w:t>
      </w:r>
      <w:r>
        <w:rPr>
          <w:rFonts w:cs="Times New Roman"/>
          <w:szCs w:val="28"/>
        </w:rPr>
        <w:t xml:space="preserve">. Срок кредита 6-12 месяцев. </w:t>
      </w:r>
      <w:r w:rsidRPr="000D6655">
        <w:rPr>
          <w:rFonts w:cs="Times New Roman"/>
          <w:szCs w:val="28"/>
        </w:rPr>
        <w:t xml:space="preserve">Банк устанавливает кредитный лимит в зависимости от оборотов по расчетному счету. Обычно он составляет 30−50% от среднемесячной выручки заемщика. </w:t>
      </w:r>
      <w:r>
        <w:rPr>
          <w:rFonts w:cs="Times New Roman"/>
          <w:szCs w:val="28"/>
        </w:rPr>
        <w:t>Залог не требуется.</w:t>
      </w:r>
    </w:p>
    <w:p w:rsidR="008E791E" w:rsidRPr="00C14B12" w:rsidRDefault="008E791E" w:rsidP="008E791E">
      <w:pPr>
        <w:pStyle w:val="a3"/>
        <w:spacing w:line="360" w:lineRule="auto"/>
        <w:ind w:firstLine="567"/>
        <w:jc w:val="both"/>
        <w:rPr>
          <w:rFonts w:cs="Times New Roman"/>
          <w:szCs w:val="28"/>
        </w:rPr>
      </w:pPr>
      <w:r w:rsidRPr="00C14B12">
        <w:rPr>
          <w:rFonts w:cs="Times New Roman"/>
          <w:szCs w:val="28"/>
        </w:rPr>
        <w:t>2. Кредитная линия</w:t>
      </w:r>
      <w:r>
        <w:rPr>
          <w:rFonts w:cs="Times New Roman"/>
          <w:szCs w:val="28"/>
        </w:rPr>
        <w:t xml:space="preserve">. </w:t>
      </w:r>
      <w:r w:rsidRPr="00553D5C">
        <w:rPr>
          <w:rFonts w:cs="Times New Roman"/>
          <w:szCs w:val="28"/>
        </w:rPr>
        <w:t xml:space="preserve">Кредитная линия подходит компаниям, которым регулярно нужно заемные средства, но точная сумма кредита заранее неизвестна. Например, вы планируете масштабировать компанию. Чтобы нарастить объем продаж, </w:t>
      </w:r>
      <w:r w:rsidRPr="00553D5C">
        <w:rPr>
          <w:rFonts w:cs="Times New Roman"/>
          <w:szCs w:val="28"/>
        </w:rPr>
        <w:lastRenderedPageBreak/>
        <w:t>необходимо закупать больше товара, увеличить штат. Сколько именно на это потребуется денег, заранее спланировать сложно. Тогда вы можете открыть в банке кредитную линию.На сумму, которую банк готов предоставить под заем, влияет кредитный рейтинг компании, ее общая кредитная нагрузка и обеспечение. Кредитные линии обычно открывают компаниям, которые уже давно на рынке, хорошо себя зарекомендовали и могут предоставить в залог недвижимость или основные средства.</w:t>
      </w:r>
    </w:p>
    <w:p w:rsidR="008E791E" w:rsidRPr="00C14B12" w:rsidRDefault="008E791E" w:rsidP="008E791E">
      <w:pPr>
        <w:pStyle w:val="a3"/>
        <w:spacing w:line="360" w:lineRule="auto"/>
        <w:ind w:firstLine="567"/>
        <w:jc w:val="both"/>
        <w:rPr>
          <w:rFonts w:cs="Times New Roman"/>
          <w:szCs w:val="28"/>
        </w:rPr>
      </w:pPr>
      <w:r w:rsidRPr="00C14B12">
        <w:rPr>
          <w:rFonts w:cs="Times New Roman"/>
          <w:szCs w:val="28"/>
        </w:rPr>
        <w:t>3. Разовый кредит</w:t>
      </w:r>
      <w:r>
        <w:rPr>
          <w:rFonts w:cs="Times New Roman"/>
          <w:szCs w:val="28"/>
        </w:rPr>
        <w:t xml:space="preserve">. </w:t>
      </w:r>
      <w:r w:rsidRPr="001A5CA7">
        <w:rPr>
          <w:rFonts w:cs="Times New Roman"/>
          <w:szCs w:val="28"/>
        </w:rPr>
        <w:t>Банк выдает деньги на развитие бизнеса. Как правило, банк определяет, на что можно тратить заемные средства, а на что — нет</w:t>
      </w:r>
      <w:r>
        <w:rPr>
          <w:rFonts w:cs="Times New Roman"/>
          <w:szCs w:val="28"/>
        </w:rPr>
        <w:t xml:space="preserve">. Обналичить займ не получится. </w:t>
      </w:r>
      <w:r w:rsidRPr="001A5CA7">
        <w:rPr>
          <w:rFonts w:cs="Times New Roman"/>
          <w:szCs w:val="28"/>
        </w:rPr>
        <w:t>Проценты начисляются с первого дня действия кредита на всю сумму. График погашения долга может предполагать одинаковые платежи на протяжении всего срока или уменьшающимися частями — при равной сумме основного долга проценты начисляются сначала больш</w:t>
      </w:r>
      <w:r>
        <w:rPr>
          <w:rFonts w:cs="Times New Roman"/>
          <w:szCs w:val="28"/>
        </w:rPr>
        <w:t xml:space="preserve">ей суммой, а после уменьшаются. Срок кредита 1–3 года. </w:t>
      </w:r>
      <w:r w:rsidRPr="001A5CA7">
        <w:rPr>
          <w:rFonts w:cs="Times New Roman"/>
          <w:szCs w:val="28"/>
        </w:rPr>
        <w:t>Сумма займа зависит от оборотов компании, кредитного рейтинг</w:t>
      </w:r>
      <w:r>
        <w:rPr>
          <w:rFonts w:cs="Times New Roman"/>
          <w:szCs w:val="28"/>
        </w:rPr>
        <w:t xml:space="preserve">а и залога или поручительства. </w:t>
      </w:r>
      <w:r w:rsidRPr="001A5CA7">
        <w:rPr>
          <w:rFonts w:cs="Times New Roman"/>
          <w:szCs w:val="28"/>
        </w:rPr>
        <w:t>Без залога максимальная сумма обычно составляет до 2 млн</w:t>
      </w:r>
      <w:r w:rsidR="00A753BC">
        <w:rPr>
          <w:rFonts w:cs="Times New Roman"/>
          <w:szCs w:val="28"/>
        </w:rPr>
        <w:t>.</w:t>
      </w:r>
      <w:r w:rsidRPr="001A5CA7">
        <w:rPr>
          <w:rFonts w:cs="Times New Roman"/>
          <w:szCs w:val="28"/>
        </w:rPr>
        <w:t xml:space="preserve"> рублей. Под залог недвижимости сумма кредита может быть значительно больше и достигать 150 млн</w:t>
      </w:r>
      <w:r w:rsidR="00A753BC">
        <w:rPr>
          <w:rFonts w:cs="Times New Roman"/>
          <w:szCs w:val="28"/>
        </w:rPr>
        <w:t>.</w:t>
      </w:r>
      <w:r w:rsidRPr="001A5CA7">
        <w:rPr>
          <w:rFonts w:cs="Times New Roman"/>
          <w:szCs w:val="28"/>
        </w:rPr>
        <w:t xml:space="preserve"> рублей.</w:t>
      </w:r>
    </w:p>
    <w:p w:rsidR="008E791E" w:rsidRPr="002A15D4" w:rsidRDefault="008E791E" w:rsidP="008E791E">
      <w:pPr>
        <w:pStyle w:val="a3"/>
        <w:spacing w:line="360" w:lineRule="auto"/>
        <w:ind w:firstLine="567"/>
        <w:jc w:val="both"/>
        <w:rPr>
          <w:rFonts w:cs="Times New Roman"/>
          <w:szCs w:val="28"/>
        </w:rPr>
      </w:pPr>
      <w:r w:rsidRPr="00C14B12">
        <w:rPr>
          <w:rFonts w:cs="Times New Roman"/>
          <w:szCs w:val="28"/>
        </w:rPr>
        <w:t>4. Факторинг</w:t>
      </w:r>
      <w:r>
        <w:rPr>
          <w:rFonts w:cs="Times New Roman"/>
          <w:szCs w:val="28"/>
        </w:rPr>
        <w:t>.</w:t>
      </w:r>
      <w:r w:rsidR="00A753BC">
        <w:rPr>
          <w:rFonts w:cs="Times New Roman"/>
          <w:szCs w:val="28"/>
        </w:rPr>
        <w:t xml:space="preserve"> </w:t>
      </w:r>
      <w:r w:rsidRPr="002A15D4">
        <w:rPr>
          <w:rFonts w:cs="Times New Roman"/>
          <w:szCs w:val="28"/>
        </w:rPr>
        <w:t>Факторинг позволяет получать деньги сразу после отгрузки товара. Подходит компаниям, которые занимаются оптовой торговлей и производством и работают с отсрочкой платежа.</w:t>
      </w:r>
    </w:p>
    <w:p w:rsidR="008E791E" w:rsidRPr="002A15D4" w:rsidRDefault="008E791E" w:rsidP="008E791E">
      <w:pPr>
        <w:pStyle w:val="a3"/>
        <w:spacing w:line="360" w:lineRule="auto"/>
        <w:jc w:val="both"/>
        <w:rPr>
          <w:rFonts w:cs="Times New Roman"/>
          <w:szCs w:val="28"/>
        </w:rPr>
      </w:pPr>
      <w:r w:rsidRPr="002A15D4">
        <w:rPr>
          <w:rFonts w:cs="Times New Roman"/>
          <w:szCs w:val="28"/>
        </w:rPr>
        <w:t>Кредитор — продавец, который уступает долг по поставке банку. Банк переводит деньги компании и позже получает их от покупателя.</w:t>
      </w:r>
      <w:r w:rsidR="00A753BC">
        <w:rPr>
          <w:rFonts w:cs="Times New Roman"/>
          <w:szCs w:val="28"/>
        </w:rPr>
        <w:t xml:space="preserve"> </w:t>
      </w:r>
      <w:r w:rsidRPr="002A15D4">
        <w:rPr>
          <w:rFonts w:cs="Times New Roman"/>
          <w:szCs w:val="28"/>
        </w:rPr>
        <w:t>Срок кредита-</w:t>
      </w:r>
      <w:r w:rsidR="00A753BC">
        <w:rPr>
          <w:rFonts w:cs="Times New Roman"/>
          <w:szCs w:val="28"/>
        </w:rPr>
        <w:t xml:space="preserve"> </w:t>
      </w:r>
      <w:r w:rsidRPr="002A15D4">
        <w:rPr>
          <w:rFonts w:cs="Times New Roman"/>
          <w:szCs w:val="28"/>
        </w:rPr>
        <w:t>обычно 2 месяца. Лимит может составлять до 95% от будущей выручки.</w:t>
      </w:r>
    </w:p>
    <w:p w:rsidR="008E791E" w:rsidRPr="00C14B12" w:rsidRDefault="008E791E" w:rsidP="008E791E">
      <w:pPr>
        <w:pStyle w:val="a3"/>
        <w:spacing w:line="360" w:lineRule="auto"/>
        <w:jc w:val="both"/>
        <w:rPr>
          <w:rFonts w:cs="Times New Roman"/>
          <w:szCs w:val="28"/>
        </w:rPr>
      </w:pPr>
      <w:r w:rsidRPr="002A15D4">
        <w:rPr>
          <w:rFonts w:cs="Times New Roman"/>
          <w:szCs w:val="28"/>
        </w:rPr>
        <w:t>Обеспечение-</w:t>
      </w:r>
      <w:r>
        <w:rPr>
          <w:rFonts w:cs="Times New Roman"/>
          <w:szCs w:val="28"/>
        </w:rPr>
        <w:t xml:space="preserve"> н</w:t>
      </w:r>
      <w:r w:rsidRPr="002A15D4">
        <w:rPr>
          <w:rFonts w:cs="Times New Roman"/>
          <w:szCs w:val="28"/>
        </w:rPr>
        <w:t>а сумму кредита влияют условия отсрочки платежа и то, насколько покупатель зарекомендовал себя на рынке. Чем надежнее покупатель и чем меньше срок, тем больший лимит готов предоставить банк.</w:t>
      </w:r>
    </w:p>
    <w:p w:rsidR="008E791E" w:rsidRPr="008B477A" w:rsidRDefault="008E791E" w:rsidP="008E791E">
      <w:pPr>
        <w:pStyle w:val="a3"/>
        <w:spacing w:line="360" w:lineRule="auto"/>
        <w:jc w:val="both"/>
        <w:rPr>
          <w:rFonts w:cs="Times New Roman"/>
          <w:szCs w:val="28"/>
        </w:rPr>
      </w:pPr>
      <w:r w:rsidRPr="00C14B12">
        <w:rPr>
          <w:rFonts w:cs="Times New Roman"/>
          <w:szCs w:val="28"/>
        </w:rPr>
        <w:t>5. Лизинг</w:t>
      </w:r>
      <w:r>
        <w:rPr>
          <w:rFonts w:cs="Times New Roman"/>
          <w:szCs w:val="28"/>
        </w:rPr>
        <w:t xml:space="preserve">. </w:t>
      </w:r>
      <w:r w:rsidRPr="008B477A">
        <w:rPr>
          <w:rFonts w:cs="Times New Roman"/>
          <w:szCs w:val="28"/>
        </w:rPr>
        <w:t>Лизинг позволяет компании арендовать имущество с последующим выкупом. В лизинг можно взять новые или подержанные автомобили, спецтехнику и оборудование, коммерческую недвижимость.</w:t>
      </w:r>
    </w:p>
    <w:p w:rsidR="008E791E" w:rsidRPr="008B477A" w:rsidRDefault="008E791E" w:rsidP="008E791E">
      <w:pPr>
        <w:pStyle w:val="a3"/>
        <w:spacing w:line="360" w:lineRule="auto"/>
        <w:jc w:val="both"/>
        <w:rPr>
          <w:rFonts w:cs="Times New Roman"/>
          <w:szCs w:val="28"/>
        </w:rPr>
      </w:pPr>
      <w:r w:rsidRPr="008B477A">
        <w:rPr>
          <w:rFonts w:cs="Times New Roman"/>
          <w:szCs w:val="28"/>
        </w:rPr>
        <w:t>Для организаций на общей системе налогообложения, которые платят НДС и налог на прибыль, лизинг особенно выгоден:</w:t>
      </w:r>
    </w:p>
    <w:p w:rsidR="008E791E" w:rsidRPr="008B477A" w:rsidRDefault="008E791E" w:rsidP="008E791E">
      <w:pPr>
        <w:pStyle w:val="a3"/>
        <w:spacing w:line="360" w:lineRule="auto"/>
        <w:jc w:val="both"/>
        <w:rPr>
          <w:rFonts w:cs="Times New Roman"/>
          <w:szCs w:val="28"/>
        </w:rPr>
      </w:pPr>
      <w:r>
        <w:rPr>
          <w:rFonts w:cs="Times New Roman"/>
          <w:szCs w:val="28"/>
        </w:rPr>
        <w:lastRenderedPageBreak/>
        <w:t>-</w:t>
      </w:r>
      <w:r w:rsidRPr="008B477A">
        <w:rPr>
          <w:rFonts w:cs="Times New Roman"/>
          <w:szCs w:val="28"/>
        </w:rPr>
        <w:t>лизинговые платежи можно учесть как расходы;</w:t>
      </w:r>
    </w:p>
    <w:p w:rsidR="008E791E" w:rsidRPr="008B477A" w:rsidRDefault="008E791E" w:rsidP="008E791E">
      <w:pPr>
        <w:pStyle w:val="a3"/>
        <w:spacing w:line="360" w:lineRule="auto"/>
        <w:jc w:val="both"/>
        <w:rPr>
          <w:rFonts w:cs="Times New Roman"/>
          <w:szCs w:val="28"/>
        </w:rPr>
      </w:pPr>
      <w:r>
        <w:rPr>
          <w:rFonts w:cs="Times New Roman"/>
          <w:szCs w:val="28"/>
        </w:rPr>
        <w:t>-</w:t>
      </w:r>
      <w:r w:rsidRPr="008B477A">
        <w:rPr>
          <w:rFonts w:cs="Times New Roman"/>
          <w:szCs w:val="28"/>
        </w:rPr>
        <w:t>за счет ускоренной амортизации можно уменьшить налог на прибыль;</w:t>
      </w:r>
    </w:p>
    <w:p w:rsidR="008E791E" w:rsidRPr="008B477A" w:rsidRDefault="008E791E" w:rsidP="008E791E">
      <w:pPr>
        <w:pStyle w:val="a3"/>
        <w:spacing w:line="360" w:lineRule="auto"/>
        <w:jc w:val="both"/>
        <w:rPr>
          <w:rFonts w:cs="Times New Roman"/>
          <w:szCs w:val="28"/>
        </w:rPr>
      </w:pPr>
      <w:r>
        <w:rPr>
          <w:rFonts w:cs="Times New Roman"/>
          <w:szCs w:val="28"/>
        </w:rPr>
        <w:t>-</w:t>
      </w:r>
      <w:r w:rsidRPr="008B477A">
        <w:rPr>
          <w:rFonts w:cs="Times New Roman"/>
          <w:szCs w:val="28"/>
        </w:rPr>
        <w:t>НДС идет к вычету;</w:t>
      </w:r>
    </w:p>
    <w:p w:rsidR="008E791E" w:rsidRPr="008B477A" w:rsidRDefault="008E791E" w:rsidP="008E791E">
      <w:pPr>
        <w:pStyle w:val="a3"/>
        <w:spacing w:line="360" w:lineRule="auto"/>
        <w:jc w:val="both"/>
        <w:rPr>
          <w:rFonts w:cs="Times New Roman"/>
          <w:szCs w:val="28"/>
        </w:rPr>
      </w:pPr>
      <w:r>
        <w:rPr>
          <w:rFonts w:cs="Times New Roman"/>
          <w:szCs w:val="28"/>
        </w:rPr>
        <w:t>-</w:t>
      </w:r>
      <w:r w:rsidRPr="008B477A">
        <w:rPr>
          <w:rFonts w:cs="Times New Roman"/>
          <w:szCs w:val="28"/>
        </w:rPr>
        <w:t>можно не платить налог на имущество, пока недвижимость находится на балансе другой компании;</w:t>
      </w:r>
    </w:p>
    <w:p w:rsidR="008E791E" w:rsidRPr="008B477A" w:rsidRDefault="008E791E" w:rsidP="008E791E">
      <w:pPr>
        <w:pStyle w:val="a3"/>
        <w:spacing w:line="360" w:lineRule="auto"/>
        <w:jc w:val="both"/>
        <w:rPr>
          <w:rFonts w:cs="Times New Roman"/>
          <w:szCs w:val="28"/>
        </w:rPr>
      </w:pPr>
      <w:r>
        <w:rPr>
          <w:rFonts w:cs="Times New Roman"/>
          <w:szCs w:val="28"/>
        </w:rPr>
        <w:t>-</w:t>
      </w:r>
      <w:r w:rsidRPr="008B477A">
        <w:rPr>
          <w:rFonts w:cs="Times New Roman"/>
          <w:szCs w:val="28"/>
        </w:rPr>
        <w:t>и транспортный налог за автомобиль, который принадлежит лизинговой компании.</w:t>
      </w:r>
    </w:p>
    <w:p w:rsidR="008E791E" w:rsidRPr="008B477A" w:rsidRDefault="008E791E" w:rsidP="008E791E">
      <w:pPr>
        <w:pStyle w:val="a3"/>
        <w:spacing w:line="360" w:lineRule="auto"/>
        <w:jc w:val="both"/>
        <w:rPr>
          <w:rFonts w:cs="Times New Roman"/>
          <w:szCs w:val="28"/>
        </w:rPr>
      </w:pPr>
      <w:r w:rsidRPr="008B477A">
        <w:rPr>
          <w:rFonts w:cs="Times New Roman"/>
          <w:szCs w:val="28"/>
        </w:rPr>
        <w:t>Срок кредита</w:t>
      </w:r>
      <w:r>
        <w:rPr>
          <w:rFonts w:cs="Times New Roman"/>
          <w:szCs w:val="28"/>
        </w:rPr>
        <w:t xml:space="preserve"> з</w:t>
      </w:r>
      <w:r w:rsidRPr="008B477A">
        <w:rPr>
          <w:rFonts w:cs="Times New Roman"/>
          <w:szCs w:val="28"/>
        </w:rPr>
        <w:t>ависит от того, какое имущество компания берет в лизинг. Так, для автомобилей лизинг обычно оформляют на 5−6 лет, для крупной недвижимости — на 15 лет и больше.</w:t>
      </w:r>
      <w:r w:rsidR="00A753BC">
        <w:rPr>
          <w:rFonts w:cs="Times New Roman"/>
          <w:szCs w:val="28"/>
        </w:rPr>
        <w:t xml:space="preserve"> </w:t>
      </w:r>
      <w:r w:rsidRPr="008B477A">
        <w:rPr>
          <w:rFonts w:cs="Times New Roman"/>
          <w:szCs w:val="28"/>
        </w:rPr>
        <w:t xml:space="preserve">Сумма рассчитывается исходя из стоимости имущества. </w:t>
      </w:r>
    </w:p>
    <w:p w:rsidR="008E791E" w:rsidRDefault="008E791E" w:rsidP="008E791E">
      <w:pPr>
        <w:pStyle w:val="a3"/>
        <w:spacing w:line="360" w:lineRule="auto"/>
        <w:jc w:val="both"/>
        <w:rPr>
          <w:rFonts w:cs="Times New Roman"/>
          <w:szCs w:val="28"/>
        </w:rPr>
      </w:pPr>
      <w:r w:rsidRPr="008B477A">
        <w:rPr>
          <w:rFonts w:cs="Times New Roman"/>
          <w:szCs w:val="28"/>
        </w:rPr>
        <w:t>Обеспечение</w:t>
      </w:r>
      <w:r>
        <w:rPr>
          <w:rFonts w:cs="Times New Roman"/>
          <w:szCs w:val="28"/>
        </w:rPr>
        <w:t xml:space="preserve">- </w:t>
      </w:r>
      <w:r w:rsidRPr="008B477A">
        <w:rPr>
          <w:rFonts w:cs="Times New Roman"/>
          <w:szCs w:val="28"/>
        </w:rPr>
        <w:t>Лизинг обеспечен самим имуществом. Поэтому таким займом могут воспользоваться даже новые компании без кредитной истории.</w:t>
      </w:r>
    </w:p>
    <w:p w:rsidR="008E791E" w:rsidRPr="00C14B12" w:rsidRDefault="008E791E" w:rsidP="008E791E">
      <w:pPr>
        <w:pStyle w:val="a3"/>
        <w:spacing w:line="360" w:lineRule="auto"/>
        <w:ind w:firstLine="567"/>
        <w:jc w:val="both"/>
        <w:rPr>
          <w:rFonts w:cs="Times New Roman"/>
          <w:szCs w:val="28"/>
        </w:rPr>
      </w:pPr>
      <w:r>
        <w:rPr>
          <w:rFonts w:cs="Times New Roman"/>
          <w:szCs w:val="28"/>
        </w:rPr>
        <w:t>Процентная ставка по кредитам на сегодняшний день варьируется от 12- 17,9%</w:t>
      </w:r>
    </w:p>
    <w:p w:rsidR="008E791E" w:rsidRPr="00D26F14" w:rsidRDefault="008E791E" w:rsidP="008E791E">
      <w:pPr>
        <w:pStyle w:val="a3"/>
        <w:numPr>
          <w:ilvl w:val="0"/>
          <w:numId w:val="21"/>
        </w:numPr>
        <w:spacing w:line="360" w:lineRule="auto"/>
        <w:ind w:left="0" w:firstLine="567"/>
        <w:jc w:val="both"/>
        <w:rPr>
          <w:rFonts w:cs="Times New Roman"/>
          <w:szCs w:val="28"/>
        </w:rPr>
      </w:pPr>
      <w:r w:rsidRPr="00BD1875">
        <w:rPr>
          <w:rFonts w:cs="Times New Roman"/>
          <w:szCs w:val="28"/>
          <w:shd w:val="clear" w:color="auto" w:fill="FEFEFE"/>
        </w:rPr>
        <w:t>слабая покупательская способность населения республики Мордовия – вторая финансовая трудность на пути становления и развития предпринимательства. Низкие доходы населения сказываются на возможности покупать, то есть создавать товарно-денежный обмен с субъектами МСП.</w:t>
      </w:r>
    </w:p>
    <w:p w:rsidR="008E791E" w:rsidRDefault="008E791E" w:rsidP="008E791E">
      <w:pPr>
        <w:pStyle w:val="a3"/>
        <w:spacing w:line="360" w:lineRule="auto"/>
        <w:ind w:firstLine="567"/>
        <w:jc w:val="both"/>
        <w:rPr>
          <w:rFonts w:cs="Times New Roman"/>
          <w:szCs w:val="28"/>
        </w:rPr>
      </w:pPr>
      <w:r>
        <w:rPr>
          <w:rFonts w:cs="Times New Roman"/>
          <w:szCs w:val="28"/>
          <w:shd w:val="clear" w:color="auto" w:fill="FEFEFE"/>
        </w:rPr>
        <w:t>Республика Мордовия занимает 76 место из 85 по доходам населения в рейтинге регионов.</w:t>
      </w:r>
      <w:r w:rsidR="00A753BC">
        <w:rPr>
          <w:rFonts w:cs="Times New Roman"/>
          <w:szCs w:val="28"/>
          <w:shd w:val="clear" w:color="auto" w:fill="FEFEFE"/>
        </w:rPr>
        <w:t xml:space="preserve"> </w:t>
      </w:r>
      <w:r w:rsidRPr="002E03C2">
        <w:rPr>
          <w:szCs w:val="28"/>
          <w:shd w:val="clear" w:color="auto" w:fill="FFFFFF"/>
        </w:rPr>
        <w:t>Было установлено, что 16,5% населения региона находилось за чертой бедности в 2021 году</w:t>
      </w:r>
      <w:r w:rsidRPr="002E03C2">
        <w:rPr>
          <w:sz w:val="30"/>
          <w:szCs w:val="30"/>
          <w:shd w:val="clear" w:color="auto" w:fill="FFFFFF"/>
        </w:rPr>
        <w:t xml:space="preserve">. Прожиточный минимум в РМ на 2022год </w:t>
      </w:r>
      <w:r w:rsidRPr="002E03C2">
        <w:rPr>
          <w:rFonts w:cs="Times New Roman"/>
          <w:szCs w:val="28"/>
        </w:rPr>
        <w:t>установлен в размере 11832 рубля на душу населения; 10329 рублей для пенсионеров; 12896 для трудоспособного населения; 11622 рубля для детей.</w:t>
      </w:r>
    </w:p>
    <w:p w:rsidR="008E791E" w:rsidRPr="00E0204C" w:rsidRDefault="008E791E" w:rsidP="008E791E">
      <w:pPr>
        <w:pStyle w:val="a3"/>
        <w:spacing w:line="360" w:lineRule="auto"/>
        <w:ind w:firstLine="567"/>
        <w:jc w:val="both"/>
        <w:rPr>
          <w:rFonts w:cs="Times New Roman"/>
          <w:szCs w:val="28"/>
        </w:rPr>
      </w:pPr>
      <w:r w:rsidRPr="00E0204C">
        <w:rPr>
          <w:rFonts w:cs="Times New Roman"/>
          <w:szCs w:val="28"/>
        </w:rPr>
        <w:t>На 1 ноября 2022 года цены на продукты питания в Республике Мордовия составляют: литр молока - 48 ₽, буханка хлеба - 23 ₽, килограмм сахара - 47 ₽, килограмм риса - 82 ₽, пачка макарон - 65 ₽, десяток яиц - 62 ₽, двести грамм сыра - 163 ₽, брикет сливочного масла - 122 ₽, литр растительного масла - 97 ₽, филе куриной грудки - 245 ₽, говядина - 456 ₽, килограмм морской рыбы - 296 ₽, килограмм яблок - 82 ₽, бананы - 82 ₽, апельсины - 97 ₽, килограмм помидоров - 122 ₽, огурцы - 97 ₽, картофель - 28 ₽, бутылка пива - 57 ₽, а пачка сигарет - 106 ₽.</w:t>
      </w:r>
    </w:p>
    <w:p w:rsidR="008E791E" w:rsidRPr="00E0204C" w:rsidRDefault="008E791E" w:rsidP="008E791E">
      <w:pPr>
        <w:pStyle w:val="a3"/>
        <w:spacing w:line="360" w:lineRule="auto"/>
        <w:ind w:firstLine="567"/>
        <w:jc w:val="both"/>
        <w:rPr>
          <w:rFonts w:cs="Times New Roman"/>
          <w:szCs w:val="28"/>
        </w:rPr>
      </w:pPr>
      <w:r w:rsidRPr="00E0204C">
        <w:rPr>
          <w:rFonts w:cs="Times New Roman"/>
          <w:szCs w:val="28"/>
        </w:rPr>
        <w:t xml:space="preserve">Ежемесячные коммунальные услуги, включающие в себя электричество, отопление или кондиционирование, водопровод и канализацию, а также вывоз </w:t>
      </w:r>
      <w:r w:rsidRPr="00E0204C">
        <w:rPr>
          <w:rFonts w:cs="Times New Roman"/>
          <w:szCs w:val="28"/>
        </w:rPr>
        <w:lastRenderedPageBreak/>
        <w:t xml:space="preserve">мусора для квартиры 60 кв.м.в Республике Мордовия обойдутся в 5 853 ₽. Оплата интернета и сотовой связи ежемесячно 514 ₽ и 340 ₽ соответственно. </w:t>
      </w:r>
    </w:p>
    <w:p w:rsidR="008E791E" w:rsidRDefault="008E791E" w:rsidP="008E791E">
      <w:pPr>
        <w:pStyle w:val="a3"/>
        <w:spacing w:line="360" w:lineRule="auto"/>
        <w:ind w:firstLine="567"/>
        <w:jc w:val="both"/>
        <w:rPr>
          <w:rFonts w:cs="Times New Roman"/>
          <w:szCs w:val="28"/>
        </w:rPr>
      </w:pPr>
      <w:r w:rsidRPr="00E0204C">
        <w:rPr>
          <w:rFonts w:cs="Times New Roman"/>
          <w:szCs w:val="28"/>
        </w:rPr>
        <w:t>Подорожание цен на продукты по сравнению с 2021 годом произошло на 19-20%.</w:t>
      </w:r>
    </w:p>
    <w:p w:rsidR="008E791E" w:rsidRPr="00BD1875" w:rsidRDefault="008E791E" w:rsidP="008E791E">
      <w:pPr>
        <w:pStyle w:val="a3"/>
        <w:numPr>
          <w:ilvl w:val="0"/>
          <w:numId w:val="21"/>
        </w:numPr>
        <w:spacing w:line="360" w:lineRule="auto"/>
        <w:ind w:left="0" w:firstLine="567"/>
        <w:jc w:val="both"/>
        <w:rPr>
          <w:rFonts w:cs="Times New Roman"/>
          <w:szCs w:val="28"/>
        </w:rPr>
      </w:pPr>
      <w:r w:rsidRPr="00BD1875">
        <w:rPr>
          <w:rFonts w:cs="Times New Roman"/>
          <w:szCs w:val="28"/>
          <w:shd w:val="clear" w:color="auto" w:fill="FEFEFE"/>
        </w:rPr>
        <w:t>бюрократические издержки. Сложность, с которой сталкиваются в основном начинающие предприниматели, как на этапе открытия дела, так и на этапе оформления необходимых документов в надзорные органы</w:t>
      </w:r>
      <w:r w:rsidRPr="00BD1875">
        <w:rPr>
          <w:rFonts w:cs="Times New Roman"/>
          <w:szCs w:val="28"/>
        </w:rPr>
        <w:t>.</w:t>
      </w:r>
      <w:r w:rsidRPr="00233C35">
        <w:rPr>
          <w:rFonts w:cs="Times New Roman"/>
          <w:szCs w:val="28"/>
        </w:rPr>
        <w:t>Она не только во многом усложняет развитие отечественного предпринимательства, но и провоцирует нарушения – все больше бизнесменов предпочитают «прятаться в тень», чтобы избежать трудностей с «канцелярщиной».</w:t>
      </w:r>
      <w:r>
        <w:rPr>
          <w:rFonts w:cs="Times New Roman"/>
          <w:szCs w:val="28"/>
        </w:rPr>
        <w:t xml:space="preserve"> Для начинающего бизнесмена сложностью является : составление заявление на открытие Ип или ООО; составление заявление о выборе системы налогообложения,</w:t>
      </w:r>
      <w:r w:rsidR="00B1185E">
        <w:rPr>
          <w:rFonts w:cs="Times New Roman"/>
          <w:szCs w:val="28"/>
        </w:rPr>
        <w:t xml:space="preserve"> выбор ОКВЭД при регистрации;</w:t>
      </w:r>
      <w:r>
        <w:rPr>
          <w:rFonts w:cs="Times New Roman"/>
          <w:szCs w:val="28"/>
        </w:rPr>
        <w:t xml:space="preserve"> регистрация ИП или ООО в налоговом органе.  </w:t>
      </w:r>
      <w:r w:rsidRPr="00233C35">
        <w:rPr>
          <w:rFonts w:cs="Times New Roman"/>
          <w:szCs w:val="28"/>
        </w:rPr>
        <w:t xml:space="preserve"> О необходимости преодоления этой проблемы и снятия с предпринимателей груза ответственности говорят давно, но кардинальных изменений пока не наблюдается.</w:t>
      </w:r>
    </w:p>
    <w:p w:rsidR="008E791E" w:rsidRPr="00F807D9" w:rsidRDefault="008E791E" w:rsidP="008E791E">
      <w:pPr>
        <w:pStyle w:val="a3"/>
        <w:numPr>
          <w:ilvl w:val="0"/>
          <w:numId w:val="21"/>
        </w:numPr>
        <w:spacing w:line="360" w:lineRule="auto"/>
        <w:ind w:left="0" w:firstLine="567"/>
        <w:jc w:val="both"/>
        <w:rPr>
          <w:rFonts w:cs="Times New Roman"/>
          <w:szCs w:val="28"/>
        </w:rPr>
      </w:pPr>
      <w:r w:rsidRPr="00BD1875">
        <w:rPr>
          <w:rFonts w:cs="Times New Roman"/>
          <w:szCs w:val="28"/>
          <w:shd w:val="clear" w:color="auto" w:fill="FEFEFE"/>
        </w:rPr>
        <w:t>сложность в получении мер поддержки от государства.</w:t>
      </w:r>
      <w:r w:rsidR="00276520" w:rsidRPr="00276520">
        <w:rPr>
          <w:rFonts w:cs="Times New Roman"/>
          <w:szCs w:val="28"/>
          <w:shd w:val="clear" w:color="auto" w:fill="FEFEFE"/>
        </w:rPr>
        <w:t>Чтобы не пропустить льготу или субсидию, которая подойдёт конкретному малому бизнесу, приходится</w:t>
      </w:r>
      <w:r w:rsidR="003D2CB1">
        <w:rPr>
          <w:rFonts w:cs="Times New Roman"/>
          <w:szCs w:val="28"/>
          <w:shd w:val="clear" w:color="auto" w:fill="FEFEFE"/>
        </w:rPr>
        <w:t xml:space="preserve"> мониторить новости каждый день, писать соответствующие заявления на получение поддержки от государства.</w:t>
      </w:r>
      <w:r w:rsidR="009F1320">
        <w:rPr>
          <w:rFonts w:cs="Times New Roman"/>
          <w:szCs w:val="28"/>
          <w:shd w:val="clear" w:color="auto" w:fill="FEFEFE"/>
        </w:rPr>
        <w:t>Для того, чтобы оформить льготный кредит , приходится собирать большой объем документов и справок.</w:t>
      </w:r>
      <w:r w:rsidRPr="00BD1875">
        <w:rPr>
          <w:rFonts w:cs="Times New Roman"/>
          <w:szCs w:val="28"/>
          <w:shd w:val="clear" w:color="auto" w:fill="FEFEFE"/>
        </w:rPr>
        <w:t xml:space="preserve"> Безусловно, с каждым годом правительство на федеральном и региональном уровнях всячески способствуют развитию бизнеса. Но учитывая сложность в получении субсидий, низкопроцентных кредитов, консультации по сопровождению далеко не каждый может себе это позволить. </w:t>
      </w:r>
    </w:p>
    <w:p w:rsidR="008E791E" w:rsidRPr="00A95374" w:rsidRDefault="008E791E" w:rsidP="008E791E">
      <w:pPr>
        <w:pStyle w:val="a3"/>
        <w:numPr>
          <w:ilvl w:val="0"/>
          <w:numId w:val="21"/>
        </w:numPr>
        <w:spacing w:line="360" w:lineRule="auto"/>
        <w:ind w:left="0" w:firstLine="567"/>
        <w:jc w:val="both"/>
        <w:rPr>
          <w:rFonts w:cs="Times New Roman"/>
          <w:szCs w:val="28"/>
        </w:rPr>
      </w:pPr>
      <w:r w:rsidRPr="00BD1875">
        <w:rPr>
          <w:rFonts w:cs="Times New Roman"/>
          <w:szCs w:val="28"/>
          <w:shd w:val="clear" w:color="auto" w:fill="FEFEFE"/>
        </w:rPr>
        <w:t>нестабильная политическая ситуация безусловно коснулась каждого жителя страны, в том числе и бизнес сообщество МСП республики Мордовия. Как ответная реакция: нестабильный курс национальной валюты, закрытие границ недружественных стран, что повлияло на дефицит многих товаров необходимых для сфер производства или торговли.</w:t>
      </w:r>
    </w:p>
    <w:p w:rsidR="008E791E" w:rsidRDefault="008E791E" w:rsidP="008E791E">
      <w:pPr>
        <w:pStyle w:val="a3"/>
        <w:spacing w:line="360" w:lineRule="auto"/>
        <w:ind w:firstLine="567"/>
        <w:jc w:val="both"/>
        <w:rPr>
          <w:rFonts w:cs="Times New Roman"/>
          <w:szCs w:val="28"/>
        </w:rPr>
      </w:pPr>
      <w:r w:rsidRPr="00C3755C">
        <w:rPr>
          <w:rFonts w:cs="Times New Roman"/>
          <w:szCs w:val="28"/>
        </w:rPr>
        <w:t xml:space="preserve">Некоторым людям неважно, сколько стоит доллар и евро. Они уверены: эта информация никак их не касается. Однако курсы валют тесно связаны со всем, что </w:t>
      </w:r>
      <w:r w:rsidRPr="00C3755C">
        <w:rPr>
          <w:rFonts w:cs="Times New Roman"/>
          <w:szCs w:val="28"/>
        </w:rPr>
        <w:lastRenderedPageBreak/>
        <w:t xml:space="preserve">нас окружает. Продукты в магазине, бензин, услуги парикмахера и мастера по маникюру — во всех ценах заложены валютные риски: российский бизнес сильно зависит от стоимости иностранных денежных единиц. </w:t>
      </w:r>
    </w:p>
    <w:p w:rsidR="008E791E" w:rsidRPr="00E85CC9" w:rsidRDefault="008E791E" w:rsidP="008E791E">
      <w:pPr>
        <w:pStyle w:val="a3"/>
        <w:spacing w:line="360" w:lineRule="auto"/>
        <w:ind w:firstLine="567"/>
        <w:jc w:val="both"/>
        <w:rPr>
          <w:rFonts w:cs="Times New Roman"/>
          <w:szCs w:val="28"/>
        </w:rPr>
      </w:pPr>
      <w:r w:rsidRPr="00E85CC9">
        <w:rPr>
          <w:rFonts w:cs="Times New Roman"/>
          <w:szCs w:val="28"/>
        </w:rPr>
        <w:t>На российскую нацвалюту влияют множественные факторы — как внутренние, так и внешние. Можно выделить основные факторы, влияющие на курс рубля:</w:t>
      </w:r>
    </w:p>
    <w:p w:rsidR="008E791E" w:rsidRPr="00E85CC9" w:rsidRDefault="008E791E" w:rsidP="008E791E">
      <w:pPr>
        <w:pStyle w:val="a3"/>
        <w:spacing w:line="360" w:lineRule="auto"/>
        <w:ind w:firstLine="567"/>
        <w:jc w:val="both"/>
        <w:rPr>
          <w:rFonts w:cs="Times New Roman"/>
          <w:szCs w:val="28"/>
        </w:rPr>
      </w:pPr>
      <w:r>
        <w:rPr>
          <w:rFonts w:cs="Times New Roman"/>
          <w:szCs w:val="28"/>
        </w:rPr>
        <w:t xml:space="preserve">- </w:t>
      </w:r>
      <w:r w:rsidRPr="00E85CC9">
        <w:rPr>
          <w:rFonts w:cs="Times New Roman"/>
          <w:szCs w:val="28"/>
        </w:rPr>
        <w:t>инфляция</w:t>
      </w:r>
    </w:p>
    <w:p w:rsidR="008E791E" w:rsidRPr="00E85CC9" w:rsidRDefault="008E791E" w:rsidP="008E791E">
      <w:pPr>
        <w:pStyle w:val="a3"/>
        <w:spacing w:line="360" w:lineRule="auto"/>
        <w:ind w:firstLine="567"/>
        <w:jc w:val="both"/>
        <w:rPr>
          <w:rFonts w:cs="Times New Roman"/>
          <w:szCs w:val="28"/>
        </w:rPr>
      </w:pPr>
      <w:r>
        <w:rPr>
          <w:rFonts w:cs="Times New Roman"/>
          <w:szCs w:val="28"/>
        </w:rPr>
        <w:t xml:space="preserve">- </w:t>
      </w:r>
      <w:r w:rsidRPr="00E85CC9">
        <w:rPr>
          <w:rFonts w:cs="Times New Roman"/>
          <w:szCs w:val="28"/>
        </w:rPr>
        <w:t>стоимость нефти</w:t>
      </w:r>
    </w:p>
    <w:p w:rsidR="008E791E" w:rsidRPr="00E85CC9" w:rsidRDefault="008E791E" w:rsidP="008E791E">
      <w:pPr>
        <w:pStyle w:val="a3"/>
        <w:spacing w:line="360" w:lineRule="auto"/>
        <w:ind w:firstLine="567"/>
        <w:jc w:val="both"/>
        <w:rPr>
          <w:rFonts w:cs="Times New Roman"/>
          <w:szCs w:val="28"/>
        </w:rPr>
      </w:pPr>
      <w:r>
        <w:rPr>
          <w:rFonts w:cs="Times New Roman"/>
          <w:szCs w:val="28"/>
        </w:rPr>
        <w:t xml:space="preserve">- </w:t>
      </w:r>
      <w:r w:rsidRPr="00E85CC9">
        <w:rPr>
          <w:rFonts w:cs="Times New Roman"/>
          <w:szCs w:val="28"/>
        </w:rPr>
        <w:t>деятельность Центробанка</w:t>
      </w:r>
    </w:p>
    <w:p w:rsidR="008E791E" w:rsidRPr="00E85CC9" w:rsidRDefault="008E791E" w:rsidP="008E791E">
      <w:pPr>
        <w:pStyle w:val="a3"/>
        <w:spacing w:line="360" w:lineRule="auto"/>
        <w:ind w:firstLine="567"/>
        <w:jc w:val="both"/>
        <w:rPr>
          <w:rFonts w:cs="Times New Roman"/>
          <w:szCs w:val="28"/>
        </w:rPr>
      </w:pPr>
      <w:r>
        <w:rPr>
          <w:rFonts w:cs="Times New Roman"/>
          <w:szCs w:val="28"/>
        </w:rPr>
        <w:t xml:space="preserve">- </w:t>
      </w:r>
      <w:r w:rsidRPr="00E85CC9">
        <w:rPr>
          <w:rFonts w:cs="Times New Roman"/>
          <w:szCs w:val="28"/>
        </w:rPr>
        <w:t>ключевая ставка ЦБ</w:t>
      </w:r>
    </w:p>
    <w:p w:rsidR="008E791E" w:rsidRPr="00E85CC9" w:rsidRDefault="008E791E" w:rsidP="008E791E">
      <w:pPr>
        <w:pStyle w:val="a3"/>
        <w:spacing w:line="360" w:lineRule="auto"/>
        <w:ind w:firstLine="567"/>
        <w:jc w:val="both"/>
        <w:rPr>
          <w:rFonts w:cs="Times New Roman"/>
          <w:szCs w:val="28"/>
        </w:rPr>
      </w:pPr>
      <w:r>
        <w:rPr>
          <w:rFonts w:cs="Times New Roman"/>
          <w:szCs w:val="28"/>
        </w:rPr>
        <w:t xml:space="preserve">- </w:t>
      </w:r>
      <w:r w:rsidRPr="00E85CC9">
        <w:rPr>
          <w:rFonts w:cs="Times New Roman"/>
          <w:szCs w:val="28"/>
        </w:rPr>
        <w:t>контроль объема денег</w:t>
      </w:r>
    </w:p>
    <w:p w:rsidR="008E791E" w:rsidRPr="00E85CC9" w:rsidRDefault="008E791E" w:rsidP="008E791E">
      <w:pPr>
        <w:pStyle w:val="a3"/>
        <w:spacing w:line="360" w:lineRule="auto"/>
        <w:ind w:firstLine="567"/>
        <w:jc w:val="both"/>
        <w:rPr>
          <w:rFonts w:cs="Times New Roman"/>
          <w:szCs w:val="28"/>
        </w:rPr>
      </w:pPr>
      <w:r>
        <w:rPr>
          <w:rFonts w:cs="Times New Roman"/>
          <w:szCs w:val="28"/>
        </w:rPr>
        <w:t xml:space="preserve">- </w:t>
      </w:r>
      <w:r w:rsidRPr="00E85CC9">
        <w:rPr>
          <w:rFonts w:cs="Times New Roman"/>
          <w:szCs w:val="28"/>
        </w:rPr>
        <w:t>платежный баланс</w:t>
      </w:r>
    </w:p>
    <w:p w:rsidR="008E791E" w:rsidRPr="00E85CC9" w:rsidRDefault="008E791E" w:rsidP="008E791E">
      <w:pPr>
        <w:pStyle w:val="a3"/>
        <w:spacing w:line="360" w:lineRule="auto"/>
        <w:ind w:firstLine="567"/>
        <w:jc w:val="both"/>
        <w:rPr>
          <w:rFonts w:cs="Times New Roman"/>
          <w:szCs w:val="28"/>
        </w:rPr>
      </w:pPr>
      <w:r>
        <w:rPr>
          <w:rFonts w:cs="Times New Roman"/>
          <w:szCs w:val="28"/>
        </w:rPr>
        <w:t xml:space="preserve">- </w:t>
      </w:r>
      <w:r w:rsidRPr="00E85CC9">
        <w:rPr>
          <w:rFonts w:cs="Times New Roman"/>
          <w:szCs w:val="28"/>
        </w:rPr>
        <w:t>внутренняя и внешняя политика</w:t>
      </w:r>
    </w:p>
    <w:p w:rsidR="008E791E" w:rsidRPr="00E85CC9" w:rsidRDefault="008E791E" w:rsidP="008E791E">
      <w:pPr>
        <w:pStyle w:val="a3"/>
        <w:spacing w:line="360" w:lineRule="auto"/>
        <w:ind w:firstLine="567"/>
        <w:jc w:val="both"/>
        <w:rPr>
          <w:rFonts w:cs="Times New Roman"/>
          <w:szCs w:val="28"/>
        </w:rPr>
      </w:pPr>
      <w:r>
        <w:rPr>
          <w:rFonts w:cs="Times New Roman"/>
          <w:szCs w:val="28"/>
        </w:rPr>
        <w:t xml:space="preserve">- </w:t>
      </w:r>
      <w:r w:rsidRPr="00E85CC9">
        <w:rPr>
          <w:rFonts w:cs="Times New Roman"/>
          <w:szCs w:val="28"/>
        </w:rPr>
        <w:t>санкции</w:t>
      </w:r>
    </w:p>
    <w:p w:rsidR="008E791E" w:rsidRPr="00E85CC9" w:rsidRDefault="008E791E" w:rsidP="008E791E">
      <w:pPr>
        <w:pStyle w:val="a3"/>
        <w:spacing w:line="360" w:lineRule="auto"/>
        <w:ind w:firstLine="567"/>
        <w:jc w:val="both"/>
        <w:rPr>
          <w:rFonts w:cs="Times New Roman"/>
          <w:szCs w:val="28"/>
        </w:rPr>
      </w:pPr>
      <w:r>
        <w:rPr>
          <w:rFonts w:cs="Times New Roman"/>
          <w:szCs w:val="28"/>
        </w:rPr>
        <w:t xml:space="preserve">- </w:t>
      </w:r>
      <w:r w:rsidRPr="00E85CC9">
        <w:rPr>
          <w:rFonts w:cs="Times New Roman"/>
          <w:szCs w:val="28"/>
        </w:rPr>
        <w:t>импорт и экспорт</w:t>
      </w:r>
    </w:p>
    <w:p w:rsidR="008E791E" w:rsidRPr="00E85CC9" w:rsidRDefault="008E791E" w:rsidP="008E791E">
      <w:pPr>
        <w:pStyle w:val="a3"/>
        <w:spacing w:line="360" w:lineRule="auto"/>
        <w:ind w:firstLine="567"/>
        <w:jc w:val="both"/>
        <w:rPr>
          <w:rFonts w:cs="Times New Roman"/>
          <w:szCs w:val="28"/>
        </w:rPr>
      </w:pPr>
      <w:r>
        <w:rPr>
          <w:rFonts w:cs="Times New Roman"/>
          <w:szCs w:val="28"/>
        </w:rPr>
        <w:t xml:space="preserve">- </w:t>
      </w:r>
      <w:r w:rsidRPr="00E85CC9">
        <w:rPr>
          <w:rFonts w:cs="Times New Roman"/>
          <w:szCs w:val="28"/>
        </w:rPr>
        <w:t>торговля с партнерами</w:t>
      </w:r>
    </w:p>
    <w:p w:rsidR="008E791E" w:rsidRPr="00E85CC9" w:rsidRDefault="008E791E" w:rsidP="008E791E">
      <w:pPr>
        <w:pStyle w:val="a3"/>
        <w:spacing w:line="360" w:lineRule="auto"/>
        <w:ind w:firstLine="567"/>
        <w:jc w:val="both"/>
        <w:rPr>
          <w:rFonts w:cs="Times New Roman"/>
          <w:szCs w:val="28"/>
        </w:rPr>
      </w:pPr>
      <w:r>
        <w:rPr>
          <w:rFonts w:cs="Times New Roman"/>
          <w:szCs w:val="28"/>
        </w:rPr>
        <w:t xml:space="preserve">- </w:t>
      </w:r>
      <w:r w:rsidRPr="00E85CC9">
        <w:rPr>
          <w:rFonts w:cs="Times New Roman"/>
          <w:szCs w:val="28"/>
        </w:rPr>
        <w:t>внешние выплаты</w:t>
      </w:r>
    </w:p>
    <w:p w:rsidR="008E791E" w:rsidRPr="00E85CC9" w:rsidRDefault="008E791E" w:rsidP="008E791E">
      <w:pPr>
        <w:pStyle w:val="a3"/>
        <w:spacing w:line="360" w:lineRule="auto"/>
        <w:ind w:firstLine="567"/>
        <w:jc w:val="both"/>
        <w:rPr>
          <w:rFonts w:cs="Times New Roman"/>
          <w:szCs w:val="28"/>
        </w:rPr>
      </w:pPr>
      <w:r>
        <w:rPr>
          <w:rFonts w:cs="Times New Roman"/>
          <w:szCs w:val="28"/>
        </w:rPr>
        <w:t xml:space="preserve">- </w:t>
      </w:r>
      <w:r w:rsidRPr="00E85CC9">
        <w:rPr>
          <w:rFonts w:cs="Times New Roman"/>
          <w:szCs w:val="28"/>
        </w:rPr>
        <w:t>внешний долг</w:t>
      </w:r>
    </w:p>
    <w:p w:rsidR="008E791E" w:rsidRDefault="008E791E" w:rsidP="008E791E">
      <w:pPr>
        <w:pStyle w:val="a3"/>
        <w:spacing w:line="360" w:lineRule="auto"/>
        <w:ind w:firstLine="567"/>
        <w:jc w:val="both"/>
        <w:rPr>
          <w:rFonts w:cs="Times New Roman"/>
          <w:szCs w:val="28"/>
        </w:rPr>
      </w:pPr>
      <w:r>
        <w:rPr>
          <w:rFonts w:cs="Times New Roman"/>
          <w:szCs w:val="28"/>
        </w:rPr>
        <w:t xml:space="preserve">- </w:t>
      </w:r>
      <w:r w:rsidRPr="00E85CC9">
        <w:rPr>
          <w:rFonts w:cs="Times New Roman"/>
          <w:szCs w:val="28"/>
        </w:rPr>
        <w:t>мировая экономика</w:t>
      </w:r>
      <w:r>
        <w:rPr>
          <w:rFonts w:cs="Times New Roman"/>
          <w:szCs w:val="28"/>
        </w:rPr>
        <w:t>.</w:t>
      </w:r>
    </w:p>
    <w:p w:rsidR="008E791E" w:rsidRDefault="008E791E" w:rsidP="008E791E">
      <w:pPr>
        <w:pStyle w:val="a3"/>
        <w:spacing w:line="360" w:lineRule="auto"/>
        <w:ind w:firstLine="567"/>
        <w:jc w:val="both"/>
        <w:rPr>
          <w:rFonts w:cs="Times New Roman"/>
          <w:szCs w:val="28"/>
        </w:rPr>
      </w:pPr>
      <w:r>
        <w:rPr>
          <w:rFonts w:cs="Times New Roman"/>
          <w:szCs w:val="28"/>
        </w:rPr>
        <w:t>Курсы валют ЦБ на 2022 год:</w:t>
      </w:r>
    </w:p>
    <w:tbl>
      <w:tblPr>
        <w:tblStyle w:val="aa"/>
        <w:tblW w:w="0" w:type="auto"/>
        <w:tblLook w:val="04A0"/>
      </w:tblPr>
      <w:tblGrid>
        <w:gridCol w:w="2093"/>
        <w:gridCol w:w="3544"/>
        <w:gridCol w:w="2551"/>
      </w:tblGrid>
      <w:tr w:rsidR="008E791E" w:rsidTr="003D2CB1">
        <w:tc>
          <w:tcPr>
            <w:tcW w:w="2093" w:type="dxa"/>
          </w:tcPr>
          <w:p w:rsidR="008E791E" w:rsidRDefault="008E791E" w:rsidP="003D2CB1">
            <w:pPr>
              <w:pStyle w:val="a3"/>
              <w:spacing w:line="360" w:lineRule="auto"/>
              <w:jc w:val="both"/>
              <w:rPr>
                <w:rFonts w:cs="Times New Roman"/>
                <w:szCs w:val="28"/>
              </w:rPr>
            </w:pPr>
            <w:r>
              <w:rPr>
                <w:rFonts w:cs="Times New Roman"/>
                <w:szCs w:val="28"/>
              </w:rPr>
              <w:t>Месяц</w:t>
            </w:r>
          </w:p>
        </w:tc>
        <w:tc>
          <w:tcPr>
            <w:tcW w:w="3544" w:type="dxa"/>
          </w:tcPr>
          <w:p w:rsidR="008E791E" w:rsidRDefault="008E791E" w:rsidP="003D2CB1">
            <w:pPr>
              <w:pStyle w:val="a3"/>
              <w:spacing w:line="360" w:lineRule="auto"/>
              <w:jc w:val="both"/>
              <w:rPr>
                <w:rFonts w:cs="Times New Roman"/>
                <w:szCs w:val="28"/>
              </w:rPr>
            </w:pPr>
            <w:r>
              <w:rPr>
                <w:rFonts w:cs="Times New Roman"/>
                <w:szCs w:val="28"/>
              </w:rPr>
              <w:t>Курс доллара США ЦБ РФ</w:t>
            </w:r>
          </w:p>
        </w:tc>
        <w:tc>
          <w:tcPr>
            <w:tcW w:w="2551" w:type="dxa"/>
          </w:tcPr>
          <w:p w:rsidR="008E791E" w:rsidRDefault="008E791E" w:rsidP="003D2CB1">
            <w:pPr>
              <w:pStyle w:val="a3"/>
              <w:spacing w:line="360" w:lineRule="auto"/>
              <w:jc w:val="both"/>
              <w:rPr>
                <w:rFonts w:cs="Times New Roman"/>
                <w:szCs w:val="28"/>
              </w:rPr>
            </w:pPr>
            <w:r>
              <w:rPr>
                <w:rFonts w:cs="Times New Roman"/>
                <w:szCs w:val="28"/>
              </w:rPr>
              <w:t>Курс Евро ЦБ РФ</w:t>
            </w:r>
          </w:p>
        </w:tc>
      </w:tr>
      <w:tr w:rsidR="008E791E" w:rsidTr="003D2CB1">
        <w:tc>
          <w:tcPr>
            <w:tcW w:w="2093" w:type="dxa"/>
          </w:tcPr>
          <w:p w:rsidR="008E791E" w:rsidRDefault="008E791E" w:rsidP="003D2CB1">
            <w:pPr>
              <w:pStyle w:val="a3"/>
              <w:spacing w:line="360" w:lineRule="auto"/>
              <w:jc w:val="both"/>
              <w:rPr>
                <w:rFonts w:cs="Times New Roman"/>
                <w:szCs w:val="28"/>
              </w:rPr>
            </w:pPr>
            <w:r>
              <w:rPr>
                <w:rFonts w:cs="Times New Roman"/>
                <w:szCs w:val="28"/>
              </w:rPr>
              <w:t>Май 2022</w:t>
            </w:r>
          </w:p>
        </w:tc>
        <w:tc>
          <w:tcPr>
            <w:tcW w:w="3544" w:type="dxa"/>
          </w:tcPr>
          <w:p w:rsidR="008E791E" w:rsidRDefault="008E791E" w:rsidP="003D2CB1">
            <w:pPr>
              <w:pStyle w:val="a3"/>
              <w:spacing w:line="360" w:lineRule="auto"/>
              <w:jc w:val="both"/>
              <w:rPr>
                <w:rFonts w:cs="Times New Roman"/>
                <w:szCs w:val="28"/>
              </w:rPr>
            </w:pPr>
            <w:r>
              <w:rPr>
                <w:rFonts w:cs="Times New Roman"/>
                <w:szCs w:val="28"/>
              </w:rPr>
              <w:t>64,777</w:t>
            </w:r>
          </w:p>
        </w:tc>
        <w:tc>
          <w:tcPr>
            <w:tcW w:w="2551" w:type="dxa"/>
          </w:tcPr>
          <w:p w:rsidR="008E791E" w:rsidRDefault="008E791E" w:rsidP="003D2CB1">
            <w:pPr>
              <w:pStyle w:val="a3"/>
              <w:spacing w:line="360" w:lineRule="auto"/>
              <w:jc w:val="both"/>
              <w:rPr>
                <w:rFonts w:cs="Times New Roman"/>
                <w:szCs w:val="28"/>
              </w:rPr>
            </w:pPr>
            <w:r>
              <w:rPr>
                <w:rFonts w:cs="Times New Roman"/>
                <w:szCs w:val="28"/>
              </w:rPr>
              <w:t>67,6263</w:t>
            </w:r>
          </w:p>
        </w:tc>
      </w:tr>
      <w:tr w:rsidR="008E791E" w:rsidTr="003D2CB1">
        <w:tc>
          <w:tcPr>
            <w:tcW w:w="2093" w:type="dxa"/>
          </w:tcPr>
          <w:p w:rsidR="008E791E" w:rsidRDefault="008E791E" w:rsidP="003D2CB1">
            <w:pPr>
              <w:pStyle w:val="a3"/>
              <w:spacing w:line="360" w:lineRule="auto"/>
              <w:jc w:val="both"/>
              <w:rPr>
                <w:rFonts w:cs="Times New Roman"/>
                <w:szCs w:val="28"/>
              </w:rPr>
            </w:pPr>
            <w:r>
              <w:rPr>
                <w:rFonts w:cs="Times New Roman"/>
                <w:szCs w:val="28"/>
              </w:rPr>
              <w:t>Июнь 2022</w:t>
            </w:r>
          </w:p>
        </w:tc>
        <w:tc>
          <w:tcPr>
            <w:tcW w:w="3544" w:type="dxa"/>
          </w:tcPr>
          <w:p w:rsidR="008E791E" w:rsidRDefault="008E791E" w:rsidP="003D2CB1">
            <w:pPr>
              <w:pStyle w:val="a3"/>
              <w:spacing w:line="360" w:lineRule="auto"/>
              <w:jc w:val="both"/>
              <w:rPr>
                <w:rFonts w:cs="Times New Roman"/>
                <w:szCs w:val="28"/>
              </w:rPr>
            </w:pPr>
            <w:r>
              <w:rPr>
                <w:rFonts w:cs="Times New Roman"/>
                <w:szCs w:val="28"/>
              </w:rPr>
              <w:t>57,2694</w:t>
            </w:r>
          </w:p>
        </w:tc>
        <w:tc>
          <w:tcPr>
            <w:tcW w:w="2551" w:type="dxa"/>
          </w:tcPr>
          <w:p w:rsidR="008E791E" w:rsidRDefault="008E791E" w:rsidP="003D2CB1">
            <w:pPr>
              <w:pStyle w:val="a3"/>
              <w:spacing w:line="360" w:lineRule="auto"/>
              <w:jc w:val="both"/>
              <w:rPr>
                <w:rFonts w:cs="Times New Roman"/>
                <w:szCs w:val="28"/>
              </w:rPr>
            </w:pPr>
            <w:r>
              <w:rPr>
                <w:rFonts w:cs="Times New Roman"/>
                <w:szCs w:val="28"/>
              </w:rPr>
              <w:t>60,1826</w:t>
            </w:r>
          </w:p>
        </w:tc>
      </w:tr>
      <w:tr w:rsidR="008E791E" w:rsidTr="003D2CB1">
        <w:tc>
          <w:tcPr>
            <w:tcW w:w="2093" w:type="dxa"/>
          </w:tcPr>
          <w:p w:rsidR="008E791E" w:rsidRDefault="008E791E" w:rsidP="003D2CB1">
            <w:pPr>
              <w:pStyle w:val="a3"/>
              <w:spacing w:line="360" w:lineRule="auto"/>
              <w:jc w:val="both"/>
              <w:rPr>
                <w:rFonts w:cs="Times New Roman"/>
                <w:szCs w:val="28"/>
              </w:rPr>
            </w:pPr>
            <w:r>
              <w:rPr>
                <w:rFonts w:cs="Times New Roman"/>
                <w:szCs w:val="28"/>
              </w:rPr>
              <w:t>Июль 2022</w:t>
            </w:r>
          </w:p>
        </w:tc>
        <w:tc>
          <w:tcPr>
            <w:tcW w:w="3544" w:type="dxa"/>
          </w:tcPr>
          <w:p w:rsidR="008E791E" w:rsidRDefault="008E791E" w:rsidP="003D2CB1">
            <w:pPr>
              <w:pStyle w:val="a3"/>
              <w:spacing w:line="360" w:lineRule="auto"/>
              <w:jc w:val="both"/>
              <w:rPr>
                <w:rFonts w:cs="Times New Roman"/>
                <w:szCs w:val="28"/>
              </w:rPr>
            </w:pPr>
            <w:r>
              <w:rPr>
                <w:rFonts w:cs="Times New Roman"/>
                <w:szCs w:val="28"/>
              </w:rPr>
              <w:t>58,1515</w:t>
            </w:r>
          </w:p>
        </w:tc>
        <w:tc>
          <w:tcPr>
            <w:tcW w:w="2551" w:type="dxa"/>
          </w:tcPr>
          <w:p w:rsidR="008E791E" w:rsidRDefault="008E791E" w:rsidP="003D2CB1">
            <w:pPr>
              <w:pStyle w:val="a3"/>
              <w:spacing w:line="360" w:lineRule="auto"/>
              <w:jc w:val="both"/>
              <w:rPr>
                <w:rFonts w:cs="Times New Roman"/>
                <w:szCs w:val="28"/>
              </w:rPr>
            </w:pPr>
            <w:r>
              <w:rPr>
                <w:rFonts w:cs="Times New Roman"/>
                <w:szCs w:val="28"/>
              </w:rPr>
              <w:t>59,1097</w:t>
            </w:r>
          </w:p>
        </w:tc>
      </w:tr>
      <w:tr w:rsidR="008E791E" w:rsidTr="003D2CB1">
        <w:tc>
          <w:tcPr>
            <w:tcW w:w="2093" w:type="dxa"/>
          </w:tcPr>
          <w:p w:rsidR="008E791E" w:rsidRDefault="008E791E" w:rsidP="003D2CB1">
            <w:pPr>
              <w:pStyle w:val="a3"/>
              <w:spacing w:line="360" w:lineRule="auto"/>
              <w:jc w:val="both"/>
              <w:rPr>
                <w:rFonts w:cs="Times New Roman"/>
                <w:szCs w:val="28"/>
              </w:rPr>
            </w:pPr>
            <w:r>
              <w:rPr>
                <w:rFonts w:cs="Times New Roman"/>
                <w:szCs w:val="28"/>
              </w:rPr>
              <w:t>Август 2022</w:t>
            </w:r>
          </w:p>
        </w:tc>
        <w:tc>
          <w:tcPr>
            <w:tcW w:w="3544" w:type="dxa"/>
          </w:tcPr>
          <w:p w:rsidR="008E791E" w:rsidRDefault="008E791E" w:rsidP="003D2CB1">
            <w:pPr>
              <w:pStyle w:val="a3"/>
              <w:spacing w:line="360" w:lineRule="auto"/>
              <w:jc w:val="both"/>
              <w:rPr>
                <w:rFonts w:cs="Times New Roman"/>
                <w:szCs w:val="28"/>
              </w:rPr>
            </w:pPr>
            <w:r>
              <w:rPr>
                <w:rFonts w:cs="Times New Roman"/>
                <w:szCs w:val="28"/>
              </w:rPr>
              <w:t>60,3522</w:t>
            </w:r>
          </w:p>
        </w:tc>
        <w:tc>
          <w:tcPr>
            <w:tcW w:w="2551" w:type="dxa"/>
          </w:tcPr>
          <w:p w:rsidR="008E791E" w:rsidRDefault="008E791E" w:rsidP="003D2CB1">
            <w:pPr>
              <w:pStyle w:val="a3"/>
              <w:spacing w:line="360" w:lineRule="auto"/>
              <w:jc w:val="both"/>
              <w:rPr>
                <w:rFonts w:cs="Times New Roman"/>
                <w:szCs w:val="28"/>
              </w:rPr>
            </w:pPr>
            <w:r>
              <w:rPr>
                <w:rFonts w:cs="Times New Roman"/>
                <w:szCs w:val="28"/>
              </w:rPr>
              <w:t>61,0268</w:t>
            </w:r>
          </w:p>
        </w:tc>
      </w:tr>
      <w:tr w:rsidR="008E791E" w:rsidTr="003D2CB1">
        <w:tc>
          <w:tcPr>
            <w:tcW w:w="2093" w:type="dxa"/>
          </w:tcPr>
          <w:p w:rsidR="008E791E" w:rsidRDefault="008E791E" w:rsidP="003D2CB1">
            <w:pPr>
              <w:pStyle w:val="a3"/>
              <w:spacing w:line="360" w:lineRule="auto"/>
              <w:jc w:val="both"/>
              <w:rPr>
                <w:rFonts w:cs="Times New Roman"/>
                <w:szCs w:val="28"/>
              </w:rPr>
            </w:pPr>
            <w:r>
              <w:rPr>
                <w:rFonts w:cs="Times New Roman"/>
                <w:szCs w:val="28"/>
              </w:rPr>
              <w:t>Сентябрь 2022</w:t>
            </w:r>
          </w:p>
        </w:tc>
        <w:tc>
          <w:tcPr>
            <w:tcW w:w="3544" w:type="dxa"/>
          </w:tcPr>
          <w:p w:rsidR="008E791E" w:rsidRDefault="008E791E" w:rsidP="003D2CB1">
            <w:pPr>
              <w:pStyle w:val="a3"/>
              <w:spacing w:line="360" w:lineRule="auto"/>
              <w:jc w:val="both"/>
              <w:rPr>
                <w:rFonts w:cs="Times New Roman"/>
                <w:szCs w:val="28"/>
              </w:rPr>
            </w:pPr>
            <w:r>
              <w:rPr>
                <w:rFonts w:cs="Times New Roman"/>
                <w:szCs w:val="28"/>
              </w:rPr>
              <w:t>59,8006</w:t>
            </w:r>
          </w:p>
        </w:tc>
        <w:tc>
          <w:tcPr>
            <w:tcW w:w="2551" w:type="dxa"/>
          </w:tcPr>
          <w:p w:rsidR="008E791E" w:rsidRDefault="008E791E" w:rsidP="003D2CB1">
            <w:pPr>
              <w:pStyle w:val="a3"/>
              <w:spacing w:line="360" w:lineRule="auto"/>
              <w:jc w:val="both"/>
              <w:rPr>
                <w:rFonts w:cs="Times New Roman"/>
                <w:szCs w:val="28"/>
              </w:rPr>
            </w:pPr>
            <w:r>
              <w:rPr>
                <w:rFonts w:cs="Times New Roman"/>
                <w:szCs w:val="28"/>
              </w:rPr>
              <w:t>59,2883</w:t>
            </w:r>
          </w:p>
        </w:tc>
      </w:tr>
      <w:tr w:rsidR="008E791E" w:rsidTr="003D2CB1">
        <w:tc>
          <w:tcPr>
            <w:tcW w:w="2093" w:type="dxa"/>
          </w:tcPr>
          <w:p w:rsidR="008E791E" w:rsidRDefault="008E791E" w:rsidP="003D2CB1">
            <w:pPr>
              <w:pStyle w:val="a3"/>
              <w:spacing w:line="360" w:lineRule="auto"/>
              <w:jc w:val="both"/>
              <w:rPr>
                <w:rFonts w:cs="Times New Roman"/>
                <w:szCs w:val="28"/>
              </w:rPr>
            </w:pPr>
            <w:r>
              <w:rPr>
                <w:rFonts w:cs="Times New Roman"/>
                <w:szCs w:val="28"/>
              </w:rPr>
              <w:t>Октябрь 2022</w:t>
            </w:r>
          </w:p>
        </w:tc>
        <w:tc>
          <w:tcPr>
            <w:tcW w:w="3544" w:type="dxa"/>
          </w:tcPr>
          <w:p w:rsidR="008E791E" w:rsidRDefault="008E791E" w:rsidP="003D2CB1">
            <w:pPr>
              <w:pStyle w:val="a3"/>
              <w:spacing w:line="360" w:lineRule="auto"/>
              <w:jc w:val="both"/>
              <w:rPr>
                <w:rFonts w:cs="Times New Roman"/>
                <w:szCs w:val="28"/>
              </w:rPr>
            </w:pPr>
            <w:r>
              <w:rPr>
                <w:rFonts w:cs="Times New Roman"/>
                <w:szCs w:val="28"/>
              </w:rPr>
              <w:t>60,9064</w:t>
            </w:r>
          </w:p>
        </w:tc>
        <w:tc>
          <w:tcPr>
            <w:tcW w:w="2551" w:type="dxa"/>
          </w:tcPr>
          <w:p w:rsidR="008E791E" w:rsidRDefault="008E791E" w:rsidP="003D2CB1">
            <w:pPr>
              <w:pStyle w:val="a3"/>
              <w:spacing w:line="360" w:lineRule="auto"/>
              <w:jc w:val="both"/>
              <w:rPr>
                <w:rFonts w:cs="Times New Roman"/>
                <w:szCs w:val="28"/>
              </w:rPr>
            </w:pPr>
            <w:r>
              <w:rPr>
                <w:rFonts w:cs="Times New Roman"/>
                <w:szCs w:val="28"/>
              </w:rPr>
              <w:t>59,6469</w:t>
            </w:r>
          </w:p>
        </w:tc>
      </w:tr>
      <w:tr w:rsidR="008E791E" w:rsidTr="003D2CB1">
        <w:tc>
          <w:tcPr>
            <w:tcW w:w="2093" w:type="dxa"/>
          </w:tcPr>
          <w:p w:rsidR="008E791E" w:rsidRDefault="008E791E" w:rsidP="003D2CB1">
            <w:pPr>
              <w:pStyle w:val="a3"/>
              <w:spacing w:line="360" w:lineRule="auto"/>
              <w:jc w:val="both"/>
              <w:rPr>
                <w:rFonts w:cs="Times New Roman"/>
                <w:szCs w:val="28"/>
              </w:rPr>
            </w:pPr>
            <w:r>
              <w:rPr>
                <w:rFonts w:cs="Times New Roman"/>
                <w:szCs w:val="28"/>
              </w:rPr>
              <w:t>Ноябрь 2022</w:t>
            </w:r>
          </w:p>
        </w:tc>
        <w:tc>
          <w:tcPr>
            <w:tcW w:w="3544" w:type="dxa"/>
          </w:tcPr>
          <w:p w:rsidR="008E791E" w:rsidRDefault="008E791E" w:rsidP="003D2CB1">
            <w:pPr>
              <w:pStyle w:val="a3"/>
              <w:spacing w:line="360" w:lineRule="auto"/>
              <w:jc w:val="both"/>
              <w:rPr>
                <w:rFonts w:cs="Times New Roman"/>
                <w:szCs w:val="28"/>
              </w:rPr>
            </w:pPr>
            <w:r>
              <w:rPr>
                <w:rFonts w:cs="Times New Roman"/>
                <w:szCs w:val="28"/>
              </w:rPr>
              <w:t>61,2414</w:t>
            </w:r>
          </w:p>
        </w:tc>
        <w:tc>
          <w:tcPr>
            <w:tcW w:w="2551" w:type="dxa"/>
          </w:tcPr>
          <w:p w:rsidR="008E791E" w:rsidRDefault="008E791E" w:rsidP="003D2CB1">
            <w:pPr>
              <w:pStyle w:val="a3"/>
              <w:spacing w:line="360" w:lineRule="auto"/>
              <w:jc w:val="both"/>
              <w:rPr>
                <w:rFonts w:cs="Times New Roman"/>
                <w:szCs w:val="28"/>
              </w:rPr>
            </w:pPr>
            <w:r>
              <w:rPr>
                <w:rFonts w:cs="Times New Roman"/>
                <w:szCs w:val="28"/>
              </w:rPr>
              <w:t>61,0793</w:t>
            </w:r>
          </w:p>
        </w:tc>
      </w:tr>
    </w:tbl>
    <w:p w:rsidR="008E791E" w:rsidRDefault="008E791E" w:rsidP="008E791E">
      <w:pPr>
        <w:pStyle w:val="a3"/>
        <w:spacing w:line="360" w:lineRule="auto"/>
        <w:ind w:firstLine="567"/>
        <w:jc w:val="both"/>
        <w:rPr>
          <w:rFonts w:cs="Times New Roman"/>
          <w:szCs w:val="28"/>
        </w:rPr>
      </w:pPr>
    </w:p>
    <w:p w:rsidR="008E791E" w:rsidRPr="00E85CC9" w:rsidRDefault="008E791E" w:rsidP="008E791E">
      <w:pPr>
        <w:pStyle w:val="a3"/>
        <w:spacing w:line="360" w:lineRule="auto"/>
        <w:ind w:firstLine="567"/>
        <w:jc w:val="both"/>
        <w:rPr>
          <w:rFonts w:cs="Times New Roman"/>
          <w:szCs w:val="28"/>
        </w:rPr>
      </w:pPr>
      <w:r w:rsidRPr="00E85CC9">
        <w:rPr>
          <w:rFonts w:cs="Times New Roman"/>
          <w:szCs w:val="28"/>
        </w:rPr>
        <w:lastRenderedPageBreak/>
        <w:t>Минимальный курс доллара за весь отслеживаемый период, равный 5.9600 руб за 1 доллар США был зафиксирован 1 января 1998, 2 января 1998, 3 января 1998, 4 января 1998, 5 января 1998 года.</w:t>
      </w:r>
    </w:p>
    <w:p w:rsidR="008E791E" w:rsidRDefault="008E791E" w:rsidP="008E791E">
      <w:pPr>
        <w:pStyle w:val="a3"/>
        <w:spacing w:line="360" w:lineRule="auto"/>
        <w:ind w:firstLine="567"/>
        <w:jc w:val="both"/>
        <w:rPr>
          <w:rFonts w:cs="Times New Roman"/>
          <w:szCs w:val="28"/>
        </w:rPr>
      </w:pPr>
      <w:r w:rsidRPr="00E85CC9">
        <w:rPr>
          <w:rFonts w:cs="Times New Roman"/>
          <w:szCs w:val="28"/>
        </w:rPr>
        <w:t>Максимальная стоимость американской валюты за все время была установлена 11 марта 2022 на отметке 120.3785 руб.</w:t>
      </w:r>
    </w:p>
    <w:p w:rsidR="008E791E" w:rsidRPr="003744DC" w:rsidRDefault="008E791E" w:rsidP="008E791E">
      <w:pPr>
        <w:pStyle w:val="a3"/>
        <w:spacing w:line="360" w:lineRule="auto"/>
        <w:ind w:firstLine="567"/>
        <w:jc w:val="both"/>
        <w:rPr>
          <w:rFonts w:cs="Times New Roman"/>
          <w:szCs w:val="28"/>
        </w:rPr>
      </w:pPr>
      <w:r w:rsidRPr="00E85CC9">
        <w:rPr>
          <w:rFonts w:cs="Times New Roman"/>
          <w:szCs w:val="28"/>
        </w:rPr>
        <w:t>Средний курс доллара с 1 января 1998 года по 15 ноября 2022 года составляет 40.2563 руб.</w:t>
      </w:r>
    </w:p>
    <w:p w:rsidR="008E791E" w:rsidRPr="00A45246" w:rsidRDefault="008E791E" w:rsidP="008E791E">
      <w:pPr>
        <w:pStyle w:val="a3"/>
        <w:spacing w:line="360" w:lineRule="auto"/>
        <w:ind w:firstLine="567"/>
        <w:jc w:val="both"/>
        <w:rPr>
          <w:rFonts w:cs="Times New Roman"/>
          <w:szCs w:val="28"/>
        </w:rPr>
      </w:pPr>
      <w:r w:rsidRPr="00BD1875">
        <w:rPr>
          <w:rFonts w:cs="Times New Roman"/>
          <w:szCs w:val="28"/>
        </w:rPr>
        <w:t>Все вышеперечисленные пункты - общие проблемы, с которыми сталкивается большая часть бизнеса.</w:t>
      </w:r>
    </w:p>
    <w:p w:rsidR="008E791E" w:rsidRPr="00EC155F" w:rsidRDefault="008E791E" w:rsidP="008E791E">
      <w:pPr>
        <w:pStyle w:val="a3"/>
        <w:spacing w:line="360" w:lineRule="auto"/>
        <w:ind w:firstLine="567"/>
        <w:jc w:val="both"/>
        <w:rPr>
          <w:rFonts w:cs="Times New Roman"/>
          <w:szCs w:val="28"/>
          <w:shd w:val="clear" w:color="auto" w:fill="FFFFFF"/>
        </w:rPr>
      </w:pPr>
      <w:r>
        <w:rPr>
          <w:szCs w:val="28"/>
        </w:rPr>
        <w:br w:type="page"/>
      </w:r>
    </w:p>
    <w:p w:rsidR="00533FBB" w:rsidRDefault="00060B6C" w:rsidP="00F9589A">
      <w:pPr>
        <w:pStyle w:val="1"/>
        <w:numPr>
          <w:ilvl w:val="0"/>
          <w:numId w:val="1"/>
        </w:numPr>
      </w:pPr>
      <w:bookmarkStart w:id="3" w:name="_Toc118829779"/>
      <w:r w:rsidRPr="00EC155F">
        <w:lastRenderedPageBreak/>
        <w:t>Практическая часть</w:t>
      </w:r>
      <w:bookmarkEnd w:id="3"/>
    </w:p>
    <w:p w:rsidR="00533FBB" w:rsidRPr="00533FBB" w:rsidRDefault="00533FBB" w:rsidP="00533FBB">
      <w:pPr>
        <w:pStyle w:val="a3"/>
        <w:rPr>
          <w:b/>
        </w:rPr>
      </w:pPr>
    </w:p>
    <w:p w:rsidR="00060B6C" w:rsidRDefault="00060B6C" w:rsidP="00F9589A">
      <w:pPr>
        <w:pStyle w:val="2"/>
        <w:numPr>
          <w:ilvl w:val="1"/>
          <w:numId w:val="1"/>
        </w:numPr>
      </w:pPr>
      <w:bookmarkStart w:id="4" w:name="_Toc118829780"/>
      <w:r w:rsidRPr="00EC155F">
        <w:t xml:space="preserve">Проблемы </w:t>
      </w:r>
      <w:r w:rsidR="00533FBB">
        <w:t>ООО «СТИМУЛ»</w:t>
      </w:r>
      <w:bookmarkEnd w:id="4"/>
    </w:p>
    <w:p w:rsidR="00F9589A" w:rsidRPr="00F9589A" w:rsidRDefault="00F9589A" w:rsidP="00F9589A"/>
    <w:p w:rsidR="00533FBB" w:rsidRPr="00533FBB" w:rsidRDefault="00533FBB" w:rsidP="00533FBB">
      <w:pPr>
        <w:spacing w:line="360" w:lineRule="auto"/>
        <w:jc w:val="both"/>
        <w:rPr>
          <w:b/>
          <w:sz w:val="28"/>
          <w:szCs w:val="28"/>
          <w:lang w:val="en-US"/>
        </w:rPr>
      </w:pPr>
      <w:r w:rsidRPr="00EC155F">
        <w:rPr>
          <w:b/>
          <w:sz w:val="28"/>
          <w:szCs w:val="28"/>
        </w:rPr>
        <w:t>Основные проблемы ООО «Стимул»</w:t>
      </w:r>
      <w:r>
        <w:rPr>
          <w:b/>
          <w:sz w:val="28"/>
          <w:szCs w:val="28"/>
          <w:lang w:val="en-US"/>
        </w:rPr>
        <w:t>:</w:t>
      </w:r>
    </w:p>
    <w:p w:rsidR="00533FBB" w:rsidRPr="00657ED3" w:rsidRDefault="00657ED3" w:rsidP="00B44F01">
      <w:pPr>
        <w:spacing w:line="360" w:lineRule="auto"/>
        <w:ind w:firstLine="708"/>
        <w:jc w:val="both"/>
        <w:rPr>
          <w:sz w:val="28"/>
          <w:szCs w:val="28"/>
        </w:rPr>
      </w:pPr>
      <w:r>
        <w:rPr>
          <w:sz w:val="28"/>
          <w:szCs w:val="28"/>
        </w:rPr>
        <w:t>1)</w:t>
      </w:r>
      <w:r w:rsidR="00533FBB" w:rsidRPr="00657ED3">
        <w:rPr>
          <w:sz w:val="28"/>
          <w:szCs w:val="28"/>
        </w:rPr>
        <w:t>Изменения в Налоговом Кодексе, из-за изменений малый бизнес страдает (жесткие требования налоговиков к ООО и ИП</w:t>
      </w:r>
      <w:r w:rsidR="00F944E2" w:rsidRPr="00657ED3">
        <w:rPr>
          <w:sz w:val="28"/>
          <w:szCs w:val="28"/>
        </w:rPr>
        <w:t>: приходят требования переквалифицировать расчеты с самозанятыми в трудовые и обложить вып</w:t>
      </w:r>
      <w:r w:rsidR="00001729" w:rsidRPr="00657ED3">
        <w:rPr>
          <w:sz w:val="28"/>
          <w:szCs w:val="28"/>
        </w:rPr>
        <w:t>латы страховыми взносами и НДФЛ,</w:t>
      </w:r>
      <w:r w:rsidR="00A753BC">
        <w:rPr>
          <w:sz w:val="28"/>
          <w:szCs w:val="28"/>
        </w:rPr>
        <w:t xml:space="preserve"> </w:t>
      </w:r>
      <w:r w:rsidR="00822A97">
        <w:rPr>
          <w:sz w:val="28"/>
          <w:szCs w:val="28"/>
        </w:rPr>
        <w:t>о</w:t>
      </w:r>
      <w:r w:rsidR="00E66E8C" w:rsidRPr="00E66E8C">
        <w:rPr>
          <w:sz w:val="28"/>
          <w:szCs w:val="28"/>
        </w:rPr>
        <w:t>формление больничных только в электронном виде</w:t>
      </w:r>
      <w:r w:rsidR="00E66E8C">
        <w:rPr>
          <w:sz w:val="28"/>
          <w:szCs w:val="28"/>
        </w:rPr>
        <w:t>;</w:t>
      </w:r>
      <w:r w:rsidR="00E66E8C">
        <w:t>с</w:t>
      </w:r>
      <w:r w:rsidR="00E66E8C" w:rsidRPr="00E66E8C">
        <w:rPr>
          <w:sz w:val="28"/>
          <w:szCs w:val="28"/>
        </w:rPr>
        <w:t xml:space="preserve"> 1 марта 2022 года проверки только внеплановые, при этом проверяемую организацию и ИП уведомлять о проверке не будут</w:t>
      </w:r>
      <w:r w:rsidR="00822A97">
        <w:rPr>
          <w:sz w:val="28"/>
          <w:szCs w:val="28"/>
        </w:rPr>
        <w:t>;</w:t>
      </w:r>
      <w:r w:rsidR="003760D8" w:rsidRPr="003760D8">
        <w:rPr>
          <w:sz w:val="28"/>
          <w:szCs w:val="28"/>
        </w:rPr>
        <w:t>введена повышенная ставка НДФЛ в размере 15 % в отношении доходов физических лиц, превышающих 5 млн руб. за налоговый период</w:t>
      </w:r>
      <w:r w:rsidR="003760D8">
        <w:rPr>
          <w:sz w:val="28"/>
          <w:szCs w:val="28"/>
        </w:rPr>
        <w:t>;</w:t>
      </w:r>
      <w:r w:rsidR="00A753BC">
        <w:rPr>
          <w:sz w:val="28"/>
          <w:szCs w:val="28"/>
        </w:rPr>
        <w:t xml:space="preserve"> </w:t>
      </w:r>
      <w:r w:rsidR="003760D8">
        <w:t>с</w:t>
      </w:r>
      <w:r w:rsidR="003760D8" w:rsidRPr="003760D8">
        <w:rPr>
          <w:sz w:val="28"/>
          <w:szCs w:val="28"/>
        </w:rPr>
        <w:t xml:space="preserve"> 2023 года почти все налоги, сборы и страховые взносы нужно платить единым налоговым платежом (ЕНП)</w:t>
      </w:r>
      <w:r w:rsidR="003760D8">
        <w:rPr>
          <w:sz w:val="28"/>
          <w:szCs w:val="28"/>
        </w:rPr>
        <w:t>,н</w:t>
      </w:r>
      <w:r w:rsidR="003760D8" w:rsidRPr="003760D8">
        <w:rPr>
          <w:sz w:val="28"/>
          <w:szCs w:val="28"/>
        </w:rPr>
        <w:t>алоговая инспекция сама распределит поступившие средства в счет и</w:t>
      </w:r>
      <w:r w:rsidR="003760D8">
        <w:rPr>
          <w:sz w:val="28"/>
          <w:szCs w:val="28"/>
        </w:rPr>
        <w:t xml:space="preserve">сполнения налоговой обязанности </w:t>
      </w:r>
      <w:r w:rsidR="00822A97">
        <w:rPr>
          <w:sz w:val="28"/>
          <w:szCs w:val="28"/>
        </w:rPr>
        <w:t>; с</w:t>
      </w:r>
      <w:r w:rsidR="00822A97" w:rsidRPr="00822A97">
        <w:rPr>
          <w:sz w:val="28"/>
          <w:szCs w:val="28"/>
        </w:rPr>
        <w:t xml:space="preserve"> июля 2020 года ИФНС проводит инспекционные визиты, длительность проверки при этом достигает 10 дней. Проверку бизнеса могут организовать не только налоговые органы, но и: ПФР, ФСС, Роспотребнадзор и др</w:t>
      </w:r>
      <w:r w:rsidR="00533FBB" w:rsidRPr="00657ED3">
        <w:rPr>
          <w:sz w:val="28"/>
          <w:szCs w:val="28"/>
        </w:rPr>
        <w:t>), частые выездные и камеральные проверки.</w:t>
      </w:r>
    </w:p>
    <w:p w:rsidR="00C4549D" w:rsidRPr="00C4549D" w:rsidRDefault="00657ED3" w:rsidP="00B44F01">
      <w:pPr>
        <w:spacing w:line="360" w:lineRule="auto"/>
        <w:ind w:firstLine="708"/>
        <w:jc w:val="both"/>
        <w:rPr>
          <w:sz w:val="28"/>
          <w:szCs w:val="28"/>
        </w:rPr>
      </w:pPr>
      <w:r>
        <w:rPr>
          <w:sz w:val="28"/>
          <w:szCs w:val="28"/>
        </w:rPr>
        <w:t>2)</w:t>
      </w:r>
      <w:r w:rsidR="00533FBB" w:rsidRPr="00657ED3">
        <w:rPr>
          <w:sz w:val="28"/>
          <w:szCs w:val="28"/>
        </w:rPr>
        <w:t xml:space="preserve">Увеличение штрафов за нарушения (не сдачу отчетности или штраф за не вовремя уплаченные налоги). </w:t>
      </w:r>
      <w:r w:rsidRPr="00657ED3">
        <w:rPr>
          <w:sz w:val="28"/>
          <w:szCs w:val="28"/>
        </w:rPr>
        <w:t>Введены новые проверки и штрафы за прямые выплаты из ФСС:</w:t>
      </w:r>
      <w:r w:rsidR="00A753BC">
        <w:rPr>
          <w:sz w:val="28"/>
          <w:szCs w:val="28"/>
        </w:rPr>
        <w:t xml:space="preserve"> </w:t>
      </w:r>
      <w:r w:rsidRPr="00657ED3">
        <w:rPr>
          <w:sz w:val="28"/>
          <w:szCs w:val="28"/>
        </w:rPr>
        <w:t xml:space="preserve">Недостоверные сведения - 20 %  суммы излишне выплаченных пособий из ФСС, но не более 5 000 </w:t>
      </w:r>
      <w:r w:rsidR="00C4549D">
        <w:rPr>
          <w:sz w:val="28"/>
          <w:szCs w:val="28"/>
        </w:rPr>
        <w:t>р.</w:t>
      </w:r>
      <w:r w:rsidRPr="00657ED3">
        <w:rPr>
          <w:sz w:val="28"/>
          <w:szCs w:val="28"/>
        </w:rPr>
        <w:t xml:space="preserve"> и не менее 1 000 </w:t>
      </w:r>
      <w:r w:rsidR="00C4549D">
        <w:rPr>
          <w:sz w:val="28"/>
          <w:szCs w:val="28"/>
        </w:rPr>
        <w:t>р.</w:t>
      </w:r>
      <w:r>
        <w:rPr>
          <w:sz w:val="28"/>
          <w:szCs w:val="28"/>
        </w:rPr>
        <w:t>,</w:t>
      </w:r>
      <w:r w:rsidR="00C4549D">
        <w:rPr>
          <w:sz w:val="28"/>
          <w:szCs w:val="28"/>
        </w:rPr>
        <w:t xml:space="preserve"> н</w:t>
      </w:r>
      <w:r w:rsidRPr="00657ED3">
        <w:rPr>
          <w:sz w:val="28"/>
          <w:szCs w:val="28"/>
        </w:rPr>
        <w:t>арушение срока подачи сведений</w:t>
      </w:r>
      <w:r>
        <w:rPr>
          <w:sz w:val="28"/>
          <w:szCs w:val="28"/>
        </w:rPr>
        <w:t xml:space="preserve"> - </w:t>
      </w:r>
      <w:r w:rsidRPr="00657ED3">
        <w:rPr>
          <w:sz w:val="28"/>
          <w:szCs w:val="28"/>
        </w:rPr>
        <w:t xml:space="preserve">5 000 </w:t>
      </w:r>
      <w:r>
        <w:rPr>
          <w:sz w:val="28"/>
          <w:szCs w:val="28"/>
        </w:rPr>
        <w:t>р, н</w:t>
      </w:r>
      <w:r w:rsidRPr="00657ED3">
        <w:rPr>
          <w:sz w:val="28"/>
          <w:szCs w:val="28"/>
        </w:rPr>
        <w:t>епредставление документов при проверке полноты и достоверности сведений</w:t>
      </w:r>
      <w:r>
        <w:rPr>
          <w:sz w:val="28"/>
          <w:szCs w:val="28"/>
        </w:rPr>
        <w:t xml:space="preserve"> -</w:t>
      </w:r>
      <w:r w:rsidRPr="00657ED3">
        <w:rPr>
          <w:sz w:val="28"/>
          <w:szCs w:val="28"/>
        </w:rPr>
        <w:t xml:space="preserve">200 </w:t>
      </w:r>
      <w:r>
        <w:rPr>
          <w:sz w:val="28"/>
          <w:szCs w:val="28"/>
        </w:rPr>
        <w:t>р.</w:t>
      </w:r>
      <w:r w:rsidRPr="00657ED3">
        <w:rPr>
          <w:sz w:val="28"/>
          <w:szCs w:val="28"/>
        </w:rPr>
        <w:t xml:space="preserve"> за каждый непредставленный документ</w:t>
      </w:r>
      <w:r w:rsidR="00237CD4">
        <w:rPr>
          <w:sz w:val="28"/>
          <w:szCs w:val="28"/>
        </w:rPr>
        <w:t xml:space="preserve">; </w:t>
      </w:r>
      <w:r w:rsidR="00237CD4" w:rsidRPr="00237CD4">
        <w:rPr>
          <w:sz w:val="28"/>
          <w:szCs w:val="28"/>
        </w:rPr>
        <w:t xml:space="preserve">штраф за непредставление документов налагается по пункту </w:t>
      </w:r>
      <w:r w:rsidR="00237CD4">
        <w:rPr>
          <w:sz w:val="28"/>
          <w:szCs w:val="28"/>
        </w:rPr>
        <w:t>2 статьи 126 НК РФ и составляет</w:t>
      </w:r>
      <w:r w:rsidR="00237CD4" w:rsidRPr="00237CD4">
        <w:rPr>
          <w:sz w:val="28"/>
          <w:szCs w:val="28"/>
        </w:rPr>
        <w:t xml:space="preserve"> 10 000 рублей</w:t>
      </w:r>
      <w:r w:rsidR="00C4549D">
        <w:rPr>
          <w:sz w:val="28"/>
          <w:szCs w:val="28"/>
        </w:rPr>
        <w:t>; н</w:t>
      </w:r>
      <w:r w:rsidR="00822A97" w:rsidRPr="00822A97">
        <w:rPr>
          <w:sz w:val="28"/>
          <w:szCs w:val="28"/>
        </w:rPr>
        <w:t>арушение налогоплательщиком установленного срока подачи заявления о постановке на учет в налоговом органе</w:t>
      </w:r>
      <w:r w:rsidR="00822A97" w:rsidRPr="00822A97">
        <w:rPr>
          <w:sz w:val="28"/>
          <w:szCs w:val="28"/>
        </w:rPr>
        <w:tab/>
        <w:t>10 000 руб</w:t>
      </w:r>
      <w:r w:rsidR="00C4549D">
        <w:rPr>
          <w:sz w:val="28"/>
          <w:szCs w:val="28"/>
        </w:rPr>
        <w:t>;</w:t>
      </w:r>
      <w:r w:rsidR="00A753BC">
        <w:rPr>
          <w:sz w:val="28"/>
          <w:szCs w:val="28"/>
        </w:rPr>
        <w:t xml:space="preserve"> </w:t>
      </w:r>
      <w:r w:rsidR="00C4549D" w:rsidRPr="00C4549D">
        <w:rPr>
          <w:sz w:val="28"/>
          <w:szCs w:val="28"/>
        </w:rPr>
        <w:t>ИП без постановки на учет в налоговом органе</w:t>
      </w:r>
      <w:r w:rsidR="00C4549D">
        <w:rPr>
          <w:sz w:val="28"/>
          <w:szCs w:val="28"/>
        </w:rPr>
        <w:t xml:space="preserve"> -</w:t>
      </w:r>
      <w:r w:rsidR="00C4549D" w:rsidRPr="00C4549D">
        <w:rPr>
          <w:sz w:val="28"/>
          <w:szCs w:val="28"/>
        </w:rPr>
        <w:t>10% от доходов, полученных в результате такой деятельности, но не менее 40 000 руб.</w:t>
      </w:r>
      <w:r w:rsidR="00C4549D">
        <w:rPr>
          <w:sz w:val="28"/>
          <w:szCs w:val="28"/>
        </w:rPr>
        <w:t>;</w:t>
      </w:r>
      <w:r w:rsidR="00A753BC">
        <w:rPr>
          <w:sz w:val="28"/>
          <w:szCs w:val="28"/>
        </w:rPr>
        <w:t xml:space="preserve"> </w:t>
      </w:r>
      <w:r w:rsidR="00C4549D">
        <w:rPr>
          <w:sz w:val="28"/>
          <w:szCs w:val="28"/>
        </w:rPr>
        <w:t>в</w:t>
      </w:r>
      <w:r w:rsidR="00C4549D" w:rsidRPr="00C4549D">
        <w:rPr>
          <w:sz w:val="28"/>
          <w:szCs w:val="28"/>
        </w:rPr>
        <w:t xml:space="preserve">едение деятельности организацией или Грубое нарушение правил учета доходов и (или) расходов и (или) объектов </w:t>
      </w:r>
      <w:r w:rsidR="00C4549D" w:rsidRPr="00C4549D">
        <w:rPr>
          <w:sz w:val="28"/>
          <w:szCs w:val="28"/>
        </w:rPr>
        <w:lastRenderedPageBreak/>
        <w:t>налогообложения</w:t>
      </w:r>
      <w:r w:rsidR="00C4549D" w:rsidRPr="00C4549D">
        <w:rPr>
          <w:sz w:val="28"/>
          <w:szCs w:val="28"/>
        </w:rPr>
        <w:tab/>
      </w:r>
      <w:r w:rsidR="00C4549D">
        <w:rPr>
          <w:sz w:val="28"/>
          <w:szCs w:val="28"/>
        </w:rPr>
        <w:t>-</w:t>
      </w:r>
      <w:r w:rsidR="00C4549D" w:rsidRPr="00C4549D">
        <w:rPr>
          <w:sz w:val="28"/>
          <w:szCs w:val="28"/>
        </w:rPr>
        <w:t>10 000 руб. (если эти деяния совершены в течение одного налогового периода);</w:t>
      </w:r>
    </w:p>
    <w:p w:rsidR="00657ED3" w:rsidRDefault="00C4549D" w:rsidP="00C4549D">
      <w:pPr>
        <w:spacing w:line="360" w:lineRule="auto"/>
        <w:jc w:val="both"/>
        <w:rPr>
          <w:sz w:val="28"/>
          <w:szCs w:val="28"/>
        </w:rPr>
      </w:pPr>
      <w:r w:rsidRPr="00C4549D">
        <w:rPr>
          <w:sz w:val="28"/>
          <w:szCs w:val="28"/>
        </w:rPr>
        <w:t>30 000 руб. (если эти деяния совершены в течение более одного налогового периода);20% от суммы неуплаченного налога (взноса), но не менее 40 000 руб. (если эти деяния повлекли занижение налоговой базы)</w:t>
      </w:r>
      <w:r>
        <w:rPr>
          <w:sz w:val="28"/>
          <w:szCs w:val="28"/>
        </w:rPr>
        <w:t>;</w:t>
      </w:r>
      <w:r w:rsidRPr="00C4549D">
        <w:rPr>
          <w:sz w:val="28"/>
          <w:szCs w:val="28"/>
        </w:rPr>
        <w:t xml:space="preserve">работу без кассового аппарата — от 30 000 </w:t>
      </w:r>
      <w:r>
        <w:rPr>
          <w:sz w:val="28"/>
          <w:szCs w:val="28"/>
        </w:rPr>
        <w:t>р.</w:t>
      </w:r>
      <w:r w:rsidRPr="00C4549D">
        <w:rPr>
          <w:sz w:val="28"/>
          <w:szCs w:val="28"/>
        </w:rPr>
        <w:t xml:space="preserve"> (или от 75 до 100% выручки, которая не учтена)</w:t>
      </w:r>
      <w:r>
        <w:rPr>
          <w:sz w:val="28"/>
          <w:szCs w:val="28"/>
        </w:rPr>
        <w:t>;</w:t>
      </w:r>
      <w:r w:rsidRPr="00C4549D">
        <w:rPr>
          <w:sz w:val="28"/>
          <w:szCs w:val="28"/>
        </w:rPr>
        <w:t>отказ выд</w:t>
      </w:r>
      <w:r>
        <w:rPr>
          <w:sz w:val="28"/>
          <w:szCs w:val="28"/>
        </w:rPr>
        <w:t>ать покупателю чек — от 10 000 р;</w:t>
      </w:r>
      <w:r w:rsidRPr="00C4549D">
        <w:rPr>
          <w:sz w:val="28"/>
          <w:szCs w:val="28"/>
        </w:rPr>
        <w:t xml:space="preserve">привлечение к хоздеятельности ООО иностранца без </w:t>
      </w:r>
      <w:r>
        <w:rPr>
          <w:sz w:val="28"/>
          <w:szCs w:val="28"/>
        </w:rPr>
        <w:t>квоты (патента) — до 1 000 000 р</w:t>
      </w:r>
      <w:r w:rsidRPr="00C4549D">
        <w:rPr>
          <w:sz w:val="28"/>
          <w:szCs w:val="28"/>
        </w:rPr>
        <w:t>.</w:t>
      </w:r>
    </w:p>
    <w:p w:rsidR="00533FBB" w:rsidRPr="00657ED3" w:rsidRDefault="00533FBB" w:rsidP="00657ED3">
      <w:pPr>
        <w:spacing w:line="360" w:lineRule="auto"/>
        <w:jc w:val="both"/>
        <w:rPr>
          <w:sz w:val="28"/>
          <w:szCs w:val="28"/>
        </w:rPr>
      </w:pPr>
      <w:r w:rsidRPr="00657ED3">
        <w:rPr>
          <w:sz w:val="28"/>
          <w:szCs w:val="28"/>
        </w:rPr>
        <w:t>Из-за этого многие ООО и ИП закрываются. В связи с этим ООО «Стимул» теряет клиентов.</w:t>
      </w:r>
    </w:p>
    <w:p w:rsidR="00533FBB" w:rsidRPr="009D5581" w:rsidRDefault="009D5581" w:rsidP="009D5581">
      <w:pPr>
        <w:spacing w:line="360" w:lineRule="auto"/>
        <w:ind w:firstLine="360"/>
        <w:jc w:val="both"/>
        <w:rPr>
          <w:sz w:val="28"/>
          <w:szCs w:val="28"/>
        </w:rPr>
      </w:pPr>
      <w:r>
        <w:rPr>
          <w:sz w:val="28"/>
          <w:szCs w:val="28"/>
        </w:rPr>
        <w:t>3)</w:t>
      </w:r>
      <w:r w:rsidR="00533FBB" w:rsidRPr="009D5581">
        <w:rPr>
          <w:sz w:val="28"/>
          <w:szCs w:val="28"/>
        </w:rPr>
        <w:t>Не стабильность в стране (кризисное состояние экономики) также сказывается, у клиентов падает выручка, естественно оплата бухгалтеру тоже снижается</w:t>
      </w:r>
    </w:p>
    <w:p w:rsidR="00533FBB" w:rsidRPr="009D5581" w:rsidRDefault="009D5581" w:rsidP="00B44F01">
      <w:pPr>
        <w:spacing w:line="360" w:lineRule="auto"/>
        <w:ind w:firstLine="360"/>
        <w:jc w:val="both"/>
        <w:rPr>
          <w:sz w:val="28"/>
          <w:szCs w:val="28"/>
        </w:rPr>
      </w:pPr>
      <w:r>
        <w:rPr>
          <w:sz w:val="28"/>
          <w:szCs w:val="28"/>
        </w:rPr>
        <w:t>4)</w:t>
      </w:r>
      <w:r w:rsidR="00533FBB" w:rsidRPr="009D5581">
        <w:rPr>
          <w:sz w:val="28"/>
          <w:szCs w:val="28"/>
        </w:rPr>
        <w:t>Тяжело найти хорошего и грамотного специалиста по бухгалтерии.</w:t>
      </w:r>
    </w:p>
    <w:p w:rsidR="00533FBB" w:rsidRPr="009D5581" w:rsidRDefault="00533FBB" w:rsidP="00B44F01">
      <w:pPr>
        <w:spacing w:line="360" w:lineRule="auto"/>
        <w:ind w:firstLine="360"/>
        <w:jc w:val="both"/>
        <w:rPr>
          <w:sz w:val="28"/>
          <w:szCs w:val="28"/>
        </w:rPr>
      </w:pPr>
      <w:r w:rsidRPr="009D5581">
        <w:rPr>
          <w:sz w:val="28"/>
          <w:szCs w:val="28"/>
        </w:rPr>
        <w:t>Если сравнивать проблемы РМ и ООО «Стимула», то мы видим</w:t>
      </w:r>
      <w:r w:rsidR="00CA10E7">
        <w:rPr>
          <w:sz w:val="28"/>
          <w:szCs w:val="28"/>
        </w:rPr>
        <w:t>,</w:t>
      </w:r>
      <w:r w:rsidRPr="009D5581">
        <w:rPr>
          <w:sz w:val="28"/>
          <w:szCs w:val="28"/>
        </w:rPr>
        <w:t xml:space="preserve"> что некоторые из них совпадают, такие как Кризисное состояние экономики, Дефицит квалифицированных кадров на рынке труда, Высокие ставки налогообложения и высокая стоимость страхования.</w:t>
      </w:r>
    </w:p>
    <w:p w:rsidR="00533FBB" w:rsidRPr="00EC155F" w:rsidRDefault="00533FBB" w:rsidP="00533FBB">
      <w:pPr>
        <w:spacing w:after="160" w:line="259" w:lineRule="auto"/>
        <w:rPr>
          <w:szCs w:val="28"/>
        </w:rPr>
      </w:pPr>
    </w:p>
    <w:p w:rsidR="00533FBB" w:rsidRDefault="00533FBB" w:rsidP="00F9589A">
      <w:pPr>
        <w:pStyle w:val="2"/>
        <w:numPr>
          <w:ilvl w:val="1"/>
          <w:numId w:val="1"/>
        </w:numPr>
      </w:pPr>
      <w:bookmarkStart w:id="5" w:name="_Toc118829781"/>
      <w:r w:rsidRPr="00EC155F">
        <w:t>Проблемы развития</w:t>
      </w:r>
      <w:bookmarkEnd w:id="5"/>
    </w:p>
    <w:p w:rsidR="00F9589A" w:rsidRPr="00F9589A" w:rsidRDefault="00F9589A" w:rsidP="00F9589A"/>
    <w:p w:rsidR="00533FBB" w:rsidRPr="00EC155F" w:rsidRDefault="00533FBB" w:rsidP="00533FBB">
      <w:pPr>
        <w:pStyle w:val="a3"/>
        <w:spacing w:line="360" w:lineRule="auto"/>
        <w:ind w:firstLine="567"/>
        <w:jc w:val="both"/>
      </w:pPr>
      <w:r w:rsidRPr="00EC155F">
        <w:t xml:space="preserve">Источниками низких показателей, ведущие к проблемам малого бизнеса в РМ, по мнению бизнес инкубатора являются: </w:t>
      </w:r>
    </w:p>
    <w:p w:rsidR="00533FBB" w:rsidRPr="00EC155F" w:rsidRDefault="00533FBB" w:rsidP="00533FBB">
      <w:pPr>
        <w:pStyle w:val="af4"/>
        <w:numPr>
          <w:ilvl w:val="0"/>
          <w:numId w:val="29"/>
        </w:numPr>
        <w:spacing w:line="360" w:lineRule="auto"/>
        <w:ind w:left="0" w:firstLine="567"/>
        <w:jc w:val="both"/>
        <w:rPr>
          <w:rFonts w:eastAsiaTheme="minorHAnsi" w:cstheme="minorBidi"/>
          <w:sz w:val="28"/>
          <w:szCs w:val="28"/>
          <w:lang w:eastAsia="en-US"/>
        </w:rPr>
      </w:pPr>
      <w:r w:rsidRPr="00EC155F">
        <w:rPr>
          <w:sz w:val="28"/>
          <w:szCs w:val="28"/>
        </w:rPr>
        <w:t xml:space="preserve">Кризисное состояние экономики. </w:t>
      </w:r>
      <w:r w:rsidRPr="00EC155F">
        <w:rPr>
          <w:rFonts w:eastAsiaTheme="minorHAnsi" w:cstheme="minorBidi"/>
          <w:sz w:val="28"/>
          <w:szCs w:val="28"/>
          <w:lang w:eastAsia="en-US"/>
        </w:rPr>
        <w:t xml:space="preserve">Число закрывшихся с начала 2021 года юридических лиц и прекративших свою деятельность индивидуальных предпринимателей в России достигло 724 тыс., следует из данных Федеральной налоговой службы. Это рекордный показатель с 2013 года. </w:t>
      </w:r>
    </w:p>
    <w:p w:rsidR="00533FBB" w:rsidRPr="00EC155F" w:rsidRDefault="00533FBB" w:rsidP="00533FBB">
      <w:pPr>
        <w:pStyle w:val="a3"/>
        <w:numPr>
          <w:ilvl w:val="0"/>
          <w:numId w:val="29"/>
        </w:numPr>
        <w:spacing w:line="360" w:lineRule="auto"/>
        <w:ind w:left="0" w:firstLine="567"/>
        <w:jc w:val="both"/>
      </w:pPr>
      <w:r w:rsidRPr="00EC155F">
        <w:t xml:space="preserve">Высокие ставки налогообложения и высокая стоимость страхования, возрос налог на имущество. С 2019 года малый и средний бизнес лишили права на пониженную ставку страховых взносов в 20% (перевели на общий тариф 22% по обязательному пенсионному страхованию). На прекращение работы предприятий повлияли повышение НДС с 18% до 20%, отмена пониженных тарифов страховых </w:t>
      </w:r>
      <w:r w:rsidRPr="00EC155F">
        <w:lastRenderedPageBreak/>
        <w:t>взносов для предпринимательств, которые работают на упрощенной и патентной системе налогообложения, а также на едином налоге на вмененный доход.</w:t>
      </w:r>
    </w:p>
    <w:p w:rsidR="00533FBB" w:rsidRPr="00EC155F" w:rsidRDefault="00533FBB" w:rsidP="00533FBB">
      <w:pPr>
        <w:pStyle w:val="a3"/>
        <w:numPr>
          <w:ilvl w:val="0"/>
          <w:numId w:val="29"/>
        </w:numPr>
        <w:spacing w:line="360" w:lineRule="auto"/>
        <w:ind w:left="0" w:firstLine="567"/>
        <w:jc w:val="both"/>
      </w:pPr>
      <w:r w:rsidRPr="00EC155F">
        <w:t>Финансовые сложности и недостаточное информирование о государственной поддержке</w:t>
      </w:r>
      <w:r w:rsidR="001E4894">
        <w:t>.</w:t>
      </w:r>
      <w:r w:rsidRPr="00EC155F">
        <w:t xml:space="preserve"> Государство не оставляет без внимания начинающих предпринимателей в нашей стране и оказывает им поддержку. Существуют программы от государства, суммы которых разняться от региона к региону. Главная проблема в том, что предприниматели плохо проинформированы о данных программах, следовательно, не обращаются за помощью к государству. К сожалению, на сегодняшний день не существует какого-то общего электронного ресурса с информацией о всех изменениях, которое выпускает государство. </w:t>
      </w:r>
    </w:p>
    <w:p w:rsidR="00533FBB" w:rsidRPr="00EC155F" w:rsidRDefault="00533FBB" w:rsidP="00533FBB">
      <w:pPr>
        <w:pStyle w:val="a3"/>
        <w:numPr>
          <w:ilvl w:val="0"/>
          <w:numId w:val="29"/>
        </w:numPr>
        <w:spacing w:line="360" w:lineRule="auto"/>
        <w:ind w:left="0" w:firstLine="567"/>
        <w:jc w:val="both"/>
      </w:pPr>
      <w:r w:rsidRPr="00EC155F">
        <w:t>Дефицит квалифицированных кадров на рынке труда. Эта проблема вытекает из 3 пункта, так как финансовые сложности в компании напрямую влияют на заработную плату сотрудников предприятия. Естественно, при выборе места работы человек выберет организацию с большим бюджетом, где ему предложат совсем другой уровень заработной платы, чем в небольшую компанию.</w:t>
      </w:r>
    </w:p>
    <w:p w:rsidR="00533FBB" w:rsidRPr="00EC155F" w:rsidRDefault="00533FBB" w:rsidP="00533FBB">
      <w:pPr>
        <w:pStyle w:val="a3"/>
        <w:numPr>
          <w:ilvl w:val="0"/>
          <w:numId w:val="29"/>
        </w:numPr>
        <w:spacing w:line="360" w:lineRule="auto"/>
        <w:ind w:left="0" w:firstLine="567"/>
        <w:jc w:val="both"/>
      </w:pPr>
      <w:r w:rsidRPr="00EC155F">
        <w:t>Отсутствие четкого планирования и неэффективное управление. Для того, чтобы фирма активно развивалась и приносила прибыль начинающему предпринимателю в будущем, необходимо иметь четкий бизнес-план, а также, финансовый запас, которого хватит на начальный период времени, когда фирма еще не будет получать прибыль. Такой план действий по развитию предпринимательства необходимо подготовить заранее. Это поможет избежать неприятностей и «погибнуть», а также понять, как лучше использовать ресурсы, потенциал, информацию, возможности, для того чтобы оптимизировать перспективу развития. Не все индивидуальные предприниматели, имея необходимые для своей деятельности средства, могут правильно планировать свой бизнес и эффективно управлять своими ресурсами.</w:t>
      </w:r>
    </w:p>
    <w:p w:rsidR="00533FBB" w:rsidRDefault="00533FBB" w:rsidP="00533FBB">
      <w:pPr>
        <w:pStyle w:val="a3"/>
        <w:numPr>
          <w:ilvl w:val="0"/>
          <w:numId w:val="29"/>
        </w:numPr>
        <w:spacing w:line="360" w:lineRule="auto"/>
        <w:ind w:left="0" w:firstLine="567"/>
        <w:jc w:val="both"/>
      </w:pPr>
      <w:r w:rsidRPr="00EC155F">
        <w:t xml:space="preserve">Кредитование малого бизнеса. Открывая свое дело, индивидуальные предприниматели сталкиваются со сложностями кредитования малого бизнеса. Банки не стремятся выделять кредитные средства на развитие малого предпринимательства из-за рисков, которые могут возникнуть, например, </w:t>
      </w:r>
      <w:r w:rsidRPr="00EC155F">
        <w:lastRenderedPageBreak/>
        <w:t>невозможностью возместить заемные капиталы. По статистике, лишь 30 % заявителей в России получают положительный ответ на получение кредита, а микрокредитование доступно и того меньшему числу — только 10 %. Малое предпринимательство позволяет экономике совершенствоваться, поэтому необходимо проводить изменения по решению выше перечисленных проблем. От эффективности этих изменений зависит развитие малого бизнеса и экономики.</w:t>
      </w:r>
    </w:p>
    <w:p w:rsidR="00533FBB" w:rsidRPr="00EC155F" w:rsidRDefault="00533FBB" w:rsidP="00533FBB">
      <w:pPr>
        <w:pStyle w:val="a3"/>
        <w:spacing w:line="360" w:lineRule="auto"/>
        <w:jc w:val="both"/>
      </w:pPr>
    </w:p>
    <w:p w:rsidR="00060B6C" w:rsidRDefault="00EC155F" w:rsidP="00F9589A">
      <w:pPr>
        <w:pStyle w:val="2"/>
        <w:numPr>
          <w:ilvl w:val="1"/>
          <w:numId w:val="1"/>
        </w:numPr>
      </w:pPr>
      <w:bookmarkStart w:id="6" w:name="_Toc118829782"/>
      <w:r>
        <w:t xml:space="preserve">Поддержка малого </w:t>
      </w:r>
      <w:r w:rsidR="00533FBB">
        <w:t>предпринимательства</w:t>
      </w:r>
      <w:r>
        <w:t xml:space="preserve"> бизнес-инкубатором</w:t>
      </w:r>
      <w:bookmarkEnd w:id="6"/>
    </w:p>
    <w:p w:rsidR="00F9589A" w:rsidRPr="00F9589A" w:rsidRDefault="00F9589A" w:rsidP="00F9589A"/>
    <w:p w:rsidR="00060B6C" w:rsidRPr="00EC155F" w:rsidRDefault="00060B6C" w:rsidP="00CA10E7">
      <w:pPr>
        <w:spacing w:line="360" w:lineRule="auto"/>
        <w:ind w:firstLine="360"/>
        <w:jc w:val="both"/>
        <w:rPr>
          <w:rFonts w:ascii="Arial" w:hAnsi="Arial" w:cs="Arial"/>
          <w:sz w:val="16"/>
          <w:szCs w:val="16"/>
          <w:shd w:val="clear" w:color="auto" w:fill="FFFFFF"/>
        </w:rPr>
      </w:pPr>
      <w:r w:rsidRPr="00EC155F">
        <w:rPr>
          <w:sz w:val="28"/>
          <w:szCs w:val="28"/>
          <w:shd w:val="clear" w:color="auto" w:fill="FFFFFF"/>
        </w:rPr>
        <w:t>В Мордовии есть несколько организаций для поддержки малого предпринимательства</w:t>
      </w:r>
      <w:r w:rsidR="00EC155F" w:rsidRPr="00EC155F">
        <w:rPr>
          <w:sz w:val="28"/>
          <w:szCs w:val="28"/>
          <w:shd w:val="clear" w:color="auto" w:fill="FFFFFF"/>
        </w:rPr>
        <w:t>, которые я посетил</w:t>
      </w:r>
      <w:r w:rsidRPr="00EC155F">
        <w:rPr>
          <w:rFonts w:ascii="Arial" w:hAnsi="Arial" w:cs="Arial"/>
          <w:sz w:val="16"/>
          <w:szCs w:val="16"/>
          <w:shd w:val="clear" w:color="auto" w:fill="FFFFFF"/>
        </w:rPr>
        <w:t>:</w:t>
      </w:r>
    </w:p>
    <w:p w:rsidR="00060B6C" w:rsidRPr="00EC155F" w:rsidRDefault="00060B6C" w:rsidP="00060B6C">
      <w:pPr>
        <w:spacing w:line="360" w:lineRule="auto"/>
        <w:ind w:left="360"/>
        <w:jc w:val="both"/>
        <w:rPr>
          <w:sz w:val="28"/>
          <w:szCs w:val="28"/>
        </w:rPr>
      </w:pPr>
      <w:r w:rsidRPr="00EC155F">
        <w:rPr>
          <w:b/>
          <w:bCs/>
          <w:sz w:val="28"/>
          <w:szCs w:val="28"/>
          <w:shd w:val="clear" w:color="auto" w:fill="FFFFFF"/>
        </w:rPr>
        <w:t>-Автономное учреждение «Агентство инновационного развития Республики Мордовия»</w:t>
      </w:r>
      <w:r w:rsidRPr="00EC155F">
        <w:rPr>
          <w:sz w:val="28"/>
          <w:szCs w:val="28"/>
          <w:shd w:val="clear" w:color="auto" w:fill="FFFFFF"/>
        </w:rPr>
        <w:t> </w:t>
      </w:r>
      <w:r w:rsidR="00EC155F">
        <w:rPr>
          <w:sz w:val="28"/>
          <w:szCs w:val="28"/>
          <w:shd w:val="clear" w:color="auto" w:fill="FFFFFF"/>
        </w:rPr>
        <w:t>(бизнес-инкубатор)</w:t>
      </w:r>
    </w:p>
    <w:p w:rsidR="00060B6C" w:rsidRPr="00EC155F" w:rsidRDefault="00060B6C" w:rsidP="00060B6C">
      <w:pPr>
        <w:spacing w:line="360" w:lineRule="auto"/>
        <w:ind w:left="360"/>
        <w:jc w:val="both"/>
        <w:rPr>
          <w:sz w:val="28"/>
          <w:szCs w:val="28"/>
        </w:rPr>
      </w:pPr>
      <w:r w:rsidRPr="00EC155F">
        <w:rPr>
          <w:b/>
          <w:bCs/>
          <w:sz w:val="28"/>
          <w:szCs w:val="28"/>
          <w:shd w:val="clear" w:color="auto" w:fill="FFFFFF"/>
        </w:rPr>
        <w:t>-</w:t>
      </w:r>
      <w:r w:rsidR="00533FBB" w:rsidRPr="00533FBB">
        <w:rPr>
          <w:b/>
          <w:sz w:val="28"/>
          <w:szCs w:val="28"/>
        </w:rPr>
        <w:t>Микрокредитная компания</w:t>
      </w:r>
      <w:r w:rsidRPr="00533FBB">
        <w:rPr>
          <w:b/>
          <w:sz w:val="28"/>
          <w:szCs w:val="28"/>
        </w:rPr>
        <w:t xml:space="preserve"> Фонд поддержки предпринимательства РМ</w:t>
      </w:r>
    </w:p>
    <w:p w:rsidR="00060B6C" w:rsidRPr="00EC155F" w:rsidRDefault="00060B6C" w:rsidP="00060B6C">
      <w:pPr>
        <w:spacing w:line="360" w:lineRule="auto"/>
        <w:ind w:left="360"/>
        <w:jc w:val="both"/>
        <w:rPr>
          <w:bCs/>
          <w:sz w:val="28"/>
          <w:szCs w:val="28"/>
          <w:shd w:val="clear" w:color="auto" w:fill="FFFFFF"/>
        </w:rPr>
      </w:pPr>
      <w:r w:rsidRPr="00EC155F">
        <w:rPr>
          <w:bCs/>
          <w:sz w:val="28"/>
          <w:szCs w:val="28"/>
          <w:shd w:val="clear" w:color="auto" w:fill="FFFFFF"/>
        </w:rPr>
        <w:t xml:space="preserve">У каждого из них свои задачи. </w:t>
      </w:r>
    </w:p>
    <w:p w:rsidR="00060B6C" w:rsidRPr="00EC155F" w:rsidRDefault="00060B6C" w:rsidP="00CA10E7">
      <w:pPr>
        <w:spacing w:line="360" w:lineRule="auto"/>
        <w:ind w:firstLine="360"/>
        <w:jc w:val="both"/>
        <w:rPr>
          <w:sz w:val="28"/>
          <w:szCs w:val="28"/>
          <w:shd w:val="clear" w:color="auto" w:fill="FFFFFF"/>
        </w:rPr>
      </w:pPr>
      <w:r w:rsidRPr="00EC155F">
        <w:rPr>
          <w:sz w:val="28"/>
          <w:szCs w:val="28"/>
          <w:shd w:val="clear" w:color="auto" w:fill="FFFFFF"/>
        </w:rPr>
        <w:t>Бизнес-инкубатор – это организация, оказывающая поддержку начинающим предпринимателям. Помощь заключается в полном сопровождении бизнеса, начиная от разработки идеи до коммерциализации. Стартапам предоставляется комплекс услуг и ресурсов, включая консультации по экономическим и юридическим вопросам. Тем самым бизнес-инкубатор помогает новичкам прочно встать на ноги.</w:t>
      </w:r>
    </w:p>
    <w:p w:rsidR="00060B6C" w:rsidRPr="00EC155F" w:rsidRDefault="00060B6C" w:rsidP="00CA10E7">
      <w:pPr>
        <w:shd w:val="clear" w:color="auto" w:fill="FFFFFF"/>
        <w:spacing w:line="360" w:lineRule="auto"/>
        <w:ind w:firstLine="360"/>
        <w:jc w:val="both"/>
        <w:rPr>
          <w:sz w:val="28"/>
          <w:szCs w:val="28"/>
        </w:rPr>
      </w:pPr>
      <w:r w:rsidRPr="00EC155F">
        <w:rPr>
          <w:sz w:val="28"/>
          <w:szCs w:val="28"/>
        </w:rPr>
        <w:t>Под бизнес-инкубатором подразумевают структуру, которая создает «тепличные» условия для бизнес-новичков.</w:t>
      </w:r>
    </w:p>
    <w:p w:rsidR="00060B6C" w:rsidRPr="00EC155F" w:rsidRDefault="00060B6C" w:rsidP="00CA10E7">
      <w:pPr>
        <w:pStyle w:val="af5"/>
        <w:shd w:val="clear" w:color="auto" w:fill="FFFFFF"/>
        <w:spacing w:before="0" w:beforeAutospacing="0" w:after="0" w:afterAutospacing="0" w:line="360" w:lineRule="auto"/>
        <w:ind w:firstLine="360"/>
        <w:jc w:val="both"/>
        <w:rPr>
          <w:spacing w:val="2"/>
          <w:sz w:val="28"/>
          <w:szCs w:val="28"/>
        </w:rPr>
      </w:pPr>
      <w:r w:rsidRPr="00EC155F">
        <w:rPr>
          <w:spacing w:val="2"/>
          <w:sz w:val="28"/>
          <w:szCs w:val="28"/>
        </w:rPr>
        <w:t xml:space="preserve">С первых дней своей работы мы постарались создать для наших резидентов максимально комфортные условия: двери инкубатора открыты для них 24 часа в сутки, семь дней в неделю, - рассказал Казаков Егор Алексеевич, ведущий менеджер бизнес инкубатора «Молодежный» (АИР) </w:t>
      </w:r>
      <w:r w:rsidR="00EC155F">
        <w:rPr>
          <w:spacing w:val="2"/>
          <w:sz w:val="28"/>
          <w:szCs w:val="28"/>
        </w:rPr>
        <w:t>РМ</w:t>
      </w:r>
      <w:r w:rsidRPr="00EC155F">
        <w:rPr>
          <w:spacing w:val="2"/>
          <w:sz w:val="28"/>
          <w:szCs w:val="28"/>
        </w:rPr>
        <w:t xml:space="preserve">. - При необходимости они могут воспользоваться переговорными комнатами, оборудованными для проведения презентаций и видеоконференций, актовым залом. Резидентами могут стать как начинающие предприниматели, так и проектные команды, еще не зарегистрировавшие свой бизнес. Помимо размещения, предоставляем комплекс </w:t>
      </w:r>
      <w:r w:rsidRPr="00EC155F">
        <w:rPr>
          <w:spacing w:val="2"/>
          <w:sz w:val="28"/>
          <w:szCs w:val="28"/>
        </w:rPr>
        <w:lastRenderedPageBreak/>
        <w:t>консалтинговых услуг - бухгалтерских, юридических и маркетинговых, оказываем информационную поддержку.</w:t>
      </w:r>
    </w:p>
    <w:p w:rsidR="00060B6C" w:rsidRPr="00EC155F" w:rsidRDefault="00060B6C" w:rsidP="00060B6C">
      <w:pPr>
        <w:pStyle w:val="af5"/>
        <w:shd w:val="clear" w:color="auto" w:fill="FFFFFF"/>
        <w:spacing w:before="0" w:beforeAutospacing="0" w:after="0" w:afterAutospacing="0" w:line="360" w:lineRule="auto"/>
        <w:jc w:val="both"/>
        <w:rPr>
          <w:spacing w:val="2"/>
          <w:sz w:val="28"/>
          <w:szCs w:val="28"/>
        </w:rPr>
      </w:pPr>
      <w:r w:rsidRPr="00EC155F">
        <w:rPr>
          <w:spacing w:val="2"/>
          <w:sz w:val="28"/>
          <w:szCs w:val="28"/>
        </w:rPr>
        <w:t xml:space="preserve">Кроме того, в бизнес-инкубаторе организуются и проводятся семинары, тренинги, встречи с успешными предпринимателями, марафоны по программированию, где участники могут усилить свои компетенции в области современных технологий и бизнеса, завести полезные знакомства. </w:t>
      </w:r>
    </w:p>
    <w:p w:rsidR="00060B6C" w:rsidRPr="00EC155F" w:rsidRDefault="00060B6C" w:rsidP="00CA10E7">
      <w:pPr>
        <w:shd w:val="clear" w:color="auto" w:fill="FFFFFF"/>
        <w:spacing w:line="360" w:lineRule="auto"/>
        <w:ind w:firstLine="360"/>
        <w:jc w:val="both"/>
        <w:rPr>
          <w:sz w:val="28"/>
          <w:szCs w:val="28"/>
        </w:rPr>
      </w:pPr>
      <w:r w:rsidRPr="00EC155F">
        <w:rPr>
          <w:sz w:val="28"/>
          <w:szCs w:val="28"/>
        </w:rPr>
        <w:t>Стартаперу и его команде предоставляется в аренду на льготных условиях все необходимое:</w:t>
      </w:r>
    </w:p>
    <w:p w:rsidR="00060B6C" w:rsidRPr="00EC155F" w:rsidRDefault="00060B6C" w:rsidP="00060B6C">
      <w:pPr>
        <w:numPr>
          <w:ilvl w:val="0"/>
          <w:numId w:val="31"/>
        </w:numPr>
        <w:shd w:val="clear" w:color="auto" w:fill="FFFFFF"/>
        <w:spacing w:line="360" w:lineRule="auto"/>
        <w:jc w:val="both"/>
        <w:rPr>
          <w:sz w:val="28"/>
          <w:szCs w:val="28"/>
        </w:rPr>
      </w:pPr>
      <w:r w:rsidRPr="00EC155F">
        <w:rPr>
          <w:sz w:val="28"/>
          <w:szCs w:val="28"/>
        </w:rPr>
        <w:t>Помещение, оснащенное техникой и мебелью;</w:t>
      </w:r>
    </w:p>
    <w:p w:rsidR="00060B6C" w:rsidRPr="00EC155F" w:rsidRDefault="00060B6C" w:rsidP="00060B6C">
      <w:pPr>
        <w:numPr>
          <w:ilvl w:val="0"/>
          <w:numId w:val="31"/>
        </w:numPr>
        <w:shd w:val="clear" w:color="auto" w:fill="FFFFFF"/>
        <w:spacing w:line="360" w:lineRule="auto"/>
        <w:jc w:val="both"/>
        <w:rPr>
          <w:sz w:val="28"/>
          <w:szCs w:val="28"/>
        </w:rPr>
      </w:pPr>
      <w:r w:rsidRPr="00EC155F">
        <w:rPr>
          <w:sz w:val="28"/>
          <w:szCs w:val="28"/>
        </w:rPr>
        <w:t>Средства связи;</w:t>
      </w:r>
    </w:p>
    <w:p w:rsidR="00060B6C" w:rsidRPr="00EC155F" w:rsidRDefault="00060B6C" w:rsidP="00060B6C">
      <w:pPr>
        <w:numPr>
          <w:ilvl w:val="0"/>
          <w:numId w:val="31"/>
        </w:numPr>
        <w:shd w:val="clear" w:color="auto" w:fill="FFFFFF"/>
        <w:spacing w:line="360" w:lineRule="auto"/>
        <w:jc w:val="both"/>
        <w:rPr>
          <w:sz w:val="28"/>
          <w:szCs w:val="28"/>
        </w:rPr>
      </w:pPr>
      <w:r w:rsidRPr="00EC155F">
        <w:rPr>
          <w:sz w:val="28"/>
          <w:szCs w:val="28"/>
        </w:rPr>
        <w:t>Консультации бухгалтера, маркетолога, юриста, аналитика;</w:t>
      </w:r>
    </w:p>
    <w:p w:rsidR="00060B6C" w:rsidRPr="00EC155F" w:rsidRDefault="00060B6C" w:rsidP="00060B6C">
      <w:pPr>
        <w:numPr>
          <w:ilvl w:val="0"/>
          <w:numId w:val="31"/>
        </w:numPr>
        <w:shd w:val="clear" w:color="auto" w:fill="FFFFFF"/>
        <w:spacing w:line="360" w:lineRule="auto"/>
        <w:jc w:val="both"/>
        <w:rPr>
          <w:sz w:val="28"/>
          <w:szCs w:val="28"/>
        </w:rPr>
      </w:pPr>
      <w:r w:rsidRPr="00EC155F">
        <w:rPr>
          <w:sz w:val="28"/>
          <w:szCs w:val="28"/>
        </w:rPr>
        <w:t>Проведение рекламной компании;</w:t>
      </w:r>
    </w:p>
    <w:p w:rsidR="00060B6C" w:rsidRDefault="00EC155F" w:rsidP="00060B6C">
      <w:pPr>
        <w:numPr>
          <w:ilvl w:val="0"/>
          <w:numId w:val="31"/>
        </w:numPr>
        <w:shd w:val="clear" w:color="auto" w:fill="FFFFFF"/>
        <w:spacing w:line="360" w:lineRule="auto"/>
        <w:jc w:val="both"/>
        <w:rPr>
          <w:sz w:val="28"/>
          <w:szCs w:val="28"/>
        </w:rPr>
      </w:pPr>
      <w:r>
        <w:rPr>
          <w:sz w:val="28"/>
          <w:szCs w:val="28"/>
        </w:rPr>
        <w:t>Финансовая поддержка</w:t>
      </w:r>
      <w:r w:rsidR="00060B6C" w:rsidRPr="00EC155F">
        <w:rPr>
          <w:sz w:val="28"/>
          <w:szCs w:val="28"/>
        </w:rPr>
        <w:t>;</w:t>
      </w:r>
    </w:p>
    <w:p w:rsidR="00EC155F" w:rsidRPr="00EC155F" w:rsidRDefault="00EC155F" w:rsidP="00060B6C">
      <w:pPr>
        <w:numPr>
          <w:ilvl w:val="0"/>
          <w:numId w:val="31"/>
        </w:numPr>
        <w:shd w:val="clear" w:color="auto" w:fill="FFFFFF"/>
        <w:spacing w:line="360" w:lineRule="auto"/>
        <w:jc w:val="both"/>
        <w:rPr>
          <w:sz w:val="28"/>
          <w:szCs w:val="28"/>
        </w:rPr>
      </w:pPr>
      <w:r>
        <w:rPr>
          <w:sz w:val="28"/>
          <w:szCs w:val="28"/>
        </w:rPr>
        <w:t>Обучение по ведению бизнеса</w:t>
      </w:r>
      <w:r>
        <w:rPr>
          <w:sz w:val="28"/>
          <w:szCs w:val="28"/>
          <w:lang w:val="en-US"/>
        </w:rPr>
        <w:t>;</w:t>
      </w:r>
    </w:p>
    <w:p w:rsidR="00060B6C" w:rsidRPr="00EC155F" w:rsidRDefault="00060B6C" w:rsidP="00060B6C">
      <w:pPr>
        <w:numPr>
          <w:ilvl w:val="0"/>
          <w:numId w:val="31"/>
        </w:numPr>
        <w:shd w:val="clear" w:color="auto" w:fill="FFFFFF"/>
        <w:spacing w:line="360" w:lineRule="auto"/>
        <w:jc w:val="both"/>
        <w:rPr>
          <w:sz w:val="28"/>
          <w:szCs w:val="28"/>
        </w:rPr>
      </w:pPr>
      <w:r w:rsidRPr="00EC155F">
        <w:rPr>
          <w:sz w:val="28"/>
          <w:szCs w:val="28"/>
        </w:rPr>
        <w:t>Обучение персонала;</w:t>
      </w:r>
    </w:p>
    <w:p w:rsidR="00060B6C" w:rsidRPr="00EC155F" w:rsidRDefault="00060B6C" w:rsidP="00060B6C">
      <w:pPr>
        <w:numPr>
          <w:ilvl w:val="0"/>
          <w:numId w:val="31"/>
        </w:numPr>
        <w:shd w:val="clear" w:color="auto" w:fill="FFFFFF"/>
        <w:spacing w:line="360" w:lineRule="auto"/>
        <w:jc w:val="both"/>
        <w:rPr>
          <w:sz w:val="28"/>
          <w:szCs w:val="28"/>
        </w:rPr>
      </w:pPr>
      <w:r w:rsidRPr="00EC155F">
        <w:rPr>
          <w:sz w:val="28"/>
          <w:szCs w:val="28"/>
        </w:rPr>
        <w:t>Содействие в кредитовании;</w:t>
      </w:r>
    </w:p>
    <w:p w:rsidR="00060B6C" w:rsidRPr="00EC155F" w:rsidRDefault="00060B6C" w:rsidP="00060B6C">
      <w:pPr>
        <w:numPr>
          <w:ilvl w:val="0"/>
          <w:numId w:val="31"/>
        </w:numPr>
        <w:shd w:val="clear" w:color="auto" w:fill="FFFFFF"/>
        <w:spacing w:line="360" w:lineRule="auto"/>
        <w:jc w:val="both"/>
        <w:rPr>
          <w:sz w:val="28"/>
          <w:szCs w:val="28"/>
        </w:rPr>
      </w:pPr>
      <w:r w:rsidRPr="00EC155F">
        <w:rPr>
          <w:sz w:val="28"/>
          <w:szCs w:val="28"/>
        </w:rPr>
        <w:t>Привлечение инвесторов.</w:t>
      </w:r>
    </w:p>
    <w:p w:rsidR="00060B6C" w:rsidRPr="00EC155F" w:rsidRDefault="00060B6C" w:rsidP="00CA10E7">
      <w:pPr>
        <w:shd w:val="clear" w:color="auto" w:fill="FFFFFF"/>
        <w:spacing w:line="360" w:lineRule="auto"/>
        <w:ind w:firstLine="360"/>
        <w:jc w:val="both"/>
        <w:rPr>
          <w:sz w:val="28"/>
          <w:szCs w:val="28"/>
        </w:rPr>
      </w:pPr>
      <w:r w:rsidRPr="00EC155F">
        <w:rPr>
          <w:sz w:val="28"/>
          <w:szCs w:val="28"/>
        </w:rPr>
        <w:t>Предприниматели, желающие, открыть свое дело, имеют уникальную возможность пройти путь становления от разработки бизнес-стратегии до выхода на рынок при поддержке профессионалов. Инкубация новоиспеченной фирмы длится около 3 лет, до того, как компания не укрепится прочно на рынке. После чего выращенное предприятие продолжает функционировать самостоятельно.</w:t>
      </w:r>
    </w:p>
    <w:p w:rsidR="00060B6C" w:rsidRPr="00EC155F" w:rsidRDefault="00060B6C" w:rsidP="00CA10E7">
      <w:pPr>
        <w:shd w:val="clear" w:color="auto" w:fill="FFFFFF"/>
        <w:spacing w:line="360" w:lineRule="auto"/>
        <w:ind w:firstLine="708"/>
        <w:jc w:val="both"/>
        <w:rPr>
          <w:sz w:val="28"/>
          <w:szCs w:val="28"/>
        </w:rPr>
      </w:pPr>
      <w:r w:rsidRPr="00EC155F">
        <w:rPr>
          <w:sz w:val="28"/>
          <w:szCs w:val="28"/>
        </w:rPr>
        <w:t>Помимо сортировки идей, претендующих на поддержку организации, бизнес-инкубатор может самостоятельно инициировать продвижение предпринимательского проекта, приоритетного для экономики государства.</w:t>
      </w:r>
    </w:p>
    <w:p w:rsidR="00060B6C" w:rsidRDefault="00060B6C" w:rsidP="00533FBB">
      <w:pPr>
        <w:pStyle w:val="af5"/>
        <w:shd w:val="clear" w:color="auto" w:fill="FFFFFF"/>
        <w:spacing w:before="0" w:beforeAutospacing="0" w:after="0" w:afterAutospacing="0" w:line="360" w:lineRule="auto"/>
        <w:jc w:val="both"/>
        <w:rPr>
          <w:sz w:val="28"/>
          <w:szCs w:val="28"/>
        </w:rPr>
      </w:pPr>
      <w:r w:rsidRPr="00EC155F">
        <w:rPr>
          <w:sz w:val="28"/>
          <w:szCs w:val="28"/>
        </w:rPr>
        <w:t>После разработки бизнес-плана специалисты проводят отбор претендентов, которые способн</w:t>
      </w:r>
      <w:r w:rsidR="003C1489">
        <w:rPr>
          <w:sz w:val="28"/>
          <w:szCs w:val="28"/>
        </w:rPr>
        <w:t xml:space="preserve">ы реализовать задуманное. Также </w:t>
      </w:r>
      <w:r w:rsidRPr="00EC155F">
        <w:rPr>
          <w:sz w:val="28"/>
          <w:szCs w:val="28"/>
        </w:rPr>
        <w:t>услуги бизнес-консультанта могут понадобиться действующим компаниям. Потому структура оказывает содействие всем заинтересованным предпринимателям.</w:t>
      </w:r>
    </w:p>
    <w:p w:rsidR="00533FBB" w:rsidRPr="00533FBB" w:rsidRDefault="00533FBB" w:rsidP="00533FBB">
      <w:pPr>
        <w:pStyle w:val="af5"/>
        <w:shd w:val="clear" w:color="auto" w:fill="FFFFFF"/>
        <w:spacing w:before="0" w:beforeAutospacing="0" w:after="0" w:afterAutospacing="0" w:line="360" w:lineRule="auto"/>
        <w:jc w:val="both"/>
        <w:rPr>
          <w:sz w:val="28"/>
          <w:szCs w:val="28"/>
        </w:rPr>
      </w:pPr>
    </w:p>
    <w:p w:rsidR="00060B6C" w:rsidRDefault="00533FBB" w:rsidP="00F9589A">
      <w:pPr>
        <w:pStyle w:val="2"/>
        <w:numPr>
          <w:ilvl w:val="1"/>
          <w:numId w:val="1"/>
        </w:numPr>
      </w:pPr>
      <w:bookmarkStart w:id="7" w:name="_Toc118829783"/>
      <w:r>
        <w:lastRenderedPageBreak/>
        <w:t>Поддержка малого предпринимательства МКК</w:t>
      </w:r>
      <w:bookmarkEnd w:id="7"/>
    </w:p>
    <w:p w:rsidR="0029746A" w:rsidRPr="0029746A" w:rsidRDefault="0029746A" w:rsidP="0029746A"/>
    <w:p w:rsidR="00533FBB" w:rsidRPr="00300222" w:rsidRDefault="003D2CB1" w:rsidP="0029746A">
      <w:pPr>
        <w:spacing w:line="360" w:lineRule="auto"/>
        <w:ind w:firstLine="709"/>
        <w:jc w:val="both"/>
      </w:pPr>
      <w:r w:rsidRPr="003D2CB1">
        <w:rPr>
          <w:sz w:val="28"/>
          <w:szCs w:val="28"/>
        </w:rPr>
        <w:t xml:space="preserve">Микрокредитная компания Фонд поддержки предпринимательства Республики Мордовия создана на основании распоряжения Правительства Республики Мордовия №537-р от 22.08.2011 с целью осуществления микрофинансовой деятельности и общественно полезных целей в сфере развития и поддержки малого и среднего предпринимательства. </w:t>
      </w:r>
      <w:r w:rsidR="00533FBB" w:rsidRPr="00533FBB">
        <w:rPr>
          <w:sz w:val="28"/>
          <w:szCs w:val="28"/>
        </w:rPr>
        <w:t>В МКК «Фонд поддержки предпринимательства РМ» я разговаривал с</w:t>
      </w:r>
      <w:r w:rsidR="00295EA0">
        <w:rPr>
          <w:sz w:val="28"/>
          <w:szCs w:val="28"/>
        </w:rPr>
        <w:t>о специалистом по работе с заемщиками</w:t>
      </w:r>
      <w:r w:rsidR="00533FBB" w:rsidRPr="00533FBB">
        <w:rPr>
          <w:sz w:val="28"/>
          <w:szCs w:val="28"/>
        </w:rPr>
        <w:t xml:space="preserve"> Кильдишевой Татьяной Ивановной,</w:t>
      </w:r>
      <w:r w:rsidR="00295EA0">
        <w:rPr>
          <w:sz w:val="28"/>
          <w:szCs w:val="28"/>
        </w:rPr>
        <w:t xml:space="preserve"> которая сообщила, что е</w:t>
      </w:r>
      <w:r w:rsidR="00533FBB" w:rsidRPr="00533FBB">
        <w:rPr>
          <w:sz w:val="28"/>
          <w:szCs w:val="28"/>
        </w:rPr>
        <w:t xml:space="preserve">динственная цель их организации – это выдача льготных кредитов малому и среднему бизнесу. Существует 19 видов микрозаймов, у каждого разные процентные ставки и сроки займа, а также условия выдачи займа. </w:t>
      </w:r>
    </w:p>
    <w:p w:rsidR="000C09C6" w:rsidRPr="000C09C6" w:rsidRDefault="00080F04" w:rsidP="000C09C6">
      <w:pPr>
        <w:pStyle w:val="a3"/>
        <w:spacing w:line="360" w:lineRule="auto"/>
        <w:ind w:firstLine="708"/>
        <w:rPr>
          <w:rFonts w:cs="Times New Roman"/>
          <w:szCs w:val="28"/>
        </w:rPr>
      </w:pPr>
      <w:r>
        <w:rPr>
          <w:rFonts w:cs="Times New Roman"/>
          <w:szCs w:val="28"/>
        </w:rPr>
        <w:t xml:space="preserve">Существует перечень документов для </w:t>
      </w:r>
      <w:r w:rsidR="00B12391">
        <w:rPr>
          <w:rFonts w:cs="Times New Roman"/>
          <w:szCs w:val="28"/>
        </w:rPr>
        <w:t>получения микрозайма.</w:t>
      </w:r>
      <w:bookmarkStart w:id="8" w:name="_GoBack"/>
      <w:bookmarkEnd w:id="8"/>
    </w:p>
    <w:p w:rsidR="000C09C6" w:rsidRPr="000C09C6" w:rsidRDefault="000C09C6" w:rsidP="000C09C6">
      <w:pPr>
        <w:pStyle w:val="a3"/>
        <w:spacing w:line="360" w:lineRule="auto"/>
        <w:rPr>
          <w:rFonts w:cs="Times New Roman"/>
          <w:szCs w:val="28"/>
        </w:rPr>
      </w:pPr>
      <w:r w:rsidRPr="000C09C6">
        <w:rPr>
          <w:rFonts w:cs="Times New Roman"/>
          <w:szCs w:val="28"/>
        </w:rPr>
        <w:t>Все документы должны быть представлены согласно Перечню документов, на пред</w:t>
      </w:r>
      <w:r w:rsidR="00CA10E7">
        <w:rPr>
          <w:rFonts w:cs="Times New Roman"/>
          <w:szCs w:val="28"/>
        </w:rPr>
        <w:t>оставление микрозайма</w:t>
      </w:r>
      <w:r w:rsidRPr="000C09C6">
        <w:rPr>
          <w:rFonts w:cs="Times New Roman"/>
          <w:szCs w:val="28"/>
        </w:rPr>
        <w:t>. В указанном Перечне отражены требования по каждому документу: подлинник или копия документа, количество экземпляров.</w:t>
      </w:r>
    </w:p>
    <w:p w:rsidR="000C09C6" w:rsidRPr="000C09C6" w:rsidRDefault="000C09C6" w:rsidP="000C09C6">
      <w:pPr>
        <w:pStyle w:val="a3"/>
        <w:spacing w:line="360" w:lineRule="auto"/>
        <w:rPr>
          <w:rFonts w:cs="Times New Roman"/>
          <w:szCs w:val="28"/>
        </w:rPr>
      </w:pPr>
      <w:r w:rsidRPr="000C09C6">
        <w:rPr>
          <w:rFonts w:cs="Times New Roman"/>
          <w:szCs w:val="28"/>
        </w:rPr>
        <w:t>Все представляемые копии документов заверяются Заявителем (заявитель, подавший заявку на микрозайм). При заверении копии документов Заявителем проставляется надпись: «Копия верна», личная подпись, расшифровка подписи (инициалы, фамилия), печать (при наличии).</w:t>
      </w:r>
    </w:p>
    <w:p w:rsidR="002172EA" w:rsidRDefault="002172EA" w:rsidP="00A03B21">
      <w:pPr>
        <w:pStyle w:val="a3"/>
        <w:spacing w:line="720" w:lineRule="auto"/>
        <w:jc w:val="center"/>
        <w:rPr>
          <w:rFonts w:cs="Times New Roman"/>
          <w:szCs w:val="28"/>
        </w:rPr>
      </w:pPr>
    </w:p>
    <w:p w:rsidR="002172EA" w:rsidRDefault="002172EA" w:rsidP="00A03B21">
      <w:pPr>
        <w:pStyle w:val="a3"/>
        <w:spacing w:line="720" w:lineRule="auto"/>
        <w:jc w:val="center"/>
        <w:rPr>
          <w:rFonts w:cs="Times New Roman"/>
          <w:szCs w:val="28"/>
        </w:rPr>
      </w:pPr>
    </w:p>
    <w:p w:rsidR="002172EA" w:rsidRDefault="002172EA" w:rsidP="00A03B21">
      <w:pPr>
        <w:pStyle w:val="a3"/>
        <w:spacing w:line="720" w:lineRule="auto"/>
        <w:jc w:val="center"/>
        <w:rPr>
          <w:rFonts w:cs="Times New Roman"/>
          <w:szCs w:val="28"/>
        </w:rPr>
      </w:pPr>
    </w:p>
    <w:p w:rsidR="002172EA" w:rsidRDefault="002172EA" w:rsidP="00A03B21">
      <w:pPr>
        <w:pStyle w:val="a3"/>
        <w:spacing w:line="720" w:lineRule="auto"/>
        <w:jc w:val="center"/>
        <w:rPr>
          <w:rFonts w:cs="Times New Roman"/>
          <w:szCs w:val="28"/>
        </w:rPr>
      </w:pPr>
    </w:p>
    <w:p w:rsidR="00A753BC" w:rsidRDefault="00A753BC" w:rsidP="00A03B21">
      <w:pPr>
        <w:pStyle w:val="a3"/>
        <w:spacing w:line="720" w:lineRule="auto"/>
        <w:jc w:val="center"/>
        <w:rPr>
          <w:rFonts w:cs="Times New Roman"/>
          <w:szCs w:val="28"/>
        </w:rPr>
      </w:pPr>
    </w:p>
    <w:p w:rsidR="002172EA" w:rsidRDefault="002172EA" w:rsidP="00A03B21">
      <w:pPr>
        <w:pStyle w:val="a3"/>
        <w:spacing w:line="720" w:lineRule="auto"/>
        <w:jc w:val="center"/>
        <w:rPr>
          <w:rFonts w:cs="Times New Roman"/>
          <w:szCs w:val="28"/>
        </w:rPr>
      </w:pPr>
    </w:p>
    <w:p w:rsidR="00697855" w:rsidRPr="00EC155F" w:rsidRDefault="003752EE" w:rsidP="00A03B21">
      <w:pPr>
        <w:pStyle w:val="a3"/>
        <w:spacing w:line="720" w:lineRule="auto"/>
        <w:jc w:val="center"/>
        <w:rPr>
          <w:rFonts w:cs="Times New Roman"/>
          <w:b/>
          <w:szCs w:val="28"/>
        </w:rPr>
      </w:pPr>
      <w:r w:rsidRPr="00EC155F">
        <w:rPr>
          <w:rFonts w:cs="Times New Roman"/>
          <w:b/>
          <w:szCs w:val="28"/>
        </w:rPr>
        <w:lastRenderedPageBreak/>
        <w:t>С</w:t>
      </w:r>
      <w:r w:rsidR="00BD1875" w:rsidRPr="00EC155F">
        <w:rPr>
          <w:rFonts w:cs="Times New Roman"/>
          <w:b/>
          <w:szCs w:val="28"/>
        </w:rPr>
        <w:t>писок использованных источников</w:t>
      </w:r>
    </w:p>
    <w:p w:rsidR="00682533" w:rsidRPr="00EC155F" w:rsidRDefault="00682533" w:rsidP="00682533">
      <w:pPr>
        <w:pStyle w:val="a3"/>
        <w:numPr>
          <w:ilvl w:val="0"/>
          <w:numId w:val="28"/>
        </w:numPr>
        <w:spacing w:line="360" w:lineRule="auto"/>
        <w:jc w:val="both"/>
        <w:rPr>
          <w:rFonts w:eastAsia="Times New Roman" w:cs="Times New Roman"/>
        </w:rPr>
      </w:pPr>
      <w:r w:rsidRPr="00EC155F">
        <w:rPr>
          <w:rFonts w:eastAsia="Times New Roman" w:cs="Times New Roman"/>
        </w:rPr>
        <w:t xml:space="preserve">Федеральный закон «О развитии малого и среднего предпринимательства в Российской Федерации» от 24.07.2007 </w:t>
      </w:r>
      <w:r w:rsidRPr="00EC155F">
        <w:rPr>
          <w:rFonts w:eastAsia="Times New Roman" w:cs="Times New Roman"/>
          <w:lang w:val="en-US"/>
        </w:rPr>
        <w:t>N</w:t>
      </w:r>
      <w:r w:rsidRPr="00EC155F">
        <w:rPr>
          <w:rFonts w:eastAsia="Times New Roman" w:cs="Times New Roman"/>
        </w:rPr>
        <w:t xml:space="preserve"> 209-ФЗ.</w:t>
      </w:r>
    </w:p>
    <w:p w:rsidR="003752EE" w:rsidRPr="00EC155F" w:rsidRDefault="00697855" w:rsidP="005D06F5">
      <w:pPr>
        <w:pStyle w:val="a3"/>
        <w:numPr>
          <w:ilvl w:val="0"/>
          <w:numId w:val="28"/>
        </w:numPr>
        <w:spacing w:line="360" w:lineRule="auto"/>
        <w:jc w:val="both"/>
        <w:rPr>
          <w:rFonts w:eastAsia="Times New Roman" w:cs="Times New Roman"/>
        </w:rPr>
      </w:pPr>
      <w:r w:rsidRPr="00EC155F">
        <w:t>Лига бизнеса</w:t>
      </w:r>
      <w:r w:rsidR="00BD1875" w:rsidRPr="00EC155F">
        <w:rPr>
          <w:rFonts w:eastAsia="Times New Roman" w:cs="Times New Roman"/>
        </w:rPr>
        <w:t xml:space="preserve">. [Электронный ресурс] URL: </w:t>
      </w:r>
      <w:hyperlink r:id="rId9" w:history="1">
        <w:r w:rsidRPr="00EC155F">
          <w:rPr>
            <w:rStyle w:val="af3"/>
            <w:color w:val="auto"/>
            <w:szCs w:val="28"/>
            <w:u w:val="none"/>
          </w:rPr>
          <w:t>https://ligabiznesa.ru/business/malyj-biznes-chto-eto.html</w:t>
        </w:r>
      </w:hyperlink>
      <w:r w:rsidR="00BD1875" w:rsidRPr="00EC155F">
        <w:t xml:space="preserve">(дата обращения: </w:t>
      </w:r>
      <w:r w:rsidRPr="00EC155F">
        <w:t>30.04</w:t>
      </w:r>
      <w:r w:rsidR="00BD1875" w:rsidRPr="00EC155F">
        <w:rPr>
          <w:rFonts w:eastAsia="Times New Roman" w:cs="Times New Roman"/>
        </w:rPr>
        <w:t>.2022)</w:t>
      </w:r>
      <w:r w:rsidR="00682533" w:rsidRPr="00EC155F">
        <w:rPr>
          <w:rFonts w:eastAsia="Times New Roman" w:cs="Times New Roman"/>
        </w:rPr>
        <w:t>.</w:t>
      </w:r>
    </w:p>
    <w:p w:rsidR="00536B13" w:rsidRDefault="007D0FBE" w:rsidP="00027294">
      <w:pPr>
        <w:pStyle w:val="a3"/>
        <w:numPr>
          <w:ilvl w:val="0"/>
          <w:numId w:val="28"/>
        </w:numPr>
        <w:spacing w:line="360" w:lineRule="auto"/>
        <w:jc w:val="both"/>
      </w:pPr>
      <w:r w:rsidRPr="00EC155F">
        <w:t xml:space="preserve">Единый реестр субъектов малого и среднего бизнеса. [Электронный ресурс] URL: </w:t>
      </w:r>
      <w:hyperlink r:id="rId10" w:history="1">
        <w:r w:rsidRPr="00EC155F">
          <w:rPr>
            <w:rStyle w:val="af3"/>
            <w:color w:val="auto"/>
            <w:u w:val="none"/>
          </w:rPr>
          <w:t>https://</w:t>
        </w:r>
        <w:r w:rsidRPr="00EC155F">
          <w:rPr>
            <w:rStyle w:val="af3"/>
            <w:color w:val="auto"/>
            <w:u w:val="none"/>
            <w:lang w:val="en-US"/>
          </w:rPr>
          <w:t>ofd</w:t>
        </w:r>
        <w:r w:rsidRPr="00EC155F">
          <w:rPr>
            <w:rStyle w:val="af3"/>
            <w:color w:val="auto"/>
            <w:u w:val="none"/>
          </w:rPr>
          <w:t>.</w:t>
        </w:r>
        <w:r w:rsidRPr="00EC155F">
          <w:rPr>
            <w:rStyle w:val="af3"/>
            <w:color w:val="auto"/>
            <w:u w:val="none"/>
            <w:lang w:val="en-US"/>
          </w:rPr>
          <w:t>nalog</w:t>
        </w:r>
        <w:r w:rsidRPr="00EC155F">
          <w:rPr>
            <w:rStyle w:val="af3"/>
            <w:color w:val="auto"/>
            <w:u w:val="none"/>
          </w:rPr>
          <w:t>.</w:t>
        </w:r>
        <w:r w:rsidRPr="00EC155F">
          <w:rPr>
            <w:rStyle w:val="af3"/>
            <w:color w:val="auto"/>
            <w:u w:val="none"/>
            <w:lang w:val="en-US"/>
          </w:rPr>
          <w:t>ru</w:t>
        </w:r>
        <w:r w:rsidRPr="00EC155F">
          <w:rPr>
            <w:rStyle w:val="af3"/>
            <w:color w:val="auto"/>
            <w:u w:val="none"/>
          </w:rPr>
          <w:t>/</w:t>
        </w:r>
      </w:hyperlink>
      <w:r w:rsidRPr="00EC155F">
        <w:t xml:space="preserve"> (дата обращения: 15.05.2022).</w:t>
      </w: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both"/>
      </w:pPr>
    </w:p>
    <w:p w:rsidR="00AE0FD8" w:rsidRDefault="00AE0FD8" w:rsidP="00AE0FD8">
      <w:pPr>
        <w:pStyle w:val="a3"/>
        <w:spacing w:line="360" w:lineRule="auto"/>
        <w:jc w:val="center"/>
        <w:rPr>
          <w:b/>
        </w:rPr>
      </w:pPr>
      <w:r w:rsidRPr="00AE0FD8">
        <w:rPr>
          <w:b/>
        </w:rPr>
        <w:lastRenderedPageBreak/>
        <w:t>Приложен</w:t>
      </w:r>
      <w:r>
        <w:rPr>
          <w:b/>
        </w:rPr>
        <w:t>и</w:t>
      </w:r>
      <w:r w:rsidRPr="00AE0FD8">
        <w:rPr>
          <w:b/>
        </w:rPr>
        <w:t>я</w:t>
      </w:r>
    </w:p>
    <w:tbl>
      <w:tblPr>
        <w:tblW w:w="0" w:type="auto"/>
        <w:tblLayout w:type="fixed"/>
        <w:tblCellMar>
          <w:left w:w="0" w:type="dxa"/>
          <w:right w:w="0" w:type="dxa"/>
        </w:tblCellMar>
        <w:tblLook w:val="0000"/>
      </w:tblPr>
      <w:tblGrid>
        <w:gridCol w:w="400"/>
        <w:gridCol w:w="302"/>
        <w:gridCol w:w="200"/>
        <w:gridCol w:w="81"/>
        <w:gridCol w:w="867"/>
        <w:gridCol w:w="404"/>
        <w:gridCol w:w="393"/>
        <w:gridCol w:w="129"/>
        <w:gridCol w:w="236"/>
        <w:gridCol w:w="29"/>
        <w:gridCol w:w="394"/>
        <w:gridCol w:w="393"/>
        <w:gridCol w:w="394"/>
        <w:gridCol w:w="393"/>
        <w:gridCol w:w="394"/>
        <w:gridCol w:w="394"/>
        <w:gridCol w:w="79"/>
        <w:gridCol w:w="314"/>
        <w:gridCol w:w="394"/>
        <w:gridCol w:w="393"/>
        <w:gridCol w:w="394"/>
        <w:gridCol w:w="2769"/>
        <w:gridCol w:w="99"/>
        <w:gridCol w:w="720"/>
        <w:gridCol w:w="150"/>
      </w:tblGrid>
      <w:tr w:rsidR="00AE0FD8" w:rsidTr="00CA10E7">
        <w:tc>
          <w:tcPr>
            <w:tcW w:w="10715" w:type="dxa"/>
            <w:gridSpan w:val="25"/>
            <w:tcBorders>
              <w:top w:val="nil"/>
              <w:left w:val="nil"/>
              <w:bottom w:val="nil"/>
              <w:right w:val="nil"/>
            </w:tcBorders>
            <w:vAlign w:val="center"/>
          </w:tcPr>
          <w:p w:rsidR="00AE0FD8" w:rsidRDefault="00AE0FD8" w:rsidP="00CA10E7">
            <w:pPr>
              <w:widowControl w:val="0"/>
              <w:adjustRightInd w:val="0"/>
              <w:jc w:val="center"/>
              <w:rPr>
                <w:b/>
                <w:sz w:val="28"/>
              </w:rPr>
            </w:pPr>
          </w:p>
          <w:p w:rsidR="00AE0FD8" w:rsidRDefault="00AE0FD8" w:rsidP="00AE0FD8">
            <w:pPr>
              <w:widowControl w:val="0"/>
              <w:adjustRightInd w:val="0"/>
              <w:jc w:val="center"/>
              <w:rPr>
                <w:b/>
                <w:sz w:val="28"/>
              </w:rPr>
            </w:pPr>
            <w:r w:rsidRPr="00AE0FD8">
              <w:rPr>
                <w:b/>
                <w:sz w:val="28"/>
              </w:rPr>
              <w:t>Лист</w:t>
            </w:r>
            <w:r>
              <w:rPr>
                <w:b/>
                <w:sz w:val="28"/>
              </w:rPr>
              <w:t xml:space="preserve"> записи</w:t>
            </w:r>
          </w:p>
        </w:tc>
      </w:tr>
      <w:tr w:rsidR="00AE0FD8" w:rsidTr="00CA10E7">
        <w:tc>
          <w:tcPr>
            <w:tcW w:w="10715" w:type="dxa"/>
            <w:gridSpan w:val="25"/>
            <w:tcBorders>
              <w:top w:val="nil"/>
              <w:left w:val="nil"/>
              <w:bottom w:val="nil"/>
              <w:right w:val="nil"/>
            </w:tcBorders>
            <w:vAlign w:val="center"/>
          </w:tcPr>
          <w:p w:rsidR="00AE0FD8" w:rsidRDefault="00AE0FD8" w:rsidP="00CA10E7">
            <w:pPr>
              <w:widowControl w:val="0"/>
              <w:adjustRightInd w:val="0"/>
              <w:jc w:val="center"/>
              <w:rPr>
                <w:b/>
                <w:sz w:val="28"/>
              </w:rPr>
            </w:pPr>
            <w:r>
              <w:rPr>
                <w:b/>
                <w:sz w:val="28"/>
              </w:rPr>
              <w:t xml:space="preserve">Единого государственного реестра юридических лиц </w:t>
            </w:r>
          </w:p>
        </w:tc>
      </w:tr>
      <w:tr w:rsidR="00AE0FD8" w:rsidTr="00CA10E7">
        <w:tc>
          <w:tcPr>
            <w:tcW w:w="10715" w:type="dxa"/>
            <w:gridSpan w:val="25"/>
            <w:tcBorders>
              <w:top w:val="nil"/>
              <w:left w:val="nil"/>
              <w:bottom w:val="nil"/>
              <w:right w:val="nil"/>
            </w:tcBorders>
            <w:vAlign w:val="center"/>
          </w:tcPr>
          <w:p w:rsidR="00AE0FD8" w:rsidRDefault="00AE0FD8" w:rsidP="00CA10E7">
            <w:pPr>
              <w:widowControl w:val="0"/>
              <w:adjustRightInd w:val="0"/>
              <w:jc w:val="center"/>
            </w:pPr>
          </w:p>
        </w:tc>
      </w:tr>
      <w:tr w:rsidR="00AE0FD8" w:rsidTr="00CA10E7">
        <w:tc>
          <w:tcPr>
            <w:tcW w:w="10715" w:type="dxa"/>
            <w:gridSpan w:val="25"/>
            <w:tcBorders>
              <w:top w:val="nil"/>
              <w:left w:val="nil"/>
              <w:bottom w:val="nil"/>
              <w:right w:val="nil"/>
            </w:tcBorders>
            <w:vAlign w:val="center"/>
          </w:tcPr>
          <w:p w:rsidR="00AE0FD8" w:rsidRDefault="00AE0FD8" w:rsidP="00AE0FD8">
            <w:pPr>
              <w:widowControl w:val="0"/>
              <w:adjustRightInd w:val="0"/>
              <w:jc w:val="center"/>
              <w:rPr>
                <w:sz w:val="26"/>
              </w:rPr>
            </w:pPr>
            <w:r>
              <w:rPr>
                <w:sz w:val="26"/>
              </w:rPr>
              <w:t xml:space="preserve">В Единый государственный реестр юридических лиц в отношении юридического </w:t>
            </w:r>
          </w:p>
        </w:tc>
      </w:tr>
      <w:tr w:rsidR="00AE0FD8" w:rsidTr="00CA10E7">
        <w:tc>
          <w:tcPr>
            <w:tcW w:w="10715" w:type="dxa"/>
            <w:gridSpan w:val="25"/>
            <w:tcBorders>
              <w:top w:val="nil"/>
              <w:left w:val="nil"/>
              <w:bottom w:val="nil"/>
              <w:right w:val="nil"/>
            </w:tcBorders>
            <w:vAlign w:val="center"/>
          </w:tcPr>
          <w:p w:rsidR="00AE0FD8" w:rsidRDefault="00AE0FD8" w:rsidP="00CA10E7">
            <w:pPr>
              <w:widowControl w:val="0"/>
              <w:adjustRightInd w:val="0"/>
              <w:rPr>
                <w:sz w:val="26"/>
              </w:rPr>
            </w:pPr>
            <w:r>
              <w:rPr>
                <w:sz w:val="26"/>
              </w:rPr>
              <w:t xml:space="preserve">лица </w:t>
            </w:r>
          </w:p>
        </w:tc>
      </w:tr>
      <w:tr w:rsidR="00AE0FD8" w:rsidTr="00CA10E7">
        <w:trPr>
          <w:gridAfter w:val="3"/>
          <w:wAfter w:w="969" w:type="dxa"/>
        </w:trPr>
        <w:tc>
          <w:tcPr>
            <w:tcW w:w="9746" w:type="dxa"/>
            <w:gridSpan w:val="22"/>
            <w:tcBorders>
              <w:top w:val="nil"/>
              <w:left w:val="nil"/>
              <w:bottom w:val="nil"/>
              <w:right w:val="nil"/>
            </w:tcBorders>
            <w:vAlign w:val="center"/>
          </w:tcPr>
          <w:p w:rsidR="00AE0FD8" w:rsidRDefault="00AE0FD8" w:rsidP="00CA10E7">
            <w:pPr>
              <w:widowControl w:val="0"/>
              <w:adjustRightInd w:val="0"/>
              <w:jc w:val="center"/>
              <w:rPr>
                <w:b/>
                <w:sz w:val="26"/>
                <w:u w:val="single"/>
              </w:rPr>
            </w:pPr>
            <w:r>
              <w:rPr>
                <w:b/>
                <w:sz w:val="26"/>
                <w:u w:val="single"/>
              </w:rPr>
              <w:t>ОБЩЕСТВО С ОГРАНИЧЕННОЙ ОТВЕТСТВЕННОСТЬЮ "СТИМУЛ"</w:t>
            </w:r>
          </w:p>
        </w:tc>
      </w:tr>
      <w:tr w:rsidR="00AE0FD8" w:rsidTr="00CA10E7">
        <w:trPr>
          <w:gridAfter w:val="3"/>
          <w:wAfter w:w="969" w:type="dxa"/>
        </w:trPr>
        <w:tc>
          <w:tcPr>
            <w:tcW w:w="9746" w:type="dxa"/>
            <w:gridSpan w:val="22"/>
            <w:tcBorders>
              <w:top w:val="nil"/>
              <w:left w:val="nil"/>
              <w:bottom w:val="nil"/>
              <w:right w:val="nil"/>
            </w:tcBorders>
            <w:vAlign w:val="center"/>
          </w:tcPr>
          <w:p w:rsidR="00AE0FD8" w:rsidRDefault="00AE0FD8" w:rsidP="00CA10E7">
            <w:pPr>
              <w:widowControl w:val="0"/>
              <w:adjustRightInd w:val="0"/>
              <w:jc w:val="center"/>
              <w:rPr>
                <w:i/>
              </w:rPr>
            </w:pPr>
            <w:r>
              <w:rPr>
                <w:i/>
              </w:rPr>
              <w:t>полное наименование юридического лица</w:t>
            </w:r>
          </w:p>
        </w:tc>
      </w:tr>
      <w:tr w:rsidR="00AE0FD8" w:rsidTr="00CA10E7">
        <w:tc>
          <w:tcPr>
            <w:tcW w:w="10715" w:type="dxa"/>
            <w:gridSpan w:val="25"/>
            <w:tcBorders>
              <w:top w:val="nil"/>
              <w:left w:val="nil"/>
              <w:bottom w:val="nil"/>
              <w:right w:val="nil"/>
            </w:tcBorders>
            <w:vAlign w:val="center"/>
          </w:tcPr>
          <w:p w:rsidR="00AE0FD8" w:rsidRDefault="00AE0FD8" w:rsidP="00CA10E7">
            <w:pPr>
              <w:widowControl w:val="0"/>
              <w:adjustRightInd w:val="0"/>
              <w:jc w:val="center"/>
            </w:pPr>
          </w:p>
        </w:tc>
      </w:tr>
      <w:tr w:rsidR="00AE0FD8" w:rsidTr="00CA10E7">
        <w:tc>
          <w:tcPr>
            <w:tcW w:w="10715" w:type="dxa"/>
            <w:gridSpan w:val="25"/>
            <w:tcBorders>
              <w:top w:val="nil"/>
              <w:left w:val="nil"/>
              <w:bottom w:val="nil"/>
              <w:right w:val="nil"/>
            </w:tcBorders>
            <w:vAlign w:val="center"/>
          </w:tcPr>
          <w:p w:rsidR="00AE0FD8" w:rsidRDefault="00AE0FD8" w:rsidP="00CA10E7">
            <w:pPr>
              <w:widowControl w:val="0"/>
              <w:adjustRightInd w:val="0"/>
              <w:rPr>
                <w:sz w:val="26"/>
              </w:rPr>
            </w:pPr>
            <w:r>
              <w:rPr>
                <w:sz w:val="26"/>
              </w:rPr>
              <w:t xml:space="preserve">основной государственный регистрационный номер (ОГРН) </w:t>
            </w:r>
          </w:p>
        </w:tc>
      </w:tr>
      <w:tr w:rsidR="00AE0FD8" w:rsidTr="00CA10E7">
        <w:trPr>
          <w:gridAfter w:val="4"/>
          <w:wAfter w:w="3738" w:type="dxa"/>
        </w:trPr>
        <w:tc>
          <w:tcPr>
            <w:tcW w:w="1850" w:type="dxa"/>
            <w:gridSpan w:val="5"/>
            <w:tcBorders>
              <w:top w:val="nil"/>
              <w:left w:val="nil"/>
              <w:bottom w:val="nil"/>
              <w:right w:val="nil"/>
            </w:tcBorders>
            <w:vAlign w:val="center"/>
          </w:tcPr>
          <w:p w:rsidR="00AE0FD8" w:rsidRDefault="00AE0FD8" w:rsidP="00CA10E7">
            <w:pPr>
              <w:widowControl w:val="0"/>
              <w:adjustRightInd w:val="0"/>
              <w:jc w:val="right"/>
            </w:pPr>
          </w:p>
        </w:tc>
        <w:tc>
          <w:tcPr>
            <w:tcW w:w="404"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1</w:t>
            </w:r>
          </w:p>
        </w:tc>
        <w:tc>
          <w:tcPr>
            <w:tcW w:w="393"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1</w:t>
            </w:r>
          </w:p>
        </w:tc>
        <w:tc>
          <w:tcPr>
            <w:tcW w:w="394" w:type="dxa"/>
            <w:gridSpan w:val="3"/>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4</w:t>
            </w:r>
          </w:p>
        </w:tc>
        <w:tc>
          <w:tcPr>
            <w:tcW w:w="394"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1</w:t>
            </w:r>
          </w:p>
        </w:tc>
        <w:tc>
          <w:tcPr>
            <w:tcW w:w="393"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3</w:t>
            </w:r>
          </w:p>
        </w:tc>
        <w:tc>
          <w:tcPr>
            <w:tcW w:w="394"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2</w:t>
            </w:r>
          </w:p>
        </w:tc>
        <w:tc>
          <w:tcPr>
            <w:tcW w:w="393"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6</w:t>
            </w:r>
          </w:p>
        </w:tc>
        <w:tc>
          <w:tcPr>
            <w:tcW w:w="394"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0</w:t>
            </w:r>
          </w:p>
        </w:tc>
        <w:tc>
          <w:tcPr>
            <w:tcW w:w="394"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0</w:t>
            </w:r>
          </w:p>
        </w:tc>
        <w:tc>
          <w:tcPr>
            <w:tcW w:w="393" w:type="dxa"/>
            <w:gridSpan w:val="2"/>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3</w:t>
            </w:r>
          </w:p>
        </w:tc>
        <w:tc>
          <w:tcPr>
            <w:tcW w:w="394"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0</w:t>
            </w:r>
          </w:p>
        </w:tc>
        <w:tc>
          <w:tcPr>
            <w:tcW w:w="393"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7</w:t>
            </w:r>
          </w:p>
        </w:tc>
        <w:tc>
          <w:tcPr>
            <w:tcW w:w="394"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0</w:t>
            </w:r>
          </w:p>
        </w:tc>
      </w:tr>
      <w:tr w:rsidR="00AE0FD8" w:rsidTr="00CA10E7">
        <w:tc>
          <w:tcPr>
            <w:tcW w:w="10715" w:type="dxa"/>
            <w:gridSpan w:val="25"/>
            <w:tcBorders>
              <w:top w:val="nil"/>
              <w:left w:val="nil"/>
              <w:bottom w:val="nil"/>
              <w:right w:val="nil"/>
            </w:tcBorders>
            <w:vAlign w:val="center"/>
          </w:tcPr>
          <w:p w:rsidR="00AE0FD8" w:rsidRDefault="00AE0FD8" w:rsidP="00CA10E7">
            <w:pPr>
              <w:widowControl w:val="0"/>
              <w:adjustRightInd w:val="0"/>
              <w:jc w:val="center"/>
            </w:pPr>
          </w:p>
        </w:tc>
      </w:tr>
      <w:tr w:rsidR="00AE0FD8" w:rsidTr="00CA10E7">
        <w:trPr>
          <w:gridAfter w:val="3"/>
          <w:wAfter w:w="969" w:type="dxa"/>
        </w:trPr>
        <w:tc>
          <w:tcPr>
            <w:tcW w:w="9746" w:type="dxa"/>
            <w:gridSpan w:val="22"/>
            <w:tcBorders>
              <w:top w:val="nil"/>
              <w:left w:val="nil"/>
              <w:bottom w:val="nil"/>
              <w:right w:val="nil"/>
            </w:tcBorders>
            <w:vAlign w:val="center"/>
          </w:tcPr>
          <w:p w:rsidR="00AE0FD8" w:rsidRDefault="00AE0FD8" w:rsidP="00CA10E7">
            <w:pPr>
              <w:widowControl w:val="0"/>
              <w:adjustRightInd w:val="0"/>
              <w:rPr>
                <w:b/>
                <w:sz w:val="26"/>
                <w:u w:val="single"/>
              </w:rPr>
            </w:pPr>
            <w:r>
              <w:rPr>
                <w:b/>
                <w:sz w:val="26"/>
                <w:u w:val="single"/>
              </w:rPr>
              <w:t>внесена запись о государственной регистрации изменений, вносимых в учредительные документы юридического лица</w:t>
            </w:r>
          </w:p>
        </w:tc>
      </w:tr>
      <w:tr w:rsidR="00AE0FD8" w:rsidTr="00CA10E7">
        <w:tc>
          <w:tcPr>
            <w:tcW w:w="10715" w:type="dxa"/>
            <w:gridSpan w:val="25"/>
            <w:tcBorders>
              <w:top w:val="nil"/>
              <w:left w:val="nil"/>
              <w:bottom w:val="nil"/>
              <w:right w:val="nil"/>
            </w:tcBorders>
            <w:vAlign w:val="center"/>
          </w:tcPr>
          <w:p w:rsidR="00AE0FD8" w:rsidRDefault="00AE0FD8" w:rsidP="00CA10E7">
            <w:pPr>
              <w:widowControl w:val="0"/>
              <w:adjustRightInd w:val="0"/>
              <w:jc w:val="center"/>
            </w:pPr>
          </w:p>
        </w:tc>
      </w:tr>
      <w:tr w:rsidR="00AE0FD8" w:rsidTr="00CA10E7">
        <w:trPr>
          <w:gridAfter w:val="2"/>
          <w:wAfter w:w="870" w:type="dxa"/>
        </w:trPr>
        <w:tc>
          <w:tcPr>
            <w:tcW w:w="902" w:type="dxa"/>
            <w:gridSpan w:val="3"/>
            <w:tcBorders>
              <w:top w:val="nil"/>
              <w:left w:val="nil"/>
              <w:bottom w:val="single" w:sz="6" w:space="0" w:color="auto"/>
              <w:right w:val="nil"/>
            </w:tcBorders>
            <w:vAlign w:val="center"/>
          </w:tcPr>
          <w:p w:rsidR="00AE0FD8" w:rsidRDefault="00AE0FD8" w:rsidP="00CA10E7">
            <w:pPr>
              <w:widowControl w:val="0"/>
              <w:adjustRightInd w:val="0"/>
              <w:jc w:val="center"/>
              <w:rPr>
                <w:sz w:val="26"/>
              </w:rPr>
            </w:pPr>
            <w:r>
              <w:rPr>
                <w:sz w:val="26"/>
              </w:rPr>
              <w:t>"23"</w:t>
            </w:r>
          </w:p>
        </w:tc>
        <w:tc>
          <w:tcPr>
            <w:tcW w:w="81" w:type="dxa"/>
            <w:tcBorders>
              <w:top w:val="nil"/>
              <w:left w:val="nil"/>
              <w:bottom w:val="nil"/>
              <w:right w:val="nil"/>
            </w:tcBorders>
            <w:vAlign w:val="center"/>
          </w:tcPr>
          <w:p w:rsidR="00AE0FD8" w:rsidRDefault="00AE0FD8" w:rsidP="00CA10E7">
            <w:pPr>
              <w:widowControl w:val="0"/>
              <w:adjustRightInd w:val="0"/>
              <w:jc w:val="center"/>
            </w:pPr>
          </w:p>
        </w:tc>
        <w:tc>
          <w:tcPr>
            <w:tcW w:w="1793" w:type="dxa"/>
            <w:gridSpan w:val="4"/>
            <w:tcBorders>
              <w:top w:val="nil"/>
              <w:left w:val="nil"/>
              <w:bottom w:val="single" w:sz="6" w:space="0" w:color="auto"/>
              <w:right w:val="nil"/>
            </w:tcBorders>
            <w:vAlign w:val="center"/>
          </w:tcPr>
          <w:p w:rsidR="00AE0FD8" w:rsidRDefault="00AE0FD8" w:rsidP="00CA10E7">
            <w:pPr>
              <w:widowControl w:val="0"/>
              <w:adjustRightInd w:val="0"/>
              <w:jc w:val="center"/>
              <w:rPr>
                <w:sz w:val="26"/>
              </w:rPr>
            </w:pPr>
            <w:r>
              <w:rPr>
                <w:sz w:val="26"/>
              </w:rPr>
              <w:t>августа</w:t>
            </w:r>
          </w:p>
        </w:tc>
        <w:tc>
          <w:tcPr>
            <w:tcW w:w="236" w:type="dxa"/>
            <w:tcBorders>
              <w:top w:val="nil"/>
              <w:left w:val="nil"/>
              <w:bottom w:val="nil"/>
              <w:right w:val="nil"/>
            </w:tcBorders>
            <w:vAlign w:val="center"/>
          </w:tcPr>
          <w:p w:rsidR="00AE0FD8" w:rsidRDefault="00AE0FD8" w:rsidP="00CA10E7">
            <w:pPr>
              <w:widowControl w:val="0"/>
              <w:adjustRightInd w:val="0"/>
              <w:jc w:val="center"/>
            </w:pPr>
          </w:p>
        </w:tc>
        <w:tc>
          <w:tcPr>
            <w:tcW w:w="816" w:type="dxa"/>
            <w:gridSpan w:val="3"/>
            <w:tcBorders>
              <w:top w:val="nil"/>
              <w:left w:val="nil"/>
              <w:bottom w:val="single" w:sz="6" w:space="0" w:color="auto"/>
              <w:right w:val="nil"/>
            </w:tcBorders>
            <w:vAlign w:val="center"/>
          </w:tcPr>
          <w:p w:rsidR="00AE0FD8" w:rsidRDefault="00AE0FD8" w:rsidP="00CA10E7">
            <w:pPr>
              <w:widowControl w:val="0"/>
              <w:adjustRightInd w:val="0"/>
              <w:jc w:val="center"/>
              <w:rPr>
                <w:sz w:val="26"/>
              </w:rPr>
            </w:pPr>
            <w:r>
              <w:rPr>
                <w:sz w:val="26"/>
              </w:rPr>
              <w:t>2017</w:t>
            </w:r>
          </w:p>
        </w:tc>
        <w:tc>
          <w:tcPr>
            <w:tcW w:w="6017" w:type="dxa"/>
            <w:gridSpan w:val="11"/>
            <w:tcBorders>
              <w:top w:val="nil"/>
              <w:left w:val="nil"/>
              <w:bottom w:val="nil"/>
              <w:right w:val="nil"/>
            </w:tcBorders>
            <w:vAlign w:val="center"/>
          </w:tcPr>
          <w:p w:rsidR="00AE0FD8" w:rsidRDefault="00AE0FD8" w:rsidP="00CA10E7">
            <w:pPr>
              <w:widowControl w:val="0"/>
              <w:adjustRightInd w:val="0"/>
              <w:rPr>
                <w:sz w:val="26"/>
              </w:rPr>
            </w:pPr>
            <w:r>
              <w:rPr>
                <w:sz w:val="26"/>
              </w:rPr>
              <w:t xml:space="preserve">года </w:t>
            </w:r>
          </w:p>
        </w:tc>
      </w:tr>
      <w:tr w:rsidR="00AE0FD8" w:rsidTr="00CA10E7">
        <w:trPr>
          <w:gridAfter w:val="2"/>
          <w:wAfter w:w="870" w:type="dxa"/>
        </w:trPr>
        <w:tc>
          <w:tcPr>
            <w:tcW w:w="702" w:type="dxa"/>
            <w:gridSpan w:val="2"/>
            <w:tcBorders>
              <w:top w:val="nil"/>
              <w:left w:val="nil"/>
              <w:bottom w:val="nil"/>
              <w:right w:val="nil"/>
            </w:tcBorders>
            <w:vAlign w:val="center"/>
          </w:tcPr>
          <w:p w:rsidR="00AE0FD8" w:rsidRDefault="00AE0FD8" w:rsidP="00CA10E7">
            <w:pPr>
              <w:widowControl w:val="0"/>
              <w:adjustRightInd w:val="0"/>
              <w:jc w:val="center"/>
              <w:rPr>
                <w:i/>
              </w:rPr>
            </w:pPr>
            <w:r>
              <w:rPr>
                <w:i/>
              </w:rPr>
              <w:t>(число)</w:t>
            </w:r>
          </w:p>
        </w:tc>
        <w:tc>
          <w:tcPr>
            <w:tcW w:w="281" w:type="dxa"/>
            <w:gridSpan w:val="2"/>
            <w:tcBorders>
              <w:top w:val="nil"/>
              <w:left w:val="nil"/>
              <w:bottom w:val="nil"/>
              <w:right w:val="nil"/>
            </w:tcBorders>
            <w:vAlign w:val="center"/>
          </w:tcPr>
          <w:p w:rsidR="00AE0FD8" w:rsidRDefault="00AE0FD8" w:rsidP="00CA10E7">
            <w:pPr>
              <w:widowControl w:val="0"/>
              <w:adjustRightInd w:val="0"/>
              <w:jc w:val="center"/>
            </w:pPr>
          </w:p>
        </w:tc>
        <w:tc>
          <w:tcPr>
            <w:tcW w:w="1793" w:type="dxa"/>
            <w:gridSpan w:val="4"/>
            <w:tcBorders>
              <w:top w:val="nil"/>
              <w:left w:val="nil"/>
              <w:bottom w:val="nil"/>
              <w:right w:val="nil"/>
            </w:tcBorders>
            <w:vAlign w:val="center"/>
          </w:tcPr>
          <w:p w:rsidR="00AE0FD8" w:rsidRDefault="00AE0FD8" w:rsidP="00CA10E7">
            <w:pPr>
              <w:widowControl w:val="0"/>
              <w:adjustRightInd w:val="0"/>
              <w:jc w:val="center"/>
              <w:rPr>
                <w:i/>
              </w:rPr>
            </w:pPr>
            <w:r>
              <w:rPr>
                <w:i/>
              </w:rPr>
              <w:t>(месяц прописью)</w:t>
            </w:r>
          </w:p>
        </w:tc>
        <w:tc>
          <w:tcPr>
            <w:tcW w:w="236" w:type="dxa"/>
            <w:tcBorders>
              <w:top w:val="nil"/>
              <w:left w:val="nil"/>
              <w:bottom w:val="nil"/>
              <w:right w:val="nil"/>
            </w:tcBorders>
            <w:vAlign w:val="center"/>
          </w:tcPr>
          <w:p w:rsidR="00AE0FD8" w:rsidRDefault="00AE0FD8" w:rsidP="00CA10E7">
            <w:pPr>
              <w:widowControl w:val="0"/>
              <w:adjustRightInd w:val="0"/>
              <w:jc w:val="center"/>
            </w:pPr>
          </w:p>
        </w:tc>
        <w:tc>
          <w:tcPr>
            <w:tcW w:w="816" w:type="dxa"/>
            <w:gridSpan w:val="3"/>
            <w:tcBorders>
              <w:top w:val="nil"/>
              <w:left w:val="nil"/>
              <w:bottom w:val="nil"/>
              <w:right w:val="nil"/>
            </w:tcBorders>
            <w:vAlign w:val="center"/>
          </w:tcPr>
          <w:p w:rsidR="00AE0FD8" w:rsidRDefault="00AE0FD8" w:rsidP="00CA10E7">
            <w:pPr>
              <w:widowControl w:val="0"/>
              <w:adjustRightInd w:val="0"/>
              <w:jc w:val="center"/>
              <w:rPr>
                <w:i/>
              </w:rPr>
            </w:pPr>
            <w:r>
              <w:rPr>
                <w:i/>
              </w:rPr>
              <w:t>(год)</w:t>
            </w:r>
          </w:p>
        </w:tc>
        <w:tc>
          <w:tcPr>
            <w:tcW w:w="6017" w:type="dxa"/>
            <w:gridSpan w:val="11"/>
            <w:tcBorders>
              <w:top w:val="nil"/>
              <w:left w:val="nil"/>
              <w:bottom w:val="nil"/>
              <w:right w:val="nil"/>
            </w:tcBorders>
            <w:vAlign w:val="center"/>
          </w:tcPr>
          <w:p w:rsidR="00AE0FD8" w:rsidRDefault="00AE0FD8" w:rsidP="00CA10E7">
            <w:pPr>
              <w:widowControl w:val="0"/>
              <w:adjustRightInd w:val="0"/>
              <w:jc w:val="center"/>
              <w:rPr>
                <w:b/>
              </w:rPr>
            </w:pPr>
          </w:p>
        </w:tc>
      </w:tr>
      <w:tr w:rsidR="00AE0FD8" w:rsidTr="00CA10E7">
        <w:trPr>
          <w:gridAfter w:val="3"/>
          <w:wAfter w:w="969" w:type="dxa"/>
        </w:trPr>
        <w:tc>
          <w:tcPr>
            <w:tcW w:w="9746" w:type="dxa"/>
            <w:gridSpan w:val="22"/>
            <w:tcBorders>
              <w:top w:val="nil"/>
              <w:left w:val="nil"/>
              <w:bottom w:val="nil"/>
              <w:right w:val="nil"/>
            </w:tcBorders>
            <w:vAlign w:val="center"/>
          </w:tcPr>
          <w:p w:rsidR="00AE0FD8" w:rsidRDefault="00AE0FD8" w:rsidP="00CA10E7">
            <w:pPr>
              <w:widowControl w:val="0"/>
              <w:adjustRightInd w:val="0"/>
              <w:jc w:val="center"/>
            </w:pPr>
          </w:p>
        </w:tc>
      </w:tr>
      <w:tr w:rsidR="00AE0FD8" w:rsidTr="00CA10E7">
        <w:trPr>
          <w:gridAfter w:val="3"/>
          <w:wAfter w:w="969" w:type="dxa"/>
        </w:trPr>
        <w:tc>
          <w:tcPr>
            <w:tcW w:w="9746" w:type="dxa"/>
            <w:gridSpan w:val="22"/>
            <w:tcBorders>
              <w:top w:val="nil"/>
              <w:left w:val="nil"/>
              <w:bottom w:val="nil"/>
              <w:right w:val="nil"/>
            </w:tcBorders>
            <w:vAlign w:val="center"/>
          </w:tcPr>
          <w:p w:rsidR="00AE0FD8" w:rsidRDefault="00AE0FD8" w:rsidP="00CA10E7">
            <w:pPr>
              <w:widowControl w:val="0"/>
              <w:adjustRightInd w:val="0"/>
              <w:rPr>
                <w:sz w:val="26"/>
              </w:rPr>
            </w:pPr>
            <w:r>
              <w:rPr>
                <w:sz w:val="26"/>
              </w:rPr>
              <w:t xml:space="preserve">за государственным регистрационным номером (ГРН) </w:t>
            </w:r>
          </w:p>
        </w:tc>
      </w:tr>
      <w:tr w:rsidR="00AE0FD8" w:rsidTr="00CA10E7">
        <w:trPr>
          <w:gridAfter w:val="3"/>
          <w:wAfter w:w="969" w:type="dxa"/>
        </w:trPr>
        <w:tc>
          <w:tcPr>
            <w:tcW w:w="9746" w:type="dxa"/>
            <w:gridSpan w:val="22"/>
            <w:tcBorders>
              <w:top w:val="nil"/>
              <w:left w:val="nil"/>
              <w:bottom w:val="nil"/>
              <w:right w:val="nil"/>
            </w:tcBorders>
            <w:vAlign w:val="center"/>
          </w:tcPr>
          <w:p w:rsidR="00AE0FD8" w:rsidRDefault="00AE0FD8" w:rsidP="00CA10E7">
            <w:pPr>
              <w:widowControl w:val="0"/>
              <w:adjustRightInd w:val="0"/>
              <w:jc w:val="center"/>
            </w:pPr>
          </w:p>
        </w:tc>
      </w:tr>
      <w:tr w:rsidR="00AE0FD8" w:rsidTr="00CA10E7">
        <w:trPr>
          <w:gridAfter w:val="4"/>
          <w:wAfter w:w="3738" w:type="dxa"/>
        </w:trPr>
        <w:tc>
          <w:tcPr>
            <w:tcW w:w="1850" w:type="dxa"/>
            <w:gridSpan w:val="5"/>
            <w:tcBorders>
              <w:top w:val="nil"/>
              <w:left w:val="nil"/>
              <w:bottom w:val="nil"/>
              <w:right w:val="nil"/>
            </w:tcBorders>
            <w:vAlign w:val="center"/>
          </w:tcPr>
          <w:p w:rsidR="00AE0FD8" w:rsidRDefault="00AE0FD8" w:rsidP="00CA10E7">
            <w:pPr>
              <w:widowControl w:val="0"/>
              <w:adjustRightInd w:val="0"/>
              <w:jc w:val="right"/>
            </w:pPr>
          </w:p>
        </w:tc>
        <w:tc>
          <w:tcPr>
            <w:tcW w:w="404"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2</w:t>
            </w:r>
          </w:p>
        </w:tc>
        <w:tc>
          <w:tcPr>
            <w:tcW w:w="393"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1</w:t>
            </w:r>
          </w:p>
        </w:tc>
        <w:tc>
          <w:tcPr>
            <w:tcW w:w="394" w:type="dxa"/>
            <w:gridSpan w:val="3"/>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7</w:t>
            </w:r>
          </w:p>
        </w:tc>
        <w:tc>
          <w:tcPr>
            <w:tcW w:w="394"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1</w:t>
            </w:r>
          </w:p>
        </w:tc>
        <w:tc>
          <w:tcPr>
            <w:tcW w:w="393"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3</w:t>
            </w:r>
          </w:p>
        </w:tc>
        <w:tc>
          <w:tcPr>
            <w:tcW w:w="394"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2</w:t>
            </w:r>
          </w:p>
        </w:tc>
        <w:tc>
          <w:tcPr>
            <w:tcW w:w="393"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6</w:t>
            </w:r>
          </w:p>
        </w:tc>
        <w:tc>
          <w:tcPr>
            <w:tcW w:w="394"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1</w:t>
            </w:r>
          </w:p>
        </w:tc>
        <w:tc>
          <w:tcPr>
            <w:tcW w:w="394"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5</w:t>
            </w:r>
          </w:p>
        </w:tc>
        <w:tc>
          <w:tcPr>
            <w:tcW w:w="393" w:type="dxa"/>
            <w:gridSpan w:val="2"/>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1</w:t>
            </w:r>
          </w:p>
        </w:tc>
        <w:tc>
          <w:tcPr>
            <w:tcW w:w="394"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2</w:t>
            </w:r>
          </w:p>
        </w:tc>
        <w:tc>
          <w:tcPr>
            <w:tcW w:w="393"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8</w:t>
            </w:r>
          </w:p>
        </w:tc>
        <w:tc>
          <w:tcPr>
            <w:tcW w:w="394"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0</w:t>
            </w:r>
          </w:p>
        </w:tc>
      </w:tr>
      <w:tr w:rsidR="00AE0FD8" w:rsidTr="00CA10E7">
        <w:trPr>
          <w:gridAfter w:val="3"/>
          <w:wAfter w:w="969" w:type="dxa"/>
        </w:trPr>
        <w:tc>
          <w:tcPr>
            <w:tcW w:w="9746" w:type="dxa"/>
            <w:gridSpan w:val="22"/>
            <w:tcBorders>
              <w:top w:val="nil"/>
              <w:left w:val="nil"/>
              <w:bottom w:val="nil"/>
              <w:right w:val="nil"/>
            </w:tcBorders>
            <w:vAlign w:val="center"/>
          </w:tcPr>
          <w:p w:rsidR="00AE0FD8" w:rsidRDefault="00AE0FD8" w:rsidP="00CA10E7">
            <w:pPr>
              <w:widowControl w:val="0"/>
              <w:adjustRightInd w:val="0"/>
              <w:jc w:val="center"/>
            </w:pPr>
          </w:p>
        </w:tc>
      </w:tr>
      <w:tr w:rsidR="00AE0FD8" w:rsidTr="00CA10E7">
        <w:tc>
          <w:tcPr>
            <w:tcW w:w="10715" w:type="dxa"/>
            <w:gridSpan w:val="25"/>
            <w:tcBorders>
              <w:top w:val="nil"/>
              <w:left w:val="nil"/>
              <w:bottom w:val="nil"/>
              <w:right w:val="nil"/>
            </w:tcBorders>
            <w:vAlign w:val="center"/>
          </w:tcPr>
          <w:p w:rsidR="00AE0FD8" w:rsidRDefault="00AE0FD8" w:rsidP="00CA10E7">
            <w:pPr>
              <w:widowControl w:val="0"/>
              <w:adjustRightInd w:val="0"/>
              <w:rPr>
                <w:sz w:val="26"/>
              </w:rPr>
            </w:pPr>
            <w:r>
              <w:rPr>
                <w:sz w:val="26"/>
              </w:rPr>
              <w:t>Запись содержит следующие сведения:</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 п/п</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Наименование показателя</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Значение показателя</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1</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2</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3</w:t>
            </w:r>
          </w:p>
        </w:tc>
      </w:tr>
      <w:tr w:rsidR="00AE0FD8" w:rsidTr="00CA10E7">
        <w:trPr>
          <w:gridAfter w:val="1"/>
          <w:wAfter w:w="150" w:type="dxa"/>
        </w:trPr>
        <w:tc>
          <w:tcPr>
            <w:tcW w:w="10565" w:type="dxa"/>
            <w:gridSpan w:val="24"/>
            <w:tcBorders>
              <w:top w:val="nil"/>
              <w:left w:val="nil"/>
              <w:bottom w:val="nil"/>
              <w:right w:val="nil"/>
            </w:tcBorders>
            <w:vAlign w:val="center"/>
          </w:tcPr>
          <w:p w:rsidR="00AE0FD8" w:rsidRDefault="00AE0FD8" w:rsidP="00CA10E7">
            <w:pPr>
              <w:widowControl w:val="0"/>
              <w:adjustRightInd w:val="0"/>
              <w:jc w:val="center"/>
              <w:rPr>
                <w:b/>
              </w:rPr>
            </w:pPr>
          </w:p>
        </w:tc>
      </w:tr>
      <w:tr w:rsidR="00AE0FD8" w:rsidTr="00CA10E7">
        <w:trPr>
          <w:gridAfter w:val="1"/>
          <w:wAfter w:w="150" w:type="dxa"/>
        </w:trPr>
        <w:tc>
          <w:tcPr>
            <w:tcW w:w="10565" w:type="dxa"/>
            <w:gridSpan w:val="24"/>
            <w:tcBorders>
              <w:top w:val="nil"/>
              <w:left w:val="nil"/>
              <w:bottom w:val="nil"/>
              <w:right w:val="nil"/>
            </w:tcBorders>
            <w:vAlign w:val="center"/>
          </w:tcPr>
          <w:p w:rsidR="00AE0FD8" w:rsidRDefault="00AE0FD8" w:rsidP="00CA10E7">
            <w:pPr>
              <w:widowControl w:val="0"/>
              <w:adjustRightInd w:val="0"/>
              <w:jc w:val="center"/>
              <w:rPr>
                <w:b/>
              </w:rPr>
            </w:pPr>
            <w:r>
              <w:rPr>
                <w:b/>
              </w:rPr>
              <w:t>Сведения об уставном капитале (складочном капитале, уставном фонде, паевых взносах), внесенные в Единый государственный реестр юридических лиц</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1</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Вид</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Уставный капитал</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2</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Размер (в рублях)</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25000</w:t>
            </w:r>
          </w:p>
        </w:tc>
      </w:tr>
      <w:tr w:rsidR="00AE0FD8" w:rsidTr="00CA10E7">
        <w:trPr>
          <w:gridAfter w:val="1"/>
          <w:wAfter w:w="150" w:type="dxa"/>
        </w:trPr>
        <w:tc>
          <w:tcPr>
            <w:tcW w:w="10565" w:type="dxa"/>
            <w:gridSpan w:val="24"/>
            <w:tcBorders>
              <w:top w:val="nil"/>
              <w:left w:val="nil"/>
              <w:bottom w:val="nil"/>
              <w:right w:val="nil"/>
            </w:tcBorders>
            <w:vAlign w:val="center"/>
          </w:tcPr>
          <w:p w:rsidR="00AE0FD8" w:rsidRDefault="00AE0FD8" w:rsidP="00CA10E7">
            <w:pPr>
              <w:widowControl w:val="0"/>
              <w:adjustRightInd w:val="0"/>
              <w:jc w:val="center"/>
              <w:rPr>
                <w:b/>
              </w:rPr>
            </w:pPr>
          </w:p>
        </w:tc>
      </w:tr>
      <w:tr w:rsidR="00AE0FD8" w:rsidTr="00CA10E7">
        <w:trPr>
          <w:gridAfter w:val="1"/>
          <w:wAfter w:w="150" w:type="dxa"/>
        </w:trPr>
        <w:tc>
          <w:tcPr>
            <w:tcW w:w="10565" w:type="dxa"/>
            <w:gridSpan w:val="24"/>
            <w:tcBorders>
              <w:top w:val="nil"/>
              <w:left w:val="nil"/>
              <w:bottom w:val="nil"/>
              <w:right w:val="nil"/>
            </w:tcBorders>
            <w:vAlign w:val="center"/>
          </w:tcPr>
          <w:p w:rsidR="00AE0FD8" w:rsidRDefault="00AE0FD8" w:rsidP="00CA10E7">
            <w:pPr>
              <w:widowControl w:val="0"/>
              <w:adjustRightInd w:val="0"/>
              <w:jc w:val="center"/>
              <w:rPr>
                <w:b/>
              </w:rPr>
            </w:pPr>
            <w:r>
              <w:rPr>
                <w:b/>
              </w:rPr>
              <w:t>Сведения о количестве учредителей (участников) юридического лица, внесенных в Единый государственный реестр юридических лиц</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3</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Количество учредителей (участников) - всего</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3</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i/>
              </w:rPr>
            </w:pPr>
            <w:r>
              <w:rPr>
                <w:b/>
                <w:i/>
              </w:rPr>
              <w:t>в том числе</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4</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 юридических лиц</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0</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5</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 физических лиц</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3</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6</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 прочих</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0</w:t>
            </w:r>
          </w:p>
        </w:tc>
      </w:tr>
      <w:tr w:rsidR="00AE0FD8" w:rsidTr="00CA10E7">
        <w:trPr>
          <w:gridAfter w:val="1"/>
          <w:wAfter w:w="150" w:type="dxa"/>
        </w:trPr>
        <w:tc>
          <w:tcPr>
            <w:tcW w:w="10565" w:type="dxa"/>
            <w:gridSpan w:val="24"/>
            <w:tcBorders>
              <w:top w:val="nil"/>
              <w:left w:val="nil"/>
              <w:bottom w:val="nil"/>
              <w:right w:val="nil"/>
            </w:tcBorders>
            <w:vAlign w:val="center"/>
          </w:tcPr>
          <w:p w:rsidR="00AE0FD8" w:rsidRDefault="00AE0FD8" w:rsidP="00CA10E7">
            <w:pPr>
              <w:widowControl w:val="0"/>
              <w:adjustRightInd w:val="0"/>
              <w:jc w:val="center"/>
              <w:rPr>
                <w:b/>
              </w:rPr>
            </w:pPr>
          </w:p>
        </w:tc>
      </w:tr>
      <w:tr w:rsidR="00AE0FD8" w:rsidTr="00CA10E7">
        <w:trPr>
          <w:gridAfter w:val="1"/>
          <w:wAfter w:w="150" w:type="dxa"/>
        </w:trPr>
        <w:tc>
          <w:tcPr>
            <w:tcW w:w="10565" w:type="dxa"/>
            <w:gridSpan w:val="24"/>
            <w:tcBorders>
              <w:top w:val="nil"/>
              <w:left w:val="nil"/>
              <w:bottom w:val="nil"/>
              <w:right w:val="nil"/>
            </w:tcBorders>
            <w:vAlign w:val="center"/>
          </w:tcPr>
          <w:p w:rsidR="00AE0FD8" w:rsidRDefault="00AE0FD8" w:rsidP="00CA10E7">
            <w:pPr>
              <w:widowControl w:val="0"/>
              <w:adjustRightInd w:val="0"/>
              <w:jc w:val="center"/>
              <w:rPr>
                <w:b/>
              </w:rPr>
            </w:pPr>
            <w:r>
              <w:rPr>
                <w:b/>
              </w:rPr>
              <w:t>Сведения об учредителях (участниках) юридического лица - физических лицах, внесенные в Единый государственный реестр юридических лиц</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1</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7</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Причина внесения сведений</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Изменение сведений об участнике юридического лица</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i/>
              </w:rPr>
            </w:pPr>
            <w:r>
              <w:rPr>
                <w:b/>
                <w:i/>
              </w:rPr>
              <w:t>Данные учредителя (участника) - физического лица</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8</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Фамилия</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ШУМКИНА</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9</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Имя</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НИНА</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lastRenderedPageBreak/>
              <w:t>10</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Отчество</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АЛЕКСЕЕВНА</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11</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Идентификационный номер налогоплательщика (ИНН)</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132804491019</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i/>
              </w:rPr>
            </w:pPr>
            <w:r>
              <w:rPr>
                <w:b/>
                <w:i/>
              </w:rPr>
              <w:t>Доля в уставном капитале (складочном капитале, уставном фонде, паевом фонде)</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12</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Номинальная стоимость доли(в рублях )</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12500</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13</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Размер доли(в процентах)</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50</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2</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14</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Причина внесения сведений</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Возникновение у участника  обязательственных прав в отношении юридического лица</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i/>
              </w:rPr>
            </w:pPr>
            <w:r>
              <w:rPr>
                <w:b/>
                <w:i/>
              </w:rPr>
              <w:t>Данные учредителя (участника) - физического лица</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15</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Фамилия</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ХОХЛОВА</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16</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Имя</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ЕЛЕНА</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17</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Отчество</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АЛЕКСАНДРОВНА</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18</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Идентификационный номер налогоплательщика (ИНН)</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132704324832</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19</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ИНН ФЛ по данным ЕГРН</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132704324832</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i/>
              </w:rPr>
            </w:pPr>
            <w:r>
              <w:rPr>
                <w:b/>
                <w:i/>
              </w:rPr>
              <w:t>Доля в уставном капитале (складочном капитале, уставном фонде, паевом фонде)</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20</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Номинальная стоимость доли(в рублях )</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6250</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21</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Размер доли(в процентах)</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25</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3</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22</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Причина внесения сведений</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Возникновение у участника  обязательственных прав в отношении юридического лица</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i/>
              </w:rPr>
            </w:pPr>
            <w:r>
              <w:rPr>
                <w:b/>
                <w:i/>
              </w:rPr>
              <w:t>Данные учредителя (участника) - физического лица</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23</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Фамилия</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ШУМКИНА</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24</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Имя</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КРИСТИНА</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25</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Отчество</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ЮРЬЕВНА</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26</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Идентификационный номер налогоплательщика (ИНН)</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131801340027</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27</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ИНН ФЛ по данным ЕГРН</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131801340027</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i/>
              </w:rPr>
            </w:pPr>
            <w:r>
              <w:rPr>
                <w:b/>
                <w:i/>
              </w:rPr>
              <w:t>Доля в уставном капитале (складочном капитале, уставном фонде, паевом фонде)</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28</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Номинальная стоимость доли(в рублях )</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6250</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29</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Размер доли(в процентах)</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25</w:t>
            </w:r>
          </w:p>
        </w:tc>
      </w:tr>
      <w:tr w:rsidR="00AE0FD8" w:rsidTr="00CA10E7">
        <w:trPr>
          <w:gridAfter w:val="1"/>
          <w:wAfter w:w="150" w:type="dxa"/>
        </w:trPr>
        <w:tc>
          <w:tcPr>
            <w:tcW w:w="10565" w:type="dxa"/>
            <w:gridSpan w:val="24"/>
            <w:tcBorders>
              <w:top w:val="nil"/>
              <w:left w:val="nil"/>
              <w:bottom w:val="nil"/>
              <w:right w:val="nil"/>
            </w:tcBorders>
            <w:vAlign w:val="center"/>
          </w:tcPr>
          <w:p w:rsidR="00AE0FD8" w:rsidRDefault="00AE0FD8" w:rsidP="00CA10E7">
            <w:pPr>
              <w:widowControl w:val="0"/>
              <w:adjustRightInd w:val="0"/>
              <w:jc w:val="center"/>
              <w:rPr>
                <w:b/>
              </w:rPr>
            </w:pPr>
          </w:p>
        </w:tc>
      </w:tr>
      <w:tr w:rsidR="00AE0FD8" w:rsidTr="00CA10E7">
        <w:trPr>
          <w:gridAfter w:val="1"/>
          <w:wAfter w:w="150" w:type="dxa"/>
        </w:trPr>
        <w:tc>
          <w:tcPr>
            <w:tcW w:w="10565" w:type="dxa"/>
            <w:gridSpan w:val="24"/>
            <w:tcBorders>
              <w:top w:val="nil"/>
              <w:left w:val="nil"/>
              <w:bottom w:val="nil"/>
              <w:right w:val="nil"/>
            </w:tcBorders>
            <w:vAlign w:val="center"/>
          </w:tcPr>
          <w:p w:rsidR="00AE0FD8" w:rsidRDefault="00AE0FD8" w:rsidP="00CA10E7">
            <w:pPr>
              <w:widowControl w:val="0"/>
              <w:adjustRightInd w:val="0"/>
              <w:jc w:val="center"/>
              <w:rPr>
                <w:b/>
              </w:rPr>
            </w:pPr>
            <w:r>
              <w:rPr>
                <w:b/>
              </w:rPr>
              <w:t>Сведения о видах экономической деятельности, которыми занимается юридическое лицо, внесенные в Единый государственный реестр юридических лиц</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30</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Количество видов экономической деятельности</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5</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1</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31</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Код по ОКВЭД</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73.11</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32</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Тип сведений</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Дополнительный вид деятельности</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33</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Наименование вида деятельности</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Деятельность рекламных агентств</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34</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Причина внесения сведений</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Внесение в реестр</w:t>
            </w:r>
          </w:p>
        </w:tc>
      </w:tr>
      <w:tr w:rsidR="00AE0FD8" w:rsidTr="00CA10E7">
        <w:trPr>
          <w:gridAfter w:val="1"/>
          <w:wAfter w:w="150" w:type="dxa"/>
          <w:trHeight w:val="65"/>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2</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35</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Код по ОКВЭД</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58.19</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36</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Тип сведений</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Дополнительный вид деятельности</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37</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Наименование вида деятельности</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Виды издательской деятельности прочие</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38</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Причина внесения сведений</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Внесение в реестр</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3</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39</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Код по ОКВЭД</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47.59</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40</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Тип сведений</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Дополнительный вид деятельности</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41</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Наименование вида деятельности</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 xml:space="preserve">Торговля розничная мебелью, осветительными приборами и прочими бытовыми изделиями в </w:t>
            </w:r>
            <w:r>
              <w:lastRenderedPageBreak/>
              <w:t>специализированных магазинах</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lastRenderedPageBreak/>
              <w:t>42</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Причина внесения сведений</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Внесение в реестр</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4</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43</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Код по ОКВЭД</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47.41</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44</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Тип сведений</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Дополнительный вид деятельности</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45</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Наименование вида деятельности</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Торговля розничная компьютерами, периферийными устройствами к ним и программным обеспечением в специализированных магазинах</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46</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Причина внесения сведений</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Внесение в реестр</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5</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47</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Код по ОКВЭД</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47.62</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48</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Тип сведений</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Дополнительный вид деятельности</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49</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Наименование вида деятельности</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Торговля розничная газетами и канцелярскими товарами в специализированных магазинах</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50</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Причина внесения сведений</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Внесение в реестр</w:t>
            </w:r>
          </w:p>
        </w:tc>
      </w:tr>
      <w:tr w:rsidR="00AE0FD8" w:rsidTr="00CA10E7">
        <w:trPr>
          <w:gridAfter w:val="1"/>
          <w:wAfter w:w="150" w:type="dxa"/>
        </w:trPr>
        <w:tc>
          <w:tcPr>
            <w:tcW w:w="10565" w:type="dxa"/>
            <w:gridSpan w:val="24"/>
            <w:tcBorders>
              <w:top w:val="nil"/>
              <w:left w:val="nil"/>
              <w:bottom w:val="nil"/>
              <w:right w:val="nil"/>
            </w:tcBorders>
            <w:vAlign w:val="center"/>
          </w:tcPr>
          <w:p w:rsidR="00AE0FD8" w:rsidRDefault="00AE0FD8" w:rsidP="00CA10E7">
            <w:pPr>
              <w:widowControl w:val="0"/>
              <w:adjustRightInd w:val="0"/>
              <w:jc w:val="center"/>
              <w:rPr>
                <w:b/>
              </w:rPr>
            </w:pPr>
          </w:p>
        </w:tc>
      </w:tr>
      <w:tr w:rsidR="00AE0FD8" w:rsidTr="00CA10E7">
        <w:trPr>
          <w:gridAfter w:val="1"/>
          <w:wAfter w:w="150" w:type="dxa"/>
        </w:trPr>
        <w:tc>
          <w:tcPr>
            <w:tcW w:w="10565" w:type="dxa"/>
            <w:gridSpan w:val="24"/>
            <w:tcBorders>
              <w:top w:val="nil"/>
              <w:left w:val="nil"/>
              <w:bottom w:val="nil"/>
              <w:right w:val="nil"/>
            </w:tcBorders>
            <w:vAlign w:val="center"/>
          </w:tcPr>
          <w:p w:rsidR="00AE0FD8" w:rsidRDefault="00AE0FD8" w:rsidP="00CA10E7">
            <w:pPr>
              <w:widowControl w:val="0"/>
              <w:adjustRightInd w:val="0"/>
              <w:jc w:val="center"/>
              <w:rPr>
                <w:b/>
              </w:rPr>
            </w:pPr>
            <w:r>
              <w:rPr>
                <w:b/>
              </w:rPr>
              <w:t>Сведения о заявителях при данном виде регистрации</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51</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Вид заявителя</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Руководитель постоянно действующего исполнительного органа</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i/>
              </w:rPr>
            </w:pPr>
            <w:r>
              <w:rPr>
                <w:b/>
                <w:i/>
              </w:rPr>
              <w:t>Данные заявителя, физического лица</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52</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Фамилия</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ХОХЛОВА</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53</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Имя</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ЕЛЕНА</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54</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Отчество</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АЛЕКСАНДРОВНА</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55</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Идентификационный номер налогоплательщика (ИНН)</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132704324832</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56</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ИНН ФЛ по данным ЕГРН</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132704324832</w:t>
            </w:r>
          </w:p>
        </w:tc>
      </w:tr>
      <w:tr w:rsidR="00AE0FD8" w:rsidTr="00CA10E7">
        <w:trPr>
          <w:gridAfter w:val="1"/>
          <w:wAfter w:w="150" w:type="dxa"/>
        </w:trPr>
        <w:tc>
          <w:tcPr>
            <w:tcW w:w="10565" w:type="dxa"/>
            <w:gridSpan w:val="24"/>
            <w:tcBorders>
              <w:top w:val="nil"/>
              <w:left w:val="nil"/>
              <w:bottom w:val="nil"/>
              <w:right w:val="nil"/>
            </w:tcBorders>
            <w:vAlign w:val="center"/>
          </w:tcPr>
          <w:p w:rsidR="00AE0FD8" w:rsidRDefault="00AE0FD8" w:rsidP="00CA10E7">
            <w:pPr>
              <w:widowControl w:val="0"/>
              <w:adjustRightInd w:val="0"/>
              <w:jc w:val="center"/>
              <w:rPr>
                <w:b/>
              </w:rPr>
            </w:pPr>
          </w:p>
        </w:tc>
      </w:tr>
      <w:tr w:rsidR="00AE0FD8" w:rsidTr="00CA10E7">
        <w:trPr>
          <w:gridAfter w:val="1"/>
          <w:wAfter w:w="150" w:type="dxa"/>
        </w:trPr>
        <w:tc>
          <w:tcPr>
            <w:tcW w:w="10565" w:type="dxa"/>
            <w:gridSpan w:val="24"/>
            <w:tcBorders>
              <w:top w:val="nil"/>
              <w:left w:val="nil"/>
              <w:bottom w:val="nil"/>
              <w:right w:val="nil"/>
            </w:tcBorders>
            <w:vAlign w:val="center"/>
          </w:tcPr>
          <w:p w:rsidR="00AE0FD8" w:rsidRDefault="00AE0FD8" w:rsidP="00CA10E7">
            <w:pPr>
              <w:widowControl w:val="0"/>
              <w:adjustRightInd w:val="0"/>
              <w:jc w:val="center"/>
              <w:rPr>
                <w:b/>
              </w:rPr>
            </w:pPr>
            <w:r>
              <w:rPr>
                <w:b/>
              </w:rPr>
              <w:t>Сведения о документах, представленных для внесения данной записи в Единый государственный реестр юридических лиц</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1</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57</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Наименование документа</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Р13001 ЗАЯВЛЕНИЕ ОБ ИЗМЕНЕНИЯХ, ВНОСИМЫХ В УЧРЕД.ДОКУМЕНТЫ</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58</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Дата документа</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16.06.2017</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59</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Документы представлены</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в электронном виде</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2</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60</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Наименование документа</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УСТАВ ЮЛ</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61</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Дата документа</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09.08.2017</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62</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Документы представлены</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в электронном виде</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3</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63</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Наименование документа</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РЕШЕНИЕ О ВНЕСЕНИИ ИЗМЕНЕНИЙ В УЧРЕДИТЕЛЬНЫЕ ДОКУМЕНТЫ</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64</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Дата документа</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09.08.2017</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65</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Документы представлены</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в электронном виде</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4</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66</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Наименование документа</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ДОКУМЕНТ ОБ ОПЛАТЕ ГОСУДАРСТВЕННОЙ ПОШЛИНЫ</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67</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Номер документа</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9443</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68</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Дата документа</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15.08.2017</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69</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Документы представлены</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в электронном виде</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5</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lastRenderedPageBreak/>
              <w:t>70</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Наименование документа</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ЗАЯВЛЕНИЕ</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71</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Дата документа</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09.08.2017</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72</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Документы представлены</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в электронном виде</w:t>
            </w:r>
          </w:p>
        </w:tc>
      </w:tr>
      <w:tr w:rsidR="00AE0FD8" w:rsidTr="00CA10E7">
        <w:trPr>
          <w:gridAfter w:val="1"/>
          <w:wAfter w:w="150" w:type="dxa"/>
        </w:trPr>
        <w:tc>
          <w:tcPr>
            <w:tcW w:w="10565" w:type="dxa"/>
            <w:gridSpan w:val="24"/>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rPr>
                <w:b/>
              </w:rPr>
            </w:pPr>
            <w:r>
              <w:rPr>
                <w:b/>
              </w:rPr>
              <w:t>6</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73</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Наименование документа</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ЗАЯВЛЕНИЕ</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74</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Дата документа</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09.08.2017</w:t>
            </w:r>
          </w:p>
        </w:tc>
      </w:tr>
      <w:tr w:rsidR="00AE0FD8" w:rsidTr="00CA10E7">
        <w:trPr>
          <w:gridAfter w:val="1"/>
          <w:wAfter w:w="150" w:type="dxa"/>
        </w:trPr>
        <w:tc>
          <w:tcPr>
            <w:tcW w:w="400" w:type="dxa"/>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jc w:val="center"/>
            </w:pPr>
            <w:r>
              <w:t>75</w:t>
            </w:r>
          </w:p>
        </w:tc>
        <w:tc>
          <w:tcPr>
            <w:tcW w:w="5082" w:type="dxa"/>
            <w:gridSpan w:val="16"/>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Документы представлены</w:t>
            </w:r>
          </w:p>
        </w:tc>
        <w:tc>
          <w:tcPr>
            <w:tcW w:w="5083" w:type="dxa"/>
            <w:gridSpan w:val="7"/>
            <w:tcBorders>
              <w:top w:val="single" w:sz="6" w:space="0" w:color="auto"/>
              <w:left w:val="single" w:sz="6" w:space="0" w:color="auto"/>
              <w:bottom w:val="single" w:sz="6" w:space="0" w:color="auto"/>
              <w:right w:val="single" w:sz="6" w:space="0" w:color="auto"/>
            </w:tcBorders>
            <w:vAlign w:val="center"/>
          </w:tcPr>
          <w:p w:rsidR="00AE0FD8" w:rsidRDefault="00AE0FD8" w:rsidP="00CA10E7">
            <w:pPr>
              <w:widowControl w:val="0"/>
              <w:adjustRightInd w:val="0"/>
            </w:pPr>
            <w:r>
              <w:t>в электронном виде</w:t>
            </w:r>
          </w:p>
        </w:tc>
      </w:tr>
    </w:tbl>
    <w:p w:rsidR="00AE0FD8" w:rsidRDefault="00AE0FD8" w:rsidP="00AE0FD8">
      <w:pPr>
        <w:widowControl w:val="0"/>
        <w:adjustRightInd w:val="0"/>
        <w:rPr>
          <w:lang w:val="en-US"/>
        </w:rPr>
      </w:pPr>
    </w:p>
    <w:p w:rsidR="00AE0FD8" w:rsidRDefault="00AE0FD8" w:rsidP="00AE0FD8">
      <w:pPr>
        <w:widowControl w:val="0"/>
        <w:adjustRightInd w:val="0"/>
        <w:rPr>
          <w:lang w:val="en-US"/>
        </w:rPr>
      </w:pPr>
    </w:p>
    <w:tbl>
      <w:tblPr>
        <w:tblW w:w="0" w:type="auto"/>
        <w:tblLayout w:type="fixed"/>
        <w:tblCellMar>
          <w:left w:w="0" w:type="dxa"/>
          <w:right w:w="0" w:type="dxa"/>
        </w:tblCellMar>
        <w:tblLook w:val="0000"/>
      </w:tblPr>
      <w:tblGrid>
        <w:gridCol w:w="702"/>
        <w:gridCol w:w="200"/>
        <w:gridCol w:w="81"/>
        <w:gridCol w:w="1793"/>
        <w:gridCol w:w="236"/>
        <w:gridCol w:w="164"/>
        <w:gridCol w:w="652"/>
        <w:gridCol w:w="1000"/>
        <w:gridCol w:w="842"/>
        <w:gridCol w:w="126"/>
        <w:gridCol w:w="3809"/>
        <w:gridCol w:w="141"/>
        <w:gridCol w:w="100"/>
      </w:tblGrid>
      <w:tr w:rsidR="00AE0FD8" w:rsidTr="00CA10E7">
        <w:trPr>
          <w:gridAfter w:val="2"/>
          <w:wAfter w:w="240" w:type="dxa"/>
        </w:trPr>
        <w:tc>
          <w:tcPr>
            <w:tcW w:w="9605" w:type="dxa"/>
            <w:gridSpan w:val="11"/>
            <w:tcBorders>
              <w:top w:val="nil"/>
              <w:left w:val="nil"/>
              <w:bottom w:val="nil"/>
              <w:right w:val="nil"/>
            </w:tcBorders>
            <w:vAlign w:val="center"/>
          </w:tcPr>
          <w:p w:rsidR="00AE0FD8" w:rsidRDefault="00AE0FD8" w:rsidP="00CA10E7">
            <w:pPr>
              <w:widowControl w:val="0"/>
              <w:adjustRightInd w:val="0"/>
              <w:jc w:val="center"/>
            </w:pPr>
          </w:p>
        </w:tc>
      </w:tr>
      <w:tr w:rsidR="00AE0FD8" w:rsidTr="00CA10E7">
        <w:tc>
          <w:tcPr>
            <w:tcW w:w="4828" w:type="dxa"/>
            <w:gridSpan w:val="8"/>
            <w:tcBorders>
              <w:top w:val="nil"/>
              <w:left w:val="nil"/>
              <w:bottom w:val="nil"/>
              <w:right w:val="nil"/>
            </w:tcBorders>
            <w:vAlign w:val="center"/>
          </w:tcPr>
          <w:p w:rsidR="00AE0FD8" w:rsidRDefault="00AE0FD8" w:rsidP="00CA10E7">
            <w:pPr>
              <w:widowControl w:val="0"/>
              <w:adjustRightInd w:val="0"/>
              <w:rPr>
                <w:sz w:val="26"/>
              </w:rPr>
            </w:pPr>
            <w:r>
              <w:rPr>
                <w:sz w:val="26"/>
              </w:rPr>
              <w:t xml:space="preserve">Лист записи выдан налоговым органом  </w:t>
            </w:r>
          </w:p>
        </w:tc>
        <w:tc>
          <w:tcPr>
            <w:tcW w:w="5017" w:type="dxa"/>
            <w:gridSpan w:val="5"/>
            <w:tcBorders>
              <w:top w:val="nil"/>
              <w:left w:val="nil"/>
              <w:bottom w:val="single" w:sz="6" w:space="0" w:color="auto"/>
              <w:right w:val="nil"/>
            </w:tcBorders>
            <w:vAlign w:val="center"/>
          </w:tcPr>
          <w:p w:rsidR="00AE0FD8" w:rsidRDefault="00AE0FD8" w:rsidP="00CA10E7">
            <w:pPr>
              <w:widowControl w:val="0"/>
              <w:adjustRightInd w:val="0"/>
              <w:jc w:val="center"/>
              <w:rPr>
                <w:sz w:val="26"/>
              </w:rPr>
            </w:pPr>
            <w:r>
              <w:rPr>
                <w:sz w:val="26"/>
              </w:rPr>
              <w:t>Инспекция Федеральной налоговой службы по Ленинскому району г. Саранска</w:t>
            </w:r>
          </w:p>
        </w:tc>
      </w:tr>
      <w:tr w:rsidR="00AE0FD8" w:rsidTr="00CA10E7">
        <w:tc>
          <w:tcPr>
            <w:tcW w:w="4828" w:type="dxa"/>
            <w:gridSpan w:val="8"/>
            <w:tcBorders>
              <w:top w:val="nil"/>
              <w:left w:val="nil"/>
              <w:bottom w:val="nil"/>
              <w:right w:val="nil"/>
            </w:tcBorders>
            <w:vAlign w:val="center"/>
          </w:tcPr>
          <w:p w:rsidR="00AE0FD8" w:rsidRDefault="00AE0FD8" w:rsidP="00CA10E7">
            <w:pPr>
              <w:widowControl w:val="0"/>
              <w:adjustRightInd w:val="0"/>
              <w:rPr>
                <w:sz w:val="26"/>
              </w:rPr>
            </w:pPr>
          </w:p>
        </w:tc>
        <w:tc>
          <w:tcPr>
            <w:tcW w:w="5017" w:type="dxa"/>
            <w:gridSpan w:val="5"/>
            <w:tcBorders>
              <w:top w:val="nil"/>
              <w:left w:val="nil"/>
              <w:bottom w:val="nil"/>
              <w:right w:val="nil"/>
            </w:tcBorders>
            <w:vAlign w:val="center"/>
          </w:tcPr>
          <w:p w:rsidR="00AE0FD8" w:rsidRDefault="00AE0FD8" w:rsidP="00CA10E7">
            <w:pPr>
              <w:widowControl w:val="0"/>
              <w:adjustRightInd w:val="0"/>
              <w:jc w:val="center"/>
              <w:rPr>
                <w:i/>
              </w:rPr>
            </w:pPr>
            <w:r>
              <w:rPr>
                <w:i/>
              </w:rPr>
              <w:t>наименование регистрирующего органа</w:t>
            </w:r>
          </w:p>
        </w:tc>
      </w:tr>
      <w:tr w:rsidR="00AE0FD8" w:rsidTr="00CA10E7">
        <w:trPr>
          <w:gridAfter w:val="1"/>
          <w:wAfter w:w="99" w:type="dxa"/>
        </w:trPr>
        <w:tc>
          <w:tcPr>
            <w:tcW w:w="9746" w:type="dxa"/>
            <w:gridSpan w:val="12"/>
            <w:tcBorders>
              <w:top w:val="nil"/>
              <w:left w:val="nil"/>
              <w:bottom w:val="nil"/>
              <w:right w:val="nil"/>
            </w:tcBorders>
            <w:vAlign w:val="center"/>
          </w:tcPr>
          <w:p w:rsidR="00AE0FD8" w:rsidRDefault="00AE0FD8" w:rsidP="00CA10E7">
            <w:pPr>
              <w:widowControl w:val="0"/>
              <w:adjustRightInd w:val="0"/>
              <w:jc w:val="center"/>
            </w:pPr>
          </w:p>
        </w:tc>
      </w:tr>
      <w:tr w:rsidR="00AE0FD8" w:rsidTr="00CA10E7">
        <w:tc>
          <w:tcPr>
            <w:tcW w:w="902" w:type="dxa"/>
            <w:gridSpan w:val="2"/>
            <w:tcBorders>
              <w:top w:val="nil"/>
              <w:left w:val="nil"/>
              <w:bottom w:val="single" w:sz="6" w:space="0" w:color="auto"/>
              <w:right w:val="nil"/>
            </w:tcBorders>
            <w:vAlign w:val="center"/>
          </w:tcPr>
          <w:p w:rsidR="00AE0FD8" w:rsidRDefault="00AE0FD8" w:rsidP="00CA10E7">
            <w:pPr>
              <w:widowControl w:val="0"/>
              <w:adjustRightInd w:val="0"/>
              <w:jc w:val="center"/>
              <w:rPr>
                <w:sz w:val="26"/>
              </w:rPr>
            </w:pPr>
            <w:r>
              <w:rPr>
                <w:sz w:val="26"/>
              </w:rPr>
              <w:t>"23"</w:t>
            </w:r>
          </w:p>
        </w:tc>
        <w:tc>
          <w:tcPr>
            <w:tcW w:w="81" w:type="dxa"/>
            <w:tcBorders>
              <w:top w:val="nil"/>
              <w:left w:val="nil"/>
              <w:bottom w:val="nil"/>
              <w:right w:val="nil"/>
            </w:tcBorders>
            <w:vAlign w:val="center"/>
          </w:tcPr>
          <w:p w:rsidR="00AE0FD8" w:rsidRDefault="00AE0FD8" w:rsidP="00CA10E7">
            <w:pPr>
              <w:widowControl w:val="0"/>
              <w:adjustRightInd w:val="0"/>
              <w:jc w:val="center"/>
            </w:pPr>
          </w:p>
        </w:tc>
        <w:tc>
          <w:tcPr>
            <w:tcW w:w="1793" w:type="dxa"/>
            <w:tcBorders>
              <w:top w:val="nil"/>
              <w:left w:val="nil"/>
              <w:bottom w:val="single" w:sz="6" w:space="0" w:color="auto"/>
              <w:right w:val="nil"/>
            </w:tcBorders>
            <w:vAlign w:val="center"/>
          </w:tcPr>
          <w:p w:rsidR="00AE0FD8" w:rsidRDefault="00AE0FD8" w:rsidP="00CA10E7">
            <w:pPr>
              <w:widowControl w:val="0"/>
              <w:adjustRightInd w:val="0"/>
              <w:jc w:val="center"/>
              <w:rPr>
                <w:sz w:val="26"/>
              </w:rPr>
            </w:pPr>
            <w:r>
              <w:rPr>
                <w:sz w:val="26"/>
              </w:rPr>
              <w:t>августа</w:t>
            </w:r>
          </w:p>
        </w:tc>
        <w:tc>
          <w:tcPr>
            <w:tcW w:w="236" w:type="dxa"/>
            <w:tcBorders>
              <w:top w:val="nil"/>
              <w:left w:val="nil"/>
              <w:bottom w:val="nil"/>
              <w:right w:val="nil"/>
            </w:tcBorders>
            <w:vAlign w:val="center"/>
          </w:tcPr>
          <w:p w:rsidR="00AE0FD8" w:rsidRDefault="00AE0FD8" w:rsidP="00CA10E7">
            <w:pPr>
              <w:widowControl w:val="0"/>
              <w:adjustRightInd w:val="0"/>
              <w:jc w:val="center"/>
            </w:pPr>
          </w:p>
        </w:tc>
        <w:tc>
          <w:tcPr>
            <w:tcW w:w="816" w:type="dxa"/>
            <w:gridSpan w:val="2"/>
            <w:tcBorders>
              <w:top w:val="nil"/>
              <w:left w:val="nil"/>
              <w:bottom w:val="single" w:sz="6" w:space="0" w:color="auto"/>
              <w:right w:val="nil"/>
            </w:tcBorders>
            <w:vAlign w:val="center"/>
          </w:tcPr>
          <w:p w:rsidR="00AE0FD8" w:rsidRDefault="00AE0FD8" w:rsidP="00CA10E7">
            <w:pPr>
              <w:widowControl w:val="0"/>
              <w:adjustRightInd w:val="0"/>
              <w:jc w:val="center"/>
              <w:rPr>
                <w:sz w:val="26"/>
              </w:rPr>
            </w:pPr>
            <w:r>
              <w:rPr>
                <w:sz w:val="26"/>
              </w:rPr>
              <w:t>2017</w:t>
            </w:r>
          </w:p>
        </w:tc>
        <w:tc>
          <w:tcPr>
            <w:tcW w:w="6017" w:type="dxa"/>
            <w:gridSpan w:val="6"/>
            <w:tcBorders>
              <w:top w:val="nil"/>
              <w:left w:val="nil"/>
              <w:bottom w:val="nil"/>
              <w:right w:val="nil"/>
            </w:tcBorders>
            <w:vAlign w:val="center"/>
          </w:tcPr>
          <w:p w:rsidR="00AE0FD8" w:rsidRDefault="00AE0FD8" w:rsidP="00CA10E7">
            <w:pPr>
              <w:widowControl w:val="0"/>
              <w:adjustRightInd w:val="0"/>
              <w:rPr>
                <w:sz w:val="26"/>
              </w:rPr>
            </w:pPr>
            <w:r>
              <w:rPr>
                <w:sz w:val="26"/>
              </w:rPr>
              <w:t xml:space="preserve">года </w:t>
            </w:r>
          </w:p>
        </w:tc>
      </w:tr>
      <w:tr w:rsidR="00AE0FD8" w:rsidTr="00CA10E7">
        <w:tc>
          <w:tcPr>
            <w:tcW w:w="702" w:type="dxa"/>
            <w:tcBorders>
              <w:top w:val="nil"/>
              <w:left w:val="nil"/>
              <w:bottom w:val="nil"/>
              <w:right w:val="nil"/>
            </w:tcBorders>
            <w:vAlign w:val="center"/>
          </w:tcPr>
          <w:p w:rsidR="00AE0FD8" w:rsidRDefault="00AE0FD8" w:rsidP="00CA10E7">
            <w:pPr>
              <w:widowControl w:val="0"/>
              <w:adjustRightInd w:val="0"/>
              <w:jc w:val="center"/>
              <w:rPr>
                <w:i/>
              </w:rPr>
            </w:pPr>
            <w:r>
              <w:rPr>
                <w:i/>
              </w:rPr>
              <w:t>(число)</w:t>
            </w:r>
          </w:p>
        </w:tc>
        <w:tc>
          <w:tcPr>
            <w:tcW w:w="281" w:type="dxa"/>
            <w:gridSpan w:val="2"/>
            <w:tcBorders>
              <w:top w:val="nil"/>
              <w:left w:val="nil"/>
              <w:bottom w:val="nil"/>
              <w:right w:val="nil"/>
            </w:tcBorders>
            <w:vAlign w:val="center"/>
          </w:tcPr>
          <w:p w:rsidR="00AE0FD8" w:rsidRDefault="00AE0FD8" w:rsidP="00CA10E7">
            <w:pPr>
              <w:widowControl w:val="0"/>
              <w:adjustRightInd w:val="0"/>
              <w:jc w:val="center"/>
            </w:pPr>
          </w:p>
        </w:tc>
        <w:tc>
          <w:tcPr>
            <w:tcW w:w="1793" w:type="dxa"/>
            <w:tcBorders>
              <w:top w:val="nil"/>
              <w:left w:val="nil"/>
              <w:bottom w:val="nil"/>
              <w:right w:val="nil"/>
            </w:tcBorders>
            <w:vAlign w:val="center"/>
          </w:tcPr>
          <w:p w:rsidR="00AE0FD8" w:rsidRDefault="00AE0FD8" w:rsidP="00CA10E7">
            <w:pPr>
              <w:widowControl w:val="0"/>
              <w:adjustRightInd w:val="0"/>
              <w:jc w:val="center"/>
              <w:rPr>
                <w:i/>
              </w:rPr>
            </w:pPr>
            <w:r>
              <w:rPr>
                <w:i/>
              </w:rPr>
              <w:t>(месяц прописью)</w:t>
            </w:r>
          </w:p>
        </w:tc>
        <w:tc>
          <w:tcPr>
            <w:tcW w:w="236" w:type="dxa"/>
            <w:tcBorders>
              <w:top w:val="nil"/>
              <w:left w:val="nil"/>
              <w:bottom w:val="nil"/>
              <w:right w:val="nil"/>
            </w:tcBorders>
            <w:vAlign w:val="center"/>
          </w:tcPr>
          <w:p w:rsidR="00AE0FD8" w:rsidRDefault="00AE0FD8" w:rsidP="00CA10E7">
            <w:pPr>
              <w:widowControl w:val="0"/>
              <w:adjustRightInd w:val="0"/>
              <w:jc w:val="center"/>
            </w:pPr>
          </w:p>
        </w:tc>
        <w:tc>
          <w:tcPr>
            <w:tcW w:w="816" w:type="dxa"/>
            <w:gridSpan w:val="2"/>
            <w:tcBorders>
              <w:top w:val="nil"/>
              <w:left w:val="nil"/>
              <w:bottom w:val="nil"/>
              <w:right w:val="nil"/>
            </w:tcBorders>
            <w:vAlign w:val="center"/>
          </w:tcPr>
          <w:p w:rsidR="00AE0FD8" w:rsidRDefault="00AE0FD8" w:rsidP="00CA10E7">
            <w:pPr>
              <w:widowControl w:val="0"/>
              <w:adjustRightInd w:val="0"/>
              <w:jc w:val="center"/>
              <w:rPr>
                <w:i/>
              </w:rPr>
            </w:pPr>
            <w:r>
              <w:rPr>
                <w:i/>
              </w:rPr>
              <w:t>(год)</w:t>
            </w:r>
          </w:p>
        </w:tc>
        <w:tc>
          <w:tcPr>
            <w:tcW w:w="6017" w:type="dxa"/>
            <w:gridSpan w:val="6"/>
            <w:tcBorders>
              <w:top w:val="nil"/>
              <w:left w:val="nil"/>
              <w:bottom w:val="nil"/>
              <w:right w:val="nil"/>
            </w:tcBorders>
            <w:vAlign w:val="center"/>
          </w:tcPr>
          <w:p w:rsidR="00AE0FD8" w:rsidRDefault="00AE0FD8" w:rsidP="00CA10E7">
            <w:pPr>
              <w:widowControl w:val="0"/>
              <w:adjustRightInd w:val="0"/>
              <w:jc w:val="center"/>
              <w:rPr>
                <w:b/>
              </w:rPr>
            </w:pPr>
          </w:p>
        </w:tc>
      </w:tr>
      <w:tr w:rsidR="00AE0FD8" w:rsidTr="00CA10E7">
        <w:trPr>
          <w:gridAfter w:val="1"/>
          <w:wAfter w:w="99" w:type="dxa"/>
        </w:trPr>
        <w:tc>
          <w:tcPr>
            <w:tcW w:w="9746" w:type="dxa"/>
            <w:gridSpan w:val="12"/>
            <w:tcBorders>
              <w:top w:val="nil"/>
              <w:left w:val="nil"/>
              <w:bottom w:val="nil"/>
              <w:right w:val="nil"/>
            </w:tcBorders>
            <w:vAlign w:val="center"/>
          </w:tcPr>
          <w:p w:rsidR="00AE0FD8" w:rsidRDefault="00AE0FD8" w:rsidP="00CA10E7">
            <w:pPr>
              <w:widowControl w:val="0"/>
              <w:adjustRightInd w:val="0"/>
              <w:jc w:val="center"/>
            </w:pPr>
          </w:p>
        </w:tc>
      </w:tr>
      <w:tr w:rsidR="00AE0FD8" w:rsidTr="00CA10E7">
        <w:trPr>
          <w:gridAfter w:val="1"/>
          <w:wAfter w:w="99" w:type="dxa"/>
        </w:trPr>
        <w:tc>
          <w:tcPr>
            <w:tcW w:w="9746" w:type="dxa"/>
            <w:gridSpan w:val="12"/>
            <w:tcBorders>
              <w:top w:val="nil"/>
              <w:left w:val="nil"/>
              <w:bottom w:val="nil"/>
              <w:right w:val="nil"/>
            </w:tcBorders>
            <w:vAlign w:val="center"/>
          </w:tcPr>
          <w:p w:rsidR="00AE0FD8" w:rsidRDefault="00AE0FD8" w:rsidP="00CA10E7">
            <w:pPr>
              <w:widowControl w:val="0"/>
              <w:adjustRightInd w:val="0"/>
              <w:jc w:val="center"/>
            </w:pPr>
          </w:p>
        </w:tc>
      </w:tr>
      <w:tr w:rsidR="00AE0FD8" w:rsidTr="00CA10E7">
        <w:trPr>
          <w:gridAfter w:val="1"/>
          <w:wAfter w:w="100" w:type="dxa"/>
        </w:trPr>
        <w:tc>
          <w:tcPr>
            <w:tcW w:w="3176" w:type="dxa"/>
            <w:gridSpan w:val="6"/>
            <w:tcBorders>
              <w:top w:val="nil"/>
              <w:left w:val="nil"/>
              <w:bottom w:val="nil"/>
              <w:right w:val="nil"/>
            </w:tcBorders>
            <w:vAlign w:val="center"/>
          </w:tcPr>
          <w:p w:rsidR="00AE0FD8" w:rsidRDefault="00AE0FD8" w:rsidP="00CA10E7">
            <w:pPr>
              <w:widowControl w:val="0"/>
              <w:adjustRightInd w:val="0"/>
            </w:pPr>
            <w:r>
              <w:t>Заместитель начальника</w:t>
            </w:r>
          </w:p>
        </w:tc>
        <w:tc>
          <w:tcPr>
            <w:tcW w:w="2494" w:type="dxa"/>
            <w:gridSpan w:val="3"/>
            <w:tcBorders>
              <w:top w:val="nil"/>
              <w:left w:val="nil"/>
              <w:bottom w:val="nil"/>
              <w:right w:val="nil"/>
            </w:tcBorders>
            <w:vAlign w:val="center"/>
          </w:tcPr>
          <w:p w:rsidR="00AE0FD8" w:rsidRDefault="00AE0FD8" w:rsidP="00CA10E7">
            <w:pPr>
              <w:widowControl w:val="0"/>
              <w:adjustRightInd w:val="0"/>
              <w:jc w:val="center"/>
            </w:pPr>
          </w:p>
        </w:tc>
        <w:tc>
          <w:tcPr>
            <w:tcW w:w="4075" w:type="dxa"/>
            <w:gridSpan w:val="3"/>
            <w:tcBorders>
              <w:top w:val="nil"/>
              <w:left w:val="nil"/>
              <w:bottom w:val="single" w:sz="6" w:space="0" w:color="auto"/>
              <w:right w:val="nil"/>
            </w:tcBorders>
            <w:vAlign w:val="center"/>
          </w:tcPr>
          <w:p w:rsidR="00AE0FD8" w:rsidRDefault="00AE0FD8" w:rsidP="00CA10E7">
            <w:pPr>
              <w:widowControl w:val="0"/>
              <w:adjustRightInd w:val="0"/>
              <w:jc w:val="right"/>
            </w:pPr>
            <w:r>
              <w:t>Машин Максим Юрьевич</w:t>
            </w:r>
          </w:p>
        </w:tc>
      </w:tr>
      <w:tr w:rsidR="00AE0FD8" w:rsidTr="00CA10E7">
        <w:trPr>
          <w:gridAfter w:val="1"/>
          <w:wAfter w:w="100" w:type="dxa"/>
        </w:trPr>
        <w:tc>
          <w:tcPr>
            <w:tcW w:w="3176" w:type="dxa"/>
            <w:gridSpan w:val="6"/>
            <w:tcBorders>
              <w:top w:val="nil"/>
              <w:left w:val="nil"/>
              <w:bottom w:val="nil"/>
              <w:right w:val="nil"/>
            </w:tcBorders>
            <w:vAlign w:val="center"/>
          </w:tcPr>
          <w:p w:rsidR="00AE0FD8" w:rsidRDefault="00AE0FD8" w:rsidP="00CA10E7">
            <w:pPr>
              <w:widowControl w:val="0"/>
              <w:adjustRightInd w:val="0"/>
            </w:pPr>
          </w:p>
        </w:tc>
        <w:tc>
          <w:tcPr>
            <w:tcW w:w="2494" w:type="dxa"/>
            <w:gridSpan w:val="3"/>
            <w:tcBorders>
              <w:top w:val="nil"/>
              <w:left w:val="nil"/>
              <w:bottom w:val="nil"/>
              <w:right w:val="nil"/>
            </w:tcBorders>
            <w:vAlign w:val="center"/>
          </w:tcPr>
          <w:p w:rsidR="00AE0FD8" w:rsidRDefault="00AE0FD8" w:rsidP="00CA10E7">
            <w:pPr>
              <w:widowControl w:val="0"/>
              <w:adjustRightInd w:val="0"/>
              <w:jc w:val="center"/>
            </w:pPr>
          </w:p>
        </w:tc>
        <w:tc>
          <w:tcPr>
            <w:tcW w:w="4075" w:type="dxa"/>
            <w:gridSpan w:val="3"/>
            <w:tcBorders>
              <w:top w:val="nil"/>
              <w:left w:val="nil"/>
              <w:bottom w:val="nil"/>
              <w:right w:val="nil"/>
            </w:tcBorders>
            <w:vAlign w:val="center"/>
          </w:tcPr>
          <w:p w:rsidR="00AE0FD8" w:rsidRDefault="00AE0FD8" w:rsidP="00CA10E7">
            <w:pPr>
              <w:widowControl w:val="0"/>
              <w:adjustRightInd w:val="0"/>
              <w:jc w:val="right"/>
              <w:rPr>
                <w:i/>
              </w:rPr>
            </w:pPr>
            <w:r>
              <w:rPr>
                <w:i/>
              </w:rPr>
              <w:t>Подпись , Фамилия, инициалы</w:t>
            </w:r>
          </w:p>
        </w:tc>
      </w:tr>
      <w:tr w:rsidR="00AE0FD8" w:rsidTr="00CA10E7">
        <w:trPr>
          <w:gridAfter w:val="3"/>
          <w:wAfter w:w="4049" w:type="dxa"/>
        </w:trPr>
        <w:tc>
          <w:tcPr>
            <w:tcW w:w="5796" w:type="dxa"/>
            <w:gridSpan w:val="10"/>
            <w:tcBorders>
              <w:top w:val="nil"/>
              <w:left w:val="nil"/>
              <w:bottom w:val="nil"/>
              <w:right w:val="nil"/>
            </w:tcBorders>
            <w:vAlign w:val="center"/>
          </w:tcPr>
          <w:p w:rsidR="00AE0FD8" w:rsidRDefault="00AE0FD8" w:rsidP="00CA10E7">
            <w:pPr>
              <w:widowControl w:val="0"/>
              <w:adjustRightInd w:val="0"/>
            </w:pPr>
            <w:r>
              <w:rPr>
                <w:noProof/>
              </w:rPr>
              <w:drawing>
                <wp:inline distT="0" distB="0" distL="0" distR="0">
                  <wp:extent cx="2638425" cy="1162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38425" cy="1162050"/>
                          </a:xfrm>
                          <a:prstGeom prst="rect">
                            <a:avLst/>
                          </a:prstGeom>
                          <a:noFill/>
                          <a:ln>
                            <a:noFill/>
                          </a:ln>
                        </pic:spPr>
                      </pic:pic>
                    </a:graphicData>
                  </a:graphic>
                </wp:inline>
              </w:drawing>
            </w:r>
          </w:p>
        </w:tc>
      </w:tr>
    </w:tbl>
    <w:p w:rsidR="00AE0FD8" w:rsidRDefault="00AE0FD8" w:rsidP="00AE0FD8">
      <w:pPr>
        <w:widowControl w:val="0"/>
        <w:adjustRightInd w:val="0"/>
      </w:pPr>
    </w:p>
    <w:p w:rsidR="00AE0FD8" w:rsidRPr="00AE0FD8" w:rsidRDefault="00AE0FD8" w:rsidP="00AE0FD8">
      <w:pPr>
        <w:pStyle w:val="a3"/>
        <w:spacing w:line="360" w:lineRule="auto"/>
        <w:rPr>
          <w:b/>
        </w:rPr>
      </w:pPr>
    </w:p>
    <w:sectPr w:rsidR="00AE0FD8" w:rsidRPr="00AE0FD8" w:rsidSect="00943E5E">
      <w:footerReference w:type="default" r:id="rId12"/>
      <w:footerReference w:type="first" r:id="rId13"/>
      <w:pgSz w:w="11906" w:h="16838"/>
      <w:pgMar w:top="851" w:right="567" w:bottom="851" w:left="1134" w:header="6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D9F" w:rsidRDefault="00AC5D9F">
      <w:r>
        <w:separator/>
      </w:r>
    </w:p>
  </w:endnote>
  <w:endnote w:type="continuationSeparator" w:id="1">
    <w:p w:rsidR="00AC5D9F" w:rsidRDefault="00AC5D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645536"/>
    </w:sdtPr>
    <w:sdtContent>
      <w:p w:rsidR="00B3321A" w:rsidRDefault="00B3321A">
        <w:pPr>
          <w:pStyle w:val="afa"/>
          <w:jc w:val="center"/>
        </w:pPr>
        <w:fldSimple w:instr="PAGE   \* MERGEFORMAT">
          <w:r w:rsidR="00A753BC">
            <w:rPr>
              <w:noProof/>
            </w:rPr>
            <w:t>20</w:t>
          </w:r>
        </w:fldSimple>
      </w:p>
    </w:sdtContent>
  </w:sdt>
  <w:p w:rsidR="00B3321A" w:rsidRDefault="00B3321A">
    <w:pPr>
      <w:pStyle w:val="afa"/>
    </w:pPr>
  </w:p>
  <w:p w:rsidR="00B3321A" w:rsidRDefault="00B3321A"/>
  <w:p w:rsidR="00B3321A" w:rsidRDefault="00B332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1A" w:rsidRDefault="00B3321A" w:rsidP="00802E74">
    <w:pPr>
      <w:pStyle w:val="afa"/>
    </w:pPr>
  </w:p>
  <w:p w:rsidR="00B3321A" w:rsidRDefault="00B3321A">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D9F" w:rsidRDefault="00AC5D9F">
      <w:r>
        <w:separator/>
      </w:r>
    </w:p>
  </w:footnote>
  <w:footnote w:type="continuationSeparator" w:id="1">
    <w:p w:rsidR="00AC5D9F" w:rsidRDefault="00AC5D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8AB"/>
    <w:multiLevelType w:val="hybridMultilevel"/>
    <w:tmpl w:val="B948B714"/>
    <w:lvl w:ilvl="0" w:tplc="2DBCDC44">
      <w:start w:val="1"/>
      <w:numFmt w:val="bullet"/>
      <w:lvlText w:val=""/>
      <w:lvlJc w:val="left"/>
      <w:pPr>
        <w:tabs>
          <w:tab w:val="num" w:pos="720"/>
        </w:tabs>
        <w:ind w:left="720" w:hanging="360"/>
      </w:pPr>
      <w:rPr>
        <w:rFonts w:ascii="Symbol" w:hAnsi="Symbol" w:hint="default"/>
        <w:sz w:val="20"/>
      </w:rPr>
    </w:lvl>
    <w:lvl w:ilvl="1" w:tplc="9BCEAD74">
      <w:start w:val="1"/>
      <w:numFmt w:val="bullet"/>
      <w:lvlText w:val="o"/>
      <w:lvlJc w:val="left"/>
      <w:pPr>
        <w:tabs>
          <w:tab w:val="num" w:pos="1440"/>
        </w:tabs>
        <w:ind w:left="1440" w:hanging="360"/>
      </w:pPr>
      <w:rPr>
        <w:rFonts w:ascii="Courier New" w:hAnsi="Courier New" w:hint="default"/>
        <w:sz w:val="20"/>
      </w:rPr>
    </w:lvl>
    <w:lvl w:ilvl="2" w:tplc="C8389240">
      <w:start w:val="1"/>
      <w:numFmt w:val="bullet"/>
      <w:lvlText w:val=""/>
      <w:lvlJc w:val="left"/>
      <w:pPr>
        <w:tabs>
          <w:tab w:val="num" w:pos="2160"/>
        </w:tabs>
        <w:ind w:left="2160" w:hanging="360"/>
      </w:pPr>
      <w:rPr>
        <w:rFonts w:ascii="Wingdings" w:hAnsi="Wingdings" w:hint="default"/>
        <w:sz w:val="20"/>
      </w:rPr>
    </w:lvl>
    <w:lvl w:ilvl="3" w:tplc="1F36C6BC">
      <w:start w:val="1"/>
      <w:numFmt w:val="bullet"/>
      <w:lvlText w:val=""/>
      <w:lvlJc w:val="left"/>
      <w:pPr>
        <w:tabs>
          <w:tab w:val="num" w:pos="2880"/>
        </w:tabs>
        <w:ind w:left="2880" w:hanging="360"/>
      </w:pPr>
      <w:rPr>
        <w:rFonts w:ascii="Wingdings" w:hAnsi="Wingdings" w:hint="default"/>
        <w:sz w:val="20"/>
      </w:rPr>
    </w:lvl>
    <w:lvl w:ilvl="4" w:tplc="A25045D2">
      <w:start w:val="1"/>
      <w:numFmt w:val="bullet"/>
      <w:lvlText w:val=""/>
      <w:lvlJc w:val="left"/>
      <w:pPr>
        <w:tabs>
          <w:tab w:val="num" w:pos="3600"/>
        </w:tabs>
        <w:ind w:left="3600" w:hanging="360"/>
      </w:pPr>
      <w:rPr>
        <w:rFonts w:ascii="Wingdings" w:hAnsi="Wingdings" w:hint="default"/>
        <w:sz w:val="20"/>
      </w:rPr>
    </w:lvl>
    <w:lvl w:ilvl="5" w:tplc="DE422000">
      <w:start w:val="1"/>
      <w:numFmt w:val="bullet"/>
      <w:lvlText w:val=""/>
      <w:lvlJc w:val="left"/>
      <w:pPr>
        <w:tabs>
          <w:tab w:val="num" w:pos="4320"/>
        </w:tabs>
        <w:ind w:left="4320" w:hanging="360"/>
      </w:pPr>
      <w:rPr>
        <w:rFonts w:ascii="Wingdings" w:hAnsi="Wingdings" w:hint="default"/>
        <w:sz w:val="20"/>
      </w:rPr>
    </w:lvl>
    <w:lvl w:ilvl="6" w:tplc="1CE006B2">
      <w:start w:val="1"/>
      <w:numFmt w:val="bullet"/>
      <w:lvlText w:val=""/>
      <w:lvlJc w:val="left"/>
      <w:pPr>
        <w:tabs>
          <w:tab w:val="num" w:pos="5040"/>
        </w:tabs>
        <w:ind w:left="5040" w:hanging="360"/>
      </w:pPr>
      <w:rPr>
        <w:rFonts w:ascii="Wingdings" w:hAnsi="Wingdings" w:hint="default"/>
        <w:sz w:val="20"/>
      </w:rPr>
    </w:lvl>
    <w:lvl w:ilvl="7" w:tplc="54F4AB0C">
      <w:start w:val="1"/>
      <w:numFmt w:val="bullet"/>
      <w:lvlText w:val=""/>
      <w:lvlJc w:val="left"/>
      <w:pPr>
        <w:tabs>
          <w:tab w:val="num" w:pos="5760"/>
        </w:tabs>
        <w:ind w:left="5760" w:hanging="360"/>
      </w:pPr>
      <w:rPr>
        <w:rFonts w:ascii="Wingdings" w:hAnsi="Wingdings" w:hint="default"/>
        <w:sz w:val="20"/>
      </w:rPr>
    </w:lvl>
    <w:lvl w:ilvl="8" w:tplc="7E3AFE3C">
      <w:start w:val="1"/>
      <w:numFmt w:val="bullet"/>
      <w:lvlText w:val=""/>
      <w:lvlJc w:val="left"/>
      <w:pPr>
        <w:tabs>
          <w:tab w:val="num" w:pos="6480"/>
        </w:tabs>
        <w:ind w:left="6480" w:hanging="360"/>
      </w:pPr>
      <w:rPr>
        <w:rFonts w:ascii="Wingdings" w:hAnsi="Wingdings" w:hint="default"/>
        <w:sz w:val="20"/>
      </w:rPr>
    </w:lvl>
  </w:abstractNum>
  <w:abstractNum w:abstractNumId="1">
    <w:nsid w:val="01430678"/>
    <w:multiLevelType w:val="hybridMultilevel"/>
    <w:tmpl w:val="9D5C3F9E"/>
    <w:lvl w:ilvl="0" w:tplc="3C8E9920">
      <w:start w:val="1"/>
      <w:numFmt w:val="bullet"/>
      <w:lvlText w:val=""/>
      <w:lvlJc w:val="left"/>
      <w:pPr>
        <w:ind w:left="2136" w:hanging="360"/>
      </w:pPr>
      <w:rPr>
        <w:rFonts w:ascii="Symbol" w:hAnsi="Symbol" w:hint="default"/>
      </w:rPr>
    </w:lvl>
    <w:lvl w:ilvl="1" w:tplc="C68EE7B0">
      <w:start w:val="1"/>
      <w:numFmt w:val="bullet"/>
      <w:lvlText w:val="o"/>
      <w:lvlJc w:val="left"/>
      <w:pPr>
        <w:ind w:left="2856" w:hanging="360"/>
      </w:pPr>
      <w:rPr>
        <w:rFonts w:ascii="Courier New" w:hAnsi="Courier New" w:cs="Courier New" w:hint="default"/>
      </w:rPr>
    </w:lvl>
    <w:lvl w:ilvl="2" w:tplc="1330547C">
      <w:start w:val="1"/>
      <w:numFmt w:val="bullet"/>
      <w:lvlText w:val=""/>
      <w:lvlJc w:val="left"/>
      <w:pPr>
        <w:ind w:left="3576" w:hanging="360"/>
      </w:pPr>
      <w:rPr>
        <w:rFonts w:ascii="Wingdings" w:hAnsi="Wingdings" w:hint="default"/>
      </w:rPr>
    </w:lvl>
    <w:lvl w:ilvl="3" w:tplc="81C04B50">
      <w:start w:val="1"/>
      <w:numFmt w:val="bullet"/>
      <w:lvlText w:val=""/>
      <w:lvlJc w:val="left"/>
      <w:pPr>
        <w:ind w:left="4296" w:hanging="360"/>
      </w:pPr>
      <w:rPr>
        <w:rFonts w:ascii="Symbol" w:hAnsi="Symbol" w:hint="default"/>
      </w:rPr>
    </w:lvl>
    <w:lvl w:ilvl="4" w:tplc="B68A3D1A">
      <w:start w:val="1"/>
      <w:numFmt w:val="bullet"/>
      <w:lvlText w:val="o"/>
      <w:lvlJc w:val="left"/>
      <w:pPr>
        <w:ind w:left="5016" w:hanging="360"/>
      </w:pPr>
      <w:rPr>
        <w:rFonts w:ascii="Courier New" w:hAnsi="Courier New" w:cs="Courier New" w:hint="default"/>
      </w:rPr>
    </w:lvl>
    <w:lvl w:ilvl="5" w:tplc="57EC6C60">
      <w:start w:val="1"/>
      <w:numFmt w:val="bullet"/>
      <w:lvlText w:val=""/>
      <w:lvlJc w:val="left"/>
      <w:pPr>
        <w:ind w:left="5736" w:hanging="360"/>
      </w:pPr>
      <w:rPr>
        <w:rFonts w:ascii="Wingdings" w:hAnsi="Wingdings" w:hint="default"/>
      </w:rPr>
    </w:lvl>
    <w:lvl w:ilvl="6" w:tplc="3F3C2E7C">
      <w:start w:val="1"/>
      <w:numFmt w:val="bullet"/>
      <w:lvlText w:val=""/>
      <w:lvlJc w:val="left"/>
      <w:pPr>
        <w:ind w:left="6456" w:hanging="360"/>
      </w:pPr>
      <w:rPr>
        <w:rFonts w:ascii="Symbol" w:hAnsi="Symbol" w:hint="default"/>
      </w:rPr>
    </w:lvl>
    <w:lvl w:ilvl="7" w:tplc="901AB7FE">
      <w:start w:val="1"/>
      <w:numFmt w:val="bullet"/>
      <w:lvlText w:val="o"/>
      <w:lvlJc w:val="left"/>
      <w:pPr>
        <w:ind w:left="7176" w:hanging="360"/>
      </w:pPr>
      <w:rPr>
        <w:rFonts w:ascii="Courier New" w:hAnsi="Courier New" w:cs="Courier New" w:hint="default"/>
      </w:rPr>
    </w:lvl>
    <w:lvl w:ilvl="8" w:tplc="319ED4D6">
      <w:start w:val="1"/>
      <w:numFmt w:val="bullet"/>
      <w:lvlText w:val=""/>
      <w:lvlJc w:val="left"/>
      <w:pPr>
        <w:ind w:left="7896" w:hanging="360"/>
      </w:pPr>
      <w:rPr>
        <w:rFonts w:ascii="Wingdings" w:hAnsi="Wingdings" w:hint="default"/>
      </w:rPr>
    </w:lvl>
  </w:abstractNum>
  <w:abstractNum w:abstractNumId="2">
    <w:nsid w:val="08427579"/>
    <w:multiLevelType w:val="multilevel"/>
    <w:tmpl w:val="073035C6"/>
    <w:lvl w:ilvl="0">
      <w:start w:val="1"/>
      <w:numFmt w:val="decimal"/>
      <w:lvlText w:val="%1"/>
      <w:lvlJc w:val="left"/>
      <w:pPr>
        <w:ind w:left="375" w:hanging="375"/>
      </w:pPr>
      <w:rPr>
        <w:rFonts w:hint="default"/>
      </w:rPr>
    </w:lvl>
    <w:lvl w:ilvl="1">
      <w:start w:val="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0CBF3E25"/>
    <w:multiLevelType w:val="hybridMultilevel"/>
    <w:tmpl w:val="93BACD24"/>
    <w:lvl w:ilvl="0" w:tplc="6DD8817E">
      <w:start w:val="1"/>
      <w:numFmt w:val="bullet"/>
      <w:lvlText w:val=""/>
      <w:lvlJc w:val="left"/>
      <w:pPr>
        <w:tabs>
          <w:tab w:val="num" w:pos="720"/>
        </w:tabs>
        <w:ind w:left="720" w:hanging="360"/>
      </w:pPr>
      <w:rPr>
        <w:rFonts w:ascii="Symbol" w:hAnsi="Symbol" w:hint="default"/>
        <w:sz w:val="20"/>
      </w:rPr>
    </w:lvl>
    <w:lvl w:ilvl="1" w:tplc="5C92B41E">
      <w:start w:val="1"/>
      <w:numFmt w:val="bullet"/>
      <w:lvlText w:val="o"/>
      <w:lvlJc w:val="left"/>
      <w:pPr>
        <w:tabs>
          <w:tab w:val="num" w:pos="1440"/>
        </w:tabs>
        <w:ind w:left="1440" w:hanging="360"/>
      </w:pPr>
      <w:rPr>
        <w:rFonts w:ascii="Courier New" w:hAnsi="Courier New" w:hint="default"/>
        <w:sz w:val="20"/>
      </w:rPr>
    </w:lvl>
    <w:lvl w:ilvl="2" w:tplc="65BA2FF0">
      <w:start w:val="1"/>
      <w:numFmt w:val="bullet"/>
      <w:lvlText w:val=""/>
      <w:lvlJc w:val="left"/>
      <w:pPr>
        <w:tabs>
          <w:tab w:val="num" w:pos="2160"/>
        </w:tabs>
        <w:ind w:left="2160" w:hanging="360"/>
      </w:pPr>
      <w:rPr>
        <w:rFonts w:ascii="Wingdings" w:hAnsi="Wingdings" w:hint="default"/>
        <w:sz w:val="20"/>
      </w:rPr>
    </w:lvl>
    <w:lvl w:ilvl="3" w:tplc="6FD6E632">
      <w:start w:val="1"/>
      <w:numFmt w:val="bullet"/>
      <w:lvlText w:val=""/>
      <w:lvlJc w:val="left"/>
      <w:pPr>
        <w:tabs>
          <w:tab w:val="num" w:pos="2880"/>
        </w:tabs>
        <w:ind w:left="2880" w:hanging="360"/>
      </w:pPr>
      <w:rPr>
        <w:rFonts w:ascii="Wingdings" w:hAnsi="Wingdings" w:hint="default"/>
        <w:sz w:val="20"/>
      </w:rPr>
    </w:lvl>
    <w:lvl w:ilvl="4" w:tplc="BFB61DD2">
      <w:start w:val="1"/>
      <w:numFmt w:val="bullet"/>
      <w:lvlText w:val=""/>
      <w:lvlJc w:val="left"/>
      <w:pPr>
        <w:tabs>
          <w:tab w:val="num" w:pos="3600"/>
        </w:tabs>
        <w:ind w:left="3600" w:hanging="360"/>
      </w:pPr>
      <w:rPr>
        <w:rFonts w:ascii="Wingdings" w:hAnsi="Wingdings" w:hint="default"/>
        <w:sz w:val="20"/>
      </w:rPr>
    </w:lvl>
    <w:lvl w:ilvl="5" w:tplc="72ACAA00">
      <w:start w:val="1"/>
      <w:numFmt w:val="bullet"/>
      <w:lvlText w:val=""/>
      <w:lvlJc w:val="left"/>
      <w:pPr>
        <w:tabs>
          <w:tab w:val="num" w:pos="4320"/>
        </w:tabs>
        <w:ind w:left="4320" w:hanging="360"/>
      </w:pPr>
      <w:rPr>
        <w:rFonts w:ascii="Wingdings" w:hAnsi="Wingdings" w:hint="default"/>
        <w:sz w:val="20"/>
      </w:rPr>
    </w:lvl>
    <w:lvl w:ilvl="6" w:tplc="3AC26DBC">
      <w:start w:val="1"/>
      <w:numFmt w:val="bullet"/>
      <w:lvlText w:val=""/>
      <w:lvlJc w:val="left"/>
      <w:pPr>
        <w:tabs>
          <w:tab w:val="num" w:pos="5040"/>
        </w:tabs>
        <w:ind w:left="5040" w:hanging="360"/>
      </w:pPr>
      <w:rPr>
        <w:rFonts w:ascii="Wingdings" w:hAnsi="Wingdings" w:hint="default"/>
        <w:sz w:val="20"/>
      </w:rPr>
    </w:lvl>
    <w:lvl w:ilvl="7" w:tplc="641A9EE0">
      <w:start w:val="1"/>
      <w:numFmt w:val="bullet"/>
      <w:lvlText w:val=""/>
      <w:lvlJc w:val="left"/>
      <w:pPr>
        <w:tabs>
          <w:tab w:val="num" w:pos="5760"/>
        </w:tabs>
        <w:ind w:left="5760" w:hanging="360"/>
      </w:pPr>
      <w:rPr>
        <w:rFonts w:ascii="Wingdings" w:hAnsi="Wingdings" w:hint="default"/>
        <w:sz w:val="20"/>
      </w:rPr>
    </w:lvl>
    <w:lvl w:ilvl="8" w:tplc="71486DC0">
      <w:start w:val="1"/>
      <w:numFmt w:val="bullet"/>
      <w:lvlText w:val=""/>
      <w:lvlJc w:val="left"/>
      <w:pPr>
        <w:tabs>
          <w:tab w:val="num" w:pos="6480"/>
        </w:tabs>
        <w:ind w:left="6480" w:hanging="360"/>
      </w:pPr>
      <w:rPr>
        <w:rFonts w:ascii="Wingdings" w:hAnsi="Wingdings" w:hint="default"/>
        <w:sz w:val="20"/>
      </w:rPr>
    </w:lvl>
  </w:abstractNum>
  <w:abstractNum w:abstractNumId="4">
    <w:nsid w:val="106C4510"/>
    <w:multiLevelType w:val="hybridMultilevel"/>
    <w:tmpl w:val="984077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24D582E"/>
    <w:multiLevelType w:val="hybridMultilevel"/>
    <w:tmpl w:val="6BB0D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636292"/>
    <w:multiLevelType w:val="hybridMultilevel"/>
    <w:tmpl w:val="27345C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4C464E2"/>
    <w:multiLevelType w:val="hybridMultilevel"/>
    <w:tmpl w:val="0B1CB6F2"/>
    <w:lvl w:ilvl="0" w:tplc="AF607F82">
      <w:start w:val="1"/>
      <w:numFmt w:val="decimal"/>
      <w:lvlText w:val="%1."/>
      <w:lvlJc w:val="left"/>
      <w:pPr>
        <w:ind w:left="0" w:firstLine="851"/>
      </w:pPr>
      <w:rPr>
        <w:rFonts w:hint="default"/>
        <w:sz w:val="28"/>
        <w:szCs w:val="28"/>
      </w:rPr>
    </w:lvl>
    <w:lvl w:ilvl="1" w:tplc="04190019">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8">
    <w:nsid w:val="15A2235F"/>
    <w:multiLevelType w:val="multilevel"/>
    <w:tmpl w:val="F65A71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nsid w:val="19B45261"/>
    <w:multiLevelType w:val="hybridMultilevel"/>
    <w:tmpl w:val="59986E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9D65CD"/>
    <w:multiLevelType w:val="hybridMultilevel"/>
    <w:tmpl w:val="56847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C4F26"/>
    <w:multiLevelType w:val="multilevel"/>
    <w:tmpl w:val="3496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A7110E"/>
    <w:multiLevelType w:val="multilevel"/>
    <w:tmpl w:val="D4D46A68"/>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24494D4E"/>
    <w:multiLevelType w:val="hybridMultilevel"/>
    <w:tmpl w:val="02826EDE"/>
    <w:lvl w:ilvl="0" w:tplc="D654F068">
      <w:start w:val="1"/>
      <w:numFmt w:val="bullet"/>
      <w:lvlText w:val=""/>
      <w:lvlJc w:val="left"/>
      <w:pPr>
        <w:ind w:left="1778" w:hanging="360"/>
      </w:pPr>
      <w:rPr>
        <w:rFonts w:ascii="Symbol" w:hAnsi="Symbol" w:hint="default"/>
      </w:rPr>
    </w:lvl>
    <w:lvl w:ilvl="1" w:tplc="46D0F0FE">
      <w:start w:val="1"/>
      <w:numFmt w:val="bullet"/>
      <w:lvlText w:val="o"/>
      <w:lvlJc w:val="left"/>
      <w:pPr>
        <w:ind w:left="2498" w:hanging="360"/>
      </w:pPr>
      <w:rPr>
        <w:rFonts w:ascii="Courier New" w:hAnsi="Courier New" w:cs="Courier New" w:hint="default"/>
      </w:rPr>
    </w:lvl>
    <w:lvl w:ilvl="2" w:tplc="03B486BE">
      <w:start w:val="1"/>
      <w:numFmt w:val="bullet"/>
      <w:lvlText w:val=""/>
      <w:lvlJc w:val="left"/>
      <w:pPr>
        <w:ind w:left="3218" w:hanging="360"/>
      </w:pPr>
      <w:rPr>
        <w:rFonts w:ascii="Wingdings" w:hAnsi="Wingdings" w:hint="default"/>
      </w:rPr>
    </w:lvl>
    <w:lvl w:ilvl="3" w:tplc="ACBC3D42">
      <w:start w:val="1"/>
      <w:numFmt w:val="bullet"/>
      <w:lvlText w:val=""/>
      <w:lvlJc w:val="left"/>
      <w:pPr>
        <w:ind w:left="3938" w:hanging="360"/>
      </w:pPr>
      <w:rPr>
        <w:rFonts w:ascii="Symbol" w:hAnsi="Symbol" w:hint="default"/>
      </w:rPr>
    </w:lvl>
    <w:lvl w:ilvl="4" w:tplc="5A3620E2">
      <w:start w:val="1"/>
      <w:numFmt w:val="bullet"/>
      <w:lvlText w:val="o"/>
      <w:lvlJc w:val="left"/>
      <w:pPr>
        <w:ind w:left="4658" w:hanging="360"/>
      </w:pPr>
      <w:rPr>
        <w:rFonts w:ascii="Courier New" w:hAnsi="Courier New" w:cs="Courier New" w:hint="default"/>
      </w:rPr>
    </w:lvl>
    <w:lvl w:ilvl="5" w:tplc="E97CF1B8">
      <w:start w:val="1"/>
      <w:numFmt w:val="bullet"/>
      <w:lvlText w:val=""/>
      <w:lvlJc w:val="left"/>
      <w:pPr>
        <w:ind w:left="5378" w:hanging="360"/>
      </w:pPr>
      <w:rPr>
        <w:rFonts w:ascii="Wingdings" w:hAnsi="Wingdings" w:hint="default"/>
      </w:rPr>
    </w:lvl>
    <w:lvl w:ilvl="6" w:tplc="D54AF9FE">
      <w:start w:val="1"/>
      <w:numFmt w:val="bullet"/>
      <w:lvlText w:val=""/>
      <w:lvlJc w:val="left"/>
      <w:pPr>
        <w:ind w:left="6098" w:hanging="360"/>
      </w:pPr>
      <w:rPr>
        <w:rFonts w:ascii="Symbol" w:hAnsi="Symbol" w:hint="default"/>
      </w:rPr>
    </w:lvl>
    <w:lvl w:ilvl="7" w:tplc="15DE5E64">
      <w:start w:val="1"/>
      <w:numFmt w:val="bullet"/>
      <w:lvlText w:val="o"/>
      <w:lvlJc w:val="left"/>
      <w:pPr>
        <w:ind w:left="6818" w:hanging="360"/>
      </w:pPr>
      <w:rPr>
        <w:rFonts w:ascii="Courier New" w:hAnsi="Courier New" w:cs="Courier New" w:hint="default"/>
      </w:rPr>
    </w:lvl>
    <w:lvl w:ilvl="8" w:tplc="A7DE790A">
      <w:start w:val="1"/>
      <w:numFmt w:val="bullet"/>
      <w:lvlText w:val=""/>
      <w:lvlJc w:val="left"/>
      <w:pPr>
        <w:ind w:left="7538" w:hanging="360"/>
      </w:pPr>
      <w:rPr>
        <w:rFonts w:ascii="Wingdings" w:hAnsi="Wingdings" w:hint="default"/>
      </w:rPr>
    </w:lvl>
  </w:abstractNum>
  <w:abstractNum w:abstractNumId="14">
    <w:nsid w:val="2C167FFB"/>
    <w:multiLevelType w:val="multilevel"/>
    <w:tmpl w:val="E6726580"/>
    <w:lvl w:ilvl="0">
      <w:start w:val="16"/>
      <w:numFmt w:val="decimal"/>
      <w:lvlText w:val="%1"/>
      <w:lvlJc w:val="left"/>
      <w:pPr>
        <w:ind w:left="696" w:hanging="588"/>
      </w:pPr>
      <w:rPr>
        <w:rFonts w:hint="default"/>
        <w:lang w:val="ru-RU" w:eastAsia="en-US" w:bidi="ar-SA"/>
      </w:rPr>
    </w:lvl>
    <w:lvl w:ilvl="1">
      <w:start w:val="29"/>
      <w:numFmt w:val="decimal"/>
      <w:lvlText w:val="%1.%2"/>
      <w:lvlJc w:val="left"/>
      <w:pPr>
        <w:ind w:left="696" w:hanging="588"/>
      </w:pPr>
      <w:rPr>
        <w:rFonts w:hint="default"/>
        <w:lang w:val="ru-RU" w:eastAsia="en-US" w:bidi="ar-SA"/>
      </w:rPr>
    </w:lvl>
    <w:lvl w:ilvl="2">
      <w:start w:val="1"/>
      <w:numFmt w:val="decimal"/>
      <w:lvlText w:val="%1.%2.%3"/>
      <w:lvlJc w:val="left"/>
      <w:pPr>
        <w:ind w:left="696" w:hanging="588"/>
      </w:pPr>
      <w:rPr>
        <w:rFonts w:ascii="Times New Roman" w:eastAsia="Times New Roman" w:hAnsi="Times New Roman" w:cs="Times New Roman" w:hint="default"/>
        <w:spacing w:val="-2"/>
        <w:w w:val="100"/>
        <w:sz w:val="18"/>
        <w:szCs w:val="18"/>
        <w:lang w:val="ru-RU" w:eastAsia="en-US" w:bidi="ar-SA"/>
      </w:rPr>
    </w:lvl>
    <w:lvl w:ilvl="3">
      <w:numFmt w:val="bullet"/>
      <w:lvlText w:val="•"/>
      <w:lvlJc w:val="left"/>
      <w:pPr>
        <w:ind w:left="2784" w:hanging="588"/>
      </w:pPr>
      <w:rPr>
        <w:rFonts w:hint="default"/>
        <w:lang w:val="ru-RU" w:eastAsia="en-US" w:bidi="ar-SA"/>
      </w:rPr>
    </w:lvl>
    <w:lvl w:ilvl="4">
      <w:numFmt w:val="bullet"/>
      <w:lvlText w:val="•"/>
      <w:lvlJc w:val="left"/>
      <w:pPr>
        <w:ind w:left="3479" w:hanging="588"/>
      </w:pPr>
      <w:rPr>
        <w:rFonts w:hint="default"/>
        <w:lang w:val="ru-RU" w:eastAsia="en-US" w:bidi="ar-SA"/>
      </w:rPr>
    </w:lvl>
    <w:lvl w:ilvl="5">
      <w:numFmt w:val="bullet"/>
      <w:lvlText w:val="•"/>
      <w:lvlJc w:val="left"/>
      <w:pPr>
        <w:ind w:left="4174" w:hanging="588"/>
      </w:pPr>
      <w:rPr>
        <w:rFonts w:hint="default"/>
        <w:lang w:val="ru-RU" w:eastAsia="en-US" w:bidi="ar-SA"/>
      </w:rPr>
    </w:lvl>
    <w:lvl w:ilvl="6">
      <w:numFmt w:val="bullet"/>
      <w:lvlText w:val="•"/>
      <w:lvlJc w:val="left"/>
      <w:pPr>
        <w:ind w:left="4869" w:hanging="588"/>
      </w:pPr>
      <w:rPr>
        <w:rFonts w:hint="default"/>
        <w:lang w:val="ru-RU" w:eastAsia="en-US" w:bidi="ar-SA"/>
      </w:rPr>
    </w:lvl>
    <w:lvl w:ilvl="7">
      <w:numFmt w:val="bullet"/>
      <w:lvlText w:val="•"/>
      <w:lvlJc w:val="left"/>
      <w:pPr>
        <w:ind w:left="5564" w:hanging="588"/>
      </w:pPr>
      <w:rPr>
        <w:rFonts w:hint="default"/>
        <w:lang w:val="ru-RU" w:eastAsia="en-US" w:bidi="ar-SA"/>
      </w:rPr>
    </w:lvl>
    <w:lvl w:ilvl="8">
      <w:numFmt w:val="bullet"/>
      <w:lvlText w:val="•"/>
      <w:lvlJc w:val="left"/>
      <w:pPr>
        <w:ind w:left="6259" w:hanging="588"/>
      </w:pPr>
      <w:rPr>
        <w:rFonts w:hint="default"/>
        <w:lang w:val="ru-RU" w:eastAsia="en-US" w:bidi="ar-SA"/>
      </w:rPr>
    </w:lvl>
  </w:abstractNum>
  <w:abstractNum w:abstractNumId="15">
    <w:nsid w:val="2F0215B7"/>
    <w:multiLevelType w:val="hybridMultilevel"/>
    <w:tmpl w:val="B34A9EC8"/>
    <w:lvl w:ilvl="0" w:tplc="4A0074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E26E34"/>
    <w:multiLevelType w:val="hybridMultilevel"/>
    <w:tmpl w:val="1C343E56"/>
    <w:lvl w:ilvl="0" w:tplc="DFF685AC">
      <w:start w:val="1"/>
      <w:numFmt w:val="bullet"/>
      <w:lvlText w:val=""/>
      <w:lvlJc w:val="left"/>
      <w:pPr>
        <w:ind w:left="1495" w:hanging="360"/>
      </w:pPr>
      <w:rPr>
        <w:rFonts w:ascii="Symbol" w:hAnsi="Symbol" w:hint="default"/>
      </w:rPr>
    </w:lvl>
    <w:lvl w:ilvl="1" w:tplc="9C8631DA">
      <w:start w:val="1"/>
      <w:numFmt w:val="bullet"/>
      <w:lvlText w:val="o"/>
      <w:lvlJc w:val="left"/>
      <w:pPr>
        <w:ind w:left="2215" w:hanging="360"/>
      </w:pPr>
      <w:rPr>
        <w:rFonts w:ascii="Courier New" w:hAnsi="Courier New" w:cs="Courier New" w:hint="default"/>
      </w:rPr>
    </w:lvl>
    <w:lvl w:ilvl="2" w:tplc="00F29704">
      <w:start w:val="1"/>
      <w:numFmt w:val="bullet"/>
      <w:lvlText w:val=""/>
      <w:lvlJc w:val="left"/>
      <w:pPr>
        <w:ind w:left="2935" w:hanging="360"/>
      </w:pPr>
      <w:rPr>
        <w:rFonts w:ascii="Wingdings" w:hAnsi="Wingdings" w:hint="default"/>
      </w:rPr>
    </w:lvl>
    <w:lvl w:ilvl="3" w:tplc="DCE01066">
      <w:start w:val="1"/>
      <w:numFmt w:val="bullet"/>
      <w:lvlText w:val=""/>
      <w:lvlJc w:val="left"/>
      <w:pPr>
        <w:ind w:left="3655" w:hanging="360"/>
      </w:pPr>
      <w:rPr>
        <w:rFonts w:ascii="Symbol" w:hAnsi="Symbol" w:hint="default"/>
      </w:rPr>
    </w:lvl>
    <w:lvl w:ilvl="4" w:tplc="5D142974">
      <w:start w:val="1"/>
      <w:numFmt w:val="bullet"/>
      <w:lvlText w:val="o"/>
      <w:lvlJc w:val="left"/>
      <w:pPr>
        <w:ind w:left="4375" w:hanging="360"/>
      </w:pPr>
      <w:rPr>
        <w:rFonts w:ascii="Courier New" w:hAnsi="Courier New" w:cs="Courier New" w:hint="default"/>
      </w:rPr>
    </w:lvl>
    <w:lvl w:ilvl="5" w:tplc="B0A2B72E">
      <w:start w:val="1"/>
      <w:numFmt w:val="bullet"/>
      <w:lvlText w:val=""/>
      <w:lvlJc w:val="left"/>
      <w:pPr>
        <w:ind w:left="5095" w:hanging="360"/>
      </w:pPr>
      <w:rPr>
        <w:rFonts w:ascii="Wingdings" w:hAnsi="Wingdings" w:hint="default"/>
      </w:rPr>
    </w:lvl>
    <w:lvl w:ilvl="6" w:tplc="D6B21B42">
      <w:start w:val="1"/>
      <w:numFmt w:val="bullet"/>
      <w:lvlText w:val=""/>
      <w:lvlJc w:val="left"/>
      <w:pPr>
        <w:ind w:left="5815" w:hanging="360"/>
      </w:pPr>
      <w:rPr>
        <w:rFonts w:ascii="Symbol" w:hAnsi="Symbol" w:hint="default"/>
      </w:rPr>
    </w:lvl>
    <w:lvl w:ilvl="7" w:tplc="2006D8C2">
      <w:start w:val="1"/>
      <w:numFmt w:val="bullet"/>
      <w:lvlText w:val="o"/>
      <w:lvlJc w:val="left"/>
      <w:pPr>
        <w:ind w:left="6535" w:hanging="360"/>
      </w:pPr>
      <w:rPr>
        <w:rFonts w:ascii="Courier New" w:hAnsi="Courier New" w:cs="Courier New" w:hint="default"/>
      </w:rPr>
    </w:lvl>
    <w:lvl w:ilvl="8" w:tplc="10EA24BE">
      <w:start w:val="1"/>
      <w:numFmt w:val="bullet"/>
      <w:lvlText w:val=""/>
      <w:lvlJc w:val="left"/>
      <w:pPr>
        <w:ind w:left="7255" w:hanging="360"/>
      </w:pPr>
      <w:rPr>
        <w:rFonts w:ascii="Wingdings" w:hAnsi="Wingdings" w:hint="default"/>
      </w:rPr>
    </w:lvl>
  </w:abstractNum>
  <w:abstractNum w:abstractNumId="17">
    <w:nsid w:val="382647D3"/>
    <w:multiLevelType w:val="hybridMultilevel"/>
    <w:tmpl w:val="299E0D42"/>
    <w:lvl w:ilvl="0" w:tplc="3C8E9920">
      <w:start w:val="1"/>
      <w:numFmt w:val="bullet"/>
      <w:lvlText w:val=""/>
      <w:lvlJc w:val="left"/>
      <w:pPr>
        <w:ind w:left="2987"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9EA0728"/>
    <w:multiLevelType w:val="multilevel"/>
    <w:tmpl w:val="C4604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2235E8"/>
    <w:multiLevelType w:val="multilevel"/>
    <w:tmpl w:val="A3DE2A14"/>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nsid w:val="3F9E5FBF"/>
    <w:multiLevelType w:val="hybridMultilevel"/>
    <w:tmpl w:val="A4CCAF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468160B"/>
    <w:multiLevelType w:val="hybridMultilevel"/>
    <w:tmpl w:val="B34CF35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2D034AC"/>
    <w:multiLevelType w:val="multilevel"/>
    <w:tmpl w:val="5F0CA81A"/>
    <w:lvl w:ilvl="0">
      <w:start w:val="13"/>
      <w:numFmt w:val="decimal"/>
      <w:lvlText w:val="%1"/>
      <w:lvlJc w:val="left"/>
      <w:pPr>
        <w:ind w:left="471" w:hanging="362"/>
      </w:pPr>
      <w:rPr>
        <w:rFonts w:hint="default"/>
        <w:lang w:val="ru-RU" w:eastAsia="en-US" w:bidi="ar-SA"/>
      </w:rPr>
    </w:lvl>
    <w:lvl w:ilvl="1">
      <w:start w:val="1"/>
      <w:numFmt w:val="decimal"/>
      <w:lvlText w:val="%1.%2"/>
      <w:lvlJc w:val="left"/>
      <w:pPr>
        <w:ind w:left="471" w:hanging="362"/>
      </w:pPr>
      <w:rPr>
        <w:rFonts w:ascii="Times New Roman" w:eastAsia="Times New Roman" w:hAnsi="Times New Roman" w:cs="Times New Roman" w:hint="default"/>
        <w:spacing w:val="-2"/>
        <w:w w:val="100"/>
        <w:sz w:val="18"/>
        <w:szCs w:val="18"/>
        <w:lang w:val="ru-RU" w:eastAsia="en-US" w:bidi="ar-SA"/>
      </w:rPr>
    </w:lvl>
    <w:lvl w:ilvl="2">
      <w:numFmt w:val="bullet"/>
      <w:lvlText w:val="•"/>
      <w:lvlJc w:val="left"/>
      <w:pPr>
        <w:ind w:left="1913" w:hanging="362"/>
      </w:pPr>
      <w:rPr>
        <w:rFonts w:hint="default"/>
        <w:lang w:val="ru-RU" w:eastAsia="en-US" w:bidi="ar-SA"/>
      </w:rPr>
    </w:lvl>
    <w:lvl w:ilvl="3">
      <w:numFmt w:val="bullet"/>
      <w:lvlText w:val="•"/>
      <w:lvlJc w:val="left"/>
      <w:pPr>
        <w:ind w:left="2630" w:hanging="362"/>
      </w:pPr>
      <w:rPr>
        <w:rFonts w:hint="default"/>
        <w:lang w:val="ru-RU" w:eastAsia="en-US" w:bidi="ar-SA"/>
      </w:rPr>
    </w:lvl>
    <w:lvl w:ilvl="4">
      <w:numFmt w:val="bullet"/>
      <w:lvlText w:val="•"/>
      <w:lvlJc w:val="left"/>
      <w:pPr>
        <w:ind w:left="3347" w:hanging="362"/>
      </w:pPr>
      <w:rPr>
        <w:rFonts w:hint="default"/>
        <w:lang w:val="ru-RU" w:eastAsia="en-US" w:bidi="ar-SA"/>
      </w:rPr>
    </w:lvl>
    <w:lvl w:ilvl="5">
      <w:numFmt w:val="bullet"/>
      <w:lvlText w:val="•"/>
      <w:lvlJc w:val="left"/>
      <w:pPr>
        <w:ind w:left="4064" w:hanging="362"/>
      </w:pPr>
      <w:rPr>
        <w:rFonts w:hint="default"/>
        <w:lang w:val="ru-RU" w:eastAsia="en-US" w:bidi="ar-SA"/>
      </w:rPr>
    </w:lvl>
    <w:lvl w:ilvl="6">
      <w:numFmt w:val="bullet"/>
      <w:lvlText w:val="•"/>
      <w:lvlJc w:val="left"/>
      <w:pPr>
        <w:ind w:left="4781" w:hanging="362"/>
      </w:pPr>
      <w:rPr>
        <w:rFonts w:hint="default"/>
        <w:lang w:val="ru-RU" w:eastAsia="en-US" w:bidi="ar-SA"/>
      </w:rPr>
    </w:lvl>
    <w:lvl w:ilvl="7">
      <w:numFmt w:val="bullet"/>
      <w:lvlText w:val="•"/>
      <w:lvlJc w:val="left"/>
      <w:pPr>
        <w:ind w:left="5498" w:hanging="362"/>
      </w:pPr>
      <w:rPr>
        <w:rFonts w:hint="default"/>
        <w:lang w:val="ru-RU" w:eastAsia="en-US" w:bidi="ar-SA"/>
      </w:rPr>
    </w:lvl>
    <w:lvl w:ilvl="8">
      <w:numFmt w:val="bullet"/>
      <w:lvlText w:val="•"/>
      <w:lvlJc w:val="left"/>
      <w:pPr>
        <w:ind w:left="6215" w:hanging="362"/>
      </w:pPr>
      <w:rPr>
        <w:rFonts w:hint="default"/>
        <w:lang w:val="ru-RU" w:eastAsia="en-US" w:bidi="ar-SA"/>
      </w:rPr>
    </w:lvl>
  </w:abstractNum>
  <w:abstractNum w:abstractNumId="23">
    <w:nsid w:val="53A9345A"/>
    <w:multiLevelType w:val="multilevel"/>
    <w:tmpl w:val="1B1E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7A0BDC"/>
    <w:multiLevelType w:val="hybridMultilevel"/>
    <w:tmpl w:val="05004B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79F2772"/>
    <w:multiLevelType w:val="hybridMultilevel"/>
    <w:tmpl w:val="08BA070E"/>
    <w:lvl w:ilvl="0" w:tplc="08AAA320">
      <w:start w:val="1"/>
      <w:numFmt w:val="bullet"/>
      <w:lvlText w:val=""/>
      <w:lvlJc w:val="left"/>
      <w:pPr>
        <w:tabs>
          <w:tab w:val="num" w:pos="720"/>
        </w:tabs>
        <w:ind w:left="720" w:hanging="360"/>
      </w:pPr>
      <w:rPr>
        <w:rFonts w:ascii="Symbol" w:hAnsi="Symbol" w:hint="default"/>
        <w:sz w:val="20"/>
      </w:rPr>
    </w:lvl>
    <w:lvl w:ilvl="1" w:tplc="AEBAB12C">
      <w:start w:val="1"/>
      <w:numFmt w:val="bullet"/>
      <w:lvlText w:val="o"/>
      <w:lvlJc w:val="left"/>
      <w:pPr>
        <w:tabs>
          <w:tab w:val="num" w:pos="1440"/>
        </w:tabs>
        <w:ind w:left="1440" w:hanging="360"/>
      </w:pPr>
      <w:rPr>
        <w:rFonts w:ascii="Courier New" w:hAnsi="Courier New" w:hint="default"/>
        <w:sz w:val="20"/>
      </w:rPr>
    </w:lvl>
    <w:lvl w:ilvl="2" w:tplc="564063A0">
      <w:start w:val="1"/>
      <w:numFmt w:val="bullet"/>
      <w:lvlText w:val=""/>
      <w:lvlJc w:val="left"/>
      <w:pPr>
        <w:tabs>
          <w:tab w:val="num" w:pos="2160"/>
        </w:tabs>
        <w:ind w:left="2160" w:hanging="360"/>
      </w:pPr>
      <w:rPr>
        <w:rFonts w:ascii="Wingdings" w:hAnsi="Wingdings" w:hint="default"/>
        <w:sz w:val="20"/>
      </w:rPr>
    </w:lvl>
    <w:lvl w:ilvl="3" w:tplc="8A265F8E">
      <w:start w:val="1"/>
      <w:numFmt w:val="bullet"/>
      <w:lvlText w:val=""/>
      <w:lvlJc w:val="left"/>
      <w:pPr>
        <w:tabs>
          <w:tab w:val="num" w:pos="2880"/>
        </w:tabs>
        <w:ind w:left="2880" w:hanging="360"/>
      </w:pPr>
      <w:rPr>
        <w:rFonts w:ascii="Wingdings" w:hAnsi="Wingdings" w:hint="default"/>
        <w:sz w:val="20"/>
      </w:rPr>
    </w:lvl>
    <w:lvl w:ilvl="4" w:tplc="27B0192C">
      <w:start w:val="1"/>
      <w:numFmt w:val="bullet"/>
      <w:lvlText w:val=""/>
      <w:lvlJc w:val="left"/>
      <w:pPr>
        <w:tabs>
          <w:tab w:val="num" w:pos="3600"/>
        </w:tabs>
        <w:ind w:left="3600" w:hanging="360"/>
      </w:pPr>
      <w:rPr>
        <w:rFonts w:ascii="Wingdings" w:hAnsi="Wingdings" w:hint="default"/>
        <w:sz w:val="20"/>
      </w:rPr>
    </w:lvl>
    <w:lvl w:ilvl="5" w:tplc="101696EE">
      <w:start w:val="1"/>
      <w:numFmt w:val="bullet"/>
      <w:lvlText w:val=""/>
      <w:lvlJc w:val="left"/>
      <w:pPr>
        <w:tabs>
          <w:tab w:val="num" w:pos="4320"/>
        </w:tabs>
        <w:ind w:left="4320" w:hanging="360"/>
      </w:pPr>
      <w:rPr>
        <w:rFonts w:ascii="Wingdings" w:hAnsi="Wingdings" w:hint="default"/>
        <w:sz w:val="20"/>
      </w:rPr>
    </w:lvl>
    <w:lvl w:ilvl="6" w:tplc="BB1A46E0">
      <w:start w:val="1"/>
      <w:numFmt w:val="bullet"/>
      <w:lvlText w:val=""/>
      <w:lvlJc w:val="left"/>
      <w:pPr>
        <w:tabs>
          <w:tab w:val="num" w:pos="5040"/>
        </w:tabs>
        <w:ind w:left="5040" w:hanging="360"/>
      </w:pPr>
      <w:rPr>
        <w:rFonts w:ascii="Wingdings" w:hAnsi="Wingdings" w:hint="default"/>
        <w:sz w:val="20"/>
      </w:rPr>
    </w:lvl>
    <w:lvl w:ilvl="7" w:tplc="593EF606">
      <w:start w:val="1"/>
      <w:numFmt w:val="bullet"/>
      <w:lvlText w:val=""/>
      <w:lvlJc w:val="left"/>
      <w:pPr>
        <w:tabs>
          <w:tab w:val="num" w:pos="5760"/>
        </w:tabs>
        <w:ind w:left="5760" w:hanging="360"/>
      </w:pPr>
      <w:rPr>
        <w:rFonts w:ascii="Wingdings" w:hAnsi="Wingdings" w:hint="default"/>
        <w:sz w:val="20"/>
      </w:rPr>
    </w:lvl>
    <w:lvl w:ilvl="8" w:tplc="F90AA250">
      <w:start w:val="1"/>
      <w:numFmt w:val="bullet"/>
      <w:lvlText w:val=""/>
      <w:lvlJc w:val="left"/>
      <w:pPr>
        <w:tabs>
          <w:tab w:val="num" w:pos="6480"/>
        </w:tabs>
        <w:ind w:left="6480" w:hanging="360"/>
      </w:pPr>
      <w:rPr>
        <w:rFonts w:ascii="Wingdings" w:hAnsi="Wingdings" w:hint="default"/>
        <w:sz w:val="20"/>
      </w:rPr>
    </w:lvl>
  </w:abstractNum>
  <w:abstractNum w:abstractNumId="26">
    <w:nsid w:val="58642EB4"/>
    <w:multiLevelType w:val="hybridMultilevel"/>
    <w:tmpl w:val="B40E0BCE"/>
    <w:lvl w:ilvl="0" w:tplc="3C108DE8">
      <w:numFmt w:val="bullet"/>
      <w:lvlText w:val="-"/>
      <w:lvlJc w:val="left"/>
      <w:pPr>
        <w:ind w:left="318" w:hanging="106"/>
      </w:pPr>
      <w:rPr>
        <w:rFonts w:ascii="Times New Roman" w:eastAsia="Times New Roman" w:hAnsi="Times New Roman" w:cs="Times New Roman" w:hint="default"/>
        <w:w w:val="99"/>
        <w:sz w:val="18"/>
        <w:szCs w:val="18"/>
        <w:lang w:val="ru-RU" w:eastAsia="en-US" w:bidi="ar-SA"/>
      </w:rPr>
    </w:lvl>
    <w:lvl w:ilvl="1" w:tplc="A06843BA">
      <w:start w:val="1"/>
      <w:numFmt w:val="decimal"/>
      <w:lvlText w:val="%2)"/>
      <w:lvlJc w:val="left"/>
      <w:pPr>
        <w:ind w:left="1014" w:hanging="197"/>
      </w:pPr>
      <w:rPr>
        <w:rFonts w:ascii="Times New Roman" w:eastAsia="Times New Roman" w:hAnsi="Times New Roman" w:cs="Times New Roman" w:hint="default"/>
        <w:spacing w:val="0"/>
        <w:w w:val="100"/>
        <w:sz w:val="18"/>
        <w:szCs w:val="18"/>
        <w:lang w:val="ru-RU" w:eastAsia="en-US" w:bidi="ar-SA"/>
      </w:rPr>
    </w:lvl>
    <w:lvl w:ilvl="2" w:tplc="92CE6506">
      <w:numFmt w:val="bullet"/>
      <w:lvlText w:val="•"/>
      <w:lvlJc w:val="left"/>
      <w:pPr>
        <w:ind w:left="1756" w:hanging="197"/>
      </w:pPr>
      <w:rPr>
        <w:rFonts w:hint="default"/>
        <w:lang w:val="ru-RU" w:eastAsia="en-US" w:bidi="ar-SA"/>
      </w:rPr>
    </w:lvl>
    <w:lvl w:ilvl="3" w:tplc="332A2858">
      <w:numFmt w:val="bullet"/>
      <w:lvlText w:val="•"/>
      <w:lvlJc w:val="left"/>
      <w:pPr>
        <w:ind w:left="2493" w:hanging="197"/>
      </w:pPr>
      <w:rPr>
        <w:rFonts w:hint="default"/>
        <w:lang w:val="ru-RU" w:eastAsia="en-US" w:bidi="ar-SA"/>
      </w:rPr>
    </w:lvl>
    <w:lvl w:ilvl="4" w:tplc="2C786606">
      <w:numFmt w:val="bullet"/>
      <w:lvlText w:val="•"/>
      <w:lvlJc w:val="left"/>
      <w:pPr>
        <w:ind w:left="3229" w:hanging="197"/>
      </w:pPr>
      <w:rPr>
        <w:rFonts w:hint="default"/>
        <w:lang w:val="ru-RU" w:eastAsia="en-US" w:bidi="ar-SA"/>
      </w:rPr>
    </w:lvl>
    <w:lvl w:ilvl="5" w:tplc="860A937C">
      <w:numFmt w:val="bullet"/>
      <w:lvlText w:val="•"/>
      <w:lvlJc w:val="left"/>
      <w:pPr>
        <w:ind w:left="3966" w:hanging="197"/>
      </w:pPr>
      <w:rPr>
        <w:rFonts w:hint="default"/>
        <w:lang w:val="ru-RU" w:eastAsia="en-US" w:bidi="ar-SA"/>
      </w:rPr>
    </w:lvl>
    <w:lvl w:ilvl="6" w:tplc="7340E9E0">
      <w:numFmt w:val="bullet"/>
      <w:lvlText w:val="•"/>
      <w:lvlJc w:val="left"/>
      <w:pPr>
        <w:ind w:left="4702" w:hanging="197"/>
      </w:pPr>
      <w:rPr>
        <w:rFonts w:hint="default"/>
        <w:lang w:val="ru-RU" w:eastAsia="en-US" w:bidi="ar-SA"/>
      </w:rPr>
    </w:lvl>
    <w:lvl w:ilvl="7" w:tplc="FA009E56">
      <w:numFmt w:val="bullet"/>
      <w:lvlText w:val="•"/>
      <w:lvlJc w:val="left"/>
      <w:pPr>
        <w:ind w:left="5439" w:hanging="197"/>
      </w:pPr>
      <w:rPr>
        <w:rFonts w:hint="default"/>
        <w:lang w:val="ru-RU" w:eastAsia="en-US" w:bidi="ar-SA"/>
      </w:rPr>
    </w:lvl>
    <w:lvl w:ilvl="8" w:tplc="EEDADAD6">
      <w:numFmt w:val="bullet"/>
      <w:lvlText w:val="•"/>
      <w:lvlJc w:val="left"/>
      <w:pPr>
        <w:ind w:left="6175" w:hanging="197"/>
      </w:pPr>
      <w:rPr>
        <w:rFonts w:hint="default"/>
        <w:lang w:val="ru-RU" w:eastAsia="en-US" w:bidi="ar-SA"/>
      </w:rPr>
    </w:lvl>
  </w:abstractNum>
  <w:abstractNum w:abstractNumId="27">
    <w:nsid w:val="5F53323B"/>
    <w:multiLevelType w:val="multilevel"/>
    <w:tmpl w:val="8628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787FAD"/>
    <w:multiLevelType w:val="hybridMultilevel"/>
    <w:tmpl w:val="25DCCC40"/>
    <w:lvl w:ilvl="0" w:tplc="E270A5B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2897566"/>
    <w:multiLevelType w:val="hybridMultilevel"/>
    <w:tmpl w:val="2D1250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3B741E9"/>
    <w:multiLevelType w:val="multilevel"/>
    <w:tmpl w:val="9D2079A6"/>
    <w:lvl w:ilvl="0">
      <w:start w:val="1"/>
      <w:numFmt w:val="decimal"/>
      <w:lvlText w:val="%1"/>
      <w:lvlJc w:val="left"/>
      <w:pPr>
        <w:ind w:left="375" w:hanging="375"/>
      </w:pPr>
      <w:rPr>
        <w:rFonts w:hint="default"/>
      </w:rPr>
    </w:lvl>
    <w:lvl w:ilvl="1">
      <w:start w:val="3"/>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1">
    <w:nsid w:val="648B6560"/>
    <w:multiLevelType w:val="multilevel"/>
    <w:tmpl w:val="B304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E36FDC"/>
    <w:multiLevelType w:val="multilevel"/>
    <w:tmpl w:val="F65A71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3">
    <w:nsid w:val="6E254DA2"/>
    <w:multiLevelType w:val="hybridMultilevel"/>
    <w:tmpl w:val="F42A8A32"/>
    <w:lvl w:ilvl="0" w:tplc="457E4106">
      <w:start w:val="1"/>
      <w:numFmt w:val="decimal"/>
      <w:lvlText w:val="%1)"/>
      <w:lvlJc w:val="left"/>
      <w:pPr>
        <w:ind w:left="2844" w:hanging="360"/>
      </w:pPr>
    </w:lvl>
    <w:lvl w:ilvl="1" w:tplc="E5547FAE">
      <w:start w:val="1"/>
      <w:numFmt w:val="lowerLetter"/>
      <w:lvlText w:val="%2."/>
      <w:lvlJc w:val="left"/>
      <w:pPr>
        <w:ind w:left="3564" w:hanging="360"/>
      </w:pPr>
    </w:lvl>
    <w:lvl w:ilvl="2" w:tplc="A7CCAF04">
      <w:start w:val="1"/>
      <w:numFmt w:val="lowerRoman"/>
      <w:lvlText w:val="%3."/>
      <w:lvlJc w:val="right"/>
      <w:pPr>
        <w:ind w:left="4284" w:hanging="180"/>
      </w:pPr>
    </w:lvl>
    <w:lvl w:ilvl="3" w:tplc="D8A0FBA8">
      <w:start w:val="1"/>
      <w:numFmt w:val="decimal"/>
      <w:lvlText w:val="%4."/>
      <w:lvlJc w:val="left"/>
      <w:pPr>
        <w:ind w:left="5004" w:hanging="360"/>
      </w:pPr>
    </w:lvl>
    <w:lvl w:ilvl="4" w:tplc="06A667E8">
      <w:start w:val="1"/>
      <w:numFmt w:val="lowerLetter"/>
      <w:lvlText w:val="%5."/>
      <w:lvlJc w:val="left"/>
      <w:pPr>
        <w:ind w:left="5724" w:hanging="360"/>
      </w:pPr>
    </w:lvl>
    <w:lvl w:ilvl="5" w:tplc="A45028F0">
      <w:start w:val="1"/>
      <w:numFmt w:val="lowerRoman"/>
      <w:lvlText w:val="%6."/>
      <w:lvlJc w:val="right"/>
      <w:pPr>
        <w:ind w:left="6444" w:hanging="180"/>
      </w:pPr>
    </w:lvl>
    <w:lvl w:ilvl="6" w:tplc="C762B6E6">
      <w:start w:val="1"/>
      <w:numFmt w:val="decimal"/>
      <w:lvlText w:val="%7."/>
      <w:lvlJc w:val="left"/>
      <w:pPr>
        <w:ind w:left="7164" w:hanging="360"/>
      </w:pPr>
    </w:lvl>
    <w:lvl w:ilvl="7" w:tplc="4D38B242">
      <w:start w:val="1"/>
      <w:numFmt w:val="lowerLetter"/>
      <w:lvlText w:val="%8."/>
      <w:lvlJc w:val="left"/>
      <w:pPr>
        <w:ind w:left="7884" w:hanging="360"/>
      </w:pPr>
    </w:lvl>
    <w:lvl w:ilvl="8" w:tplc="24FEA5B8">
      <w:start w:val="1"/>
      <w:numFmt w:val="lowerRoman"/>
      <w:lvlText w:val="%9."/>
      <w:lvlJc w:val="right"/>
      <w:pPr>
        <w:ind w:left="8604" w:hanging="180"/>
      </w:pPr>
    </w:lvl>
  </w:abstractNum>
  <w:abstractNum w:abstractNumId="34">
    <w:nsid w:val="6F166427"/>
    <w:multiLevelType w:val="multilevel"/>
    <w:tmpl w:val="CD38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8A4F07"/>
    <w:multiLevelType w:val="hybridMultilevel"/>
    <w:tmpl w:val="04A6B2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30305D6"/>
    <w:multiLevelType w:val="hybridMultilevel"/>
    <w:tmpl w:val="B60690F8"/>
    <w:lvl w:ilvl="0" w:tplc="0E96D1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536D9F"/>
    <w:multiLevelType w:val="hybridMultilevel"/>
    <w:tmpl w:val="5B16D5E4"/>
    <w:lvl w:ilvl="0" w:tplc="1C3450D8">
      <w:start w:val="1"/>
      <w:numFmt w:val="decimal"/>
      <w:lvlText w:val="%1."/>
      <w:lvlJc w:val="left"/>
      <w:pPr>
        <w:ind w:left="109" w:hanging="281"/>
      </w:pPr>
      <w:rPr>
        <w:rFonts w:ascii="Times New Roman" w:eastAsia="Times New Roman" w:hAnsi="Times New Roman" w:cs="Times New Roman" w:hint="default"/>
        <w:spacing w:val="0"/>
        <w:w w:val="100"/>
        <w:sz w:val="18"/>
        <w:szCs w:val="18"/>
        <w:lang w:val="ru-RU" w:eastAsia="en-US" w:bidi="ar-SA"/>
      </w:rPr>
    </w:lvl>
    <w:lvl w:ilvl="1" w:tplc="CF384530">
      <w:numFmt w:val="bullet"/>
      <w:lvlText w:val="•"/>
      <w:lvlJc w:val="left"/>
      <w:pPr>
        <w:ind w:left="854" w:hanging="281"/>
      </w:pPr>
      <w:rPr>
        <w:rFonts w:hint="default"/>
        <w:lang w:val="ru-RU" w:eastAsia="en-US" w:bidi="ar-SA"/>
      </w:rPr>
    </w:lvl>
    <w:lvl w:ilvl="2" w:tplc="B8A6420E">
      <w:numFmt w:val="bullet"/>
      <w:lvlText w:val="•"/>
      <w:lvlJc w:val="left"/>
      <w:pPr>
        <w:ind w:left="1609" w:hanging="281"/>
      </w:pPr>
      <w:rPr>
        <w:rFonts w:hint="default"/>
        <w:lang w:val="ru-RU" w:eastAsia="en-US" w:bidi="ar-SA"/>
      </w:rPr>
    </w:lvl>
    <w:lvl w:ilvl="3" w:tplc="9CB0B54E">
      <w:numFmt w:val="bullet"/>
      <w:lvlText w:val="•"/>
      <w:lvlJc w:val="left"/>
      <w:pPr>
        <w:ind w:left="2364" w:hanging="281"/>
      </w:pPr>
      <w:rPr>
        <w:rFonts w:hint="default"/>
        <w:lang w:val="ru-RU" w:eastAsia="en-US" w:bidi="ar-SA"/>
      </w:rPr>
    </w:lvl>
    <w:lvl w:ilvl="4" w:tplc="0406D8C8">
      <w:numFmt w:val="bullet"/>
      <w:lvlText w:val="•"/>
      <w:lvlJc w:val="left"/>
      <w:pPr>
        <w:ind w:left="3119" w:hanging="281"/>
      </w:pPr>
      <w:rPr>
        <w:rFonts w:hint="default"/>
        <w:lang w:val="ru-RU" w:eastAsia="en-US" w:bidi="ar-SA"/>
      </w:rPr>
    </w:lvl>
    <w:lvl w:ilvl="5" w:tplc="20768F98">
      <w:numFmt w:val="bullet"/>
      <w:lvlText w:val="•"/>
      <w:lvlJc w:val="left"/>
      <w:pPr>
        <w:ind w:left="3874" w:hanging="281"/>
      </w:pPr>
      <w:rPr>
        <w:rFonts w:hint="default"/>
        <w:lang w:val="ru-RU" w:eastAsia="en-US" w:bidi="ar-SA"/>
      </w:rPr>
    </w:lvl>
    <w:lvl w:ilvl="6" w:tplc="3FA2BDEC">
      <w:numFmt w:val="bullet"/>
      <w:lvlText w:val="•"/>
      <w:lvlJc w:val="left"/>
      <w:pPr>
        <w:ind w:left="4629" w:hanging="281"/>
      </w:pPr>
      <w:rPr>
        <w:rFonts w:hint="default"/>
        <w:lang w:val="ru-RU" w:eastAsia="en-US" w:bidi="ar-SA"/>
      </w:rPr>
    </w:lvl>
    <w:lvl w:ilvl="7" w:tplc="B53C4BCC">
      <w:numFmt w:val="bullet"/>
      <w:lvlText w:val="•"/>
      <w:lvlJc w:val="left"/>
      <w:pPr>
        <w:ind w:left="5384" w:hanging="281"/>
      </w:pPr>
      <w:rPr>
        <w:rFonts w:hint="default"/>
        <w:lang w:val="ru-RU" w:eastAsia="en-US" w:bidi="ar-SA"/>
      </w:rPr>
    </w:lvl>
    <w:lvl w:ilvl="8" w:tplc="2B34DDEA">
      <w:numFmt w:val="bullet"/>
      <w:lvlText w:val="•"/>
      <w:lvlJc w:val="left"/>
      <w:pPr>
        <w:ind w:left="6139" w:hanging="281"/>
      </w:pPr>
      <w:rPr>
        <w:rFonts w:hint="default"/>
        <w:lang w:val="ru-RU" w:eastAsia="en-US" w:bidi="ar-SA"/>
      </w:rPr>
    </w:lvl>
  </w:abstractNum>
  <w:abstractNum w:abstractNumId="38">
    <w:nsid w:val="7A5C7EC9"/>
    <w:multiLevelType w:val="hybridMultilevel"/>
    <w:tmpl w:val="7C1E1CFA"/>
    <w:lvl w:ilvl="0" w:tplc="EA22A384">
      <w:start w:val="1"/>
      <w:numFmt w:val="bullet"/>
      <w:lvlText w:val=""/>
      <w:lvlJc w:val="left"/>
      <w:pPr>
        <w:ind w:left="2062" w:hanging="360"/>
      </w:pPr>
      <w:rPr>
        <w:rFonts w:ascii="Symbol" w:hAnsi="Symbol" w:hint="default"/>
      </w:rPr>
    </w:lvl>
    <w:lvl w:ilvl="1" w:tplc="81E47F52">
      <w:start w:val="1"/>
      <w:numFmt w:val="bullet"/>
      <w:lvlText w:val="o"/>
      <w:lvlJc w:val="left"/>
      <w:pPr>
        <w:ind w:left="2782" w:hanging="360"/>
      </w:pPr>
      <w:rPr>
        <w:rFonts w:ascii="Courier New" w:hAnsi="Courier New" w:cs="Courier New" w:hint="default"/>
      </w:rPr>
    </w:lvl>
    <w:lvl w:ilvl="2" w:tplc="01161B8C">
      <w:start w:val="1"/>
      <w:numFmt w:val="bullet"/>
      <w:lvlText w:val=""/>
      <w:lvlJc w:val="left"/>
      <w:pPr>
        <w:ind w:left="3502" w:hanging="360"/>
      </w:pPr>
      <w:rPr>
        <w:rFonts w:ascii="Wingdings" w:hAnsi="Wingdings" w:hint="default"/>
      </w:rPr>
    </w:lvl>
    <w:lvl w:ilvl="3" w:tplc="471A2A7E">
      <w:start w:val="1"/>
      <w:numFmt w:val="bullet"/>
      <w:lvlText w:val=""/>
      <w:lvlJc w:val="left"/>
      <w:pPr>
        <w:ind w:left="4222" w:hanging="360"/>
      </w:pPr>
      <w:rPr>
        <w:rFonts w:ascii="Symbol" w:hAnsi="Symbol" w:hint="default"/>
      </w:rPr>
    </w:lvl>
    <w:lvl w:ilvl="4" w:tplc="A3FA15F2">
      <w:start w:val="1"/>
      <w:numFmt w:val="bullet"/>
      <w:lvlText w:val="o"/>
      <w:lvlJc w:val="left"/>
      <w:pPr>
        <w:ind w:left="4942" w:hanging="360"/>
      </w:pPr>
      <w:rPr>
        <w:rFonts w:ascii="Courier New" w:hAnsi="Courier New" w:cs="Courier New" w:hint="default"/>
      </w:rPr>
    </w:lvl>
    <w:lvl w:ilvl="5" w:tplc="66880980">
      <w:start w:val="1"/>
      <w:numFmt w:val="bullet"/>
      <w:lvlText w:val=""/>
      <w:lvlJc w:val="left"/>
      <w:pPr>
        <w:ind w:left="5662" w:hanging="360"/>
      </w:pPr>
      <w:rPr>
        <w:rFonts w:ascii="Wingdings" w:hAnsi="Wingdings" w:hint="default"/>
      </w:rPr>
    </w:lvl>
    <w:lvl w:ilvl="6" w:tplc="BE22D206">
      <w:start w:val="1"/>
      <w:numFmt w:val="bullet"/>
      <w:lvlText w:val=""/>
      <w:lvlJc w:val="left"/>
      <w:pPr>
        <w:ind w:left="6382" w:hanging="360"/>
      </w:pPr>
      <w:rPr>
        <w:rFonts w:ascii="Symbol" w:hAnsi="Symbol" w:hint="default"/>
      </w:rPr>
    </w:lvl>
    <w:lvl w:ilvl="7" w:tplc="B2CA8300">
      <w:start w:val="1"/>
      <w:numFmt w:val="bullet"/>
      <w:lvlText w:val="o"/>
      <w:lvlJc w:val="left"/>
      <w:pPr>
        <w:ind w:left="7102" w:hanging="360"/>
      </w:pPr>
      <w:rPr>
        <w:rFonts w:ascii="Courier New" w:hAnsi="Courier New" w:cs="Courier New" w:hint="default"/>
      </w:rPr>
    </w:lvl>
    <w:lvl w:ilvl="8" w:tplc="03BA3D8E">
      <w:start w:val="1"/>
      <w:numFmt w:val="bullet"/>
      <w:lvlText w:val=""/>
      <w:lvlJc w:val="left"/>
      <w:pPr>
        <w:ind w:left="7822" w:hanging="360"/>
      </w:pPr>
      <w:rPr>
        <w:rFonts w:ascii="Wingdings" w:hAnsi="Wingdings" w:hint="default"/>
      </w:rPr>
    </w:lvl>
  </w:abstractNum>
  <w:abstractNum w:abstractNumId="39">
    <w:nsid w:val="7F12396B"/>
    <w:multiLevelType w:val="hybridMultilevel"/>
    <w:tmpl w:val="01EAE5B6"/>
    <w:lvl w:ilvl="0" w:tplc="19787642">
      <w:start w:val="1"/>
      <w:numFmt w:val="decimal"/>
      <w:lvlText w:val="%1."/>
      <w:lvlJc w:val="left"/>
      <w:pPr>
        <w:ind w:left="291" w:hanging="182"/>
      </w:pPr>
      <w:rPr>
        <w:rFonts w:ascii="Times New Roman" w:eastAsia="Times New Roman" w:hAnsi="Times New Roman" w:cs="Times New Roman" w:hint="default"/>
        <w:spacing w:val="0"/>
        <w:w w:val="100"/>
        <w:sz w:val="18"/>
        <w:szCs w:val="18"/>
        <w:lang w:val="ru-RU" w:eastAsia="en-US" w:bidi="ar-SA"/>
      </w:rPr>
    </w:lvl>
    <w:lvl w:ilvl="1" w:tplc="40BCF83A">
      <w:numFmt w:val="bullet"/>
      <w:lvlText w:val="•"/>
      <w:lvlJc w:val="left"/>
      <w:pPr>
        <w:ind w:left="1034" w:hanging="182"/>
      </w:pPr>
      <w:rPr>
        <w:rFonts w:hint="default"/>
        <w:lang w:val="ru-RU" w:eastAsia="en-US" w:bidi="ar-SA"/>
      </w:rPr>
    </w:lvl>
    <w:lvl w:ilvl="2" w:tplc="762024F4">
      <w:numFmt w:val="bullet"/>
      <w:lvlText w:val="•"/>
      <w:lvlJc w:val="left"/>
      <w:pPr>
        <w:ind w:left="1769" w:hanging="182"/>
      </w:pPr>
      <w:rPr>
        <w:rFonts w:hint="default"/>
        <w:lang w:val="ru-RU" w:eastAsia="en-US" w:bidi="ar-SA"/>
      </w:rPr>
    </w:lvl>
    <w:lvl w:ilvl="3" w:tplc="FB68612E">
      <w:numFmt w:val="bullet"/>
      <w:lvlText w:val="•"/>
      <w:lvlJc w:val="left"/>
      <w:pPr>
        <w:ind w:left="2504" w:hanging="182"/>
      </w:pPr>
      <w:rPr>
        <w:rFonts w:hint="default"/>
        <w:lang w:val="ru-RU" w:eastAsia="en-US" w:bidi="ar-SA"/>
      </w:rPr>
    </w:lvl>
    <w:lvl w:ilvl="4" w:tplc="A860E392">
      <w:numFmt w:val="bullet"/>
      <w:lvlText w:val="•"/>
      <w:lvlJc w:val="left"/>
      <w:pPr>
        <w:ind w:left="3239" w:hanging="182"/>
      </w:pPr>
      <w:rPr>
        <w:rFonts w:hint="default"/>
        <w:lang w:val="ru-RU" w:eastAsia="en-US" w:bidi="ar-SA"/>
      </w:rPr>
    </w:lvl>
    <w:lvl w:ilvl="5" w:tplc="F99EB37A">
      <w:numFmt w:val="bullet"/>
      <w:lvlText w:val="•"/>
      <w:lvlJc w:val="left"/>
      <w:pPr>
        <w:ind w:left="3974" w:hanging="182"/>
      </w:pPr>
      <w:rPr>
        <w:rFonts w:hint="default"/>
        <w:lang w:val="ru-RU" w:eastAsia="en-US" w:bidi="ar-SA"/>
      </w:rPr>
    </w:lvl>
    <w:lvl w:ilvl="6" w:tplc="FC3E90EE">
      <w:numFmt w:val="bullet"/>
      <w:lvlText w:val="•"/>
      <w:lvlJc w:val="left"/>
      <w:pPr>
        <w:ind w:left="4709" w:hanging="182"/>
      </w:pPr>
      <w:rPr>
        <w:rFonts w:hint="default"/>
        <w:lang w:val="ru-RU" w:eastAsia="en-US" w:bidi="ar-SA"/>
      </w:rPr>
    </w:lvl>
    <w:lvl w:ilvl="7" w:tplc="A19ED0D8">
      <w:numFmt w:val="bullet"/>
      <w:lvlText w:val="•"/>
      <w:lvlJc w:val="left"/>
      <w:pPr>
        <w:ind w:left="5444" w:hanging="182"/>
      </w:pPr>
      <w:rPr>
        <w:rFonts w:hint="default"/>
        <w:lang w:val="ru-RU" w:eastAsia="en-US" w:bidi="ar-SA"/>
      </w:rPr>
    </w:lvl>
    <w:lvl w:ilvl="8" w:tplc="8130AB76">
      <w:numFmt w:val="bullet"/>
      <w:lvlText w:val="•"/>
      <w:lvlJc w:val="left"/>
      <w:pPr>
        <w:ind w:left="6179" w:hanging="182"/>
      </w:pPr>
      <w:rPr>
        <w:rFonts w:hint="default"/>
        <w:lang w:val="ru-RU" w:eastAsia="en-US" w:bidi="ar-SA"/>
      </w:rPr>
    </w:lvl>
  </w:abstractNum>
  <w:num w:numId="1">
    <w:abstractNumId w:val="32"/>
  </w:num>
  <w:num w:numId="2">
    <w:abstractNumId w:val="13"/>
  </w:num>
  <w:num w:numId="3">
    <w:abstractNumId w:val="33"/>
  </w:num>
  <w:num w:numId="4">
    <w:abstractNumId w:val="16"/>
  </w:num>
  <w:num w:numId="5">
    <w:abstractNumId w:val="25"/>
  </w:num>
  <w:num w:numId="6">
    <w:abstractNumId w:val="0"/>
  </w:num>
  <w:num w:numId="7">
    <w:abstractNumId w:val="3"/>
  </w:num>
  <w:num w:numId="8">
    <w:abstractNumId w:val="1"/>
  </w:num>
  <w:num w:numId="9">
    <w:abstractNumId w:val="38"/>
  </w:num>
  <w:num w:numId="10">
    <w:abstractNumId w:val="27"/>
  </w:num>
  <w:num w:numId="11">
    <w:abstractNumId w:val="4"/>
  </w:num>
  <w:num w:numId="12">
    <w:abstractNumId w:val="20"/>
  </w:num>
  <w:num w:numId="13">
    <w:abstractNumId w:val="30"/>
  </w:num>
  <w:num w:numId="14">
    <w:abstractNumId w:val="17"/>
  </w:num>
  <w:num w:numId="15">
    <w:abstractNumId w:val="31"/>
  </w:num>
  <w:num w:numId="16">
    <w:abstractNumId w:val="34"/>
  </w:num>
  <w:num w:numId="17">
    <w:abstractNumId w:val="11"/>
  </w:num>
  <w:num w:numId="18">
    <w:abstractNumId w:val="6"/>
  </w:num>
  <w:num w:numId="19">
    <w:abstractNumId w:val="24"/>
  </w:num>
  <w:num w:numId="20">
    <w:abstractNumId w:val="2"/>
  </w:num>
  <w:num w:numId="21">
    <w:abstractNumId w:val="35"/>
  </w:num>
  <w:num w:numId="22">
    <w:abstractNumId w:val="29"/>
  </w:num>
  <w:num w:numId="23">
    <w:abstractNumId w:val="10"/>
  </w:num>
  <w:num w:numId="24">
    <w:abstractNumId w:val="12"/>
  </w:num>
  <w:num w:numId="25">
    <w:abstractNumId w:val="5"/>
  </w:num>
  <w:num w:numId="26">
    <w:abstractNumId w:val="15"/>
  </w:num>
  <w:num w:numId="27">
    <w:abstractNumId w:val="28"/>
  </w:num>
  <w:num w:numId="28">
    <w:abstractNumId w:val="7"/>
  </w:num>
  <w:num w:numId="29">
    <w:abstractNumId w:val="9"/>
  </w:num>
  <w:num w:numId="30">
    <w:abstractNumId w:val="36"/>
  </w:num>
  <w:num w:numId="31">
    <w:abstractNumId w:val="18"/>
  </w:num>
  <w:num w:numId="32">
    <w:abstractNumId w:val="23"/>
  </w:num>
  <w:num w:numId="33">
    <w:abstractNumId w:val="8"/>
  </w:num>
  <w:num w:numId="34">
    <w:abstractNumId w:val="37"/>
  </w:num>
  <w:num w:numId="35">
    <w:abstractNumId w:val="39"/>
  </w:num>
  <w:num w:numId="36">
    <w:abstractNumId w:val="26"/>
  </w:num>
  <w:num w:numId="37">
    <w:abstractNumId w:val="14"/>
  </w:num>
  <w:num w:numId="38">
    <w:abstractNumId w:val="22"/>
  </w:num>
  <w:num w:numId="39">
    <w:abstractNumId w:val="19"/>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3010"/>
  </w:hdrShapeDefaults>
  <w:footnotePr>
    <w:footnote w:id="0"/>
    <w:footnote w:id="1"/>
  </w:footnotePr>
  <w:endnotePr>
    <w:endnote w:id="0"/>
    <w:endnote w:id="1"/>
  </w:endnotePr>
  <w:compat/>
  <w:rsids>
    <w:rsidRoot w:val="009D1CA2"/>
    <w:rsid w:val="00001729"/>
    <w:rsid w:val="00027294"/>
    <w:rsid w:val="00060B6C"/>
    <w:rsid w:val="0007479D"/>
    <w:rsid w:val="00080F04"/>
    <w:rsid w:val="000A2D6A"/>
    <w:rsid w:val="000A6792"/>
    <w:rsid w:val="000C09C6"/>
    <w:rsid w:val="000C6A79"/>
    <w:rsid w:val="000F75C3"/>
    <w:rsid w:val="0011692C"/>
    <w:rsid w:val="00123289"/>
    <w:rsid w:val="001345CA"/>
    <w:rsid w:val="00157CCC"/>
    <w:rsid w:val="00175424"/>
    <w:rsid w:val="001871EF"/>
    <w:rsid w:val="001C21A3"/>
    <w:rsid w:val="001E4894"/>
    <w:rsid w:val="002172EA"/>
    <w:rsid w:val="00217A34"/>
    <w:rsid w:val="00222707"/>
    <w:rsid w:val="00237CD4"/>
    <w:rsid w:val="00257C9C"/>
    <w:rsid w:val="00276520"/>
    <w:rsid w:val="0029141C"/>
    <w:rsid w:val="00295EA0"/>
    <w:rsid w:val="0029746A"/>
    <w:rsid w:val="002B5AEF"/>
    <w:rsid w:val="002D32A3"/>
    <w:rsid w:val="002E03C2"/>
    <w:rsid w:val="00301404"/>
    <w:rsid w:val="00304420"/>
    <w:rsid w:val="00347CEA"/>
    <w:rsid w:val="003703E9"/>
    <w:rsid w:val="003752EE"/>
    <w:rsid w:val="003760D8"/>
    <w:rsid w:val="003C1489"/>
    <w:rsid w:val="003D2CB1"/>
    <w:rsid w:val="003E2B56"/>
    <w:rsid w:val="003F1AE3"/>
    <w:rsid w:val="00452111"/>
    <w:rsid w:val="004633C3"/>
    <w:rsid w:val="00473ED1"/>
    <w:rsid w:val="00477881"/>
    <w:rsid w:val="0049604E"/>
    <w:rsid w:val="004C5020"/>
    <w:rsid w:val="004E63AB"/>
    <w:rsid w:val="00533FBB"/>
    <w:rsid w:val="0053495D"/>
    <w:rsid w:val="00536B13"/>
    <w:rsid w:val="00554DD4"/>
    <w:rsid w:val="005556ED"/>
    <w:rsid w:val="005725AF"/>
    <w:rsid w:val="005D06F5"/>
    <w:rsid w:val="00655021"/>
    <w:rsid w:val="00657ED3"/>
    <w:rsid w:val="00682533"/>
    <w:rsid w:val="00697855"/>
    <w:rsid w:val="006B316F"/>
    <w:rsid w:val="007049F9"/>
    <w:rsid w:val="00712ADE"/>
    <w:rsid w:val="00713ED6"/>
    <w:rsid w:val="0073622E"/>
    <w:rsid w:val="007D0FBE"/>
    <w:rsid w:val="007F428B"/>
    <w:rsid w:val="00802E74"/>
    <w:rsid w:val="008210CC"/>
    <w:rsid w:val="00822A97"/>
    <w:rsid w:val="008309D2"/>
    <w:rsid w:val="0084710A"/>
    <w:rsid w:val="00861F2E"/>
    <w:rsid w:val="008B4B3A"/>
    <w:rsid w:val="008E791E"/>
    <w:rsid w:val="008F4313"/>
    <w:rsid w:val="00907F77"/>
    <w:rsid w:val="00943E5E"/>
    <w:rsid w:val="00947915"/>
    <w:rsid w:val="009662B6"/>
    <w:rsid w:val="00967134"/>
    <w:rsid w:val="0097212B"/>
    <w:rsid w:val="0097434F"/>
    <w:rsid w:val="00997BC6"/>
    <w:rsid w:val="009A491D"/>
    <w:rsid w:val="009D1CA2"/>
    <w:rsid w:val="009D5581"/>
    <w:rsid w:val="009F1320"/>
    <w:rsid w:val="00A03B21"/>
    <w:rsid w:val="00A3118E"/>
    <w:rsid w:val="00A33C74"/>
    <w:rsid w:val="00A45246"/>
    <w:rsid w:val="00A46858"/>
    <w:rsid w:val="00A753BC"/>
    <w:rsid w:val="00A83F0D"/>
    <w:rsid w:val="00A913DD"/>
    <w:rsid w:val="00AC5D9F"/>
    <w:rsid w:val="00AE0FD8"/>
    <w:rsid w:val="00B03DB5"/>
    <w:rsid w:val="00B1185E"/>
    <w:rsid w:val="00B12391"/>
    <w:rsid w:val="00B247D8"/>
    <w:rsid w:val="00B3321A"/>
    <w:rsid w:val="00B44F01"/>
    <w:rsid w:val="00B822D2"/>
    <w:rsid w:val="00BB14E0"/>
    <w:rsid w:val="00BB6FBC"/>
    <w:rsid w:val="00BC43B8"/>
    <w:rsid w:val="00BD1875"/>
    <w:rsid w:val="00BD258B"/>
    <w:rsid w:val="00C1668F"/>
    <w:rsid w:val="00C40F36"/>
    <w:rsid w:val="00C4549D"/>
    <w:rsid w:val="00C54E71"/>
    <w:rsid w:val="00C56EEB"/>
    <w:rsid w:val="00C73C4A"/>
    <w:rsid w:val="00CA10E7"/>
    <w:rsid w:val="00CE0AA0"/>
    <w:rsid w:val="00D03149"/>
    <w:rsid w:val="00D427E7"/>
    <w:rsid w:val="00D479BD"/>
    <w:rsid w:val="00D7170E"/>
    <w:rsid w:val="00DB0C38"/>
    <w:rsid w:val="00DF2E76"/>
    <w:rsid w:val="00DF324E"/>
    <w:rsid w:val="00DF3B49"/>
    <w:rsid w:val="00DF78BC"/>
    <w:rsid w:val="00E01648"/>
    <w:rsid w:val="00E511B5"/>
    <w:rsid w:val="00E66E8C"/>
    <w:rsid w:val="00E8778A"/>
    <w:rsid w:val="00E9126D"/>
    <w:rsid w:val="00EA1E53"/>
    <w:rsid w:val="00EB1203"/>
    <w:rsid w:val="00EC155F"/>
    <w:rsid w:val="00EC174B"/>
    <w:rsid w:val="00EE4668"/>
    <w:rsid w:val="00F53860"/>
    <w:rsid w:val="00F54CB1"/>
    <w:rsid w:val="00F8319A"/>
    <w:rsid w:val="00F944E2"/>
    <w:rsid w:val="00F9589A"/>
    <w:rsid w:val="00FE7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C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F9589A"/>
    <w:pPr>
      <w:keepNext/>
      <w:keepLines/>
      <w:spacing w:before="240" w:line="360" w:lineRule="auto"/>
      <w:jc w:val="center"/>
      <w:outlineLvl w:val="0"/>
    </w:pPr>
    <w:rPr>
      <w:rFonts w:eastAsiaTheme="majorEastAsia" w:cstheme="majorBidi"/>
      <w:b/>
      <w:sz w:val="28"/>
      <w:szCs w:val="32"/>
    </w:rPr>
  </w:style>
  <w:style w:type="paragraph" w:styleId="2">
    <w:name w:val="heading 2"/>
    <w:basedOn w:val="a"/>
    <w:next w:val="a"/>
    <w:link w:val="21"/>
    <w:uiPriority w:val="9"/>
    <w:unhideWhenUsed/>
    <w:qFormat/>
    <w:rsid w:val="00F9589A"/>
    <w:pPr>
      <w:keepNext/>
      <w:keepLines/>
      <w:spacing w:before="40"/>
      <w:jc w:val="center"/>
      <w:outlineLvl w:val="1"/>
    </w:pPr>
    <w:rPr>
      <w:rFonts w:eastAsiaTheme="majorEastAsia" w:cstheme="majorBidi"/>
      <w:b/>
      <w:sz w:val="28"/>
      <w:szCs w:val="26"/>
    </w:rPr>
  </w:style>
  <w:style w:type="paragraph" w:styleId="3">
    <w:name w:val="heading 3"/>
    <w:basedOn w:val="a"/>
    <w:next w:val="a"/>
    <w:link w:val="31"/>
    <w:uiPriority w:val="9"/>
    <w:semiHidden/>
    <w:unhideWhenUsed/>
    <w:qFormat/>
    <w:rsid w:val="00301404"/>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9D1CA2"/>
    <w:rPr>
      <w:rFonts w:ascii="Arial" w:eastAsia="Arial" w:hAnsi="Arial" w:cs="Arial"/>
      <w:sz w:val="40"/>
      <w:szCs w:val="40"/>
    </w:rPr>
  </w:style>
  <w:style w:type="character" w:customStyle="1" w:styleId="Heading2Char">
    <w:name w:val="Heading 2 Char"/>
    <w:basedOn w:val="a0"/>
    <w:uiPriority w:val="9"/>
    <w:rsid w:val="009D1CA2"/>
    <w:rPr>
      <w:rFonts w:ascii="Arial" w:eastAsia="Arial" w:hAnsi="Arial" w:cs="Arial"/>
      <w:sz w:val="34"/>
    </w:rPr>
  </w:style>
  <w:style w:type="character" w:customStyle="1" w:styleId="Heading3Char">
    <w:name w:val="Heading 3 Char"/>
    <w:basedOn w:val="a0"/>
    <w:uiPriority w:val="9"/>
    <w:rsid w:val="009D1CA2"/>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9D1CA2"/>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9D1CA2"/>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9D1CA2"/>
    <w:pPr>
      <w:keepNext/>
      <w:keepLines/>
      <w:spacing w:before="320" w:after="200"/>
      <w:outlineLvl w:val="4"/>
    </w:pPr>
    <w:rPr>
      <w:rFonts w:ascii="Arial" w:eastAsia="Arial" w:hAnsi="Arial" w:cs="Arial"/>
      <w:b/>
      <w:bCs/>
    </w:rPr>
  </w:style>
  <w:style w:type="character" w:customStyle="1" w:styleId="Heading5Char">
    <w:name w:val="Heading 5 Char"/>
    <w:basedOn w:val="a0"/>
    <w:link w:val="51"/>
    <w:uiPriority w:val="9"/>
    <w:rsid w:val="009D1CA2"/>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9D1CA2"/>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sid w:val="009D1CA2"/>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9D1CA2"/>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sid w:val="009D1CA2"/>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9D1CA2"/>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sid w:val="009D1CA2"/>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9D1CA2"/>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9D1CA2"/>
    <w:rPr>
      <w:rFonts w:ascii="Arial" w:eastAsia="Arial" w:hAnsi="Arial" w:cs="Arial"/>
      <w:i/>
      <w:iCs/>
      <w:sz w:val="21"/>
      <w:szCs w:val="21"/>
    </w:rPr>
  </w:style>
  <w:style w:type="paragraph" w:styleId="a3">
    <w:name w:val="No Spacing"/>
    <w:uiPriority w:val="1"/>
    <w:qFormat/>
    <w:rsid w:val="00697855"/>
    <w:pPr>
      <w:spacing w:after="0" w:line="240" w:lineRule="auto"/>
    </w:pPr>
    <w:rPr>
      <w:rFonts w:ascii="Times New Roman" w:hAnsi="Times New Roman"/>
      <w:sz w:val="28"/>
    </w:rPr>
  </w:style>
  <w:style w:type="paragraph" w:styleId="a4">
    <w:name w:val="Title"/>
    <w:basedOn w:val="a"/>
    <w:next w:val="a"/>
    <w:link w:val="a5"/>
    <w:uiPriority w:val="10"/>
    <w:qFormat/>
    <w:rsid w:val="009D1CA2"/>
    <w:pPr>
      <w:spacing w:before="300" w:after="200"/>
      <w:contextualSpacing/>
    </w:pPr>
    <w:rPr>
      <w:sz w:val="48"/>
      <w:szCs w:val="48"/>
    </w:rPr>
  </w:style>
  <w:style w:type="character" w:customStyle="1" w:styleId="a5">
    <w:name w:val="Название Знак"/>
    <w:basedOn w:val="a0"/>
    <w:link w:val="a4"/>
    <w:uiPriority w:val="10"/>
    <w:rsid w:val="009D1CA2"/>
    <w:rPr>
      <w:sz w:val="48"/>
      <w:szCs w:val="48"/>
    </w:rPr>
  </w:style>
  <w:style w:type="paragraph" w:styleId="a6">
    <w:name w:val="Subtitle"/>
    <w:basedOn w:val="a"/>
    <w:next w:val="a"/>
    <w:link w:val="a7"/>
    <w:uiPriority w:val="11"/>
    <w:qFormat/>
    <w:rsid w:val="009D1CA2"/>
    <w:pPr>
      <w:spacing w:before="200" w:after="200"/>
    </w:pPr>
  </w:style>
  <w:style w:type="character" w:customStyle="1" w:styleId="a7">
    <w:name w:val="Подзаголовок Знак"/>
    <w:basedOn w:val="a0"/>
    <w:link w:val="a6"/>
    <w:uiPriority w:val="11"/>
    <w:rsid w:val="009D1CA2"/>
    <w:rPr>
      <w:sz w:val="24"/>
      <w:szCs w:val="24"/>
    </w:rPr>
  </w:style>
  <w:style w:type="paragraph" w:styleId="20">
    <w:name w:val="Quote"/>
    <w:basedOn w:val="a"/>
    <w:next w:val="a"/>
    <w:link w:val="22"/>
    <w:uiPriority w:val="29"/>
    <w:qFormat/>
    <w:rsid w:val="009D1CA2"/>
    <w:pPr>
      <w:ind w:left="720" w:right="720"/>
    </w:pPr>
    <w:rPr>
      <w:i/>
    </w:rPr>
  </w:style>
  <w:style w:type="character" w:customStyle="1" w:styleId="22">
    <w:name w:val="Цитата 2 Знак"/>
    <w:link w:val="20"/>
    <w:uiPriority w:val="29"/>
    <w:rsid w:val="009D1CA2"/>
    <w:rPr>
      <w:i/>
    </w:rPr>
  </w:style>
  <w:style w:type="paragraph" w:styleId="a8">
    <w:name w:val="Intense Quote"/>
    <w:basedOn w:val="a"/>
    <w:next w:val="a"/>
    <w:link w:val="a9"/>
    <w:uiPriority w:val="30"/>
    <w:qFormat/>
    <w:rsid w:val="009D1CA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9D1CA2"/>
    <w:rPr>
      <w:i/>
    </w:rPr>
  </w:style>
  <w:style w:type="paragraph" w:customStyle="1" w:styleId="10">
    <w:name w:val="Верхний колонтитул1"/>
    <w:basedOn w:val="a"/>
    <w:link w:val="HeaderChar"/>
    <w:uiPriority w:val="99"/>
    <w:unhideWhenUsed/>
    <w:rsid w:val="009D1CA2"/>
    <w:pPr>
      <w:tabs>
        <w:tab w:val="center" w:pos="7143"/>
        <w:tab w:val="right" w:pos="14287"/>
      </w:tabs>
    </w:pPr>
  </w:style>
  <w:style w:type="character" w:customStyle="1" w:styleId="HeaderChar">
    <w:name w:val="Header Char"/>
    <w:basedOn w:val="a0"/>
    <w:link w:val="10"/>
    <w:uiPriority w:val="99"/>
    <w:rsid w:val="009D1CA2"/>
  </w:style>
  <w:style w:type="paragraph" w:customStyle="1" w:styleId="12">
    <w:name w:val="Нижний колонтитул1"/>
    <w:basedOn w:val="a"/>
    <w:link w:val="CaptionChar"/>
    <w:uiPriority w:val="99"/>
    <w:unhideWhenUsed/>
    <w:rsid w:val="009D1CA2"/>
    <w:pPr>
      <w:tabs>
        <w:tab w:val="center" w:pos="7143"/>
        <w:tab w:val="right" w:pos="14287"/>
      </w:tabs>
    </w:pPr>
  </w:style>
  <w:style w:type="character" w:customStyle="1" w:styleId="FooterChar">
    <w:name w:val="Footer Char"/>
    <w:basedOn w:val="a0"/>
    <w:uiPriority w:val="99"/>
    <w:rsid w:val="009D1CA2"/>
  </w:style>
  <w:style w:type="paragraph" w:customStyle="1" w:styleId="13">
    <w:name w:val="Название объекта1"/>
    <w:basedOn w:val="a"/>
    <w:next w:val="a"/>
    <w:uiPriority w:val="35"/>
    <w:semiHidden/>
    <w:unhideWhenUsed/>
    <w:qFormat/>
    <w:rsid w:val="009D1CA2"/>
    <w:pPr>
      <w:spacing w:line="276" w:lineRule="auto"/>
    </w:pPr>
    <w:rPr>
      <w:b/>
      <w:bCs/>
      <w:color w:val="5B9BD5" w:themeColor="accent1"/>
      <w:sz w:val="18"/>
      <w:szCs w:val="18"/>
    </w:rPr>
  </w:style>
  <w:style w:type="character" w:customStyle="1" w:styleId="CaptionChar">
    <w:name w:val="Caption Char"/>
    <w:link w:val="12"/>
    <w:uiPriority w:val="99"/>
    <w:rsid w:val="009D1CA2"/>
  </w:style>
  <w:style w:type="table" w:styleId="aa">
    <w:name w:val="Table Grid"/>
    <w:basedOn w:val="a1"/>
    <w:uiPriority w:val="59"/>
    <w:rsid w:val="009D1CA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9D1CA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9D1CA2"/>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9D1CA2"/>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9D1C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9D1C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9D1C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9D1CA2"/>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D1CA2"/>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D1CA2"/>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D1CA2"/>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D1CA2"/>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D1CA2"/>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D1CA2"/>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9D1CA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D1CA2"/>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9D1CA2"/>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D1CA2"/>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D1CA2"/>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D1CA2"/>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9D1CA2"/>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9D1CA2"/>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D1CA2"/>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9D1CA2"/>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D1CA2"/>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D1CA2"/>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D1CA2"/>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9D1CA2"/>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9D1CA2"/>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D1CA2"/>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9D1CA2"/>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D1CA2"/>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D1CA2"/>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D1CA2"/>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9D1CA2"/>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9D1CA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D1CA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9D1CA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D1CA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D1CA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D1CA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9D1CA2"/>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9D1CA2"/>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D1CA2"/>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D1CA2"/>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D1CA2"/>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D1CA2"/>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D1CA2"/>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D1CA2"/>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9D1CA2"/>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D1CA2"/>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D1CA2"/>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D1CA2"/>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D1CA2"/>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D1CA2"/>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D1CA2"/>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9D1C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D1C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9D1C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D1C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D1C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D1C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9D1CA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9D1CA2"/>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D1CA2"/>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9D1CA2"/>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D1CA2"/>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D1CA2"/>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D1CA2"/>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9D1CA2"/>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9D1CA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D1CA2"/>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D1CA2"/>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D1CA2"/>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D1CA2"/>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D1CA2"/>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D1CA2"/>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9D1CA2"/>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D1CA2"/>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9D1CA2"/>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D1CA2"/>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D1CA2"/>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D1CA2"/>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9D1CA2"/>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9D1CA2"/>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D1CA2"/>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9D1CA2"/>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D1CA2"/>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D1CA2"/>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D1CA2"/>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9D1CA2"/>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9D1CA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D1CA2"/>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D1CA2"/>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D1CA2"/>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D1CA2"/>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D1CA2"/>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D1CA2"/>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9D1CA2"/>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D1CA2"/>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D1CA2"/>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D1CA2"/>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D1CA2"/>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D1CA2"/>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D1CA2"/>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D1CA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9D1CA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9D1CA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D1CA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D1CA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D1CA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9D1CA2"/>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D1CA2"/>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9D1CA2"/>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9D1CA2"/>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D1CA2"/>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D1CA2"/>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D1CA2"/>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9D1CA2"/>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D1CA2"/>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D1CA2"/>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D1CA2"/>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D1CA2"/>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D1CA2"/>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D1CA2"/>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D1CA2"/>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9D1CA2"/>
    <w:pPr>
      <w:spacing w:after="40"/>
    </w:pPr>
    <w:rPr>
      <w:sz w:val="18"/>
    </w:rPr>
  </w:style>
  <w:style w:type="character" w:customStyle="1" w:styleId="ac">
    <w:name w:val="Текст сноски Знак"/>
    <w:link w:val="ab"/>
    <w:uiPriority w:val="99"/>
    <w:rsid w:val="009D1CA2"/>
    <w:rPr>
      <w:sz w:val="18"/>
    </w:rPr>
  </w:style>
  <w:style w:type="character" w:styleId="ad">
    <w:name w:val="footnote reference"/>
    <w:basedOn w:val="a0"/>
    <w:uiPriority w:val="99"/>
    <w:unhideWhenUsed/>
    <w:rsid w:val="009D1CA2"/>
    <w:rPr>
      <w:vertAlign w:val="superscript"/>
    </w:rPr>
  </w:style>
  <w:style w:type="paragraph" w:styleId="ae">
    <w:name w:val="endnote text"/>
    <w:basedOn w:val="a"/>
    <w:link w:val="af"/>
    <w:uiPriority w:val="99"/>
    <w:semiHidden/>
    <w:unhideWhenUsed/>
    <w:rsid w:val="009D1CA2"/>
    <w:rPr>
      <w:sz w:val="20"/>
    </w:rPr>
  </w:style>
  <w:style w:type="character" w:customStyle="1" w:styleId="af">
    <w:name w:val="Текст концевой сноски Знак"/>
    <w:link w:val="ae"/>
    <w:uiPriority w:val="99"/>
    <w:rsid w:val="009D1CA2"/>
    <w:rPr>
      <w:sz w:val="20"/>
    </w:rPr>
  </w:style>
  <w:style w:type="character" w:styleId="af0">
    <w:name w:val="endnote reference"/>
    <w:basedOn w:val="a0"/>
    <w:uiPriority w:val="99"/>
    <w:semiHidden/>
    <w:unhideWhenUsed/>
    <w:rsid w:val="009D1CA2"/>
    <w:rPr>
      <w:vertAlign w:val="superscript"/>
    </w:rPr>
  </w:style>
  <w:style w:type="paragraph" w:styleId="30">
    <w:name w:val="toc 3"/>
    <w:basedOn w:val="a"/>
    <w:next w:val="a"/>
    <w:uiPriority w:val="39"/>
    <w:unhideWhenUsed/>
    <w:rsid w:val="009D1CA2"/>
    <w:pPr>
      <w:spacing w:after="57"/>
      <w:ind w:left="567"/>
    </w:pPr>
  </w:style>
  <w:style w:type="paragraph" w:styleId="4">
    <w:name w:val="toc 4"/>
    <w:basedOn w:val="a"/>
    <w:next w:val="a"/>
    <w:uiPriority w:val="39"/>
    <w:unhideWhenUsed/>
    <w:rsid w:val="009D1CA2"/>
    <w:pPr>
      <w:spacing w:after="57"/>
      <w:ind w:left="850"/>
    </w:pPr>
  </w:style>
  <w:style w:type="paragraph" w:styleId="5">
    <w:name w:val="toc 5"/>
    <w:basedOn w:val="a"/>
    <w:next w:val="a"/>
    <w:uiPriority w:val="39"/>
    <w:unhideWhenUsed/>
    <w:rsid w:val="009D1CA2"/>
    <w:pPr>
      <w:spacing w:after="57"/>
      <w:ind w:left="1134"/>
    </w:pPr>
  </w:style>
  <w:style w:type="paragraph" w:styleId="6">
    <w:name w:val="toc 6"/>
    <w:basedOn w:val="a"/>
    <w:next w:val="a"/>
    <w:uiPriority w:val="39"/>
    <w:unhideWhenUsed/>
    <w:rsid w:val="009D1CA2"/>
    <w:pPr>
      <w:spacing w:after="57"/>
      <w:ind w:left="1417"/>
    </w:pPr>
  </w:style>
  <w:style w:type="paragraph" w:styleId="7">
    <w:name w:val="toc 7"/>
    <w:basedOn w:val="a"/>
    <w:next w:val="a"/>
    <w:uiPriority w:val="39"/>
    <w:unhideWhenUsed/>
    <w:rsid w:val="009D1CA2"/>
    <w:pPr>
      <w:spacing w:after="57"/>
      <w:ind w:left="1701"/>
    </w:pPr>
  </w:style>
  <w:style w:type="paragraph" w:styleId="8">
    <w:name w:val="toc 8"/>
    <w:basedOn w:val="a"/>
    <w:next w:val="a"/>
    <w:uiPriority w:val="39"/>
    <w:unhideWhenUsed/>
    <w:rsid w:val="009D1CA2"/>
    <w:pPr>
      <w:spacing w:after="57"/>
      <w:ind w:left="1984"/>
    </w:pPr>
  </w:style>
  <w:style w:type="paragraph" w:styleId="9">
    <w:name w:val="toc 9"/>
    <w:basedOn w:val="a"/>
    <w:next w:val="a"/>
    <w:uiPriority w:val="39"/>
    <w:unhideWhenUsed/>
    <w:rsid w:val="009D1CA2"/>
    <w:pPr>
      <w:spacing w:after="57"/>
      <w:ind w:left="2268"/>
    </w:pPr>
  </w:style>
  <w:style w:type="paragraph" w:styleId="af1">
    <w:name w:val="table of figures"/>
    <w:basedOn w:val="a"/>
    <w:next w:val="a"/>
    <w:uiPriority w:val="99"/>
    <w:unhideWhenUsed/>
    <w:rsid w:val="009D1CA2"/>
  </w:style>
  <w:style w:type="paragraph" w:customStyle="1" w:styleId="111">
    <w:name w:val="Заголовок 11"/>
    <w:basedOn w:val="a"/>
    <w:next w:val="a"/>
    <w:link w:val="14"/>
    <w:uiPriority w:val="9"/>
    <w:qFormat/>
    <w:rsid w:val="00F9589A"/>
    <w:pPr>
      <w:keepNext/>
      <w:keepLines/>
      <w:spacing w:before="240" w:line="480" w:lineRule="auto"/>
      <w:outlineLvl w:val="0"/>
    </w:pPr>
    <w:rPr>
      <w:rFonts w:eastAsiaTheme="majorEastAsia" w:cstheme="majorBidi"/>
      <w:sz w:val="32"/>
      <w:szCs w:val="32"/>
    </w:rPr>
  </w:style>
  <w:style w:type="paragraph" w:customStyle="1" w:styleId="211">
    <w:name w:val="Заголовок 21"/>
    <w:basedOn w:val="a"/>
    <w:next w:val="a"/>
    <w:link w:val="23"/>
    <w:uiPriority w:val="9"/>
    <w:unhideWhenUsed/>
    <w:qFormat/>
    <w:rsid w:val="009D1CA2"/>
    <w:pPr>
      <w:keepNext/>
      <w:keepLines/>
      <w:spacing w:before="40"/>
      <w:outlineLvl w:val="1"/>
    </w:pPr>
    <w:rPr>
      <w:rFonts w:eastAsiaTheme="majorEastAsia" w:cstheme="majorBidi"/>
      <w:sz w:val="28"/>
      <w:szCs w:val="26"/>
    </w:rPr>
  </w:style>
  <w:style w:type="paragraph" w:customStyle="1" w:styleId="311">
    <w:name w:val="Заголовок 31"/>
    <w:basedOn w:val="a"/>
    <w:next w:val="a"/>
    <w:link w:val="32"/>
    <w:uiPriority w:val="9"/>
    <w:semiHidden/>
    <w:unhideWhenUsed/>
    <w:qFormat/>
    <w:rsid w:val="009D1CA2"/>
    <w:pPr>
      <w:keepNext/>
      <w:keepLines/>
      <w:spacing w:before="40"/>
      <w:outlineLvl w:val="2"/>
    </w:pPr>
    <w:rPr>
      <w:rFonts w:eastAsiaTheme="majorEastAsia" w:cstheme="majorBidi"/>
      <w:sz w:val="28"/>
    </w:rPr>
  </w:style>
  <w:style w:type="character" w:customStyle="1" w:styleId="14">
    <w:name w:val="Заголовок 1 Знак"/>
    <w:basedOn w:val="a0"/>
    <w:link w:val="111"/>
    <w:uiPriority w:val="9"/>
    <w:rsid w:val="00F9589A"/>
    <w:rPr>
      <w:rFonts w:ascii="Times New Roman" w:eastAsiaTheme="majorEastAsia" w:hAnsi="Times New Roman" w:cstheme="majorBidi"/>
      <w:sz w:val="32"/>
      <w:szCs w:val="32"/>
      <w:lang w:eastAsia="ru-RU"/>
    </w:rPr>
  </w:style>
  <w:style w:type="character" w:customStyle="1" w:styleId="23">
    <w:name w:val="Заголовок 2 Знак"/>
    <w:basedOn w:val="a0"/>
    <w:link w:val="211"/>
    <w:uiPriority w:val="9"/>
    <w:rsid w:val="009D1CA2"/>
    <w:rPr>
      <w:rFonts w:ascii="Times New Roman" w:eastAsiaTheme="majorEastAsia" w:hAnsi="Times New Roman" w:cstheme="majorBidi"/>
      <w:sz w:val="28"/>
      <w:szCs w:val="26"/>
      <w:lang w:eastAsia="ru-RU"/>
    </w:rPr>
  </w:style>
  <w:style w:type="character" w:customStyle="1" w:styleId="32">
    <w:name w:val="Заголовок 3 Знак"/>
    <w:basedOn w:val="a0"/>
    <w:link w:val="311"/>
    <w:uiPriority w:val="9"/>
    <w:semiHidden/>
    <w:rsid w:val="009D1CA2"/>
    <w:rPr>
      <w:rFonts w:ascii="Times New Roman" w:eastAsiaTheme="majorEastAsia" w:hAnsi="Times New Roman" w:cstheme="majorBidi"/>
      <w:sz w:val="28"/>
      <w:szCs w:val="24"/>
      <w:lang w:eastAsia="ru-RU"/>
    </w:rPr>
  </w:style>
  <w:style w:type="paragraph" w:styleId="af2">
    <w:name w:val="TOC Heading"/>
    <w:basedOn w:val="111"/>
    <w:next w:val="a"/>
    <w:uiPriority w:val="39"/>
    <w:unhideWhenUsed/>
    <w:qFormat/>
    <w:rsid w:val="009D1CA2"/>
    <w:pPr>
      <w:spacing w:line="259" w:lineRule="auto"/>
      <w:outlineLvl w:val="9"/>
    </w:pPr>
    <w:rPr>
      <w:rFonts w:asciiTheme="majorHAnsi" w:hAnsiTheme="majorHAnsi"/>
      <w:color w:val="2E74B5" w:themeColor="accent1" w:themeShade="BF"/>
    </w:rPr>
  </w:style>
  <w:style w:type="paragraph" w:styleId="15">
    <w:name w:val="toc 1"/>
    <w:basedOn w:val="a"/>
    <w:next w:val="a"/>
    <w:uiPriority w:val="39"/>
    <w:unhideWhenUsed/>
    <w:rsid w:val="009D1CA2"/>
    <w:pPr>
      <w:spacing w:after="100"/>
    </w:pPr>
  </w:style>
  <w:style w:type="paragraph" w:styleId="24">
    <w:name w:val="toc 2"/>
    <w:basedOn w:val="a"/>
    <w:next w:val="a"/>
    <w:uiPriority w:val="39"/>
    <w:unhideWhenUsed/>
    <w:rsid w:val="009D1CA2"/>
    <w:pPr>
      <w:spacing w:after="100"/>
      <w:ind w:left="240"/>
    </w:pPr>
  </w:style>
  <w:style w:type="character" w:styleId="af3">
    <w:name w:val="Hyperlink"/>
    <w:basedOn w:val="a0"/>
    <w:uiPriority w:val="99"/>
    <w:unhideWhenUsed/>
    <w:rsid w:val="009D1CA2"/>
    <w:rPr>
      <w:color w:val="0563C1" w:themeColor="hyperlink"/>
      <w:u w:val="single"/>
    </w:rPr>
  </w:style>
  <w:style w:type="paragraph" w:styleId="af4">
    <w:name w:val="List Paragraph"/>
    <w:basedOn w:val="a"/>
    <w:uiPriority w:val="34"/>
    <w:qFormat/>
    <w:rsid w:val="009D1CA2"/>
    <w:pPr>
      <w:ind w:left="720"/>
      <w:contextualSpacing/>
    </w:pPr>
  </w:style>
  <w:style w:type="paragraph" w:styleId="af5">
    <w:name w:val="Normal (Web)"/>
    <w:basedOn w:val="a"/>
    <w:uiPriority w:val="99"/>
    <w:unhideWhenUsed/>
    <w:rsid w:val="009D1CA2"/>
    <w:pPr>
      <w:spacing w:before="100" w:beforeAutospacing="1" w:after="100" w:afterAutospacing="1"/>
    </w:pPr>
  </w:style>
  <w:style w:type="paragraph" w:styleId="af6">
    <w:name w:val="Balloon Text"/>
    <w:basedOn w:val="a"/>
    <w:link w:val="af7"/>
    <w:uiPriority w:val="99"/>
    <w:semiHidden/>
    <w:unhideWhenUsed/>
    <w:rsid w:val="00B03DB5"/>
    <w:rPr>
      <w:rFonts w:ascii="Tahoma" w:hAnsi="Tahoma" w:cs="Tahoma"/>
      <w:sz w:val="16"/>
      <w:szCs w:val="16"/>
    </w:rPr>
  </w:style>
  <w:style w:type="character" w:customStyle="1" w:styleId="af7">
    <w:name w:val="Текст выноски Знак"/>
    <w:basedOn w:val="a0"/>
    <w:link w:val="af6"/>
    <w:uiPriority w:val="99"/>
    <w:semiHidden/>
    <w:rsid w:val="00B03DB5"/>
    <w:rPr>
      <w:rFonts w:ascii="Tahoma" w:eastAsia="Times New Roman" w:hAnsi="Tahoma" w:cs="Tahoma"/>
      <w:sz w:val="16"/>
      <w:szCs w:val="16"/>
      <w:lang w:eastAsia="ru-RU"/>
    </w:rPr>
  </w:style>
  <w:style w:type="paragraph" w:customStyle="1" w:styleId="aligncenter">
    <w:name w:val="align_center"/>
    <w:basedOn w:val="a"/>
    <w:rsid w:val="00CE0AA0"/>
    <w:pPr>
      <w:spacing w:before="100" w:beforeAutospacing="1" w:after="100" w:afterAutospacing="1"/>
    </w:pPr>
  </w:style>
  <w:style w:type="character" w:customStyle="1" w:styleId="11">
    <w:name w:val="Заголовок 1 Знак1"/>
    <w:basedOn w:val="a0"/>
    <w:link w:val="1"/>
    <w:uiPriority w:val="9"/>
    <w:rsid w:val="00F9589A"/>
    <w:rPr>
      <w:rFonts w:ascii="Times New Roman" w:eastAsiaTheme="majorEastAsia" w:hAnsi="Times New Roman" w:cstheme="majorBidi"/>
      <w:b/>
      <w:sz w:val="28"/>
      <w:szCs w:val="32"/>
      <w:lang w:eastAsia="ru-RU"/>
    </w:rPr>
  </w:style>
  <w:style w:type="character" w:customStyle="1" w:styleId="21">
    <w:name w:val="Заголовок 2 Знак1"/>
    <w:basedOn w:val="a0"/>
    <w:link w:val="2"/>
    <w:uiPriority w:val="9"/>
    <w:rsid w:val="00F9589A"/>
    <w:rPr>
      <w:rFonts w:ascii="Times New Roman" w:eastAsiaTheme="majorEastAsia" w:hAnsi="Times New Roman" w:cstheme="majorBidi"/>
      <w:b/>
      <w:sz w:val="28"/>
      <w:szCs w:val="26"/>
      <w:lang w:eastAsia="ru-RU"/>
    </w:rPr>
  </w:style>
  <w:style w:type="paragraph" w:styleId="af8">
    <w:name w:val="header"/>
    <w:basedOn w:val="a"/>
    <w:link w:val="af9"/>
    <w:uiPriority w:val="99"/>
    <w:unhideWhenUsed/>
    <w:rsid w:val="00E01648"/>
    <w:pPr>
      <w:tabs>
        <w:tab w:val="center" w:pos="4677"/>
        <w:tab w:val="right" w:pos="9355"/>
      </w:tabs>
    </w:pPr>
  </w:style>
  <w:style w:type="character" w:customStyle="1" w:styleId="af9">
    <w:name w:val="Верхний колонтитул Знак"/>
    <w:basedOn w:val="a0"/>
    <w:link w:val="af8"/>
    <w:uiPriority w:val="99"/>
    <w:rsid w:val="00E01648"/>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E01648"/>
    <w:pPr>
      <w:tabs>
        <w:tab w:val="center" w:pos="4677"/>
        <w:tab w:val="right" w:pos="9355"/>
      </w:tabs>
    </w:pPr>
  </w:style>
  <w:style w:type="character" w:customStyle="1" w:styleId="afb">
    <w:name w:val="Нижний колонтитул Знак"/>
    <w:basedOn w:val="a0"/>
    <w:link w:val="afa"/>
    <w:uiPriority w:val="99"/>
    <w:rsid w:val="00E01648"/>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304420"/>
    <w:pPr>
      <w:widowControl w:val="0"/>
      <w:autoSpaceDE w:val="0"/>
      <w:autoSpaceDN w:val="0"/>
    </w:pPr>
    <w:rPr>
      <w:sz w:val="22"/>
      <w:szCs w:val="22"/>
      <w:lang w:eastAsia="en-US"/>
    </w:rPr>
  </w:style>
  <w:style w:type="character" w:styleId="afc">
    <w:name w:val="Strong"/>
    <w:basedOn w:val="a0"/>
    <w:uiPriority w:val="22"/>
    <w:qFormat/>
    <w:rsid w:val="008E791E"/>
    <w:rPr>
      <w:b/>
      <w:bCs/>
    </w:rPr>
  </w:style>
  <w:style w:type="character" w:customStyle="1" w:styleId="31">
    <w:name w:val="Заголовок 3 Знак1"/>
    <w:basedOn w:val="a0"/>
    <w:link w:val="3"/>
    <w:uiPriority w:val="9"/>
    <w:semiHidden/>
    <w:rsid w:val="00301404"/>
    <w:rPr>
      <w:rFonts w:asciiTheme="majorHAnsi" w:eastAsiaTheme="majorEastAsia" w:hAnsiTheme="majorHAnsi" w:cstheme="majorBidi"/>
      <w:b/>
      <w:bCs/>
      <w:color w:val="5B9BD5" w:themeColor="accent1"/>
      <w:sz w:val="24"/>
      <w:szCs w:val="24"/>
      <w:lang w:eastAsia="ru-RU"/>
    </w:rPr>
  </w:style>
  <w:style w:type="character" w:styleId="afd">
    <w:name w:val="Emphasis"/>
    <w:basedOn w:val="a0"/>
    <w:qFormat/>
    <w:rsid w:val="00301404"/>
    <w:rPr>
      <w:i/>
      <w:iCs/>
    </w:rPr>
  </w:style>
</w:styles>
</file>

<file path=word/webSettings.xml><?xml version="1.0" encoding="utf-8"?>
<w:webSettings xmlns:r="http://schemas.openxmlformats.org/officeDocument/2006/relationships" xmlns:w="http://schemas.openxmlformats.org/wordprocessingml/2006/main">
  <w:divs>
    <w:div w:id="446894306">
      <w:bodyDiv w:val="1"/>
      <w:marLeft w:val="0"/>
      <w:marRight w:val="0"/>
      <w:marTop w:val="0"/>
      <w:marBottom w:val="0"/>
      <w:divBdr>
        <w:top w:val="none" w:sz="0" w:space="0" w:color="auto"/>
        <w:left w:val="none" w:sz="0" w:space="0" w:color="auto"/>
        <w:bottom w:val="none" w:sz="0" w:space="0" w:color="auto"/>
        <w:right w:val="none" w:sz="0" w:space="0" w:color="auto"/>
      </w:divBdr>
    </w:div>
    <w:div w:id="687101850">
      <w:bodyDiv w:val="1"/>
      <w:marLeft w:val="0"/>
      <w:marRight w:val="0"/>
      <w:marTop w:val="0"/>
      <w:marBottom w:val="0"/>
      <w:divBdr>
        <w:top w:val="none" w:sz="0" w:space="0" w:color="auto"/>
        <w:left w:val="none" w:sz="0" w:space="0" w:color="auto"/>
        <w:bottom w:val="none" w:sz="0" w:space="0" w:color="auto"/>
        <w:right w:val="none" w:sz="0" w:space="0" w:color="auto"/>
      </w:divBdr>
    </w:div>
    <w:div w:id="778911202">
      <w:bodyDiv w:val="1"/>
      <w:marLeft w:val="0"/>
      <w:marRight w:val="0"/>
      <w:marTop w:val="0"/>
      <w:marBottom w:val="0"/>
      <w:divBdr>
        <w:top w:val="none" w:sz="0" w:space="0" w:color="auto"/>
        <w:left w:val="none" w:sz="0" w:space="0" w:color="auto"/>
        <w:bottom w:val="none" w:sz="0" w:space="0" w:color="auto"/>
        <w:right w:val="none" w:sz="0" w:space="0" w:color="auto"/>
      </w:divBdr>
    </w:div>
    <w:div w:id="840971890">
      <w:bodyDiv w:val="1"/>
      <w:marLeft w:val="0"/>
      <w:marRight w:val="0"/>
      <w:marTop w:val="0"/>
      <w:marBottom w:val="0"/>
      <w:divBdr>
        <w:top w:val="none" w:sz="0" w:space="0" w:color="auto"/>
        <w:left w:val="none" w:sz="0" w:space="0" w:color="auto"/>
        <w:bottom w:val="none" w:sz="0" w:space="0" w:color="auto"/>
        <w:right w:val="none" w:sz="0" w:space="0" w:color="auto"/>
      </w:divBdr>
    </w:div>
    <w:div w:id="1372539079">
      <w:bodyDiv w:val="1"/>
      <w:marLeft w:val="0"/>
      <w:marRight w:val="0"/>
      <w:marTop w:val="0"/>
      <w:marBottom w:val="0"/>
      <w:divBdr>
        <w:top w:val="none" w:sz="0" w:space="0" w:color="auto"/>
        <w:left w:val="none" w:sz="0" w:space="0" w:color="auto"/>
        <w:bottom w:val="none" w:sz="0" w:space="0" w:color="auto"/>
        <w:right w:val="none" w:sz="0" w:space="0" w:color="auto"/>
      </w:divBdr>
    </w:div>
    <w:div w:id="1526287144">
      <w:bodyDiv w:val="1"/>
      <w:marLeft w:val="0"/>
      <w:marRight w:val="0"/>
      <w:marTop w:val="0"/>
      <w:marBottom w:val="0"/>
      <w:divBdr>
        <w:top w:val="none" w:sz="0" w:space="0" w:color="auto"/>
        <w:left w:val="none" w:sz="0" w:space="0" w:color="auto"/>
        <w:bottom w:val="none" w:sz="0" w:space="0" w:color="auto"/>
        <w:right w:val="none" w:sz="0" w:space="0" w:color="auto"/>
      </w:divBdr>
    </w:div>
    <w:div w:id="1644777579">
      <w:bodyDiv w:val="1"/>
      <w:marLeft w:val="0"/>
      <w:marRight w:val="0"/>
      <w:marTop w:val="0"/>
      <w:marBottom w:val="0"/>
      <w:divBdr>
        <w:top w:val="none" w:sz="0" w:space="0" w:color="auto"/>
        <w:left w:val="none" w:sz="0" w:space="0" w:color="auto"/>
        <w:bottom w:val="none" w:sz="0" w:space="0" w:color="auto"/>
        <w:right w:val="none" w:sz="0" w:space="0" w:color="auto"/>
      </w:divBdr>
    </w:div>
    <w:div w:id="1670330243">
      <w:bodyDiv w:val="1"/>
      <w:marLeft w:val="0"/>
      <w:marRight w:val="0"/>
      <w:marTop w:val="0"/>
      <w:marBottom w:val="0"/>
      <w:divBdr>
        <w:top w:val="none" w:sz="0" w:space="0" w:color="auto"/>
        <w:left w:val="none" w:sz="0" w:space="0" w:color="auto"/>
        <w:bottom w:val="none" w:sz="0" w:space="0" w:color="auto"/>
        <w:right w:val="none" w:sz="0" w:space="0" w:color="auto"/>
      </w:divBdr>
    </w:div>
    <w:div w:id="1764689499">
      <w:bodyDiv w:val="1"/>
      <w:marLeft w:val="0"/>
      <w:marRight w:val="0"/>
      <w:marTop w:val="0"/>
      <w:marBottom w:val="0"/>
      <w:divBdr>
        <w:top w:val="none" w:sz="0" w:space="0" w:color="auto"/>
        <w:left w:val="none" w:sz="0" w:space="0" w:color="auto"/>
        <w:bottom w:val="none" w:sz="0" w:space="0" w:color="auto"/>
        <w:right w:val="none" w:sz="0" w:space="0" w:color="auto"/>
      </w:divBdr>
    </w:div>
    <w:div w:id="1916426442">
      <w:bodyDiv w:val="1"/>
      <w:marLeft w:val="0"/>
      <w:marRight w:val="0"/>
      <w:marTop w:val="0"/>
      <w:marBottom w:val="0"/>
      <w:divBdr>
        <w:top w:val="none" w:sz="0" w:space="0" w:color="auto"/>
        <w:left w:val="none" w:sz="0" w:space="0" w:color="auto"/>
        <w:bottom w:val="none" w:sz="0" w:space="0" w:color="auto"/>
        <w:right w:val="none" w:sz="0" w:space="0" w:color="auto"/>
      </w:divBdr>
      <w:divsChild>
        <w:div w:id="77797420">
          <w:marLeft w:val="0"/>
          <w:marRight w:val="0"/>
          <w:marTop w:val="0"/>
          <w:marBottom w:val="0"/>
          <w:divBdr>
            <w:top w:val="none" w:sz="0" w:space="0" w:color="auto"/>
            <w:left w:val="none" w:sz="0" w:space="0" w:color="auto"/>
            <w:bottom w:val="none" w:sz="0" w:space="0" w:color="auto"/>
            <w:right w:val="none" w:sz="0" w:space="0" w:color="auto"/>
          </w:divBdr>
        </w:div>
      </w:divsChild>
    </w:div>
    <w:div w:id="1917133352">
      <w:bodyDiv w:val="1"/>
      <w:marLeft w:val="0"/>
      <w:marRight w:val="0"/>
      <w:marTop w:val="0"/>
      <w:marBottom w:val="0"/>
      <w:divBdr>
        <w:top w:val="none" w:sz="0" w:space="0" w:color="auto"/>
        <w:left w:val="none" w:sz="0" w:space="0" w:color="auto"/>
        <w:bottom w:val="none" w:sz="0" w:space="0" w:color="auto"/>
        <w:right w:val="none" w:sz="0" w:space="0" w:color="auto"/>
      </w:divBdr>
    </w:div>
    <w:div w:id="211879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fd.nalog.ru/" TargetMode="External"/><Relationship Id="rId4" Type="http://schemas.openxmlformats.org/officeDocument/2006/relationships/styles" Target="styles.xml"/><Relationship Id="rId9" Type="http://schemas.openxmlformats.org/officeDocument/2006/relationships/hyperlink" Target="https://ligabiznesa.ru/business/malyj-biznes-chto-eto.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A692F209-63F7-484E-AF36-19AA6B1CE004}">
  <ds:schemaRefs>
    <ds:schemaRef ds:uri="http://schemas.openxmlformats.org/officeDocument/2006/bibliography"/>
  </ds:schemaRefs>
</ds:datastoreItem>
</file>

<file path=customXml/itemProps2.xml><?xml version="1.0" encoding="utf-8"?>
<ds:datastoreItem xmlns:ds="http://schemas.openxmlformats.org/officeDocument/2006/customXml" ds:itemID="{FA241CC5-0682-461E-BC6B-EE109A584855}"/>
</file>

<file path=docProps/app.xml><?xml version="1.0" encoding="utf-8"?>
<Properties xmlns="http://schemas.openxmlformats.org/officeDocument/2006/extended-properties" xmlns:vt="http://schemas.openxmlformats.org/officeDocument/2006/docPropsVTypes">
  <Template>Normal.dotm</Template>
  <TotalTime>6</TotalTime>
  <Pages>24</Pages>
  <Words>5268</Words>
  <Characters>30028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Шумкин</dc:creator>
  <cp:keywords/>
  <dc:description/>
  <cp:lastModifiedBy>USER1</cp:lastModifiedBy>
  <cp:revision>3</cp:revision>
  <dcterms:created xsi:type="dcterms:W3CDTF">2022-12-13T18:35:00Z</dcterms:created>
  <dcterms:modified xsi:type="dcterms:W3CDTF">2023-01-19T11:33:00Z</dcterms:modified>
</cp:coreProperties>
</file>