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037A83A8" w:rsidP="037A83A8" w:rsidRDefault="037A83A8" w14:paraId="1FCC6C5B">
      <w:pPr>
        <w:pStyle w:val="a3"/>
        <w:spacing w:before="0" w:beforeAutospacing="off" w:after="160" w:afterAutospacing="off"/>
        <w:jc w:val="center"/>
        <w:rPr>
          <w:rFonts w:ascii="Times New Roman" w:hAnsi="Times New Roman" w:eastAsia="Times New Roman" w:cs="Times New Roman"/>
          <w:sz w:val="32"/>
          <w:szCs w:val="32"/>
        </w:rPr>
      </w:pPr>
      <w:r w:rsidRPr="037A83A8" w:rsidR="037A83A8">
        <w:rPr>
          <w:rFonts w:ascii="Times New Roman" w:hAnsi="Times New Roman" w:eastAsia="Times New Roman" w:cs="Times New Roman"/>
          <w:sz w:val="32"/>
          <w:szCs w:val="32"/>
        </w:rPr>
        <w:t>Мотивация студентов при поступлении в НГМУ</w:t>
      </w:r>
    </w:p>
    <w:p w:rsidR="037A83A8" w:rsidP="037A83A8" w:rsidRDefault="037A83A8" w14:paraId="1754079A" w14:textId="585EDB3E">
      <w:pPr>
        <w:pStyle w:val="a3"/>
        <w:spacing w:before="0" w:beforeAutospacing="off" w:after="160" w:afterAutospacing="off"/>
        <w:jc w:val="center"/>
        <w:rPr>
          <w:rFonts w:ascii="Times New Roman" w:hAnsi="Times New Roman" w:eastAsia="Times New Roman" w:cs="Times New Roman"/>
          <w:sz w:val="32"/>
          <w:szCs w:val="32"/>
        </w:rPr>
      </w:pPr>
    </w:p>
    <w:p w:rsidR="037A83A8" w:rsidP="037A83A8" w:rsidRDefault="037A83A8" w14:paraId="6BC2E7D7" w14:textId="16434D02">
      <w:pPr>
        <w:pStyle w:val="a3"/>
        <w:spacing w:before="120" w:beforeAutospacing="off" w:after="240" w:afterAutospacing="off"/>
        <w:jc w:val="both"/>
        <w:rPr>
          <w:rFonts w:ascii="Times New Roman" w:hAnsi="Times New Roman" w:eastAsia="Times New Roman" w:cs="Times New Roman"/>
          <w:sz w:val="28"/>
          <w:szCs w:val="28"/>
        </w:rPr>
      </w:pPr>
      <w:r w:rsidRPr="037A83A8" w:rsidR="037A83A8">
        <w:rPr>
          <w:rFonts w:ascii="Times New Roman" w:hAnsi="Times New Roman" w:eastAsia="Times New Roman" w:cs="Times New Roman"/>
          <w:sz w:val="28"/>
          <w:szCs w:val="28"/>
        </w:rPr>
        <w:t>Кафедра педагогики и психологии, лечебный факультет</w:t>
      </w:r>
    </w:p>
    <w:p w:rsidR="037A83A8" w:rsidP="037A83A8" w:rsidRDefault="037A83A8" w14:paraId="45E749F4" w14:textId="0B99612B">
      <w:pPr>
        <w:pStyle w:val="a3"/>
        <w:spacing w:before="0" w:beforeAutospacing="off" w:after="120" w:afterAutospacing="off"/>
        <w:jc w:val="both"/>
        <w:rPr>
          <w:rFonts w:ascii="Times New Roman" w:hAnsi="Times New Roman" w:eastAsia="Times New Roman" w:cs="Times New Roman"/>
          <w:b w:val="0"/>
          <w:bCs w:val="0"/>
          <w:color w:val="333333"/>
          <w:sz w:val="28"/>
          <w:szCs w:val="28"/>
        </w:rPr>
      </w:pPr>
      <w:r w:rsidRPr="037A83A8" w:rsidR="037A83A8">
        <w:rPr>
          <w:rFonts w:ascii="Times New Roman" w:hAnsi="Times New Roman" w:eastAsia="Times New Roman" w:cs="Times New Roman"/>
          <w:b w:val="0"/>
          <w:bCs w:val="0"/>
          <w:sz w:val="28"/>
          <w:szCs w:val="28"/>
        </w:rPr>
        <w:t>ФГБОУ ВО “Новосибирский государственный медицинский университет” Минздрава РФ (г. Новосибирск)</w:t>
      </w:r>
    </w:p>
    <w:p w:rsidR="037A83A8" w:rsidP="037A83A8" w:rsidRDefault="037A83A8" w14:paraId="7E700E2D" w14:textId="608E7A02">
      <w:pPr>
        <w:pStyle w:val="a3"/>
        <w:spacing w:before="0" w:beforeAutospacing="off" w:after="120" w:afterAutospacing="off"/>
        <w:jc w:val="both"/>
        <w:rPr>
          <w:rFonts w:ascii="Times New Roman" w:hAnsi="Times New Roman" w:eastAsia="Times New Roman" w:cs="Times New Roman"/>
          <w:b w:val="0"/>
          <w:bCs w:val="0"/>
          <w:sz w:val="28"/>
          <w:szCs w:val="28"/>
        </w:rPr>
      </w:pPr>
    </w:p>
    <w:p xmlns:wp14="http://schemas.microsoft.com/office/word/2010/wordml" w:rsidR="6C7A590C" w:rsidP="037A83A8" w:rsidRDefault="6C7A590C" w14:paraId="672A6659" wp14:textId="64B73915">
      <w:pPr>
        <w:pStyle w:val="a3"/>
        <w:spacing w:after="0" w:afterAutospacing="off"/>
        <w:ind w:left="0" w:firstLine="0"/>
        <w:jc w:val="both"/>
        <w:rPr>
          <w:sz w:val="28"/>
          <w:szCs w:val="28"/>
        </w:rPr>
      </w:pPr>
      <w:r w:rsidRPr="037A83A8" w:rsidR="037A83A8">
        <w:rPr>
          <w:rFonts w:ascii="Times New Roman" w:hAnsi="Times New Roman" w:eastAsia="Times New Roman" w:cs="Times New Roman"/>
          <w:b w:val="1"/>
          <w:bCs w:val="1"/>
          <w:sz w:val="28"/>
          <w:szCs w:val="28"/>
        </w:rPr>
        <w:t xml:space="preserve">Научный руководитель: </w:t>
      </w:r>
      <w:proofErr w:type="spellStart"/>
      <w:r w:rsidRPr="037A83A8" w:rsidR="037A83A8">
        <w:rPr>
          <w:rFonts w:ascii="Times New Roman" w:hAnsi="Times New Roman" w:eastAsia="Times New Roman" w:cs="Times New Roman"/>
          <w:b w:val="0"/>
          <w:bCs w:val="0"/>
          <w:sz w:val="28"/>
          <w:szCs w:val="28"/>
        </w:rPr>
        <w:t>з</w:t>
      </w:r>
      <w:r w:rsidRPr="037A83A8" w:rsidR="037A83A8">
        <w:rPr>
          <w:b w:val="0"/>
          <w:bCs w:val="0"/>
          <w:sz w:val="28"/>
          <w:szCs w:val="28"/>
        </w:rPr>
        <w:t>ав.каф</w:t>
      </w:r>
      <w:proofErr w:type="spellEnd"/>
      <w:r w:rsidRPr="037A83A8" w:rsidR="037A83A8">
        <w:rPr>
          <w:b w:val="0"/>
          <w:bCs w:val="0"/>
          <w:sz w:val="28"/>
          <w:szCs w:val="28"/>
        </w:rPr>
        <w:t>. педагогики и психол</w:t>
      </w:r>
      <w:r w:rsidRPr="037A83A8" w:rsidR="037A83A8">
        <w:rPr>
          <w:b w:val="0"/>
          <w:bCs w:val="0"/>
          <w:sz w:val="28"/>
          <w:szCs w:val="28"/>
        </w:rPr>
        <w:t xml:space="preserve">огии, </w:t>
      </w:r>
      <w:proofErr w:type="spellStart"/>
      <w:r w:rsidRPr="037A83A8" w:rsidR="037A83A8">
        <w:rPr>
          <w:sz w:val="28"/>
          <w:szCs w:val="28"/>
        </w:rPr>
        <w:t>к.п.н</w:t>
      </w:r>
      <w:proofErr w:type="spellEnd"/>
      <w:r w:rsidRPr="037A83A8" w:rsidR="037A83A8">
        <w:rPr>
          <w:sz w:val="28"/>
          <w:szCs w:val="28"/>
        </w:rPr>
        <w:t>., доцент, Гриневецкая Татьяна Николаевна</w:t>
      </w:r>
    </w:p>
    <w:p xmlns:wp14="http://schemas.microsoft.com/office/word/2010/wordml" w:rsidR="6C7A590C" w:rsidP="037A83A8" w:rsidRDefault="6C7A590C" w14:paraId="0A37501D" wp14:textId="77777777">
      <w:pPr>
        <w:pStyle w:val="a3"/>
        <w:spacing w:after="0" w:afterAutospacing="off"/>
        <w:jc w:val="both"/>
        <w:rPr>
          <w:rFonts w:ascii="Times New Roman" w:hAnsi="Times New Roman" w:eastAsia="Times New Roman" w:cs="Times New Roman"/>
          <w:sz w:val="28"/>
          <w:szCs w:val="28"/>
        </w:rPr>
      </w:pPr>
    </w:p>
    <w:p xmlns:wp14="http://schemas.microsoft.com/office/word/2010/wordml" w:rsidR="6C7A590C" w:rsidP="037A83A8" w:rsidRDefault="6C7A590C" w14:paraId="5DAB6C7B" wp14:textId="77777777">
      <w:pPr>
        <w:pStyle w:val="a3"/>
        <w:spacing w:after="0" w:afterAutospacing="off"/>
        <w:jc w:val="both"/>
        <w:rPr>
          <w:rFonts w:ascii="Times New Roman" w:hAnsi="Times New Roman" w:eastAsia="Times New Roman" w:cs="Times New Roman"/>
          <w:sz w:val="28"/>
          <w:szCs w:val="28"/>
        </w:rPr>
      </w:pPr>
    </w:p>
    <w:p w:rsidR="037A83A8" w:rsidP="037A83A8" w:rsidRDefault="037A83A8" w14:paraId="61085C4B" w14:textId="23DA13B6">
      <w:pPr>
        <w:pStyle w:val="a3"/>
        <w:spacing w:after="0" w:afterAutospacing="off"/>
        <w:jc w:val="both"/>
        <w:rPr>
          <w:rFonts w:ascii="Times New Roman" w:hAnsi="Times New Roman" w:eastAsia="Times New Roman" w:cs="Times New Roman"/>
          <w:sz w:val="28"/>
          <w:szCs w:val="28"/>
        </w:rPr>
      </w:pPr>
    </w:p>
    <w:p xmlns:wp14="http://schemas.microsoft.com/office/word/2010/wordml" w:rsidR="6C7A590C" w:rsidP="037A83A8" w:rsidRDefault="6C7A590C" w14:paraId="72A3D3EC" wp14:textId="77777777">
      <w:pPr>
        <w:ind w:left="4248"/>
        <w:jc w:val="both"/>
        <w:rPr>
          <w:rFonts w:ascii="Open Sans" w:hAnsi="Open Sans" w:eastAsia="Open Sans" w:cs="Open Sans"/>
          <w:color w:val="333333"/>
          <w:sz w:val="28"/>
          <w:szCs w:val="28"/>
        </w:rPr>
      </w:pPr>
    </w:p>
    <w:p xmlns:wp14="http://schemas.microsoft.com/office/word/2010/wordml" w:rsidR="6C7A590C" w:rsidP="037A83A8" w:rsidRDefault="6C7A590C" w14:paraId="0D0B940D" wp14:textId="77777777">
      <w:pPr>
        <w:ind w:left="6030"/>
        <w:jc w:val="both"/>
        <w:rPr>
          <w:rFonts w:ascii="Open Sans" w:hAnsi="Open Sans" w:eastAsia="Open Sans" w:cs="Open Sans"/>
          <w:color w:val="333333"/>
          <w:sz w:val="28"/>
          <w:szCs w:val="28"/>
        </w:rPr>
      </w:pPr>
    </w:p>
    <w:p xmlns:wp14="http://schemas.microsoft.com/office/word/2010/wordml" w:rsidR="6C7A590C" w:rsidP="037A83A8" w:rsidRDefault="6C7A590C" w14:paraId="0E27B00A" wp14:textId="77777777">
      <w:pPr>
        <w:ind w:left="6030"/>
        <w:jc w:val="both"/>
        <w:rPr>
          <w:rFonts w:ascii="Open Sans" w:hAnsi="Open Sans" w:eastAsia="Open Sans" w:cs="Open Sans"/>
          <w:color w:val="333333"/>
          <w:sz w:val="28"/>
          <w:szCs w:val="28"/>
        </w:rPr>
      </w:pPr>
    </w:p>
    <w:p xmlns:wp14="http://schemas.microsoft.com/office/word/2010/wordml" w:rsidR="6C7A590C" w:rsidP="037A83A8" w:rsidRDefault="6C7A590C" w14:paraId="60061E4C" wp14:textId="77777777">
      <w:pPr>
        <w:ind w:left="6030"/>
        <w:jc w:val="both"/>
        <w:rPr>
          <w:rFonts w:ascii="Open Sans" w:hAnsi="Open Sans" w:eastAsia="Open Sans" w:cs="Open Sans"/>
          <w:color w:val="333333"/>
          <w:sz w:val="21"/>
          <w:szCs w:val="21"/>
        </w:rPr>
      </w:pPr>
    </w:p>
    <w:p xmlns:wp14="http://schemas.microsoft.com/office/word/2010/wordml" w:rsidR="516D5377" w:rsidP="037A83A8" w:rsidRDefault="516D5377" w14:paraId="7CF7157B" wp14:textId="5AE01B9C">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0396ECFE" wp14:textId="494F1FE8">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136EA8EA" wp14:textId="2270CE1F">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7723D2FD" wp14:textId="66EB9F47">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10B25E6A" wp14:textId="29F443A8">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3DF00F0C" wp14:textId="0F00FB93">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0EE65C3F" wp14:textId="731D4DB5">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58736219" wp14:textId="7FCED099">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068B5A6D" wp14:textId="70484061">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38AAB6EB" wp14:textId="277B00B2">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62AFA36A" wp14:textId="78AC72D2">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2C668748" wp14:textId="4CB10291">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59880D2E" wp14:textId="417CDD55">
      <w:pPr>
        <w:pStyle w:val="a"/>
        <w:ind w:left="6030"/>
        <w:jc w:val="both"/>
        <w:rPr>
          <w:rFonts w:ascii="Open Sans" w:hAnsi="Open Sans" w:eastAsia="Open Sans" w:cs="Open Sans"/>
          <w:color w:val="333333"/>
          <w:sz w:val="21"/>
          <w:szCs w:val="21"/>
        </w:rPr>
      </w:pPr>
    </w:p>
    <w:p xmlns:wp14="http://schemas.microsoft.com/office/word/2010/wordml" w:rsidR="516D5377" w:rsidP="037A83A8" w:rsidRDefault="516D5377" w14:paraId="45476215" wp14:textId="2BE2ACF9">
      <w:pPr>
        <w:pStyle w:val="a"/>
        <w:ind w:left="6030"/>
        <w:jc w:val="both"/>
        <w:rPr>
          <w:rFonts w:ascii="Open Sans" w:hAnsi="Open Sans" w:eastAsia="Open Sans" w:cs="Open Sans"/>
          <w:color w:val="333333"/>
          <w:sz w:val="21"/>
          <w:szCs w:val="21"/>
        </w:rPr>
      </w:pPr>
    </w:p>
    <w:p xmlns:wp14="http://schemas.microsoft.com/office/word/2010/wordml" w:rsidR="516D5377" w:rsidP="7BEAF674" w:rsidRDefault="516D5377" w14:paraId="14EA9B0D" wp14:textId="0BCB51B9">
      <w:pPr>
        <w:pStyle w:val="a"/>
        <w:ind w:left="6030"/>
        <w:jc w:val="both"/>
        <w:rPr>
          <w:rFonts w:ascii="Open Sans" w:hAnsi="Open Sans" w:eastAsia="Open Sans" w:cs="Open Sans"/>
          <w:color w:val="333333"/>
          <w:sz w:val="21"/>
          <w:szCs w:val="21"/>
        </w:rPr>
      </w:pPr>
    </w:p>
    <w:p xmlns:wp14="http://schemas.microsoft.com/office/word/2010/wordml" w:rsidR="516D5377" w:rsidP="7BEAF674" w:rsidRDefault="516D5377" w14:paraId="64F98967" wp14:textId="78F45EC3">
      <w:pPr>
        <w:pStyle w:val="a"/>
        <w:ind/>
      </w:pPr>
    </w:p>
    <w:p xmlns:wp14="http://schemas.microsoft.com/office/word/2010/wordml" w:rsidR="516D5377" w:rsidP="037A83A8" w:rsidRDefault="516D5377" w14:paraId="46E4CF4D" wp14:textId="3B8D739A">
      <w:pPr>
        <w:pStyle w:val="a"/>
        <w:ind w:left="0"/>
        <w:jc w:val="both"/>
        <w:rPr>
          <w:rFonts w:ascii="Open Sans" w:hAnsi="Open Sans" w:eastAsia="Open Sans" w:cs="Open Sans"/>
          <w:color w:val="333333"/>
          <w:sz w:val="21"/>
          <w:szCs w:val="21"/>
        </w:rPr>
      </w:pPr>
      <w:r w:rsidRPr="037A83A8" w:rsidR="037A83A8">
        <w:rPr>
          <w:rFonts w:ascii="Times New Roman" w:hAnsi="Times New Roman" w:eastAsia="Times New Roman" w:cs="Times New Roman"/>
          <w:b w:val="1"/>
          <w:bCs w:val="1"/>
          <w:color w:val="333333"/>
          <w:sz w:val="28"/>
          <w:szCs w:val="28"/>
        </w:rPr>
        <w:t>Актуальность:</w:t>
      </w:r>
      <w:r w:rsidRPr="037A83A8" w:rsidR="037A83A8">
        <w:rPr>
          <w:rFonts w:ascii="Times New Roman" w:hAnsi="Times New Roman" w:eastAsia="Times New Roman" w:cs="Times New Roman"/>
          <w:color w:val="333333"/>
          <w:sz w:val="28"/>
          <w:szCs w:val="28"/>
        </w:rPr>
        <w:t xml:space="preserve"> Выбор профессии является одним из важных и ответственных этапов в жизни каждого выпускника школы, определяющих его дальнейшую судьбу. От того, насколько продуманно и осознанно выпускник школы подойдет к выбору своей будущей профессии, будет зависеть не только его социальное благополучие, но и комфортность окружающей среды, включая его отношения с ближайшим </w:t>
      </w:r>
    </w:p>
    <w:p xmlns:wp14="http://schemas.microsoft.com/office/word/2010/wordml" w:rsidR="516D5377" w:rsidP="037A83A8" w:rsidRDefault="516D5377" w14:paraId="3E4FFAD1" wp14:textId="6D8E738A">
      <w:pPr>
        <w:pStyle w:val="a"/>
        <w:ind w:left="0"/>
        <w:jc w:val="both"/>
        <w:rPr>
          <w:rFonts w:ascii="Times New Roman" w:hAnsi="Times New Roman" w:eastAsia="Times New Roman" w:cs="Times New Roman"/>
          <w:color w:val="333333"/>
          <w:sz w:val="28"/>
          <w:szCs w:val="28"/>
        </w:rPr>
      </w:pPr>
      <w:r w:rsidRPr="037A83A8" w:rsidR="037A83A8">
        <w:rPr>
          <w:rFonts w:ascii="Times New Roman" w:hAnsi="Times New Roman" w:eastAsia="Times New Roman" w:cs="Times New Roman"/>
          <w:color w:val="333333"/>
          <w:sz w:val="28"/>
          <w:szCs w:val="28"/>
        </w:rPr>
        <w:t xml:space="preserve">окружением. Правильность выбора будущей профессии определяется многими слагаемыми, часто не зависящими от самого молодого человека. Но для того, чтобы школьник сделал в итоге осознанный выбор, необходимо научить его быть целеустремленным, ответственным за свои поступки, принятые решения; надо, чтобы он умел расставлять приоритеты, строить реальные жизненные планы с учетом своих возможностей и способностей, так как от правильности принятого в итоге решения будет зависеть успешность его вхождения во взрослую самостоятельную жизнь. Одним из главных условий достижения успеха не только в учебе, но и в жизни является наличие мотивации, под которой понимается «то, что двигает человеком, заставляет его с завидным упорством и настойчивостью выполнять то или иное задание и идти к поставленной цели». </w:t>
      </w:r>
    </w:p>
    <w:p xmlns:wp14="http://schemas.microsoft.com/office/word/2010/wordml" w:rsidR="516D5377" w:rsidP="037A83A8" w:rsidRDefault="516D5377" w14:paraId="6537F28F" wp14:textId="0839884A">
      <w:pPr>
        <w:pStyle w:val="a"/>
        <w:ind w:left="0"/>
        <w:jc w:val="both"/>
        <w:rPr>
          <w:rFonts w:ascii="Times New Roman" w:hAnsi="Times New Roman" w:eastAsia="Times New Roman" w:cs="Times New Roman"/>
          <w:color w:val="333333"/>
          <w:sz w:val="28"/>
          <w:szCs w:val="28"/>
        </w:rPr>
      </w:pPr>
      <w:r w:rsidRPr="037A83A8" w:rsidR="037A83A8">
        <w:rPr>
          <w:rFonts w:ascii="Times New Roman" w:hAnsi="Times New Roman" w:eastAsia="Times New Roman" w:cs="Times New Roman"/>
          <w:b w:val="1"/>
          <w:bCs w:val="1"/>
          <w:color w:val="333333"/>
          <w:sz w:val="28"/>
          <w:szCs w:val="28"/>
        </w:rPr>
        <w:t>Цель исследования:</w:t>
      </w:r>
      <w:r w:rsidRPr="037A83A8" w:rsidR="037A83A8">
        <w:rPr>
          <w:rFonts w:ascii="Times New Roman" w:hAnsi="Times New Roman" w:eastAsia="Times New Roman" w:cs="Times New Roman"/>
          <w:color w:val="333333"/>
          <w:sz w:val="28"/>
          <w:szCs w:val="28"/>
        </w:rPr>
        <w:t xml:space="preserve"> изучение мотивации студентов при поступлении в Новосибирский Государственный Медицинский Университет.</w:t>
      </w:r>
    </w:p>
    <w:p w:rsidR="037A83A8" w:rsidP="037A83A8" w:rsidRDefault="037A83A8" w14:paraId="106E6F19" w14:textId="23C823FC">
      <w:pPr>
        <w:rPr>
          <w:rFonts w:ascii="Times New Roman" w:hAnsi="Times New Roman" w:eastAsia="Times New Roman" w:cs="Times New Roman"/>
          <w:b w:val="1"/>
          <w:bCs w:val="1"/>
          <w:color w:val="333333"/>
          <w:sz w:val="28"/>
          <w:szCs w:val="28"/>
        </w:rPr>
      </w:pPr>
      <w:r w:rsidRPr="037A83A8" w:rsidR="037A83A8">
        <w:rPr>
          <w:rFonts w:ascii="Times New Roman" w:hAnsi="Times New Roman" w:eastAsia="Times New Roman" w:cs="Times New Roman"/>
          <w:b w:val="1"/>
          <w:bCs w:val="1"/>
          <w:color w:val="333333"/>
          <w:sz w:val="28"/>
          <w:szCs w:val="28"/>
        </w:rPr>
        <w:t>Задачи исследования:</w:t>
      </w:r>
    </w:p>
    <w:p w:rsidR="037A83A8" w:rsidP="037A83A8" w:rsidRDefault="037A83A8" w14:paraId="5E311C33">
      <w:pPr>
        <w:rPr>
          <w:rFonts w:ascii="Times New Roman" w:hAnsi="Times New Roman" w:eastAsia="Times New Roman" w:cs="Times New Roman"/>
          <w:color w:val="000000" w:themeColor="text1" w:themeTint="FF" w:themeShade="FF"/>
          <w:sz w:val="28"/>
          <w:szCs w:val="28"/>
        </w:rPr>
      </w:pPr>
      <w:r w:rsidRPr="037A83A8" w:rsidR="037A83A8">
        <w:rPr>
          <w:rFonts w:ascii="Times New Roman" w:hAnsi="Times New Roman" w:eastAsia="Times New Roman" w:cs="Times New Roman"/>
          <w:color w:val="333333"/>
          <w:sz w:val="28"/>
          <w:szCs w:val="28"/>
        </w:rPr>
        <w:t>- установить перечень мотивов, влияющих на выбор студентами своей будущей профессии;</w:t>
      </w:r>
      <w:r>
        <w:br/>
      </w:r>
      <w:r w:rsidRPr="037A83A8" w:rsidR="037A83A8">
        <w:rPr>
          <w:rFonts w:ascii="Times New Roman" w:hAnsi="Times New Roman" w:eastAsia="Times New Roman" w:cs="Times New Roman"/>
          <w:color w:val="333333"/>
          <w:sz w:val="28"/>
          <w:szCs w:val="28"/>
        </w:rPr>
        <w:t xml:space="preserve">- </w:t>
      </w:r>
      <w:r w:rsidRPr="037A83A8" w:rsidR="037A83A8">
        <w:rPr>
          <w:rFonts w:ascii="Times New Roman" w:hAnsi="Times New Roman" w:eastAsia="Times New Roman" w:cs="Times New Roman"/>
          <w:color w:val="000000" w:themeColor="text1" w:themeTint="FF" w:themeShade="FF"/>
          <w:sz w:val="28"/>
          <w:szCs w:val="28"/>
        </w:rPr>
        <w:t>определить ведущие мотивы и факторы, влияющие на профессиональное самоопределение у студентов первого курса;</w:t>
      </w:r>
    </w:p>
    <w:p w:rsidR="037A83A8" w:rsidP="037A83A8" w:rsidRDefault="037A83A8" w14:paraId="545AC773">
      <w:pPr>
        <w:rPr>
          <w:rFonts w:ascii="Times New Roman" w:hAnsi="Times New Roman" w:eastAsia="Times New Roman" w:cs="Times New Roman"/>
          <w:color w:val="333333"/>
          <w:sz w:val="28"/>
          <w:szCs w:val="28"/>
        </w:rPr>
      </w:pPr>
      <w:r w:rsidRPr="037A83A8" w:rsidR="037A83A8">
        <w:rPr>
          <w:rFonts w:ascii="Times New Roman" w:hAnsi="Times New Roman" w:eastAsia="Times New Roman" w:cs="Times New Roman"/>
          <w:color w:val="000000" w:themeColor="text1" w:themeTint="FF" w:themeShade="FF"/>
          <w:sz w:val="28"/>
          <w:szCs w:val="28"/>
        </w:rPr>
        <w:t>- выявить и проанализировать особенности выбора будущей профессии у студентов первых курсов;</w:t>
      </w:r>
    </w:p>
    <w:p w:rsidR="037A83A8" w:rsidP="037A83A8" w:rsidRDefault="037A83A8" w14:paraId="366A61BF">
      <w:pPr>
        <w:rPr>
          <w:rFonts w:ascii="Times New Roman" w:hAnsi="Times New Roman" w:eastAsia="Times New Roman" w:cs="Times New Roman"/>
          <w:color w:val="333333"/>
          <w:sz w:val="28"/>
          <w:szCs w:val="28"/>
        </w:rPr>
      </w:pPr>
      <w:r w:rsidRPr="037A83A8" w:rsidR="037A83A8">
        <w:rPr>
          <w:rFonts w:ascii="Times New Roman" w:hAnsi="Times New Roman" w:eastAsia="Times New Roman" w:cs="Times New Roman"/>
          <w:color w:val="333333"/>
          <w:sz w:val="28"/>
          <w:szCs w:val="28"/>
        </w:rPr>
        <w:t>- составить по вышеизложенным мотивам анкету;</w:t>
      </w:r>
    </w:p>
    <w:p w:rsidR="037A83A8" w:rsidP="037A83A8" w:rsidRDefault="037A83A8" w14:paraId="523E3CD1">
      <w:pPr>
        <w:rPr>
          <w:rFonts w:ascii="Times New Roman" w:hAnsi="Times New Roman" w:eastAsia="Times New Roman" w:cs="Times New Roman"/>
          <w:color w:val="333333"/>
          <w:sz w:val="28"/>
          <w:szCs w:val="28"/>
        </w:rPr>
      </w:pPr>
      <w:r w:rsidRPr="037A83A8" w:rsidR="037A83A8">
        <w:rPr>
          <w:rFonts w:ascii="Times New Roman" w:hAnsi="Times New Roman" w:eastAsia="Times New Roman" w:cs="Times New Roman"/>
          <w:color w:val="333333"/>
          <w:sz w:val="28"/>
          <w:szCs w:val="28"/>
        </w:rPr>
        <w:t>- провести анкетирование студентов 1-го курса лечебного, фармацевтического и стоматологического факультетов с целью выявления мотивов их поступления в НГМУ.</w:t>
      </w:r>
    </w:p>
    <w:p w:rsidR="037A83A8" w:rsidP="037A83A8" w:rsidRDefault="037A83A8" w14:paraId="34B8A8B5" w14:textId="7F27E640">
      <w:pPr>
        <w:rPr>
          <w:rFonts w:ascii="Times New Roman" w:hAnsi="Times New Roman" w:eastAsia="Times New Roman" w:cs="Times New Roman"/>
          <w:color w:val="333333"/>
          <w:sz w:val="28"/>
          <w:szCs w:val="28"/>
        </w:rPr>
      </w:pPr>
      <w:r w:rsidRPr="037A83A8" w:rsidR="037A83A8">
        <w:rPr>
          <w:rFonts w:ascii="Times New Roman" w:hAnsi="Times New Roman" w:eastAsia="Times New Roman" w:cs="Times New Roman"/>
          <w:color w:val="333333"/>
          <w:sz w:val="28"/>
          <w:szCs w:val="28"/>
        </w:rPr>
        <w:t>- провести анализ результатов анкетирования и сравнить ответы первокурсников лечебного, стоматологического и фармацевтического факультетов.</w:t>
      </w:r>
    </w:p>
    <w:p w:rsidR="037A83A8" w:rsidP="037A83A8" w:rsidRDefault="037A83A8" w14:paraId="60FA3F07" w14:textId="0FFDD445">
      <w:pPr>
        <w:pStyle w:val="a"/>
        <w:rPr>
          <w:rFonts w:ascii="Times New Roman" w:hAnsi="Times New Roman" w:eastAsia="Times New Roman" w:cs="Times New Roman"/>
          <w:b w:val="1"/>
          <w:bCs w:val="1"/>
          <w:color w:val="333333"/>
          <w:sz w:val="28"/>
          <w:szCs w:val="28"/>
        </w:rPr>
      </w:pPr>
      <w:r w:rsidRPr="037A83A8" w:rsidR="037A83A8">
        <w:rPr>
          <w:rFonts w:ascii="Times New Roman" w:hAnsi="Times New Roman" w:eastAsia="Times New Roman" w:cs="Times New Roman"/>
          <w:b w:val="1"/>
          <w:bCs w:val="1"/>
          <w:color w:val="333333"/>
          <w:sz w:val="28"/>
          <w:szCs w:val="28"/>
        </w:rPr>
        <w:t xml:space="preserve">Предмет исследования: </w:t>
      </w:r>
      <w:r w:rsidRPr="037A83A8" w:rsidR="037A83A8">
        <w:rPr>
          <w:rFonts w:ascii="Times New Roman" w:hAnsi="Times New Roman" w:eastAsia="Times New Roman" w:cs="Times New Roman"/>
          <w:b w:val="0"/>
          <w:bCs w:val="0"/>
          <w:color w:val="333333"/>
          <w:sz w:val="28"/>
          <w:szCs w:val="28"/>
        </w:rPr>
        <w:t>причины</w:t>
      </w:r>
      <w:r w:rsidRPr="037A83A8" w:rsidR="037A83A8">
        <w:rPr>
          <w:rFonts w:ascii="Times New Roman" w:hAnsi="Times New Roman" w:eastAsia="Times New Roman" w:cs="Times New Roman"/>
          <w:b w:val="0"/>
          <w:bCs w:val="0"/>
          <w:color w:val="333333"/>
          <w:sz w:val="28"/>
          <w:szCs w:val="28"/>
        </w:rPr>
        <w:t xml:space="preserve"> </w:t>
      </w:r>
      <w:r w:rsidRPr="037A83A8" w:rsidR="037A83A8">
        <w:rPr>
          <w:rFonts w:ascii="Times New Roman" w:hAnsi="Times New Roman" w:eastAsia="Times New Roman" w:cs="Times New Roman"/>
          <w:b w:val="0"/>
          <w:bCs w:val="0"/>
          <w:color w:val="333333"/>
          <w:sz w:val="28"/>
          <w:szCs w:val="28"/>
        </w:rPr>
        <w:t xml:space="preserve">поступления студентов в НГМУ </w:t>
      </w:r>
    </w:p>
    <w:p w:rsidR="037A83A8" w:rsidP="037A83A8" w:rsidRDefault="037A83A8" w14:paraId="723850BC" w14:textId="568FD329">
      <w:pPr>
        <w:pStyle w:val="a"/>
        <w:rPr>
          <w:rFonts w:ascii="Times New Roman" w:hAnsi="Times New Roman" w:eastAsia="Times New Roman" w:cs="Times New Roman"/>
          <w:b w:val="1"/>
          <w:bCs w:val="1"/>
          <w:color w:val="333333"/>
          <w:sz w:val="28"/>
          <w:szCs w:val="28"/>
        </w:rPr>
      </w:pPr>
      <w:r w:rsidRPr="037A83A8" w:rsidR="037A83A8">
        <w:rPr>
          <w:rFonts w:ascii="Times New Roman" w:hAnsi="Times New Roman" w:eastAsia="Times New Roman" w:cs="Times New Roman"/>
          <w:b w:val="1"/>
          <w:bCs w:val="1"/>
          <w:color w:val="333333"/>
          <w:sz w:val="28"/>
          <w:szCs w:val="28"/>
        </w:rPr>
        <w:t xml:space="preserve">Объект исследования: </w:t>
      </w:r>
      <w:r w:rsidRPr="037A83A8" w:rsidR="037A83A8">
        <w:rPr>
          <w:rFonts w:ascii="Times New Roman" w:hAnsi="Times New Roman" w:eastAsia="Times New Roman" w:cs="Times New Roman"/>
          <w:b w:val="0"/>
          <w:bCs w:val="0"/>
          <w:color w:val="333333"/>
          <w:sz w:val="28"/>
          <w:szCs w:val="28"/>
        </w:rPr>
        <w:t>мотивация студентов при поступлении в НГМУ</w:t>
      </w:r>
    </w:p>
    <w:p w:rsidR="037A83A8" w:rsidP="037A83A8" w:rsidRDefault="037A83A8" w14:paraId="0E621416" w14:textId="6F221452">
      <w:pPr>
        <w:pStyle w:val="a"/>
        <w:rPr>
          <w:rFonts w:ascii="Times New Roman" w:hAnsi="Times New Roman" w:eastAsia="Times New Roman" w:cs="Times New Roman"/>
          <w:b w:val="0"/>
          <w:bCs w:val="0"/>
          <w:color w:val="333333"/>
          <w:sz w:val="28"/>
          <w:szCs w:val="28"/>
        </w:rPr>
      </w:pPr>
    </w:p>
    <w:p xmlns:wp14="http://schemas.microsoft.com/office/word/2010/wordml" w:rsidR="41093514" w:rsidP="037A83A8" w:rsidRDefault="41093514" w14:paraId="35283A1C" wp14:textId="0DE82FAB">
      <w:pPr>
        <w:pStyle w:val="a"/>
        <w:ind w:left="0" w:hanging="0"/>
        <w:jc w:val="center"/>
        <w:rPr>
          <w:rFonts w:ascii="Times New Roman" w:hAnsi="Times New Roman" w:eastAsia="Times New Roman" w:cs="Times New Roman"/>
          <w:sz w:val="28"/>
          <w:szCs w:val="28"/>
        </w:rPr>
      </w:pPr>
      <w:r w:rsidRPr="037A83A8" w:rsidR="037A83A8">
        <w:rPr>
          <w:rFonts w:ascii="Times New Roman" w:hAnsi="Times New Roman" w:eastAsia="Times New Roman" w:cs="Times New Roman"/>
          <w:sz w:val="28"/>
          <w:szCs w:val="28"/>
        </w:rPr>
        <w:t>Введение</w:t>
      </w:r>
    </w:p>
    <w:p xmlns:wp14="http://schemas.microsoft.com/office/word/2010/wordml" w:rsidR="41093514" w:rsidP="41093514" w:rsidRDefault="41093514" w14:paraId="6DC56191" wp14:textId="2695EE8E">
      <w:pPr>
        <w:rPr>
          <w:rFonts w:ascii="Times New Roman" w:hAnsi="Times New Roman" w:eastAsia="Times New Roman" w:cs="Times New Roman"/>
          <w:color w:val="333333"/>
          <w:sz w:val="28"/>
          <w:szCs w:val="28"/>
        </w:rPr>
      </w:pPr>
      <w:r w:rsidRPr="037A83A8" w:rsidR="037A83A8">
        <w:rPr>
          <w:rFonts w:ascii="Times New Roman" w:hAnsi="Times New Roman" w:eastAsia="Times New Roman" w:cs="Times New Roman"/>
          <w:color w:val="333333"/>
          <w:sz w:val="28"/>
          <w:szCs w:val="28"/>
        </w:rPr>
        <w:t>Для установления влияния мотивации на конечный результат обучения в университете в статье применяются теоретические методы исследования, основанные на причинно-следственном анализе внутренней и внешней мотивации студентов, поступивших в университет, а также используются эмпирические методы исследования, включающие сбор и накопление информации, полученной путем анкетирования студентов, с последующей обработкой и оценкой полученных результатов.</w:t>
      </w:r>
    </w:p>
    <w:p xmlns:wp14="http://schemas.microsoft.com/office/word/2010/wordml" w:rsidR="41093514" w:rsidP="41093514" w:rsidRDefault="41093514" w14:paraId="05C4875E" wp14:textId="77777777">
      <w:pPr>
        <w:rPr>
          <w:rFonts w:ascii="Times New Roman" w:hAnsi="Times New Roman" w:eastAsia="Times New Roman" w:cs="Times New Roman"/>
          <w:color w:val="333333"/>
          <w:sz w:val="28"/>
          <w:szCs w:val="28"/>
        </w:rPr>
      </w:pPr>
      <w:r w:rsidRPr="41093514">
        <w:rPr>
          <w:rFonts w:ascii="Times New Roman" w:hAnsi="Times New Roman" w:eastAsia="Times New Roman" w:cs="Times New Roman"/>
          <w:color w:val="333333"/>
          <w:sz w:val="28"/>
          <w:szCs w:val="28"/>
        </w:rPr>
        <w:t>Первые предположения о возможной будущей профессии ученика выявляются в процессе обучения в школе, когда учитель видит интерес или особые успехи учащегося по тем или иным предметам. Будущий гуманитарий имеет интерес к гуманитарным дисциплинам; напротив, будущему инженеру легче даются точные науки. Родители, да и сам ученик, уже примерно чувствуют, к какой сфере человеческой деятельности проявляется интерес, и начинают прилагать больше усилий при изучении тех дисциплин, которые нужны для поступления на конкретное направление подготовки.</w:t>
      </w:r>
    </w:p>
    <w:p xmlns:wp14="http://schemas.microsoft.com/office/word/2010/wordml" w:rsidR="41093514" w:rsidP="41093514" w:rsidRDefault="41093514" w14:paraId="7A3C9894" wp14:textId="77777777">
      <w:pPr>
        <w:rPr>
          <w:rFonts w:ascii="Times New Roman" w:hAnsi="Times New Roman" w:eastAsia="Times New Roman" w:cs="Times New Roman"/>
          <w:color w:val="333333"/>
          <w:sz w:val="28"/>
          <w:szCs w:val="28"/>
        </w:rPr>
      </w:pPr>
      <w:r w:rsidRPr="41093514">
        <w:rPr>
          <w:rFonts w:ascii="Times New Roman" w:hAnsi="Times New Roman" w:eastAsia="Times New Roman" w:cs="Times New Roman"/>
          <w:color w:val="333333"/>
          <w:sz w:val="28"/>
          <w:szCs w:val="28"/>
        </w:rPr>
        <w:t>При этом важно понимать, что увлеченность, допустим, математикой дает довольно широкий диапазон выбора возможных профессий, которыми могут выступить профессия как экономиста, так и инженера или учителя математики. Увлеченность химией может стать хорошей основой для выбора профессии технолога, эколога, врача или того же учителя химии. При этом хорошее знание химии требуется и будущему инженеру. Склонности к рисованию говорят не только о том, что перед нами будущий художник или дизайнер: данные навыки, несомненно, будут полезны и при обучении на архитектора и будущего, например, ландшафтного дизайнера.</w:t>
      </w:r>
    </w:p>
    <w:p xmlns:wp14="http://schemas.microsoft.com/office/word/2010/wordml" w:rsidR="41093514" w:rsidP="41093514" w:rsidRDefault="41093514" w14:paraId="4D40992D" wp14:textId="77777777">
      <w:pPr>
        <w:rPr>
          <w:rFonts w:ascii="Times New Roman" w:hAnsi="Times New Roman" w:eastAsia="Times New Roman" w:cs="Times New Roman"/>
          <w:sz w:val="28"/>
          <w:szCs w:val="28"/>
        </w:rPr>
      </w:pPr>
      <w:r w:rsidRPr="41093514">
        <w:rPr>
          <w:rFonts w:ascii="Times New Roman" w:hAnsi="Times New Roman" w:eastAsia="Times New Roman" w:cs="Times New Roman"/>
          <w:color w:val="333333"/>
          <w:sz w:val="28"/>
          <w:szCs w:val="28"/>
        </w:rPr>
        <w:t xml:space="preserve">При выборе будущей профессии некоторые родители считают, что их ребенок должен пойти по их стопам, унаследовав профессию отца или матери, многие мечтают о престижной и высокооплачиваемой профессии, не беря в расчет склонности и способности самого ребенка. Понятно, что, обучаясь в школе, сам учащийся не думает, кем он станет в будущем, на кого будет учиться. Только к моменту окончания школы он начинает задаваться вопросами: «Кем быть?», «Куда пойти учиться?», «Как сделать </w:t>
      </w:r>
      <w:r w:rsidRPr="41093514">
        <w:rPr>
          <w:rFonts w:ascii="Times New Roman" w:hAnsi="Times New Roman" w:eastAsia="Times New Roman" w:cs="Times New Roman"/>
          <w:color w:val="333333"/>
          <w:sz w:val="28"/>
          <w:szCs w:val="28"/>
        </w:rPr>
        <w:lastRenderedPageBreak/>
        <w:t>правильный выбор?» Именно этот выбор является самым серьезным и ответственным, который определяет весь дальнейший жизненный путь.</w:t>
      </w:r>
    </w:p>
    <w:p xmlns:wp14="http://schemas.microsoft.com/office/word/2010/wordml" w:rsidR="41093514" w:rsidP="41093514" w:rsidRDefault="41093514" w14:paraId="79A79E21" wp14:textId="77777777">
      <w:pPr>
        <w:rPr>
          <w:rFonts w:ascii="Times New Roman" w:hAnsi="Times New Roman" w:eastAsia="Times New Roman" w:cs="Times New Roman"/>
          <w:color w:val="333333"/>
          <w:sz w:val="28"/>
          <w:szCs w:val="28"/>
        </w:rPr>
      </w:pPr>
      <w:r w:rsidRPr="41093514">
        <w:rPr>
          <w:rFonts w:ascii="Times New Roman" w:hAnsi="Times New Roman" w:eastAsia="Times New Roman" w:cs="Times New Roman"/>
          <w:color w:val="333333"/>
          <w:sz w:val="28"/>
          <w:szCs w:val="28"/>
        </w:rPr>
        <w:t>Профессиональный выбор становится объектом внимания именно в образовании старших школьников. Это связано с тем, что в подростковом возрасте, характеризуемом как кризисный, наблюдаются несовпадение настоящих возможностей с желаниями, возникают проблемы адекватной оценки собственных возможностей, осознания профессиональных ценностей, степени становления требуемых для этого свойств и качеств.</w:t>
      </w:r>
    </w:p>
    <w:p xmlns:wp14="http://schemas.microsoft.com/office/word/2010/wordml" w:rsidR="41093514" w:rsidP="41093514" w:rsidRDefault="41093514" w14:paraId="70104C28" wp14:textId="77777777">
      <w:pPr>
        <w:rPr>
          <w:rFonts w:ascii="Times New Roman" w:hAnsi="Times New Roman" w:eastAsia="Times New Roman" w:cs="Times New Roman"/>
          <w:color w:val="333333"/>
          <w:sz w:val="28"/>
          <w:szCs w:val="28"/>
        </w:rPr>
      </w:pPr>
      <w:r w:rsidRPr="41093514">
        <w:rPr>
          <w:rFonts w:ascii="Times New Roman" w:hAnsi="Times New Roman" w:eastAsia="Times New Roman" w:cs="Times New Roman"/>
          <w:color w:val="333333"/>
          <w:sz w:val="28"/>
          <w:szCs w:val="28"/>
        </w:rPr>
        <w:t>Итогом всей проводимой работы и усилий со стороны всех заинтересованных сторон должна стать ранняя профессиональная ориентация, позволяющая выпускникам школ поступать в вуз осознанно, имея высокие устремления и искреннюю веру в правильность выбора своей будущей профессии.</w:t>
      </w:r>
    </w:p>
    <w:p xmlns:wp14="http://schemas.microsoft.com/office/word/2010/wordml" w:rsidR="41093514" w:rsidP="41093514" w:rsidRDefault="41093514" w14:paraId="5E9A006A" wp14:textId="77777777">
      <w:pPr>
        <w:rPr>
          <w:rFonts w:ascii="Times New Roman" w:hAnsi="Times New Roman" w:eastAsia="Times New Roman" w:cs="Times New Roman"/>
          <w:color w:val="333333"/>
          <w:sz w:val="28"/>
          <w:szCs w:val="28"/>
        </w:rPr>
      </w:pPr>
      <w:r w:rsidRPr="41093514">
        <w:rPr>
          <w:rFonts w:ascii="Times New Roman" w:hAnsi="Times New Roman" w:eastAsia="Times New Roman" w:cs="Times New Roman"/>
          <w:color w:val="333333"/>
          <w:sz w:val="28"/>
          <w:szCs w:val="28"/>
        </w:rPr>
        <w:t xml:space="preserve"> Эффективность учебной деятельности студентов во многом определяется, с одной стороны, ее мотивами и устойчивостью профессиональной ориентации, а с другой – качеством организации учебного процесса.</w:t>
      </w:r>
    </w:p>
    <w:p xmlns:wp14="http://schemas.microsoft.com/office/word/2010/wordml" w:rsidR="41093514" w:rsidP="41093514" w:rsidRDefault="41093514" w14:paraId="6F331A61" wp14:textId="77777777">
      <w:pPr>
        <w:rPr>
          <w:rFonts w:ascii="Times New Roman" w:hAnsi="Times New Roman" w:eastAsia="Times New Roman" w:cs="Times New Roman"/>
          <w:color w:val="333333"/>
          <w:sz w:val="28"/>
          <w:szCs w:val="28"/>
        </w:rPr>
      </w:pPr>
      <w:r w:rsidRPr="41093514">
        <w:rPr>
          <w:rFonts w:ascii="Times New Roman" w:hAnsi="Times New Roman" w:eastAsia="Times New Roman" w:cs="Times New Roman"/>
          <w:color w:val="333333"/>
          <w:sz w:val="28"/>
          <w:szCs w:val="28"/>
        </w:rPr>
        <w:t>Кроме того, анализ исследовательских работ, проведенных в вузах, показал, что сильные и слабые студенты-первокурсники различаются вовсе не по их интеллектуальным показателям, а по тому, в какой степени у них развита профессиональная мотивация. Исследованиями, проведенными А.Н. Сокольниковым, было установлено, что уже на 1-м курсе мотивация влияет на результат обучения даже больше, чем уровень подготовки в средней школе.</w:t>
      </w:r>
    </w:p>
    <w:p xmlns:wp14="http://schemas.microsoft.com/office/word/2010/wordml" w:rsidR="41093514" w:rsidP="41093514" w:rsidRDefault="41093514" w14:paraId="43F25054" wp14:textId="77777777">
      <w:pPr>
        <w:rPr>
          <w:rFonts w:ascii="Times New Roman" w:hAnsi="Times New Roman" w:eastAsia="Times New Roman" w:cs="Times New Roman"/>
          <w:color w:val="333333"/>
          <w:sz w:val="28"/>
          <w:szCs w:val="28"/>
        </w:rPr>
      </w:pPr>
      <w:r w:rsidRPr="41093514">
        <w:rPr>
          <w:rFonts w:ascii="Times New Roman" w:hAnsi="Times New Roman" w:eastAsia="Times New Roman" w:cs="Times New Roman"/>
          <w:color w:val="333333"/>
          <w:sz w:val="28"/>
          <w:szCs w:val="28"/>
        </w:rPr>
        <w:t>В целях развития профессиональной мотивации студента важно опираться на его внутреннюю мотивацию. Мотивы выстраивают («дисциплинизируют») преемственную, организуемую с любой, заранее заданной степенью надежности последовательность шагов по конструированию и воспитанию способности личности реализовать жизненные позиции.</w:t>
      </w:r>
    </w:p>
    <w:p xmlns:wp14="http://schemas.microsoft.com/office/word/2010/wordml" w:rsidR="41093514" w:rsidP="41093514" w:rsidRDefault="41093514" w14:paraId="213EB0EA" wp14:textId="77777777">
      <w:pPr>
        <w:rPr>
          <w:rFonts w:ascii="Times New Roman" w:hAnsi="Times New Roman" w:eastAsia="Times New Roman" w:cs="Times New Roman"/>
          <w:color w:val="333333"/>
          <w:sz w:val="28"/>
          <w:szCs w:val="28"/>
        </w:rPr>
      </w:pPr>
      <w:r w:rsidRPr="41093514">
        <w:rPr>
          <w:rFonts w:ascii="Times New Roman" w:hAnsi="Times New Roman" w:eastAsia="Times New Roman" w:cs="Times New Roman"/>
          <w:color w:val="333333"/>
          <w:sz w:val="28"/>
          <w:szCs w:val="28"/>
        </w:rPr>
        <w:t xml:space="preserve">Рассматривая мотивацию учебной деятельности, необходимо подчеркнуть, что понятие «мотив» тесно связано с понятиями «цель» и «потребность». В личности человека они взаимодействуют и получили название «мотивационная сфера». В литературе этот термин включает в себя все виды побуждений: потребности, интересы, цели, стимулы, мотивы, склонности, установки. Только в том случае, если студент сам понимает значимость приобретаемой им профессии, он может сознательно ставить перед собой учебные цели и добиваться их исполнения, видеть </w:t>
      </w:r>
      <w:r w:rsidRPr="41093514">
        <w:rPr>
          <w:rFonts w:ascii="Times New Roman" w:hAnsi="Times New Roman" w:eastAsia="Times New Roman" w:cs="Times New Roman"/>
          <w:color w:val="333333"/>
          <w:sz w:val="28"/>
          <w:szCs w:val="28"/>
        </w:rPr>
        <w:lastRenderedPageBreak/>
        <w:t>возможности дальнейшего профессионального совершенствования и развития.</w:t>
      </w:r>
    </w:p>
    <w:p xmlns:wp14="http://schemas.microsoft.com/office/word/2010/wordml" w:rsidR="41093514" w:rsidP="037A83A8" w:rsidRDefault="41093514" w14:paraId="2DBF0D7D" wp14:textId="124C997B">
      <w:pPr>
        <w:rPr>
          <w:rFonts w:ascii="Times New Roman" w:hAnsi="Times New Roman" w:eastAsia="Times New Roman" w:cs="Times New Roman"/>
          <w:color w:val="333333"/>
          <w:sz w:val="28"/>
          <w:szCs w:val="28"/>
        </w:rPr>
      </w:pPr>
      <w:r w:rsidRPr="037A83A8" w:rsidR="037A83A8">
        <w:rPr>
          <w:rFonts w:ascii="Times New Roman" w:hAnsi="Times New Roman" w:eastAsia="Times New Roman" w:cs="Times New Roman"/>
          <w:color w:val="333333"/>
          <w:sz w:val="28"/>
          <w:szCs w:val="28"/>
        </w:rPr>
        <w:t>Студенты, стремящиеся к получению знаний, отличаются высокой работоспособностью и активностью на занятиях, им все интересно, и они, как правило, успевают по всем дисциплинам учебного плана. Те же, кто поступил в вуз только лишь для получения диплома о высшем образовании, часто проявляют избирательность, деля дисциплины на «нужные» и «не нужные» для их профессионального становления, что может негативно сказываться на их академической успеваемости по второстепенным, с их точки зрения, предметам. Такие студенты часто используют без разбора все средства для получения желаемой оценки, включая запрещенные: заказные работы, списывание, шпаргалки и т.д. Именно у них имеется наибольшее количество пропусков занятий, не сданных вовремя индивидуальных заданий, среди них максимальное число не успевающих по ряду дисциплин студентов. Поэтому не мотивированный должным образом студент не только является нежелательным обучающимся для вуза, но и сам страдает от своей неудовлетворенности образовательным процессом.</w:t>
      </w:r>
    </w:p>
    <w:p xmlns:wp14="http://schemas.microsoft.com/office/word/2010/wordml" w:rsidR="41093514" w:rsidP="037A83A8" w:rsidRDefault="41093514" w14:paraId="6BC145EF" wp14:textId="77777777">
      <w:pPr>
        <w:jc w:val="both"/>
        <w:rPr>
          <w:rFonts w:ascii="Times New Roman" w:hAnsi="Times New Roman" w:eastAsia="Times New Roman" w:cs="Times New Roman"/>
          <w:b w:val="1"/>
          <w:bCs w:val="1"/>
          <w:color w:val="111111"/>
          <w:sz w:val="28"/>
          <w:szCs w:val="28"/>
        </w:rPr>
      </w:pPr>
      <w:r w:rsidRPr="037A83A8" w:rsidR="037A83A8">
        <w:rPr>
          <w:rFonts w:ascii="Times New Roman" w:hAnsi="Times New Roman" w:eastAsia="Times New Roman" w:cs="Times New Roman"/>
          <w:b w:val="1"/>
          <w:bCs w:val="1"/>
          <w:color w:val="111111"/>
          <w:sz w:val="28"/>
          <w:szCs w:val="28"/>
        </w:rPr>
        <w:t>Результаты анкетирования и их обсуждение</w:t>
      </w:r>
    </w:p>
    <w:p xmlns:wp14="http://schemas.microsoft.com/office/word/2010/wordml" w:rsidR="0DA66527" w:rsidP="5DD4902A" w:rsidRDefault="5DD4902A" w14:paraId="099A1583" wp14:textId="77777777">
      <w:pPr>
        <w:rPr>
          <w:rFonts w:ascii="Times New Roman" w:hAnsi="Times New Roman" w:eastAsia="Times New Roman" w:cs="Times New Roman"/>
          <w:color w:val="333333"/>
          <w:sz w:val="28"/>
          <w:szCs w:val="28"/>
        </w:rPr>
      </w:pPr>
      <w:r w:rsidRPr="5DD4902A">
        <w:rPr>
          <w:rFonts w:ascii="Times New Roman" w:hAnsi="Times New Roman" w:eastAsia="Times New Roman" w:cs="Times New Roman"/>
          <w:color w:val="333333"/>
          <w:sz w:val="28"/>
          <w:szCs w:val="28"/>
        </w:rPr>
        <w:t xml:space="preserve">Для выявления мотивов поступления в НГМУ нами было проведено анкетирование студентов 1-го курса различных факультетов: лечебного, стоматологического и фармацевтического.  В опросе участвовали 75 респондентов из числа первокурсников в возрасте от 17 до 37 лет. Из них 24% иностранцев.  Анкета состояла из 19 вопросов, по которым нужно было выбрать один из предложенных ответов, а в соответствующей строке вписать нужное. </w:t>
      </w:r>
      <w:r w:rsidRPr="5DD4902A">
        <w:rPr>
          <w:rFonts w:ascii="Times New Roman" w:hAnsi="Times New Roman" w:eastAsia="Times New Roman" w:cs="Times New Roman"/>
          <w:color w:val="000000" w:themeColor="text1"/>
          <w:sz w:val="28"/>
          <w:szCs w:val="28"/>
        </w:rPr>
        <w:t>Анкетное обследование не всегда даёт достоверные и полные сведения, так как соблюдается принцип добровольности ответов на вопросы. Обследование может быть адресным или анонимным. В данном случае соблюдался принцип анонимности, что позволило собрать полные и достаточно достоверные сведения, так как студенты ответили практически на все вопросы, не скрывая и не искажая данные.</w:t>
      </w:r>
    </w:p>
    <w:p xmlns:wp14="http://schemas.microsoft.com/office/word/2010/wordml" w:rsidR="0DA66527" w:rsidP="5DD4902A" w:rsidRDefault="5DD4902A" w14:paraId="44E436DB" wp14:textId="77777777">
      <w:pPr>
        <w:rPr>
          <w:rFonts w:ascii="Times New Roman" w:hAnsi="Times New Roman" w:eastAsia="Times New Roman" w:cs="Times New Roman"/>
          <w:color w:val="333333"/>
          <w:sz w:val="28"/>
          <w:szCs w:val="28"/>
        </w:rPr>
      </w:pPr>
      <w:r w:rsidRPr="5DD4902A">
        <w:rPr>
          <w:rFonts w:ascii="Times New Roman" w:hAnsi="Times New Roman" w:eastAsia="Times New Roman" w:cs="Times New Roman"/>
          <w:color w:val="333333"/>
          <w:sz w:val="28"/>
          <w:szCs w:val="28"/>
        </w:rPr>
        <w:t xml:space="preserve">По итогам анкетирования была получена иерархия мотивов поступления студентов, представленная в виде таблиц. </w:t>
      </w:r>
    </w:p>
    <w:p xmlns:wp14="http://schemas.microsoft.com/office/word/2010/wordml" w:rsidR="0DA66527" w:rsidP="5DD4902A" w:rsidRDefault="0DA66527" w14:paraId="6B62F1B3" wp14:textId="77777777">
      <w:pPr>
        <w:rPr>
          <w:rFonts w:ascii="Times New Roman" w:hAnsi="Times New Roman" w:eastAsia="Times New Roman" w:cs="Times New Roman"/>
          <w:color w:val="000000" w:themeColor="text1"/>
          <w:sz w:val="28"/>
          <w:szCs w:val="28"/>
        </w:rPr>
      </w:pPr>
    </w:p>
    <w:p xmlns:wp14="http://schemas.microsoft.com/office/word/2010/wordml" w:rsidR="6F70BBD6" w:rsidP="6F70BBD6" w:rsidRDefault="6F70BBD6" w14:paraId="68B0D57F" wp14:textId="77777777">
      <w:pPr>
        <w:jc w:val="both"/>
        <w:rPr>
          <w:rFonts w:ascii="Times New Roman" w:hAnsi="Times New Roman" w:eastAsia="Times New Roman" w:cs="Times New Roman"/>
          <w:sz w:val="28"/>
          <w:szCs w:val="28"/>
        </w:rPr>
      </w:pPr>
      <w:r w:rsidRPr="6F70BBD6">
        <w:rPr>
          <w:rFonts w:ascii="Times New Roman" w:hAnsi="Times New Roman" w:eastAsia="Times New Roman" w:cs="Times New Roman"/>
          <w:color w:val="111111"/>
          <w:sz w:val="28"/>
          <w:szCs w:val="28"/>
        </w:rPr>
        <w:t xml:space="preserve">4й вопрос: </w:t>
      </w:r>
      <w:r w:rsidRPr="6F70BBD6">
        <w:rPr>
          <w:rFonts w:ascii="Times New Roman" w:hAnsi="Times New Roman" w:eastAsia="Times New Roman" w:cs="Times New Roman"/>
          <w:b/>
          <w:bCs/>
          <w:color w:val="000000" w:themeColor="text1"/>
          <w:sz w:val="24"/>
          <w:szCs w:val="24"/>
        </w:rPr>
        <w:t>Насколько выбранная профессия соответствует вашим желаниям?</w:t>
      </w:r>
    </w:p>
    <w:tbl>
      <w:tblPr>
        <w:tblStyle w:val="a4"/>
        <w:tblW w:w="9016" w:type="dxa"/>
        <w:tblLayout w:type="fixed"/>
        <w:tblLook w:val="06A0"/>
      </w:tblPr>
      <w:tblGrid>
        <w:gridCol w:w="1775"/>
        <w:gridCol w:w="1737"/>
        <w:gridCol w:w="1814"/>
        <w:gridCol w:w="1845"/>
        <w:gridCol w:w="1845"/>
      </w:tblGrid>
      <w:tr xmlns:wp14="http://schemas.microsoft.com/office/word/2010/wordml" w:rsidR="6F70BBD6" w:rsidTr="0DA66527" w14:paraId="4284E6D4" wp14:textId="77777777">
        <w:trPr>
          <w:trHeight w:val="300"/>
        </w:trPr>
        <w:tc>
          <w:tcPr>
            <w:tcW w:w="1775" w:type="dxa"/>
          </w:tcPr>
          <w:p w:rsidR="6F70BBD6" w:rsidP="6F70BBD6" w:rsidRDefault="6F70BBD6" w14:paraId="14C6ADC7" wp14:textId="77777777">
            <w:pPr>
              <w:rPr>
                <w:rFonts w:ascii="Times New Roman" w:hAnsi="Times New Roman" w:eastAsia="Times New Roman" w:cs="Times New Roman"/>
                <w:color w:val="111111"/>
                <w:sz w:val="28"/>
                <w:szCs w:val="28"/>
              </w:rPr>
            </w:pPr>
            <w:r w:rsidRPr="6F70BBD6">
              <w:rPr>
                <w:rFonts w:ascii="Times New Roman" w:hAnsi="Times New Roman" w:eastAsia="Times New Roman" w:cs="Times New Roman"/>
                <w:color w:val="111111"/>
                <w:sz w:val="28"/>
                <w:szCs w:val="28"/>
              </w:rPr>
              <w:t>Вариант ответа</w:t>
            </w:r>
          </w:p>
        </w:tc>
        <w:tc>
          <w:tcPr>
            <w:tcW w:w="1737" w:type="dxa"/>
          </w:tcPr>
          <w:p w:rsidR="6F70BBD6" w:rsidP="6F70BBD6" w:rsidRDefault="6F70BBD6" w14:paraId="16A03AC0" wp14:textId="77777777">
            <w:pPr>
              <w:rPr>
                <w:rFonts w:ascii="Times New Roman" w:hAnsi="Times New Roman" w:eastAsia="Times New Roman" w:cs="Times New Roman"/>
                <w:color w:val="111111"/>
                <w:sz w:val="28"/>
                <w:szCs w:val="28"/>
              </w:rPr>
            </w:pPr>
            <w:r w:rsidRPr="6F70BBD6">
              <w:rPr>
                <w:rFonts w:ascii="Times New Roman" w:hAnsi="Times New Roman" w:eastAsia="Times New Roman" w:cs="Times New Roman"/>
                <w:color w:val="111111"/>
                <w:sz w:val="28"/>
                <w:szCs w:val="28"/>
              </w:rPr>
              <w:t>лечебный факультет</w:t>
            </w:r>
          </w:p>
        </w:tc>
        <w:tc>
          <w:tcPr>
            <w:tcW w:w="1814" w:type="dxa"/>
          </w:tcPr>
          <w:p w:rsidR="6F70BBD6" w:rsidP="6F70BBD6" w:rsidRDefault="6F70BBD6" w14:paraId="03A40F5A" wp14:textId="77777777">
            <w:pPr>
              <w:rPr>
                <w:rFonts w:ascii="Times New Roman" w:hAnsi="Times New Roman" w:eastAsia="Times New Roman" w:cs="Times New Roman"/>
                <w:color w:val="111111"/>
                <w:sz w:val="28"/>
                <w:szCs w:val="28"/>
              </w:rPr>
            </w:pPr>
            <w:r w:rsidRPr="6F70BBD6">
              <w:rPr>
                <w:rFonts w:ascii="Times New Roman" w:hAnsi="Times New Roman" w:eastAsia="Times New Roman" w:cs="Times New Roman"/>
                <w:color w:val="111111"/>
                <w:sz w:val="28"/>
                <w:szCs w:val="28"/>
              </w:rPr>
              <w:t>Фармацевтический факультет</w:t>
            </w:r>
          </w:p>
        </w:tc>
        <w:tc>
          <w:tcPr>
            <w:tcW w:w="1845" w:type="dxa"/>
          </w:tcPr>
          <w:p w:rsidR="6F70BBD6" w:rsidP="6F70BBD6" w:rsidRDefault="6F70BBD6" w14:paraId="482BF37F" wp14:textId="77777777">
            <w:pPr>
              <w:rPr>
                <w:rFonts w:ascii="Times New Roman" w:hAnsi="Times New Roman" w:eastAsia="Times New Roman" w:cs="Times New Roman"/>
                <w:color w:val="111111"/>
                <w:sz w:val="28"/>
                <w:szCs w:val="28"/>
              </w:rPr>
            </w:pPr>
            <w:r w:rsidRPr="6F70BBD6">
              <w:rPr>
                <w:rFonts w:ascii="Times New Roman" w:hAnsi="Times New Roman" w:eastAsia="Times New Roman" w:cs="Times New Roman"/>
                <w:color w:val="111111"/>
                <w:sz w:val="28"/>
                <w:szCs w:val="28"/>
              </w:rPr>
              <w:t>Стоматологический факультет</w:t>
            </w:r>
          </w:p>
        </w:tc>
        <w:tc>
          <w:tcPr>
            <w:tcW w:w="1845" w:type="dxa"/>
          </w:tcPr>
          <w:p w:rsidR="0DA66527" w:rsidP="0DA66527" w:rsidRDefault="0DA66527" w14:paraId="4BF1DDD1"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Общая сумма ответов(в %)</w:t>
            </w:r>
          </w:p>
        </w:tc>
      </w:tr>
      <w:tr xmlns:wp14="http://schemas.microsoft.com/office/word/2010/wordml" w:rsidR="6F70BBD6" w:rsidTr="0DA66527" w14:paraId="28A0044D" wp14:textId="77777777">
        <w:trPr>
          <w:trHeight w:val="300"/>
        </w:trPr>
        <w:tc>
          <w:tcPr>
            <w:tcW w:w="1775" w:type="dxa"/>
          </w:tcPr>
          <w:p w:rsidR="6F70BBD6" w:rsidP="6F70BBD6" w:rsidRDefault="6F70BBD6" w14:paraId="09EC07DB" wp14:textId="77777777">
            <w:pPr>
              <w:rPr>
                <w:rFonts w:ascii="Times New Roman" w:hAnsi="Times New Roman" w:eastAsia="Times New Roman" w:cs="Times New Roman"/>
                <w:sz w:val="28"/>
                <w:szCs w:val="28"/>
              </w:rPr>
            </w:pPr>
            <w:r w:rsidRPr="6F70BBD6">
              <w:rPr>
                <w:rFonts w:ascii="Times New Roman" w:hAnsi="Times New Roman" w:eastAsia="Times New Roman" w:cs="Times New Roman"/>
                <w:color w:val="000000" w:themeColor="text1"/>
                <w:sz w:val="24"/>
                <w:szCs w:val="24"/>
              </w:rPr>
              <w:t>Полностью соответствует</w:t>
            </w:r>
          </w:p>
        </w:tc>
        <w:tc>
          <w:tcPr>
            <w:tcW w:w="1737" w:type="dxa"/>
          </w:tcPr>
          <w:p w:rsidR="6F70BBD6" w:rsidP="0DA66527" w:rsidRDefault="0DA66527" w14:paraId="7320C305"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13чел - 53%</w:t>
            </w:r>
          </w:p>
        </w:tc>
        <w:tc>
          <w:tcPr>
            <w:tcW w:w="1814" w:type="dxa"/>
          </w:tcPr>
          <w:p w:rsidR="6F70BBD6" w:rsidP="0DA66527" w:rsidRDefault="0DA66527" w14:paraId="3FA15067"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9чел - 36%</w:t>
            </w:r>
          </w:p>
        </w:tc>
        <w:tc>
          <w:tcPr>
            <w:tcW w:w="1845" w:type="dxa"/>
          </w:tcPr>
          <w:p w:rsidR="6F70BBD6" w:rsidP="0DA66527" w:rsidRDefault="0DA66527" w14:paraId="15E90D8E"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14чел - 56%</w:t>
            </w:r>
          </w:p>
        </w:tc>
        <w:tc>
          <w:tcPr>
            <w:tcW w:w="1845" w:type="dxa"/>
          </w:tcPr>
          <w:p w:rsidR="0DA66527" w:rsidP="0DA66527" w:rsidRDefault="0DA66527" w14:paraId="353F7AA1"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48%</w:t>
            </w:r>
          </w:p>
        </w:tc>
      </w:tr>
      <w:tr xmlns:wp14="http://schemas.microsoft.com/office/word/2010/wordml" w:rsidR="6F70BBD6" w:rsidTr="0DA66527" w14:paraId="2A198A94" wp14:textId="77777777">
        <w:trPr>
          <w:trHeight w:val="300"/>
        </w:trPr>
        <w:tc>
          <w:tcPr>
            <w:tcW w:w="1775" w:type="dxa"/>
          </w:tcPr>
          <w:p w:rsidR="6F70BBD6" w:rsidP="6F70BBD6" w:rsidRDefault="6F70BBD6" w14:paraId="7A4F1B44" wp14:textId="77777777">
            <w:pPr>
              <w:rPr>
                <w:rFonts w:ascii="Times New Roman" w:hAnsi="Times New Roman" w:eastAsia="Times New Roman" w:cs="Times New Roman"/>
                <w:sz w:val="28"/>
                <w:szCs w:val="28"/>
              </w:rPr>
            </w:pPr>
            <w:r w:rsidRPr="6F70BBD6">
              <w:rPr>
                <w:rFonts w:ascii="Times New Roman" w:hAnsi="Times New Roman" w:eastAsia="Times New Roman" w:cs="Times New Roman"/>
                <w:color w:val="000000" w:themeColor="text1"/>
                <w:sz w:val="24"/>
                <w:szCs w:val="24"/>
              </w:rPr>
              <w:t>В значительной степени</w:t>
            </w:r>
          </w:p>
        </w:tc>
        <w:tc>
          <w:tcPr>
            <w:tcW w:w="1737" w:type="dxa"/>
          </w:tcPr>
          <w:p w:rsidR="6F70BBD6" w:rsidP="0DA66527" w:rsidRDefault="0DA66527" w14:paraId="771B507D"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10чел - 40%</w:t>
            </w:r>
          </w:p>
        </w:tc>
        <w:tc>
          <w:tcPr>
            <w:tcW w:w="1814" w:type="dxa"/>
          </w:tcPr>
          <w:p w:rsidR="6F70BBD6" w:rsidP="0DA66527" w:rsidRDefault="0DA66527" w14:paraId="782976A6"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15чел - 60%</w:t>
            </w:r>
          </w:p>
        </w:tc>
        <w:tc>
          <w:tcPr>
            <w:tcW w:w="1845" w:type="dxa"/>
          </w:tcPr>
          <w:p w:rsidR="6F70BBD6" w:rsidP="0DA66527" w:rsidRDefault="0DA66527" w14:paraId="7DDF3381"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11чел - 56%</w:t>
            </w:r>
          </w:p>
        </w:tc>
        <w:tc>
          <w:tcPr>
            <w:tcW w:w="1845" w:type="dxa"/>
          </w:tcPr>
          <w:p w:rsidR="0DA66527" w:rsidP="0DA66527" w:rsidRDefault="0DA66527" w14:paraId="27A208FD"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48%</w:t>
            </w:r>
          </w:p>
        </w:tc>
      </w:tr>
      <w:tr xmlns:wp14="http://schemas.microsoft.com/office/word/2010/wordml" w:rsidR="6F70BBD6" w:rsidTr="0DA66527" w14:paraId="79B0B654" wp14:textId="77777777">
        <w:trPr>
          <w:trHeight w:val="300"/>
        </w:trPr>
        <w:tc>
          <w:tcPr>
            <w:tcW w:w="1775" w:type="dxa"/>
          </w:tcPr>
          <w:p w:rsidR="6F70BBD6" w:rsidP="6F70BBD6" w:rsidRDefault="6F70BBD6" w14:paraId="651AEA87" wp14:textId="77777777">
            <w:pPr>
              <w:rPr>
                <w:rFonts w:ascii="Times New Roman" w:hAnsi="Times New Roman" w:eastAsia="Times New Roman" w:cs="Times New Roman"/>
                <w:sz w:val="28"/>
                <w:szCs w:val="28"/>
              </w:rPr>
            </w:pPr>
            <w:r w:rsidRPr="6F70BBD6">
              <w:rPr>
                <w:rFonts w:ascii="Times New Roman" w:hAnsi="Times New Roman" w:eastAsia="Times New Roman" w:cs="Times New Roman"/>
                <w:color w:val="000000" w:themeColor="text1"/>
                <w:sz w:val="24"/>
                <w:szCs w:val="24"/>
              </w:rPr>
              <w:t>В незначительной степени</w:t>
            </w:r>
          </w:p>
        </w:tc>
        <w:tc>
          <w:tcPr>
            <w:tcW w:w="1737" w:type="dxa"/>
          </w:tcPr>
          <w:p w:rsidR="6F70BBD6" w:rsidP="0DA66527" w:rsidRDefault="0DA66527" w14:paraId="26353E4C"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1чел - 4%</w:t>
            </w:r>
          </w:p>
        </w:tc>
        <w:tc>
          <w:tcPr>
            <w:tcW w:w="1814" w:type="dxa"/>
          </w:tcPr>
          <w:p w:rsidR="6F70BBD6" w:rsidP="0DA66527" w:rsidRDefault="0DA66527" w14:paraId="11905213"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1чел - 4%</w:t>
            </w:r>
          </w:p>
        </w:tc>
        <w:tc>
          <w:tcPr>
            <w:tcW w:w="1845" w:type="dxa"/>
          </w:tcPr>
          <w:p w:rsidR="6F70BBD6" w:rsidP="0DA66527" w:rsidRDefault="0DA66527" w14:paraId="24392C7D"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0чел - 0%</w:t>
            </w:r>
          </w:p>
        </w:tc>
        <w:tc>
          <w:tcPr>
            <w:tcW w:w="1845" w:type="dxa"/>
          </w:tcPr>
          <w:p w:rsidR="0DA66527" w:rsidP="0DA66527" w:rsidRDefault="0DA66527" w14:paraId="5D231CA4"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3%</w:t>
            </w:r>
          </w:p>
        </w:tc>
      </w:tr>
      <w:tr xmlns:wp14="http://schemas.microsoft.com/office/word/2010/wordml" w:rsidR="6F70BBD6" w:rsidTr="0DA66527" w14:paraId="13D1F703" wp14:textId="77777777">
        <w:trPr>
          <w:trHeight w:val="300"/>
        </w:trPr>
        <w:tc>
          <w:tcPr>
            <w:tcW w:w="1775" w:type="dxa"/>
          </w:tcPr>
          <w:p w:rsidR="6F70BBD6" w:rsidP="6F70BBD6" w:rsidRDefault="6F70BBD6" w14:paraId="1FBE7E78" wp14:textId="77777777">
            <w:pPr>
              <w:rPr>
                <w:rFonts w:ascii="Times New Roman" w:hAnsi="Times New Roman" w:eastAsia="Times New Roman" w:cs="Times New Roman"/>
                <w:sz w:val="28"/>
                <w:szCs w:val="28"/>
              </w:rPr>
            </w:pPr>
            <w:r w:rsidRPr="6F70BBD6">
              <w:rPr>
                <w:rFonts w:ascii="Times New Roman" w:hAnsi="Times New Roman" w:eastAsia="Times New Roman" w:cs="Times New Roman"/>
                <w:color w:val="000000" w:themeColor="text1"/>
                <w:sz w:val="24"/>
                <w:szCs w:val="24"/>
              </w:rPr>
              <w:t>Не соответствует</w:t>
            </w:r>
          </w:p>
        </w:tc>
        <w:tc>
          <w:tcPr>
            <w:tcW w:w="1737" w:type="dxa"/>
          </w:tcPr>
          <w:p w:rsidR="6F70BBD6" w:rsidP="0DA66527" w:rsidRDefault="0DA66527" w14:paraId="4402B0CD"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1чел - 4%</w:t>
            </w:r>
          </w:p>
        </w:tc>
        <w:tc>
          <w:tcPr>
            <w:tcW w:w="1814" w:type="dxa"/>
          </w:tcPr>
          <w:p w:rsidR="6F70BBD6" w:rsidP="0DA66527" w:rsidRDefault="0DA66527" w14:paraId="6D414B93"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0%</w:t>
            </w:r>
          </w:p>
        </w:tc>
        <w:tc>
          <w:tcPr>
            <w:tcW w:w="1845" w:type="dxa"/>
          </w:tcPr>
          <w:p w:rsidR="6F70BBD6" w:rsidP="0DA66527" w:rsidRDefault="0DA66527" w14:paraId="4018C83E"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0%</w:t>
            </w:r>
          </w:p>
        </w:tc>
        <w:tc>
          <w:tcPr>
            <w:tcW w:w="1845" w:type="dxa"/>
          </w:tcPr>
          <w:p w:rsidR="0DA66527" w:rsidP="0DA66527" w:rsidRDefault="0DA66527" w14:paraId="7F1EDEFB" wp14:textId="77777777">
            <w:pPr>
              <w:rPr>
                <w:rFonts w:ascii="Times New Roman" w:hAnsi="Times New Roman" w:eastAsia="Times New Roman" w:cs="Times New Roman"/>
                <w:color w:val="111111"/>
                <w:sz w:val="28"/>
                <w:szCs w:val="28"/>
              </w:rPr>
            </w:pPr>
            <w:r w:rsidRPr="0DA66527">
              <w:rPr>
                <w:rFonts w:ascii="Times New Roman" w:hAnsi="Times New Roman" w:eastAsia="Times New Roman" w:cs="Times New Roman"/>
                <w:color w:val="111111"/>
                <w:sz w:val="28"/>
                <w:szCs w:val="28"/>
              </w:rPr>
              <w:t>1%</w:t>
            </w:r>
          </w:p>
        </w:tc>
      </w:tr>
    </w:tbl>
    <w:p xmlns:wp14="http://schemas.microsoft.com/office/word/2010/wordml" w:rsidR="0DA66527" w:rsidP="037A83A8" w:rsidRDefault="0DA66527" w14:paraId="680A4E5D" wp14:textId="795D2DB4">
      <w:pPr>
        <w:pStyle w:val="a"/>
        <w:jc w:val="both"/>
        <w:rPr>
          <w:rFonts w:ascii="Times New Roman" w:hAnsi="Times New Roman" w:eastAsia="Times New Roman" w:cs="Times New Roman"/>
          <w:color w:val="000000" w:themeColor="text1"/>
          <w:sz w:val="28"/>
          <w:szCs w:val="28"/>
        </w:rPr>
      </w:pPr>
    </w:p>
    <w:p xmlns:wp14="http://schemas.microsoft.com/office/word/2010/wordml" w:rsidR="0DA66527" w:rsidP="0DA66527" w:rsidRDefault="0DA66527" w14:paraId="4D0985BE" wp14:textId="77777777">
      <w:pPr>
        <w:jc w:val="both"/>
        <w:rPr>
          <w:rFonts w:ascii="Times New Roman" w:hAnsi="Times New Roman" w:eastAsia="Times New Roman" w:cs="Times New Roman"/>
          <w:sz w:val="28"/>
          <w:szCs w:val="28"/>
        </w:rPr>
      </w:pPr>
      <w:r w:rsidRPr="0DA66527">
        <w:rPr>
          <w:rFonts w:ascii="Times New Roman" w:hAnsi="Times New Roman" w:eastAsia="Times New Roman" w:cs="Times New Roman"/>
          <w:color w:val="000000" w:themeColor="text1"/>
          <w:sz w:val="28"/>
          <w:szCs w:val="28"/>
        </w:rPr>
        <w:lastRenderedPageBreak/>
        <w:t xml:space="preserve">5й вопрос: </w:t>
      </w:r>
      <w:r w:rsidRPr="0DA66527">
        <w:rPr>
          <w:rFonts w:ascii="Times New Roman" w:hAnsi="Times New Roman" w:eastAsia="Times New Roman" w:cs="Times New Roman"/>
          <w:b/>
          <w:bCs/>
          <w:color w:val="000000" w:themeColor="text1"/>
          <w:sz w:val="24"/>
          <w:szCs w:val="24"/>
        </w:rPr>
        <w:t>Когда вы приняли решение о поступлении в университет?</w:t>
      </w:r>
    </w:p>
    <w:tbl>
      <w:tblPr>
        <w:tblStyle w:val="a4"/>
        <w:tblW w:w="0" w:type="auto"/>
        <w:tblLayout w:type="fixed"/>
        <w:tblLook w:val="06A0"/>
      </w:tblPr>
      <w:tblGrid>
        <w:gridCol w:w="1803"/>
        <w:gridCol w:w="1803"/>
        <w:gridCol w:w="1803"/>
        <w:gridCol w:w="1803"/>
        <w:gridCol w:w="1803"/>
      </w:tblGrid>
      <w:tr xmlns:wp14="http://schemas.microsoft.com/office/word/2010/wordml" w:rsidR="0DA66527" w:rsidTr="037A83A8" w14:paraId="6464409E" wp14:textId="77777777">
        <w:trPr>
          <w:trHeight w:val="300"/>
        </w:trPr>
        <w:tc>
          <w:tcPr>
            <w:tcW w:w="1803" w:type="dxa"/>
            <w:tcMar/>
          </w:tcPr>
          <w:p w:rsidR="0DA66527" w:rsidP="0DA66527" w:rsidRDefault="0DA66527" w14:paraId="560BA42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Вариант ответа</w:t>
            </w:r>
          </w:p>
        </w:tc>
        <w:tc>
          <w:tcPr>
            <w:tcW w:w="1803" w:type="dxa"/>
            <w:tcMar/>
          </w:tcPr>
          <w:p w:rsidR="0DA66527" w:rsidP="0DA66527" w:rsidRDefault="0DA66527" w14:paraId="4792485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Лечебный факультет</w:t>
            </w:r>
          </w:p>
        </w:tc>
        <w:tc>
          <w:tcPr>
            <w:tcW w:w="1803" w:type="dxa"/>
            <w:tcMar/>
          </w:tcPr>
          <w:p w:rsidR="0DA66527" w:rsidP="0DA66527" w:rsidRDefault="0DA66527" w14:paraId="112139E7"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Фармацевтический факультет</w:t>
            </w:r>
          </w:p>
        </w:tc>
        <w:tc>
          <w:tcPr>
            <w:tcW w:w="1803" w:type="dxa"/>
            <w:tcMar/>
          </w:tcPr>
          <w:p w:rsidR="0DA66527" w:rsidP="0DA66527" w:rsidRDefault="0DA66527" w14:paraId="1D6CB154"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Стоматологический факультет</w:t>
            </w:r>
          </w:p>
        </w:tc>
        <w:tc>
          <w:tcPr>
            <w:tcW w:w="1803" w:type="dxa"/>
            <w:tcMar/>
          </w:tcPr>
          <w:p w:rsidR="0DA66527" w:rsidP="0DA66527" w:rsidRDefault="0DA66527" w14:paraId="2557278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Общая сумма ответов(в %)</w:t>
            </w:r>
          </w:p>
        </w:tc>
      </w:tr>
      <w:tr xmlns:wp14="http://schemas.microsoft.com/office/word/2010/wordml" w:rsidR="0DA66527" w:rsidTr="037A83A8" w14:paraId="202CE42A" wp14:textId="77777777">
        <w:trPr>
          <w:trHeight w:val="300"/>
        </w:trPr>
        <w:tc>
          <w:tcPr>
            <w:tcW w:w="1803" w:type="dxa"/>
            <w:tcMar/>
          </w:tcPr>
          <w:p w:rsidR="0DA66527" w:rsidP="0DA66527" w:rsidRDefault="0DA66527" w14:paraId="133569A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Более года назад</w:t>
            </w:r>
          </w:p>
        </w:tc>
        <w:tc>
          <w:tcPr>
            <w:tcW w:w="1803" w:type="dxa"/>
            <w:tcMar/>
          </w:tcPr>
          <w:p w:rsidR="0DA66527" w:rsidP="0DA66527" w:rsidRDefault="0DA66527" w14:paraId="25C96AB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21чел - 84%</w:t>
            </w:r>
          </w:p>
        </w:tc>
        <w:tc>
          <w:tcPr>
            <w:tcW w:w="1803" w:type="dxa"/>
            <w:tcMar/>
          </w:tcPr>
          <w:p w:rsidR="0DA66527" w:rsidP="0DA66527" w:rsidRDefault="0DA66527" w14:paraId="462883B6"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13чел - 52%</w:t>
            </w:r>
          </w:p>
        </w:tc>
        <w:tc>
          <w:tcPr>
            <w:tcW w:w="1803" w:type="dxa"/>
            <w:tcMar/>
          </w:tcPr>
          <w:p w:rsidR="0DA66527" w:rsidP="0DA66527" w:rsidRDefault="0DA66527" w14:paraId="4464A65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24чел - 96%</w:t>
            </w:r>
          </w:p>
        </w:tc>
        <w:tc>
          <w:tcPr>
            <w:tcW w:w="1803" w:type="dxa"/>
            <w:tcMar/>
          </w:tcPr>
          <w:p w:rsidR="0DA66527" w:rsidP="0DA66527" w:rsidRDefault="0DA66527" w14:paraId="4CC1D0C0"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77%</w:t>
            </w:r>
          </w:p>
        </w:tc>
      </w:tr>
      <w:tr xmlns:wp14="http://schemas.microsoft.com/office/word/2010/wordml" w:rsidR="0DA66527" w:rsidTr="037A83A8" w14:paraId="1BC6A1FC" wp14:textId="77777777">
        <w:trPr>
          <w:trHeight w:val="300"/>
        </w:trPr>
        <w:tc>
          <w:tcPr>
            <w:tcW w:w="1803" w:type="dxa"/>
            <w:tcMar/>
          </w:tcPr>
          <w:p w:rsidR="0DA66527" w:rsidP="0DA66527" w:rsidRDefault="0DA66527" w14:paraId="5D2505B5"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За 6 месяцев до подачи заявления</w:t>
            </w:r>
          </w:p>
        </w:tc>
        <w:tc>
          <w:tcPr>
            <w:tcW w:w="1803" w:type="dxa"/>
            <w:tcMar/>
          </w:tcPr>
          <w:p w:rsidR="0DA66527" w:rsidP="0DA66527" w:rsidRDefault="0DA66527" w14:paraId="4461A164"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-4%</w:t>
            </w:r>
          </w:p>
        </w:tc>
        <w:tc>
          <w:tcPr>
            <w:tcW w:w="1803" w:type="dxa"/>
            <w:tcMar/>
          </w:tcPr>
          <w:p w:rsidR="0DA66527" w:rsidP="0DA66527" w:rsidRDefault="0DA66527" w14:paraId="05F3192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8чел - 32%</w:t>
            </w:r>
          </w:p>
        </w:tc>
        <w:tc>
          <w:tcPr>
            <w:tcW w:w="1803" w:type="dxa"/>
            <w:tcMar/>
          </w:tcPr>
          <w:p w:rsidR="0DA66527" w:rsidP="0DA66527" w:rsidRDefault="0DA66527" w14:paraId="0EEA4D56"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75974B2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12%</w:t>
            </w:r>
          </w:p>
        </w:tc>
      </w:tr>
      <w:tr xmlns:wp14="http://schemas.microsoft.com/office/word/2010/wordml" w:rsidR="0DA66527" w:rsidTr="037A83A8" w14:paraId="3FE19680" wp14:textId="77777777">
        <w:trPr>
          <w:trHeight w:val="300"/>
        </w:trPr>
        <w:tc>
          <w:tcPr>
            <w:tcW w:w="1803" w:type="dxa"/>
            <w:tcMar/>
          </w:tcPr>
          <w:p w:rsidR="0DA66527" w:rsidP="0DA66527" w:rsidRDefault="0DA66527" w14:paraId="4DBF6DBA"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За 6 недель до подачи заявления</w:t>
            </w:r>
          </w:p>
        </w:tc>
        <w:tc>
          <w:tcPr>
            <w:tcW w:w="1803" w:type="dxa"/>
            <w:tcMar/>
          </w:tcPr>
          <w:p w:rsidR="0DA66527" w:rsidP="0DA66527" w:rsidRDefault="0DA66527" w14:paraId="2418A13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7351B9B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2чел - 8%</w:t>
            </w:r>
          </w:p>
        </w:tc>
        <w:tc>
          <w:tcPr>
            <w:tcW w:w="1803" w:type="dxa"/>
            <w:tcMar/>
          </w:tcPr>
          <w:p w:rsidR="0DA66527" w:rsidP="0DA66527" w:rsidRDefault="0DA66527" w14:paraId="133EE16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- 4%</w:t>
            </w:r>
          </w:p>
        </w:tc>
        <w:tc>
          <w:tcPr>
            <w:tcW w:w="1803" w:type="dxa"/>
            <w:tcMar/>
          </w:tcPr>
          <w:p w:rsidR="0DA66527" w:rsidP="0DA66527" w:rsidRDefault="0DA66527" w14:paraId="56B07750"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w:t>
            </w:r>
          </w:p>
        </w:tc>
      </w:tr>
      <w:tr xmlns:wp14="http://schemas.microsoft.com/office/word/2010/wordml" w:rsidR="0DA66527" w:rsidTr="037A83A8" w14:paraId="633E2406" wp14:textId="77777777">
        <w:trPr>
          <w:trHeight w:val="300"/>
        </w:trPr>
        <w:tc>
          <w:tcPr>
            <w:tcW w:w="1803" w:type="dxa"/>
            <w:tcMar/>
          </w:tcPr>
          <w:p w:rsidR="0DA66527" w:rsidP="0DA66527" w:rsidRDefault="0DA66527" w14:paraId="0A004931"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За 6 дней до подачи заявления</w:t>
            </w:r>
          </w:p>
        </w:tc>
        <w:tc>
          <w:tcPr>
            <w:tcW w:w="1803" w:type="dxa"/>
            <w:tcMar/>
          </w:tcPr>
          <w:p w:rsidR="0DA66527" w:rsidP="0DA66527" w:rsidRDefault="0DA66527" w14:paraId="284A9CA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6637D4C4"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2чел - 8%</w:t>
            </w:r>
          </w:p>
        </w:tc>
        <w:tc>
          <w:tcPr>
            <w:tcW w:w="1803" w:type="dxa"/>
            <w:tcMar/>
          </w:tcPr>
          <w:p w:rsidR="0DA66527" w:rsidP="0DA66527" w:rsidRDefault="0DA66527" w14:paraId="5B385FE2"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5366C85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w:t>
            </w:r>
          </w:p>
        </w:tc>
      </w:tr>
      <w:tr xmlns:wp14="http://schemas.microsoft.com/office/word/2010/wordml" w:rsidR="0DA66527" w:rsidTr="037A83A8" w14:paraId="0028094A" wp14:textId="77777777">
        <w:trPr>
          <w:trHeight w:val="300"/>
        </w:trPr>
        <w:tc>
          <w:tcPr>
            <w:tcW w:w="1803" w:type="dxa"/>
            <w:tcMar/>
          </w:tcPr>
          <w:p w:rsidR="0DA66527" w:rsidP="0DA66527" w:rsidRDefault="0DA66527" w14:paraId="38E8F50D"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Затрудняюсь ответить</w:t>
            </w:r>
          </w:p>
        </w:tc>
        <w:tc>
          <w:tcPr>
            <w:tcW w:w="1803" w:type="dxa"/>
            <w:tcMar/>
          </w:tcPr>
          <w:p w:rsidR="0DA66527" w:rsidP="0DA66527" w:rsidRDefault="0DA66527" w14:paraId="2D7A5A7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3чел - 12%</w:t>
            </w:r>
          </w:p>
        </w:tc>
        <w:tc>
          <w:tcPr>
            <w:tcW w:w="1803" w:type="dxa"/>
            <w:tcMar/>
          </w:tcPr>
          <w:p w:rsidR="0DA66527" w:rsidP="0DA66527" w:rsidRDefault="0DA66527" w14:paraId="0C7C4B8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1BEFDE1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1BC514B2"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w:t>
            </w:r>
          </w:p>
        </w:tc>
      </w:tr>
    </w:tbl>
    <w:p w:rsidR="037A83A8" w:rsidP="037A83A8" w:rsidRDefault="037A83A8" w14:paraId="64868FCE" w14:textId="2EA664D3">
      <w:pPr>
        <w:pStyle w:val="a"/>
        <w:jc w:val="both"/>
        <w:rPr>
          <w:rFonts w:ascii="Times New Roman" w:hAnsi="Times New Roman" w:eastAsia="Times New Roman" w:cs="Times New Roman"/>
          <w:b w:val="1"/>
          <w:bCs w:val="1"/>
          <w:color w:val="000000" w:themeColor="text1" w:themeTint="FF" w:themeShade="FF"/>
          <w:sz w:val="24"/>
          <w:szCs w:val="24"/>
        </w:rPr>
      </w:pPr>
    </w:p>
    <w:p xmlns:wp14="http://schemas.microsoft.com/office/word/2010/wordml" w:rsidR="0DA66527" w:rsidP="037A83A8" w:rsidRDefault="0DA66527" w14:paraId="25C7CBE2" wp14:textId="35041A1B">
      <w:pPr>
        <w:pStyle w:val="a"/>
        <w:jc w:val="both"/>
        <w:rPr>
          <w:rFonts w:ascii="Times New Roman" w:hAnsi="Times New Roman" w:eastAsia="Times New Roman" w:cs="Times New Roman"/>
          <w:sz w:val="24"/>
          <w:szCs w:val="24"/>
        </w:rPr>
      </w:pPr>
      <w:r w:rsidRPr="037A83A8" w:rsidR="037A83A8">
        <w:rPr>
          <w:rFonts w:ascii="Times New Roman" w:hAnsi="Times New Roman" w:eastAsia="Times New Roman" w:cs="Times New Roman"/>
          <w:b w:val="1"/>
          <w:bCs w:val="1"/>
          <w:color w:val="000000" w:themeColor="text1" w:themeTint="FF" w:themeShade="FF"/>
          <w:sz w:val="24"/>
          <w:szCs w:val="24"/>
        </w:rPr>
        <w:t>6й вопрос</w:t>
      </w:r>
      <w:proofErr w:type="gramStart"/>
      <w:r w:rsidRPr="037A83A8" w:rsidR="037A83A8">
        <w:rPr>
          <w:rFonts w:ascii="Times New Roman" w:hAnsi="Times New Roman" w:eastAsia="Times New Roman" w:cs="Times New Roman"/>
          <w:b w:val="1"/>
          <w:bCs w:val="1"/>
          <w:color w:val="000000" w:themeColor="text1" w:themeTint="FF" w:themeShade="FF"/>
          <w:sz w:val="24"/>
          <w:szCs w:val="24"/>
        </w:rPr>
        <w:t>: Что</w:t>
      </w:r>
      <w:proofErr w:type="gramEnd"/>
      <w:r w:rsidRPr="037A83A8" w:rsidR="037A83A8">
        <w:rPr>
          <w:rFonts w:ascii="Times New Roman" w:hAnsi="Times New Roman" w:eastAsia="Times New Roman" w:cs="Times New Roman"/>
          <w:b w:val="1"/>
          <w:bCs w:val="1"/>
          <w:color w:val="000000" w:themeColor="text1" w:themeTint="FF" w:themeShade="FF"/>
          <w:sz w:val="24"/>
          <w:szCs w:val="24"/>
        </w:rPr>
        <w:t xml:space="preserve"> больше всего привлекает вас в вашей профессии?</w:t>
      </w:r>
    </w:p>
    <w:tbl>
      <w:tblPr>
        <w:tblStyle w:val="a4"/>
        <w:tblW w:w="0" w:type="auto"/>
        <w:tblLayout w:type="fixed"/>
        <w:tblLook w:val="06A0"/>
      </w:tblPr>
      <w:tblGrid>
        <w:gridCol w:w="1803"/>
        <w:gridCol w:w="1803"/>
        <w:gridCol w:w="1803"/>
        <w:gridCol w:w="1803"/>
        <w:gridCol w:w="1803"/>
      </w:tblGrid>
      <w:tr xmlns:wp14="http://schemas.microsoft.com/office/word/2010/wordml" w:rsidR="0DA66527" w:rsidTr="0DA66527" w14:paraId="28CB2D5A" wp14:textId="77777777">
        <w:trPr>
          <w:trHeight w:val="300"/>
        </w:trPr>
        <w:tc>
          <w:tcPr>
            <w:tcW w:w="1803" w:type="dxa"/>
          </w:tcPr>
          <w:p w:rsidR="0DA66527" w:rsidP="0DA66527" w:rsidRDefault="0DA66527" w14:paraId="64109B16"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Вариант ответа</w:t>
            </w:r>
          </w:p>
        </w:tc>
        <w:tc>
          <w:tcPr>
            <w:tcW w:w="1803" w:type="dxa"/>
          </w:tcPr>
          <w:p w:rsidR="0DA66527" w:rsidP="0DA66527" w:rsidRDefault="0DA66527" w14:paraId="7D0E27A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Лечебный факультет</w:t>
            </w:r>
          </w:p>
        </w:tc>
        <w:tc>
          <w:tcPr>
            <w:tcW w:w="1803" w:type="dxa"/>
          </w:tcPr>
          <w:p w:rsidR="0DA66527" w:rsidP="0DA66527" w:rsidRDefault="0DA66527" w14:paraId="473CAE84"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Фармацевтический факультет</w:t>
            </w:r>
          </w:p>
        </w:tc>
        <w:tc>
          <w:tcPr>
            <w:tcW w:w="1803" w:type="dxa"/>
          </w:tcPr>
          <w:p w:rsidR="0DA66527" w:rsidP="0DA66527" w:rsidRDefault="0DA66527" w14:paraId="1916216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Стоматологический факультет</w:t>
            </w:r>
          </w:p>
        </w:tc>
        <w:tc>
          <w:tcPr>
            <w:tcW w:w="1803" w:type="dxa"/>
          </w:tcPr>
          <w:p w:rsidR="0DA66527" w:rsidP="0DA66527" w:rsidRDefault="0DA66527" w14:paraId="02F274D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Общая сумма ответов(в %)</w:t>
            </w:r>
          </w:p>
        </w:tc>
      </w:tr>
      <w:tr xmlns:wp14="http://schemas.microsoft.com/office/word/2010/wordml" w:rsidR="0DA66527" w:rsidTr="0DA66527" w14:paraId="15AC33E0" wp14:textId="77777777">
        <w:trPr>
          <w:trHeight w:val="300"/>
        </w:trPr>
        <w:tc>
          <w:tcPr>
            <w:tcW w:w="1803" w:type="dxa"/>
          </w:tcPr>
          <w:p w:rsidR="0DA66527" w:rsidP="0DA66527" w:rsidRDefault="0DA66527" w14:paraId="4211938F"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Возможность развития своих интересов, способностей</w:t>
            </w:r>
          </w:p>
        </w:tc>
        <w:tc>
          <w:tcPr>
            <w:tcW w:w="1803" w:type="dxa"/>
          </w:tcPr>
          <w:p w:rsidR="0DA66527" w:rsidP="0DA66527" w:rsidRDefault="0DA66527" w14:paraId="5386AD89"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14чел - 56%</w:t>
            </w:r>
          </w:p>
        </w:tc>
        <w:tc>
          <w:tcPr>
            <w:tcW w:w="1803" w:type="dxa"/>
          </w:tcPr>
          <w:p w:rsidR="0DA66527" w:rsidP="0DA66527" w:rsidRDefault="0DA66527" w14:paraId="4D6EE8CD"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14чел -56%</w:t>
            </w:r>
          </w:p>
        </w:tc>
        <w:tc>
          <w:tcPr>
            <w:tcW w:w="1803" w:type="dxa"/>
          </w:tcPr>
          <w:p w:rsidR="0DA66527" w:rsidP="0DA66527" w:rsidRDefault="0DA66527" w14:paraId="2C32BE1D"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12чел - 48%</w:t>
            </w:r>
          </w:p>
        </w:tc>
        <w:tc>
          <w:tcPr>
            <w:tcW w:w="1803" w:type="dxa"/>
          </w:tcPr>
          <w:p w:rsidR="0DA66527" w:rsidP="0DA66527" w:rsidRDefault="0DA66527" w14:paraId="502E1DD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53%</w:t>
            </w:r>
          </w:p>
        </w:tc>
      </w:tr>
      <w:tr xmlns:wp14="http://schemas.microsoft.com/office/word/2010/wordml" w:rsidR="0DA66527" w:rsidTr="0DA66527" w14:paraId="73D3E02F" wp14:textId="77777777">
        <w:trPr>
          <w:trHeight w:val="300"/>
        </w:trPr>
        <w:tc>
          <w:tcPr>
            <w:tcW w:w="1803" w:type="dxa"/>
          </w:tcPr>
          <w:p w:rsidR="0DA66527" w:rsidP="0DA66527" w:rsidRDefault="0DA66527" w14:paraId="6AD52757"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С этой профессией легко найти работу</w:t>
            </w:r>
          </w:p>
        </w:tc>
        <w:tc>
          <w:tcPr>
            <w:tcW w:w="1803" w:type="dxa"/>
          </w:tcPr>
          <w:p w:rsidR="0DA66527" w:rsidP="0DA66527" w:rsidRDefault="0DA66527" w14:paraId="3C0E55C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8чел - 32%</w:t>
            </w:r>
          </w:p>
        </w:tc>
        <w:tc>
          <w:tcPr>
            <w:tcW w:w="1803" w:type="dxa"/>
          </w:tcPr>
          <w:p w:rsidR="0DA66527" w:rsidP="0DA66527" w:rsidRDefault="0DA66527" w14:paraId="5974B1D6"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11чел - 44%</w:t>
            </w:r>
          </w:p>
        </w:tc>
        <w:tc>
          <w:tcPr>
            <w:tcW w:w="1803" w:type="dxa"/>
          </w:tcPr>
          <w:p w:rsidR="0DA66527" w:rsidP="0DA66527" w:rsidRDefault="0DA66527" w14:paraId="553CE6E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10чел - 40%</w:t>
            </w:r>
          </w:p>
        </w:tc>
        <w:tc>
          <w:tcPr>
            <w:tcW w:w="1803" w:type="dxa"/>
          </w:tcPr>
          <w:p w:rsidR="0DA66527" w:rsidP="0DA66527" w:rsidRDefault="0DA66527" w14:paraId="3F8DEC0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39%</w:t>
            </w:r>
          </w:p>
        </w:tc>
      </w:tr>
      <w:tr xmlns:wp14="http://schemas.microsoft.com/office/word/2010/wordml" w:rsidR="0DA66527" w:rsidTr="0DA66527" w14:paraId="3DDD478A" wp14:textId="77777777">
        <w:trPr>
          <w:trHeight w:val="300"/>
        </w:trPr>
        <w:tc>
          <w:tcPr>
            <w:tcW w:w="1803" w:type="dxa"/>
          </w:tcPr>
          <w:p w:rsidR="0DA66527" w:rsidP="0DA66527" w:rsidRDefault="0DA66527" w14:paraId="788FA5D9"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Возможность интересного общения</w:t>
            </w:r>
          </w:p>
        </w:tc>
        <w:tc>
          <w:tcPr>
            <w:tcW w:w="1803" w:type="dxa"/>
          </w:tcPr>
          <w:p w:rsidR="0DA66527" w:rsidP="0DA66527" w:rsidRDefault="0DA66527" w14:paraId="338B490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- 4%</w:t>
            </w:r>
          </w:p>
        </w:tc>
        <w:tc>
          <w:tcPr>
            <w:tcW w:w="1803" w:type="dxa"/>
          </w:tcPr>
          <w:p w:rsidR="0DA66527" w:rsidP="0DA66527" w:rsidRDefault="0DA66527" w14:paraId="525BA54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3чел - 12%</w:t>
            </w:r>
          </w:p>
        </w:tc>
        <w:tc>
          <w:tcPr>
            <w:tcW w:w="1803" w:type="dxa"/>
          </w:tcPr>
          <w:p w:rsidR="0DA66527" w:rsidP="0DA66527" w:rsidRDefault="0DA66527" w14:paraId="12F521D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6чел - 24%</w:t>
            </w:r>
          </w:p>
        </w:tc>
        <w:tc>
          <w:tcPr>
            <w:tcW w:w="1803" w:type="dxa"/>
          </w:tcPr>
          <w:p w:rsidR="0DA66527" w:rsidP="0DA66527" w:rsidRDefault="0DA66527" w14:paraId="2FFC5AE4"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13%</w:t>
            </w:r>
          </w:p>
        </w:tc>
      </w:tr>
      <w:tr xmlns:wp14="http://schemas.microsoft.com/office/word/2010/wordml" w:rsidR="0DA66527" w:rsidTr="0DA66527" w14:paraId="6717C6FA" wp14:textId="77777777">
        <w:trPr>
          <w:trHeight w:val="300"/>
        </w:trPr>
        <w:tc>
          <w:tcPr>
            <w:tcW w:w="1803" w:type="dxa"/>
          </w:tcPr>
          <w:p w:rsidR="0DA66527" w:rsidP="0DA66527" w:rsidRDefault="0DA66527" w14:paraId="611101A7"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Высокий заработок</w:t>
            </w:r>
          </w:p>
        </w:tc>
        <w:tc>
          <w:tcPr>
            <w:tcW w:w="1803" w:type="dxa"/>
          </w:tcPr>
          <w:p w:rsidR="0DA66527" w:rsidP="0DA66527" w:rsidRDefault="0DA66527" w14:paraId="2CA1333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5чел - 20%</w:t>
            </w:r>
          </w:p>
        </w:tc>
        <w:tc>
          <w:tcPr>
            <w:tcW w:w="1803" w:type="dxa"/>
          </w:tcPr>
          <w:p w:rsidR="0DA66527" w:rsidP="0DA66527" w:rsidRDefault="0DA66527" w14:paraId="5F6894C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4чел - 16%</w:t>
            </w:r>
          </w:p>
        </w:tc>
        <w:tc>
          <w:tcPr>
            <w:tcW w:w="1803" w:type="dxa"/>
          </w:tcPr>
          <w:p w:rsidR="0DA66527" w:rsidP="0DA66527" w:rsidRDefault="0DA66527" w14:paraId="4B6D5ADE"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17чел - 68%</w:t>
            </w:r>
          </w:p>
        </w:tc>
        <w:tc>
          <w:tcPr>
            <w:tcW w:w="1803" w:type="dxa"/>
          </w:tcPr>
          <w:p w:rsidR="0DA66527" w:rsidP="0DA66527" w:rsidRDefault="0DA66527" w14:paraId="328E0D02"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35%</w:t>
            </w:r>
          </w:p>
        </w:tc>
      </w:tr>
    </w:tbl>
    <w:p xmlns:wp14="http://schemas.microsoft.com/office/word/2010/wordml" w:rsidR="0DA66527" w:rsidP="037A83A8" w:rsidRDefault="0DA66527" w14:paraId="769D0D3C" wp14:textId="375999E0">
      <w:pPr>
        <w:pStyle w:val="a"/>
        <w:jc w:val="both"/>
        <w:rPr>
          <w:rFonts w:ascii="Times New Roman" w:hAnsi="Times New Roman" w:eastAsia="Times New Roman" w:cs="Times New Roman"/>
          <w:b w:val="1"/>
          <w:bCs w:val="1"/>
          <w:color w:val="000000" w:themeColor="text1"/>
          <w:sz w:val="24"/>
          <w:szCs w:val="24"/>
        </w:rPr>
      </w:pPr>
    </w:p>
    <w:p xmlns:wp14="http://schemas.microsoft.com/office/word/2010/wordml" w:rsidR="0DA66527" w:rsidP="0DA66527" w:rsidRDefault="0DA66527" w14:paraId="5F454EF1" wp14:textId="77777777">
      <w:pPr>
        <w:ind w:hanging="270"/>
        <w:rPr>
          <w:rFonts w:ascii="Times New Roman" w:hAnsi="Times New Roman" w:eastAsia="Times New Roman" w:cs="Times New Roman"/>
          <w:sz w:val="24"/>
          <w:szCs w:val="24"/>
        </w:rPr>
      </w:pPr>
      <w:r w:rsidRPr="0DA66527">
        <w:rPr>
          <w:rFonts w:ascii="Times New Roman" w:hAnsi="Times New Roman" w:eastAsia="Times New Roman" w:cs="Times New Roman"/>
          <w:b/>
          <w:bCs/>
          <w:color w:val="000000" w:themeColor="text1"/>
          <w:sz w:val="24"/>
          <w:szCs w:val="24"/>
        </w:rPr>
        <w:t>7й вопрос: Что послужило причиной вашего поступления в университет?</w:t>
      </w:r>
    </w:p>
    <w:tbl>
      <w:tblPr>
        <w:tblStyle w:val="a4"/>
        <w:tblW w:w="0" w:type="auto"/>
        <w:tblLayout w:type="fixed"/>
        <w:tblLook w:val="06A0"/>
      </w:tblPr>
      <w:tblGrid>
        <w:gridCol w:w="1803"/>
        <w:gridCol w:w="1803"/>
        <w:gridCol w:w="1803"/>
        <w:gridCol w:w="1803"/>
        <w:gridCol w:w="1803"/>
      </w:tblGrid>
      <w:tr xmlns:wp14="http://schemas.microsoft.com/office/word/2010/wordml" w:rsidR="0DA66527" w:rsidTr="0DA66527" w14:paraId="47D1B5D4" wp14:textId="77777777">
        <w:trPr>
          <w:trHeight w:val="300"/>
        </w:trPr>
        <w:tc>
          <w:tcPr>
            <w:tcW w:w="1803" w:type="dxa"/>
          </w:tcPr>
          <w:p w:rsidR="0DA66527" w:rsidP="0DA66527" w:rsidRDefault="0DA66527" w14:paraId="44FFF41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Вариант ответа</w:t>
            </w:r>
          </w:p>
        </w:tc>
        <w:tc>
          <w:tcPr>
            <w:tcW w:w="1803" w:type="dxa"/>
          </w:tcPr>
          <w:p w:rsidR="0DA66527" w:rsidP="0DA66527" w:rsidRDefault="0DA66527" w14:paraId="1AF2237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Лечебный факультет</w:t>
            </w:r>
          </w:p>
        </w:tc>
        <w:tc>
          <w:tcPr>
            <w:tcW w:w="1803" w:type="dxa"/>
          </w:tcPr>
          <w:p w:rsidR="0DA66527" w:rsidP="0DA66527" w:rsidRDefault="0DA66527" w14:paraId="144FDCAE"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Фармацевтический факультет</w:t>
            </w:r>
          </w:p>
        </w:tc>
        <w:tc>
          <w:tcPr>
            <w:tcW w:w="1803" w:type="dxa"/>
          </w:tcPr>
          <w:p w:rsidR="0DA66527" w:rsidP="0DA66527" w:rsidRDefault="0DA66527" w14:paraId="76A9FF5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Стоматологический факультет</w:t>
            </w:r>
          </w:p>
        </w:tc>
        <w:tc>
          <w:tcPr>
            <w:tcW w:w="1803" w:type="dxa"/>
          </w:tcPr>
          <w:p w:rsidR="0DA66527" w:rsidP="0DA66527" w:rsidRDefault="0DA66527" w14:paraId="2BA24F5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Общая  сумма ответов(в %)</w:t>
            </w:r>
          </w:p>
        </w:tc>
      </w:tr>
      <w:tr xmlns:wp14="http://schemas.microsoft.com/office/word/2010/wordml" w:rsidR="0DA66527" w:rsidTr="0DA66527" w14:paraId="4D1576ED" wp14:textId="77777777">
        <w:trPr>
          <w:trHeight w:val="300"/>
        </w:trPr>
        <w:tc>
          <w:tcPr>
            <w:tcW w:w="1803" w:type="dxa"/>
          </w:tcPr>
          <w:p w:rsidR="0DA66527" w:rsidP="0DA66527" w:rsidRDefault="0DA66527" w14:paraId="5E0E0E39"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Желание поскорее уйти из школы</w:t>
            </w:r>
          </w:p>
        </w:tc>
        <w:tc>
          <w:tcPr>
            <w:tcW w:w="1803" w:type="dxa"/>
          </w:tcPr>
          <w:p w:rsidR="0DA66527" w:rsidP="0DA66527" w:rsidRDefault="0DA66527" w14:paraId="2E648CC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- 4%</w:t>
            </w:r>
          </w:p>
        </w:tc>
        <w:tc>
          <w:tcPr>
            <w:tcW w:w="1803" w:type="dxa"/>
          </w:tcPr>
          <w:p w:rsidR="0DA66527" w:rsidP="0DA66527" w:rsidRDefault="0DA66527" w14:paraId="5616ECC2"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- 4%</w:t>
            </w:r>
          </w:p>
        </w:tc>
        <w:tc>
          <w:tcPr>
            <w:tcW w:w="1803" w:type="dxa"/>
          </w:tcPr>
          <w:p w:rsidR="0DA66527" w:rsidP="0DA66527" w:rsidRDefault="0DA66527" w14:paraId="0062E517"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- 4%</w:t>
            </w:r>
          </w:p>
        </w:tc>
        <w:tc>
          <w:tcPr>
            <w:tcW w:w="1803" w:type="dxa"/>
          </w:tcPr>
          <w:p w:rsidR="0DA66527" w:rsidP="0DA66527" w:rsidRDefault="0DA66527" w14:paraId="7BF0C3E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w:t>
            </w:r>
          </w:p>
        </w:tc>
      </w:tr>
      <w:tr xmlns:wp14="http://schemas.microsoft.com/office/word/2010/wordml" w:rsidR="0DA66527" w:rsidTr="0DA66527" w14:paraId="5CEFDFED" wp14:textId="77777777">
        <w:trPr>
          <w:trHeight w:val="300"/>
        </w:trPr>
        <w:tc>
          <w:tcPr>
            <w:tcW w:w="1803" w:type="dxa"/>
          </w:tcPr>
          <w:p w:rsidR="0DA66527" w:rsidP="0DA66527" w:rsidRDefault="0DA66527" w14:paraId="1806C402"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lastRenderedPageBreak/>
              <w:t>Интерес к профессии</w:t>
            </w:r>
          </w:p>
        </w:tc>
        <w:tc>
          <w:tcPr>
            <w:tcW w:w="1803" w:type="dxa"/>
          </w:tcPr>
          <w:p w:rsidR="0DA66527" w:rsidP="0DA66527" w:rsidRDefault="0DA66527" w14:paraId="0ADF3BB9"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19чел - 76%</w:t>
            </w:r>
          </w:p>
        </w:tc>
        <w:tc>
          <w:tcPr>
            <w:tcW w:w="1803" w:type="dxa"/>
          </w:tcPr>
          <w:p w:rsidR="0DA66527" w:rsidP="0DA66527" w:rsidRDefault="0DA66527" w14:paraId="7B6B6BD0"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17чел - 68%</w:t>
            </w:r>
          </w:p>
        </w:tc>
        <w:tc>
          <w:tcPr>
            <w:tcW w:w="1803" w:type="dxa"/>
          </w:tcPr>
          <w:p w:rsidR="0DA66527" w:rsidP="0DA66527" w:rsidRDefault="0DA66527" w14:paraId="33CE692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22чел - 88%</w:t>
            </w:r>
          </w:p>
        </w:tc>
        <w:tc>
          <w:tcPr>
            <w:tcW w:w="1803" w:type="dxa"/>
          </w:tcPr>
          <w:p w:rsidR="0DA66527" w:rsidP="0DA66527" w:rsidRDefault="0DA66527" w14:paraId="15AEF45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58%</w:t>
            </w:r>
          </w:p>
        </w:tc>
      </w:tr>
      <w:tr xmlns:wp14="http://schemas.microsoft.com/office/word/2010/wordml" w:rsidR="0DA66527" w:rsidTr="0DA66527" w14:paraId="4BD91CB7" wp14:textId="77777777">
        <w:trPr>
          <w:trHeight w:val="300"/>
        </w:trPr>
        <w:tc>
          <w:tcPr>
            <w:tcW w:w="1803" w:type="dxa"/>
          </w:tcPr>
          <w:p w:rsidR="0DA66527" w:rsidP="0DA66527" w:rsidRDefault="0DA66527" w14:paraId="69B4A14C"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Привлекательность университета</w:t>
            </w:r>
          </w:p>
        </w:tc>
        <w:tc>
          <w:tcPr>
            <w:tcW w:w="1803" w:type="dxa"/>
          </w:tcPr>
          <w:p w:rsidR="0DA66527" w:rsidP="0DA66527" w:rsidRDefault="0DA66527" w14:paraId="595A329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2чел - 8%</w:t>
            </w:r>
          </w:p>
        </w:tc>
        <w:tc>
          <w:tcPr>
            <w:tcW w:w="1803" w:type="dxa"/>
          </w:tcPr>
          <w:p w:rsidR="0DA66527" w:rsidP="0DA66527" w:rsidRDefault="0DA66527" w14:paraId="7EAF6854"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3чел - 12%</w:t>
            </w:r>
          </w:p>
        </w:tc>
        <w:tc>
          <w:tcPr>
            <w:tcW w:w="1803" w:type="dxa"/>
          </w:tcPr>
          <w:p w:rsidR="0DA66527" w:rsidP="0DA66527" w:rsidRDefault="0DA66527" w14:paraId="03B969F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- 4%</w:t>
            </w:r>
          </w:p>
        </w:tc>
        <w:tc>
          <w:tcPr>
            <w:tcW w:w="1803" w:type="dxa"/>
          </w:tcPr>
          <w:p w:rsidR="0DA66527" w:rsidP="0DA66527" w:rsidRDefault="0DA66527" w14:paraId="5579621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8%</w:t>
            </w:r>
          </w:p>
        </w:tc>
      </w:tr>
      <w:tr xmlns:wp14="http://schemas.microsoft.com/office/word/2010/wordml" w:rsidR="0DA66527" w:rsidTr="0DA66527" w14:paraId="7B76CB50" wp14:textId="77777777">
        <w:trPr>
          <w:trHeight w:val="300"/>
        </w:trPr>
        <w:tc>
          <w:tcPr>
            <w:tcW w:w="1803" w:type="dxa"/>
          </w:tcPr>
          <w:p w:rsidR="0DA66527" w:rsidP="0DA66527" w:rsidRDefault="0DA66527" w14:paraId="7A895F91"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Близость университета к моему месту жительства</w:t>
            </w:r>
          </w:p>
        </w:tc>
        <w:tc>
          <w:tcPr>
            <w:tcW w:w="1803" w:type="dxa"/>
          </w:tcPr>
          <w:p w:rsidR="0DA66527" w:rsidP="0DA66527" w:rsidRDefault="0DA66527" w14:paraId="4687BC0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3чел - 12%</w:t>
            </w:r>
          </w:p>
        </w:tc>
        <w:tc>
          <w:tcPr>
            <w:tcW w:w="1803" w:type="dxa"/>
          </w:tcPr>
          <w:p w:rsidR="0DA66527" w:rsidP="0DA66527" w:rsidRDefault="0DA66527" w14:paraId="0BCFFA4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  4%</w:t>
            </w:r>
          </w:p>
        </w:tc>
        <w:tc>
          <w:tcPr>
            <w:tcW w:w="1803" w:type="dxa"/>
          </w:tcPr>
          <w:p w:rsidR="0DA66527" w:rsidP="0DA66527" w:rsidRDefault="0DA66527" w14:paraId="46AEB1C4"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3чел - 12%</w:t>
            </w:r>
          </w:p>
        </w:tc>
        <w:tc>
          <w:tcPr>
            <w:tcW w:w="1803" w:type="dxa"/>
          </w:tcPr>
          <w:p w:rsidR="0DA66527" w:rsidP="0DA66527" w:rsidRDefault="0DA66527" w14:paraId="06B8EE5E"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9%</w:t>
            </w:r>
          </w:p>
        </w:tc>
      </w:tr>
      <w:tr xmlns:wp14="http://schemas.microsoft.com/office/word/2010/wordml" w:rsidR="0DA66527" w:rsidTr="0DA66527" w14:paraId="7A71DE50" wp14:textId="77777777">
        <w:trPr>
          <w:trHeight w:val="300"/>
        </w:trPr>
        <w:tc>
          <w:tcPr>
            <w:tcW w:w="1803" w:type="dxa"/>
          </w:tcPr>
          <w:p w:rsidR="0DA66527" w:rsidP="0DA66527" w:rsidRDefault="0DA66527" w14:paraId="31A189DF"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Возможность, прожить ещё немного, не работая</w:t>
            </w:r>
          </w:p>
        </w:tc>
        <w:tc>
          <w:tcPr>
            <w:tcW w:w="1803" w:type="dxa"/>
          </w:tcPr>
          <w:p w:rsidR="0DA66527" w:rsidP="0DA66527" w:rsidRDefault="0DA66527" w14:paraId="7AFAD97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 xml:space="preserve">1чел - 4% </w:t>
            </w:r>
          </w:p>
        </w:tc>
        <w:tc>
          <w:tcPr>
            <w:tcW w:w="1803" w:type="dxa"/>
          </w:tcPr>
          <w:p w:rsidR="0DA66527" w:rsidP="0DA66527" w:rsidRDefault="0DA66527" w14:paraId="00550101"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Pr>
          <w:p w:rsidR="0DA66527" w:rsidP="0DA66527" w:rsidRDefault="0DA66527" w14:paraId="0A65C63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Pr>
          <w:p w:rsidR="0DA66527" w:rsidP="0DA66527" w:rsidRDefault="0DA66527" w14:paraId="7869AC22"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w:t>
            </w:r>
          </w:p>
        </w:tc>
      </w:tr>
      <w:tr xmlns:wp14="http://schemas.microsoft.com/office/word/2010/wordml" w:rsidR="0DA66527" w:rsidTr="0DA66527" w14:paraId="59155C32" wp14:textId="77777777">
        <w:trPr>
          <w:trHeight w:val="300"/>
        </w:trPr>
        <w:tc>
          <w:tcPr>
            <w:tcW w:w="1803" w:type="dxa"/>
          </w:tcPr>
          <w:p w:rsidR="0DA66527" w:rsidP="0DA66527" w:rsidRDefault="0DA66527" w14:paraId="0F21F76B"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Желание получить высшее образование</w:t>
            </w:r>
          </w:p>
        </w:tc>
        <w:tc>
          <w:tcPr>
            <w:tcW w:w="1803" w:type="dxa"/>
          </w:tcPr>
          <w:p w:rsidR="0DA66527" w:rsidP="0DA66527" w:rsidRDefault="0DA66527" w14:paraId="25A398B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5чел - 20%</w:t>
            </w:r>
          </w:p>
        </w:tc>
        <w:tc>
          <w:tcPr>
            <w:tcW w:w="1803" w:type="dxa"/>
          </w:tcPr>
          <w:p w:rsidR="0DA66527" w:rsidP="0DA66527" w:rsidRDefault="0DA66527" w14:paraId="605A65C2"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15чел - 60%</w:t>
            </w:r>
          </w:p>
        </w:tc>
        <w:tc>
          <w:tcPr>
            <w:tcW w:w="1803" w:type="dxa"/>
          </w:tcPr>
          <w:p w:rsidR="0DA66527" w:rsidP="0DA66527" w:rsidRDefault="0DA66527" w14:paraId="7429648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4чел - 16%</w:t>
            </w:r>
          </w:p>
        </w:tc>
        <w:tc>
          <w:tcPr>
            <w:tcW w:w="1803" w:type="dxa"/>
          </w:tcPr>
          <w:p w:rsidR="0DA66527" w:rsidP="0DA66527" w:rsidRDefault="0DA66527" w14:paraId="5C341BF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32%</w:t>
            </w:r>
          </w:p>
        </w:tc>
      </w:tr>
      <w:tr xmlns:wp14="http://schemas.microsoft.com/office/word/2010/wordml" w:rsidR="0DA66527" w:rsidTr="0DA66527" w14:paraId="78BF958A" wp14:textId="77777777">
        <w:trPr>
          <w:trHeight w:val="300"/>
        </w:trPr>
        <w:tc>
          <w:tcPr>
            <w:tcW w:w="1803" w:type="dxa"/>
          </w:tcPr>
          <w:p w:rsidR="0DA66527" w:rsidP="0DA66527" w:rsidRDefault="0DA66527" w14:paraId="1CABBA3D"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Желание приобрести материальную независимость от родителей</w:t>
            </w:r>
          </w:p>
        </w:tc>
        <w:tc>
          <w:tcPr>
            <w:tcW w:w="1803" w:type="dxa"/>
          </w:tcPr>
          <w:p w:rsidR="0DA66527" w:rsidP="0DA66527" w:rsidRDefault="0DA66527" w14:paraId="5DE75761"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4чел - 16%</w:t>
            </w:r>
          </w:p>
        </w:tc>
        <w:tc>
          <w:tcPr>
            <w:tcW w:w="1803" w:type="dxa"/>
          </w:tcPr>
          <w:p w:rsidR="0DA66527" w:rsidP="0DA66527" w:rsidRDefault="0DA66527" w14:paraId="653EB0B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8чел - 32%</w:t>
            </w:r>
          </w:p>
        </w:tc>
        <w:tc>
          <w:tcPr>
            <w:tcW w:w="1803" w:type="dxa"/>
          </w:tcPr>
          <w:p w:rsidR="0DA66527" w:rsidP="0DA66527" w:rsidRDefault="0DA66527" w14:paraId="6F958B3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2чел - 8%</w:t>
            </w:r>
          </w:p>
        </w:tc>
        <w:tc>
          <w:tcPr>
            <w:tcW w:w="1803" w:type="dxa"/>
          </w:tcPr>
          <w:p w:rsidR="0DA66527" w:rsidP="0DA66527" w:rsidRDefault="0DA66527" w14:paraId="43CFE7D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19%</w:t>
            </w:r>
          </w:p>
        </w:tc>
      </w:tr>
      <w:tr xmlns:wp14="http://schemas.microsoft.com/office/word/2010/wordml" w:rsidR="0DA66527" w:rsidTr="0DA66527" w14:paraId="166AF5CE" wp14:textId="77777777">
        <w:trPr>
          <w:trHeight w:val="300"/>
        </w:trPr>
        <w:tc>
          <w:tcPr>
            <w:tcW w:w="1803" w:type="dxa"/>
          </w:tcPr>
          <w:p w:rsidR="0DA66527" w:rsidP="0DA66527" w:rsidRDefault="0DA66527" w14:paraId="45BCD880"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Другого выбора не было</w:t>
            </w:r>
          </w:p>
        </w:tc>
        <w:tc>
          <w:tcPr>
            <w:tcW w:w="1803" w:type="dxa"/>
          </w:tcPr>
          <w:p w:rsidR="0DA66527" w:rsidP="0DA66527" w:rsidRDefault="0DA66527" w14:paraId="09F23D3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2чел - 8%</w:t>
            </w:r>
          </w:p>
        </w:tc>
        <w:tc>
          <w:tcPr>
            <w:tcW w:w="1803" w:type="dxa"/>
          </w:tcPr>
          <w:p w:rsidR="0DA66527" w:rsidP="0DA66527" w:rsidRDefault="0DA66527" w14:paraId="2B50C23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3чел - 12%</w:t>
            </w:r>
          </w:p>
        </w:tc>
        <w:tc>
          <w:tcPr>
            <w:tcW w:w="1803" w:type="dxa"/>
          </w:tcPr>
          <w:p w:rsidR="0DA66527" w:rsidP="0DA66527" w:rsidRDefault="0DA66527" w14:paraId="45FFC760"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Pr>
          <w:p w:rsidR="0DA66527" w:rsidP="0DA66527" w:rsidRDefault="0DA66527" w14:paraId="2A22563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7%</w:t>
            </w:r>
          </w:p>
        </w:tc>
      </w:tr>
    </w:tbl>
    <w:p xmlns:wp14="http://schemas.microsoft.com/office/word/2010/wordml" w:rsidR="0DA66527" w:rsidP="037A83A8" w:rsidRDefault="0DA66527" w14:paraId="1231BE67" wp14:textId="25736742">
      <w:pPr>
        <w:pStyle w:val="a"/>
        <w:jc w:val="both"/>
        <w:rPr>
          <w:rFonts w:ascii="Times New Roman" w:hAnsi="Times New Roman" w:eastAsia="Times New Roman" w:cs="Times New Roman"/>
          <w:b w:val="1"/>
          <w:bCs w:val="1"/>
          <w:color w:val="000000" w:themeColor="text1"/>
          <w:sz w:val="24"/>
          <w:szCs w:val="24"/>
        </w:rPr>
      </w:pPr>
    </w:p>
    <w:p xmlns:wp14="http://schemas.microsoft.com/office/word/2010/wordml" w:rsidR="0DA66527" w:rsidP="0DA66527" w:rsidRDefault="0DA66527" w14:paraId="194A623E" wp14:textId="77777777">
      <w:pPr>
        <w:jc w:val="both"/>
        <w:rPr>
          <w:rFonts w:ascii="Times New Roman" w:hAnsi="Times New Roman" w:eastAsia="Times New Roman" w:cs="Times New Roman"/>
          <w:sz w:val="24"/>
          <w:szCs w:val="24"/>
        </w:rPr>
      </w:pPr>
      <w:r w:rsidRPr="0DA66527">
        <w:rPr>
          <w:rFonts w:ascii="Times New Roman" w:hAnsi="Times New Roman" w:eastAsia="Times New Roman" w:cs="Times New Roman"/>
          <w:b/>
          <w:bCs/>
          <w:color w:val="000000" w:themeColor="text1"/>
          <w:sz w:val="24"/>
          <w:szCs w:val="24"/>
        </w:rPr>
        <w:t>8й вопрос : Как вы узнали об университете?</w:t>
      </w:r>
    </w:p>
    <w:tbl>
      <w:tblPr>
        <w:tblStyle w:val="a4"/>
        <w:tblW w:w="0" w:type="auto"/>
        <w:tblLayout w:type="fixed"/>
        <w:tblLook w:val="06A0"/>
      </w:tblPr>
      <w:tblGrid>
        <w:gridCol w:w="1803"/>
        <w:gridCol w:w="1803"/>
        <w:gridCol w:w="1803"/>
        <w:gridCol w:w="1803"/>
        <w:gridCol w:w="1803"/>
      </w:tblGrid>
      <w:tr xmlns:wp14="http://schemas.microsoft.com/office/word/2010/wordml" w:rsidR="0DA66527" w:rsidTr="037A83A8" w14:paraId="730EA483" wp14:textId="77777777">
        <w:trPr>
          <w:trHeight w:val="300"/>
        </w:trPr>
        <w:tc>
          <w:tcPr>
            <w:tcW w:w="1803" w:type="dxa"/>
            <w:tcMar/>
          </w:tcPr>
          <w:p w:rsidR="0DA66527" w:rsidP="0DA66527" w:rsidRDefault="0DA66527" w14:paraId="68D6944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Вариант ответа</w:t>
            </w:r>
          </w:p>
        </w:tc>
        <w:tc>
          <w:tcPr>
            <w:tcW w:w="1803" w:type="dxa"/>
            <w:tcMar/>
          </w:tcPr>
          <w:p w:rsidR="0DA66527" w:rsidP="0DA66527" w:rsidRDefault="0DA66527" w14:paraId="102DE3B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Лечебный факультет</w:t>
            </w:r>
          </w:p>
        </w:tc>
        <w:tc>
          <w:tcPr>
            <w:tcW w:w="1803" w:type="dxa"/>
            <w:tcMar/>
          </w:tcPr>
          <w:p w:rsidR="0DA66527" w:rsidP="0DA66527" w:rsidRDefault="0DA66527" w14:paraId="2E2E5CDE"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Фармацевтический факультет</w:t>
            </w:r>
          </w:p>
        </w:tc>
        <w:tc>
          <w:tcPr>
            <w:tcW w:w="1803" w:type="dxa"/>
            <w:tcMar/>
          </w:tcPr>
          <w:p w:rsidR="0DA66527" w:rsidP="0DA66527" w:rsidRDefault="0DA66527" w14:paraId="5C09CBBD"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Стоматологический факультет</w:t>
            </w:r>
          </w:p>
        </w:tc>
        <w:tc>
          <w:tcPr>
            <w:tcW w:w="1803" w:type="dxa"/>
            <w:tcMar/>
          </w:tcPr>
          <w:p w:rsidR="0DA66527" w:rsidP="0DA66527" w:rsidRDefault="0DA66527" w14:paraId="11A5FC8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Общая сумма ответов(в %)</w:t>
            </w:r>
          </w:p>
        </w:tc>
      </w:tr>
      <w:tr xmlns:wp14="http://schemas.microsoft.com/office/word/2010/wordml" w:rsidR="0DA66527" w:rsidTr="037A83A8" w14:paraId="1699337A" wp14:textId="77777777">
        <w:trPr>
          <w:trHeight w:val="300"/>
        </w:trPr>
        <w:tc>
          <w:tcPr>
            <w:tcW w:w="1803" w:type="dxa"/>
            <w:tcMar/>
          </w:tcPr>
          <w:p w:rsidR="0DA66527" w:rsidP="0DA66527" w:rsidRDefault="0DA66527" w14:paraId="5670B7CF"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от родителей</w:t>
            </w:r>
          </w:p>
        </w:tc>
        <w:tc>
          <w:tcPr>
            <w:tcW w:w="1803" w:type="dxa"/>
            <w:tcMar/>
          </w:tcPr>
          <w:p w:rsidR="0DA66527" w:rsidP="0DA66527" w:rsidRDefault="0DA66527" w14:paraId="5DF99AF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4чел - 16%</w:t>
            </w:r>
          </w:p>
        </w:tc>
        <w:tc>
          <w:tcPr>
            <w:tcW w:w="1803" w:type="dxa"/>
            <w:tcMar/>
          </w:tcPr>
          <w:p w:rsidR="0DA66527" w:rsidP="0DA66527" w:rsidRDefault="0DA66527" w14:paraId="77DF191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6чел - 24%</w:t>
            </w:r>
          </w:p>
        </w:tc>
        <w:tc>
          <w:tcPr>
            <w:tcW w:w="1803" w:type="dxa"/>
            <w:tcMar/>
          </w:tcPr>
          <w:p w:rsidR="0DA66527" w:rsidP="0DA66527" w:rsidRDefault="0DA66527" w14:paraId="2FFE6F5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3чел - 12%</w:t>
            </w:r>
          </w:p>
        </w:tc>
        <w:tc>
          <w:tcPr>
            <w:tcW w:w="1803" w:type="dxa"/>
            <w:tcMar/>
          </w:tcPr>
          <w:p w:rsidR="0DA66527" w:rsidP="0DA66527" w:rsidRDefault="0DA66527" w14:paraId="006D7059"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17%</w:t>
            </w:r>
          </w:p>
        </w:tc>
      </w:tr>
      <w:tr xmlns:wp14="http://schemas.microsoft.com/office/word/2010/wordml" w:rsidR="0DA66527" w:rsidTr="037A83A8" w14:paraId="0D83FBAB" wp14:textId="77777777">
        <w:trPr>
          <w:trHeight w:val="300"/>
        </w:trPr>
        <w:tc>
          <w:tcPr>
            <w:tcW w:w="1803" w:type="dxa"/>
            <w:tcMar/>
          </w:tcPr>
          <w:p w:rsidR="0DA66527" w:rsidP="0DA66527" w:rsidRDefault="0DA66527" w14:paraId="7E31F115"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от студентов университета</w:t>
            </w:r>
          </w:p>
        </w:tc>
        <w:tc>
          <w:tcPr>
            <w:tcW w:w="1803" w:type="dxa"/>
            <w:tcMar/>
          </w:tcPr>
          <w:p w:rsidR="0DA66527" w:rsidP="0DA66527" w:rsidRDefault="0DA66527" w14:paraId="72CC2A3E"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- 4%</w:t>
            </w:r>
          </w:p>
        </w:tc>
        <w:tc>
          <w:tcPr>
            <w:tcW w:w="1803" w:type="dxa"/>
            <w:tcMar/>
          </w:tcPr>
          <w:p w:rsidR="0DA66527" w:rsidP="0DA66527" w:rsidRDefault="0DA66527" w14:paraId="644A590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68E976C6"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649EB670"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w:t>
            </w:r>
          </w:p>
        </w:tc>
      </w:tr>
      <w:tr xmlns:wp14="http://schemas.microsoft.com/office/word/2010/wordml" w:rsidR="0DA66527" w:rsidTr="037A83A8" w14:paraId="3B4CC158" wp14:textId="77777777">
        <w:trPr>
          <w:trHeight w:val="300"/>
        </w:trPr>
        <w:tc>
          <w:tcPr>
            <w:tcW w:w="1803" w:type="dxa"/>
            <w:tcMar/>
          </w:tcPr>
          <w:p w:rsidR="0DA66527" w:rsidP="0DA66527" w:rsidRDefault="0DA66527" w14:paraId="7D62B53F"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от знакомых</w:t>
            </w:r>
          </w:p>
        </w:tc>
        <w:tc>
          <w:tcPr>
            <w:tcW w:w="1803" w:type="dxa"/>
            <w:tcMar/>
          </w:tcPr>
          <w:p w:rsidR="0DA66527" w:rsidP="0DA66527" w:rsidRDefault="0DA66527" w14:paraId="631E0F90"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4чел - 16%</w:t>
            </w:r>
          </w:p>
        </w:tc>
        <w:tc>
          <w:tcPr>
            <w:tcW w:w="1803" w:type="dxa"/>
            <w:tcMar/>
          </w:tcPr>
          <w:p w:rsidR="0DA66527" w:rsidP="0DA66527" w:rsidRDefault="0DA66527" w14:paraId="25BF407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4чел - 16%</w:t>
            </w:r>
          </w:p>
        </w:tc>
        <w:tc>
          <w:tcPr>
            <w:tcW w:w="1803" w:type="dxa"/>
            <w:tcMar/>
          </w:tcPr>
          <w:p w:rsidR="0DA66527" w:rsidP="0DA66527" w:rsidRDefault="0DA66527" w14:paraId="47AC41F7"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2чел - 8%</w:t>
            </w:r>
          </w:p>
        </w:tc>
        <w:tc>
          <w:tcPr>
            <w:tcW w:w="1803" w:type="dxa"/>
            <w:tcMar/>
          </w:tcPr>
          <w:p w:rsidR="0DA66527" w:rsidP="0DA66527" w:rsidRDefault="0DA66527" w14:paraId="030CC56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13%</w:t>
            </w:r>
          </w:p>
        </w:tc>
      </w:tr>
      <w:tr xmlns:wp14="http://schemas.microsoft.com/office/word/2010/wordml" w:rsidR="0DA66527" w:rsidTr="037A83A8" w14:paraId="2228385E" wp14:textId="77777777">
        <w:trPr>
          <w:trHeight w:val="300"/>
        </w:trPr>
        <w:tc>
          <w:tcPr>
            <w:tcW w:w="1803" w:type="dxa"/>
            <w:tcMar/>
          </w:tcPr>
          <w:p w:rsidR="0DA66527" w:rsidP="0DA66527" w:rsidRDefault="0DA66527" w14:paraId="14E415A3"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выбрал самостоятельно</w:t>
            </w:r>
          </w:p>
        </w:tc>
        <w:tc>
          <w:tcPr>
            <w:tcW w:w="1803" w:type="dxa"/>
            <w:tcMar/>
          </w:tcPr>
          <w:p w:rsidR="0DA66527" w:rsidP="0DA66527" w:rsidRDefault="0DA66527" w14:paraId="6B9C558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14чел - 56%</w:t>
            </w:r>
          </w:p>
        </w:tc>
        <w:tc>
          <w:tcPr>
            <w:tcW w:w="1803" w:type="dxa"/>
            <w:tcMar/>
          </w:tcPr>
          <w:p w:rsidR="0DA66527" w:rsidP="0DA66527" w:rsidRDefault="0DA66527" w14:paraId="595C0B79"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17чел - 68%</w:t>
            </w:r>
          </w:p>
        </w:tc>
        <w:tc>
          <w:tcPr>
            <w:tcW w:w="1803" w:type="dxa"/>
            <w:tcMar/>
          </w:tcPr>
          <w:p w:rsidR="0DA66527" w:rsidP="0DA66527" w:rsidRDefault="0DA66527" w14:paraId="5237816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14чел - 56%</w:t>
            </w:r>
          </w:p>
        </w:tc>
        <w:tc>
          <w:tcPr>
            <w:tcW w:w="1803" w:type="dxa"/>
            <w:tcMar/>
          </w:tcPr>
          <w:p w:rsidR="0DA66527" w:rsidP="0DA66527" w:rsidRDefault="0DA66527" w14:paraId="184D513D"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60%</w:t>
            </w:r>
          </w:p>
        </w:tc>
      </w:tr>
      <w:tr xmlns:wp14="http://schemas.microsoft.com/office/word/2010/wordml" w:rsidR="0DA66527" w:rsidTr="037A83A8" w14:paraId="45F36FA4" wp14:textId="77777777">
        <w:trPr>
          <w:trHeight w:val="300"/>
        </w:trPr>
        <w:tc>
          <w:tcPr>
            <w:tcW w:w="1803" w:type="dxa"/>
            <w:tcMar/>
          </w:tcPr>
          <w:p w:rsidR="0DA66527" w:rsidP="0DA66527" w:rsidRDefault="0DA66527" w14:paraId="0997B437"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по совету учителей школы</w:t>
            </w:r>
          </w:p>
        </w:tc>
        <w:tc>
          <w:tcPr>
            <w:tcW w:w="1803" w:type="dxa"/>
            <w:tcMar/>
          </w:tcPr>
          <w:p w:rsidR="0DA66527" w:rsidP="0DA66527" w:rsidRDefault="0DA66527" w14:paraId="2FDA5E4E"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- 4%</w:t>
            </w:r>
          </w:p>
        </w:tc>
        <w:tc>
          <w:tcPr>
            <w:tcW w:w="1803" w:type="dxa"/>
            <w:tcMar/>
          </w:tcPr>
          <w:p w:rsidR="0DA66527" w:rsidP="0DA66527" w:rsidRDefault="0DA66527" w14:paraId="54AE0EB2"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21334B6E"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2чел - 8%</w:t>
            </w:r>
          </w:p>
        </w:tc>
        <w:tc>
          <w:tcPr>
            <w:tcW w:w="1803" w:type="dxa"/>
            <w:tcMar/>
          </w:tcPr>
          <w:p w:rsidR="0DA66527" w:rsidP="0DA66527" w:rsidRDefault="0DA66527" w14:paraId="5EB97F3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w:t>
            </w:r>
          </w:p>
        </w:tc>
      </w:tr>
      <w:tr xmlns:wp14="http://schemas.microsoft.com/office/word/2010/wordml" w:rsidR="0DA66527" w:rsidTr="037A83A8" w14:paraId="0F562175" wp14:textId="77777777">
        <w:trPr>
          <w:trHeight w:val="300"/>
        </w:trPr>
        <w:tc>
          <w:tcPr>
            <w:tcW w:w="1803" w:type="dxa"/>
            <w:tcMar/>
          </w:tcPr>
          <w:p w:rsidR="0DA66527" w:rsidP="0DA66527" w:rsidRDefault="0DA66527" w14:paraId="44ACA440"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из средств массовой информации</w:t>
            </w:r>
          </w:p>
        </w:tc>
        <w:tc>
          <w:tcPr>
            <w:tcW w:w="1803" w:type="dxa"/>
            <w:tcMar/>
          </w:tcPr>
          <w:p w:rsidR="0DA66527" w:rsidP="0DA66527" w:rsidRDefault="0DA66527" w14:paraId="442C3B0D"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2чел - 8%</w:t>
            </w:r>
          </w:p>
        </w:tc>
        <w:tc>
          <w:tcPr>
            <w:tcW w:w="1803" w:type="dxa"/>
            <w:tcMar/>
          </w:tcPr>
          <w:p w:rsidR="0DA66527" w:rsidP="0DA66527" w:rsidRDefault="0DA66527" w14:paraId="382FD32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7чел - 28%</w:t>
            </w:r>
          </w:p>
        </w:tc>
        <w:tc>
          <w:tcPr>
            <w:tcW w:w="1803" w:type="dxa"/>
            <w:tcMar/>
          </w:tcPr>
          <w:p w:rsidR="0DA66527" w:rsidP="0DA66527" w:rsidRDefault="0DA66527" w14:paraId="67E4CA0D"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4чел - 16%</w:t>
            </w:r>
          </w:p>
        </w:tc>
        <w:tc>
          <w:tcPr>
            <w:tcW w:w="1803" w:type="dxa"/>
            <w:tcMar/>
          </w:tcPr>
          <w:p w:rsidR="0DA66527" w:rsidP="0DA66527" w:rsidRDefault="0DA66527" w14:paraId="295AADA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17%</w:t>
            </w:r>
          </w:p>
        </w:tc>
      </w:tr>
      <w:tr xmlns:wp14="http://schemas.microsoft.com/office/word/2010/wordml" w:rsidR="0DA66527" w:rsidTr="037A83A8" w14:paraId="24648365" wp14:textId="77777777">
        <w:trPr>
          <w:trHeight w:val="300"/>
        </w:trPr>
        <w:tc>
          <w:tcPr>
            <w:tcW w:w="1803" w:type="dxa"/>
            <w:tcMar/>
          </w:tcPr>
          <w:p w:rsidR="0DA66527" w:rsidP="0DA66527" w:rsidRDefault="0DA66527" w14:paraId="76EB66B9"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от педагогов университета</w:t>
            </w:r>
          </w:p>
        </w:tc>
        <w:tc>
          <w:tcPr>
            <w:tcW w:w="1803" w:type="dxa"/>
            <w:tcMar/>
          </w:tcPr>
          <w:p w:rsidR="0DA66527" w:rsidP="0DA66527" w:rsidRDefault="0DA66527" w14:paraId="02802A07"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4045ABDD"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4F336DF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37F832C2"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r>
      <w:tr xmlns:wp14="http://schemas.microsoft.com/office/word/2010/wordml" w:rsidR="0DA66527" w:rsidTr="037A83A8" w14:paraId="79DC7B8C" wp14:textId="77777777">
        <w:trPr>
          <w:trHeight w:val="300"/>
        </w:trPr>
        <w:tc>
          <w:tcPr>
            <w:tcW w:w="1803" w:type="dxa"/>
            <w:tcMar/>
          </w:tcPr>
          <w:p w:rsidR="0DA66527" w:rsidP="0DA66527" w:rsidRDefault="0DA66527" w14:paraId="7DD83B7B" wp14:textId="77777777">
            <w:pPr>
              <w:rPr>
                <w:rFonts w:ascii="Times New Roman" w:hAnsi="Times New Roman" w:eastAsia="Times New Roman" w:cs="Times New Roman"/>
                <w:sz w:val="24"/>
                <w:szCs w:val="24"/>
              </w:rPr>
            </w:pPr>
            <w:r w:rsidRPr="0DA66527">
              <w:rPr>
                <w:rFonts w:ascii="Times New Roman" w:hAnsi="Times New Roman" w:eastAsia="Times New Roman" w:cs="Times New Roman"/>
                <w:color w:val="000000" w:themeColor="text1"/>
                <w:sz w:val="24"/>
                <w:szCs w:val="24"/>
              </w:rPr>
              <w:t>Свой вариант</w:t>
            </w:r>
          </w:p>
        </w:tc>
        <w:tc>
          <w:tcPr>
            <w:tcW w:w="1803" w:type="dxa"/>
            <w:tcMar/>
          </w:tcPr>
          <w:p w:rsidR="0DA66527" w:rsidP="0DA66527" w:rsidRDefault="0DA66527" w14:paraId="3085AE1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- 4%</w:t>
            </w:r>
          </w:p>
        </w:tc>
        <w:tc>
          <w:tcPr>
            <w:tcW w:w="1803" w:type="dxa"/>
            <w:tcMar/>
          </w:tcPr>
          <w:p w:rsidR="0DA66527" w:rsidP="0DA66527" w:rsidRDefault="0DA66527" w14:paraId="6EB3313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Mar/>
          </w:tcPr>
          <w:p w:rsidR="0DA66527" w:rsidP="0DA66527" w:rsidRDefault="0DA66527" w14:paraId="5F3CAA47"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1чел - 4%</w:t>
            </w:r>
          </w:p>
        </w:tc>
        <w:tc>
          <w:tcPr>
            <w:tcW w:w="1803" w:type="dxa"/>
            <w:tcMar/>
          </w:tcPr>
          <w:p w:rsidR="0DA66527" w:rsidP="0DA66527" w:rsidRDefault="0DA66527" w14:paraId="27F1C871"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w:t>
            </w:r>
          </w:p>
        </w:tc>
      </w:tr>
    </w:tbl>
    <w:p xmlns:wp14="http://schemas.microsoft.com/office/word/2010/wordml" w:rsidR="0DA66527" w:rsidP="037A83A8" w:rsidRDefault="0DA66527" w14:paraId="30D7AA69" wp14:textId="6B220B1B">
      <w:pPr>
        <w:pStyle w:val="a"/>
      </w:pPr>
    </w:p>
    <w:p xmlns:wp14="http://schemas.microsoft.com/office/word/2010/wordml" w:rsidR="0DA66527" w:rsidP="0DA66527" w:rsidRDefault="0DA66527" w14:paraId="379CAA9A" wp14:textId="77777777">
      <w:pPr>
        <w:ind w:hanging="270"/>
        <w:rPr>
          <w:rFonts w:ascii="Times New Roman" w:hAnsi="Times New Roman" w:eastAsia="Times New Roman" w:cs="Times New Roman"/>
          <w:sz w:val="24"/>
          <w:szCs w:val="24"/>
        </w:rPr>
      </w:pPr>
      <w:r w:rsidRPr="0DA66527">
        <w:rPr>
          <w:rFonts w:ascii="Times New Roman" w:hAnsi="Times New Roman" w:eastAsia="Times New Roman" w:cs="Times New Roman"/>
          <w:b/>
          <w:bCs/>
          <w:color w:val="000000" w:themeColor="text1"/>
          <w:sz w:val="24"/>
          <w:szCs w:val="24"/>
        </w:rPr>
        <w:t>9й вопрос : Далеко ли находится от Вас учебное заведение?</w:t>
      </w:r>
    </w:p>
    <w:tbl>
      <w:tblPr>
        <w:tblStyle w:val="a4"/>
        <w:tblW w:w="0" w:type="auto"/>
        <w:tblLayout w:type="fixed"/>
        <w:tblLook w:val="06A0"/>
      </w:tblPr>
      <w:tblGrid>
        <w:gridCol w:w="1803"/>
        <w:gridCol w:w="1803"/>
        <w:gridCol w:w="1803"/>
        <w:gridCol w:w="1803"/>
        <w:gridCol w:w="1803"/>
      </w:tblGrid>
      <w:tr xmlns:wp14="http://schemas.microsoft.com/office/word/2010/wordml" w:rsidR="0DA66527" w:rsidTr="0DA66527" w14:paraId="05B32676" wp14:textId="77777777">
        <w:trPr>
          <w:trHeight w:val="300"/>
        </w:trPr>
        <w:tc>
          <w:tcPr>
            <w:tcW w:w="1803" w:type="dxa"/>
          </w:tcPr>
          <w:p w:rsidR="0DA66527" w:rsidP="0DA66527" w:rsidRDefault="0DA66527" w14:paraId="7EF41192"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Вариант ответа</w:t>
            </w:r>
          </w:p>
        </w:tc>
        <w:tc>
          <w:tcPr>
            <w:tcW w:w="1803" w:type="dxa"/>
          </w:tcPr>
          <w:p w:rsidR="0DA66527" w:rsidP="0DA66527" w:rsidRDefault="0DA66527" w14:paraId="34739A4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Лечебный факультет</w:t>
            </w:r>
          </w:p>
        </w:tc>
        <w:tc>
          <w:tcPr>
            <w:tcW w:w="1803" w:type="dxa"/>
          </w:tcPr>
          <w:p w:rsidR="0DA66527" w:rsidP="0DA66527" w:rsidRDefault="0DA66527" w14:paraId="38CD2B6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Фармацевтический факультет</w:t>
            </w:r>
          </w:p>
        </w:tc>
        <w:tc>
          <w:tcPr>
            <w:tcW w:w="1803" w:type="dxa"/>
          </w:tcPr>
          <w:p w:rsidR="0DA66527" w:rsidP="0DA66527" w:rsidRDefault="0DA66527" w14:paraId="7CF92A30"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Стоматологический факультет</w:t>
            </w:r>
          </w:p>
        </w:tc>
        <w:tc>
          <w:tcPr>
            <w:tcW w:w="1803" w:type="dxa"/>
          </w:tcPr>
          <w:p w:rsidR="0DA66527" w:rsidP="0DA66527" w:rsidRDefault="0DA66527" w14:paraId="21F31EA9"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Общая сумма ответов(в %)</w:t>
            </w:r>
          </w:p>
        </w:tc>
      </w:tr>
      <w:tr xmlns:wp14="http://schemas.microsoft.com/office/word/2010/wordml" w:rsidR="0DA66527" w:rsidTr="0DA66527" w14:paraId="55E0A4FA" wp14:textId="77777777">
        <w:trPr>
          <w:trHeight w:val="300"/>
        </w:trPr>
        <w:tc>
          <w:tcPr>
            <w:tcW w:w="1803" w:type="dxa"/>
          </w:tcPr>
          <w:p w:rsidR="0DA66527" w:rsidP="0DA66527" w:rsidRDefault="0DA66527" w14:paraId="4B535BB1"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далеко</w:t>
            </w:r>
          </w:p>
        </w:tc>
        <w:tc>
          <w:tcPr>
            <w:tcW w:w="1803" w:type="dxa"/>
          </w:tcPr>
          <w:p w:rsidR="0DA66527" w:rsidP="0DA66527" w:rsidRDefault="0DA66527" w14:paraId="3C14635D"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6чел - 24%</w:t>
            </w:r>
          </w:p>
        </w:tc>
        <w:tc>
          <w:tcPr>
            <w:tcW w:w="1803" w:type="dxa"/>
          </w:tcPr>
          <w:p w:rsidR="0DA66527" w:rsidP="0DA66527" w:rsidRDefault="0DA66527" w14:paraId="46365D37"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15чел - 60%</w:t>
            </w:r>
          </w:p>
        </w:tc>
        <w:tc>
          <w:tcPr>
            <w:tcW w:w="1803" w:type="dxa"/>
          </w:tcPr>
          <w:p w:rsidR="0DA66527" w:rsidP="0DA66527" w:rsidRDefault="0DA66527" w14:paraId="2C9D98A4"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4чел - 16%</w:t>
            </w:r>
          </w:p>
        </w:tc>
        <w:tc>
          <w:tcPr>
            <w:tcW w:w="1803" w:type="dxa"/>
          </w:tcPr>
          <w:p w:rsidR="0DA66527" w:rsidP="0DA66527" w:rsidRDefault="0DA66527" w14:paraId="58FAD710"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33%</w:t>
            </w:r>
          </w:p>
        </w:tc>
      </w:tr>
      <w:tr xmlns:wp14="http://schemas.microsoft.com/office/word/2010/wordml" w:rsidR="0DA66527" w:rsidTr="0DA66527" w14:paraId="19256D5E" wp14:textId="77777777">
        <w:trPr>
          <w:trHeight w:val="300"/>
        </w:trPr>
        <w:tc>
          <w:tcPr>
            <w:tcW w:w="1803" w:type="dxa"/>
          </w:tcPr>
          <w:p w:rsidR="0DA66527" w:rsidP="0DA66527" w:rsidRDefault="0DA66527" w14:paraId="27F3F84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очень далеко</w:t>
            </w:r>
          </w:p>
        </w:tc>
        <w:tc>
          <w:tcPr>
            <w:tcW w:w="1803" w:type="dxa"/>
          </w:tcPr>
          <w:p w:rsidR="0DA66527" w:rsidP="0DA66527" w:rsidRDefault="0DA66527" w14:paraId="36E819B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4чел - 16%</w:t>
            </w:r>
          </w:p>
        </w:tc>
        <w:tc>
          <w:tcPr>
            <w:tcW w:w="1803" w:type="dxa"/>
          </w:tcPr>
          <w:p w:rsidR="0DA66527" w:rsidP="0DA66527" w:rsidRDefault="0DA66527" w14:paraId="41F19CC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Pr>
          <w:p w:rsidR="0DA66527" w:rsidP="0DA66527" w:rsidRDefault="0DA66527" w14:paraId="27959E9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3чел - 12%</w:t>
            </w:r>
          </w:p>
        </w:tc>
        <w:tc>
          <w:tcPr>
            <w:tcW w:w="1803" w:type="dxa"/>
          </w:tcPr>
          <w:p w:rsidR="0DA66527" w:rsidP="0DA66527" w:rsidRDefault="0DA66527" w14:paraId="2EC658D6"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9%</w:t>
            </w:r>
          </w:p>
        </w:tc>
      </w:tr>
      <w:tr xmlns:wp14="http://schemas.microsoft.com/office/word/2010/wordml" w:rsidR="0DA66527" w:rsidTr="0DA66527" w14:paraId="021FBBFE" wp14:textId="77777777">
        <w:trPr>
          <w:trHeight w:val="300"/>
        </w:trPr>
        <w:tc>
          <w:tcPr>
            <w:tcW w:w="1803" w:type="dxa"/>
          </w:tcPr>
          <w:p w:rsidR="0DA66527" w:rsidP="0DA66527" w:rsidRDefault="0DA66527" w14:paraId="4551A2A1"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близко</w:t>
            </w:r>
          </w:p>
        </w:tc>
        <w:tc>
          <w:tcPr>
            <w:tcW w:w="1803" w:type="dxa"/>
          </w:tcPr>
          <w:p w:rsidR="0DA66527" w:rsidP="0DA66527" w:rsidRDefault="0DA66527" w14:paraId="2710C15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15чел - 60%</w:t>
            </w:r>
          </w:p>
        </w:tc>
        <w:tc>
          <w:tcPr>
            <w:tcW w:w="1803" w:type="dxa"/>
          </w:tcPr>
          <w:p w:rsidR="0DA66527" w:rsidP="0DA66527" w:rsidRDefault="0DA66527" w14:paraId="1757BD90"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10чел - 40%</w:t>
            </w:r>
          </w:p>
        </w:tc>
        <w:tc>
          <w:tcPr>
            <w:tcW w:w="1803" w:type="dxa"/>
          </w:tcPr>
          <w:p w:rsidR="0DA66527" w:rsidP="0DA66527" w:rsidRDefault="0DA66527" w14:paraId="55E3BB29"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18чел - 72%</w:t>
            </w:r>
          </w:p>
        </w:tc>
        <w:tc>
          <w:tcPr>
            <w:tcW w:w="1803" w:type="dxa"/>
          </w:tcPr>
          <w:p w:rsidR="0DA66527" w:rsidP="0DA66527" w:rsidRDefault="0DA66527" w14:paraId="45D4189B"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57%</w:t>
            </w:r>
          </w:p>
        </w:tc>
      </w:tr>
    </w:tbl>
    <w:p xmlns:wp14="http://schemas.microsoft.com/office/word/2010/wordml" w:rsidR="0DA66527" w:rsidP="037A83A8" w:rsidRDefault="0DA66527" w14:paraId="34FF1C98" wp14:textId="530ECB5A">
      <w:pPr>
        <w:pStyle w:val="a"/>
        <w:jc w:val="both"/>
        <w:rPr>
          <w:rFonts w:ascii="Times New Roman" w:hAnsi="Times New Roman" w:eastAsia="Times New Roman" w:cs="Times New Roman"/>
          <w:b w:val="1"/>
          <w:bCs w:val="1"/>
          <w:color w:val="000000" w:themeColor="text1"/>
          <w:sz w:val="24"/>
          <w:szCs w:val="24"/>
        </w:rPr>
      </w:pPr>
    </w:p>
    <w:p xmlns:wp14="http://schemas.microsoft.com/office/word/2010/wordml" w:rsidR="0DA66527" w:rsidP="0DA66527" w:rsidRDefault="0DA66527" w14:paraId="7CD35D04" wp14:textId="77777777">
      <w:pPr>
        <w:jc w:val="both"/>
        <w:rPr>
          <w:rFonts w:ascii="Times New Roman" w:hAnsi="Times New Roman" w:eastAsia="Times New Roman" w:cs="Times New Roman"/>
          <w:sz w:val="24"/>
          <w:szCs w:val="24"/>
        </w:rPr>
      </w:pPr>
      <w:r w:rsidRPr="0DA66527">
        <w:rPr>
          <w:rFonts w:ascii="Times New Roman" w:hAnsi="Times New Roman" w:eastAsia="Times New Roman" w:cs="Times New Roman"/>
          <w:b/>
          <w:bCs/>
          <w:color w:val="000000" w:themeColor="text1"/>
          <w:sz w:val="24"/>
          <w:szCs w:val="24"/>
        </w:rPr>
        <w:t>10й вопрос: Считаете ли Вы, что быть сегодня студентом Вашего факультета престижно?</w:t>
      </w:r>
    </w:p>
    <w:tbl>
      <w:tblPr>
        <w:tblStyle w:val="a4"/>
        <w:tblW w:w="0" w:type="auto"/>
        <w:tblLayout w:type="fixed"/>
        <w:tblLook w:val="06A0"/>
      </w:tblPr>
      <w:tblGrid>
        <w:gridCol w:w="1803"/>
        <w:gridCol w:w="1803"/>
        <w:gridCol w:w="1803"/>
        <w:gridCol w:w="1803"/>
        <w:gridCol w:w="1803"/>
      </w:tblGrid>
      <w:tr xmlns:wp14="http://schemas.microsoft.com/office/word/2010/wordml" w:rsidR="0DA66527" w:rsidTr="0DA66527" w14:paraId="0A1A0889" wp14:textId="77777777">
        <w:trPr>
          <w:trHeight w:val="300"/>
        </w:trPr>
        <w:tc>
          <w:tcPr>
            <w:tcW w:w="1803" w:type="dxa"/>
          </w:tcPr>
          <w:p w:rsidR="0DA66527" w:rsidP="0DA66527" w:rsidRDefault="0DA66527" w14:paraId="5D3C440D"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Вариант ответа</w:t>
            </w:r>
          </w:p>
        </w:tc>
        <w:tc>
          <w:tcPr>
            <w:tcW w:w="1803" w:type="dxa"/>
          </w:tcPr>
          <w:p w:rsidR="0DA66527" w:rsidP="0DA66527" w:rsidRDefault="0DA66527" w14:paraId="0484ED7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Лечебный факультет</w:t>
            </w:r>
          </w:p>
        </w:tc>
        <w:tc>
          <w:tcPr>
            <w:tcW w:w="1803" w:type="dxa"/>
          </w:tcPr>
          <w:p w:rsidR="0DA66527" w:rsidP="0DA66527" w:rsidRDefault="0DA66527" w14:paraId="3980454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Фармацевтический факультет</w:t>
            </w:r>
          </w:p>
        </w:tc>
        <w:tc>
          <w:tcPr>
            <w:tcW w:w="1803" w:type="dxa"/>
          </w:tcPr>
          <w:p w:rsidR="0DA66527" w:rsidP="0DA66527" w:rsidRDefault="0DA66527" w14:paraId="42CFAC97"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Стоматологический факультет</w:t>
            </w:r>
          </w:p>
        </w:tc>
        <w:tc>
          <w:tcPr>
            <w:tcW w:w="1803" w:type="dxa"/>
          </w:tcPr>
          <w:p w:rsidR="0DA66527" w:rsidP="0DA66527" w:rsidRDefault="0DA66527" w14:paraId="5707023C"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Общая сумма ответов(в %)</w:t>
            </w:r>
          </w:p>
        </w:tc>
      </w:tr>
      <w:tr xmlns:wp14="http://schemas.microsoft.com/office/word/2010/wordml" w:rsidR="0DA66527" w:rsidTr="0DA66527" w14:paraId="7FC1BC2F" wp14:textId="77777777">
        <w:trPr>
          <w:trHeight w:val="300"/>
        </w:trPr>
        <w:tc>
          <w:tcPr>
            <w:tcW w:w="1803" w:type="dxa"/>
          </w:tcPr>
          <w:p w:rsidR="0DA66527" w:rsidP="0DA66527" w:rsidRDefault="0DA66527" w14:paraId="6F920129"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да</w:t>
            </w:r>
          </w:p>
        </w:tc>
        <w:tc>
          <w:tcPr>
            <w:tcW w:w="1803" w:type="dxa"/>
          </w:tcPr>
          <w:p w:rsidR="0DA66527" w:rsidP="0DA66527" w:rsidRDefault="0DA66527" w14:paraId="7BF8E628"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20чел - 80%</w:t>
            </w:r>
          </w:p>
        </w:tc>
        <w:tc>
          <w:tcPr>
            <w:tcW w:w="1803" w:type="dxa"/>
          </w:tcPr>
          <w:p w:rsidR="0DA66527" w:rsidP="0DA66527" w:rsidRDefault="0DA66527" w14:paraId="7638AD3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17чел - 68%</w:t>
            </w:r>
          </w:p>
        </w:tc>
        <w:tc>
          <w:tcPr>
            <w:tcW w:w="1803" w:type="dxa"/>
          </w:tcPr>
          <w:p w:rsidR="0DA66527" w:rsidP="0DA66527" w:rsidRDefault="0DA66527" w14:paraId="39B664CA"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20чел - 80%</w:t>
            </w:r>
          </w:p>
        </w:tc>
        <w:tc>
          <w:tcPr>
            <w:tcW w:w="1803" w:type="dxa"/>
          </w:tcPr>
          <w:p w:rsidR="0DA66527" w:rsidP="0DA66527" w:rsidRDefault="0DA66527" w14:paraId="4BD979E1"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76%</w:t>
            </w:r>
          </w:p>
        </w:tc>
      </w:tr>
      <w:tr xmlns:wp14="http://schemas.microsoft.com/office/word/2010/wordml" w:rsidR="0DA66527" w:rsidTr="0DA66527" w14:paraId="43C2B359" wp14:textId="77777777">
        <w:trPr>
          <w:trHeight w:val="300"/>
        </w:trPr>
        <w:tc>
          <w:tcPr>
            <w:tcW w:w="1803" w:type="dxa"/>
          </w:tcPr>
          <w:p w:rsidR="0DA66527" w:rsidP="0DA66527" w:rsidRDefault="0DA66527" w14:paraId="643D58B3"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нет</w:t>
            </w:r>
          </w:p>
        </w:tc>
        <w:tc>
          <w:tcPr>
            <w:tcW w:w="1803" w:type="dxa"/>
          </w:tcPr>
          <w:p w:rsidR="0DA66527" w:rsidP="0DA66527" w:rsidRDefault="0DA66527" w14:paraId="75FB04C9"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3чел - 12%</w:t>
            </w:r>
          </w:p>
        </w:tc>
        <w:tc>
          <w:tcPr>
            <w:tcW w:w="1803" w:type="dxa"/>
          </w:tcPr>
          <w:p w:rsidR="0DA66527" w:rsidP="0DA66527" w:rsidRDefault="0DA66527" w14:paraId="428EC509"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2чел - 8%</w:t>
            </w:r>
          </w:p>
        </w:tc>
        <w:tc>
          <w:tcPr>
            <w:tcW w:w="1803" w:type="dxa"/>
          </w:tcPr>
          <w:p w:rsidR="0DA66527" w:rsidP="0DA66527" w:rsidRDefault="0DA66527" w14:paraId="79CF4B51"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0%</w:t>
            </w:r>
          </w:p>
        </w:tc>
        <w:tc>
          <w:tcPr>
            <w:tcW w:w="1803" w:type="dxa"/>
          </w:tcPr>
          <w:p w:rsidR="0DA66527" w:rsidP="0DA66527" w:rsidRDefault="0DA66527" w14:paraId="2A22FCB5"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7%</w:t>
            </w:r>
          </w:p>
        </w:tc>
      </w:tr>
      <w:tr xmlns:wp14="http://schemas.microsoft.com/office/word/2010/wordml" w:rsidR="0DA66527" w:rsidTr="0DA66527" w14:paraId="1E85866C" wp14:textId="77777777">
        <w:trPr>
          <w:trHeight w:val="300"/>
        </w:trPr>
        <w:tc>
          <w:tcPr>
            <w:tcW w:w="1803" w:type="dxa"/>
          </w:tcPr>
          <w:p w:rsidR="0DA66527" w:rsidP="0DA66527" w:rsidRDefault="0DA66527" w14:paraId="31570887"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Затрудняюсь ответить</w:t>
            </w:r>
          </w:p>
        </w:tc>
        <w:tc>
          <w:tcPr>
            <w:tcW w:w="1803" w:type="dxa"/>
          </w:tcPr>
          <w:p w:rsidR="0DA66527" w:rsidP="0DA66527" w:rsidRDefault="0DA66527" w14:paraId="3267980F"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2чел - 8%</w:t>
            </w:r>
          </w:p>
        </w:tc>
        <w:tc>
          <w:tcPr>
            <w:tcW w:w="1803" w:type="dxa"/>
          </w:tcPr>
          <w:p w:rsidR="0DA66527" w:rsidP="0DA66527" w:rsidRDefault="0DA66527" w14:paraId="099EAA24"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6чел - 24%</w:t>
            </w:r>
          </w:p>
        </w:tc>
        <w:tc>
          <w:tcPr>
            <w:tcW w:w="1803" w:type="dxa"/>
          </w:tcPr>
          <w:p w:rsidR="0DA66527" w:rsidP="0DA66527" w:rsidRDefault="0DA66527" w14:paraId="447BE6C0"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5чел - 20%</w:t>
            </w:r>
          </w:p>
        </w:tc>
        <w:tc>
          <w:tcPr>
            <w:tcW w:w="1803" w:type="dxa"/>
          </w:tcPr>
          <w:p w:rsidR="0DA66527" w:rsidP="0DA66527" w:rsidRDefault="0DA66527" w14:paraId="28EDBA5E" wp14:textId="77777777">
            <w:pPr>
              <w:rPr>
                <w:rFonts w:ascii="Times New Roman" w:hAnsi="Times New Roman" w:eastAsia="Times New Roman" w:cs="Times New Roman"/>
                <w:b/>
                <w:bCs/>
                <w:color w:val="000000" w:themeColor="text1"/>
                <w:sz w:val="24"/>
                <w:szCs w:val="24"/>
              </w:rPr>
            </w:pPr>
            <w:r w:rsidRPr="0DA66527">
              <w:rPr>
                <w:rFonts w:ascii="Times New Roman" w:hAnsi="Times New Roman" w:eastAsia="Times New Roman" w:cs="Times New Roman"/>
                <w:b/>
                <w:bCs/>
                <w:color w:val="000000" w:themeColor="text1"/>
                <w:sz w:val="24"/>
                <w:szCs w:val="24"/>
              </w:rPr>
              <w:t>17%</w:t>
            </w:r>
          </w:p>
        </w:tc>
      </w:tr>
    </w:tbl>
    <w:p xmlns:wp14="http://schemas.microsoft.com/office/word/2010/wordml" w:rsidR="0DA66527" w:rsidP="037A83A8" w:rsidRDefault="0DA66527" w14:paraId="48A21919" wp14:textId="64B6E204">
      <w:pPr>
        <w:pStyle w:val="a"/>
        <w:jc w:val="both"/>
        <w:rPr>
          <w:rFonts w:ascii="Times New Roman" w:hAnsi="Times New Roman" w:eastAsia="Times New Roman" w:cs="Times New Roman"/>
          <w:b w:val="1"/>
          <w:bCs w:val="1"/>
          <w:color w:val="000000" w:themeColor="text1"/>
          <w:sz w:val="24"/>
          <w:szCs w:val="24"/>
        </w:rPr>
      </w:pPr>
    </w:p>
    <w:p xmlns:wp14="http://schemas.microsoft.com/office/word/2010/wordml" w:rsidR="0DA66527" w:rsidP="02F18AD4" w:rsidRDefault="02F18AD4" w14:paraId="5F588408" wp14:textId="77777777">
      <w:pPr>
        <w:jc w:val="both"/>
        <w:rPr>
          <w:rFonts w:ascii="Times New Roman" w:hAnsi="Times New Roman" w:eastAsia="Times New Roman" w:cs="Times New Roman"/>
          <w:sz w:val="24"/>
          <w:szCs w:val="24"/>
        </w:rPr>
      </w:pPr>
      <w:r w:rsidRPr="02F18AD4">
        <w:rPr>
          <w:rFonts w:ascii="Times New Roman" w:hAnsi="Times New Roman" w:eastAsia="Times New Roman" w:cs="Times New Roman"/>
          <w:b/>
          <w:bCs/>
          <w:color w:val="000000" w:themeColor="text1"/>
          <w:sz w:val="24"/>
          <w:szCs w:val="24"/>
        </w:rPr>
        <w:t>11й вопрос: Соответствует ли учебная деятельность Вашим представлениям о ней до поступления в ВУЗ?</w:t>
      </w:r>
    </w:p>
    <w:tbl>
      <w:tblPr>
        <w:tblStyle w:val="a4"/>
        <w:tblW w:w="0" w:type="auto"/>
        <w:tblLayout w:type="fixed"/>
        <w:tblLook w:val="06A0"/>
      </w:tblPr>
      <w:tblGrid>
        <w:gridCol w:w="1803"/>
        <w:gridCol w:w="1803"/>
        <w:gridCol w:w="1803"/>
        <w:gridCol w:w="1803"/>
        <w:gridCol w:w="1803"/>
      </w:tblGrid>
      <w:tr xmlns:wp14="http://schemas.microsoft.com/office/word/2010/wordml" w:rsidR="02F18AD4" w:rsidTr="02F18AD4" w14:paraId="704DBE9D" wp14:textId="77777777">
        <w:trPr>
          <w:trHeight w:val="300"/>
        </w:trPr>
        <w:tc>
          <w:tcPr>
            <w:tcW w:w="1803" w:type="dxa"/>
          </w:tcPr>
          <w:p w:rsidR="02F18AD4" w:rsidP="02F18AD4" w:rsidRDefault="02F18AD4" w14:paraId="3C944FC5"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Вариант ответа</w:t>
            </w:r>
          </w:p>
        </w:tc>
        <w:tc>
          <w:tcPr>
            <w:tcW w:w="1803" w:type="dxa"/>
          </w:tcPr>
          <w:p w:rsidR="02F18AD4" w:rsidP="02F18AD4" w:rsidRDefault="02F18AD4" w14:paraId="675CB226"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Лечебный факультет</w:t>
            </w:r>
          </w:p>
        </w:tc>
        <w:tc>
          <w:tcPr>
            <w:tcW w:w="1803" w:type="dxa"/>
          </w:tcPr>
          <w:p w:rsidR="02F18AD4" w:rsidP="02F18AD4" w:rsidRDefault="02F18AD4" w14:paraId="589B9B47"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Фармацевтический факультет</w:t>
            </w:r>
          </w:p>
        </w:tc>
        <w:tc>
          <w:tcPr>
            <w:tcW w:w="1803" w:type="dxa"/>
          </w:tcPr>
          <w:p w:rsidR="02F18AD4" w:rsidP="02F18AD4" w:rsidRDefault="02F18AD4" w14:paraId="5FAF8578"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Стоматологический факультет</w:t>
            </w:r>
          </w:p>
        </w:tc>
        <w:tc>
          <w:tcPr>
            <w:tcW w:w="1803" w:type="dxa"/>
          </w:tcPr>
          <w:p w:rsidR="02F18AD4" w:rsidP="02F18AD4" w:rsidRDefault="02F18AD4" w14:paraId="28D017F0"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Общая сумма ответов(в %)</w:t>
            </w:r>
          </w:p>
          <w:p w:rsidR="02F18AD4" w:rsidP="02F18AD4" w:rsidRDefault="02F18AD4" w14:paraId="6BD18F9B" wp14:textId="77777777">
            <w:pPr>
              <w:rPr>
                <w:rFonts w:ascii="Times New Roman" w:hAnsi="Times New Roman" w:eastAsia="Times New Roman" w:cs="Times New Roman"/>
                <w:b/>
                <w:bCs/>
                <w:color w:val="000000" w:themeColor="text1"/>
                <w:sz w:val="24"/>
                <w:szCs w:val="24"/>
              </w:rPr>
            </w:pPr>
          </w:p>
        </w:tc>
      </w:tr>
      <w:tr xmlns:wp14="http://schemas.microsoft.com/office/word/2010/wordml" w:rsidR="02F18AD4" w:rsidTr="02F18AD4" w14:paraId="0A7C519A" wp14:textId="77777777">
        <w:trPr>
          <w:trHeight w:val="300"/>
        </w:trPr>
        <w:tc>
          <w:tcPr>
            <w:tcW w:w="1803" w:type="dxa"/>
          </w:tcPr>
          <w:p w:rsidR="02F18AD4" w:rsidP="02F18AD4" w:rsidRDefault="02F18AD4" w14:paraId="16AEA614"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да</w:t>
            </w:r>
          </w:p>
        </w:tc>
        <w:tc>
          <w:tcPr>
            <w:tcW w:w="1803" w:type="dxa"/>
          </w:tcPr>
          <w:p w:rsidR="02F18AD4" w:rsidP="02F18AD4" w:rsidRDefault="02F18AD4" w14:paraId="0BE367B3"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14чел - 56%</w:t>
            </w:r>
          </w:p>
        </w:tc>
        <w:tc>
          <w:tcPr>
            <w:tcW w:w="1803" w:type="dxa"/>
          </w:tcPr>
          <w:p w:rsidR="02F18AD4" w:rsidP="02F18AD4" w:rsidRDefault="02F18AD4" w14:paraId="66BF74C3"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9чел - 36%</w:t>
            </w:r>
          </w:p>
        </w:tc>
        <w:tc>
          <w:tcPr>
            <w:tcW w:w="1803" w:type="dxa"/>
          </w:tcPr>
          <w:p w:rsidR="02F18AD4" w:rsidP="02F18AD4" w:rsidRDefault="02F18AD4" w14:paraId="21A8A573"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13чел - 52%</w:t>
            </w:r>
          </w:p>
        </w:tc>
        <w:tc>
          <w:tcPr>
            <w:tcW w:w="1803" w:type="dxa"/>
          </w:tcPr>
          <w:p w:rsidR="02F18AD4" w:rsidP="02F18AD4" w:rsidRDefault="02F18AD4" w14:paraId="5C757606"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48%</w:t>
            </w:r>
          </w:p>
        </w:tc>
      </w:tr>
      <w:tr xmlns:wp14="http://schemas.microsoft.com/office/word/2010/wordml" w:rsidR="02F18AD4" w:rsidTr="02F18AD4" w14:paraId="1C88C6C8" wp14:textId="77777777">
        <w:trPr>
          <w:trHeight w:val="300"/>
        </w:trPr>
        <w:tc>
          <w:tcPr>
            <w:tcW w:w="1803" w:type="dxa"/>
          </w:tcPr>
          <w:p w:rsidR="02F18AD4" w:rsidP="02F18AD4" w:rsidRDefault="02F18AD4" w14:paraId="4DFD32EB"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нет</w:t>
            </w:r>
          </w:p>
        </w:tc>
        <w:tc>
          <w:tcPr>
            <w:tcW w:w="1803" w:type="dxa"/>
          </w:tcPr>
          <w:p w:rsidR="02F18AD4" w:rsidP="02F18AD4" w:rsidRDefault="02F18AD4" w14:paraId="64F87D44"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4чел - 16%</w:t>
            </w:r>
          </w:p>
        </w:tc>
        <w:tc>
          <w:tcPr>
            <w:tcW w:w="1803" w:type="dxa"/>
          </w:tcPr>
          <w:p w:rsidR="02F18AD4" w:rsidP="02F18AD4" w:rsidRDefault="02F18AD4" w14:paraId="2CCC6891"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9чел - 36%</w:t>
            </w:r>
          </w:p>
        </w:tc>
        <w:tc>
          <w:tcPr>
            <w:tcW w:w="1803" w:type="dxa"/>
          </w:tcPr>
          <w:p w:rsidR="02F18AD4" w:rsidP="02F18AD4" w:rsidRDefault="02F18AD4" w14:paraId="33CFD287"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3чел - 12%</w:t>
            </w:r>
          </w:p>
        </w:tc>
        <w:tc>
          <w:tcPr>
            <w:tcW w:w="1803" w:type="dxa"/>
          </w:tcPr>
          <w:p w:rsidR="02F18AD4" w:rsidP="02F18AD4" w:rsidRDefault="02F18AD4" w14:paraId="0D36FB98"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21%</w:t>
            </w:r>
          </w:p>
        </w:tc>
      </w:tr>
      <w:tr xmlns:wp14="http://schemas.microsoft.com/office/word/2010/wordml" w:rsidR="02F18AD4" w:rsidTr="02F18AD4" w14:paraId="72112B9B" wp14:textId="77777777">
        <w:trPr>
          <w:trHeight w:val="300"/>
        </w:trPr>
        <w:tc>
          <w:tcPr>
            <w:tcW w:w="1803" w:type="dxa"/>
          </w:tcPr>
          <w:p w:rsidR="02F18AD4" w:rsidP="02F18AD4" w:rsidRDefault="02F18AD4" w14:paraId="38B2680F"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затрудняюсь ответить</w:t>
            </w:r>
          </w:p>
        </w:tc>
        <w:tc>
          <w:tcPr>
            <w:tcW w:w="1803" w:type="dxa"/>
          </w:tcPr>
          <w:p w:rsidR="02F18AD4" w:rsidP="02F18AD4" w:rsidRDefault="02F18AD4" w14:paraId="46335A2F"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7чел - 28%</w:t>
            </w:r>
          </w:p>
        </w:tc>
        <w:tc>
          <w:tcPr>
            <w:tcW w:w="1803" w:type="dxa"/>
          </w:tcPr>
          <w:p w:rsidR="02F18AD4" w:rsidP="02F18AD4" w:rsidRDefault="02F18AD4" w14:paraId="7D3B6D12"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7чел - 28%</w:t>
            </w:r>
          </w:p>
        </w:tc>
        <w:tc>
          <w:tcPr>
            <w:tcW w:w="1803" w:type="dxa"/>
          </w:tcPr>
          <w:p w:rsidR="02F18AD4" w:rsidP="02F18AD4" w:rsidRDefault="02F18AD4" w14:paraId="24070E4B"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9чел - 36%</w:t>
            </w:r>
          </w:p>
        </w:tc>
        <w:tc>
          <w:tcPr>
            <w:tcW w:w="1803" w:type="dxa"/>
          </w:tcPr>
          <w:p w:rsidR="02F18AD4" w:rsidP="02F18AD4" w:rsidRDefault="02F18AD4" w14:paraId="498DFBC8"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30%</w:t>
            </w:r>
          </w:p>
        </w:tc>
      </w:tr>
    </w:tbl>
    <w:p xmlns:wp14="http://schemas.microsoft.com/office/word/2010/wordml" w:rsidR="02F18AD4" w:rsidP="02F18AD4" w:rsidRDefault="02F18AD4" w14:paraId="238601FE" wp14:textId="77777777">
      <w:pPr>
        <w:jc w:val="both"/>
        <w:rPr>
          <w:rFonts w:ascii="Times New Roman" w:hAnsi="Times New Roman" w:eastAsia="Times New Roman" w:cs="Times New Roman"/>
          <w:b/>
          <w:bCs/>
          <w:color w:val="000000" w:themeColor="text1"/>
          <w:sz w:val="24"/>
          <w:szCs w:val="24"/>
        </w:rPr>
      </w:pPr>
    </w:p>
    <w:p xmlns:wp14="http://schemas.microsoft.com/office/word/2010/wordml" w:rsidR="02F18AD4" w:rsidP="037A83A8" w:rsidRDefault="02F18AD4" w14:paraId="28F2598D" wp14:textId="03B3EE40">
      <w:pPr>
        <w:pStyle w:val="a"/>
        <w:jc w:val="both"/>
        <w:rPr>
          <w:rFonts w:ascii="Times New Roman" w:hAnsi="Times New Roman" w:eastAsia="Times New Roman" w:cs="Times New Roman"/>
          <w:b w:val="1"/>
          <w:bCs w:val="1"/>
          <w:color w:val="000000" w:themeColor="text1"/>
          <w:sz w:val="24"/>
          <w:szCs w:val="24"/>
        </w:rPr>
      </w:pPr>
      <w:r w:rsidRPr="037A83A8" w:rsidR="037A83A8">
        <w:rPr>
          <w:rFonts w:ascii="Times New Roman" w:hAnsi="Times New Roman" w:eastAsia="Times New Roman" w:cs="Times New Roman"/>
          <w:b w:val="1"/>
          <w:bCs w:val="1"/>
          <w:color w:val="000000" w:themeColor="text1" w:themeTint="FF" w:themeShade="FF"/>
          <w:sz w:val="24"/>
          <w:szCs w:val="24"/>
        </w:rPr>
        <w:t xml:space="preserve">14й вопрос: По истечении 3 месяцев сомневаетесь ли вы в выборе профессии? </w:t>
      </w:r>
    </w:p>
    <w:tbl>
      <w:tblPr>
        <w:tblStyle w:val="a4"/>
        <w:tblW w:w="0" w:type="auto"/>
        <w:tblLayout w:type="fixed"/>
        <w:tblLook w:val="06A0"/>
      </w:tblPr>
      <w:tblGrid>
        <w:gridCol w:w="1803"/>
        <w:gridCol w:w="1803"/>
        <w:gridCol w:w="1803"/>
        <w:gridCol w:w="1803"/>
        <w:gridCol w:w="1803"/>
      </w:tblGrid>
      <w:tr xmlns:wp14="http://schemas.microsoft.com/office/word/2010/wordml" w:rsidR="02F18AD4" w:rsidTr="02F18AD4" w14:paraId="7D766DE4" wp14:textId="77777777">
        <w:trPr>
          <w:trHeight w:val="300"/>
        </w:trPr>
        <w:tc>
          <w:tcPr>
            <w:tcW w:w="1803" w:type="dxa"/>
          </w:tcPr>
          <w:p w:rsidR="02F18AD4" w:rsidP="02F18AD4" w:rsidRDefault="02F18AD4" w14:paraId="6BE089EC"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t>Вариант ответа</w:t>
            </w:r>
          </w:p>
        </w:tc>
        <w:tc>
          <w:tcPr>
            <w:tcW w:w="1803" w:type="dxa"/>
          </w:tcPr>
          <w:p w:rsidR="02F18AD4" w:rsidP="02F18AD4" w:rsidRDefault="02F18AD4" w14:paraId="29A8A145"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Лечебный факультет</w:t>
            </w:r>
          </w:p>
          <w:p w:rsidR="02F18AD4" w:rsidP="02F18AD4" w:rsidRDefault="02F18AD4" w14:paraId="5B08B5D1" wp14:textId="77777777">
            <w:pPr>
              <w:rPr>
                <w:rFonts w:ascii="Times New Roman" w:hAnsi="Times New Roman" w:eastAsia="Times New Roman" w:cs="Times New Roman"/>
                <w:sz w:val="24"/>
                <w:szCs w:val="24"/>
              </w:rPr>
            </w:pPr>
          </w:p>
        </w:tc>
        <w:tc>
          <w:tcPr>
            <w:tcW w:w="1803" w:type="dxa"/>
          </w:tcPr>
          <w:p w:rsidR="02F18AD4" w:rsidP="02F18AD4" w:rsidRDefault="02F18AD4" w14:paraId="7839B902"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Фармацевтический факультет</w:t>
            </w:r>
          </w:p>
          <w:p w:rsidR="02F18AD4" w:rsidP="02F18AD4" w:rsidRDefault="02F18AD4" w14:paraId="16DEB4AB" wp14:textId="77777777">
            <w:pPr>
              <w:rPr>
                <w:rFonts w:ascii="Times New Roman" w:hAnsi="Times New Roman" w:eastAsia="Times New Roman" w:cs="Times New Roman"/>
                <w:sz w:val="24"/>
                <w:szCs w:val="24"/>
              </w:rPr>
            </w:pPr>
          </w:p>
        </w:tc>
        <w:tc>
          <w:tcPr>
            <w:tcW w:w="1803" w:type="dxa"/>
          </w:tcPr>
          <w:p w:rsidR="02F18AD4" w:rsidP="02F18AD4" w:rsidRDefault="02F18AD4" w14:paraId="3D7286F0"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lastRenderedPageBreak/>
              <w:t>Стоматологический факультет</w:t>
            </w:r>
          </w:p>
          <w:p w:rsidR="02F18AD4" w:rsidP="02F18AD4" w:rsidRDefault="02F18AD4" w14:paraId="0AD9C6F4" wp14:textId="77777777">
            <w:pPr>
              <w:rPr>
                <w:rFonts w:ascii="Times New Roman" w:hAnsi="Times New Roman" w:eastAsia="Times New Roman" w:cs="Times New Roman"/>
                <w:sz w:val="24"/>
                <w:szCs w:val="24"/>
              </w:rPr>
            </w:pPr>
          </w:p>
        </w:tc>
        <w:tc>
          <w:tcPr>
            <w:tcW w:w="1803" w:type="dxa"/>
          </w:tcPr>
          <w:p w:rsidR="02F18AD4" w:rsidP="02F18AD4" w:rsidRDefault="02F18AD4" w14:paraId="74A63B00"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lastRenderedPageBreak/>
              <w:t>Общая сумма ответов(в %)</w:t>
            </w:r>
          </w:p>
          <w:p w:rsidR="02F18AD4" w:rsidP="02F18AD4" w:rsidRDefault="02F18AD4" w14:paraId="4B1F511A" wp14:textId="77777777">
            <w:pPr>
              <w:rPr>
                <w:rFonts w:ascii="Times New Roman" w:hAnsi="Times New Roman" w:eastAsia="Times New Roman" w:cs="Times New Roman"/>
                <w:sz w:val="24"/>
                <w:szCs w:val="24"/>
              </w:rPr>
            </w:pPr>
          </w:p>
        </w:tc>
      </w:tr>
      <w:tr xmlns:wp14="http://schemas.microsoft.com/office/word/2010/wordml" w:rsidR="02F18AD4" w:rsidTr="02F18AD4" w14:paraId="4B0EF89E" wp14:textId="77777777">
        <w:trPr>
          <w:trHeight w:val="300"/>
        </w:trPr>
        <w:tc>
          <w:tcPr>
            <w:tcW w:w="1803" w:type="dxa"/>
          </w:tcPr>
          <w:p w:rsidR="02F18AD4" w:rsidP="02F18AD4" w:rsidRDefault="02F18AD4" w14:paraId="6AAFC417"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lastRenderedPageBreak/>
              <w:t>да</w:t>
            </w:r>
          </w:p>
        </w:tc>
        <w:tc>
          <w:tcPr>
            <w:tcW w:w="1803" w:type="dxa"/>
          </w:tcPr>
          <w:p w:rsidR="02F18AD4" w:rsidP="02F18AD4" w:rsidRDefault="02F18AD4" w14:paraId="555DC6EA"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t>2чел - 8%</w:t>
            </w:r>
          </w:p>
        </w:tc>
        <w:tc>
          <w:tcPr>
            <w:tcW w:w="1803" w:type="dxa"/>
          </w:tcPr>
          <w:p w:rsidR="02F18AD4" w:rsidP="02F18AD4" w:rsidRDefault="02F18AD4" w14:paraId="764FF9E0"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t>4чел - 16%</w:t>
            </w:r>
          </w:p>
        </w:tc>
        <w:tc>
          <w:tcPr>
            <w:tcW w:w="1803" w:type="dxa"/>
          </w:tcPr>
          <w:p w:rsidR="02F18AD4" w:rsidP="02F18AD4" w:rsidRDefault="02F18AD4" w14:paraId="36A884BF"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t>0%</w:t>
            </w:r>
          </w:p>
        </w:tc>
        <w:tc>
          <w:tcPr>
            <w:tcW w:w="1803" w:type="dxa"/>
          </w:tcPr>
          <w:p w:rsidR="02F18AD4" w:rsidP="02F18AD4" w:rsidRDefault="02F18AD4" w14:paraId="01845DA2"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t>8%</w:t>
            </w:r>
          </w:p>
        </w:tc>
      </w:tr>
      <w:tr xmlns:wp14="http://schemas.microsoft.com/office/word/2010/wordml" w:rsidR="02F18AD4" w:rsidTr="02F18AD4" w14:paraId="2C0BB187" wp14:textId="77777777">
        <w:trPr>
          <w:trHeight w:val="300"/>
        </w:trPr>
        <w:tc>
          <w:tcPr>
            <w:tcW w:w="1803" w:type="dxa"/>
          </w:tcPr>
          <w:p w:rsidR="02F18AD4" w:rsidP="02F18AD4" w:rsidRDefault="02F18AD4" w14:paraId="3319E8C4"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t>нет</w:t>
            </w:r>
          </w:p>
        </w:tc>
        <w:tc>
          <w:tcPr>
            <w:tcW w:w="1803" w:type="dxa"/>
          </w:tcPr>
          <w:p w:rsidR="02F18AD4" w:rsidP="02F18AD4" w:rsidRDefault="02F18AD4" w14:paraId="21A9AB80"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t>23чел - 92%</w:t>
            </w:r>
          </w:p>
        </w:tc>
        <w:tc>
          <w:tcPr>
            <w:tcW w:w="1803" w:type="dxa"/>
          </w:tcPr>
          <w:p w:rsidR="02F18AD4" w:rsidP="02F18AD4" w:rsidRDefault="02F18AD4" w14:paraId="1550B298"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t>21чел - 84%</w:t>
            </w:r>
          </w:p>
        </w:tc>
        <w:tc>
          <w:tcPr>
            <w:tcW w:w="1803" w:type="dxa"/>
          </w:tcPr>
          <w:p w:rsidR="02F18AD4" w:rsidP="02F18AD4" w:rsidRDefault="02F18AD4" w14:paraId="7476F49F"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t>25чел - 100%</w:t>
            </w:r>
          </w:p>
        </w:tc>
        <w:tc>
          <w:tcPr>
            <w:tcW w:w="1803" w:type="dxa"/>
          </w:tcPr>
          <w:p w:rsidR="02F18AD4" w:rsidP="02F18AD4" w:rsidRDefault="02F18AD4" w14:paraId="59FC0BBD"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t>69%</w:t>
            </w:r>
          </w:p>
        </w:tc>
      </w:tr>
    </w:tbl>
    <w:p xmlns:wp14="http://schemas.microsoft.com/office/word/2010/wordml" w:rsidR="02F18AD4" w:rsidP="02F18AD4" w:rsidRDefault="02F18AD4" w14:paraId="65F9C3DC" wp14:textId="77777777">
      <w:pPr>
        <w:jc w:val="both"/>
        <w:rPr>
          <w:rFonts w:ascii="Times New Roman" w:hAnsi="Times New Roman" w:eastAsia="Times New Roman" w:cs="Times New Roman"/>
          <w:sz w:val="24"/>
          <w:szCs w:val="24"/>
        </w:rPr>
      </w:pPr>
    </w:p>
    <w:p xmlns:wp14="http://schemas.microsoft.com/office/word/2010/wordml" w:rsidR="02F18AD4" w:rsidP="02F18AD4" w:rsidRDefault="02F18AD4" w14:paraId="60C361F8" wp14:textId="77777777">
      <w:pPr>
        <w:jc w:val="both"/>
        <w:rPr>
          <w:rFonts w:ascii="Times New Roman" w:hAnsi="Times New Roman" w:eastAsia="Times New Roman" w:cs="Times New Roman"/>
          <w:sz w:val="24"/>
          <w:szCs w:val="24"/>
        </w:rPr>
      </w:pPr>
      <w:r w:rsidRPr="02F18AD4">
        <w:rPr>
          <w:rFonts w:ascii="Times New Roman" w:hAnsi="Times New Roman" w:eastAsia="Times New Roman" w:cs="Times New Roman"/>
          <w:sz w:val="24"/>
          <w:szCs w:val="24"/>
        </w:rPr>
        <w:t xml:space="preserve">15й вопрос: </w:t>
      </w:r>
      <w:r w:rsidRPr="02F18AD4">
        <w:rPr>
          <w:rFonts w:ascii="Times New Roman" w:hAnsi="Times New Roman" w:eastAsia="Times New Roman" w:cs="Times New Roman"/>
          <w:b/>
          <w:bCs/>
          <w:color w:val="000000" w:themeColor="text1"/>
          <w:sz w:val="24"/>
          <w:szCs w:val="24"/>
        </w:rPr>
        <w:t>Созданы ли в Вашем учебном заведении благоприятные условия для получения образования?</w:t>
      </w:r>
    </w:p>
    <w:tbl>
      <w:tblPr>
        <w:tblStyle w:val="a4"/>
        <w:tblW w:w="0" w:type="auto"/>
        <w:tblLayout w:type="fixed"/>
        <w:tblLook w:val="06A0"/>
      </w:tblPr>
      <w:tblGrid>
        <w:gridCol w:w="1803"/>
        <w:gridCol w:w="1803"/>
        <w:gridCol w:w="1803"/>
        <w:gridCol w:w="1803"/>
        <w:gridCol w:w="1803"/>
      </w:tblGrid>
      <w:tr xmlns:wp14="http://schemas.microsoft.com/office/word/2010/wordml" w:rsidR="02F18AD4" w:rsidTr="02F18AD4" w14:paraId="1F253E2B" wp14:textId="77777777">
        <w:trPr>
          <w:trHeight w:val="300"/>
        </w:trPr>
        <w:tc>
          <w:tcPr>
            <w:tcW w:w="1803" w:type="dxa"/>
          </w:tcPr>
          <w:p w:rsidR="02F18AD4" w:rsidP="02F18AD4" w:rsidRDefault="02F18AD4" w14:paraId="6D8B9D8B"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Вариант ответа</w:t>
            </w:r>
          </w:p>
        </w:tc>
        <w:tc>
          <w:tcPr>
            <w:tcW w:w="1803" w:type="dxa"/>
          </w:tcPr>
          <w:p w:rsidR="02F18AD4" w:rsidP="02F18AD4" w:rsidRDefault="02F18AD4" w14:paraId="7DE20236"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Лечебный факультет</w:t>
            </w:r>
          </w:p>
          <w:p w:rsidR="02F18AD4" w:rsidP="02F18AD4" w:rsidRDefault="02F18AD4" w14:paraId="5023141B" wp14:textId="77777777">
            <w:pPr>
              <w:rPr>
                <w:rFonts w:ascii="Times New Roman" w:hAnsi="Times New Roman" w:eastAsia="Times New Roman" w:cs="Times New Roman"/>
                <w:b/>
                <w:bCs/>
                <w:color w:val="000000" w:themeColor="text1"/>
                <w:sz w:val="24"/>
                <w:szCs w:val="24"/>
              </w:rPr>
            </w:pPr>
          </w:p>
        </w:tc>
        <w:tc>
          <w:tcPr>
            <w:tcW w:w="1803" w:type="dxa"/>
          </w:tcPr>
          <w:p w:rsidR="02F18AD4" w:rsidP="02F18AD4" w:rsidRDefault="02F18AD4" w14:paraId="3D172AB9"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Фармацевтический факультет</w:t>
            </w:r>
          </w:p>
          <w:p w:rsidR="02F18AD4" w:rsidP="02F18AD4" w:rsidRDefault="02F18AD4" w14:paraId="1F3B1409" wp14:textId="77777777">
            <w:pPr>
              <w:rPr>
                <w:rFonts w:ascii="Times New Roman" w:hAnsi="Times New Roman" w:eastAsia="Times New Roman" w:cs="Times New Roman"/>
                <w:b/>
                <w:bCs/>
                <w:color w:val="000000" w:themeColor="text1"/>
                <w:sz w:val="24"/>
                <w:szCs w:val="24"/>
              </w:rPr>
            </w:pPr>
          </w:p>
        </w:tc>
        <w:tc>
          <w:tcPr>
            <w:tcW w:w="1803" w:type="dxa"/>
          </w:tcPr>
          <w:p w:rsidR="02F18AD4" w:rsidP="02F18AD4" w:rsidRDefault="02F18AD4" w14:paraId="4FD64807"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Стоматологический факультет</w:t>
            </w:r>
          </w:p>
          <w:p w:rsidR="02F18AD4" w:rsidP="02F18AD4" w:rsidRDefault="02F18AD4" w14:paraId="562C75D1" wp14:textId="77777777">
            <w:pPr>
              <w:rPr>
                <w:rFonts w:ascii="Times New Roman" w:hAnsi="Times New Roman" w:eastAsia="Times New Roman" w:cs="Times New Roman"/>
                <w:b/>
                <w:bCs/>
                <w:color w:val="000000" w:themeColor="text1"/>
                <w:sz w:val="24"/>
                <w:szCs w:val="24"/>
              </w:rPr>
            </w:pPr>
          </w:p>
        </w:tc>
        <w:tc>
          <w:tcPr>
            <w:tcW w:w="1803" w:type="dxa"/>
          </w:tcPr>
          <w:p w:rsidR="02F18AD4" w:rsidP="02F18AD4" w:rsidRDefault="02F18AD4" w14:paraId="75F0CDDD"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Общая сумма ответов(в %)</w:t>
            </w:r>
          </w:p>
          <w:p w:rsidR="02F18AD4" w:rsidP="02F18AD4" w:rsidRDefault="02F18AD4" w14:paraId="664355AD" wp14:textId="77777777">
            <w:pPr>
              <w:rPr>
                <w:rFonts w:ascii="Times New Roman" w:hAnsi="Times New Roman" w:eastAsia="Times New Roman" w:cs="Times New Roman"/>
                <w:b/>
                <w:bCs/>
                <w:color w:val="000000" w:themeColor="text1"/>
                <w:sz w:val="24"/>
                <w:szCs w:val="24"/>
              </w:rPr>
            </w:pPr>
          </w:p>
        </w:tc>
      </w:tr>
      <w:tr xmlns:wp14="http://schemas.microsoft.com/office/word/2010/wordml" w:rsidR="02F18AD4" w:rsidTr="02F18AD4" w14:paraId="626A2DA2" wp14:textId="77777777">
        <w:trPr>
          <w:trHeight w:val="300"/>
        </w:trPr>
        <w:tc>
          <w:tcPr>
            <w:tcW w:w="1803" w:type="dxa"/>
          </w:tcPr>
          <w:p w:rsidR="02F18AD4" w:rsidP="02F18AD4" w:rsidRDefault="02F18AD4" w14:paraId="02F8459F"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color w:val="000000" w:themeColor="text1"/>
                <w:sz w:val="24"/>
                <w:szCs w:val="24"/>
              </w:rPr>
              <w:t>полностью созданы</w:t>
            </w:r>
          </w:p>
        </w:tc>
        <w:tc>
          <w:tcPr>
            <w:tcW w:w="1803" w:type="dxa"/>
          </w:tcPr>
          <w:p w:rsidR="02F18AD4" w:rsidP="02F18AD4" w:rsidRDefault="02F18AD4" w14:paraId="1B72CEE4"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7чел - 28%</w:t>
            </w:r>
          </w:p>
        </w:tc>
        <w:tc>
          <w:tcPr>
            <w:tcW w:w="1803" w:type="dxa"/>
          </w:tcPr>
          <w:p w:rsidR="02F18AD4" w:rsidP="02F18AD4" w:rsidRDefault="02F18AD4" w14:paraId="3F6F9EF2"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11чел - 44%</w:t>
            </w:r>
          </w:p>
        </w:tc>
        <w:tc>
          <w:tcPr>
            <w:tcW w:w="1803" w:type="dxa"/>
          </w:tcPr>
          <w:p w:rsidR="02F18AD4" w:rsidP="02F18AD4" w:rsidRDefault="02F18AD4" w14:paraId="0279B98F"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5чел - 20%</w:t>
            </w:r>
          </w:p>
        </w:tc>
        <w:tc>
          <w:tcPr>
            <w:tcW w:w="1803" w:type="dxa"/>
          </w:tcPr>
          <w:p w:rsidR="02F18AD4" w:rsidP="02F18AD4" w:rsidRDefault="02F18AD4" w14:paraId="4BB8702E"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31%</w:t>
            </w:r>
          </w:p>
        </w:tc>
      </w:tr>
      <w:tr xmlns:wp14="http://schemas.microsoft.com/office/word/2010/wordml" w:rsidR="02F18AD4" w:rsidTr="02F18AD4" w14:paraId="691F6FA3" wp14:textId="77777777">
        <w:trPr>
          <w:trHeight w:val="300"/>
        </w:trPr>
        <w:tc>
          <w:tcPr>
            <w:tcW w:w="1803" w:type="dxa"/>
          </w:tcPr>
          <w:p w:rsidR="02F18AD4" w:rsidP="02F18AD4" w:rsidRDefault="02F18AD4" w14:paraId="0B7EACE3"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color w:val="000000" w:themeColor="text1"/>
                <w:sz w:val="24"/>
                <w:szCs w:val="24"/>
              </w:rPr>
              <w:t>созданы частично</w:t>
            </w:r>
          </w:p>
        </w:tc>
        <w:tc>
          <w:tcPr>
            <w:tcW w:w="1803" w:type="dxa"/>
          </w:tcPr>
          <w:p w:rsidR="02F18AD4" w:rsidP="02F18AD4" w:rsidRDefault="02F18AD4" w14:paraId="7FF40CB9"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14чел - 56%</w:t>
            </w:r>
          </w:p>
        </w:tc>
        <w:tc>
          <w:tcPr>
            <w:tcW w:w="1803" w:type="dxa"/>
          </w:tcPr>
          <w:p w:rsidR="02F18AD4" w:rsidP="02F18AD4" w:rsidRDefault="02F18AD4" w14:paraId="7BE0993A"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12чел - 48%</w:t>
            </w:r>
          </w:p>
        </w:tc>
        <w:tc>
          <w:tcPr>
            <w:tcW w:w="1803" w:type="dxa"/>
          </w:tcPr>
          <w:p w:rsidR="02F18AD4" w:rsidP="02F18AD4" w:rsidRDefault="02F18AD4" w14:paraId="5684DDCC"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18чел - 72%</w:t>
            </w:r>
          </w:p>
        </w:tc>
        <w:tc>
          <w:tcPr>
            <w:tcW w:w="1803" w:type="dxa"/>
          </w:tcPr>
          <w:p w:rsidR="02F18AD4" w:rsidP="02F18AD4" w:rsidRDefault="02F18AD4" w14:paraId="44AD4A62"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59%</w:t>
            </w:r>
          </w:p>
        </w:tc>
      </w:tr>
      <w:tr xmlns:wp14="http://schemas.microsoft.com/office/word/2010/wordml" w:rsidR="02F18AD4" w:rsidTr="02F18AD4" w14:paraId="010FA1FD" wp14:textId="77777777">
        <w:trPr>
          <w:trHeight w:val="300"/>
        </w:trPr>
        <w:tc>
          <w:tcPr>
            <w:tcW w:w="1803" w:type="dxa"/>
          </w:tcPr>
          <w:p w:rsidR="02F18AD4" w:rsidP="02F18AD4" w:rsidRDefault="02F18AD4" w14:paraId="09BC8B8F"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color w:val="000000" w:themeColor="text1"/>
                <w:sz w:val="24"/>
                <w:szCs w:val="24"/>
              </w:rPr>
              <w:t>совсем не созданы</w:t>
            </w:r>
          </w:p>
        </w:tc>
        <w:tc>
          <w:tcPr>
            <w:tcW w:w="1803" w:type="dxa"/>
          </w:tcPr>
          <w:p w:rsidR="02F18AD4" w:rsidP="02F18AD4" w:rsidRDefault="02F18AD4" w14:paraId="6CF37FA6"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4чел - 16%</w:t>
            </w:r>
          </w:p>
        </w:tc>
        <w:tc>
          <w:tcPr>
            <w:tcW w:w="1803" w:type="dxa"/>
          </w:tcPr>
          <w:p w:rsidR="02F18AD4" w:rsidP="02F18AD4" w:rsidRDefault="02F18AD4" w14:paraId="6957A953"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2чел - 8%</w:t>
            </w:r>
          </w:p>
        </w:tc>
        <w:tc>
          <w:tcPr>
            <w:tcW w:w="1803" w:type="dxa"/>
          </w:tcPr>
          <w:p w:rsidR="02F18AD4" w:rsidP="02F18AD4" w:rsidRDefault="02F18AD4" w14:paraId="2BF25792"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2чел - 8%</w:t>
            </w:r>
          </w:p>
        </w:tc>
        <w:tc>
          <w:tcPr>
            <w:tcW w:w="1803" w:type="dxa"/>
          </w:tcPr>
          <w:p w:rsidR="02F18AD4" w:rsidP="02F18AD4" w:rsidRDefault="02F18AD4" w14:paraId="3E5E850A"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11%</w:t>
            </w:r>
          </w:p>
        </w:tc>
      </w:tr>
    </w:tbl>
    <w:p xmlns:wp14="http://schemas.microsoft.com/office/word/2010/wordml" w:rsidR="02F18AD4" w:rsidP="02F18AD4" w:rsidRDefault="02F18AD4" w14:paraId="1A965116" wp14:textId="77777777">
      <w:pPr>
        <w:jc w:val="both"/>
        <w:rPr>
          <w:rFonts w:ascii="Times New Roman" w:hAnsi="Times New Roman" w:eastAsia="Times New Roman" w:cs="Times New Roman"/>
          <w:b/>
          <w:bCs/>
          <w:color w:val="000000" w:themeColor="text1"/>
          <w:sz w:val="24"/>
          <w:szCs w:val="24"/>
        </w:rPr>
      </w:pPr>
    </w:p>
    <w:p xmlns:wp14="http://schemas.microsoft.com/office/word/2010/wordml" w:rsidR="02F18AD4" w:rsidP="02F18AD4" w:rsidRDefault="02F18AD4" w14:paraId="0C29DE95" wp14:textId="77777777">
      <w:pPr>
        <w:jc w:val="both"/>
        <w:rPr>
          <w:rFonts w:ascii="Times New Roman" w:hAnsi="Times New Roman" w:eastAsia="Times New Roman" w:cs="Times New Roman"/>
          <w:sz w:val="24"/>
          <w:szCs w:val="24"/>
        </w:rPr>
      </w:pPr>
      <w:r w:rsidRPr="02F18AD4">
        <w:rPr>
          <w:rFonts w:ascii="Times New Roman" w:hAnsi="Times New Roman" w:eastAsia="Times New Roman" w:cs="Times New Roman"/>
          <w:b/>
          <w:bCs/>
          <w:color w:val="000000" w:themeColor="text1"/>
          <w:sz w:val="24"/>
          <w:szCs w:val="24"/>
        </w:rPr>
        <w:t>16й вопрос: Думали ли Вы о применении своих способностей, талантов в профессиональной деятельности?</w:t>
      </w:r>
    </w:p>
    <w:tbl>
      <w:tblPr>
        <w:tblStyle w:val="a4"/>
        <w:tblW w:w="0" w:type="auto"/>
        <w:tblLayout w:type="fixed"/>
        <w:tblLook w:val="06A0"/>
      </w:tblPr>
      <w:tblGrid>
        <w:gridCol w:w="1803"/>
        <w:gridCol w:w="1803"/>
        <w:gridCol w:w="1803"/>
        <w:gridCol w:w="1803"/>
        <w:gridCol w:w="1803"/>
      </w:tblGrid>
      <w:tr xmlns:wp14="http://schemas.microsoft.com/office/word/2010/wordml" w:rsidR="02F18AD4" w:rsidTr="037A83A8" w14:paraId="19E4E2E7" wp14:textId="77777777">
        <w:trPr>
          <w:trHeight w:val="300"/>
        </w:trPr>
        <w:tc>
          <w:tcPr>
            <w:tcW w:w="1803" w:type="dxa"/>
            <w:tcMar/>
          </w:tcPr>
          <w:p w:rsidR="02F18AD4" w:rsidP="02F18AD4" w:rsidRDefault="02F18AD4" w14:paraId="6639425C"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Вариант ответа</w:t>
            </w:r>
          </w:p>
        </w:tc>
        <w:tc>
          <w:tcPr>
            <w:tcW w:w="1803" w:type="dxa"/>
            <w:tcMar/>
          </w:tcPr>
          <w:p w:rsidR="02F18AD4" w:rsidP="02F18AD4" w:rsidRDefault="02F18AD4" w14:paraId="132BCD3B"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Лечебный факультет</w:t>
            </w:r>
          </w:p>
          <w:p w:rsidR="02F18AD4" w:rsidP="02F18AD4" w:rsidRDefault="02F18AD4" w14:paraId="7DF4E37C" wp14:textId="77777777">
            <w:pPr>
              <w:rPr>
                <w:rFonts w:ascii="Times New Roman" w:hAnsi="Times New Roman" w:eastAsia="Times New Roman" w:cs="Times New Roman"/>
                <w:b/>
                <w:bCs/>
                <w:color w:val="000000" w:themeColor="text1"/>
                <w:sz w:val="24"/>
                <w:szCs w:val="24"/>
              </w:rPr>
            </w:pPr>
          </w:p>
        </w:tc>
        <w:tc>
          <w:tcPr>
            <w:tcW w:w="1803" w:type="dxa"/>
            <w:tcMar/>
          </w:tcPr>
          <w:p w:rsidR="02F18AD4" w:rsidP="02F18AD4" w:rsidRDefault="02F18AD4" w14:paraId="707DDE6A"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Фармацевтический факультет</w:t>
            </w:r>
          </w:p>
          <w:p w:rsidR="02F18AD4" w:rsidP="02F18AD4" w:rsidRDefault="02F18AD4" w14:paraId="44FB30F8" wp14:textId="77777777">
            <w:pPr>
              <w:rPr>
                <w:rFonts w:ascii="Times New Roman" w:hAnsi="Times New Roman" w:eastAsia="Times New Roman" w:cs="Times New Roman"/>
                <w:b/>
                <w:bCs/>
                <w:color w:val="000000" w:themeColor="text1"/>
                <w:sz w:val="24"/>
                <w:szCs w:val="24"/>
              </w:rPr>
            </w:pPr>
          </w:p>
        </w:tc>
        <w:tc>
          <w:tcPr>
            <w:tcW w:w="1803" w:type="dxa"/>
            <w:tcMar/>
          </w:tcPr>
          <w:p w:rsidR="02F18AD4" w:rsidP="02F18AD4" w:rsidRDefault="02F18AD4" w14:paraId="5BFB758A"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Стоматологический факультет</w:t>
            </w:r>
          </w:p>
          <w:p w:rsidR="02F18AD4" w:rsidP="02F18AD4" w:rsidRDefault="02F18AD4" w14:paraId="1DA6542E" wp14:textId="77777777">
            <w:pPr>
              <w:rPr>
                <w:rFonts w:ascii="Times New Roman" w:hAnsi="Times New Roman" w:eastAsia="Times New Roman" w:cs="Times New Roman"/>
                <w:b/>
                <w:bCs/>
                <w:color w:val="000000" w:themeColor="text1"/>
                <w:sz w:val="24"/>
                <w:szCs w:val="24"/>
              </w:rPr>
            </w:pPr>
          </w:p>
        </w:tc>
        <w:tc>
          <w:tcPr>
            <w:tcW w:w="1803" w:type="dxa"/>
            <w:tcMar/>
          </w:tcPr>
          <w:p w:rsidR="02F18AD4" w:rsidP="02F18AD4" w:rsidRDefault="02F18AD4" w14:paraId="65D70660"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Общая сумма ответов(в %)</w:t>
            </w:r>
          </w:p>
          <w:p w:rsidR="02F18AD4" w:rsidP="02F18AD4" w:rsidRDefault="02F18AD4" w14:paraId="3041E394" wp14:textId="77777777">
            <w:pPr>
              <w:rPr>
                <w:rFonts w:ascii="Times New Roman" w:hAnsi="Times New Roman" w:eastAsia="Times New Roman" w:cs="Times New Roman"/>
                <w:b/>
                <w:bCs/>
                <w:color w:val="000000" w:themeColor="text1"/>
                <w:sz w:val="24"/>
                <w:szCs w:val="24"/>
              </w:rPr>
            </w:pPr>
          </w:p>
        </w:tc>
      </w:tr>
      <w:tr xmlns:wp14="http://schemas.microsoft.com/office/word/2010/wordml" w:rsidR="02F18AD4" w:rsidTr="037A83A8" w14:paraId="148B6E87" wp14:textId="77777777">
        <w:trPr>
          <w:trHeight w:val="300"/>
        </w:trPr>
        <w:tc>
          <w:tcPr>
            <w:tcW w:w="1803" w:type="dxa"/>
            <w:tcMar/>
          </w:tcPr>
          <w:p w:rsidR="02F18AD4" w:rsidP="02F18AD4" w:rsidRDefault="02F18AD4" w14:paraId="743613C8"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color w:val="000000" w:themeColor="text1"/>
                <w:sz w:val="24"/>
                <w:szCs w:val="24"/>
              </w:rPr>
              <w:t>да, у меня есть талант, который я смогу использовать в своей профессии</w:t>
            </w:r>
          </w:p>
        </w:tc>
        <w:tc>
          <w:tcPr>
            <w:tcW w:w="1803" w:type="dxa"/>
            <w:tcMar/>
          </w:tcPr>
          <w:p w:rsidR="02F18AD4" w:rsidP="02F18AD4" w:rsidRDefault="02F18AD4" w14:paraId="3074D620"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color w:val="000000" w:themeColor="text1"/>
                <w:sz w:val="24"/>
                <w:szCs w:val="24"/>
              </w:rPr>
              <w:t>10чел - 40%</w:t>
            </w:r>
          </w:p>
        </w:tc>
        <w:tc>
          <w:tcPr>
            <w:tcW w:w="1803" w:type="dxa"/>
            <w:tcMar/>
          </w:tcPr>
          <w:p w:rsidR="02F18AD4" w:rsidP="02F18AD4" w:rsidRDefault="02F18AD4" w14:paraId="6C28723E"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11чел - 44%</w:t>
            </w:r>
          </w:p>
        </w:tc>
        <w:tc>
          <w:tcPr>
            <w:tcW w:w="1803" w:type="dxa"/>
            <w:tcMar/>
          </w:tcPr>
          <w:p w:rsidR="02F18AD4" w:rsidP="02F18AD4" w:rsidRDefault="02F18AD4" w14:paraId="671AB4C7"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13чел - 52%</w:t>
            </w:r>
          </w:p>
          <w:p w:rsidR="02F18AD4" w:rsidP="02F18AD4" w:rsidRDefault="02F18AD4" w14:paraId="722B00AE" wp14:textId="77777777">
            <w:pPr>
              <w:rPr>
                <w:rFonts w:ascii="Times New Roman" w:hAnsi="Times New Roman" w:eastAsia="Times New Roman" w:cs="Times New Roman"/>
                <w:b/>
                <w:bCs/>
                <w:color w:val="000000" w:themeColor="text1"/>
                <w:sz w:val="24"/>
                <w:szCs w:val="24"/>
              </w:rPr>
            </w:pPr>
          </w:p>
        </w:tc>
        <w:tc>
          <w:tcPr>
            <w:tcW w:w="1803" w:type="dxa"/>
            <w:tcMar/>
          </w:tcPr>
          <w:p w:rsidR="02F18AD4" w:rsidP="02F18AD4" w:rsidRDefault="02F18AD4" w14:paraId="757FF80B"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45%</w:t>
            </w:r>
          </w:p>
        </w:tc>
      </w:tr>
      <w:tr xmlns:wp14="http://schemas.microsoft.com/office/word/2010/wordml" w:rsidR="02F18AD4" w:rsidTr="037A83A8" w14:paraId="58AF8004" wp14:textId="77777777">
        <w:trPr>
          <w:trHeight w:val="300"/>
        </w:trPr>
        <w:tc>
          <w:tcPr>
            <w:tcW w:w="1803" w:type="dxa"/>
            <w:tcMar/>
          </w:tcPr>
          <w:p w:rsidR="02F18AD4" w:rsidP="02F18AD4" w:rsidRDefault="02F18AD4" w14:paraId="0A690F05"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color w:val="000000" w:themeColor="text1"/>
                <w:sz w:val="24"/>
                <w:szCs w:val="24"/>
              </w:rPr>
              <w:t>у меня нет талантов, которые бы пригодились в моей профессии</w:t>
            </w:r>
          </w:p>
        </w:tc>
        <w:tc>
          <w:tcPr>
            <w:tcW w:w="1803" w:type="dxa"/>
            <w:tcMar/>
          </w:tcPr>
          <w:p w:rsidR="02F18AD4" w:rsidP="02F18AD4" w:rsidRDefault="02F18AD4" w14:paraId="4A018D56"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5чел - 20%</w:t>
            </w:r>
          </w:p>
        </w:tc>
        <w:tc>
          <w:tcPr>
            <w:tcW w:w="1803" w:type="dxa"/>
            <w:tcMar/>
          </w:tcPr>
          <w:p w:rsidR="02F18AD4" w:rsidP="02F18AD4" w:rsidRDefault="02F18AD4" w14:paraId="032E2F08"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5чел - 20%</w:t>
            </w:r>
          </w:p>
        </w:tc>
        <w:tc>
          <w:tcPr>
            <w:tcW w:w="1803" w:type="dxa"/>
            <w:tcMar/>
          </w:tcPr>
          <w:p w:rsidR="02F18AD4" w:rsidP="02F18AD4" w:rsidRDefault="02F18AD4" w14:paraId="2295EAC7"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2чел - 8%</w:t>
            </w:r>
          </w:p>
        </w:tc>
        <w:tc>
          <w:tcPr>
            <w:tcW w:w="1803" w:type="dxa"/>
            <w:tcMar/>
          </w:tcPr>
          <w:p w:rsidR="02F18AD4" w:rsidP="02F18AD4" w:rsidRDefault="02F18AD4" w14:paraId="6FE5C733"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16%</w:t>
            </w:r>
          </w:p>
        </w:tc>
      </w:tr>
      <w:tr xmlns:wp14="http://schemas.microsoft.com/office/word/2010/wordml" w:rsidR="02F18AD4" w:rsidTr="037A83A8" w14:paraId="263F173B" wp14:textId="77777777">
        <w:trPr>
          <w:trHeight w:val="300"/>
        </w:trPr>
        <w:tc>
          <w:tcPr>
            <w:tcW w:w="1803" w:type="dxa"/>
            <w:tcMar/>
          </w:tcPr>
          <w:p w:rsidR="02F18AD4" w:rsidP="02F18AD4" w:rsidRDefault="02F18AD4" w14:paraId="0B32153E"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color w:val="000000" w:themeColor="text1"/>
                <w:sz w:val="24"/>
                <w:szCs w:val="24"/>
              </w:rPr>
              <w:t>я не думал(а) о своих талантах, которые бы пригодились в моей профессии</w:t>
            </w:r>
          </w:p>
        </w:tc>
        <w:tc>
          <w:tcPr>
            <w:tcW w:w="1803" w:type="dxa"/>
            <w:tcMar/>
          </w:tcPr>
          <w:p w:rsidR="02F18AD4" w:rsidP="02F18AD4" w:rsidRDefault="02F18AD4" w14:paraId="36B092A0"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10чел - 40%</w:t>
            </w:r>
          </w:p>
        </w:tc>
        <w:tc>
          <w:tcPr>
            <w:tcW w:w="1803" w:type="dxa"/>
            <w:tcMar/>
          </w:tcPr>
          <w:p w:rsidR="02F18AD4" w:rsidP="02F18AD4" w:rsidRDefault="02F18AD4" w14:paraId="2800FEAE"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9чел - 36%</w:t>
            </w:r>
          </w:p>
        </w:tc>
        <w:tc>
          <w:tcPr>
            <w:tcW w:w="1803" w:type="dxa"/>
            <w:tcMar/>
          </w:tcPr>
          <w:p w:rsidR="02F18AD4" w:rsidP="02F18AD4" w:rsidRDefault="02F18AD4" w14:paraId="31F9E2DE"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10чел - 40%</w:t>
            </w:r>
          </w:p>
        </w:tc>
        <w:tc>
          <w:tcPr>
            <w:tcW w:w="1803" w:type="dxa"/>
            <w:tcMar/>
          </w:tcPr>
          <w:p w:rsidR="02F18AD4" w:rsidP="02F18AD4" w:rsidRDefault="02F18AD4" w14:paraId="4A59C0CC"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29%</w:t>
            </w:r>
          </w:p>
        </w:tc>
      </w:tr>
    </w:tbl>
    <w:p w:rsidR="037A83A8" w:rsidRDefault="037A83A8" w14:paraId="4CF21317" w14:textId="142CB7B9"/>
    <w:p xmlns:wp14="http://schemas.microsoft.com/office/word/2010/wordml" w:rsidR="02F18AD4" w:rsidP="02F18AD4" w:rsidRDefault="02F18AD4" w14:paraId="42C6D796" wp14:textId="77777777">
      <w:pPr>
        <w:jc w:val="both"/>
        <w:rPr>
          <w:rFonts w:ascii="Times New Roman" w:hAnsi="Times New Roman" w:eastAsia="Times New Roman" w:cs="Times New Roman"/>
          <w:b/>
          <w:bCs/>
          <w:color w:val="000000" w:themeColor="text1"/>
          <w:sz w:val="24"/>
          <w:szCs w:val="24"/>
        </w:rPr>
      </w:pPr>
    </w:p>
    <w:p xmlns:wp14="http://schemas.microsoft.com/office/word/2010/wordml" w:rsidR="02F18AD4" w:rsidP="02F18AD4" w:rsidRDefault="02F18AD4" w14:paraId="161D0F32" wp14:textId="77777777">
      <w:pPr>
        <w:jc w:val="both"/>
        <w:rPr>
          <w:rFonts w:ascii="Times New Roman" w:hAnsi="Times New Roman" w:eastAsia="Times New Roman" w:cs="Times New Roman"/>
          <w:sz w:val="24"/>
          <w:szCs w:val="24"/>
        </w:rPr>
      </w:pPr>
      <w:r w:rsidRPr="02F18AD4">
        <w:rPr>
          <w:rFonts w:ascii="Times New Roman" w:hAnsi="Times New Roman" w:eastAsia="Times New Roman" w:cs="Times New Roman"/>
          <w:b/>
          <w:bCs/>
          <w:color w:val="000000" w:themeColor="text1"/>
          <w:sz w:val="24"/>
          <w:szCs w:val="24"/>
        </w:rPr>
        <w:t>17й вопрос: . Сколько свободного времени Вы готовы уделять дополнительным познаниям в области Вашей профессии?</w:t>
      </w:r>
    </w:p>
    <w:tbl>
      <w:tblPr>
        <w:tblStyle w:val="a4"/>
        <w:tblW w:w="0" w:type="auto"/>
        <w:tblLayout w:type="fixed"/>
        <w:tblLook w:val="06A0"/>
      </w:tblPr>
      <w:tblGrid>
        <w:gridCol w:w="1803"/>
        <w:gridCol w:w="1803"/>
        <w:gridCol w:w="1803"/>
        <w:gridCol w:w="1803"/>
        <w:gridCol w:w="1803"/>
      </w:tblGrid>
      <w:tr xmlns:wp14="http://schemas.microsoft.com/office/word/2010/wordml" w:rsidR="02F18AD4" w:rsidTr="037A83A8" w14:paraId="6B336D97" wp14:textId="77777777">
        <w:trPr>
          <w:trHeight w:val="300"/>
        </w:trPr>
        <w:tc>
          <w:tcPr>
            <w:tcW w:w="1803" w:type="dxa"/>
            <w:tcMar/>
          </w:tcPr>
          <w:p w:rsidR="02F18AD4" w:rsidP="02F18AD4" w:rsidRDefault="02F18AD4" w14:paraId="2BFCCE3E"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lastRenderedPageBreak/>
              <w:t>Вариант ответа</w:t>
            </w:r>
          </w:p>
        </w:tc>
        <w:tc>
          <w:tcPr>
            <w:tcW w:w="1803" w:type="dxa"/>
            <w:tcMar/>
          </w:tcPr>
          <w:p w:rsidR="02F18AD4" w:rsidP="02F18AD4" w:rsidRDefault="02F18AD4" w14:paraId="14046791"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Лечебный факультет</w:t>
            </w:r>
          </w:p>
          <w:p w:rsidR="02F18AD4" w:rsidP="02F18AD4" w:rsidRDefault="02F18AD4" w14:paraId="6E1831B3" wp14:textId="77777777">
            <w:pPr>
              <w:rPr>
                <w:rFonts w:ascii="Times New Roman" w:hAnsi="Times New Roman" w:eastAsia="Times New Roman" w:cs="Times New Roman"/>
                <w:b/>
                <w:bCs/>
                <w:color w:val="000000" w:themeColor="text1"/>
                <w:sz w:val="24"/>
                <w:szCs w:val="24"/>
              </w:rPr>
            </w:pPr>
          </w:p>
        </w:tc>
        <w:tc>
          <w:tcPr>
            <w:tcW w:w="1803" w:type="dxa"/>
            <w:tcMar/>
          </w:tcPr>
          <w:p w:rsidR="02F18AD4" w:rsidP="02F18AD4" w:rsidRDefault="02F18AD4" w14:paraId="30DFAEA9"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Фармацевтический факультет</w:t>
            </w:r>
          </w:p>
          <w:p w:rsidR="02F18AD4" w:rsidP="02F18AD4" w:rsidRDefault="02F18AD4" w14:paraId="54E11D2A" wp14:textId="77777777">
            <w:pPr>
              <w:rPr>
                <w:rFonts w:ascii="Times New Roman" w:hAnsi="Times New Roman" w:eastAsia="Times New Roman" w:cs="Times New Roman"/>
                <w:b/>
                <w:bCs/>
                <w:color w:val="000000" w:themeColor="text1"/>
                <w:sz w:val="24"/>
                <w:szCs w:val="24"/>
              </w:rPr>
            </w:pPr>
          </w:p>
        </w:tc>
        <w:tc>
          <w:tcPr>
            <w:tcW w:w="1803" w:type="dxa"/>
            <w:tcMar/>
          </w:tcPr>
          <w:p w:rsidR="02F18AD4" w:rsidP="02F18AD4" w:rsidRDefault="02F18AD4" w14:paraId="2D9A239A"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Стоматологический факультет</w:t>
            </w:r>
          </w:p>
          <w:p w:rsidR="02F18AD4" w:rsidP="02F18AD4" w:rsidRDefault="02F18AD4" w14:paraId="31126E5D" wp14:textId="77777777">
            <w:pPr>
              <w:rPr>
                <w:rFonts w:ascii="Times New Roman" w:hAnsi="Times New Roman" w:eastAsia="Times New Roman" w:cs="Times New Roman"/>
                <w:b/>
                <w:bCs/>
                <w:color w:val="000000" w:themeColor="text1"/>
                <w:sz w:val="24"/>
                <w:szCs w:val="24"/>
              </w:rPr>
            </w:pPr>
          </w:p>
        </w:tc>
        <w:tc>
          <w:tcPr>
            <w:tcW w:w="1803" w:type="dxa"/>
            <w:tcMar/>
          </w:tcPr>
          <w:p w:rsidR="02F18AD4" w:rsidP="02F18AD4" w:rsidRDefault="02F18AD4" w14:paraId="34B6909F"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Общая сумма ответов(в %)</w:t>
            </w:r>
          </w:p>
          <w:p w:rsidR="02F18AD4" w:rsidP="02F18AD4" w:rsidRDefault="02F18AD4" w14:paraId="2DE403A5" wp14:textId="77777777">
            <w:pPr>
              <w:rPr>
                <w:rFonts w:ascii="Times New Roman" w:hAnsi="Times New Roman" w:eastAsia="Times New Roman" w:cs="Times New Roman"/>
                <w:b/>
                <w:bCs/>
                <w:color w:val="000000" w:themeColor="text1"/>
                <w:sz w:val="24"/>
                <w:szCs w:val="24"/>
              </w:rPr>
            </w:pPr>
          </w:p>
        </w:tc>
      </w:tr>
      <w:tr xmlns:wp14="http://schemas.microsoft.com/office/word/2010/wordml" w:rsidR="02F18AD4" w:rsidTr="037A83A8" w14:paraId="2436CE88" wp14:textId="77777777">
        <w:trPr>
          <w:trHeight w:val="300"/>
        </w:trPr>
        <w:tc>
          <w:tcPr>
            <w:tcW w:w="1803" w:type="dxa"/>
            <w:tcMar/>
          </w:tcPr>
          <w:p w:rsidR="02F18AD4" w:rsidP="02F18AD4" w:rsidRDefault="02F18AD4" w14:paraId="7399412F"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color w:val="000000" w:themeColor="text1"/>
                <w:sz w:val="24"/>
                <w:szCs w:val="24"/>
              </w:rPr>
              <w:t>всё свободное время</w:t>
            </w:r>
          </w:p>
        </w:tc>
        <w:tc>
          <w:tcPr>
            <w:tcW w:w="1803" w:type="dxa"/>
            <w:tcMar/>
          </w:tcPr>
          <w:p w:rsidR="02F18AD4" w:rsidP="02F18AD4" w:rsidRDefault="02F18AD4" w14:paraId="4D39C4FE"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3чел - 12%</w:t>
            </w:r>
          </w:p>
        </w:tc>
        <w:tc>
          <w:tcPr>
            <w:tcW w:w="1803" w:type="dxa"/>
            <w:tcMar/>
          </w:tcPr>
          <w:p w:rsidR="02F18AD4" w:rsidP="02F18AD4" w:rsidRDefault="02F18AD4" w14:paraId="43D0931C"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5чел - 20%</w:t>
            </w:r>
          </w:p>
        </w:tc>
        <w:tc>
          <w:tcPr>
            <w:tcW w:w="1803" w:type="dxa"/>
            <w:tcMar/>
          </w:tcPr>
          <w:p w:rsidR="02F18AD4" w:rsidP="02F18AD4" w:rsidRDefault="02F18AD4" w14:paraId="6BC49097"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8чел - 32%</w:t>
            </w:r>
          </w:p>
        </w:tc>
        <w:tc>
          <w:tcPr>
            <w:tcW w:w="1803" w:type="dxa"/>
            <w:tcMar/>
          </w:tcPr>
          <w:p w:rsidR="02F18AD4" w:rsidP="02F18AD4" w:rsidRDefault="02F18AD4" w14:paraId="11283C10"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21%</w:t>
            </w:r>
          </w:p>
        </w:tc>
      </w:tr>
      <w:tr xmlns:wp14="http://schemas.microsoft.com/office/word/2010/wordml" w:rsidR="02F18AD4" w:rsidTr="037A83A8" w14:paraId="77BBC9B2" wp14:textId="77777777">
        <w:trPr>
          <w:trHeight w:val="300"/>
        </w:trPr>
        <w:tc>
          <w:tcPr>
            <w:tcW w:w="1803" w:type="dxa"/>
            <w:tcMar/>
          </w:tcPr>
          <w:p w:rsidR="02F18AD4" w:rsidP="02F18AD4" w:rsidRDefault="02F18AD4" w14:paraId="28542DB4"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color w:val="000000" w:themeColor="text1"/>
                <w:sz w:val="24"/>
                <w:szCs w:val="24"/>
              </w:rPr>
              <w:t>половину свободного времени</w:t>
            </w:r>
          </w:p>
        </w:tc>
        <w:tc>
          <w:tcPr>
            <w:tcW w:w="1803" w:type="dxa"/>
            <w:tcMar/>
          </w:tcPr>
          <w:p w:rsidR="02F18AD4" w:rsidP="02F18AD4" w:rsidRDefault="02F18AD4" w14:paraId="6A465572"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19чел - 76%</w:t>
            </w:r>
          </w:p>
        </w:tc>
        <w:tc>
          <w:tcPr>
            <w:tcW w:w="1803" w:type="dxa"/>
            <w:tcMar/>
          </w:tcPr>
          <w:p w:rsidR="02F18AD4" w:rsidP="02F18AD4" w:rsidRDefault="02F18AD4" w14:paraId="162778C9"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14чел - 56%</w:t>
            </w:r>
          </w:p>
        </w:tc>
        <w:tc>
          <w:tcPr>
            <w:tcW w:w="1803" w:type="dxa"/>
            <w:tcMar/>
          </w:tcPr>
          <w:p w:rsidR="02F18AD4" w:rsidP="02F18AD4" w:rsidRDefault="02F18AD4" w14:paraId="7D6BD33C"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13чел - 52%</w:t>
            </w:r>
          </w:p>
        </w:tc>
        <w:tc>
          <w:tcPr>
            <w:tcW w:w="1803" w:type="dxa"/>
            <w:tcMar/>
          </w:tcPr>
          <w:p w:rsidR="02F18AD4" w:rsidP="02F18AD4" w:rsidRDefault="02F18AD4" w14:paraId="6E5F5AD6"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61%</w:t>
            </w:r>
          </w:p>
        </w:tc>
      </w:tr>
      <w:tr xmlns:wp14="http://schemas.microsoft.com/office/word/2010/wordml" w:rsidR="02F18AD4" w:rsidTr="037A83A8" w14:paraId="24FE2EE7" wp14:textId="77777777">
        <w:trPr>
          <w:trHeight w:val="300"/>
        </w:trPr>
        <w:tc>
          <w:tcPr>
            <w:tcW w:w="1803" w:type="dxa"/>
            <w:tcMar/>
          </w:tcPr>
          <w:p w:rsidR="02F18AD4" w:rsidP="02F18AD4" w:rsidRDefault="02F18AD4" w14:paraId="66468DD3" wp14:textId="77777777">
            <w:pPr>
              <w:rPr>
                <w:rFonts w:ascii="Times New Roman" w:hAnsi="Times New Roman" w:eastAsia="Times New Roman" w:cs="Times New Roman"/>
                <w:sz w:val="24"/>
                <w:szCs w:val="24"/>
              </w:rPr>
            </w:pPr>
            <w:r w:rsidRPr="02F18AD4">
              <w:rPr>
                <w:rFonts w:ascii="Times New Roman" w:hAnsi="Times New Roman" w:eastAsia="Times New Roman" w:cs="Times New Roman"/>
                <w:color w:val="000000" w:themeColor="text1"/>
                <w:sz w:val="24"/>
                <w:szCs w:val="24"/>
              </w:rPr>
              <w:t>я не готов(а) тратить свободное время на дополнительное познание</w:t>
            </w:r>
          </w:p>
        </w:tc>
        <w:tc>
          <w:tcPr>
            <w:tcW w:w="1803" w:type="dxa"/>
            <w:tcMar/>
          </w:tcPr>
          <w:p w:rsidR="02F18AD4" w:rsidP="02F18AD4" w:rsidRDefault="02F18AD4" w14:paraId="6B9A1F9F"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3чел - 12%</w:t>
            </w:r>
          </w:p>
        </w:tc>
        <w:tc>
          <w:tcPr>
            <w:tcW w:w="1803" w:type="dxa"/>
            <w:tcMar/>
          </w:tcPr>
          <w:p w:rsidR="02F18AD4" w:rsidP="02F18AD4" w:rsidRDefault="02F18AD4" w14:paraId="6A2B1E75"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6чел - 24%</w:t>
            </w:r>
          </w:p>
        </w:tc>
        <w:tc>
          <w:tcPr>
            <w:tcW w:w="1803" w:type="dxa"/>
            <w:tcMar/>
          </w:tcPr>
          <w:p w:rsidR="02F18AD4" w:rsidP="02F18AD4" w:rsidRDefault="02F18AD4" w14:paraId="75781D77"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4чел - 16%</w:t>
            </w:r>
          </w:p>
        </w:tc>
        <w:tc>
          <w:tcPr>
            <w:tcW w:w="1803" w:type="dxa"/>
            <w:tcMar/>
          </w:tcPr>
          <w:p w:rsidR="02F18AD4" w:rsidP="02F18AD4" w:rsidRDefault="02F18AD4" w14:paraId="200ABEBE"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17%</w:t>
            </w:r>
          </w:p>
        </w:tc>
      </w:tr>
    </w:tbl>
    <w:p w:rsidR="037A83A8" w:rsidRDefault="037A83A8" w14:paraId="780F5D1A" w14:textId="348053BA"/>
    <w:p w:rsidR="009796D0" w:rsidRDefault="009796D0" w14:paraId="0F176212" w14:textId="6A759CBA"/>
    <w:p xmlns:wp14="http://schemas.microsoft.com/office/word/2010/wordml" w:rsidR="02F18AD4" w:rsidP="02F18AD4" w:rsidRDefault="02F18AD4" w14:paraId="62431CDC" wp14:textId="77777777">
      <w:pPr>
        <w:jc w:val="both"/>
        <w:rPr>
          <w:rFonts w:ascii="Times New Roman" w:hAnsi="Times New Roman" w:eastAsia="Times New Roman" w:cs="Times New Roman"/>
          <w:b/>
          <w:bCs/>
          <w:color w:val="000000" w:themeColor="text1"/>
          <w:sz w:val="24"/>
          <w:szCs w:val="24"/>
        </w:rPr>
      </w:pPr>
    </w:p>
    <w:p xmlns:wp14="http://schemas.microsoft.com/office/word/2010/wordml" w:rsidR="02F18AD4" w:rsidP="02F18AD4" w:rsidRDefault="02F18AD4" w14:paraId="2E5C2CCD" wp14:textId="77777777">
      <w:pPr>
        <w:jc w:val="both"/>
        <w:rPr>
          <w:rFonts w:ascii="Times New Roman" w:hAnsi="Times New Roman" w:eastAsia="Times New Roman" w:cs="Times New Roman"/>
          <w:sz w:val="24"/>
          <w:szCs w:val="24"/>
        </w:rPr>
      </w:pPr>
      <w:r w:rsidRPr="02F18AD4">
        <w:rPr>
          <w:rFonts w:ascii="Times New Roman" w:hAnsi="Times New Roman" w:eastAsia="Times New Roman" w:cs="Times New Roman"/>
          <w:b/>
          <w:bCs/>
          <w:color w:val="000000" w:themeColor="text1"/>
          <w:sz w:val="24"/>
          <w:szCs w:val="24"/>
        </w:rPr>
        <w:t>18й вопрос: После окончания учебы в нашем университете планируете ли Вы работать по выбранной специальности?</w:t>
      </w:r>
    </w:p>
    <w:tbl>
      <w:tblPr>
        <w:tblStyle w:val="a4"/>
        <w:tblW w:w="0" w:type="auto"/>
        <w:tblLayout w:type="fixed"/>
        <w:tblLook w:val="06A0"/>
      </w:tblPr>
      <w:tblGrid>
        <w:gridCol w:w="1803"/>
        <w:gridCol w:w="1803"/>
        <w:gridCol w:w="1803"/>
        <w:gridCol w:w="1803"/>
        <w:gridCol w:w="1803"/>
      </w:tblGrid>
      <w:tr xmlns:wp14="http://schemas.microsoft.com/office/word/2010/wordml" w:rsidR="02F18AD4" w:rsidTr="009796D0" w14:paraId="60145AF8" wp14:textId="77777777">
        <w:trPr>
          <w:trHeight w:val="300"/>
        </w:trPr>
        <w:tc>
          <w:tcPr>
            <w:tcW w:w="1803" w:type="dxa"/>
            <w:tcMar/>
          </w:tcPr>
          <w:p w:rsidR="02F18AD4" w:rsidP="02F18AD4" w:rsidRDefault="02F18AD4" w14:paraId="43B654BB"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Вариант ответа</w:t>
            </w:r>
          </w:p>
        </w:tc>
        <w:tc>
          <w:tcPr>
            <w:tcW w:w="1803" w:type="dxa"/>
            <w:tcMar/>
          </w:tcPr>
          <w:p w:rsidR="02F18AD4" w:rsidP="02F18AD4" w:rsidRDefault="02F18AD4" w14:paraId="393B60CB"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Лечебный факультет</w:t>
            </w:r>
          </w:p>
          <w:p w:rsidR="02F18AD4" w:rsidP="02F18AD4" w:rsidRDefault="02F18AD4" w14:paraId="49E398E2" wp14:textId="77777777">
            <w:pPr>
              <w:rPr>
                <w:rFonts w:ascii="Times New Roman" w:hAnsi="Times New Roman" w:eastAsia="Times New Roman" w:cs="Times New Roman"/>
                <w:b/>
                <w:bCs/>
                <w:color w:val="000000" w:themeColor="text1"/>
                <w:sz w:val="24"/>
                <w:szCs w:val="24"/>
              </w:rPr>
            </w:pPr>
          </w:p>
        </w:tc>
        <w:tc>
          <w:tcPr>
            <w:tcW w:w="1803" w:type="dxa"/>
            <w:tcMar/>
          </w:tcPr>
          <w:p w:rsidR="02F18AD4" w:rsidP="02F18AD4" w:rsidRDefault="02F18AD4" w14:paraId="0E673754"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Фармацевтический факультет</w:t>
            </w:r>
          </w:p>
          <w:p w:rsidR="02F18AD4" w:rsidP="02F18AD4" w:rsidRDefault="02F18AD4" w14:paraId="16287F21" wp14:textId="77777777">
            <w:pPr>
              <w:rPr>
                <w:rFonts w:ascii="Times New Roman" w:hAnsi="Times New Roman" w:eastAsia="Times New Roman" w:cs="Times New Roman"/>
                <w:b/>
                <w:bCs/>
                <w:color w:val="000000" w:themeColor="text1"/>
                <w:sz w:val="24"/>
                <w:szCs w:val="24"/>
              </w:rPr>
            </w:pPr>
          </w:p>
        </w:tc>
        <w:tc>
          <w:tcPr>
            <w:tcW w:w="1803" w:type="dxa"/>
            <w:tcMar/>
          </w:tcPr>
          <w:p w:rsidR="02F18AD4" w:rsidP="02F18AD4" w:rsidRDefault="02F18AD4" w14:paraId="6B7850E8"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Стоматологический факультет</w:t>
            </w:r>
          </w:p>
          <w:p w:rsidR="02F18AD4" w:rsidP="02F18AD4" w:rsidRDefault="02F18AD4" w14:paraId="5BE93A62" wp14:textId="77777777">
            <w:pPr>
              <w:rPr>
                <w:rFonts w:ascii="Times New Roman" w:hAnsi="Times New Roman" w:eastAsia="Times New Roman" w:cs="Times New Roman"/>
                <w:b/>
                <w:bCs/>
                <w:color w:val="000000" w:themeColor="text1"/>
                <w:sz w:val="24"/>
                <w:szCs w:val="24"/>
              </w:rPr>
            </w:pPr>
          </w:p>
        </w:tc>
        <w:tc>
          <w:tcPr>
            <w:tcW w:w="1803" w:type="dxa"/>
            <w:tcMar/>
          </w:tcPr>
          <w:p w:rsidR="02F18AD4" w:rsidP="02F18AD4" w:rsidRDefault="02F18AD4" w14:paraId="29BAA974"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Общая сумма ответов(в %)</w:t>
            </w:r>
          </w:p>
          <w:p w:rsidR="02F18AD4" w:rsidP="02F18AD4" w:rsidRDefault="02F18AD4" w14:paraId="384BA73E" wp14:textId="77777777">
            <w:pPr>
              <w:rPr>
                <w:rFonts w:ascii="Times New Roman" w:hAnsi="Times New Roman" w:eastAsia="Times New Roman" w:cs="Times New Roman"/>
                <w:b/>
                <w:bCs/>
                <w:color w:val="000000" w:themeColor="text1"/>
                <w:sz w:val="24"/>
                <w:szCs w:val="24"/>
              </w:rPr>
            </w:pPr>
          </w:p>
        </w:tc>
      </w:tr>
      <w:tr xmlns:wp14="http://schemas.microsoft.com/office/word/2010/wordml" w:rsidR="02F18AD4" w:rsidTr="009796D0" w14:paraId="642C8F31" wp14:textId="77777777">
        <w:trPr>
          <w:trHeight w:val="300"/>
        </w:trPr>
        <w:tc>
          <w:tcPr>
            <w:tcW w:w="1803" w:type="dxa"/>
            <w:tcMar/>
          </w:tcPr>
          <w:p w:rsidR="02F18AD4" w:rsidP="02F18AD4" w:rsidRDefault="02F18AD4" w14:paraId="0AC4C829"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да</w:t>
            </w:r>
          </w:p>
        </w:tc>
        <w:tc>
          <w:tcPr>
            <w:tcW w:w="1803" w:type="dxa"/>
            <w:tcMar/>
          </w:tcPr>
          <w:p w:rsidR="02F18AD4" w:rsidP="02F18AD4" w:rsidRDefault="02F18AD4" w14:paraId="698907DD"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19чел - 76%</w:t>
            </w:r>
          </w:p>
        </w:tc>
        <w:tc>
          <w:tcPr>
            <w:tcW w:w="1803" w:type="dxa"/>
            <w:tcMar/>
          </w:tcPr>
          <w:p w:rsidR="02F18AD4" w:rsidP="02F18AD4" w:rsidRDefault="02F18AD4" w14:paraId="0998EEDA"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15чел - 60%</w:t>
            </w:r>
          </w:p>
        </w:tc>
        <w:tc>
          <w:tcPr>
            <w:tcW w:w="1803" w:type="dxa"/>
            <w:tcMar/>
          </w:tcPr>
          <w:p w:rsidR="02F18AD4" w:rsidP="02F18AD4" w:rsidRDefault="02F18AD4" w14:paraId="7B3F0586"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22чел - 88%</w:t>
            </w:r>
          </w:p>
        </w:tc>
        <w:tc>
          <w:tcPr>
            <w:tcW w:w="1803" w:type="dxa"/>
            <w:tcMar/>
          </w:tcPr>
          <w:p w:rsidR="02F18AD4" w:rsidP="02F18AD4" w:rsidRDefault="02F18AD4" w14:paraId="78DD41F2"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75%</w:t>
            </w:r>
          </w:p>
        </w:tc>
      </w:tr>
      <w:tr xmlns:wp14="http://schemas.microsoft.com/office/word/2010/wordml" w:rsidR="02F18AD4" w:rsidTr="009796D0" w14:paraId="479F357D" wp14:textId="77777777">
        <w:trPr>
          <w:trHeight w:val="300"/>
        </w:trPr>
        <w:tc>
          <w:tcPr>
            <w:tcW w:w="1803" w:type="dxa"/>
            <w:tcMar/>
          </w:tcPr>
          <w:p w:rsidR="02F18AD4" w:rsidP="02F18AD4" w:rsidRDefault="02F18AD4" w14:paraId="56DC9BA9"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нет</w:t>
            </w:r>
          </w:p>
        </w:tc>
        <w:tc>
          <w:tcPr>
            <w:tcW w:w="1803" w:type="dxa"/>
            <w:tcMar/>
          </w:tcPr>
          <w:p w:rsidR="02F18AD4" w:rsidP="02F18AD4" w:rsidRDefault="02F18AD4" w14:paraId="6B22ABB3"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0%</w:t>
            </w:r>
          </w:p>
        </w:tc>
        <w:tc>
          <w:tcPr>
            <w:tcW w:w="1803" w:type="dxa"/>
            <w:tcMar/>
          </w:tcPr>
          <w:p w:rsidR="02F18AD4" w:rsidP="02F18AD4" w:rsidRDefault="02F18AD4" w14:paraId="754D8858"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0%</w:t>
            </w:r>
          </w:p>
        </w:tc>
        <w:tc>
          <w:tcPr>
            <w:tcW w:w="1803" w:type="dxa"/>
            <w:tcMar/>
          </w:tcPr>
          <w:p w:rsidR="02F18AD4" w:rsidP="02F18AD4" w:rsidRDefault="02F18AD4" w14:paraId="70884066"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0%</w:t>
            </w:r>
          </w:p>
        </w:tc>
        <w:tc>
          <w:tcPr>
            <w:tcW w:w="1803" w:type="dxa"/>
            <w:tcMar/>
          </w:tcPr>
          <w:p w:rsidR="02F18AD4" w:rsidP="02F18AD4" w:rsidRDefault="02F18AD4" w14:paraId="5CB3C912"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0%</w:t>
            </w:r>
          </w:p>
        </w:tc>
      </w:tr>
      <w:tr xmlns:wp14="http://schemas.microsoft.com/office/word/2010/wordml" w:rsidR="02F18AD4" w:rsidTr="009796D0" w14:paraId="3C6389AF" wp14:textId="77777777">
        <w:trPr>
          <w:trHeight w:val="300"/>
        </w:trPr>
        <w:tc>
          <w:tcPr>
            <w:tcW w:w="1803" w:type="dxa"/>
            <w:tcMar/>
          </w:tcPr>
          <w:p w:rsidR="02F18AD4" w:rsidP="02F18AD4" w:rsidRDefault="02F18AD4" w14:paraId="40C120DA"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будущее покажет</w:t>
            </w:r>
          </w:p>
        </w:tc>
        <w:tc>
          <w:tcPr>
            <w:tcW w:w="1803" w:type="dxa"/>
            <w:tcMar/>
          </w:tcPr>
          <w:p w:rsidR="02F18AD4" w:rsidP="02F18AD4" w:rsidRDefault="02F18AD4" w14:paraId="654583E7"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6чел - 24%</w:t>
            </w:r>
          </w:p>
        </w:tc>
        <w:tc>
          <w:tcPr>
            <w:tcW w:w="1803" w:type="dxa"/>
            <w:tcMar/>
          </w:tcPr>
          <w:p w:rsidR="02F18AD4" w:rsidP="02F18AD4" w:rsidRDefault="02F18AD4" w14:paraId="16405605"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10чел - 40%</w:t>
            </w:r>
          </w:p>
          <w:p w:rsidR="02F18AD4" w:rsidP="02F18AD4" w:rsidRDefault="02F18AD4" w14:paraId="34B3F2EB" wp14:textId="77777777">
            <w:pPr>
              <w:rPr>
                <w:rFonts w:ascii="Times New Roman" w:hAnsi="Times New Roman" w:eastAsia="Times New Roman" w:cs="Times New Roman"/>
                <w:b/>
                <w:bCs/>
                <w:color w:val="000000" w:themeColor="text1"/>
                <w:sz w:val="24"/>
                <w:szCs w:val="24"/>
              </w:rPr>
            </w:pPr>
          </w:p>
        </w:tc>
        <w:tc>
          <w:tcPr>
            <w:tcW w:w="1803" w:type="dxa"/>
            <w:tcMar/>
          </w:tcPr>
          <w:p w:rsidR="02F18AD4" w:rsidP="02F18AD4" w:rsidRDefault="02F18AD4" w14:paraId="1C5C64F4"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3чел - 12%</w:t>
            </w:r>
          </w:p>
        </w:tc>
        <w:tc>
          <w:tcPr>
            <w:tcW w:w="1803" w:type="dxa"/>
            <w:tcMar/>
          </w:tcPr>
          <w:p w:rsidR="02F18AD4" w:rsidP="02F18AD4" w:rsidRDefault="02F18AD4" w14:paraId="4CDC75CA" wp14:textId="77777777">
            <w:pPr>
              <w:rPr>
                <w:rFonts w:ascii="Times New Roman" w:hAnsi="Times New Roman" w:eastAsia="Times New Roman" w:cs="Times New Roman"/>
                <w:b/>
                <w:bCs/>
                <w:color w:val="000000" w:themeColor="text1"/>
                <w:sz w:val="24"/>
                <w:szCs w:val="24"/>
              </w:rPr>
            </w:pPr>
            <w:r w:rsidRPr="02F18AD4">
              <w:rPr>
                <w:rFonts w:ascii="Times New Roman" w:hAnsi="Times New Roman" w:eastAsia="Times New Roman" w:cs="Times New Roman"/>
                <w:b/>
                <w:bCs/>
                <w:color w:val="000000" w:themeColor="text1"/>
                <w:sz w:val="24"/>
                <w:szCs w:val="24"/>
              </w:rPr>
              <w:t>25%</w:t>
            </w:r>
          </w:p>
        </w:tc>
      </w:tr>
    </w:tbl>
    <w:p w:rsidR="009796D0" w:rsidRDefault="009796D0" w14:paraId="72652EAA" w14:textId="10957B72"/>
    <w:p xmlns:wp14="http://schemas.microsoft.com/office/word/2010/wordml" w:rsidR="5DD4902A" w:rsidP="009796D0" w:rsidRDefault="5DD4902A" w14:paraId="1D7B270A" wp14:textId="6C5DC5D4">
      <w:pPr>
        <w:pStyle w:val="a"/>
        <w:jc w:val="both"/>
        <w:rPr>
          <w:rFonts w:ascii="Times New Roman" w:hAnsi="Times New Roman" w:eastAsia="Times New Roman" w:cs="Times New Roman"/>
          <w:b w:val="1"/>
          <w:bCs w:val="1"/>
          <w:color w:val="000000" w:themeColor="text1"/>
          <w:sz w:val="24"/>
          <w:szCs w:val="24"/>
        </w:rPr>
      </w:pPr>
    </w:p>
    <w:p xmlns:wp14="http://schemas.microsoft.com/office/word/2010/wordml" w:rsidR="5DD4902A" w:rsidP="5DD4902A" w:rsidRDefault="5DD4902A" w14:paraId="4F904CB7" wp14:textId="77777777">
      <w:pPr>
        <w:jc w:val="both"/>
        <w:rPr>
          <w:rFonts w:ascii="Times New Roman" w:hAnsi="Times New Roman" w:eastAsia="Times New Roman" w:cs="Times New Roman"/>
          <w:b/>
          <w:bCs/>
          <w:color w:val="000000" w:themeColor="text1"/>
          <w:sz w:val="24"/>
          <w:szCs w:val="24"/>
        </w:rPr>
      </w:pPr>
    </w:p>
    <w:p xmlns:wp14="http://schemas.microsoft.com/office/word/2010/wordml" w:rsidR="5DD4902A" w:rsidP="5DD4902A" w:rsidRDefault="5DD4902A" w14:paraId="67147ABC" wp14:textId="77777777">
      <w:pPr>
        <w:jc w:val="both"/>
        <w:rPr>
          <w:rFonts w:ascii="Times New Roman" w:hAnsi="Times New Roman" w:eastAsia="Times New Roman" w:cs="Times New Roman"/>
          <w:sz w:val="28"/>
          <w:szCs w:val="28"/>
        </w:rPr>
      </w:pPr>
      <w:r w:rsidRPr="5DD4902A">
        <w:rPr>
          <w:rFonts w:ascii="Times New Roman" w:hAnsi="Times New Roman" w:eastAsia="Times New Roman" w:cs="Times New Roman"/>
          <w:color w:val="000000" w:themeColor="text1"/>
          <w:sz w:val="28"/>
          <w:szCs w:val="28"/>
        </w:rPr>
        <w:t xml:space="preserve">Обработка собранной информации позволила составить определённую картину, 96% респондентов ответили, что выбранная профессия полностью либо в значительной степени соответствует их желаниям, и всего 4%, что соответствует в незначительной степени или не соответствует.  Среди них наиболее профессионально ориентированными оказались студенты стоматологического факультета: среди них наибольший процент, отметивших интерес к специальности, и нет ни одного, кто был бы равнодушен к своему поступлению. Среди студентов лечебного факультета, напротив, наименьшее число удовлетворённых выбором специальности. </w:t>
      </w:r>
    </w:p>
    <w:p xmlns:wp14="http://schemas.microsoft.com/office/word/2010/wordml" w:rsidR="5DD4902A" w:rsidP="5DD4902A" w:rsidRDefault="5DD4902A" w14:paraId="05717417" wp14:textId="77777777">
      <w:pPr>
        <w:jc w:val="both"/>
        <w:rPr>
          <w:rFonts w:ascii="Times New Roman" w:hAnsi="Times New Roman" w:eastAsia="Times New Roman" w:cs="Times New Roman"/>
          <w:sz w:val="28"/>
          <w:szCs w:val="28"/>
        </w:rPr>
      </w:pPr>
      <w:r w:rsidRPr="5DD4902A">
        <w:rPr>
          <w:rFonts w:ascii="Times New Roman" w:hAnsi="Times New Roman" w:eastAsia="Times New Roman" w:cs="Times New Roman"/>
          <w:sz w:val="28"/>
          <w:szCs w:val="28"/>
        </w:rPr>
        <w:t>77% опрошенных ответили, что приняли решение о поступлении в вуз больше года назад, что говорит об ответственном и взвешенном решении.</w:t>
      </w:r>
    </w:p>
    <w:p xmlns:wp14="http://schemas.microsoft.com/office/word/2010/wordml" w:rsidR="5DD4902A" w:rsidP="5DD4902A" w:rsidRDefault="5DD4902A" w14:paraId="27066B8A" wp14:textId="77777777">
      <w:pPr>
        <w:jc w:val="both"/>
        <w:rPr>
          <w:rFonts w:ascii="Times New Roman" w:hAnsi="Times New Roman" w:eastAsia="Times New Roman" w:cs="Times New Roman"/>
          <w:sz w:val="28"/>
          <w:szCs w:val="28"/>
        </w:rPr>
      </w:pPr>
      <w:r w:rsidRPr="5DD4902A">
        <w:rPr>
          <w:rFonts w:ascii="Times New Roman" w:hAnsi="Times New Roman" w:eastAsia="Times New Roman" w:cs="Times New Roman"/>
          <w:sz w:val="28"/>
          <w:szCs w:val="28"/>
        </w:rPr>
        <w:lastRenderedPageBreak/>
        <w:t>На вопрос, о том, что больше всего привлекает в профессии, большинство (53%) ответили возможность развития своих интересов, способностей, 39% отметили легкость трудоустройства, 35% высокий заработок и лишь 13% возможность интересного общения.</w:t>
      </w:r>
    </w:p>
    <w:p xmlns:wp14="http://schemas.microsoft.com/office/word/2010/wordml" w:rsidR="5DD4902A" w:rsidP="5DD4902A" w:rsidRDefault="5DD4902A" w14:paraId="7E895B80" wp14:textId="77777777">
      <w:pPr>
        <w:jc w:val="both"/>
        <w:rPr>
          <w:rFonts w:ascii="Times New Roman" w:hAnsi="Times New Roman" w:eastAsia="Times New Roman" w:cs="Times New Roman"/>
          <w:sz w:val="28"/>
          <w:szCs w:val="28"/>
        </w:rPr>
      </w:pPr>
      <w:r w:rsidRPr="5DD4902A">
        <w:rPr>
          <w:rFonts w:ascii="Times New Roman" w:hAnsi="Times New Roman" w:eastAsia="Times New Roman" w:cs="Times New Roman"/>
          <w:sz w:val="28"/>
          <w:szCs w:val="28"/>
        </w:rPr>
        <w:t>Основным мотивом поступления оказался интерес к профессии - 58%, 32% отмечают желание получить высшее образование, 19% - желание обрести материальную независимость от родителей, 9%- близость университета к месту жительства, 8% привлекательность университета, 7% от безысходности,4% - желание поскорее уйти из школы, и всего 1% - возможность еще пожить, не работая.</w:t>
      </w:r>
    </w:p>
    <w:p xmlns:wp14="http://schemas.microsoft.com/office/word/2010/wordml" w:rsidR="5DD4902A" w:rsidP="5DD4902A" w:rsidRDefault="5DD4902A" w14:paraId="717B6780" wp14:textId="77777777">
      <w:pPr>
        <w:jc w:val="both"/>
        <w:rPr>
          <w:rFonts w:ascii="Times New Roman" w:hAnsi="Times New Roman" w:eastAsia="Times New Roman" w:cs="Times New Roman"/>
          <w:sz w:val="28"/>
          <w:szCs w:val="28"/>
        </w:rPr>
      </w:pPr>
      <w:r w:rsidRPr="5DD4902A">
        <w:rPr>
          <w:rFonts w:ascii="Times New Roman" w:hAnsi="Times New Roman" w:eastAsia="Times New Roman" w:cs="Times New Roman"/>
          <w:color w:val="000000" w:themeColor="text1"/>
          <w:sz w:val="28"/>
          <w:szCs w:val="28"/>
        </w:rPr>
        <w:t>Большинство студентов – 60% констатировали самостоятельность выбора учебного заведения и будущей специальности, что свидетельствует о профессиональной направленности первокурсников и высоком имидже колледжа среди образовательных организаций.</w:t>
      </w:r>
    </w:p>
    <w:p xmlns:wp14="http://schemas.microsoft.com/office/word/2010/wordml" w:rsidR="5DD4902A" w:rsidP="5DD4902A" w:rsidRDefault="5DD4902A" w14:paraId="1E2FEAE6" wp14:textId="77777777">
      <w:pPr>
        <w:jc w:val="both"/>
        <w:rPr>
          <w:rFonts w:ascii="Times New Roman" w:hAnsi="Times New Roman" w:eastAsia="Times New Roman" w:cs="Times New Roman"/>
          <w:sz w:val="28"/>
          <w:szCs w:val="28"/>
        </w:rPr>
      </w:pPr>
      <w:r w:rsidRPr="5DD4902A">
        <w:rPr>
          <w:rFonts w:ascii="Times New Roman" w:hAnsi="Times New Roman" w:eastAsia="Times New Roman" w:cs="Times New Roman"/>
          <w:color w:val="000000" w:themeColor="text1"/>
          <w:sz w:val="28"/>
          <w:szCs w:val="28"/>
        </w:rPr>
        <w:t>Большинство студентов 76% убеждены, что быть студентом их факультета престижно, что говорит о высоком профессионализме педагогических  работников и престиже учебного заведения.</w:t>
      </w:r>
    </w:p>
    <w:p xmlns:wp14="http://schemas.microsoft.com/office/word/2010/wordml" w:rsidR="5DD4902A" w:rsidP="5DD4902A" w:rsidRDefault="5DD4902A" w14:paraId="3298AE3C" wp14:textId="77777777">
      <w:pPr>
        <w:jc w:val="both"/>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t>48% респондентов ответили, что учёба соответствует их ожиданиям до поступления в ВУЗ, и только 21% ответили отрицательно.</w:t>
      </w:r>
    </w:p>
    <w:p xmlns:wp14="http://schemas.microsoft.com/office/word/2010/wordml" w:rsidR="5DD4902A" w:rsidP="5DD4902A" w:rsidRDefault="5DD4902A" w14:paraId="6EE105AA" wp14:textId="77777777">
      <w:pPr>
        <w:jc w:val="both"/>
        <w:rPr>
          <w:rFonts w:ascii="Times New Roman" w:hAnsi="Times New Roman" w:eastAsia="Times New Roman" w:cs="Times New Roman"/>
          <w:sz w:val="28"/>
          <w:szCs w:val="28"/>
        </w:rPr>
      </w:pPr>
      <w:r w:rsidRPr="5DD4902A">
        <w:rPr>
          <w:rFonts w:ascii="Times New Roman" w:hAnsi="Times New Roman" w:eastAsia="Times New Roman" w:cs="Times New Roman"/>
          <w:color w:val="000000" w:themeColor="text1"/>
          <w:sz w:val="28"/>
          <w:szCs w:val="28"/>
        </w:rPr>
        <w:t>69% респондентов не сомневаются в выборе профессии по истечении  3 месяцев обучения, что свидетельствует о разумном и продуманном выборе будущей специальности, о комфортных условиях и хорошем психологическом климате в университете. Только 8% испытывают сомнения в правильности своего выбора.</w:t>
      </w:r>
    </w:p>
    <w:p xmlns:wp14="http://schemas.microsoft.com/office/word/2010/wordml" w:rsidR="5DD4902A" w:rsidP="5DD4902A" w:rsidRDefault="5DD4902A" w14:paraId="351F9E6B" wp14:textId="77777777">
      <w:pPr>
        <w:jc w:val="both"/>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t>Что в университете созданы благоприятные условия полностью считают -31% студентов, частич</w:t>
      </w:r>
      <w:r w:rsidR="00426343">
        <w:rPr>
          <w:rFonts w:ascii="Times New Roman" w:hAnsi="Times New Roman" w:eastAsia="Times New Roman" w:cs="Times New Roman"/>
          <w:color w:val="000000" w:themeColor="text1"/>
          <w:sz w:val="28"/>
          <w:szCs w:val="28"/>
        </w:rPr>
        <w:t>н</w:t>
      </w:r>
      <w:r w:rsidRPr="5DD4902A">
        <w:rPr>
          <w:rFonts w:ascii="Times New Roman" w:hAnsi="Times New Roman" w:eastAsia="Times New Roman" w:cs="Times New Roman"/>
          <w:color w:val="000000" w:themeColor="text1"/>
          <w:sz w:val="28"/>
          <w:szCs w:val="28"/>
        </w:rPr>
        <w:t>о созданы 59%, и всего11% совсем не созданы.</w:t>
      </w:r>
    </w:p>
    <w:p xmlns:wp14="http://schemas.microsoft.com/office/word/2010/wordml" w:rsidR="5DD4902A" w:rsidP="5DD4902A" w:rsidRDefault="5DD4902A" w14:paraId="0337BDA4" wp14:textId="77777777">
      <w:pPr>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t>45% респондентов уверены, что  у них есть талант, который они могу</w:t>
      </w:r>
      <w:r w:rsidR="00426343">
        <w:rPr>
          <w:rFonts w:ascii="Times New Roman" w:hAnsi="Times New Roman" w:eastAsia="Times New Roman" w:cs="Times New Roman"/>
          <w:color w:val="000000" w:themeColor="text1"/>
          <w:sz w:val="28"/>
          <w:szCs w:val="28"/>
        </w:rPr>
        <w:t>т</w:t>
      </w:r>
      <w:r w:rsidRPr="5DD4902A">
        <w:rPr>
          <w:rFonts w:ascii="Times New Roman" w:hAnsi="Times New Roman" w:eastAsia="Times New Roman" w:cs="Times New Roman"/>
          <w:color w:val="000000" w:themeColor="text1"/>
          <w:sz w:val="28"/>
          <w:szCs w:val="28"/>
        </w:rPr>
        <w:t xml:space="preserve"> использовать в своей профессии и 16% считают, что талантов нет.</w:t>
      </w:r>
    </w:p>
    <w:p w:rsidR="037A83A8" w:rsidP="037A83A8" w:rsidRDefault="037A83A8" w14:paraId="2E8FF05F" w14:textId="3EF258B2">
      <w:pPr>
        <w:jc w:val="both"/>
        <w:rPr>
          <w:rFonts w:ascii="Times New Roman" w:hAnsi="Times New Roman" w:eastAsia="Times New Roman" w:cs="Times New Roman"/>
          <w:sz w:val="28"/>
          <w:szCs w:val="28"/>
        </w:rPr>
      </w:pPr>
      <w:r w:rsidRPr="037A83A8" w:rsidR="037A83A8">
        <w:rPr>
          <w:rFonts w:ascii="Times New Roman" w:hAnsi="Times New Roman" w:eastAsia="Times New Roman" w:cs="Times New Roman"/>
          <w:color w:val="000000" w:themeColor="text1" w:themeTint="FF" w:themeShade="FF"/>
          <w:sz w:val="28"/>
          <w:szCs w:val="28"/>
        </w:rPr>
        <w:t>82% студентов умеют планировать свою работу и готовы уделять оставшееся свободное время дополнительным познаниям, а</w:t>
      </w:r>
      <w:r>
        <w:br/>
      </w:r>
      <w:r w:rsidRPr="037A83A8" w:rsidR="037A83A8">
        <w:rPr>
          <w:rFonts w:ascii="Times New Roman" w:hAnsi="Times New Roman" w:eastAsia="Times New Roman" w:cs="Times New Roman"/>
          <w:color w:val="000000" w:themeColor="text1" w:themeTint="FF" w:themeShade="FF"/>
          <w:sz w:val="28"/>
          <w:szCs w:val="28"/>
        </w:rPr>
        <w:t>18% студентов не готовы.</w:t>
      </w:r>
    </w:p>
    <w:p xmlns:wp14="http://schemas.microsoft.com/office/word/2010/wordml" w:rsidR="5DD4902A" w:rsidP="5DD4902A" w:rsidRDefault="5DD4902A" w14:paraId="50123283" wp14:textId="77777777">
      <w:pPr>
        <w:jc w:val="both"/>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t>Отвечая на вопрос «Г</w:t>
      </w:r>
      <w:r w:rsidR="00426343">
        <w:rPr>
          <w:rFonts w:ascii="Times New Roman" w:hAnsi="Times New Roman" w:eastAsia="Times New Roman" w:cs="Times New Roman"/>
          <w:color w:val="000000" w:themeColor="text1"/>
          <w:sz w:val="28"/>
          <w:szCs w:val="28"/>
        </w:rPr>
        <w:t xml:space="preserve">отовы ли Вы продолжить обучение </w:t>
      </w:r>
      <w:r w:rsidRPr="5DD4902A">
        <w:rPr>
          <w:rFonts w:ascii="Times New Roman" w:hAnsi="Times New Roman" w:eastAsia="Times New Roman" w:cs="Times New Roman"/>
          <w:color w:val="000000" w:themeColor="text1"/>
          <w:sz w:val="28"/>
          <w:szCs w:val="28"/>
        </w:rPr>
        <w:t xml:space="preserve">по своей специальности в ВУЗе?» 75% ответили, что готовы продолжить обучение по своей специальности в ВУЗе; никто не ответил, что не готов продолжить обучение по своей специальности в ВУЗе; 25% ещё не определились с выбором. </w:t>
      </w:r>
    </w:p>
    <w:p xmlns:wp14="http://schemas.microsoft.com/office/word/2010/wordml" w:rsidR="5DD4902A" w:rsidP="5DD4902A" w:rsidRDefault="5DD4902A" w14:paraId="6A6D6425" wp14:textId="26B03152">
      <w:pPr>
        <w:jc w:val="both"/>
        <w:rPr>
          <w:rFonts w:ascii="Times New Roman" w:hAnsi="Times New Roman" w:eastAsia="Times New Roman" w:cs="Times New Roman"/>
          <w:color w:val="000000" w:themeColor="text1"/>
          <w:sz w:val="28"/>
          <w:szCs w:val="28"/>
        </w:rPr>
      </w:pPr>
      <w:r w:rsidRPr="037A83A8" w:rsidR="037A83A8">
        <w:rPr>
          <w:rFonts w:ascii="Times New Roman" w:hAnsi="Times New Roman" w:eastAsia="Times New Roman" w:cs="Times New Roman"/>
          <w:color w:val="000000" w:themeColor="text1" w:themeTint="FF" w:themeShade="FF"/>
          <w:sz w:val="28"/>
          <w:szCs w:val="28"/>
        </w:rPr>
        <w:t>Отвечая на вопрос о том, в какой стране планируете жить и работать после окончания вуза, 70% написали в России и 30% в иностранном государстве, в их числе доминируют Монголия и  Казахстан, но также были и   следующие страны: Египет,США,Черногория,Италия,Ирландия,Швеция,Турция,Норвегия,Ливан,Таджикистан,Грузия,Корея,Китай,Замбия,Чили,Испания,Азербайджан, Канада, Германия.</w:t>
      </w:r>
    </w:p>
    <w:p xmlns:wp14="http://schemas.microsoft.com/office/word/2010/wordml" w:rsidR="5DD4902A" w:rsidP="037A83A8" w:rsidRDefault="5DD4902A" w14:paraId="64C39EBB" wp14:textId="6514ACC0">
      <w:pPr>
        <w:pStyle w:val="a"/>
        <w:jc w:val="both"/>
        <w:rPr>
          <w:rFonts w:ascii="Times New Roman" w:hAnsi="Times New Roman" w:eastAsia="Times New Roman" w:cs="Times New Roman"/>
          <w:b w:val="1"/>
          <w:bCs w:val="1"/>
          <w:color w:val="000000" w:themeColor="text1" w:themeTint="FF" w:themeShade="FF"/>
          <w:sz w:val="28"/>
          <w:szCs w:val="28"/>
        </w:rPr>
      </w:pPr>
      <w:r w:rsidRPr="037A83A8" w:rsidR="037A83A8">
        <w:rPr>
          <w:rFonts w:ascii="Times New Roman" w:hAnsi="Times New Roman" w:eastAsia="Times New Roman" w:cs="Times New Roman"/>
          <w:b w:val="1"/>
          <w:bCs w:val="1"/>
          <w:color w:val="000000" w:themeColor="text1" w:themeTint="FF" w:themeShade="FF"/>
          <w:sz w:val="28"/>
          <w:szCs w:val="28"/>
        </w:rPr>
        <w:t>Заключение</w:t>
      </w:r>
    </w:p>
    <w:p xmlns:wp14="http://schemas.microsoft.com/office/word/2010/wordml" w:rsidR="5DD4902A" w:rsidP="037A83A8" w:rsidRDefault="5DD4902A" w14:paraId="2057B191" wp14:textId="77777777">
      <w:pPr>
        <w:ind w:firstLine="0"/>
        <w:jc w:val="both"/>
      </w:pPr>
      <w:r w:rsidRPr="037A83A8" w:rsidR="037A83A8">
        <w:rPr>
          <w:rFonts w:ascii="Times New Roman" w:hAnsi="Times New Roman" w:eastAsia="Times New Roman" w:cs="Times New Roman"/>
          <w:color w:val="000000" w:themeColor="text1" w:themeTint="FF" w:themeShade="FF"/>
          <w:sz w:val="28"/>
          <w:szCs w:val="28"/>
        </w:rPr>
        <w:t>Целью данного исследования было изучение специфики мотивации выбора профессиональной</w:t>
      </w:r>
      <w:r w:rsidRPr="037A83A8" w:rsidR="037A83A8">
        <w:rPr>
          <w:rFonts w:ascii="Times New Roman" w:hAnsi="Times New Roman" w:eastAsia="Times New Roman" w:cs="Times New Roman"/>
          <w:color w:val="000000" w:themeColor="text1" w:themeTint="FF" w:themeShade="FF"/>
          <w:sz w:val="28"/>
          <w:szCs w:val="28"/>
        </w:rPr>
        <w:t xml:space="preserve"> деятельности студентов университета</w:t>
      </w:r>
      <w:r w:rsidRPr="037A83A8" w:rsidR="037A83A8">
        <w:rPr>
          <w:rFonts w:ascii="Times New Roman" w:hAnsi="Times New Roman" w:eastAsia="Times New Roman" w:cs="Times New Roman"/>
          <w:color w:val="000000" w:themeColor="text1" w:themeTint="FF" w:themeShade="FF"/>
          <w:sz w:val="28"/>
          <w:szCs w:val="28"/>
        </w:rPr>
        <w:t>, в ходе которого были рассмотрены проблемы мотивации и мотивов профессионального самоопределения будущих специалистов, а также решены задачи, поставленные с этой целью.</w:t>
      </w:r>
    </w:p>
    <w:p xmlns:wp14="http://schemas.microsoft.com/office/word/2010/wordml" w:rsidR="5DD4902A" w:rsidP="037A83A8" w:rsidRDefault="5DD4902A" w14:paraId="5B737845" wp14:textId="77777777">
      <w:pPr>
        <w:ind w:firstLine="0"/>
        <w:jc w:val="both"/>
      </w:pPr>
      <w:r w:rsidRPr="037A83A8" w:rsidR="037A83A8">
        <w:rPr>
          <w:rFonts w:ascii="Times New Roman" w:hAnsi="Times New Roman" w:eastAsia="Times New Roman" w:cs="Times New Roman"/>
          <w:color w:val="000000" w:themeColor="text1" w:themeTint="FF" w:themeShade="FF"/>
          <w:sz w:val="28"/>
          <w:szCs w:val="28"/>
        </w:rPr>
        <w:t>В настоящее время проблематика профессионального самоопределения молодого поколения не является новой. В результате проведенного исследования было установлено, что под профессиональным самоопределением понимается избирательное отношение индивида к миру профессий в целом и к конкретной выбранной профессии, ядром которого является осознанный выбор профессии с учетом своих особенностей и возможностей, требований профессиональной деятельности и социально-экономических условий.</w:t>
      </w:r>
    </w:p>
    <w:p xmlns:wp14="http://schemas.microsoft.com/office/word/2010/wordml" w:rsidR="5DD4902A" w:rsidP="037A83A8" w:rsidRDefault="5DD4902A" w14:paraId="2B94D0DE" wp14:textId="77777777">
      <w:pPr>
        <w:ind w:firstLine="0"/>
        <w:jc w:val="both"/>
      </w:pPr>
      <w:r w:rsidRPr="037A83A8" w:rsidR="037A83A8">
        <w:rPr>
          <w:rFonts w:ascii="Times New Roman" w:hAnsi="Times New Roman" w:eastAsia="Times New Roman" w:cs="Times New Roman"/>
          <w:color w:val="000000" w:themeColor="text1" w:themeTint="FF" w:themeShade="FF"/>
          <w:sz w:val="28"/>
          <w:szCs w:val="28"/>
        </w:rPr>
        <w:t>Качество профессиональной подготовки будущих специалистов во многом зависит от желания человека обучаться, от его потребностей в новых знаниях, новой информации, от мотивации учения.</w:t>
      </w:r>
    </w:p>
    <w:p xmlns:wp14="http://schemas.microsoft.com/office/word/2010/wordml" w:rsidR="5DD4902A" w:rsidP="037A83A8" w:rsidRDefault="5DD4902A" w14:paraId="07D77366" wp14:textId="77777777">
      <w:pPr>
        <w:ind w:firstLine="0"/>
        <w:jc w:val="both"/>
      </w:pPr>
      <w:r w:rsidRPr="037A83A8" w:rsidR="037A83A8">
        <w:rPr>
          <w:rFonts w:ascii="Times New Roman" w:hAnsi="Times New Roman" w:eastAsia="Times New Roman" w:cs="Times New Roman"/>
          <w:color w:val="000000" w:themeColor="text1" w:themeTint="FF" w:themeShade="FF"/>
          <w:sz w:val="28"/>
          <w:szCs w:val="28"/>
        </w:rPr>
        <w:t xml:space="preserve">Решая первую задачу - </w:t>
      </w:r>
      <w:r w:rsidRPr="037A83A8" w:rsidR="037A83A8">
        <w:rPr>
          <w:rFonts w:ascii="Times New Roman" w:hAnsi="Times New Roman" w:eastAsia="Times New Roman" w:cs="Times New Roman"/>
          <w:color w:val="000000" w:themeColor="text1" w:themeTint="FF" w:themeShade="FF"/>
          <w:sz w:val="28"/>
          <w:szCs w:val="28"/>
        </w:rPr>
        <w:t>установить перечень мотивов, влияющих на выбор сту</w:t>
      </w:r>
      <w:r w:rsidRPr="037A83A8" w:rsidR="037A83A8">
        <w:rPr>
          <w:rFonts w:ascii="Times New Roman" w:hAnsi="Times New Roman" w:eastAsia="Times New Roman" w:cs="Times New Roman"/>
          <w:color w:val="000000" w:themeColor="text1" w:themeTint="FF" w:themeShade="FF"/>
          <w:sz w:val="28"/>
          <w:szCs w:val="28"/>
        </w:rPr>
        <w:t>дентами своей будущей профессии, было выявлено, что он</w:t>
      </w:r>
      <w:r w:rsidRPr="037A83A8" w:rsidR="037A83A8">
        <w:rPr>
          <w:rFonts w:ascii="Times New Roman" w:hAnsi="Times New Roman" w:eastAsia="Times New Roman" w:cs="Times New Roman"/>
          <w:color w:val="000000" w:themeColor="text1" w:themeTint="FF" w:themeShade="FF"/>
          <w:sz w:val="28"/>
          <w:szCs w:val="28"/>
        </w:rPr>
        <w:t xml:space="preserve"> имеет сложную структуру и включает мотивы трудовой деятельности, мотивы выбора профессии и мотивы выбора места работы. Применение мотивации и мотивационных факторов помогают сделать студентам правильный выбор будущей профессии. Следовательно, правильное выявление профессиональных интересов и склонностей является важным прогностическим фактором удовлетворенности профессией в будущем.</w:t>
      </w:r>
    </w:p>
    <w:p xmlns:wp14="http://schemas.microsoft.com/office/word/2010/wordml" w:rsidR="5DD4902A" w:rsidP="037A83A8" w:rsidRDefault="5DD4902A" w14:paraId="69E3C012" wp14:textId="77777777">
      <w:pPr>
        <w:ind w:firstLine="0"/>
        <w:jc w:val="both"/>
      </w:pPr>
      <w:r w:rsidRPr="037A83A8" w:rsidR="037A83A8">
        <w:rPr>
          <w:rFonts w:ascii="Times New Roman" w:hAnsi="Times New Roman" w:eastAsia="Times New Roman" w:cs="Times New Roman"/>
          <w:color w:val="000000" w:themeColor="text1" w:themeTint="FF" w:themeShade="FF"/>
          <w:sz w:val="28"/>
          <w:szCs w:val="28"/>
        </w:rPr>
        <w:t>В ходе решения второй задачи - определить ведущие мотивы и факторы,</w:t>
      </w:r>
      <w:r w:rsidRPr="037A83A8" w:rsidR="037A83A8">
        <w:rPr>
          <w:rFonts w:ascii="Times New Roman" w:hAnsi="Times New Roman" w:eastAsia="Times New Roman" w:cs="Times New Roman"/>
          <w:color w:val="000000" w:themeColor="text1" w:themeTint="FF" w:themeShade="FF"/>
          <w:sz w:val="28"/>
          <w:szCs w:val="28"/>
        </w:rPr>
        <w:t xml:space="preserve"> влияющие на профессиональное са</w:t>
      </w:r>
      <w:r w:rsidRPr="037A83A8" w:rsidR="037A83A8">
        <w:rPr>
          <w:rFonts w:ascii="Times New Roman" w:hAnsi="Times New Roman" w:eastAsia="Times New Roman" w:cs="Times New Roman"/>
          <w:color w:val="000000" w:themeColor="text1" w:themeTint="FF" w:themeShade="FF"/>
          <w:sz w:val="28"/>
          <w:szCs w:val="28"/>
        </w:rPr>
        <w:t xml:space="preserve">моопределение у студентов </w:t>
      </w:r>
      <w:proofErr w:type="gramStart"/>
      <w:r w:rsidRPr="037A83A8" w:rsidR="037A83A8">
        <w:rPr>
          <w:rFonts w:ascii="Times New Roman" w:hAnsi="Times New Roman" w:eastAsia="Times New Roman" w:cs="Times New Roman"/>
          <w:color w:val="000000" w:themeColor="text1" w:themeTint="FF" w:themeShade="FF"/>
          <w:sz w:val="28"/>
          <w:szCs w:val="28"/>
        </w:rPr>
        <w:t>первого курса</w:t>
      </w:r>
      <w:proofErr w:type="gramEnd"/>
      <w:r w:rsidRPr="037A83A8" w:rsidR="037A83A8">
        <w:rPr>
          <w:rFonts w:ascii="Times New Roman" w:hAnsi="Times New Roman" w:eastAsia="Times New Roman" w:cs="Times New Roman"/>
          <w:color w:val="000000" w:themeColor="text1" w:themeTint="FF" w:themeShade="FF"/>
          <w:sz w:val="28"/>
          <w:szCs w:val="28"/>
        </w:rPr>
        <w:t xml:space="preserve"> было выявлено, что мотивация профессионального самосовершенствования личности определяется системой отношений </w:t>
      </w:r>
      <w:r w:rsidRPr="037A83A8" w:rsidR="037A83A8">
        <w:rPr>
          <w:rFonts w:ascii="Times New Roman" w:hAnsi="Times New Roman" w:eastAsia="Times New Roman" w:cs="Times New Roman"/>
          <w:color w:val="000000" w:themeColor="text1" w:themeTint="FF" w:themeShade="FF"/>
          <w:sz w:val="28"/>
          <w:szCs w:val="28"/>
        </w:rPr>
        <w:t>личности к профессиональной деятельности, к себе как профессионалу и к профессиональному самосовершенствованию.</w:t>
      </w:r>
    </w:p>
    <w:p xmlns:wp14="http://schemas.microsoft.com/office/word/2010/wordml" w:rsidR="5DD4902A" w:rsidP="037A83A8" w:rsidRDefault="5DD4902A" w14:paraId="669B44DB" wp14:textId="50D85694">
      <w:pPr>
        <w:ind w:firstLine="0"/>
        <w:jc w:val="both"/>
      </w:pPr>
      <w:r w:rsidRPr="037A83A8" w:rsidR="037A83A8">
        <w:rPr>
          <w:rFonts w:ascii="Times New Roman" w:hAnsi="Times New Roman" w:eastAsia="Times New Roman" w:cs="Times New Roman"/>
          <w:color w:val="000000" w:themeColor="text1" w:themeTint="FF" w:themeShade="FF"/>
          <w:sz w:val="28"/>
          <w:szCs w:val="28"/>
        </w:rPr>
        <w:t>Для решения третей задачи - выявить и проанализировать особенности выбора будущей профессии у студентов первых курсов, были проведены анкетирование и тестирование. Результаты исследования показали, что у студентов-первокурсников еще не совсем четко сформированы представления о своей будущей профессии, основным мотивом учения является желание получить диплом и работать по специальности.</w:t>
      </w:r>
    </w:p>
    <w:p xmlns:wp14="http://schemas.microsoft.com/office/word/2010/wordml" w:rsidR="5DD4902A" w:rsidP="037A83A8" w:rsidRDefault="5DD4902A" w14:paraId="03FF9AE9" wp14:textId="77777777">
      <w:pPr>
        <w:ind w:firstLine="0"/>
        <w:jc w:val="both"/>
      </w:pPr>
      <w:r w:rsidRPr="037A83A8" w:rsidR="037A83A8">
        <w:rPr>
          <w:rFonts w:ascii="Times New Roman" w:hAnsi="Times New Roman" w:eastAsia="Times New Roman" w:cs="Times New Roman"/>
          <w:color w:val="000000" w:themeColor="text1" w:themeTint="FF" w:themeShade="FF"/>
          <w:sz w:val="28"/>
          <w:szCs w:val="28"/>
        </w:rPr>
        <w:t>Основным мотивом учения у студ</w:t>
      </w:r>
      <w:r w:rsidRPr="037A83A8" w:rsidR="037A83A8">
        <w:rPr>
          <w:rFonts w:ascii="Times New Roman" w:hAnsi="Times New Roman" w:eastAsia="Times New Roman" w:cs="Times New Roman"/>
          <w:color w:val="000000" w:themeColor="text1" w:themeTint="FF" w:themeShade="FF"/>
          <w:sz w:val="28"/>
          <w:szCs w:val="28"/>
        </w:rPr>
        <w:t>ентов является</w:t>
      </w:r>
      <w:r w:rsidRPr="037A83A8" w:rsidR="037A83A8">
        <w:rPr>
          <w:rFonts w:ascii="Times New Roman" w:hAnsi="Times New Roman" w:eastAsia="Times New Roman" w:cs="Times New Roman"/>
          <w:color w:val="000000" w:themeColor="text1" w:themeTint="FF" w:themeShade="FF"/>
          <w:sz w:val="28"/>
          <w:szCs w:val="28"/>
        </w:rPr>
        <w:t xml:space="preserve"> интерес к выбранной профессии и</w:t>
      </w:r>
      <w:r w:rsidRPr="037A83A8" w:rsidR="037A83A8">
        <w:rPr>
          <w:rFonts w:ascii="Times New Roman" w:hAnsi="Times New Roman" w:eastAsia="Times New Roman" w:cs="Times New Roman"/>
          <w:color w:val="000000" w:themeColor="text1" w:themeTint="FF" w:themeShade="FF"/>
          <w:sz w:val="28"/>
          <w:szCs w:val="28"/>
        </w:rPr>
        <w:t xml:space="preserve"> получение высше</w:t>
      </w:r>
      <w:r w:rsidRPr="037A83A8" w:rsidR="037A83A8">
        <w:rPr>
          <w:rFonts w:ascii="Times New Roman" w:hAnsi="Times New Roman" w:eastAsia="Times New Roman" w:cs="Times New Roman"/>
          <w:color w:val="000000" w:themeColor="text1" w:themeTint="FF" w:themeShade="FF"/>
          <w:sz w:val="28"/>
          <w:szCs w:val="28"/>
        </w:rPr>
        <w:t>г</w:t>
      </w:r>
      <w:r w:rsidRPr="037A83A8" w:rsidR="037A83A8">
        <w:rPr>
          <w:rFonts w:ascii="Times New Roman" w:hAnsi="Times New Roman" w:eastAsia="Times New Roman" w:cs="Times New Roman"/>
          <w:color w:val="000000" w:themeColor="text1" w:themeTint="FF" w:themeShade="FF"/>
          <w:sz w:val="28"/>
          <w:szCs w:val="28"/>
        </w:rPr>
        <w:t>о профессионального образования с целью найти достойную, желаемую, высокооплачиваемую работу с возможностью применения личных</w:t>
      </w:r>
      <w:r w:rsidRPr="037A83A8" w:rsidR="037A83A8">
        <w:rPr>
          <w:rFonts w:ascii="Times New Roman" w:hAnsi="Times New Roman" w:eastAsia="Times New Roman" w:cs="Times New Roman"/>
          <w:color w:val="000000" w:themeColor="text1" w:themeTint="FF" w:themeShade="FF"/>
          <w:sz w:val="28"/>
          <w:szCs w:val="28"/>
        </w:rPr>
        <w:t xml:space="preserve"> способностей, а также достичь материальной независимости от родителей.</w:t>
      </w:r>
    </w:p>
    <w:p xmlns:wp14="http://schemas.microsoft.com/office/word/2010/wordml" w:rsidR="5DD4902A" w:rsidP="037A83A8" w:rsidRDefault="5DD4902A" w14:paraId="4C2A5D55" wp14:textId="77777777">
      <w:pPr>
        <w:ind w:firstLine="0"/>
        <w:jc w:val="both"/>
      </w:pPr>
      <w:r w:rsidRPr="037A83A8" w:rsidR="037A83A8">
        <w:rPr>
          <w:rFonts w:ascii="Times New Roman" w:hAnsi="Times New Roman" w:eastAsia="Times New Roman" w:cs="Times New Roman"/>
          <w:color w:val="000000" w:themeColor="text1" w:themeTint="FF" w:themeShade="FF"/>
          <w:sz w:val="28"/>
          <w:szCs w:val="28"/>
        </w:rPr>
        <w:t>В результате исследования подтверждена гипотеза, что если определить движущие силы (мотиваторы) профессионального самосовершенствования у каждого конкретного студента, то станет возможной и выработка рекомендаций по развитию его профессиональной мотивации.</w:t>
      </w:r>
    </w:p>
    <w:p w:rsidR="037A83A8" w:rsidP="037A83A8" w:rsidRDefault="037A83A8" w14:paraId="40BF2B7F" w14:textId="04D19305">
      <w:pPr>
        <w:jc w:val="center"/>
        <w:rPr>
          <w:rFonts w:ascii="Times New Roman" w:hAnsi="Times New Roman" w:eastAsia="Times New Roman" w:cs="Times New Roman"/>
          <w:b w:val="1"/>
          <w:bCs w:val="1"/>
          <w:color w:val="000000" w:themeColor="text1" w:themeTint="FF" w:themeShade="FF"/>
          <w:sz w:val="28"/>
          <w:szCs w:val="28"/>
        </w:rPr>
      </w:pPr>
    </w:p>
    <w:p xmlns:wp14="http://schemas.microsoft.com/office/word/2010/wordml" w:rsidR="5DD4902A" w:rsidP="037A83A8" w:rsidRDefault="5DD4902A" w14:paraId="4EE46F26" wp14:textId="08586AF2">
      <w:pPr>
        <w:jc w:val="left"/>
      </w:pPr>
      <w:r w:rsidRPr="037A83A8" w:rsidR="037A83A8">
        <w:rPr>
          <w:rFonts w:ascii="Times New Roman" w:hAnsi="Times New Roman" w:eastAsia="Times New Roman" w:cs="Times New Roman"/>
          <w:b w:val="1"/>
          <w:bCs w:val="1"/>
          <w:color w:val="000000" w:themeColor="text1" w:themeTint="FF" w:themeShade="FF"/>
          <w:sz w:val="28"/>
          <w:szCs w:val="28"/>
        </w:rPr>
        <w:t>Литература</w:t>
      </w:r>
    </w:p>
    <w:p xmlns:wp14="http://schemas.microsoft.com/office/word/2010/wordml" w:rsidR="5DD4902A" w:rsidP="5DD4902A" w:rsidRDefault="5DD4902A" w14:paraId="3775AFDE" wp14:textId="77777777">
      <w:pPr>
        <w:pStyle w:val="a9"/>
        <w:numPr>
          <w:ilvl w:val="0"/>
          <w:numId w:val="1"/>
        </w:numPr>
        <w:jc w:val="both"/>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t>Бакшаева Н. А., Вербицкий А. А. Психология мотивации студентов. М., Логос, 2006. – 184 с.</w:t>
      </w:r>
    </w:p>
    <w:p xmlns:wp14="http://schemas.microsoft.com/office/word/2010/wordml" w:rsidR="5DD4902A" w:rsidP="5DD4902A" w:rsidRDefault="5DD4902A" w14:paraId="53D7BF5F" wp14:textId="77777777">
      <w:pPr>
        <w:pStyle w:val="a9"/>
        <w:numPr>
          <w:ilvl w:val="0"/>
          <w:numId w:val="1"/>
        </w:numPr>
        <w:jc w:val="both"/>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t>Виханский, О.С. Менеджмент: Учебник для ССУЗов/ О.С. Виханский, А.И.Наумов. – 2-е изд.. -  М.: Магистр, 2009. – 285 с.</w:t>
      </w:r>
    </w:p>
    <w:p xmlns:wp14="http://schemas.microsoft.com/office/word/2010/wordml" w:rsidR="5DD4902A" w:rsidP="5DD4902A" w:rsidRDefault="5DD4902A" w14:paraId="4691E0E5" wp14:textId="77777777">
      <w:pPr>
        <w:pStyle w:val="a9"/>
        <w:numPr>
          <w:ilvl w:val="0"/>
          <w:numId w:val="1"/>
        </w:numPr>
        <w:jc w:val="both"/>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t>Виханский, О.С. Менеджмент: Учебник / О.С. Виханский, А.И.Наумов. – 5-е изд.. -  М.: Магистр, 2010. – 585 с.</w:t>
      </w:r>
    </w:p>
    <w:p xmlns:wp14="http://schemas.microsoft.com/office/word/2010/wordml" w:rsidR="5DD4902A" w:rsidP="5DD4902A" w:rsidRDefault="5DD4902A" w14:paraId="73A4D878" wp14:textId="77777777">
      <w:pPr>
        <w:pStyle w:val="a9"/>
        <w:numPr>
          <w:ilvl w:val="0"/>
          <w:numId w:val="1"/>
        </w:numPr>
        <w:jc w:val="both"/>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t>Ильин Е.П. Мотивация и мотивы: Учебник. СПб.: Питер,  2011. – 512 с.</w:t>
      </w:r>
    </w:p>
    <w:p xmlns:wp14="http://schemas.microsoft.com/office/word/2010/wordml" w:rsidR="5DD4902A" w:rsidP="5DD4902A" w:rsidRDefault="5DD4902A" w14:paraId="0D68D477" wp14:textId="77777777">
      <w:pPr>
        <w:pStyle w:val="a9"/>
        <w:numPr>
          <w:ilvl w:val="0"/>
          <w:numId w:val="1"/>
        </w:numPr>
        <w:jc w:val="both"/>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t>Климов, Е.А. Психология профессионального самоопределения / Е.А. Климов. - М.: Академия, 2004. – 304 с.</w:t>
      </w:r>
    </w:p>
    <w:p xmlns:wp14="http://schemas.microsoft.com/office/word/2010/wordml" w:rsidR="5DD4902A" w:rsidP="5DD4902A" w:rsidRDefault="5DD4902A" w14:paraId="39CBFF1F" wp14:textId="77777777">
      <w:pPr>
        <w:pStyle w:val="a9"/>
        <w:numPr>
          <w:ilvl w:val="0"/>
          <w:numId w:val="1"/>
        </w:numPr>
        <w:jc w:val="both"/>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t>Управление персоналом организации: Учебник  / Под ред. А.Я.Кибанова. –</w:t>
      </w:r>
      <w:r w:rsidRPr="5DD4902A">
        <w:rPr>
          <w:rFonts w:ascii="Tahoma" w:hAnsi="Tahoma" w:eastAsia="Tahoma" w:cs="Tahoma"/>
          <w:color w:val="333333"/>
          <w:sz w:val="20"/>
          <w:szCs w:val="20"/>
        </w:rPr>
        <w:t>3</w:t>
      </w:r>
      <w:r w:rsidRPr="5DD4902A">
        <w:rPr>
          <w:rFonts w:ascii="Times New Roman" w:hAnsi="Times New Roman" w:eastAsia="Times New Roman" w:cs="Times New Roman"/>
          <w:color w:val="000000" w:themeColor="text1"/>
          <w:sz w:val="28"/>
          <w:szCs w:val="28"/>
        </w:rPr>
        <w:t>-е изд., доп. и перераб. М.: Инфра-М, 2005. – 638 с.</w:t>
      </w:r>
    </w:p>
    <w:p xmlns:wp14="http://schemas.microsoft.com/office/word/2010/wordml" w:rsidR="5DD4902A" w:rsidP="5DD4902A" w:rsidRDefault="5DD4902A" w14:paraId="201DA64E" wp14:textId="77777777">
      <w:pPr>
        <w:pStyle w:val="a9"/>
        <w:numPr>
          <w:ilvl w:val="0"/>
          <w:numId w:val="1"/>
        </w:numPr>
        <w:jc w:val="both"/>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t>Хекхаузен, Х. Психология мотивации достижения / Х. Хекхаузен. – СПб.: Речь, 2001.</w:t>
      </w:r>
    </w:p>
    <w:p xmlns:wp14="http://schemas.microsoft.com/office/word/2010/wordml" w:rsidR="5DD4902A" w:rsidP="5DD4902A" w:rsidRDefault="5DD4902A" w14:paraId="4FFDDB0A" wp14:textId="77777777">
      <w:pPr>
        <w:ind w:left="284" w:hanging="284"/>
        <w:jc w:val="both"/>
      </w:pPr>
      <w:r w:rsidRPr="5DD4902A">
        <w:rPr>
          <w:rFonts w:ascii="Times New Roman" w:hAnsi="Times New Roman" w:eastAsia="Times New Roman" w:cs="Times New Roman"/>
          <w:color w:val="000000" w:themeColor="text1"/>
          <w:sz w:val="28"/>
          <w:szCs w:val="28"/>
        </w:rPr>
        <w:t>Статьи из периодических изданий и сборников:</w:t>
      </w:r>
    </w:p>
    <w:p xmlns:wp14="http://schemas.microsoft.com/office/word/2010/wordml" w:rsidR="5DD4902A" w:rsidP="5DD4902A" w:rsidRDefault="5DD4902A" w14:paraId="4C998562" wp14:textId="77777777">
      <w:pPr>
        <w:pStyle w:val="a9"/>
        <w:numPr>
          <w:ilvl w:val="0"/>
          <w:numId w:val="1"/>
        </w:numPr>
        <w:jc w:val="both"/>
        <w:rPr>
          <w:rFonts w:ascii="Times New Roman" w:hAnsi="Times New Roman" w:eastAsia="Times New Roman" w:cs="Times New Roman"/>
          <w:color w:val="000000" w:themeColor="text1"/>
          <w:sz w:val="28"/>
          <w:szCs w:val="28"/>
        </w:rPr>
      </w:pPr>
      <w:r w:rsidRPr="5DD4902A">
        <w:rPr>
          <w:rFonts w:ascii="Times New Roman" w:hAnsi="Times New Roman" w:eastAsia="Times New Roman" w:cs="Times New Roman"/>
          <w:color w:val="000000" w:themeColor="text1"/>
          <w:sz w:val="28"/>
          <w:szCs w:val="28"/>
        </w:rPr>
        <w:lastRenderedPageBreak/>
        <w:t>Горлова Н.В. К вопросу об особенностях психологической готовности к профессиональной деятельности на начальном и завершающем этапах профессионального образования// Современные проблемы психологии развития и образования человека: Сборник материалов/ Под. ред. В.Н.Скворцова. СПБ., 2010.</w:t>
      </w:r>
    </w:p>
    <w:p w:rsidR="037A83A8" w:rsidP="037A83A8" w:rsidRDefault="037A83A8" w14:paraId="38576CB5" w14:textId="3BC62587">
      <w:pPr>
        <w:pStyle w:val="a9"/>
        <w:numPr>
          <w:ilvl w:val="0"/>
          <w:numId w:val="1"/>
        </w:numPr>
        <w:jc w:val="both"/>
        <w:rPr>
          <w:rFonts w:ascii="Times New Roman" w:hAnsi="Times New Roman" w:eastAsia="Times New Roman" w:cs="Times New Roman"/>
          <w:color w:val="000000" w:themeColor="text1" w:themeTint="FF" w:themeShade="FF"/>
          <w:sz w:val="28"/>
          <w:szCs w:val="28"/>
        </w:rPr>
      </w:pPr>
      <w:r w:rsidRPr="037A83A8" w:rsidR="037A83A8">
        <w:rPr>
          <w:rFonts w:ascii="Times New Roman" w:hAnsi="Times New Roman" w:eastAsia="Times New Roman" w:cs="Times New Roman"/>
          <w:color w:val="000000" w:themeColor="text1" w:themeTint="FF" w:themeShade="FF"/>
          <w:sz w:val="28"/>
          <w:szCs w:val="28"/>
        </w:rPr>
        <w:t xml:space="preserve"> Ярулина Л.Р., Развитие учебной мотивации студентов/ Л.Р. Ярулина // </w:t>
      </w:r>
      <w:proofErr w:type="spellStart"/>
      <w:r w:rsidRPr="037A83A8" w:rsidR="037A83A8">
        <w:rPr>
          <w:rFonts w:ascii="Times New Roman" w:hAnsi="Times New Roman" w:eastAsia="Times New Roman" w:cs="Times New Roman"/>
          <w:color w:val="000000" w:themeColor="text1" w:themeTint="FF" w:themeShade="FF"/>
          <w:sz w:val="28"/>
          <w:szCs w:val="28"/>
        </w:rPr>
        <w:t>Социс</w:t>
      </w:r>
      <w:proofErr w:type="spellEnd"/>
      <w:r w:rsidRPr="037A83A8" w:rsidR="037A83A8">
        <w:rPr>
          <w:rFonts w:ascii="Times New Roman" w:hAnsi="Times New Roman" w:eastAsia="Times New Roman" w:cs="Times New Roman"/>
          <w:color w:val="000000" w:themeColor="text1" w:themeTint="FF" w:themeShade="FF"/>
          <w:sz w:val="28"/>
          <w:szCs w:val="28"/>
        </w:rPr>
        <w:t>. - 2007. - №4. - с. 30-32.</w:t>
      </w:r>
    </w:p>
    <w:p w:rsidR="037A83A8" w:rsidP="037A83A8" w:rsidRDefault="037A83A8" w14:paraId="761A3567" w14:textId="46A09A4F">
      <w:pPr>
        <w:pStyle w:val="a"/>
        <w:jc w:val="both"/>
        <w:rPr>
          <w:rFonts w:ascii="Times New Roman" w:hAnsi="Times New Roman" w:eastAsia="Times New Roman" w:cs="Times New Roman"/>
          <w:color w:val="000000" w:themeColor="text1" w:themeTint="FF" w:themeShade="FF"/>
          <w:sz w:val="28"/>
          <w:szCs w:val="28"/>
        </w:rPr>
      </w:pPr>
    </w:p>
    <w:p w:rsidR="037A83A8" w:rsidP="037A83A8" w:rsidRDefault="037A83A8" w14:paraId="062919D2" w14:textId="52241A19">
      <w:pPr>
        <w:pStyle w:val="a"/>
        <w:jc w:val="both"/>
        <w:rPr>
          <w:rFonts w:ascii="Times New Roman" w:hAnsi="Times New Roman" w:eastAsia="Times New Roman" w:cs="Times New Roman"/>
          <w:color w:val="000000" w:themeColor="text1" w:themeTint="FF" w:themeShade="FF"/>
          <w:sz w:val="28"/>
          <w:szCs w:val="28"/>
        </w:rPr>
      </w:pPr>
    </w:p>
    <w:p w:rsidR="037A83A8" w:rsidP="037A83A8" w:rsidRDefault="037A83A8" w14:paraId="2FE4B52D" w14:textId="4ACD4CA4">
      <w:pPr>
        <w:pStyle w:val="a"/>
        <w:jc w:val="right"/>
        <w:rPr>
          <w:rFonts w:ascii="Times New Roman" w:hAnsi="Times New Roman" w:eastAsia="Times New Roman" w:cs="Times New Roman"/>
          <w:color w:val="000000" w:themeColor="text1" w:themeTint="FF" w:themeShade="FF"/>
          <w:sz w:val="28"/>
          <w:szCs w:val="28"/>
        </w:rPr>
      </w:pPr>
      <w:r w:rsidRPr="037A83A8" w:rsidR="037A83A8">
        <w:rPr>
          <w:rFonts w:ascii="Times New Roman" w:hAnsi="Times New Roman" w:eastAsia="Times New Roman" w:cs="Times New Roman"/>
          <w:color w:val="000000" w:themeColor="text1" w:themeTint="FF" w:themeShade="FF"/>
          <w:sz w:val="28"/>
          <w:szCs w:val="28"/>
        </w:rPr>
        <w:t>Приложение 1</w:t>
      </w:r>
    </w:p>
    <w:p w:rsidR="037A83A8" w:rsidP="037A83A8" w:rsidRDefault="037A83A8" w14:paraId="1C48C120" w14:textId="76CC8E65">
      <w:pPr>
        <w:spacing w:after="160" w:line="259" w:lineRule="auto"/>
        <w:jc w:val="both"/>
        <w:rPr>
          <w:rFonts w:ascii="Arial" w:hAnsi="Arial" w:eastAsia="Arial" w:cs="Arial"/>
          <w:b w:val="0"/>
          <w:bCs w:val="0"/>
          <w:i w:val="0"/>
          <w:iCs w:val="0"/>
          <w:caps w:val="0"/>
          <w:smallCaps w:val="0"/>
          <w:noProof w:val="0"/>
          <w:color w:val="000000" w:themeColor="text1" w:themeTint="FF" w:themeShade="FF"/>
          <w:sz w:val="24"/>
          <w:szCs w:val="24"/>
          <w:lang w:val="ru-RU"/>
        </w:rPr>
      </w:pPr>
      <w:r w:rsidRPr="037A83A8" w:rsidR="037A83A8">
        <w:rPr>
          <w:rFonts w:ascii="Arial" w:hAnsi="Arial" w:eastAsia="Arial" w:cs="Arial"/>
          <w:b w:val="1"/>
          <w:bCs w:val="1"/>
          <w:i w:val="0"/>
          <w:iCs w:val="0"/>
          <w:caps w:val="0"/>
          <w:smallCaps w:val="0"/>
          <w:noProof w:val="0"/>
          <w:color w:val="000000" w:themeColor="text1" w:themeTint="FF" w:themeShade="FF"/>
          <w:sz w:val="24"/>
          <w:szCs w:val="24"/>
          <w:lang w:val="ru-RU"/>
        </w:rPr>
        <w:t>Просим Вас принять участие в опросе и ответить на вопросы предлагаемой анкеты. Мы гарантируем полную конфиденциальность Ваших ответов, которые впоследствии будут использованы только в совокупности с ответами других респондентов.</w:t>
      </w:r>
    </w:p>
    <w:p w:rsidR="037A83A8" w:rsidP="037A83A8" w:rsidRDefault="037A83A8" w14:paraId="5A2AFE79" w14:textId="76FA6EAD">
      <w:pPr>
        <w:spacing w:after="160" w:line="259" w:lineRule="auto"/>
        <w:jc w:val="both"/>
        <w:rPr>
          <w:rFonts w:ascii="Arial" w:hAnsi="Arial" w:eastAsia="Arial" w:cs="Arial"/>
          <w:b w:val="0"/>
          <w:bCs w:val="0"/>
          <w:i w:val="0"/>
          <w:iCs w:val="0"/>
          <w:caps w:val="0"/>
          <w:smallCaps w:val="0"/>
          <w:noProof w:val="0"/>
          <w:color w:val="000000" w:themeColor="text1" w:themeTint="FF" w:themeShade="FF"/>
          <w:sz w:val="24"/>
          <w:szCs w:val="24"/>
          <w:lang w:val="ru-RU"/>
        </w:rPr>
      </w:pPr>
      <w:r w:rsidRPr="037A83A8" w:rsidR="037A83A8">
        <w:rPr>
          <w:rFonts w:ascii="Arial" w:hAnsi="Arial" w:eastAsia="Arial" w:cs="Arial"/>
          <w:b w:val="1"/>
          <w:bCs w:val="1"/>
          <w:i w:val="0"/>
          <w:iCs w:val="0"/>
          <w:caps w:val="0"/>
          <w:smallCaps w:val="0"/>
          <w:noProof w:val="0"/>
          <w:color w:val="000000" w:themeColor="text1" w:themeTint="FF" w:themeShade="FF"/>
          <w:sz w:val="24"/>
          <w:szCs w:val="24"/>
          <w:lang w:val="ru-RU"/>
        </w:rPr>
        <w:t xml:space="preserve">Цель опроса – </w:t>
      </w:r>
      <w:r w:rsidRPr="037A83A8" w:rsidR="037A83A8">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ru-RU"/>
        </w:rPr>
        <w:t>Выяснить мотивацию студентов при поступлении в НГМУ.</w:t>
      </w:r>
    </w:p>
    <w:p w:rsidR="037A83A8" w:rsidP="037A83A8" w:rsidRDefault="037A83A8" w14:paraId="12C198B2" w14:textId="492ED4CC">
      <w:pPr>
        <w:spacing w:after="160" w:line="259" w:lineRule="auto"/>
        <w:jc w:val="both"/>
        <w:rPr>
          <w:rFonts w:ascii="Arial" w:hAnsi="Arial" w:eastAsia="Arial" w:cs="Arial"/>
          <w:b w:val="0"/>
          <w:bCs w:val="0"/>
          <w:i w:val="0"/>
          <w:iCs w:val="0"/>
          <w:caps w:val="0"/>
          <w:smallCaps w:val="0"/>
          <w:noProof w:val="0"/>
          <w:color w:val="000000" w:themeColor="text1" w:themeTint="FF" w:themeShade="FF"/>
          <w:sz w:val="24"/>
          <w:szCs w:val="24"/>
          <w:lang w:val="ru-RU"/>
        </w:rPr>
      </w:pPr>
      <w:r w:rsidRPr="037A83A8" w:rsidR="037A83A8">
        <w:rPr>
          <w:rFonts w:ascii="Arial" w:hAnsi="Arial" w:eastAsia="Arial" w:cs="Arial"/>
          <w:b w:val="1"/>
          <w:bCs w:val="1"/>
          <w:i w:val="0"/>
          <w:iCs w:val="0"/>
          <w:caps w:val="0"/>
          <w:smallCaps w:val="0"/>
          <w:noProof w:val="0"/>
          <w:color w:val="000000" w:themeColor="text1" w:themeTint="FF" w:themeShade="FF"/>
          <w:sz w:val="24"/>
          <w:szCs w:val="24"/>
          <w:lang w:val="ru-RU"/>
        </w:rPr>
        <w:t xml:space="preserve">В ответах на вопросы анкеты необходимо выбрать и обвести кружком один или несколько ответов в соответствующей строке.  </w:t>
      </w:r>
    </w:p>
    <w:p w:rsidR="037A83A8" w:rsidP="037A83A8" w:rsidRDefault="037A83A8" w14:paraId="7CCD9832" w14:textId="7A616874">
      <w:pPr>
        <w:spacing w:after="160" w:line="259" w:lineRule="auto"/>
        <w:jc w:val="both"/>
        <w:rPr>
          <w:rFonts w:ascii="Arial" w:hAnsi="Arial" w:eastAsia="Arial" w:cs="Arial"/>
          <w:b w:val="0"/>
          <w:bCs w:val="0"/>
          <w:i w:val="0"/>
          <w:iCs w:val="0"/>
          <w:caps w:val="0"/>
          <w:smallCaps w:val="0"/>
          <w:noProof w:val="0"/>
          <w:color w:val="000000" w:themeColor="text1" w:themeTint="FF" w:themeShade="FF"/>
          <w:sz w:val="24"/>
          <w:szCs w:val="24"/>
          <w:lang w:val="ru-RU"/>
        </w:rPr>
      </w:pPr>
    </w:p>
    <w:p w:rsidR="037A83A8" w:rsidP="037A83A8" w:rsidRDefault="037A83A8" w14:paraId="14045971" w14:textId="76FB14C3">
      <w:pPr>
        <w:spacing w:after="160" w:line="259" w:lineRule="auto"/>
        <w:ind w:hanging="270"/>
        <w:rPr>
          <w:rFonts w:ascii="Arial" w:hAnsi="Arial" w:eastAsia="Arial" w:cs="Arial"/>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1.Сколько</w:t>
      </w: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вам лет?</w:t>
      </w:r>
      <w:r>
        <w:br/>
      </w: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__________________________</w:t>
      </w: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_</w:t>
      </w:r>
      <w:r w:rsidRPr="037A83A8" w:rsidR="037A83A8">
        <w:rPr>
          <w:rFonts w:ascii="Arial" w:hAnsi="Arial" w:eastAsia="Arial" w:cs="Arial"/>
          <w:b w:val="0"/>
          <w:bCs w:val="0"/>
          <w:i w:val="0"/>
          <w:iCs w:val="0"/>
          <w:caps w:val="0"/>
          <w:smallCaps w:val="0"/>
          <w:noProof w:val="0"/>
          <w:color w:val="000000" w:themeColor="text1" w:themeTint="FF" w:themeShade="FF"/>
          <w:sz w:val="24"/>
          <w:szCs w:val="24"/>
          <w:lang w:val="ru-RU"/>
        </w:rPr>
        <w:t>__________________________________</w:t>
      </w:r>
    </w:p>
    <w:p w:rsidR="037A83A8" w:rsidP="037A83A8" w:rsidRDefault="037A83A8" w14:paraId="2E184E12" w14:textId="1B65F05A">
      <w:pPr>
        <w:spacing w:after="160" w:line="259" w:lineRule="auto"/>
        <w:ind w:hanging="2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2. На каком факультете вы учитесь? </w:t>
      </w:r>
    </w:p>
    <w:p w:rsidR="037A83A8" w:rsidP="037A83A8" w:rsidRDefault="037A83A8" w14:paraId="45605B09" w14:textId="748DE34C">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лечебный; Б) педиатрический; В) фармацевтический; Г) стоматологический.</w:t>
      </w:r>
    </w:p>
    <w:p w:rsidR="037A83A8" w:rsidP="037A83A8" w:rsidRDefault="037A83A8" w14:paraId="7793C8B5" w14:textId="720F08A3">
      <w:pPr>
        <w:spacing w:after="160" w:line="259" w:lineRule="auto"/>
        <w:ind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3. Ваше место жительства до момента поступления в вуз? (страна, город)</w:t>
      </w:r>
    </w:p>
    <w:p w:rsidR="037A83A8" w:rsidP="037A83A8" w:rsidRDefault="037A83A8" w14:paraId="0936A769" w14:textId="64E7E9CF">
      <w:pPr>
        <w:spacing w:after="160" w:line="259" w:lineRule="auto"/>
        <w:ind w:hanging="284"/>
        <w:jc w:val="both"/>
        <w:rPr>
          <w:rFonts w:ascii="Arial" w:hAnsi="Arial" w:eastAsia="Arial" w:cs="Arial"/>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___________________________________________________</w:t>
      </w:r>
      <w:r w:rsidRPr="037A83A8" w:rsidR="037A83A8">
        <w:rPr>
          <w:rFonts w:ascii="Arial" w:hAnsi="Arial" w:eastAsia="Arial" w:cs="Arial"/>
          <w:b w:val="0"/>
          <w:bCs w:val="0"/>
          <w:i w:val="0"/>
          <w:iCs w:val="0"/>
          <w:caps w:val="0"/>
          <w:smallCaps w:val="0"/>
          <w:noProof w:val="0"/>
          <w:color w:val="000000" w:themeColor="text1" w:themeTint="FF" w:themeShade="FF"/>
          <w:sz w:val="24"/>
          <w:szCs w:val="24"/>
          <w:lang w:val="ru-RU"/>
        </w:rPr>
        <w:t>_________________</w:t>
      </w:r>
    </w:p>
    <w:p w:rsidR="037A83A8" w:rsidP="037A83A8" w:rsidRDefault="037A83A8" w14:paraId="6E96095F" w14:textId="3D54FB87">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4. Насколько выбранная профессия соответствует вашим желаниям?</w:t>
      </w:r>
    </w:p>
    <w:p w:rsidR="037A83A8" w:rsidP="037A83A8" w:rsidRDefault="037A83A8" w14:paraId="01B0F557" w14:textId="3AAB94F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Полностью соответствует; Б) В значительной степени;</w:t>
      </w:r>
    </w:p>
    <w:p w:rsidR="037A83A8" w:rsidP="037A83A8" w:rsidRDefault="037A83A8" w14:paraId="25A649AC" w14:textId="5839BCE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 В незначительной степени; Г) Не соответствует.</w:t>
      </w:r>
    </w:p>
    <w:p w:rsidR="037A83A8" w:rsidP="037A83A8" w:rsidRDefault="037A83A8" w14:paraId="57D3BFA9" w14:textId="1B701A36">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5. Когда вы приняли решение о поступлении в университет?</w:t>
      </w:r>
    </w:p>
    <w:p w:rsidR="037A83A8" w:rsidP="037A83A8" w:rsidRDefault="037A83A8" w14:paraId="553DB1B4" w14:textId="3BB97F8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А) Более года </w:t>
      </w:r>
      <w:proofErr w:type="gramStart"/>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назад;  Б</w:t>
      </w:r>
      <w:proofErr w:type="gramEnd"/>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За 6 месяцев до подачи заявления;</w:t>
      </w:r>
    </w:p>
    <w:p w:rsidR="037A83A8" w:rsidP="037A83A8" w:rsidRDefault="037A83A8" w14:paraId="0388675D" w14:textId="4A4F434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 За 6 недель до подачи </w:t>
      </w:r>
      <w:proofErr w:type="gramStart"/>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заявления;  Г</w:t>
      </w:r>
      <w:proofErr w:type="gramEnd"/>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За 6 дней до подачи заявления;</w:t>
      </w:r>
    </w:p>
    <w:p w:rsidR="037A83A8" w:rsidP="037A83A8" w:rsidRDefault="037A83A8" w14:paraId="7A0B8BBA" w14:textId="582528B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 Затрудняюсь ответить</w:t>
      </w:r>
    </w:p>
    <w:p w:rsidR="037A83A8" w:rsidP="037A83A8" w:rsidRDefault="037A83A8" w14:paraId="43416AA5" w14:textId="1186FF6C">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6. Что больше всего привлекает вас в вашей профессии?</w:t>
      </w:r>
    </w:p>
    <w:p w:rsidR="037A83A8" w:rsidP="037A83A8" w:rsidRDefault="037A83A8" w14:paraId="1A4ABAFC" w14:textId="3CD15B1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Возможность развития своих интересов, способностей; Б) С этой профессией легко найти работу;</w:t>
      </w:r>
    </w:p>
    <w:p w:rsidR="037A83A8" w:rsidP="037A83A8" w:rsidRDefault="037A83A8" w14:paraId="406F0A30" w14:textId="009B914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 Возможность интересного общения; Г) Высокий заработок</w:t>
      </w:r>
    </w:p>
    <w:p w:rsidR="037A83A8" w:rsidP="037A83A8" w:rsidRDefault="037A83A8" w14:paraId="42957F82" w14:textId="4941A30F">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7.Что послужило причиной вашего поступления в университет?</w:t>
      </w:r>
    </w:p>
    <w:p w:rsidR="037A83A8" w:rsidP="037A83A8" w:rsidRDefault="037A83A8" w14:paraId="0E298EFE" w14:textId="64041C3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Желание поскорее уйти из школы; Б) Интерес к профессии;</w:t>
      </w:r>
    </w:p>
    <w:p w:rsidR="037A83A8" w:rsidP="037A83A8" w:rsidRDefault="037A83A8" w14:paraId="35C44102" w14:textId="00C8A2D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 Привлекательность университета; Г) Близость университета к моему месту жительства; Д) Возможность, прожить ещё немного, не работая;</w:t>
      </w:r>
    </w:p>
    <w:p w:rsidR="037A83A8" w:rsidP="037A83A8" w:rsidRDefault="037A83A8" w14:paraId="128F5FCE" w14:textId="29729DC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Е) Желание получить высшее образование; Ж) Желание приобрести материальную независимость от родителей; З) Другого выбора не было</w:t>
      </w:r>
    </w:p>
    <w:p w:rsidR="037A83A8" w:rsidP="037A83A8" w:rsidRDefault="037A83A8" w14:paraId="6249CC44" w14:textId="5EEB0B03">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8. Как вы узнали об университете?</w:t>
      </w:r>
    </w:p>
    <w:p w:rsidR="037A83A8" w:rsidP="037A83A8" w:rsidRDefault="037A83A8" w14:paraId="583224AB" w14:textId="1002273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от родителей; Б) от студентов университета; В) от знакомых;</w:t>
      </w:r>
    </w:p>
    <w:p w:rsidR="037A83A8" w:rsidP="037A83A8" w:rsidRDefault="037A83A8" w14:paraId="036FCA84" w14:textId="585DA4F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Г) выбрал самостоятельно; Д) по совету учителей школы; Е) из средств массовой информации; Ж) от педагогов университета; З) Свой вариант.</w:t>
      </w:r>
    </w:p>
    <w:p w:rsidR="037A83A8" w:rsidP="037A83A8" w:rsidRDefault="037A83A8" w14:paraId="0AE2F537" w14:textId="7BB06FEA">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9. Далеко ли находится от Вас учебное заведение?</w:t>
      </w:r>
    </w:p>
    <w:p w:rsidR="037A83A8" w:rsidP="037A83A8" w:rsidRDefault="037A83A8" w14:paraId="33872734" w14:textId="32434D4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далеко; Б) очень далеко; В) близко.</w:t>
      </w:r>
    </w:p>
    <w:p w:rsidR="037A83A8" w:rsidP="037A83A8" w:rsidRDefault="037A83A8" w14:paraId="0B4E3433" w14:textId="701E8ED7">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10. Считаете ли Вы, что быть сегодня студентом Вашего факультета престижно? </w:t>
      </w:r>
    </w:p>
    <w:p w:rsidR="037A83A8" w:rsidP="037A83A8" w:rsidRDefault="037A83A8" w14:paraId="1EB65E0C" w14:textId="06DC698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А) </w:t>
      </w:r>
      <w:proofErr w:type="gramStart"/>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да;  Б</w:t>
      </w:r>
      <w:proofErr w:type="gramEnd"/>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gramStart"/>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нет;  В</w:t>
      </w:r>
      <w:proofErr w:type="gramEnd"/>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затрудняюсь ответить</w:t>
      </w:r>
    </w:p>
    <w:p w:rsidR="037A83A8" w:rsidP="037A83A8" w:rsidRDefault="037A83A8" w14:paraId="3A5935C3" w14:textId="436F1326">
      <w:pPr>
        <w:spacing w:after="160" w:line="259" w:lineRule="auto"/>
        <w:ind w:hanging="2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11. Соответствует ли учебная деятельность Вашим представлениям о ней до поступления в ВУЗ?</w:t>
      </w:r>
    </w:p>
    <w:p w:rsidR="037A83A8" w:rsidP="037A83A8" w:rsidRDefault="037A83A8" w14:paraId="1F6C5547" w14:textId="406E2152">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да; Б) нет; В) затрудняюсь ответить.</w:t>
      </w:r>
    </w:p>
    <w:p w:rsidR="037A83A8" w:rsidP="037A83A8" w:rsidRDefault="037A83A8" w14:paraId="37AA84C4" w14:textId="4AE9C6CE">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12. Какие твои любимые предметы?</w:t>
      </w:r>
    </w:p>
    <w:p w:rsidR="037A83A8" w:rsidP="037A83A8" w:rsidRDefault="037A83A8" w14:paraId="580558ED" w14:textId="3B47222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________________________________________________</w:t>
      </w: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_</w:t>
      </w:r>
      <w:r w:rsidRPr="037A83A8" w:rsidR="037A83A8">
        <w:rPr>
          <w:rFonts w:ascii="Arial" w:hAnsi="Arial" w:eastAsia="Arial" w:cs="Arial"/>
          <w:b w:val="0"/>
          <w:bCs w:val="0"/>
          <w:i w:val="0"/>
          <w:iCs w:val="0"/>
          <w:caps w:val="0"/>
          <w:smallCaps w:val="0"/>
          <w:noProof w:val="0"/>
          <w:color w:val="000000" w:themeColor="text1" w:themeTint="FF" w:themeShade="FF"/>
          <w:sz w:val="24"/>
          <w:szCs w:val="24"/>
          <w:lang w:val="ru-RU"/>
        </w:rPr>
        <w:t>_________________</w:t>
      </w:r>
    </w:p>
    <w:p w:rsidR="037A83A8" w:rsidP="037A83A8" w:rsidRDefault="037A83A8" w14:paraId="48C5A2A6" w14:textId="4044567E">
      <w:pPr>
        <w:spacing w:after="160" w:line="259" w:lineRule="auto"/>
        <w:ind w:hanging="2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13. Влиял ли кто-то на ваш выбор учебного заведения? Если да, то кто?</w:t>
      </w:r>
    </w:p>
    <w:p w:rsidR="037A83A8" w:rsidP="037A83A8" w:rsidRDefault="037A83A8" w14:paraId="3E09C5BD" w14:textId="77B28E67">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037A83A8" w:rsidP="037A83A8" w:rsidRDefault="037A83A8" w14:paraId="69554E63" w14:textId="48CA6F29">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14. По истечении 3 месяцев сомневаетесь ли вы в выборе профессии? </w:t>
      </w:r>
    </w:p>
    <w:p w:rsidR="037A83A8" w:rsidP="037A83A8" w:rsidRDefault="037A83A8" w14:paraId="4E16B75A" w14:textId="16C9E5F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да; Б) нет.</w:t>
      </w:r>
    </w:p>
    <w:p w:rsidR="037A83A8" w:rsidP="037A83A8" w:rsidRDefault="037A83A8" w14:paraId="1B36C1A6" w14:textId="4200D681">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15. Созданы ли в Вашем учебном заведении благоприятные условия для получения образования?</w:t>
      </w:r>
    </w:p>
    <w:p w:rsidR="037A83A8" w:rsidP="037A83A8" w:rsidRDefault="037A83A8" w14:paraId="1F978C3A" w14:textId="71C25D8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А) полностью </w:t>
      </w:r>
      <w:proofErr w:type="gramStart"/>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созданы;  Б) созданы частично; В) совсем не созданы; </w:t>
      </w:r>
      <w:proofErr w:type="gramEnd"/>
    </w:p>
    <w:p w:rsidR="037A83A8" w:rsidP="037A83A8" w:rsidRDefault="037A83A8" w14:paraId="478C3D19" w14:textId="7545EC9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Г) другое _________________</w:t>
      </w:r>
      <w:r w:rsidRPr="037A83A8" w:rsidR="037A83A8">
        <w:rPr>
          <w:rFonts w:ascii="Arial" w:hAnsi="Arial" w:eastAsia="Arial" w:cs="Arial"/>
          <w:b w:val="0"/>
          <w:bCs w:val="0"/>
          <w:i w:val="0"/>
          <w:iCs w:val="0"/>
          <w:caps w:val="0"/>
          <w:smallCaps w:val="0"/>
          <w:noProof w:val="0"/>
          <w:color w:val="000000" w:themeColor="text1" w:themeTint="FF" w:themeShade="FF"/>
          <w:sz w:val="24"/>
          <w:szCs w:val="24"/>
          <w:lang w:val="ru-RU"/>
        </w:rPr>
        <w:t>__________________________________</w:t>
      </w:r>
    </w:p>
    <w:p w:rsidR="037A83A8" w:rsidP="037A83A8" w:rsidRDefault="037A83A8" w14:paraId="33309C02" w14:textId="11C87AA3">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16. Думали ли Вы о применении своих способностей, талантов в профессиональной деятельности?</w:t>
      </w:r>
    </w:p>
    <w:p w:rsidR="037A83A8" w:rsidP="037A83A8" w:rsidRDefault="037A83A8" w14:paraId="264CAECA" w14:textId="1FEF896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да, у меня есть талант, который я смогу использовать в своей профессии;</w:t>
      </w:r>
    </w:p>
    <w:p w:rsidR="037A83A8" w:rsidP="037A83A8" w:rsidRDefault="037A83A8" w14:paraId="2E788728" w14:textId="378BA6A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Б) у меня нет талантов, которые бы пригодились в моей профессии;</w:t>
      </w:r>
    </w:p>
    <w:p w:rsidR="037A83A8" w:rsidP="037A83A8" w:rsidRDefault="037A83A8" w14:paraId="36510E61" w14:textId="4DB17E1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 я не думал(а) о своих талантах, которые бы пригодились в моей профессии </w:t>
      </w:r>
    </w:p>
    <w:p w:rsidR="037A83A8" w:rsidP="037A83A8" w:rsidRDefault="037A83A8" w14:paraId="222D76C0" w14:textId="05544852">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17. Сколько свободного времени Вы готовы уделять дополнительным познаниям в области Вашей профессии?</w:t>
      </w:r>
    </w:p>
    <w:p w:rsidR="037A83A8" w:rsidP="037A83A8" w:rsidRDefault="037A83A8" w14:paraId="2F3375DC" w14:textId="0A094AB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всё свободное время; Б) половину свободного времени;</w:t>
      </w:r>
    </w:p>
    <w:p w:rsidR="037A83A8" w:rsidP="037A83A8" w:rsidRDefault="037A83A8" w14:paraId="1D904056" w14:textId="3FB7206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 я не готов(а) тратить свободное время на дополнительное познание</w:t>
      </w:r>
    </w:p>
    <w:p w:rsidR="037A83A8" w:rsidP="037A83A8" w:rsidRDefault="037A83A8" w14:paraId="00BE700D" w14:textId="7E204E2D">
      <w:pPr>
        <w:spacing w:after="160" w:line="259" w:lineRule="auto"/>
        <w:ind w:hanging="2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18. После окончания учебы в нашем университете планируете ли Вы работать по выбранной специальности?</w:t>
      </w:r>
    </w:p>
    <w:p w:rsidR="037A83A8" w:rsidP="037A83A8" w:rsidRDefault="037A83A8" w14:paraId="705C3389" w14:textId="246ED00C">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да; Б) нет; В) будущее покажет.</w:t>
      </w:r>
    </w:p>
    <w:p w:rsidR="037A83A8" w:rsidP="037A83A8" w:rsidRDefault="037A83A8" w14:paraId="0BF971D7" w14:textId="70E50C33">
      <w:pPr>
        <w:spacing w:after="160" w:line="259" w:lineRule="auto"/>
        <w:ind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19. В какой стране Вы планируете жить и работать после окончания вуза?</w:t>
      </w:r>
    </w:p>
    <w:p w:rsidR="037A83A8" w:rsidP="037A83A8" w:rsidRDefault="037A83A8" w14:paraId="743B7EB7" w14:textId="292883C4">
      <w:pPr>
        <w:spacing w:after="160" w:line="259" w:lineRule="auto"/>
        <w:ind w:hanging="284"/>
        <w:jc w:val="both"/>
        <w:rPr>
          <w:rFonts w:ascii="Arial" w:hAnsi="Arial" w:eastAsia="Arial" w:cs="Arial"/>
          <w:b w:val="0"/>
          <w:bCs w:val="0"/>
          <w:i w:val="0"/>
          <w:iCs w:val="0"/>
          <w:caps w:val="0"/>
          <w:smallCaps w:val="0"/>
          <w:noProof w:val="0"/>
          <w:color w:val="000000" w:themeColor="text1" w:themeTint="FF" w:themeShade="FF"/>
          <w:sz w:val="24"/>
          <w:szCs w:val="24"/>
          <w:lang w:val="ru-RU"/>
        </w:rPr>
      </w:pPr>
      <w:r w:rsidRPr="037A83A8" w:rsidR="037A8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__________________________________</w:t>
      </w:r>
      <w:r w:rsidRPr="037A83A8" w:rsidR="037A83A8">
        <w:rPr>
          <w:rFonts w:ascii="Arial" w:hAnsi="Arial" w:eastAsia="Arial" w:cs="Arial"/>
          <w:b w:val="0"/>
          <w:bCs w:val="0"/>
          <w:i w:val="0"/>
          <w:iCs w:val="0"/>
          <w:caps w:val="0"/>
          <w:smallCaps w:val="0"/>
          <w:noProof w:val="0"/>
          <w:color w:val="000000" w:themeColor="text1" w:themeTint="FF" w:themeShade="FF"/>
          <w:sz w:val="24"/>
          <w:szCs w:val="24"/>
          <w:lang w:val="ru-RU"/>
        </w:rPr>
        <w:t>__________________________________</w:t>
      </w:r>
    </w:p>
    <w:p w:rsidR="037A83A8" w:rsidP="037A83A8" w:rsidRDefault="037A83A8" w14:paraId="684AC134" w14:textId="5820F8B9">
      <w:pPr>
        <w:spacing w:after="160" w:line="259" w:lineRule="auto"/>
        <w:jc w:val="both"/>
        <w:rPr>
          <w:rFonts w:ascii="Arial" w:hAnsi="Arial" w:eastAsia="Arial" w:cs="Arial"/>
          <w:b w:val="0"/>
          <w:bCs w:val="0"/>
          <w:i w:val="0"/>
          <w:iCs w:val="0"/>
          <w:caps w:val="0"/>
          <w:smallCaps w:val="0"/>
          <w:noProof w:val="0"/>
          <w:color w:val="000000" w:themeColor="text1" w:themeTint="FF" w:themeShade="FF"/>
          <w:sz w:val="24"/>
          <w:szCs w:val="24"/>
          <w:lang w:val="ru-RU"/>
        </w:rPr>
      </w:pPr>
      <w:r w:rsidRPr="037A83A8" w:rsidR="037A83A8">
        <w:rPr>
          <w:rFonts w:ascii="Arial" w:hAnsi="Arial" w:eastAsia="Arial" w:cs="Arial"/>
          <w:b w:val="0"/>
          <w:bCs w:val="0"/>
          <w:i w:val="0"/>
          <w:iCs w:val="0"/>
          <w:caps w:val="0"/>
          <w:smallCaps w:val="0"/>
          <w:noProof w:val="0"/>
          <w:color w:val="000000" w:themeColor="text1" w:themeTint="FF" w:themeShade="FF"/>
          <w:sz w:val="24"/>
          <w:szCs w:val="24"/>
          <w:lang w:val="ru-RU"/>
        </w:rPr>
        <w:t>Благодарим за участие в опросе!!!</w:t>
      </w:r>
    </w:p>
    <w:p w:rsidR="037A83A8" w:rsidP="037A83A8" w:rsidRDefault="037A83A8" w14:paraId="00480DB0" w14:textId="677795C5">
      <w:pPr>
        <w:pStyle w:val="a"/>
        <w:ind w:left="0"/>
        <w:jc w:val="both"/>
        <w:rPr>
          <w:rFonts w:ascii="Times New Roman" w:hAnsi="Times New Roman" w:eastAsia="Times New Roman" w:cs="Times New Roman"/>
          <w:color w:val="000000" w:themeColor="text1" w:themeTint="FF" w:themeShade="FF"/>
          <w:sz w:val="24"/>
          <w:szCs w:val="24"/>
        </w:rPr>
      </w:pPr>
    </w:p>
    <w:sectPr w:rsidR="5DD4902A" w:rsidSect="00BD4F1F">
      <w:headerReference w:type="default" r:id="rId7"/>
      <w:footerReference w:type="default" r:id="rId8"/>
      <w:pgSz w:w="11906" w:h="16838"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BD2E9C" w:rsidP="00BD4F1F" w:rsidRDefault="00BD2E9C" w14:paraId="2FC17F8B" wp14:textId="77777777">
      <w:pPr>
        <w:spacing w:after="0" w:line="240" w:lineRule="auto"/>
      </w:pPr>
      <w:r>
        <w:separator/>
      </w:r>
    </w:p>
  </w:endnote>
  <w:endnote w:type="continuationSeparator" w:id="1">
    <w:p xmlns:wp14="http://schemas.microsoft.com/office/word/2010/wordml" w:rsidR="00BD2E9C" w:rsidP="00BD4F1F" w:rsidRDefault="00BD2E9C" w14:paraId="0A4F7224"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bidiVisual/>
      <w:tblW w:w="0" w:type="auto"/>
      <w:tblLayout w:type="fixed"/>
      <w:tblLook w:val="06A0"/>
    </w:tblPr>
    <w:tblGrid>
      <w:gridCol w:w="3005"/>
      <w:gridCol w:w="3005"/>
      <w:gridCol w:w="3005"/>
    </w:tblGrid>
    <w:tr xmlns:wp14="http://schemas.microsoft.com/office/word/2010/wordml" w:rsidR="00426343" w:rsidTr="6C7A590C" w14:paraId="5FCD5EC4" wp14:textId="77777777">
      <w:trPr>
        <w:trHeight w:val="300"/>
      </w:trPr>
      <w:tc>
        <w:tcPr>
          <w:tcW w:w="3005" w:type="dxa"/>
        </w:tcPr>
        <w:p w:rsidR="00426343" w:rsidP="6C7A590C" w:rsidRDefault="00426343" w14:paraId="2A1F701D" wp14:textId="77777777">
          <w:pPr>
            <w:pStyle w:val="a6"/>
            <w:ind w:left="-115"/>
          </w:pPr>
        </w:p>
      </w:tc>
      <w:tc>
        <w:tcPr>
          <w:tcW w:w="3005" w:type="dxa"/>
        </w:tcPr>
        <w:p w:rsidR="00426343" w:rsidP="6C7A590C" w:rsidRDefault="00426343" w14:paraId="03EFCA41" wp14:textId="77777777">
          <w:pPr>
            <w:pStyle w:val="a6"/>
            <w:jc w:val="center"/>
          </w:pPr>
        </w:p>
      </w:tc>
      <w:tc>
        <w:tcPr>
          <w:tcW w:w="3005" w:type="dxa"/>
        </w:tcPr>
        <w:p w:rsidR="00426343" w:rsidP="6C7A590C" w:rsidRDefault="00426343" w14:paraId="0B778152" wp14:textId="77777777">
          <w:pPr>
            <w:pStyle w:val="a6"/>
            <w:ind w:right="-115"/>
            <w:jc w:val="right"/>
          </w:pPr>
          <w:r>
            <w:fldChar w:fldCharType="begin"/>
          </w:r>
          <w:r>
            <w:instrText>PAGE</w:instrText>
          </w:r>
          <w:r>
            <w:fldChar w:fldCharType="separate"/>
          </w:r>
          <w:r w:rsidR="00835A45">
            <w:rPr>
              <w:noProof/>
            </w:rPr>
            <w:t>3</w:t>
          </w:r>
          <w:r>
            <w:fldChar w:fldCharType="end"/>
          </w:r>
        </w:p>
      </w:tc>
    </w:tr>
  </w:tbl>
  <w:p xmlns:wp14="http://schemas.microsoft.com/office/word/2010/wordml" w:rsidR="00426343" w:rsidP="6C7A590C" w:rsidRDefault="00426343" w14:paraId="5F96A722" wp14:textId="77777777">
    <w:pPr>
      <w:pStyle w:val="a8"/>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BD2E9C" w:rsidP="00BD4F1F" w:rsidRDefault="00BD2E9C" w14:paraId="5AE48A43" wp14:textId="77777777">
      <w:pPr>
        <w:spacing w:after="0" w:line="240" w:lineRule="auto"/>
      </w:pPr>
      <w:r>
        <w:separator/>
      </w:r>
    </w:p>
  </w:footnote>
  <w:footnote w:type="continuationSeparator" w:id="1">
    <w:p xmlns:wp14="http://schemas.microsoft.com/office/word/2010/wordml" w:rsidR="00BD2E9C" w:rsidP="00BD4F1F" w:rsidRDefault="00BD2E9C" w14:paraId="50F40DEB"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bidiVisual/>
      <w:tblW w:w="0" w:type="auto"/>
      <w:tblLayout w:type="fixed"/>
      <w:tblLook w:val="06A0"/>
    </w:tblPr>
    <w:tblGrid>
      <w:gridCol w:w="3005"/>
      <w:gridCol w:w="3005"/>
      <w:gridCol w:w="3005"/>
    </w:tblGrid>
    <w:tr xmlns:wp14="http://schemas.microsoft.com/office/word/2010/wordml" w:rsidR="00426343" w:rsidTr="6C7A590C" w14:paraId="5B95CD12" wp14:textId="77777777">
      <w:trPr>
        <w:trHeight w:val="300"/>
      </w:trPr>
      <w:tc>
        <w:tcPr>
          <w:tcW w:w="3005" w:type="dxa"/>
        </w:tcPr>
        <w:p w:rsidR="00426343" w:rsidP="6C7A590C" w:rsidRDefault="00426343" w14:paraId="5220BBB2" wp14:textId="77777777">
          <w:pPr>
            <w:pStyle w:val="a6"/>
            <w:ind w:left="-115"/>
          </w:pPr>
        </w:p>
      </w:tc>
      <w:tc>
        <w:tcPr>
          <w:tcW w:w="3005" w:type="dxa"/>
        </w:tcPr>
        <w:p w:rsidR="00426343" w:rsidP="6C7A590C" w:rsidRDefault="00426343" w14:paraId="13CB595B" wp14:textId="77777777">
          <w:pPr>
            <w:pStyle w:val="a6"/>
            <w:jc w:val="center"/>
          </w:pPr>
        </w:p>
      </w:tc>
      <w:tc>
        <w:tcPr>
          <w:tcW w:w="3005" w:type="dxa"/>
        </w:tcPr>
        <w:p w:rsidR="00426343" w:rsidP="6C7A590C" w:rsidRDefault="00426343" w14:paraId="6D9C8D39" wp14:textId="77777777">
          <w:pPr>
            <w:pStyle w:val="a6"/>
            <w:ind w:right="-115"/>
            <w:jc w:val="right"/>
          </w:pPr>
        </w:p>
      </w:tc>
    </w:tr>
  </w:tbl>
  <w:p xmlns:wp14="http://schemas.microsoft.com/office/word/2010/wordml" w:rsidR="00426343" w:rsidP="6C7A590C" w:rsidRDefault="00426343" w14:paraId="675E05EE" wp14:textId="777777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2">
    <w:nsid w:val="6ed6d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Symbol" w:hAnsi="Symbol"/>
      </w:rPr>
    </w:lvl>
  </w:abstractNum>
  <w:abstractNum w:abstractNumId="0">
    <w:nsid w:val="1369BB34"/>
    <w:multiLevelType w:val="hybridMultilevel"/>
    <w:tmpl w:val="F5349118"/>
    <w:lvl w:ilvl="0" w:tplc="F3CC9420">
      <w:start w:val="1"/>
      <w:numFmt w:val="decimal"/>
      <w:lvlText w:val="%1."/>
      <w:lvlJc w:val="left"/>
      <w:pPr>
        <w:ind w:left="720" w:hanging="360"/>
      </w:pPr>
    </w:lvl>
    <w:lvl w:ilvl="1" w:tplc="39C8F86C">
      <w:start w:val="1"/>
      <w:numFmt w:val="lowerLetter"/>
      <w:lvlText w:val="%2."/>
      <w:lvlJc w:val="left"/>
      <w:pPr>
        <w:ind w:left="1440" w:hanging="360"/>
      </w:pPr>
    </w:lvl>
    <w:lvl w:ilvl="2" w:tplc="C9160F5A">
      <w:start w:val="1"/>
      <w:numFmt w:val="lowerRoman"/>
      <w:lvlText w:val="%3."/>
      <w:lvlJc w:val="right"/>
      <w:pPr>
        <w:ind w:left="2160" w:hanging="180"/>
      </w:pPr>
    </w:lvl>
    <w:lvl w:ilvl="3" w:tplc="4FCA4818">
      <w:start w:val="1"/>
      <w:numFmt w:val="decimal"/>
      <w:lvlText w:val="%4."/>
      <w:lvlJc w:val="left"/>
      <w:pPr>
        <w:ind w:left="2880" w:hanging="360"/>
      </w:pPr>
    </w:lvl>
    <w:lvl w:ilvl="4" w:tplc="51DE47CC">
      <w:start w:val="1"/>
      <w:numFmt w:val="lowerLetter"/>
      <w:lvlText w:val="%5."/>
      <w:lvlJc w:val="left"/>
      <w:pPr>
        <w:ind w:left="3600" w:hanging="360"/>
      </w:pPr>
    </w:lvl>
    <w:lvl w:ilvl="5" w:tplc="D2B6169C">
      <w:start w:val="1"/>
      <w:numFmt w:val="lowerRoman"/>
      <w:lvlText w:val="%6."/>
      <w:lvlJc w:val="right"/>
      <w:pPr>
        <w:ind w:left="4320" w:hanging="180"/>
      </w:pPr>
    </w:lvl>
    <w:lvl w:ilvl="6" w:tplc="D154408A">
      <w:start w:val="1"/>
      <w:numFmt w:val="decimal"/>
      <w:lvlText w:val="%7."/>
      <w:lvlJc w:val="left"/>
      <w:pPr>
        <w:ind w:left="5040" w:hanging="360"/>
      </w:pPr>
    </w:lvl>
    <w:lvl w:ilvl="7" w:tplc="71F2BAD6">
      <w:start w:val="1"/>
      <w:numFmt w:val="lowerLetter"/>
      <w:lvlText w:val="%8."/>
      <w:lvlJc w:val="left"/>
      <w:pPr>
        <w:ind w:left="5760" w:hanging="360"/>
      </w:pPr>
    </w:lvl>
    <w:lvl w:ilvl="8" w:tplc="4128E5B6">
      <w:start w:val="1"/>
      <w:numFmt w:val="lowerRoman"/>
      <w:lvlText w:val="%9."/>
      <w:lvlJc w:val="right"/>
      <w:pPr>
        <w:ind w:left="6480" w:hanging="180"/>
      </w:pPr>
    </w:lvl>
  </w:abstractNum>
  <w:abstractNum w:abstractNumId="1">
    <w:nsid w:val="694C7E4D"/>
    <w:multiLevelType w:val="hybridMultilevel"/>
    <w:tmpl w:val="E616970E"/>
    <w:lvl w:ilvl="0" w:tplc="5A46C288">
      <w:start w:val="1"/>
      <w:numFmt w:val="bullet"/>
      <w:lvlText w:val=""/>
      <w:lvlJc w:val="left"/>
      <w:pPr>
        <w:ind w:left="720" w:hanging="360"/>
      </w:pPr>
      <w:rPr>
        <w:rFonts w:hint="default" w:ascii="Symbol" w:hAnsi="Symbol"/>
      </w:rPr>
    </w:lvl>
    <w:lvl w:ilvl="1" w:tplc="4C8CEC86">
      <w:start w:val="1"/>
      <w:numFmt w:val="bullet"/>
      <w:lvlText w:val="o"/>
      <w:lvlJc w:val="left"/>
      <w:pPr>
        <w:ind w:left="1440" w:hanging="360"/>
      </w:pPr>
      <w:rPr>
        <w:rFonts w:hint="default" w:ascii="Courier New" w:hAnsi="Courier New"/>
      </w:rPr>
    </w:lvl>
    <w:lvl w:ilvl="2" w:tplc="57CEF486">
      <w:start w:val="1"/>
      <w:numFmt w:val="bullet"/>
      <w:lvlText w:val=""/>
      <w:lvlJc w:val="left"/>
      <w:pPr>
        <w:ind w:left="2160" w:hanging="360"/>
      </w:pPr>
      <w:rPr>
        <w:rFonts w:hint="default" w:ascii="Wingdings" w:hAnsi="Wingdings"/>
      </w:rPr>
    </w:lvl>
    <w:lvl w:ilvl="3" w:tplc="3D3EFCD8">
      <w:start w:val="1"/>
      <w:numFmt w:val="bullet"/>
      <w:lvlText w:val=""/>
      <w:lvlJc w:val="left"/>
      <w:pPr>
        <w:ind w:left="2880" w:hanging="360"/>
      </w:pPr>
      <w:rPr>
        <w:rFonts w:hint="default" w:ascii="Symbol" w:hAnsi="Symbol"/>
      </w:rPr>
    </w:lvl>
    <w:lvl w:ilvl="4" w:tplc="B5C2792C">
      <w:start w:val="1"/>
      <w:numFmt w:val="bullet"/>
      <w:lvlText w:val="o"/>
      <w:lvlJc w:val="left"/>
      <w:pPr>
        <w:ind w:left="3600" w:hanging="360"/>
      </w:pPr>
      <w:rPr>
        <w:rFonts w:hint="default" w:ascii="Courier New" w:hAnsi="Courier New"/>
      </w:rPr>
    </w:lvl>
    <w:lvl w:ilvl="5" w:tplc="F2C29FC4">
      <w:start w:val="1"/>
      <w:numFmt w:val="bullet"/>
      <w:lvlText w:val=""/>
      <w:lvlJc w:val="left"/>
      <w:pPr>
        <w:ind w:left="4320" w:hanging="360"/>
      </w:pPr>
      <w:rPr>
        <w:rFonts w:hint="default" w:ascii="Wingdings" w:hAnsi="Wingdings"/>
      </w:rPr>
    </w:lvl>
    <w:lvl w:ilvl="6" w:tplc="92766570">
      <w:start w:val="1"/>
      <w:numFmt w:val="bullet"/>
      <w:lvlText w:val=""/>
      <w:lvlJc w:val="left"/>
      <w:pPr>
        <w:ind w:left="5040" w:hanging="360"/>
      </w:pPr>
      <w:rPr>
        <w:rFonts w:hint="default" w:ascii="Symbol" w:hAnsi="Symbol"/>
      </w:rPr>
    </w:lvl>
    <w:lvl w:ilvl="7" w:tplc="F3F6A436">
      <w:start w:val="1"/>
      <w:numFmt w:val="bullet"/>
      <w:lvlText w:val="o"/>
      <w:lvlJc w:val="left"/>
      <w:pPr>
        <w:ind w:left="5760" w:hanging="360"/>
      </w:pPr>
      <w:rPr>
        <w:rFonts w:hint="default" w:ascii="Courier New" w:hAnsi="Courier New"/>
      </w:rPr>
    </w:lvl>
    <w:lvl w:ilvl="8" w:tplc="2834D466">
      <w:start w:val="1"/>
      <w:numFmt w:val="bullet"/>
      <w:lvlText w:val=""/>
      <w:lvlJc w:val="left"/>
      <w:pPr>
        <w:ind w:left="648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characterSpacingControl w:val="doNotCompress"/>
  <w:footnotePr>
    <w:footnote w:id="0"/>
    <w:footnote w:id="1"/>
  </w:footnotePr>
  <w:endnotePr>
    <w:endnote w:id="0"/>
    <w:endnote w:id="1"/>
  </w:endnotePr>
  <w:compat/>
  <w:rsids>
    <w:rsidRoot w:val="3BC53885"/>
    <w:rsid w:val="002234A9"/>
    <w:rsid w:val="00426343"/>
    <w:rsid w:val="00835A45"/>
    <w:rsid w:val="009796D0"/>
    <w:rsid w:val="00A40930"/>
    <w:rsid w:val="00BD2E9C"/>
    <w:rsid w:val="00BD4F1F"/>
    <w:rsid w:val="02F18AD4"/>
    <w:rsid w:val="037A83A8"/>
    <w:rsid w:val="0DA66527"/>
    <w:rsid w:val="1FA69696"/>
    <w:rsid w:val="24A23716"/>
    <w:rsid w:val="3BC53885"/>
    <w:rsid w:val="41093514"/>
    <w:rsid w:val="50178E0E"/>
    <w:rsid w:val="516D5377"/>
    <w:rsid w:val="5DD4902A"/>
    <w:rsid w:val="693A518C"/>
    <w:rsid w:val="6C7A590C"/>
    <w:rsid w:val="6F70BBD6"/>
    <w:rsid w:val="7BEAF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DD5DB"/>
  <w15:docId w15:val="{87EB6F58-4EFC-421D-924C-139E7B5D5D1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BD4F1F"/>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 Spacing"/>
    <w:uiPriority w:val="1"/>
    <w:qFormat/>
    <w:rsid w:val="00BD4F1F"/>
    <w:pPr>
      <w:spacing w:after="0" w:line="240" w:lineRule="auto"/>
    </w:pPr>
  </w:style>
  <w:style w:type="table" w:styleId="a4">
    <w:name w:val="Table Grid"/>
    <w:basedOn w:val="a1"/>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a5" w:customStyle="1">
    <w:name w:val="Верхний колонтитул Знак"/>
    <w:basedOn w:val="a0"/>
    <w:link w:val="a6"/>
    <w:uiPriority w:val="99"/>
    <w:rsid w:val="00BD4F1F"/>
  </w:style>
  <w:style w:type="paragraph" w:styleId="a6">
    <w:name w:val="header"/>
    <w:basedOn w:val="a"/>
    <w:link w:val="a5"/>
    <w:uiPriority w:val="99"/>
    <w:unhideWhenUsed/>
    <w:rsid w:val="00BD4F1F"/>
    <w:pPr>
      <w:tabs>
        <w:tab w:val="center" w:pos="4680"/>
        <w:tab w:val="right" w:pos="9360"/>
      </w:tabs>
      <w:spacing w:after="0" w:line="240" w:lineRule="auto"/>
    </w:pPr>
  </w:style>
  <w:style w:type="character" w:styleId="a7" w:customStyle="1">
    <w:name w:val="Нижний колонтитул Знак"/>
    <w:basedOn w:val="a0"/>
    <w:link w:val="a8"/>
    <w:uiPriority w:val="99"/>
    <w:rsid w:val="00BD4F1F"/>
  </w:style>
  <w:style w:type="paragraph" w:styleId="a8">
    <w:name w:val="footer"/>
    <w:basedOn w:val="a"/>
    <w:link w:val="a7"/>
    <w:uiPriority w:val="99"/>
    <w:unhideWhenUsed/>
    <w:rsid w:val="00BD4F1F"/>
    <w:pPr>
      <w:tabs>
        <w:tab w:val="center" w:pos="4680"/>
        <w:tab w:val="right" w:pos="9360"/>
      </w:tabs>
      <w:spacing w:after="0" w:line="240" w:lineRule="auto"/>
    </w:pPr>
  </w:style>
  <w:style w:type="paragraph" w:styleId="a9">
    <w:name w:val="List Paragraph"/>
    <w:basedOn w:val="a"/>
    <w:uiPriority w:val="34"/>
    <w:qFormat/>
    <w:rsid w:val="00BD4F1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Оюн Олча</dc:creator>
  <keywords/>
  <dc:description/>
  <lastModifiedBy>Оюн Олча</lastModifiedBy>
  <revision>5</revision>
  <dcterms:created xsi:type="dcterms:W3CDTF">2022-11-30T13:58:00.0000000Z</dcterms:created>
  <dcterms:modified xsi:type="dcterms:W3CDTF">2023-01-23T17:15:11.5222091Z</dcterms:modified>
</coreProperties>
</file>