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65" w:rsidRPr="00ED3F99" w:rsidRDefault="00263065" w:rsidP="00263065">
      <w:pPr>
        <w:jc w:val="center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263065" w:rsidRPr="00ED3F99" w:rsidRDefault="00263065" w:rsidP="00263065">
      <w:pPr>
        <w:jc w:val="center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 xml:space="preserve"> </w:t>
      </w:r>
      <w:proofErr w:type="spellStart"/>
      <w:r w:rsidRPr="00ED3F99">
        <w:rPr>
          <w:rFonts w:ascii="Times New Roman" w:hAnsi="Times New Roman" w:cs="Times New Roman"/>
        </w:rPr>
        <w:t>Большетелекская</w:t>
      </w:r>
      <w:proofErr w:type="spellEnd"/>
      <w:r w:rsidRPr="00ED3F99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263065" w:rsidRPr="00ED3F99" w:rsidRDefault="00263065" w:rsidP="00263065">
      <w:pPr>
        <w:rPr>
          <w:rFonts w:ascii="Times New Roman" w:hAnsi="Times New Roman" w:cs="Times New Roman"/>
          <w:b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  <w:b/>
        </w:rPr>
      </w:pPr>
      <w:r w:rsidRPr="00ED3F99">
        <w:rPr>
          <w:rFonts w:ascii="Times New Roman" w:hAnsi="Times New Roman" w:cs="Times New Roman"/>
          <w:b/>
        </w:rPr>
        <w:t>УТВЕРЖДЕНА</w:t>
      </w: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 xml:space="preserve">Приказом директора </w:t>
      </w: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 xml:space="preserve">МКОУ </w:t>
      </w:r>
      <w:proofErr w:type="spellStart"/>
      <w:r w:rsidRPr="00ED3F99">
        <w:rPr>
          <w:rFonts w:ascii="Times New Roman" w:hAnsi="Times New Roman" w:cs="Times New Roman"/>
        </w:rPr>
        <w:t>Большетелекской</w:t>
      </w:r>
      <w:proofErr w:type="spellEnd"/>
      <w:r w:rsidRPr="00ED3F99">
        <w:rPr>
          <w:rFonts w:ascii="Times New Roman" w:hAnsi="Times New Roman" w:cs="Times New Roman"/>
        </w:rPr>
        <w:t xml:space="preserve"> ООШ</w:t>
      </w: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 xml:space="preserve">№ _________________ </w:t>
      </w:r>
    </w:p>
    <w:p w:rsidR="00263065" w:rsidRPr="00ED3F99" w:rsidRDefault="00124EDA" w:rsidP="0026306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_____________2022</w:t>
      </w:r>
      <w:r w:rsidR="00263065">
        <w:rPr>
          <w:rFonts w:ascii="Times New Roman" w:hAnsi="Times New Roman" w:cs="Times New Roman"/>
        </w:rPr>
        <w:t xml:space="preserve"> </w:t>
      </w:r>
    </w:p>
    <w:p w:rsidR="00263065" w:rsidRDefault="00263065" w:rsidP="00263065">
      <w:pPr>
        <w:rPr>
          <w:rFonts w:ascii="Times New Roman" w:hAnsi="Times New Roman" w:cs="Times New Roman"/>
          <w:b/>
        </w:rPr>
      </w:pPr>
    </w:p>
    <w:p w:rsidR="00263065" w:rsidRPr="00ED3F99" w:rsidRDefault="00263065" w:rsidP="00263065">
      <w:pPr>
        <w:rPr>
          <w:rFonts w:ascii="Times New Roman" w:hAnsi="Times New Roman" w:cs="Times New Roman"/>
          <w:b/>
        </w:rPr>
      </w:pPr>
    </w:p>
    <w:p w:rsidR="00263065" w:rsidRPr="00ED3F99" w:rsidRDefault="00263065" w:rsidP="00263065">
      <w:pPr>
        <w:jc w:val="center"/>
        <w:rPr>
          <w:rFonts w:ascii="Times New Roman" w:hAnsi="Times New Roman" w:cs="Times New Roman"/>
          <w:b/>
        </w:rPr>
      </w:pPr>
      <w:r w:rsidRPr="00ED3F99">
        <w:rPr>
          <w:rFonts w:ascii="Times New Roman" w:hAnsi="Times New Roman" w:cs="Times New Roman"/>
          <w:b/>
        </w:rPr>
        <w:t>РАБОЧАЯ ПРОГРАММА</w:t>
      </w:r>
    </w:p>
    <w:p w:rsidR="00263065" w:rsidRDefault="00263065" w:rsidP="00263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</w:p>
    <w:p w:rsidR="00A5681F" w:rsidRPr="00ED3F99" w:rsidRDefault="00A5681F" w:rsidP="002630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«Мастерская добрых дел»</w:t>
      </w:r>
    </w:p>
    <w:p w:rsidR="00263065" w:rsidRPr="00ED3F99" w:rsidRDefault="00A5681F" w:rsidP="002630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63065" w:rsidRPr="00ED3F99">
        <w:rPr>
          <w:rFonts w:ascii="Times New Roman" w:hAnsi="Times New Roman" w:cs="Times New Roman"/>
          <w:b/>
        </w:rPr>
        <w:t xml:space="preserve"> класс</w:t>
      </w:r>
    </w:p>
    <w:p w:rsidR="00263065" w:rsidRPr="00ED3F99" w:rsidRDefault="00263065" w:rsidP="00263065">
      <w:pPr>
        <w:jc w:val="center"/>
        <w:rPr>
          <w:rFonts w:ascii="Times New Roman" w:hAnsi="Times New Roman" w:cs="Times New Roman"/>
          <w:b/>
        </w:rPr>
      </w:pPr>
    </w:p>
    <w:p w:rsidR="00263065" w:rsidRPr="00ED3F99" w:rsidRDefault="00A5681F" w:rsidP="002630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2022-2023</w:t>
      </w:r>
      <w:r w:rsidR="00263065" w:rsidRPr="00ED3F99">
        <w:rPr>
          <w:rFonts w:ascii="Times New Roman" w:hAnsi="Times New Roman" w:cs="Times New Roman"/>
          <w:b/>
        </w:rPr>
        <w:t xml:space="preserve"> год</w:t>
      </w: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ind w:left="6379"/>
        <w:rPr>
          <w:rFonts w:ascii="Times New Roman" w:hAnsi="Times New Roman" w:cs="Times New Roman"/>
        </w:rPr>
      </w:pPr>
    </w:p>
    <w:p w:rsidR="00263065" w:rsidRDefault="00263065" w:rsidP="00263065">
      <w:pPr>
        <w:jc w:val="center"/>
        <w:rPr>
          <w:rFonts w:ascii="Times New Roman" w:hAnsi="Times New Roman" w:cs="Times New Roman"/>
        </w:rPr>
      </w:pPr>
    </w:p>
    <w:p w:rsidR="00A5681F" w:rsidRDefault="00A5681F" w:rsidP="00263065">
      <w:pPr>
        <w:jc w:val="center"/>
        <w:rPr>
          <w:rFonts w:ascii="Times New Roman" w:hAnsi="Times New Roman" w:cs="Times New Roman"/>
        </w:rPr>
      </w:pPr>
    </w:p>
    <w:p w:rsidR="00263065" w:rsidRPr="00ED3F99" w:rsidRDefault="00263065" w:rsidP="00263065">
      <w:pPr>
        <w:jc w:val="center"/>
        <w:rPr>
          <w:rFonts w:ascii="Times New Roman" w:hAnsi="Times New Roman" w:cs="Times New Roman"/>
        </w:rPr>
      </w:pPr>
      <w:r w:rsidRPr="00ED3F99">
        <w:rPr>
          <w:rFonts w:ascii="Times New Roman" w:hAnsi="Times New Roman" w:cs="Times New Roman"/>
        </w:rPr>
        <w:t xml:space="preserve">село Большой </w:t>
      </w:r>
      <w:proofErr w:type="spellStart"/>
      <w:r w:rsidRPr="00ED3F99">
        <w:rPr>
          <w:rFonts w:ascii="Times New Roman" w:hAnsi="Times New Roman" w:cs="Times New Roman"/>
        </w:rPr>
        <w:t>Телек</w:t>
      </w:r>
      <w:proofErr w:type="spellEnd"/>
    </w:p>
    <w:p w:rsidR="00263065" w:rsidRDefault="00A5681F" w:rsidP="002630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263065" w:rsidRPr="00ED3F9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</w:t>
      </w:r>
    </w:p>
    <w:p w:rsidR="00A5681F" w:rsidRPr="00ED3F99" w:rsidRDefault="00A5681F" w:rsidP="00263065">
      <w:pPr>
        <w:jc w:val="center"/>
        <w:rPr>
          <w:rFonts w:ascii="Times New Roman" w:hAnsi="Times New Roman" w:cs="Times New Roman"/>
        </w:rPr>
      </w:pPr>
    </w:p>
    <w:p w:rsidR="00A744C7" w:rsidRPr="00263065" w:rsidRDefault="00A744C7" w:rsidP="002630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 ОСВОЕНИЯ КУРСА </w:t>
      </w:r>
      <w:proofErr w:type="gramStart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proofErr w:type="gramEnd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ДЕТЯЕЛЬНОСТИ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освоения курса: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самопознание личности происходит, главным образом, в ситуациях общения и взаимодействия людей друг с другом: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-коллективное планирование, коллективная деятельность, чередование творческих поручений, коллективное подведение итогов дает большой простор для ценностно-значимых личностных проявлений, обогащения жизненного опыта (через принцип социализации), общения и взаимодействия детей друг с другом и с взрослыми;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-благодаря чередованию творческих поручений и различным направлениям деятельности, каждый ребенок имеет возможность для удовлетворения своих интересов, потребностей;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-формируется положительное отношение к школе и к учебной деятельности;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положительных личностных качеств (доброты, терпимости, ответственности и т.д.);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привлекается внимание к актуальным социальным проблемам малой родины, окружающих людей;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уважительное отношение к иному мнению, истории и культуре других народов России;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людям других национальностей, вероисповедания, культуры на основе понимания и принятия базовых общечеловеческих ценностей;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поступки;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-школьники вовлекаются в реальную практическую деятельность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 освоения курса: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учатся ставить цели, планировать свою деятельность, контролировать и анализировать её успехи и неудачи на каждом этапе выполнения работы.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</w:t>
      </w:r>
      <w:r w:rsidRPr="00263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вести диалог, слушать собеседника, излагать и аргументировать свою точку зрения, сотрудничать с взрослыми, работать в команде, выступать перед аудиторией знакомых и незнакомых людей; развитие воображения, творческих способностей, повышение познавательного интереса.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овладевают сведениями о сущности и особенностях объектов, процессов и явлений действительности, связях между ними, согласно содержанию своей работы; получают навыки работы с источниками информации.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компетентность: 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 способность к целенаправленному индивидуальному осмыслению книг до чтения, по мере чтения и после прочтения книги.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уверенное владение учащимися всеми составляющими навыками </w:t>
      </w:r>
      <w:proofErr w:type="spellStart"/>
      <w:proofErr w:type="gramStart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возникающих вопросов, вовлекать учеников в поиск новых идей, материалов, актуальных фактов, самостоятельно работать над совершенствованием своих знаний в интересующей области.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Учебно-исследовательская компетентность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учатся   творческой, исследовательской задачи с заранее неизвестным решением и наличием основных этапов, характерных для исследования в научной сфере: постановке проблемы, изучении теории, посвященной 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 освоения курса: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будут: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в общении элементарные этические нормы; активно применять правила вежливого общения; </w:t>
      </w:r>
    </w:p>
    <w:p w:rsidR="00A744C7" w:rsidRPr="00263065" w:rsidRDefault="00A744C7" w:rsidP="00A744C7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«закон», «устав», «права», «обязанности»; </w:t>
      </w:r>
    </w:p>
    <w:p w:rsidR="00A744C7" w:rsidRPr="00263065" w:rsidRDefault="00A744C7" w:rsidP="00A744C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в общественных местах (школе, театре, кино, музее, общественном транспорте и т.д.), друг с другом, в семье;  </w:t>
      </w:r>
    </w:p>
    <w:p w:rsidR="00A744C7" w:rsidRPr="00263065" w:rsidRDefault="00A744C7" w:rsidP="00A744C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вежливыми, добрыми и уважительными в общении со старшими; заботиться о родителях;  </w:t>
      </w:r>
      <w:proofErr w:type="gramEnd"/>
    </w:p>
    <w:p w:rsidR="00A744C7" w:rsidRPr="00263065" w:rsidRDefault="00A744C7" w:rsidP="00A744C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доброй взаимосвязи с другими людьми, как самой большой человеческой ценности; </w:t>
      </w:r>
    </w:p>
    <w:p w:rsidR="00A744C7" w:rsidRPr="00263065" w:rsidRDefault="00A744C7" w:rsidP="00A744C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мнение, обосновывать позицию; </w:t>
      </w:r>
    </w:p>
    <w:p w:rsidR="00A744C7" w:rsidRPr="00263065" w:rsidRDefault="00A744C7" w:rsidP="00A744C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проекты решения конкретных проблем; </w:t>
      </w:r>
    </w:p>
    <w:p w:rsidR="00A744C7" w:rsidRPr="00263065" w:rsidRDefault="00A744C7" w:rsidP="00A744C7">
      <w:pPr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представления об </w:t>
      </w:r>
      <w:proofErr w:type="spellStart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ценностях, традициях этического отношения к природе в культуре народов России, нормах экологической этики, об экологически грамотном взаимодействии человека с природой; </w:t>
      </w:r>
    </w:p>
    <w:p w:rsidR="00A744C7" w:rsidRPr="00263065" w:rsidRDefault="00A744C7" w:rsidP="00A744C7">
      <w:pPr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 относиться к людям, вещам и взглядам; выходить достойно из возможной ситуации конфликта; прощать своих друзей и недругов, не таить обиду, не хотеть наказать; </w:t>
      </w:r>
    </w:p>
    <w:p w:rsidR="00A744C7" w:rsidRPr="00263065" w:rsidRDefault="00A744C7" w:rsidP="00A744C7">
      <w:pPr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страхом неудачи (замечание, неудачи при выполнении проекта); </w:t>
      </w:r>
    </w:p>
    <w:p w:rsidR="00A744C7" w:rsidRPr="00263065" w:rsidRDefault="00A744C7" w:rsidP="00A744C7">
      <w:pPr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выполнять поручения актива объединения, уметь поддерживать других; положительно оценивать трудолюбие одноклассников, стремиться принести личный вклад в общее дело; помогать другим и самому обращаться при необходимости за помощью; </w:t>
      </w:r>
    </w:p>
    <w:p w:rsidR="00A744C7" w:rsidRPr="00263065" w:rsidRDefault="00A744C7" w:rsidP="00A744C7">
      <w:pPr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так, чтобы природа не страдала от воздействия человека, вести ЗОЖ;  </w:t>
      </w:r>
    </w:p>
    <w:p w:rsidR="00A744C7" w:rsidRPr="00263065" w:rsidRDefault="00A744C7" w:rsidP="00A744C7">
      <w:pPr>
        <w:numPr>
          <w:ilvl w:val="0"/>
          <w:numId w:val="3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оперировать понятиями «Родина», «любовь к Родине»; знать и гордиться культурой и традициями своей Родины.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Получат возможность научиться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управлять собой, без посторонней помощи пытаться и решать некоторые свои проблемы; </w:t>
      </w:r>
    </w:p>
    <w:p w:rsidR="00A744C7" w:rsidRPr="00263065" w:rsidRDefault="00A744C7" w:rsidP="00A744C7">
      <w:pPr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коммуникативные умения (вести беседу, разговор, уметь формировать и высказывать свое мнение, отстаивать его, признавать свою неправоту в случае ошибки, которых не следует бояться); </w:t>
      </w:r>
    </w:p>
    <w:p w:rsidR="00A744C7" w:rsidRPr="00263065" w:rsidRDefault="00A744C7" w:rsidP="00A744C7">
      <w:pPr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поступки свои и своих товарищей, различать плохие и хорошие поступки; достойно вести себя в случае, когда от твоего слова что-то зависит;  </w:t>
      </w:r>
    </w:p>
    <w:p w:rsidR="00A744C7" w:rsidRPr="00263065" w:rsidRDefault="00A744C7" w:rsidP="00A744C7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анализировать, исследовать и решать социальные проблемы; </w:t>
      </w:r>
    </w:p>
    <w:p w:rsidR="00A744C7" w:rsidRPr="00263065" w:rsidRDefault="00A744C7" w:rsidP="00A744C7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мыслить, анализировать и оценивать полученную информацию; </w:t>
      </w:r>
    </w:p>
    <w:p w:rsidR="00A744C7" w:rsidRPr="00263065" w:rsidRDefault="00A744C7" w:rsidP="00A744C7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получения, передачи и обработки информации в деятельности человека, живой природы, общества; </w:t>
      </w:r>
    </w:p>
    <w:p w:rsidR="00A744C7" w:rsidRPr="00263065" w:rsidRDefault="00A744C7" w:rsidP="00A744C7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выбрать и применять изученные методы и приемы, для достижения поставленной задачи; </w:t>
      </w:r>
    </w:p>
    <w:p w:rsidR="00A744C7" w:rsidRPr="00263065" w:rsidRDefault="00A744C7" w:rsidP="00A744C7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разрабатывать проекты; </w:t>
      </w:r>
    </w:p>
    <w:p w:rsidR="00A744C7" w:rsidRPr="00263065" w:rsidRDefault="00A744C7" w:rsidP="00A744C7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проект с собственной сюжетной линией, оформлением; </w:t>
      </w:r>
    </w:p>
    <w:p w:rsidR="00A744C7" w:rsidRPr="00263065" w:rsidRDefault="00A744C7" w:rsidP="00A744C7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изучать готовые проекты; </w:t>
      </w:r>
    </w:p>
    <w:p w:rsidR="00A744C7" w:rsidRPr="00263065" w:rsidRDefault="00A744C7" w:rsidP="00A744C7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поиск нужной информации по заданной тематике; </w:t>
      </w:r>
    </w:p>
    <w:p w:rsidR="00A744C7" w:rsidRPr="00263065" w:rsidRDefault="00A744C7" w:rsidP="00A744C7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и правильно выполнять комплексы физических упражнений на развитие координации, на формирование правильной осанки; </w:t>
      </w:r>
    </w:p>
    <w:p w:rsidR="00A744C7" w:rsidRPr="00263065" w:rsidRDefault="00A744C7" w:rsidP="00A744C7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и проводить самостоятельно подвижные игры; </w:t>
      </w:r>
    </w:p>
    <w:p w:rsidR="00A744C7" w:rsidRPr="00263065" w:rsidRDefault="00A744C7" w:rsidP="00A744C7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взаимодействовать с одноклассниками в процессе занятий. </w:t>
      </w: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1F" w:rsidRDefault="00A5681F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P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4C7" w:rsidRDefault="00A744C7" w:rsidP="00A744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</w:pPr>
      <w:r w:rsidRPr="00263065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lastRenderedPageBreak/>
        <w:t>2 Содержание курса внеурочной деятельности с указанием форм реализации видов деятельности.</w:t>
      </w:r>
    </w:p>
    <w:p w:rsidR="00263065" w:rsidRPr="00263065" w:rsidRDefault="00263065" w:rsidP="00A744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1.Введение.  «Здравствуй, школа!» (1ч)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добрые дела. Мероприятие «Дорогою добра».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«Я в мире людей»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2.Проект «Забота и внимание» (6ч)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«Доброта, отзывчивость, милосердие». «Будем милосердны к старости».  Беседы о жизни и добрых делах бабушек и дедушек. Подготовка концерта к празднику «День пожилого человека». Изготовление панно в подарок. Акция «Визит вежливости». Праздник «Согреть своим сердцем». Мини-проект «Цветы в подарок.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Проекты «</w:t>
      </w:r>
      <w:proofErr w:type="spellStart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Книжкина</w:t>
      </w:r>
      <w:proofErr w:type="spellEnd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неделя», «</w:t>
      </w:r>
      <w:proofErr w:type="spellStart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Книжкина</w:t>
      </w:r>
      <w:proofErr w:type="spellEnd"/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больница» (5ч)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книгу». Чтенье – лучшее ученье. История возникновения первой книги. Идем в городскую библиотеку.  Правила поведения в библиотеке. Книга – народная мудрость. Наши читательские умения. Как относится к книгам. Приведем в порядок свои учебники. Акция «Книжку жалко!». Собираем загадки о книгах, пословицы и поговорки.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</w:t>
      </w:r>
      <w:proofErr w:type="spellStart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Книжкина</w:t>
      </w:r>
      <w:proofErr w:type="spellEnd"/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неделя».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 «Ты и твое здоровье»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4.Проект «Хочешь быть здоровым – будь им» (6ч)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Окошки в мир. Органы чувств. «Польза и вред» (проекты по органам чувств). Почему болят зубы? Чтобы зубы были здоровыми. Изготовление тренажеров для тренировки глаз.  Акция «Подари тренажер другу». Конкурс рисунков «Мы за здоровый образ жизни».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Игра-путешествие «Дорога к доброму здоровью».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 «Наследие»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Проект «Защитники Отечества» (4ч)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земли русской. Что мы знает о русских богатырях. Жизнь и подвиги полководцев и защитников Отечества. Современные богатыри: кто они? Создание исторического альбома «Защитники Отечества» (рисунки, бумажная пластика или коллаж, детское сочинительство). Спортивный праздник на свежем воздухе «Богатыри земли русской».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«Я в мире людей»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Проект «Забота и внимание» (3ч)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мини-концерта к празднику 8 Марта. Изготовление подарочных открыток с 8 марта. Поздравление с 8 Марта, вручение открыток бабушкам и мамам.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Проект «День защиты детей» (5ч)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о правах детей «Знать должны и взрослые и дети о правах, что защищают их на свете».  Знакомимся со своими правами. Наши права и обязанности. Познакомить детей с представлением о том, что они имеют неотъемлемые права, в частности, закрепленные в Конвенции о правах ребенка, научить применять их в жизни. Соотнести права и обязанности детей; способствовать осознанию ответственности за свои права; 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положительное отношение к правам других. Разработка детского кодекса. Рисунки «Рисуем права детей». Подготовка к карнавалу любимых детских героев.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 любимых детских героев книг.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Проект «Мы твои друзья, природа!» (3ч)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«Знать, беречь и охранять». Охрана и защита растений и животных.  Разработка экологических знаков. Трудовой десант «Уборка школьной территории».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9.Итоговое занятие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(1ч)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 год. 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«Мои открытия в проекте». 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Pr="00263065" w:rsidRDefault="00263065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ТЕМАТИЧЕСКОЕ ПЛАНИРОВАНИЕ</w:t>
      </w: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7277"/>
        <w:gridCol w:w="1246"/>
      </w:tblGrid>
      <w:tr w:rsidR="00A744C7" w:rsidRPr="00263065" w:rsidTr="00A744C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44C7" w:rsidRPr="00263065" w:rsidTr="00A744C7">
        <w:trPr>
          <w:trHeight w:val="270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«Здравствуй, школа!»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A744C7" w:rsidRPr="00263065" w:rsidTr="00A744C7">
        <w:trPr>
          <w:trHeight w:val="270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«Я в мире людей»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«Забота и внимание»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A744C7" w:rsidRPr="00263065" w:rsidTr="00A744C7"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Проекты «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неделя», «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A744C7" w:rsidRPr="00263065" w:rsidTr="00A744C7">
        <w:trPr>
          <w:trHeight w:val="270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Блок «Ты и твое здоровье»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«Хочешь быть здоровым – будь им»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A744C7" w:rsidRPr="00263065" w:rsidTr="00A744C7">
        <w:trPr>
          <w:trHeight w:val="270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 «Наследие»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«Защитники Отечества»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A744C7" w:rsidRPr="00263065" w:rsidTr="00A744C7"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«Я в мире людей»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«Забота и внимание»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A744C7" w:rsidRPr="00263065" w:rsidTr="00A744C7"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«День защиты детей»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A744C7" w:rsidRPr="00263065" w:rsidTr="00A744C7"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«Мы твои друзья, природа!»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A744C7" w:rsidRPr="00263065" w:rsidTr="00A744C7">
        <w:trPr>
          <w:trHeight w:val="270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A744C7" w:rsidRPr="00263065" w:rsidTr="00A744C7">
        <w:trPr>
          <w:trHeight w:val="255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A744C7" w:rsidRPr="00263065" w:rsidRDefault="00A744C7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3065" w:rsidRPr="00263065" w:rsidRDefault="00263065" w:rsidP="00A744C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4C7" w:rsidRDefault="00A744C7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63065" w:rsidRDefault="00263065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Default="00263065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065" w:rsidRPr="00263065" w:rsidRDefault="00263065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3065" w:rsidRDefault="00263065" w:rsidP="002630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 внеурочной деятельности </w:t>
      </w:r>
    </w:p>
    <w:p w:rsidR="00263065" w:rsidRPr="00263065" w:rsidRDefault="00263065" w:rsidP="002630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proofErr w:type="spellStart"/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Большетелекской</w:t>
      </w:r>
      <w:proofErr w:type="spellEnd"/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</w:t>
      </w:r>
    </w:p>
    <w:p w:rsidR="00263065" w:rsidRPr="00263065" w:rsidRDefault="00263065" w:rsidP="002630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 г</w:t>
      </w:r>
    </w:p>
    <w:p w:rsidR="00A744C7" w:rsidRPr="00263065" w:rsidRDefault="00A744C7" w:rsidP="00A744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6555"/>
        <w:gridCol w:w="936"/>
        <w:gridCol w:w="1422"/>
      </w:tblGrid>
      <w:tr w:rsidR="00BD62E0" w:rsidRPr="00263065" w:rsidTr="00BD62E0"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Мои добрые дела. Мероприятие   «Дорогою добра»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«Я в мире людей»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«Забота и внимание»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Default="00BD6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«Доброта, отзывчивость, милосердие»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концерта к празднику «День пожилого человека»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подарок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жизни и добрых делах бабушек и дедушек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«Визит вежливости». Праздник  «Согреть своим сердцем»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«Цветы в подарок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«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неделя», «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книгу». Чтенье – лучшее ученье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библиотеку.  Правила поведения в библиотеке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Приведем в порядок свои учебники. Акция «Книжку жалко!»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 загадки о книгах, пословицы и поговорки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«Ты и твое здоровье»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«Хочешь быть здоровым – будь им»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Default="00BD6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Окошки в мир. Органы чувств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«Польза и вред» (проекты по органам чувств)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болят зубы? Чтобы зубы были здоровыми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45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тренажеров для тренировки глаз.  Акция «Подари тренажер другу»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за здоровый образ жизни»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«Дорога к доброму здоровью»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 «Наследие»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Проект «Защитники Отечества»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Default="00BD6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 земли русской. Что мы знает о русских богатырях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45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подвиги полководцев и защитников Отечества. Современные богатыри: кто они?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45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исторического  альбома «Защитники Отечества» (рисунки, бумажная пластика (или коллаж), детское сочинительство)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на свежем воздухе  «Богатыри земли русской»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«Я в мире людей»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«Забота и внимание» 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Default="00BD6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мини-концерта к празднику 8 Марта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подарочных открыток  с 8 марта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33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8 Марта, вручение  открыток бабушкам и мамам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«День защиты детей»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«Знать должны и взрослые и дети о правах, что защищают их на свете»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детского кодекса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«Рисуем права детей»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карнавалу любимых детских героев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 любимых детских героев книг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315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«Мы твои друзья, природа!»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555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«Знать, беречь и охранять». Охрана и защита растений и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пришкольной территории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270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экологических знаков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375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 десант « Уборка школьной территории»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trHeight w:val="525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занятие.</w:t>
            </w: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«Мои открытия в проекте»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62E0" w:rsidRPr="00263065" w:rsidRDefault="00BD62E0" w:rsidP="00485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2E0" w:rsidRDefault="00BD6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2E0" w:rsidRPr="00263065" w:rsidRDefault="00BD62E0" w:rsidP="00BD6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E0" w:rsidRPr="00263065" w:rsidTr="00BD62E0">
        <w:trPr>
          <w:gridAfter w:val="1"/>
          <w:wAfter w:w="1422" w:type="dxa"/>
          <w:trHeight w:val="255"/>
        </w:trPr>
        <w:tc>
          <w:tcPr>
            <w:tcW w:w="8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2E0" w:rsidRPr="00263065" w:rsidRDefault="00BD62E0" w:rsidP="00A74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34 ч</w:t>
            </w:r>
          </w:p>
        </w:tc>
      </w:tr>
    </w:tbl>
    <w:p w:rsidR="00A744C7" w:rsidRPr="00263065" w:rsidRDefault="00A744C7" w:rsidP="002630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744C7" w:rsidRPr="00263065" w:rsidSect="00D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DF"/>
    <w:multiLevelType w:val="multilevel"/>
    <w:tmpl w:val="912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5EB9"/>
    <w:multiLevelType w:val="multilevel"/>
    <w:tmpl w:val="53B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694E"/>
    <w:multiLevelType w:val="multilevel"/>
    <w:tmpl w:val="6A1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D5EB2"/>
    <w:multiLevelType w:val="multilevel"/>
    <w:tmpl w:val="564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95B57"/>
    <w:multiLevelType w:val="multilevel"/>
    <w:tmpl w:val="E92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796A"/>
    <w:multiLevelType w:val="multilevel"/>
    <w:tmpl w:val="4B3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E17A2"/>
    <w:multiLevelType w:val="multilevel"/>
    <w:tmpl w:val="A99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428B7"/>
    <w:multiLevelType w:val="multilevel"/>
    <w:tmpl w:val="4B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145A4"/>
    <w:multiLevelType w:val="multilevel"/>
    <w:tmpl w:val="AC18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90ECA"/>
    <w:multiLevelType w:val="multilevel"/>
    <w:tmpl w:val="1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E7A0D"/>
    <w:multiLevelType w:val="multilevel"/>
    <w:tmpl w:val="08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C25A5"/>
    <w:multiLevelType w:val="multilevel"/>
    <w:tmpl w:val="B49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53C91"/>
    <w:multiLevelType w:val="multilevel"/>
    <w:tmpl w:val="7B4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2113E"/>
    <w:multiLevelType w:val="multilevel"/>
    <w:tmpl w:val="3F1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0361B"/>
    <w:multiLevelType w:val="multilevel"/>
    <w:tmpl w:val="CFE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31B88"/>
    <w:multiLevelType w:val="multilevel"/>
    <w:tmpl w:val="F200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266D4"/>
    <w:multiLevelType w:val="multilevel"/>
    <w:tmpl w:val="3EC8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238F0"/>
    <w:multiLevelType w:val="multilevel"/>
    <w:tmpl w:val="3FB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C3D6C"/>
    <w:multiLevelType w:val="multilevel"/>
    <w:tmpl w:val="4BF0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266D9"/>
    <w:multiLevelType w:val="multilevel"/>
    <w:tmpl w:val="E2F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82344"/>
    <w:multiLevelType w:val="multilevel"/>
    <w:tmpl w:val="5FD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36C79"/>
    <w:multiLevelType w:val="multilevel"/>
    <w:tmpl w:val="37F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86E9A"/>
    <w:multiLevelType w:val="multilevel"/>
    <w:tmpl w:val="B4B6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5463D"/>
    <w:multiLevelType w:val="multilevel"/>
    <w:tmpl w:val="9F3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A496C"/>
    <w:multiLevelType w:val="multilevel"/>
    <w:tmpl w:val="F0A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E0FD0"/>
    <w:multiLevelType w:val="multilevel"/>
    <w:tmpl w:val="A75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0C464C"/>
    <w:multiLevelType w:val="multilevel"/>
    <w:tmpl w:val="1E7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F4894"/>
    <w:multiLevelType w:val="multilevel"/>
    <w:tmpl w:val="3F8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358E2"/>
    <w:multiLevelType w:val="multilevel"/>
    <w:tmpl w:val="1F9C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81739"/>
    <w:multiLevelType w:val="multilevel"/>
    <w:tmpl w:val="16A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C7DBD"/>
    <w:multiLevelType w:val="multilevel"/>
    <w:tmpl w:val="38E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B28BA"/>
    <w:multiLevelType w:val="multilevel"/>
    <w:tmpl w:val="2D6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F6F79"/>
    <w:multiLevelType w:val="multilevel"/>
    <w:tmpl w:val="6F2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03AFD"/>
    <w:multiLevelType w:val="multilevel"/>
    <w:tmpl w:val="7AD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7D1004"/>
    <w:multiLevelType w:val="multilevel"/>
    <w:tmpl w:val="28B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D7125B"/>
    <w:multiLevelType w:val="multilevel"/>
    <w:tmpl w:val="E59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26241"/>
    <w:multiLevelType w:val="multilevel"/>
    <w:tmpl w:val="5EE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54E73"/>
    <w:multiLevelType w:val="multilevel"/>
    <w:tmpl w:val="8C88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97D93"/>
    <w:multiLevelType w:val="multilevel"/>
    <w:tmpl w:val="A7B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856726"/>
    <w:multiLevelType w:val="multilevel"/>
    <w:tmpl w:val="C80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1A0CEE"/>
    <w:multiLevelType w:val="multilevel"/>
    <w:tmpl w:val="668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85DDE"/>
    <w:multiLevelType w:val="multilevel"/>
    <w:tmpl w:val="927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20BF4"/>
    <w:multiLevelType w:val="multilevel"/>
    <w:tmpl w:val="A2E8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4310A"/>
    <w:multiLevelType w:val="multilevel"/>
    <w:tmpl w:val="0BDC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6E40"/>
    <w:multiLevelType w:val="multilevel"/>
    <w:tmpl w:val="D54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345310"/>
    <w:multiLevelType w:val="multilevel"/>
    <w:tmpl w:val="9ED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C7692"/>
    <w:multiLevelType w:val="multilevel"/>
    <w:tmpl w:val="290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2"/>
  </w:num>
  <w:num w:numId="3">
    <w:abstractNumId w:val="40"/>
  </w:num>
  <w:num w:numId="4">
    <w:abstractNumId w:val="36"/>
  </w:num>
  <w:num w:numId="5">
    <w:abstractNumId w:val="22"/>
  </w:num>
  <w:num w:numId="6">
    <w:abstractNumId w:val="46"/>
  </w:num>
  <w:num w:numId="7">
    <w:abstractNumId w:val="24"/>
  </w:num>
  <w:num w:numId="8">
    <w:abstractNumId w:val="43"/>
  </w:num>
  <w:num w:numId="9">
    <w:abstractNumId w:val="17"/>
  </w:num>
  <w:num w:numId="10">
    <w:abstractNumId w:val="18"/>
  </w:num>
  <w:num w:numId="11">
    <w:abstractNumId w:val="16"/>
  </w:num>
  <w:num w:numId="12">
    <w:abstractNumId w:val="10"/>
  </w:num>
  <w:num w:numId="13">
    <w:abstractNumId w:val="37"/>
  </w:num>
  <w:num w:numId="14">
    <w:abstractNumId w:val="20"/>
  </w:num>
  <w:num w:numId="15">
    <w:abstractNumId w:val="1"/>
  </w:num>
  <w:num w:numId="16">
    <w:abstractNumId w:val="26"/>
  </w:num>
  <w:num w:numId="17">
    <w:abstractNumId w:val="39"/>
  </w:num>
  <w:num w:numId="18">
    <w:abstractNumId w:val="8"/>
  </w:num>
  <w:num w:numId="19">
    <w:abstractNumId w:val="44"/>
  </w:num>
  <w:num w:numId="20">
    <w:abstractNumId w:val="33"/>
  </w:num>
  <w:num w:numId="21">
    <w:abstractNumId w:val="2"/>
  </w:num>
  <w:num w:numId="22">
    <w:abstractNumId w:val="21"/>
  </w:num>
  <w:num w:numId="23">
    <w:abstractNumId w:val="23"/>
  </w:num>
  <w:num w:numId="24">
    <w:abstractNumId w:val="38"/>
  </w:num>
  <w:num w:numId="25">
    <w:abstractNumId w:val="13"/>
  </w:num>
  <w:num w:numId="26">
    <w:abstractNumId w:val="3"/>
  </w:num>
  <w:num w:numId="27">
    <w:abstractNumId w:val="41"/>
  </w:num>
  <w:num w:numId="28">
    <w:abstractNumId w:val="45"/>
  </w:num>
  <w:num w:numId="29">
    <w:abstractNumId w:val="5"/>
  </w:num>
  <w:num w:numId="30">
    <w:abstractNumId w:val="31"/>
  </w:num>
  <w:num w:numId="31">
    <w:abstractNumId w:val="11"/>
  </w:num>
  <w:num w:numId="32">
    <w:abstractNumId w:val="12"/>
  </w:num>
  <w:num w:numId="33">
    <w:abstractNumId w:val="34"/>
  </w:num>
  <w:num w:numId="34">
    <w:abstractNumId w:val="27"/>
  </w:num>
  <w:num w:numId="35">
    <w:abstractNumId w:val="28"/>
  </w:num>
  <w:num w:numId="36">
    <w:abstractNumId w:val="7"/>
  </w:num>
  <w:num w:numId="37">
    <w:abstractNumId w:val="4"/>
  </w:num>
  <w:num w:numId="38">
    <w:abstractNumId w:val="14"/>
  </w:num>
  <w:num w:numId="39">
    <w:abstractNumId w:val="25"/>
  </w:num>
  <w:num w:numId="40">
    <w:abstractNumId w:val="6"/>
  </w:num>
  <w:num w:numId="41">
    <w:abstractNumId w:val="0"/>
  </w:num>
  <w:num w:numId="42">
    <w:abstractNumId w:val="9"/>
  </w:num>
  <w:num w:numId="43">
    <w:abstractNumId w:val="19"/>
  </w:num>
  <w:num w:numId="44">
    <w:abstractNumId w:val="30"/>
  </w:num>
  <w:num w:numId="45">
    <w:abstractNumId w:val="32"/>
  </w:num>
  <w:num w:numId="46">
    <w:abstractNumId w:val="29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C7"/>
    <w:rsid w:val="000365D1"/>
    <w:rsid w:val="00124EDA"/>
    <w:rsid w:val="0014034B"/>
    <w:rsid w:val="00263065"/>
    <w:rsid w:val="00703936"/>
    <w:rsid w:val="007D2785"/>
    <w:rsid w:val="00A5681F"/>
    <w:rsid w:val="00A744C7"/>
    <w:rsid w:val="00BD62E0"/>
    <w:rsid w:val="00D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4C7"/>
  </w:style>
  <w:style w:type="character" w:styleId="a4">
    <w:name w:val="Hyperlink"/>
    <w:basedOn w:val="a0"/>
    <w:uiPriority w:val="99"/>
    <w:semiHidden/>
    <w:unhideWhenUsed/>
    <w:rsid w:val="00A744C7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A744C7"/>
  </w:style>
  <w:style w:type="character" w:customStyle="1" w:styleId="ui">
    <w:name w:val="ui"/>
    <w:basedOn w:val="a0"/>
    <w:rsid w:val="00A744C7"/>
  </w:style>
  <w:style w:type="paragraph" w:styleId="a5">
    <w:name w:val="Balloon Text"/>
    <w:basedOn w:val="a"/>
    <w:link w:val="a6"/>
    <w:uiPriority w:val="99"/>
    <w:semiHidden/>
    <w:unhideWhenUsed/>
    <w:rsid w:val="00A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99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9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8865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56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754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0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B43B-7547-474D-A5E6-82E92EA9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cp:lastPrinted>2022-10-19T03:12:00Z</cp:lastPrinted>
  <dcterms:created xsi:type="dcterms:W3CDTF">2022-09-16T14:09:00Z</dcterms:created>
  <dcterms:modified xsi:type="dcterms:W3CDTF">2022-10-19T03:13:00Z</dcterms:modified>
</cp:coreProperties>
</file>