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9" w:rsidRDefault="001218F9" w:rsidP="001218F9">
      <w:pPr>
        <w:pStyle w:val="a3"/>
        <w:spacing w:line="360" w:lineRule="auto"/>
        <w:jc w:val="center"/>
      </w:pPr>
      <w:r>
        <w:t>Здравствуй, детство!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>Здравствуй, детство, как не любить тебя! Ты  самая беззаботная, прекрасная</w:t>
      </w:r>
      <w:r>
        <w:t xml:space="preserve"> </w:t>
      </w:r>
      <w:r w:rsidRPr="00AC7B92">
        <w:t xml:space="preserve">пора в жизни каждого человека. Согласись, именно с тобой мы верим в волшебство Нового года, подарки Деда Мороза, в </w:t>
      </w:r>
      <w:proofErr w:type="spellStart"/>
      <w:r w:rsidRPr="00AC7B92">
        <w:t>супергероев</w:t>
      </w:r>
      <w:proofErr w:type="spellEnd"/>
      <w:r w:rsidRPr="00AC7B92">
        <w:t xml:space="preserve"> и Зубную фею.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>Помнишь, как вспоминает о тебе Лев Николаевич Толстой: «Счастливая, счастливая, невозвратимая пора детства! Как ни любить, ни лелеять воспоминаний о ней? Воспоминания эти освежают, возвышают мою душу и служат для меня источником наслаждений...» Нет к тебе дороги назад, но ты навсегда займешь самое почетное место в моих трепетных воспоминаниях.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 xml:space="preserve">Именно в твою пору для меня сложилось ощущение любви и защищенности в моей семье, которая навсегда останется источником трепетных эмоциональных переживаний. 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 xml:space="preserve">Как ты думаешь, все ли любят тебя, как люблю я, всех ли детей любишь ты? Думаю, да. Все дети достойны твоей любви и твоего внимания. 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>А знаешь, о тебе очень часто говорят и пишут: ты, детство, воплощаешься в героях многих произведений русских и зарубежных классиков: В.Г.Распутина, В.П.Астафьева, С.Т.Аксакова, М.Метерлинка и многих других. Настолько ты разное: резвое, бодрое, веселое, военное, одинокое, но о тебе помнят все, храня в душе только самые счастливые моменты.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tab/>
        <w:t>Но почему «н</w:t>
      </w:r>
      <w:r w:rsidRPr="00AC7B92">
        <w:rPr>
          <w:bCs/>
        </w:rPr>
        <w:t xml:space="preserve">елегко быть ребенком! Сложно, очень сложно. Что это вообще значит – быть ребенком?» (А. Линдгрен) 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>Будучи детьми, нам хочется поскорее вырасти, расстаться с тобой, стать взрослыми.</w:t>
      </w:r>
      <w:r>
        <w:t xml:space="preserve"> </w:t>
      </w:r>
      <w:r w:rsidRPr="00AC7B92">
        <w:t>Сотни требований со стороны взрослых: то и дело поспевай все делать, всем угодить!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 xml:space="preserve">Вот ведь, кажется, живи и радуйся, не думая о завтрашнем дне, ходи в садик, ешь кашу, пей молоко, вкус </w:t>
      </w:r>
      <w:proofErr w:type="gramStart"/>
      <w:r w:rsidRPr="00AC7B92">
        <w:t>которых</w:t>
      </w:r>
      <w:proofErr w:type="gramEnd"/>
      <w:r w:rsidRPr="00AC7B92">
        <w:t xml:space="preserve"> в будущем будет снова переносить во времени к тебе через десятилетия.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lastRenderedPageBreak/>
        <w:tab/>
        <w:t>А помнишь, какой  у меня был букет на 1 первое сентября в 1 классе, мое платье, пышные белые банты, мой восторг? В этом году я уже выпускница!  Ты пролетело, будто миг. Как замедлить бег твоего времени? Как наполнить тебя? Как запомнить тебя? А вот как!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tab/>
        <w:t>Наш Президент России период своим Указом период с 2018 по 2027 год объявил Десятилетием детства. Главными целями этой программы является всесторонняя защита прав детства и обеспечение всем необходимым всех детей.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tab/>
        <w:t xml:space="preserve">Ключевыми направлениями, которые и легли в основу предложений, включённых в  проект плана по реализации «Десятилетия детства», являются право детей на семью, безопасность и создание благоприятных и комфортных условий для всестороннего развития личности каждого ребёнка, вне зависимости от состояния здоровья, социального статуса и положения его семьи. 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tab/>
        <w:t xml:space="preserve">Чтобы наполнить тебя счастьем, важно провести годы детства в семье. Кто с детства воспитывается в семье, возможно, и не осознает ее значимость, но малыш, видящий только стены Детского дома, мечтает о маме, папе, братьях и сестрах больше всех. И нашем </w:t>
      </w:r>
      <w:proofErr w:type="spellStart"/>
      <w:r w:rsidRPr="00AC7B92">
        <w:t>Балтачевском</w:t>
      </w:r>
      <w:proofErr w:type="spellEnd"/>
      <w:r w:rsidRPr="00AC7B92">
        <w:t xml:space="preserve"> </w:t>
      </w:r>
      <w:proofErr w:type="gramStart"/>
      <w:r w:rsidRPr="00AC7B92">
        <w:t>районе</w:t>
      </w:r>
      <w:proofErr w:type="gramEnd"/>
      <w:r w:rsidRPr="00AC7B92">
        <w:t xml:space="preserve"> много семей, которые взяли под опеку детей из детских домов и приютов, одарили их душевным теплом и возможностью произнести слова «мама» и «папа». К примеру</w:t>
      </w:r>
      <w:r>
        <w:t>,</w:t>
      </w:r>
      <w:r w:rsidRPr="00AC7B92">
        <w:t xml:space="preserve"> семья </w:t>
      </w:r>
      <w:proofErr w:type="spellStart"/>
      <w:r w:rsidRPr="00AC7B92">
        <w:t>Шаймухаметовых</w:t>
      </w:r>
      <w:proofErr w:type="spellEnd"/>
      <w:r w:rsidRPr="00AC7B92">
        <w:t xml:space="preserve">, </w:t>
      </w:r>
      <w:proofErr w:type="spellStart"/>
      <w:r w:rsidRPr="00AC7B92">
        <w:t>Саяповых</w:t>
      </w:r>
      <w:proofErr w:type="spellEnd"/>
      <w:r w:rsidRPr="00AC7B92">
        <w:t xml:space="preserve">, </w:t>
      </w:r>
      <w:proofErr w:type="spellStart"/>
      <w:r w:rsidRPr="00AC7B92">
        <w:t>Глимзяновых</w:t>
      </w:r>
      <w:proofErr w:type="spellEnd"/>
      <w:r w:rsidRPr="00AC7B92">
        <w:t xml:space="preserve"> воспитала и продолжает воспитывать не одно поколение приемных детей.  Тепло маминых рук, крепкое плечо отца, вкусные обеды и завтраки, семейные праздники становятся отрадой для детей, уже успевших по тем или иным причинам прежде времени повзрослеть.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tab/>
        <w:t>Отрадно также, что в программе уделено внимание детям-инвалидам. Никто в жизни не застрахован. В нашей школе также реализуется инклюзивное образование: оборудованы специальные кабинеты, оснащенные необходимым инвентарем и оборудованием.</w:t>
      </w:r>
    </w:p>
    <w:p w:rsidR="001218F9" w:rsidRPr="00AC7B92" w:rsidRDefault="001218F9" w:rsidP="001218F9">
      <w:pPr>
        <w:pStyle w:val="a3"/>
        <w:spacing w:line="360" w:lineRule="auto"/>
        <w:jc w:val="both"/>
      </w:pPr>
      <w:r w:rsidRPr="00AC7B92">
        <w:lastRenderedPageBreak/>
        <w:tab/>
        <w:t xml:space="preserve">А еще, детство, у нас современных детей столько возможностей, перспектив для воплощения идей и замыслов. Для нас с этого года ввели новый курс «Разговор о </w:t>
      </w:r>
      <w:proofErr w:type="gramStart"/>
      <w:r w:rsidRPr="00AC7B92">
        <w:t>важном</w:t>
      </w:r>
      <w:proofErr w:type="gramEnd"/>
      <w:r w:rsidRPr="00AC7B92">
        <w:t>». На первом занятии говорили о платформе «Россия – страна возможностей». Мы познакомились со старшеклассниками, которые уже успели проявить свои интеллектуальные и творческие способности, узнали об образовательных центрах, которые</w:t>
      </w:r>
      <w:r>
        <w:t xml:space="preserve"> с</w:t>
      </w:r>
      <w:r w:rsidRPr="00AC7B92">
        <w:t xml:space="preserve"> нетерпением ждут одаренных детей.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>Вот и у меня ответственный год: меня ждут испытания, которые, я надеюсь, пройду успешно, поступлю в желанный ВУЗ. Но я уверена в том, что годы детства, яркого, солнечного, станут счастливыми воспоминаниями, запечатленными в красивых фотографиях.</w:t>
      </w:r>
    </w:p>
    <w:p w:rsidR="001218F9" w:rsidRPr="00AC7B92" w:rsidRDefault="001218F9" w:rsidP="001218F9">
      <w:pPr>
        <w:pStyle w:val="a3"/>
        <w:spacing w:line="360" w:lineRule="auto"/>
        <w:ind w:firstLine="708"/>
        <w:jc w:val="both"/>
      </w:pPr>
      <w:r w:rsidRPr="00AC7B92">
        <w:t xml:space="preserve">До свидания в моих снах о тебе, детство! Твоя </w:t>
      </w:r>
      <w:proofErr w:type="spellStart"/>
      <w:r w:rsidRPr="00AC7B92">
        <w:t>Дилара</w:t>
      </w:r>
      <w:proofErr w:type="spellEnd"/>
      <w:r w:rsidRPr="00AC7B92">
        <w:t>.</w:t>
      </w:r>
    </w:p>
    <w:p w:rsidR="00BE77F6" w:rsidRDefault="00BE77F6"/>
    <w:sectPr w:rsidR="00BE77F6" w:rsidSect="00BE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8F9"/>
    <w:rsid w:val="001218F9"/>
    <w:rsid w:val="00BE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8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218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2022-12-13T18:55:00Z</dcterms:created>
  <dcterms:modified xsi:type="dcterms:W3CDTF">2022-12-13T18:58:00Z</dcterms:modified>
</cp:coreProperties>
</file>