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75D5" w14:textId="33E17E68" w:rsidR="00BE7641" w:rsidRDefault="00A002C5" w:rsidP="00A002C5">
      <w:pPr>
        <w:ind w:firstLine="0"/>
        <w:jc w:val="center"/>
      </w:pPr>
      <w:r w:rsidRPr="00A002C5">
        <w:t>Муниципальное бюджетное общеобразовательное учреждение Башкирская гимназия-интернат №2 имени Ахметзаки Валиди муниципального района Ишимбайский район Республики Башкортостан</w:t>
      </w:r>
    </w:p>
    <w:p w14:paraId="6CBB3DDC" w14:textId="1C788EB7" w:rsidR="00A002C5" w:rsidRDefault="00A002C5" w:rsidP="00A002C5">
      <w:pPr>
        <w:ind w:firstLine="0"/>
        <w:jc w:val="center"/>
      </w:pPr>
    </w:p>
    <w:p w14:paraId="5807CC0F" w14:textId="6AA8B229" w:rsidR="00A002C5" w:rsidRDefault="00A002C5" w:rsidP="00A002C5">
      <w:pPr>
        <w:ind w:firstLine="0"/>
        <w:jc w:val="center"/>
      </w:pPr>
    </w:p>
    <w:p w14:paraId="67C07E97" w14:textId="5DC45C26" w:rsidR="00367A59" w:rsidRDefault="00367A59" w:rsidP="00A002C5">
      <w:pPr>
        <w:ind w:firstLine="0"/>
        <w:jc w:val="center"/>
      </w:pPr>
    </w:p>
    <w:p w14:paraId="32C9BCA1" w14:textId="5CC3BA8E" w:rsidR="00A002C5" w:rsidRDefault="00A002C5" w:rsidP="00A002C5">
      <w:pPr>
        <w:ind w:firstLine="0"/>
        <w:jc w:val="center"/>
      </w:pPr>
    </w:p>
    <w:p w14:paraId="546253A1" w14:textId="292D4C50" w:rsidR="00BE7641" w:rsidRPr="00973319" w:rsidRDefault="00A002C5" w:rsidP="007462FF">
      <w:pPr>
        <w:ind w:firstLine="0"/>
        <w:jc w:val="center"/>
      </w:pPr>
      <w:r>
        <w:t xml:space="preserve">Индивидуальный проект </w:t>
      </w:r>
      <w:r w:rsidR="00BE7641" w:rsidRPr="00973319">
        <w:t>на тему:</w:t>
      </w:r>
    </w:p>
    <w:p w14:paraId="5B2F2CDD" w14:textId="4598112F" w:rsidR="00BE7641" w:rsidRPr="00A002C5" w:rsidRDefault="00BE7641" w:rsidP="003E5AC3">
      <w:pPr>
        <w:ind w:firstLine="0"/>
        <w:jc w:val="center"/>
        <w:rPr>
          <w:b/>
        </w:rPr>
      </w:pPr>
      <w:r w:rsidRPr="00A002C5">
        <w:rPr>
          <w:b/>
          <w:sz w:val="32"/>
        </w:rPr>
        <w:t>«</w:t>
      </w:r>
      <w:r w:rsidR="00823573" w:rsidRPr="00A002C5">
        <w:rPr>
          <w:b/>
          <w:sz w:val="32"/>
        </w:rPr>
        <w:t>Пломбировочные материалы в терапевтической стоматологии</w:t>
      </w:r>
      <w:r w:rsidRPr="00A002C5">
        <w:rPr>
          <w:b/>
          <w:sz w:val="32"/>
        </w:rPr>
        <w:t>»</w:t>
      </w:r>
    </w:p>
    <w:p w14:paraId="11786EFE" w14:textId="6F611129" w:rsidR="00BE7641" w:rsidRDefault="00BE7641" w:rsidP="00BE7641"/>
    <w:p w14:paraId="26067F17" w14:textId="3FA910C8" w:rsidR="00367A59" w:rsidRDefault="00367A59" w:rsidP="00BE7641"/>
    <w:p w14:paraId="22C47B94" w14:textId="54999EE3" w:rsidR="00367A59" w:rsidRPr="00973319" w:rsidRDefault="00367A59" w:rsidP="00BE7641"/>
    <w:p w14:paraId="5446C177" w14:textId="77777777" w:rsidR="00BE7641" w:rsidRPr="00973319" w:rsidRDefault="00BE7641" w:rsidP="00BE7641"/>
    <w:p w14:paraId="2584DB88" w14:textId="223B1AE8" w:rsidR="00BE7641" w:rsidRDefault="00367A59" w:rsidP="007462FF">
      <w:pPr>
        <w:jc w:val="right"/>
      </w:pPr>
      <w:r>
        <w:t>Выполнила: ученица 11а класса</w:t>
      </w:r>
    </w:p>
    <w:p w14:paraId="50840B06" w14:textId="1DFEED53" w:rsidR="00367A59" w:rsidRDefault="00367A59" w:rsidP="007462FF">
      <w:pPr>
        <w:jc w:val="right"/>
      </w:pPr>
      <w:r>
        <w:t>МБОУ БГИ №2 им. А. Валиди</w:t>
      </w:r>
    </w:p>
    <w:p w14:paraId="16BCD27F" w14:textId="6C85EBED" w:rsidR="00367A59" w:rsidRPr="00973319" w:rsidRDefault="00367A59" w:rsidP="007462FF">
      <w:pPr>
        <w:jc w:val="right"/>
      </w:pPr>
      <w:r>
        <w:t>Аюпова Гульдар</w:t>
      </w:r>
    </w:p>
    <w:p w14:paraId="3A50EF10" w14:textId="77777777" w:rsidR="00367A59" w:rsidRPr="00973319" w:rsidRDefault="00A002C5" w:rsidP="00367A59">
      <w:pPr>
        <w:jc w:val="right"/>
      </w:pPr>
      <w:r>
        <w:t>Р</w:t>
      </w:r>
      <w:r w:rsidR="00BE7641" w:rsidRPr="00973319">
        <w:t>уководитель:</w:t>
      </w:r>
      <w:r>
        <w:t xml:space="preserve"> </w:t>
      </w:r>
      <w:r w:rsidR="00367A59">
        <w:t>учитель химии</w:t>
      </w:r>
    </w:p>
    <w:p w14:paraId="34028565" w14:textId="01A726D6" w:rsidR="00A002C5" w:rsidRDefault="00A002C5" w:rsidP="007462FF">
      <w:pPr>
        <w:jc w:val="right"/>
      </w:pPr>
      <w:r>
        <w:t>Галимова З. И.</w:t>
      </w:r>
    </w:p>
    <w:p w14:paraId="4D71F63F" w14:textId="23D4C408" w:rsidR="00BE7641" w:rsidRPr="00973319" w:rsidRDefault="00BE7641" w:rsidP="00BE7641"/>
    <w:p w14:paraId="274F9DE8" w14:textId="77777777" w:rsidR="00A002C5" w:rsidRDefault="00A002C5" w:rsidP="007462FF">
      <w:pPr>
        <w:ind w:firstLine="0"/>
        <w:jc w:val="center"/>
      </w:pPr>
      <w:r>
        <w:t>Ишимбай</w:t>
      </w:r>
    </w:p>
    <w:p w14:paraId="2800A475" w14:textId="59CCF7E9" w:rsidR="00BE7641" w:rsidRDefault="00BE7641" w:rsidP="007462FF">
      <w:pPr>
        <w:ind w:firstLine="0"/>
        <w:jc w:val="center"/>
      </w:pPr>
      <w:r w:rsidRPr="00973319">
        <w:t>202</w:t>
      </w:r>
      <w:r w:rsidR="00C25E53" w:rsidRPr="00C25E53">
        <w:t>2</w:t>
      </w:r>
      <w:r w:rsidRPr="00973319">
        <w:t xml:space="preserve"> г.</w:t>
      </w:r>
    </w:p>
    <w:p w14:paraId="3BB1E09D" w14:textId="77777777" w:rsidR="00BE7641" w:rsidRDefault="00BE7641" w:rsidP="007462FF">
      <w:pPr>
        <w:ind w:firstLine="0"/>
        <w:sectPr w:rsidR="00BE7641" w:rsidSect="00837C5F">
          <w:footerReference w:type="default" r:id="rId8"/>
          <w:pgSz w:w="11906" w:h="16838"/>
          <w:pgMar w:top="1134" w:right="850" w:bottom="1134" w:left="1701" w:header="720" w:footer="708" w:gutter="0"/>
          <w:cols w:space="720"/>
          <w:titlePg/>
          <w:docGrid w:linePitch="381"/>
        </w:sect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hd w:val="clear" w:color="auto" w:fill="FFFFFF"/>
          <w:lang w:eastAsia="ru-RU"/>
        </w:rPr>
        <w:id w:val="13578779"/>
        <w:docPartObj>
          <w:docPartGallery w:val="Table of Contents"/>
          <w:docPartUnique/>
        </w:docPartObj>
      </w:sdtPr>
      <w:sdtEndPr/>
      <w:sdtContent>
        <w:p w14:paraId="3202C525" w14:textId="77777777" w:rsidR="007462FF" w:rsidRDefault="00CE12BD" w:rsidP="00367A59">
          <w:pPr>
            <w:pStyle w:val="aa"/>
            <w:spacing w:line="360" w:lineRule="auto"/>
            <w:ind w:left="-426"/>
            <w:jc w:val="center"/>
          </w:pPr>
          <w:r>
            <w:rPr>
              <w:rFonts w:ascii="Times New Roman" w:eastAsiaTheme="minorEastAsia" w:hAnsi="Times New Roman" w:cs="Times New Roman"/>
              <w:b w:val="0"/>
              <w:bCs w:val="0"/>
              <w:color w:val="auto"/>
              <w:shd w:val="clear" w:color="auto" w:fill="FFFFFF"/>
              <w:lang w:eastAsia="ru-RU"/>
            </w:rPr>
            <w:tab/>
          </w:r>
          <w:r w:rsidR="007462FF" w:rsidRPr="00367A59">
            <w:rPr>
              <w:rFonts w:ascii="Times New Roman" w:hAnsi="Times New Roman" w:cs="Times New Roman"/>
              <w:color w:val="000000" w:themeColor="text1"/>
              <w:sz w:val="32"/>
            </w:rPr>
            <w:t>Оглавление</w:t>
          </w:r>
        </w:p>
        <w:p w14:paraId="0CD4CED3" w14:textId="50BA6E46" w:rsidR="005B663E" w:rsidRPr="005B663E" w:rsidRDefault="007462FF" w:rsidP="00367A59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shd w:val="clear" w:color="auto" w:fill="auto"/>
            </w:rPr>
          </w:pPr>
          <w:r w:rsidRPr="005B663E">
            <w:fldChar w:fldCharType="begin"/>
          </w:r>
          <w:r w:rsidRPr="005B663E">
            <w:instrText xml:space="preserve"> TOC \o "1-3" \h \z \u </w:instrText>
          </w:r>
          <w:r w:rsidRPr="005B663E">
            <w:fldChar w:fldCharType="separate"/>
          </w:r>
          <w:hyperlink w:anchor="_Toc103719281" w:history="1">
            <w:r w:rsidR="005B663E" w:rsidRPr="005B663E">
              <w:rPr>
                <w:rStyle w:val="a4"/>
                <w:noProof/>
              </w:rPr>
              <w:t>Введение</w:t>
            </w:r>
            <w:r w:rsidR="00367A59">
              <w:rPr>
                <w:rStyle w:val="a4"/>
                <w:noProof/>
              </w:rPr>
              <w:t>………………………………………………………………….….</w:t>
            </w:r>
            <w:r w:rsidR="005B663E" w:rsidRPr="005B663E">
              <w:rPr>
                <w:noProof/>
                <w:webHidden/>
              </w:rPr>
              <w:fldChar w:fldCharType="begin"/>
            </w:r>
            <w:r w:rsidR="005B663E" w:rsidRPr="005B663E">
              <w:rPr>
                <w:noProof/>
                <w:webHidden/>
              </w:rPr>
              <w:instrText xml:space="preserve"> PAGEREF _Toc103719281 \h </w:instrText>
            </w:r>
            <w:r w:rsidR="005B663E" w:rsidRPr="005B663E">
              <w:rPr>
                <w:noProof/>
                <w:webHidden/>
              </w:rPr>
            </w:r>
            <w:r w:rsidR="005B663E" w:rsidRPr="005B663E">
              <w:rPr>
                <w:noProof/>
                <w:webHidden/>
              </w:rPr>
              <w:fldChar w:fldCharType="separate"/>
            </w:r>
            <w:r w:rsidR="00C203BF">
              <w:rPr>
                <w:noProof/>
                <w:webHidden/>
              </w:rPr>
              <w:t>3</w:t>
            </w:r>
            <w:r w:rsidR="005B663E" w:rsidRPr="005B663E">
              <w:rPr>
                <w:noProof/>
                <w:webHidden/>
              </w:rPr>
              <w:fldChar w:fldCharType="end"/>
            </w:r>
          </w:hyperlink>
        </w:p>
        <w:p w14:paraId="5B0F37F0" w14:textId="2304B1EE" w:rsidR="005B663E" w:rsidRPr="005B663E" w:rsidRDefault="00C26E8B" w:rsidP="00367A59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shd w:val="clear" w:color="auto" w:fill="auto"/>
            </w:rPr>
          </w:pPr>
          <w:hyperlink w:anchor="_Toc103719282" w:history="1">
            <w:r w:rsidR="005B663E" w:rsidRPr="005B663E">
              <w:rPr>
                <w:rStyle w:val="a4"/>
                <w:noProof/>
              </w:rPr>
              <w:t>Глава 1. Теоретическая часть</w:t>
            </w:r>
            <w:r w:rsidR="00367A59">
              <w:rPr>
                <w:rStyle w:val="a4"/>
                <w:noProof/>
              </w:rPr>
              <w:t>……………………………………………</w:t>
            </w:r>
            <w:r w:rsidR="00367A59">
              <w:rPr>
                <w:noProof/>
                <w:webHidden/>
              </w:rPr>
              <w:t>…</w:t>
            </w:r>
            <w:r w:rsidR="005B663E" w:rsidRPr="005B663E">
              <w:rPr>
                <w:noProof/>
                <w:webHidden/>
              </w:rPr>
              <w:fldChar w:fldCharType="begin"/>
            </w:r>
            <w:r w:rsidR="005B663E" w:rsidRPr="005B663E">
              <w:rPr>
                <w:noProof/>
                <w:webHidden/>
              </w:rPr>
              <w:instrText xml:space="preserve"> PAGEREF _Toc103719282 \h </w:instrText>
            </w:r>
            <w:r w:rsidR="005B663E" w:rsidRPr="005B663E">
              <w:rPr>
                <w:noProof/>
                <w:webHidden/>
              </w:rPr>
            </w:r>
            <w:r w:rsidR="005B663E" w:rsidRPr="005B663E">
              <w:rPr>
                <w:noProof/>
                <w:webHidden/>
              </w:rPr>
              <w:fldChar w:fldCharType="separate"/>
            </w:r>
            <w:r w:rsidR="00C203BF">
              <w:rPr>
                <w:noProof/>
                <w:webHidden/>
              </w:rPr>
              <w:t>5</w:t>
            </w:r>
            <w:r w:rsidR="005B663E" w:rsidRPr="005B663E">
              <w:rPr>
                <w:noProof/>
                <w:webHidden/>
              </w:rPr>
              <w:fldChar w:fldCharType="end"/>
            </w:r>
          </w:hyperlink>
        </w:p>
        <w:p w14:paraId="71E1D05F" w14:textId="104DEACC" w:rsidR="005B663E" w:rsidRPr="005B663E" w:rsidRDefault="00C26E8B" w:rsidP="00367A59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shd w:val="clear" w:color="auto" w:fill="auto"/>
            </w:rPr>
          </w:pPr>
          <w:hyperlink w:anchor="_Toc103719283" w:history="1">
            <w:r w:rsidR="005B663E" w:rsidRPr="005B663E">
              <w:rPr>
                <w:rStyle w:val="a4"/>
                <w:noProof/>
              </w:rPr>
              <w:t>1.1 Пломбировочные материалы для временных пломб</w:t>
            </w:r>
            <w:r w:rsidR="00367A59">
              <w:rPr>
                <w:rStyle w:val="a4"/>
                <w:noProof/>
              </w:rPr>
              <w:t>…………....…</w:t>
            </w:r>
            <w:r w:rsidR="00367A59">
              <w:rPr>
                <w:noProof/>
                <w:webHidden/>
              </w:rPr>
              <w:t>…</w:t>
            </w:r>
            <w:r w:rsidR="005B663E" w:rsidRPr="005B663E">
              <w:rPr>
                <w:noProof/>
                <w:webHidden/>
              </w:rPr>
              <w:fldChar w:fldCharType="begin"/>
            </w:r>
            <w:r w:rsidR="005B663E" w:rsidRPr="005B663E">
              <w:rPr>
                <w:noProof/>
                <w:webHidden/>
              </w:rPr>
              <w:instrText xml:space="preserve"> PAGEREF _Toc103719283 \h </w:instrText>
            </w:r>
            <w:r w:rsidR="005B663E" w:rsidRPr="005B663E">
              <w:rPr>
                <w:noProof/>
                <w:webHidden/>
              </w:rPr>
            </w:r>
            <w:r w:rsidR="005B663E" w:rsidRPr="005B663E">
              <w:rPr>
                <w:noProof/>
                <w:webHidden/>
              </w:rPr>
              <w:fldChar w:fldCharType="separate"/>
            </w:r>
            <w:r w:rsidR="00C203BF">
              <w:rPr>
                <w:noProof/>
                <w:webHidden/>
              </w:rPr>
              <w:t>5</w:t>
            </w:r>
            <w:r w:rsidR="005B663E" w:rsidRPr="005B663E">
              <w:rPr>
                <w:noProof/>
                <w:webHidden/>
              </w:rPr>
              <w:fldChar w:fldCharType="end"/>
            </w:r>
          </w:hyperlink>
        </w:p>
        <w:p w14:paraId="7F03B2B6" w14:textId="4D1D7EFF" w:rsidR="005B663E" w:rsidRPr="005B663E" w:rsidRDefault="00C26E8B" w:rsidP="00367A59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shd w:val="clear" w:color="auto" w:fill="auto"/>
            </w:rPr>
          </w:pPr>
          <w:hyperlink w:anchor="_Toc103719284" w:history="1">
            <w:r w:rsidR="005B663E" w:rsidRPr="005B663E">
              <w:rPr>
                <w:rStyle w:val="a4"/>
                <w:noProof/>
              </w:rPr>
              <w:t>1.2 Материалы для лечебных прокладок</w:t>
            </w:r>
            <w:r w:rsidR="00367A59">
              <w:rPr>
                <w:rStyle w:val="a4"/>
                <w:noProof/>
              </w:rPr>
              <w:t>…………………………………</w:t>
            </w:r>
            <w:r w:rsidR="00367A59">
              <w:rPr>
                <w:noProof/>
                <w:webHidden/>
              </w:rPr>
              <w:t>.</w:t>
            </w:r>
            <w:r w:rsidR="005B663E" w:rsidRPr="005B663E">
              <w:rPr>
                <w:noProof/>
                <w:webHidden/>
              </w:rPr>
              <w:fldChar w:fldCharType="begin"/>
            </w:r>
            <w:r w:rsidR="005B663E" w:rsidRPr="005B663E">
              <w:rPr>
                <w:noProof/>
                <w:webHidden/>
              </w:rPr>
              <w:instrText xml:space="preserve"> PAGEREF _Toc103719284 \h </w:instrText>
            </w:r>
            <w:r w:rsidR="005B663E" w:rsidRPr="005B663E">
              <w:rPr>
                <w:noProof/>
                <w:webHidden/>
              </w:rPr>
            </w:r>
            <w:r w:rsidR="005B663E" w:rsidRPr="005B663E">
              <w:rPr>
                <w:noProof/>
                <w:webHidden/>
              </w:rPr>
              <w:fldChar w:fldCharType="separate"/>
            </w:r>
            <w:r w:rsidR="00C203BF">
              <w:rPr>
                <w:noProof/>
                <w:webHidden/>
              </w:rPr>
              <w:t>6</w:t>
            </w:r>
            <w:r w:rsidR="005B663E" w:rsidRPr="005B663E">
              <w:rPr>
                <w:noProof/>
                <w:webHidden/>
              </w:rPr>
              <w:fldChar w:fldCharType="end"/>
            </w:r>
          </w:hyperlink>
        </w:p>
        <w:p w14:paraId="4BEBE707" w14:textId="255EF4AC" w:rsidR="005B663E" w:rsidRPr="005B663E" w:rsidRDefault="00C26E8B" w:rsidP="00367A59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shd w:val="clear" w:color="auto" w:fill="auto"/>
            </w:rPr>
          </w:pPr>
          <w:hyperlink w:anchor="_Toc103719285" w:history="1">
            <w:r w:rsidR="005B663E" w:rsidRPr="005B663E">
              <w:rPr>
                <w:rStyle w:val="a4"/>
                <w:noProof/>
              </w:rPr>
              <w:t>1.3 Материалы на основе гидроокиси кальция</w:t>
            </w:r>
            <w:r w:rsidR="00367A59">
              <w:rPr>
                <w:rStyle w:val="a4"/>
                <w:noProof/>
              </w:rPr>
              <w:t>…………………………</w:t>
            </w:r>
            <w:r w:rsidR="00367A59">
              <w:rPr>
                <w:noProof/>
                <w:webHidden/>
              </w:rPr>
              <w:t>...</w:t>
            </w:r>
            <w:r w:rsidR="005B663E" w:rsidRPr="005B663E">
              <w:rPr>
                <w:noProof/>
                <w:webHidden/>
              </w:rPr>
              <w:fldChar w:fldCharType="begin"/>
            </w:r>
            <w:r w:rsidR="005B663E" w:rsidRPr="005B663E">
              <w:rPr>
                <w:noProof/>
                <w:webHidden/>
              </w:rPr>
              <w:instrText xml:space="preserve"> PAGEREF _Toc103719285 \h </w:instrText>
            </w:r>
            <w:r w:rsidR="005B663E" w:rsidRPr="005B663E">
              <w:rPr>
                <w:noProof/>
                <w:webHidden/>
              </w:rPr>
            </w:r>
            <w:r w:rsidR="005B663E" w:rsidRPr="005B663E">
              <w:rPr>
                <w:noProof/>
                <w:webHidden/>
              </w:rPr>
              <w:fldChar w:fldCharType="separate"/>
            </w:r>
            <w:r w:rsidR="00C203BF">
              <w:rPr>
                <w:noProof/>
                <w:webHidden/>
              </w:rPr>
              <w:t>7</w:t>
            </w:r>
            <w:r w:rsidR="005B663E" w:rsidRPr="005B663E">
              <w:rPr>
                <w:noProof/>
                <w:webHidden/>
              </w:rPr>
              <w:fldChar w:fldCharType="end"/>
            </w:r>
          </w:hyperlink>
        </w:p>
        <w:p w14:paraId="340ADB93" w14:textId="7E7E3D95" w:rsidR="005B663E" w:rsidRPr="005B663E" w:rsidRDefault="00C26E8B" w:rsidP="00367A59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shd w:val="clear" w:color="auto" w:fill="auto"/>
            </w:rPr>
          </w:pPr>
          <w:hyperlink w:anchor="_Toc103719286" w:history="1">
            <w:r w:rsidR="005B663E" w:rsidRPr="005B663E">
              <w:rPr>
                <w:rStyle w:val="a4"/>
                <w:noProof/>
              </w:rPr>
              <w:t>1.4 Цинк-эвгенольные цементы</w:t>
            </w:r>
            <w:r w:rsidR="00367A59">
              <w:rPr>
                <w:rStyle w:val="a4"/>
                <w:noProof/>
              </w:rPr>
              <w:t>…………………………………………....</w:t>
            </w:r>
            <w:r w:rsidR="005B663E" w:rsidRPr="005B663E">
              <w:rPr>
                <w:noProof/>
                <w:webHidden/>
              </w:rPr>
              <w:fldChar w:fldCharType="begin"/>
            </w:r>
            <w:r w:rsidR="005B663E" w:rsidRPr="005B663E">
              <w:rPr>
                <w:noProof/>
                <w:webHidden/>
              </w:rPr>
              <w:instrText xml:space="preserve"> PAGEREF _Toc103719286 \h </w:instrText>
            </w:r>
            <w:r w:rsidR="005B663E" w:rsidRPr="005B663E">
              <w:rPr>
                <w:noProof/>
                <w:webHidden/>
              </w:rPr>
            </w:r>
            <w:r w:rsidR="005B663E" w:rsidRPr="005B663E">
              <w:rPr>
                <w:noProof/>
                <w:webHidden/>
              </w:rPr>
              <w:fldChar w:fldCharType="separate"/>
            </w:r>
            <w:r w:rsidR="00C203BF">
              <w:rPr>
                <w:noProof/>
                <w:webHidden/>
              </w:rPr>
              <w:t>9</w:t>
            </w:r>
            <w:r w:rsidR="005B663E" w:rsidRPr="005B663E">
              <w:rPr>
                <w:noProof/>
                <w:webHidden/>
              </w:rPr>
              <w:fldChar w:fldCharType="end"/>
            </w:r>
          </w:hyperlink>
        </w:p>
        <w:p w14:paraId="1F965CB0" w14:textId="5C47ED66" w:rsidR="005B663E" w:rsidRPr="005B663E" w:rsidRDefault="00C26E8B" w:rsidP="00367A59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shd w:val="clear" w:color="auto" w:fill="auto"/>
            </w:rPr>
          </w:pPr>
          <w:hyperlink w:anchor="_Toc103719287" w:history="1">
            <w:r w:rsidR="005B663E" w:rsidRPr="005B663E">
              <w:rPr>
                <w:rStyle w:val="a4"/>
                <w:noProof/>
              </w:rPr>
              <w:t>1.5 Готовые комбинированные лечебные пасты</w:t>
            </w:r>
            <w:r w:rsidR="00367A59">
              <w:rPr>
                <w:rStyle w:val="a4"/>
                <w:noProof/>
              </w:rPr>
              <w:t>………………….……..</w:t>
            </w:r>
            <w:r w:rsidR="005B663E" w:rsidRPr="005B663E">
              <w:rPr>
                <w:noProof/>
                <w:webHidden/>
              </w:rPr>
              <w:fldChar w:fldCharType="begin"/>
            </w:r>
            <w:r w:rsidR="005B663E" w:rsidRPr="005B663E">
              <w:rPr>
                <w:noProof/>
                <w:webHidden/>
              </w:rPr>
              <w:instrText xml:space="preserve"> PAGEREF _Toc103719287 \h </w:instrText>
            </w:r>
            <w:r w:rsidR="005B663E" w:rsidRPr="005B663E">
              <w:rPr>
                <w:noProof/>
                <w:webHidden/>
              </w:rPr>
            </w:r>
            <w:r w:rsidR="005B663E" w:rsidRPr="005B663E">
              <w:rPr>
                <w:noProof/>
                <w:webHidden/>
              </w:rPr>
              <w:fldChar w:fldCharType="separate"/>
            </w:r>
            <w:r w:rsidR="00C203BF">
              <w:rPr>
                <w:noProof/>
                <w:webHidden/>
              </w:rPr>
              <w:t>10</w:t>
            </w:r>
            <w:r w:rsidR="005B663E" w:rsidRPr="005B663E">
              <w:rPr>
                <w:noProof/>
                <w:webHidden/>
              </w:rPr>
              <w:fldChar w:fldCharType="end"/>
            </w:r>
          </w:hyperlink>
        </w:p>
        <w:p w14:paraId="666E8DF3" w14:textId="4B8B168D" w:rsidR="005B663E" w:rsidRPr="005B663E" w:rsidRDefault="00C26E8B" w:rsidP="00367A59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shd w:val="clear" w:color="auto" w:fill="auto"/>
            </w:rPr>
          </w:pPr>
          <w:hyperlink w:anchor="_Toc103719288" w:history="1">
            <w:r w:rsidR="005B663E" w:rsidRPr="005B663E">
              <w:rPr>
                <w:rStyle w:val="a4"/>
                <w:noProof/>
              </w:rPr>
              <w:t>Глава 2.  Практическая часть</w:t>
            </w:r>
            <w:r w:rsidR="00367A59">
              <w:rPr>
                <w:rStyle w:val="a4"/>
                <w:noProof/>
              </w:rPr>
              <w:t>……………………………………………..</w:t>
            </w:r>
            <w:r w:rsidR="005B663E" w:rsidRPr="005B663E">
              <w:rPr>
                <w:noProof/>
                <w:webHidden/>
              </w:rPr>
              <w:fldChar w:fldCharType="begin"/>
            </w:r>
            <w:r w:rsidR="005B663E" w:rsidRPr="005B663E">
              <w:rPr>
                <w:noProof/>
                <w:webHidden/>
              </w:rPr>
              <w:instrText xml:space="preserve"> PAGEREF _Toc103719288 \h </w:instrText>
            </w:r>
            <w:r w:rsidR="005B663E" w:rsidRPr="005B663E">
              <w:rPr>
                <w:noProof/>
                <w:webHidden/>
              </w:rPr>
            </w:r>
            <w:r w:rsidR="005B663E" w:rsidRPr="005B663E">
              <w:rPr>
                <w:noProof/>
                <w:webHidden/>
              </w:rPr>
              <w:fldChar w:fldCharType="separate"/>
            </w:r>
            <w:r w:rsidR="00C203BF">
              <w:rPr>
                <w:noProof/>
                <w:webHidden/>
              </w:rPr>
              <w:t>15</w:t>
            </w:r>
            <w:r w:rsidR="005B663E" w:rsidRPr="005B663E">
              <w:rPr>
                <w:noProof/>
                <w:webHidden/>
              </w:rPr>
              <w:fldChar w:fldCharType="end"/>
            </w:r>
          </w:hyperlink>
        </w:p>
        <w:p w14:paraId="3A487E17" w14:textId="01E1E9D1" w:rsidR="005B663E" w:rsidRPr="005B663E" w:rsidRDefault="00C26E8B" w:rsidP="00367A59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shd w:val="clear" w:color="auto" w:fill="auto"/>
            </w:rPr>
          </w:pPr>
          <w:hyperlink w:anchor="_Toc103719289" w:history="1">
            <w:r w:rsidR="005B663E" w:rsidRPr="005B663E">
              <w:rPr>
                <w:rStyle w:val="a4"/>
                <w:noProof/>
              </w:rPr>
              <w:t>2.1 Буклет</w:t>
            </w:r>
            <w:r w:rsidR="00367A59">
              <w:rPr>
                <w:rStyle w:val="a4"/>
                <w:noProof/>
              </w:rPr>
              <w:t>…………………………………………………………………..</w:t>
            </w:r>
            <w:r w:rsidR="005B663E" w:rsidRPr="005B663E">
              <w:rPr>
                <w:noProof/>
                <w:webHidden/>
              </w:rPr>
              <w:fldChar w:fldCharType="begin"/>
            </w:r>
            <w:r w:rsidR="005B663E" w:rsidRPr="005B663E">
              <w:rPr>
                <w:noProof/>
                <w:webHidden/>
              </w:rPr>
              <w:instrText xml:space="preserve"> PAGEREF _Toc103719289 \h </w:instrText>
            </w:r>
            <w:r w:rsidR="005B663E" w:rsidRPr="005B663E">
              <w:rPr>
                <w:noProof/>
                <w:webHidden/>
              </w:rPr>
            </w:r>
            <w:r w:rsidR="005B663E" w:rsidRPr="005B663E">
              <w:rPr>
                <w:noProof/>
                <w:webHidden/>
              </w:rPr>
              <w:fldChar w:fldCharType="separate"/>
            </w:r>
            <w:r w:rsidR="00C203BF">
              <w:rPr>
                <w:noProof/>
                <w:webHidden/>
              </w:rPr>
              <w:t>15</w:t>
            </w:r>
            <w:r w:rsidR="005B663E" w:rsidRPr="005B663E">
              <w:rPr>
                <w:noProof/>
                <w:webHidden/>
              </w:rPr>
              <w:fldChar w:fldCharType="end"/>
            </w:r>
          </w:hyperlink>
        </w:p>
        <w:p w14:paraId="26135002" w14:textId="47A3A86D" w:rsidR="005B663E" w:rsidRPr="005B663E" w:rsidRDefault="00C26E8B" w:rsidP="00367A59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shd w:val="clear" w:color="auto" w:fill="auto"/>
            </w:rPr>
          </w:pPr>
          <w:hyperlink w:anchor="_Toc103719291" w:history="1">
            <w:r w:rsidR="005B663E" w:rsidRPr="005B663E">
              <w:rPr>
                <w:rStyle w:val="a4"/>
                <w:noProof/>
              </w:rPr>
              <w:t>Заключение</w:t>
            </w:r>
            <w:r w:rsidR="00367A59">
              <w:rPr>
                <w:rStyle w:val="a4"/>
                <w:noProof/>
              </w:rPr>
              <w:t>………………………………………………………………...</w:t>
            </w:r>
            <w:r w:rsidR="005B663E" w:rsidRPr="005B663E">
              <w:rPr>
                <w:noProof/>
                <w:webHidden/>
              </w:rPr>
              <w:fldChar w:fldCharType="begin"/>
            </w:r>
            <w:r w:rsidR="005B663E" w:rsidRPr="005B663E">
              <w:rPr>
                <w:noProof/>
                <w:webHidden/>
              </w:rPr>
              <w:instrText xml:space="preserve"> PAGEREF _Toc103719291 \h </w:instrText>
            </w:r>
            <w:r w:rsidR="005B663E" w:rsidRPr="005B663E">
              <w:rPr>
                <w:noProof/>
                <w:webHidden/>
              </w:rPr>
            </w:r>
            <w:r w:rsidR="005B663E" w:rsidRPr="005B663E">
              <w:rPr>
                <w:noProof/>
                <w:webHidden/>
              </w:rPr>
              <w:fldChar w:fldCharType="separate"/>
            </w:r>
            <w:r w:rsidR="00C203BF">
              <w:rPr>
                <w:noProof/>
                <w:webHidden/>
              </w:rPr>
              <w:t>19</w:t>
            </w:r>
            <w:r w:rsidR="005B663E" w:rsidRPr="005B663E">
              <w:rPr>
                <w:noProof/>
                <w:webHidden/>
              </w:rPr>
              <w:fldChar w:fldCharType="end"/>
            </w:r>
          </w:hyperlink>
        </w:p>
        <w:p w14:paraId="4DF12FD2" w14:textId="58BB1DB7" w:rsidR="005B663E" w:rsidRPr="005B663E" w:rsidRDefault="00C26E8B" w:rsidP="00367A59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shd w:val="clear" w:color="auto" w:fill="auto"/>
            </w:rPr>
          </w:pPr>
          <w:hyperlink w:anchor="_Toc103719292" w:history="1">
            <w:r w:rsidR="005B663E" w:rsidRPr="005B663E">
              <w:rPr>
                <w:rStyle w:val="a4"/>
                <w:noProof/>
              </w:rPr>
              <w:t>Список использованной литературы</w:t>
            </w:r>
            <w:r w:rsidR="00367A59">
              <w:rPr>
                <w:rStyle w:val="a4"/>
                <w:noProof/>
              </w:rPr>
              <w:t>…………………………………….</w:t>
            </w:r>
            <w:r w:rsidR="005B663E" w:rsidRPr="005B663E">
              <w:rPr>
                <w:noProof/>
                <w:webHidden/>
              </w:rPr>
              <w:fldChar w:fldCharType="begin"/>
            </w:r>
            <w:r w:rsidR="005B663E" w:rsidRPr="005B663E">
              <w:rPr>
                <w:noProof/>
                <w:webHidden/>
              </w:rPr>
              <w:instrText xml:space="preserve"> PAGEREF _Toc103719292 \h </w:instrText>
            </w:r>
            <w:r w:rsidR="005B663E" w:rsidRPr="005B663E">
              <w:rPr>
                <w:noProof/>
                <w:webHidden/>
              </w:rPr>
            </w:r>
            <w:r w:rsidR="005B663E" w:rsidRPr="005B663E">
              <w:rPr>
                <w:noProof/>
                <w:webHidden/>
              </w:rPr>
              <w:fldChar w:fldCharType="separate"/>
            </w:r>
            <w:r w:rsidR="00C203BF">
              <w:rPr>
                <w:noProof/>
                <w:webHidden/>
              </w:rPr>
              <w:t>20</w:t>
            </w:r>
            <w:r w:rsidR="005B663E" w:rsidRPr="005B663E">
              <w:rPr>
                <w:noProof/>
                <w:webHidden/>
              </w:rPr>
              <w:fldChar w:fldCharType="end"/>
            </w:r>
          </w:hyperlink>
        </w:p>
        <w:p w14:paraId="38C475FD" w14:textId="3307DC02" w:rsidR="005B663E" w:rsidRPr="005B663E" w:rsidRDefault="00C26E8B" w:rsidP="00367A59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shd w:val="clear" w:color="auto" w:fill="auto"/>
            </w:rPr>
          </w:pPr>
          <w:hyperlink w:anchor="_Toc103719293" w:history="1">
            <w:r w:rsidR="00367A59">
              <w:rPr>
                <w:rStyle w:val="a4"/>
                <w:noProof/>
              </w:rPr>
              <w:t>Приложения………………………………………………………………..</w:t>
            </w:r>
            <w:r w:rsidR="005B663E" w:rsidRPr="005B663E">
              <w:rPr>
                <w:noProof/>
                <w:webHidden/>
              </w:rPr>
              <w:fldChar w:fldCharType="begin"/>
            </w:r>
            <w:r w:rsidR="005B663E" w:rsidRPr="005B663E">
              <w:rPr>
                <w:noProof/>
                <w:webHidden/>
              </w:rPr>
              <w:instrText xml:space="preserve"> PAGEREF _Toc103719293 \h </w:instrText>
            </w:r>
            <w:r w:rsidR="005B663E" w:rsidRPr="005B663E">
              <w:rPr>
                <w:noProof/>
                <w:webHidden/>
              </w:rPr>
            </w:r>
            <w:r w:rsidR="005B663E" w:rsidRPr="005B663E">
              <w:rPr>
                <w:noProof/>
                <w:webHidden/>
              </w:rPr>
              <w:fldChar w:fldCharType="separate"/>
            </w:r>
            <w:r w:rsidR="00C203BF">
              <w:rPr>
                <w:noProof/>
                <w:webHidden/>
              </w:rPr>
              <w:t>21</w:t>
            </w:r>
            <w:r w:rsidR="005B663E" w:rsidRPr="005B663E">
              <w:rPr>
                <w:noProof/>
                <w:webHidden/>
              </w:rPr>
              <w:fldChar w:fldCharType="end"/>
            </w:r>
          </w:hyperlink>
        </w:p>
        <w:p w14:paraId="726EAAF0" w14:textId="3AF7303E" w:rsidR="007462FF" w:rsidRDefault="007462FF" w:rsidP="00367A59">
          <w:pPr>
            <w:ind w:left="709" w:hanging="1"/>
          </w:pPr>
          <w:r w:rsidRPr="005B663E">
            <w:fldChar w:fldCharType="end"/>
          </w:r>
        </w:p>
      </w:sdtContent>
    </w:sdt>
    <w:p w14:paraId="1AA0BAD1" w14:textId="77777777" w:rsidR="00BE7641" w:rsidRDefault="00BE7641" w:rsidP="00BE7641"/>
    <w:p w14:paraId="232BA0B2" w14:textId="77777777" w:rsidR="00BE7641" w:rsidRDefault="00BE7641" w:rsidP="00BE7641"/>
    <w:p w14:paraId="5BC08C0D" w14:textId="77777777" w:rsidR="00BE7641" w:rsidRDefault="00BE7641" w:rsidP="00BE7641"/>
    <w:p w14:paraId="04C9C231" w14:textId="77777777" w:rsidR="001A2DE2" w:rsidRDefault="001A2DE2" w:rsidP="00BE7641"/>
    <w:p w14:paraId="4B2B81C1" w14:textId="77777777" w:rsidR="00BE7641" w:rsidRDefault="00BE7641" w:rsidP="00BE7641"/>
    <w:p w14:paraId="5F1DAC8B" w14:textId="77777777" w:rsidR="00846179" w:rsidRDefault="00846179" w:rsidP="00CD3E0F">
      <w:pPr>
        <w:pStyle w:val="2"/>
        <w:jc w:val="center"/>
        <w:rPr>
          <w:b w:val="0"/>
          <w:bCs w:val="0"/>
          <w:color w:val="auto"/>
        </w:rPr>
      </w:pPr>
    </w:p>
    <w:p w14:paraId="10712BC3" w14:textId="6C7ABAB9" w:rsidR="006D1DC5" w:rsidRDefault="006D1DC5" w:rsidP="006D1DC5"/>
    <w:p w14:paraId="3B5A2A37" w14:textId="77777777" w:rsidR="00C25E53" w:rsidRDefault="00C25E53" w:rsidP="006D1DC5"/>
    <w:p w14:paraId="056AE776" w14:textId="77777777" w:rsidR="003E5AC3" w:rsidRPr="00537D66" w:rsidRDefault="003E5AC3" w:rsidP="00537D66"/>
    <w:p w14:paraId="3E542452" w14:textId="77777777" w:rsidR="00CD3E0F" w:rsidRDefault="00BE7641" w:rsidP="003E5AC3">
      <w:pPr>
        <w:pStyle w:val="1"/>
        <w:jc w:val="center"/>
      </w:pPr>
      <w:bookmarkStart w:id="0" w:name="_Toc103719281"/>
      <w:r w:rsidRPr="00BE7641">
        <w:lastRenderedPageBreak/>
        <w:t>Введение</w:t>
      </w:r>
      <w:bookmarkEnd w:id="0"/>
    </w:p>
    <w:p w14:paraId="3D023322" w14:textId="08647B55" w:rsidR="00100B93" w:rsidRDefault="00BE7641" w:rsidP="00C25E53">
      <w:pPr>
        <w:ind w:firstLine="567"/>
      </w:pPr>
      <w:r w:rsidRPr="00BE7641">
        <w:rPr>
          <w:b/>
        </w:rPr>
        <w:t>Актуальность</w:t>
      </w:r>
      <w:r w:rsidR="00DA0E55">
        <w:t>:</w:t>
      </w:r>
      <w:r w:rsidR="00355D08" w:rsidRPr="00355D08">
        <w:t xml:space="preserve"> </w:t>
      </w:r>
      <w:r w:rsidR="006A2362" w:rsidRPr="006A2362">
        <w:t>Здоровые зубы и ослепительная улыбка – это две составляющие имиджа цивилизованного человека. К сожалению природа не ко всем столь благосклонна и далеко не всех наделила ровными зубами и белоснежной улыбкой. Сегодня современная стоматология дает уникальную возможность решить любые проблемы, связанные с полостью рта: аномалия зубного ряда, запущенные заболевания десен, утраченные зубы, отбеливание зубов и другие.</w:t>
      </w:r>
    </w:p>
    <w:p w14:paraId="187074EC" w14:textId="0A40FD05" w:rsidR="003458C9" w:rsidRDefault="00553C04" w:rsidP="00C25E53">
      <w:pPr>
        <w:ind w:firstLine="567"/>
      </w:pPr>
      <w:r w:rsidRPr="00BE7641">
        <w:rPr>
          <w:b/>
        </w:rPr>
        <w:t>Цель</w:t>
      </w:r>
      <w:r w:rsidR="00273014">
        <w:t xml:space="preserve">: </w:t>
      </w:r>
      <w:r w:rsidR="005B663E">
        <w:t>собрав</w:t>
      </w:r>
      <w:r w:rsidR="009939BB">
        <w:t xml:space="preserve"> основную т</w:t>
      </w:r>
      <w:r w:rsidR="005B663E">
        <w:t>еорию по данной теме, рассмотреть</w:t>
      </w:r>
      <w:r w:rsidR="009939BB">
        <w:t xml:space="preserve"> все преимущества</w:t>
      </w:r>
      <w:r w:rsidR="005B663E">
        <w:t xml:space="preserve"> и недостатки пломбировочных материалов</w:t>
      </w:r>
      <w:r w:rsidR="009939BB">
        <w:t xml:space="preserve">, </w:t>
      </w:r>
      <w:r w:rsidR="005B663E">
        <w:t xml:space="preserve">создав буклет. </w:t>
      </w:r>
    </w:p>
    <w:p w14:paraId="2D4245D8" w14:textId="77777777" w:rsidR="00273014" w:rsidRDefault="00BE7641" w:rsidP="00C25E53">
      <w:pPr>
        <w:ind w:firstLine="567"/>
      </w:pPr>
      <w:r w:rsidRPr="00BE7641">
        <w:rPr>
          <w:b/>
        </w:rPr>
        <w:t>Задачи</w:t>
      </w:r>
      <w:r>
        <w:t>:</w:t>
      </w:r>
      <w:r w:rsidR="00273014" w:rsidRPr="00273014">
        <w:t xml:space="preserve"> </w:t>
      </w:r>
    </w:p>
    <w:p w14:paraId="627E4D94" w14:textId="77777777" w:rsidR="00B96951" w:rsidRDefault="0010674B" w:rsidP="00B129E9">
      <w:pPr>
        <w:pStyle w:val="a9"/>
        <w:numPr>
          <w:ilvl w:val="0"/>
          <w:numId w:val="7"/>
        </w:numPr>
      </w:pPr>
      <w:r>
        <w:t>Проанализировать литературу по данной теме.</w:t>
      </w:r>
    </w:p>
    <w:p w14:paraId="22730600" w14:textId="2115C958" w:rsidR="0010674B" w:rsidRDefault="0010674B" w:rsidP="00B129E9">
      <w:pPr>
        <w:pStyle w:val="a9"/>
        <w:numPr>
          <w:ilvl w:val="0"/>
          <w:numId w:val="7"/>
        </w:numPr>
      </w:pPr>
      <w:r>
        <w:t xml:space="preserve">Выделить </w:t>
      </w:r>
      <w:r w:rsidR="005B663E">
        <w:t>пломбировочные материалы для временных пломб.</w:t>
      </w:r>
    </w:p>
    <w:p w14:paraId="37610BFD" w14:textId="6535E442" w:rsidR="005B663E" w:rsidRDefault="005B663E" w:rsidP="00B129E9">
      <w:pPr>
        <w:pStyle w:val="a9"/>
        <w:numPr>
          <w:ilvl w:val="0"/>
          <w:numId w:val="7"/>
        </w:numPr>
      </w:pPr>
      <w:r>
        <w:t xml:space="preserve">Рассмотреть материалы для лечебных прокладок. </w:t>
      </w:r>
    </w:p>
    <w:p w14:paraId="5F82A718" w14:textId="4BBF17A1" w:rsidR="005B663E" w:rsidRDefault="005B663E" w:rsidP="005B663E">
      <w:pPr>
        <w:pStyle w:val="a9"/>
        <w:numPr>
          <w:ilvl w:val="0"/>
          <w:numId w:val="7"/>
        </w:numPr>
      </w:pPr>
      <w:r>
        <w:t>Выделить м</w:t>
      </w:r>
      <w:r w:rsidRPr="005B663E">
        <w:t>атериалы на основе гидроокиси кальция</w:t>
      </w:r>
      <w:r>
        <w:t>.</w:t>
      </w:r>
    </w:p>
    <w:p w14:paraId="502237AF" w14:textId="6FD197AB" w:rsidR="005B663E" w:rsidRDefault="005B663E" w:rsidP="005B663E">
      <w:pPr>
        <w:pStyle w:val="a9"/>
        <w:numPr>
          <w:ilvl w:val="0"/>
          <w:numId w:val="7"/>
        </w:numPr>
      </w:pPr>
      <w:r>
        <w:t>Узнать о цинк-эвгенольных цементах.</w:t>
      </w:r>
    </w:p>
    <w:p w14:paraId="56B471A8" w14:textId="6F67EA15" w:rsidR="005B663E" w:rsidRDefault="005B663E" w:rsidP="005B663E">
      <w:pPr>
        <w:pStyle w:val="a9"/>
        <w:numPr>
          <w:ilvl w:val="0"/>
          <w:numId w:val="7"/>
        </w:numPr>
      </w:pPr>
      <w:r>
        <w:t>Рассмотреть г</w:t>
      </w:r>
      <w:r w:rsidRPr="005B663E">
        <w:t>отовые комбинированные лечебные пасты</w:t>
      </w:r>
      <w:r>
        <w:t>.</w:t>
      </w:r>
    </w:p>
    <w:p w14:paraId="2B762B4D" w14:textId="4663C702" w:rsidR="005B663E" w:rsidRDefault="005B663E" w:rsidP="005B663E">
      <w:pPr>
        <w:pStyle w:val="a9"/>
        <w:numPr>
          <w:ilvl w:val="0"/>
          <w:numId w:val="7"/>
        </w:numPr>
      </w:pPr>
      <w:r>
        <w:t>Создать буклет.</w:t>
      </w:r>
    </w:p>
    <w:p w14:paraId="31BA02AC" w14:textId="2ADE85EF" w:rsidR="00273014" w:rsidRPr="007407EB" w:rsidRDefault="005B663E" w:rsidP="00B129E9">
      <w:pPr>
        <w:pStyle w:val="a9"/>
        <w:numPr>
          <w:ilvl w:val="0"/>
          <w:numId w:val="7"/>
        </w:numPr>
      </w:pPr>
      <w:r>
        <w:t>Распространить буклет в школе</w:t>
      </w:r>
      <w:r w:rsidR="00273014">
        <w:t>.</w:t>
      </w:r>
    </w:p>
    <w:p w14:paraId="48053DB3" w14:textId="2123422B" w:rsidR="00BE7641" w:rsidRPr="00B54FA8" w:rsidRDefault="00BE7641" w:rsidP="00C25E53">
      <w:pPr>
        <w:ind w:firstLine="567"/>
      </w:pPr>
      <w:r w:rsidRPr="00B54FA8">
        <w:rPr>
          <w:b/>
        </w:rPr>
        <w:t>Объект исследования</w:t>
      </w:r>
      <w:r>
        <w:t>:</w:t>
      </w:r>
      <w:r w:rsidR="00805E03">
        <w:t xml:space="preserve"> </w:t>
      </w:r>
      <w:r w:rsidR="00EE1BE1">
        <w:t>пломбировочные материалы в терапевтической стоматологии.</w:t>
      </w:r>
    </w:p>
    <w:p w14:paraId="0C1CE53B" w14:textId="60AE1EDF" w:rsidR="00553C04" w:rsidRDefault="00BE7641" w:rsidP="00C25E53">
      <w:pPr>
        <w:ind w:firstLine="567"/>
      </w:pPr>
      <w:r w:rsidRPr="00BE7641">
        <w:rPr>
          <w:b/>
        </w:rPr>
        <w:t>Предмет исследования</w:t>
      </w:r>
      <w:r>
        <w:t>:</w:t>
      </w:r>
      <w:r w:rsidR="00F344CD" w:rsidRPr="00F344CD">
        <w:t xml:space="preserve"> </w:t>
      </w:r>
      <w:r w:rsidR="00EE1BE1">
        <w:t xml:space="preserve">терапевтическая стоматология. </w:t>
      </w:r>
    </w:p>
    <w:p w14:paraId="4B92BCCF" w14:textId="610F4835" w:rsidR="007475E6" w:rsidRDefault="00BE7641" w:rsidP="00C25E53">
      <w:pPr>
        <w:ind w:firstLine="567"/>
      </w:pPr>
      <w:r w:rsidRPr="00BE7641">
        <w:rPr>
          <w:b/>
        </w:rPr>
        <w:t>Гипотеза</w:t>
      </w:r>
      <w:r w:rsidR="0010674B">
        <w:t xml:space="preserve">:  </w:t>
      </w:r>
      <w:r w:rsidR="00EE1BE1" w:rsidRPr="00EE1BE1">
        <w:t>регулярный профилактический осмотр способен предотвратить любое заболевание ротовой полости.</w:t>
      </w:r>
    </w:p>
    <w:p w14:paraId="56DAB400" w14:textId="4DADDC96" w:rsidR="00F344CD" w:rsidRDefault="00F344CD" w:rsidP="005B663E">
      <w:pPr>
        <w:ind w:firstLine="567"/>
      </w:pPr>
      <w:r>
        <w:lastRenderedPageBreak/>
        <w:t>Для успешного исследования данной ра</w:t>
      </w:r>
      <w:r w:rsidR="005B663E">
        <w:t xml:space="preserve">боты я выбрала следующие методы: </w:t>
      </w:r>
      <w:r>
        <w:t>изу</w:t>
      </w:r>
      <w:r w:rsidR="005B663E">
        <w:t xml:space="preserve">чение литературы по данной теме, наблюдение, </w:t>
      </w:r>
      <w:r w:rsidR="00E72BCD">
        <w:t xml:space="preserve">анализ </w:t>
      </w:r>
      <w:r w:rsidR="00EE1BE1">
        <w:t>пломбировочных материалов</w:t>
      </w:r>
      <w:r w:rsidR="005B663E">
        <w:t xml:space="preserve">, </w:t>
      </w:r>
      <w:r>
        <w:t>сравнительный анализ.</w:t>
      </w:r>
    </w:p>
    <w:p w14:paraId="1F385957" w14:textId="77777777" w:rsidR="00F344CD" w:rsidRDefault="00F344CD" w:rsidP="00F344CD">
      <w:pPr>
        <w:pStyle w:val="a9"/>
        <w:tabs>
          <w:tab w:val="left" w:pos="1134"/>
        </w:tabs>
        <w:ind w:left="1570" w:firstLine="0"/>
      </w:pPr>
    </w:p>
    <w:p w14:paraId="21F45769" w14:textId="77777777" w:rsidR="005B663E" w:rsidRDefault="005B663E" w:rsidP="005B663E"/>
    <w:p w14:paraId="35CA26B8" w14:textId="77777777" w:rsidR="005B663E" w:rsidRDefault="005B663E" w:rsidP="005B663E"/>
    <w:p w14:paraId="273C36F0" w14:textId="77777777" w:rsidR="005B663E" w:rsidRDefault="005B663E" w:rsidP="005B663E"/>
    <w:p w14:paraId="4C1463B6" w14:textId="77777777" w:rsidR="005B663E" w:rsidRDefault="005B663E" w:rsidP="005B663E"/>
    <w:p w14:paraId="454224BE" w14:textId="77777777" w:rsidR="005B663E" w:rsidRDefault="005B663E" w:rsidP="005B663E"/>
    <w:p w14:paraId="15886EE2" w14:textId="77777777" w:rsidR="005B663E" w:rsidRDefault="005B663E" w:rsidP="005B663E"/>
    <w:p w14:paraId="2E12901F" w14:textId="77777777" w:rsidR="005B663E" w:rsidRDefault="005B663E" w:rsidP="005B663E"/>
    <w:p w14:paraId="192FBBB2" w14:textId="77777777" w:rsidR="005B663E" w:rsidRDefault="005B663E" w:rsidP="005B663E"/>
    <w:p w14:paraId="57406B9D" w14:textId="77777777" w:rsidR="005B663E" w:rsidRDefault="005B663E" w:rsidP="005B663E"/>
    <w:p w14:paraId="5D6D389B" w14:textId="77777777" w:rsidR="005B663E" w:rsidRDefault="005B663E" w:rsidP="005B663E"/>
    <w:p w14:paraId="42217297" w14:textId="77777777" w:rsidR="005B663E" w:rsidRDefault="005B663E" w:rsidP="005B663E"/>
    <w:p w14:paraId="1835F45B" w14:textId="77777777" w:rsidR="005B663E" w:rsidRDefault="005B663E" w:rsidP="005B663E"/>
    <w:p w14:paraId="68EC174E" w14:textId="77777777" w:rsidR="005B663E" w:rsidRDefault="005B663E" w:rsidP="005B663E"/>
    <w:p w14:paraId="4446F9C8" w14:textId="77777777" w:rsidR="005B663E" w:rsidRDefault="005B663E" w:rsidP="005B663E"/>
    <w:p w14:paraId="71E93D74" w14:textId="77777777" w:rsidR="005B663E" w:rsidRDefault="005B663E" w:rsidP="005B663E"/>
    <w:p w14:paraId="1BE77624" w14:textId="77777777" w:rsidR="005B663E" w:rsidRDefault="005B663E" w:rsidP="005B663E"/>
    <w:p w14:paraId="19AC053E" w14:textId="77777777" w:rsidR="005B663E" w:rsidRDefault="005B663E" w:rsidP="005B663E"/>
    <w:p w14:paraId="7751DDE8" w14:textId="77777777" w:rsidR="005B663E" w:rsidRDefault="005B663E" w:rsidP="005B663E"/>
    <w:p w14:paraId="575566C9" w14:textId="101CF957" w:rsidR="00C25E53" w:rsidRDefault="00C25E53" w:rsidP="003E5AC3">
      <w:pPr>
        <w:pStyle w:val="2"/>
        <w:jc w:val="center"/>
      </w:pPr>
      <w:bookmarkStart w:id="1" w:name="_Toc103719282"/>
      <w:r w:rsidRPr="00C25E53">
        <w:lastRenderedPageBreak/>
        <w:t>Глава 1. Теоретическая часть</w:t>
      </w:r>
      <w:bookmarkEnd w:id="1"/>
    </w:p>
    <w:p w14:paraId="0B47B74D" w14:textId="13BD575E" w:rsidR="003E5AC3" w:rsidRDefault="003E5AC3" w:rsidP="003E5AC3">
      <w:pPr>
        <w:pStyle w:val="2"/>
        <w:jc w:val="center"/>
      </w:pPr>
      <w:bookmarkStart w:id="2" w:name="_Toc103719283"/>
      <w:r w:rsidRPr="003E5AC3">
        <w:t>1.1</w:t>
      </w:r>
      <w:r w:rsidR="00823573" w:rsidRPr="00823573">
        <w:t xml:space="preserve"> </w:t>
      </w:r>
      <w:r w:rsidR="00823573">
        <w:t>Пломбировочные материалы для временных пломб</w:t>
      </w:r>
      <w:bookmarkEnd w:id="2"/>
    </w:p>
    <w:p w14:paraId="5EA0E5C8" w14:textId="5A4D84AC" w:rsidR="002A7A5A" w:rsidRDefault="002A7A5A" w:rsidP="002A7A5A">
      <w:r>
        <w:t>Временные пломбировочные материалы применяются стоматологом в ситуациях, когда невозможно закончить лечение или диагностику за один сеанс. Время пребывания пломбы в полости ограничено: от одного дня до одного года (в зависимости от типа назначения).</w:t>
      </w:r>
    </w:p>
    <w:p w14:paraId="48E806A6" w14:textId="544E4200" w:rsidR="002A7A5A" w:rsidRDefault="002A7A5A" w:rsidP="002A7A5A">
      <w:r>
        <w:t>Временные материалы часто называют диагностическими. Врач имеет возможность изолировать полость зуба, зафиксировать мышьяковую пасту перед удалением нерва, правильно поставить диагноз и выбрать алгоритм лечения. Так, если с временной пломбой после чистки каналов не возникает боли и припухлости, проводится установка постоянной пломбы. В случае неприятных ощущений, скорее всего, поражена пульпа: потребуются дополнительные манипуляции.</w:t>
      </w:r>
    </w:p>
    <w:p w14:paraId="2B02EDAD" w14:textId="2018602B" w:rsidR="003E5AC3" w:rsidRDefault="002A7A5A" w:rsidP="002A7A5A">
      <w:r>
        <w:t>Установка временной пломбы — начальный этап лечения, а не завершающий. Дискомфортные ощущения — н</w:t>
      </w:r>
      <w:r w:rsidR="00830280">
        <w:t>ормальная реакция, е</w:t>
      </w:r>
      <w:r>
        <w:t>сли они не носят постоянный характер.</w:t>
      </w:r>
    </w:p>
    <w:p w14:paraId="49B9C64F" w14:textId="77777777" w:rsidR="002A7A5A" w:rsidRPr="00830280" w:rsidRDefault="002A7A5A" w:rsidP="002A7A5A">
      <w:pPr>
        <w:rPr>
          <w:b/>
          <w:i/>
        </w:rPr>
      </w:pPr>
      <w:r w:rsidRPr="00830280">
        <w:rPr>
          <w:b/>
          <w:i/>
        </w:rPr>
        <w:t>Классификация</w:t>
      </w:r>
    </w:p>
    <w:p w14:paraId="61EA9E4D" w14:textId="4527FCAC" w:rsidR="002A7A5A" w:rsidRDefault="002A7A5A" w:rsidP="002A7A5A">
      <w:r>
        <w:t>В зависимости от назначения временные стоматологические пломбировочные материалы можно поделить на составы для временных пломб, коронок, герметических повязок и базового слоя. Конкретный выбор зависит от многих факторов:</w:t>
      </w:r>
    </w:p>
    <w:p w14:paraId="00C7E6E3" w14:textId="77777777" w:rsidR="002A7A5A" w:rsidRDefault="002A7A5A" w:rsidP="002A7A5A">
      <w:pPr>
        <w:pStyle w:val="a9"/>
        <w:numPr>
          <w:ilvl w:val="0"/>
          <w:numId w:val="9"/>
        </w:numPr>
      </w:pPr>
      <w:r>
        <w:t>возраст пациента;</w:t>
      </w:r>
    </w:p>
    <w:p w14:paraId="0FF1500F" w14:textId="77777777" w:rsidR="002A7A5A" w:rsidRDefault="002A7A5A" w:rsidP="002A7A5A">
      <w:pPr>
        <w:pStyle w:val="a9"/>
        <w:numPr>
          <w:ilvl w:val="0"/>
          <w:numId w:val="9"/>
        </w:numPr>
      </w:pPr>
      <w:r>
        <w:t>функциональная нагруженность зубов;</w:t>
      </w:r>
    </w:p>
    <w:p w14:paraId="37990EC4" w14:textId="77777777" w:rsidR="002A7A5A" w:rsidRDefault="002A7A5A" w:rsidP="002A7A5A">
      <w:pPr>
        <w:pStyle w:val="a9"/>
        <w:numPr>
          <w:ilvl w:val="0"/>
          <w:numId w:val="9"/>
        </w:numPr>
      </w:pPr>
      <w:r>
        <w:t>заболевание или проблема, которую должен решить стоматолог;</w:t>
      </w:r>
    </w:p>
    <w:p w14:paraId="05D846D7" w14:textId="77777777" w:rsidR="002A7A5A" w:rsidRDefault="002A7A5A" w:rsidP="002A7A5A">
      <w:pPr>
        <w:pStyle w:val="a9"/>
        <w:numPr>
          <w:ilvl w:val="0"/>
          <w:numId w:val="9"/>
        </w:numPr>
      </w:pPr>
      <w:r>
        <w:t>противопоказания.</w:t>
      </w:r>
    </w:p>
    <w:p w14:paraId="7B552EC5" w14:textId="77777777" w:rsidR="00DE3BC8" w:rsidRPr="00830280" w:rsidRDefault="00DE3BC8" w:rsidP="00DE3BC8">
      <w:pPr>
        <w:rPr>
          <w:b/>
          <w:i/>
        </w:rPr>
      </w:pPr>
      <w:r w:rsidRPr="00830280">
        <w:rPr>
          <w:b/>
          <w:i/>
        </w:rPr>
        <w:t>Классификация:</w:t>
      </w:r>
    </w:p>
    <w:p w14:paraId="0DF03C5F" w14:textId="77777777" w:rsidR="00DE3BC8" w:rsidRPr="00830280" w:rsidRDefault="00DE3BC8" w:rsidP="00DE3BC8">
      <w:r w:rsidRPr="00830280">
        <w:lastRenderedPageBreak/>
        <w:t>1. Материалы, содержащие гидроксид кальция:</w:t>
      </w:r>
    </w:p>
    <w:p w14:paraId="5448C547" w14:textId="77777777" w:rsidR="00DE3BC8" w:rsidRDefault="00DE3BC8" w:rsidP="00DE3BC8">
      <w:r>
        <w:t>– Химически отверждаемые;</w:t>
      </w:r>
    </w:p>
    <w:p w14:paraId="06C51A8D" w14:textId="77777777" w:rsidR="00DE3BC8" w:rsidRDefault="00DE3BC8" w:rsidP="00DE3BC8">
      <w:r>
        <w:t>– Светополимеризуемые.</w:t>
      </w:r>
    </w:p>
    <w:p w14:paraId="529839F6" w14:textId="77777777" w:rsidR="00DE3BC8" w:rsidRPr="00830280" w:rsidRDefault="00DE3BC8" w:rsidP="00DE3BC8">
      <w:r w:rsidRPr="00830280">
        <w:t>2. Цинк-эвгенольные цементы:</w:t>
      </w:r>
    </w:p>
    <w:p w14:paraId="34F468B0" w14:textId="77777777" w:rsidR="00DE3BC8" w:rsidRDefault="00DE3BC8" w:rsidP="00DE3BC8">
      <w:r>
        <w:t>- Собственно цинк-оксид-эвгенольные цементы;</w:t>
      </w:r>
    </w:p>
    <w:p w14:paraId="1F60E502" w14:textId="77777777" w:rsidR="00DE3BC8" w:rsidRDefault="00DE3BC8" w:rsidP="00DE3BC8">
      <w:r>
        <w:t>- Упроченные цинк-оксид-эвгенольные цементы с наполнителем.</w:t>
      </w:r>
    </w:p>
    <w:p w14:paraId="6429071A" w14:textId="2F631836" w:rsidR="00DE3BC8" w:rsidRDefault="00DE3BC8" w:rsidP="00DE3BC8">
      <w:r>
        <w:t>- Цинк-оксид-эвгенольные цементы с ортоэтоксибензойной кислотой</w:t>
      </w:r>
    </w:p>
    <w:p w14:paraId="15026EA1" w14:textId="77777777" w:rsidR="00DE3BC8" w:rsidRPr="00830280" w:rsidRDefault="00DE3BC8" w:rsidP="00DE3BC8">
      <w:r w:rsidRPr="00830280">
        <w:t>3. Комбинированные лечебные пасты:</w:t>
      </w:r>
    </w:p>
    <w:p w14:paraId="195AC579" w14:textId="581AB189" w:rsidR="00DE3BC8" w:rsidRDefault="00DE3BC8" w:rsidP="00DE3BC8">
      <w:r>
        <w:t>- Готовые комбинированные лечебные пасты;</w:t>
      </w:r>
    </w:p>
    <w:p w14:paraId="15B4C02A" w14:textId="07A4A44A" w:rsidR="002A7A5A" w:rsidRDefault="00DE3BC8" w:rsidP="002A7A5A">
      <w:r>
        <w:t>- Комбинированные лечебные пасты, готовящиеся в аптеке.</w:t>
      </w:r>
    </w:p>
    <w:p w14:paraId="28C994A5" w14:textId="7976C560" w:rsidR="003E5AC3" w:rsidRDefault="003E5AC3" w:rsidP="003E5AC3">
      <w:pPr>
        <w:pStyle w:val="2"/>
        <w:jc w:val="center"/>
      </w:pPr>
      <w:bookmarkStart w:id="3" w:name="_Toc103719284"/>
      <w:r w:rsidRPr="003E5AC3">
        <w:t>1.2</w:t>
      </w:r>
      <w:r w:rsidR="00823573" w:rsidRPr="00823573">
        <w:t xml:space="preserve"> </w:t>
      </w:r>
      <w:r w:rsidR="00823573">
        <w:t>Материалы для лечебных прокладок</w:t>
      </w:r>
      <w:bookmarkEnd w:id="3"/>
    </w:p>
    <w:p w14:paraId="5A5E4313" w14:textId="05A63C9B" w:rsidR="002A7A5A" w:rsidRDefault="002A7A5A" w:rsidP="002A7A5A">
      <w:r>
        <w:t>Их назначение состоит в том, чтобы до наложения пломбы защитить вычищенную от пораженных тканей полость зуба от проникновения микробов в пульпу, поскольку между ними (пульпой и полостью) остается, как правило, очень тонкий слой здорового дентина.</w:t>
      </w:r>
    </w:p>
    <w:p w14:paraId="6D40258A" w14:textId="77777777" w:rsidR="002A7A5A" w:rsidRDefault="002A7A5A" w:rsidP="002A7A5A">
      <w:r>
        <w:t>Лечебные прокладки используют для лечения глубокого кариеса, негнойных пульпитов и ряде других случаев. Они предотвращают развитие воспалительных процессов, а также стимулируют восстановление дентина за счет нормализации кровоснабжения в пульпе.</w:t>
      </w:r>
    </w:p>
    <w:p w14:paraId="4CE50B17" w14:textId="2F1AEE91" w:rsidR="003E5AC3" w:rsidRDefault="002A7A5A" w:rsidP="002A7A5A">
      <w:r>
        <w:t xml:space="preserve">Прокладки лечебного действия могут накладываться как на все основание кариозной полости в случае их непродолжительного применения сроком от полумесяца до полутора месяцев (поверх них устанавливают временную пломбу), так и точечно (когда ставится постоянная пломба) в </w:t>
      </w:r>
      <w:r>
        <w:lastRenderedPageBreak/>
        <w:t>районе бугорков пульпы. В последнем случае дополнительно применяют изолирующую прокладку.</w:t>
      </w:r>
    </w:p>
    <w:p w14:paraId="25CFE6C6" w14:textId="213A6355" w:rsidR="00752C83" w:rsidRDefault="00752C83" w:rsidP="00752C83">
      <w:r w:rsidRPr="00752C83">
        <w:t>Лечебные прокладки при наложении могут иметь прямой контакт с пульпой (например, в случаях фиброзного пульпита либо если зуб был травмирован с обнажением пульпы) – прямое наложение, а также прокладки могут действовать, не имея контакта с пульпой,</w:t>
      </w:r>
      <w:r w:rsidR="007279AB">
        <w:t xml:space="preserve"> </w:t>
      </w:r>
      <w:r w:rsidRPr="00752C83">
        <w:t>посредством дентинных трубочек –</w:t>
      </w:r>
      <w:r w:rsidR="007279AB">
        <w:t xml:space="preserve"> </w:t>
      </w:r>
      <w:r w:rsidRPr="00752C83">
        <w:t>непрямое наложение (используют в случаях поражения зуба глубоким кариесом, при лечении острой формы пульпита).</w:t>
      </w:r>
    </w:p>
    <w:p w14:paraId="3CD8FD40" w14:textId="4EB90D08" w:rsidR="00752C83" w:rsidRDefault="00752C83" w:rsidP="00752C83">
      <w:r>
        <w:t>Материалами для прокладок, оказывающих лечебное действие на ткани зуба</w:t>
      </w:r>
      <w:r w:rsidR="007279AB">
        <w:t xml:space="preserve"> являются</w:t>
      </w:r>
      <w:r>
        <w:t>:</w:t>
      </w:r>
    </w:p>
    <w:p w14:paraId="6B786613" w14:textId="77777777" w:rsidR="00752C83" w:rsidRDefault="00752C83" w:rsidP="00752C83">
      <w:pPr>
        <w:pStyle w:val="a9"/>
        <w:numPr>
          <w:ilvl w:val="0"/>
          <w:numId w:val="11"/>
        </w:numPr>
      </w:pPr>
      <w:r>
        <w:t>гидрооксид кальция: прокладки в виде водных смесей, лаков, светоотверждаемых полимеров и цементов;</w:t>
      </w:r>
    </w:p>
    <w:p w14:paraId="04F0E157" w14:textId="77777777" w:rsidR="00752C83" w:rsidRDefault="00752C83" w:rsidP="00752C83">
      <w:pPr>
        <w:pStyle w:val="a9"/>
        <w:numPr>
          <w:ilvl w:val="0"/>
          <w:numId w:val="11"/>
        </w:numPr>
      </w:pPr>
      <w:r>
        <w:t>цинк-эвгенольные пасты;</w:t>
      </w:r>
    </w:p>
    <w:p w14:paraId="28017297" w14:textId="77777777" w:rsidR="00752C83" w:rsidRDefault="00752C83" w:rsidP="00752C83">
      <w:pPr>
        <w:pStyle w:val="a9"/>
        <w:numPr>
          <w:ilvl w:val="0"/>
          <w:numId w:val="11"/>
        </w:numPr>
      </w:pPr>
      <w:r>
        <w:t>комбинированные пасты.</w:t>
      </w:r>
    </w:p>
    <w:p w14:paraId="0E469BF6" w14:textId="5A95D63B" w:rsidR="003E5AC3" w:rsidRPr="003E5AC3" w:rsidRDefault="00752C83" w:rsidP="00752C83">
      <w:r>
        <w:t>Прокладки, основой которых является гидроокись кальция, при наложении их на дно пораженной кариесом полости оказывают ярко выраженное бактерицидное действие, т.е. препятствуют попаданию бактерий и заражению пульпы зуба. Помимо защитных функций гидроокись кальция также является стимулятором для образования нового слоя дентина в той части, которая остается между пульпой и здоровой полостью зуба.</w:t>
      </w:r>
    </w:p>
    <w:p w14:paraId="45D9DD38" w14:textId="552FF0C9" w:rsidR="003E5AC3" w:rsidRDefault="003E5AC3" w:rsidP="003E5AC3">
      <w:pPr>
        <w:pStyle w:val="2"/>
        <w:jc w:val="center"/>
      </w:pPr>
      <w:bookmarkStart w:id="4" w:name="_Toc103719285"/>
      <w:r w:rsidRPr="003E5AC3">
        <w:t>1.3</w:t>
      </w:r>
      <w:r w:rsidR="00823573" w:rsidRPr="00823573">
        <w:t xml:space="preserve"> </w:t>
      </w:r>
      <w:r w:rsidR="00823573">
        <w:t>Материалы на основе гидроокиси кальция</w:t>
      </w:r>
      <w:bookmarkEnd w:id="4"/>
    </w:p>
    <w:p w14:paraId="5813EE35" w14:textId="77777777" w:rsidR="00752C83" w:rsidRDefault="00752C83" w:rsidP="00823573">
      <w:r w:rsidRPr="00752C83">
        <w:t xml:space="preserve">В настоящее время материалы на основе гидроокиси кальция выпускаются в виде различных лекарственных форм: </w:t>
      </w:r>
    </w:p>
    <w:p w14:paraId="7ADF2793" w14:textId="5EC8856F" w:rsidR="00752C83" w:rsidRDefault="00752C83" w:rsidP="00DE3BC8">
      <w:pPr>
        <w:pStyle w:val="a9"/>
        <w:numPr>
          <w:ilvl w:val="0"/>
          <w:numId w:val="21"/>
        </w:numPr>
        <w:ind w:left="1418" w:hanging="568"/>
      </w:pPr>
      <w:r w:rsidRPr="00752C83">
        <w:t xml:space="preserve">водная суспензия гидроксида кальция (Кальрадент (ВладМиВа),Calasept (NordiskaDental),CalciumHydroxide (SPAD/Dentsply),Calcicur (Voco)); </w:t>
      </w:r>
    </w:p>
    <w:p w14:paraId="79645305" w14:textId="186A25FF" w:rsidR="00752C83" w:rsidRDefault="00752C83" w:rsidP="00DE3BC8">
      <w:pPr>
        <w:pStyle w:val="a9"/>
        <w:numPr>
          <w:ilvl w:val="0"/>
          <w:numId w:val="21"/>
        </w:numPr>
        <w:ind w:left="1418" w:hanging="568"/>
      </w:pPr>
      <w:r w:rsidRPr="00752C83">
        <w:t xml:space="preserve">лаки на основе гидроксида кальция (Contrasil (Septodont)); </w:t>
      </w:r>
    </w:p>
    <w:p w14:paraId="48EE8D40" w14:textId="39A90696" w:rsidR="00752C83" w:rsidRDefault="00752C83" w:rsidP="00DE3BC8">
      <w:pPr>
        <w:pStyle w:val="a9"/>
        <w:numPr>
          <w:ilvl w:val="0"/>
          <w:numId w:val="21"/>
        </w:numPr>
        <w:ind w:left="1418" w:hanging="568"/>
      </w:pPr>
      <w:r w:rsidRPr="00752C83">
        <w:lastRenderedPageBreak/>
        <w:t xml:space="preserve">кальцийсалицилатые цементы химического отверждения (Кальцесил (ВладМиВа),Alkaliner(3MESPE)); </w:t>
      </w:r>
    </w:p>
    <w:p w14:paraId="7083F839" w14:textId="60A6F2FC" w:rsidR="00752C83" w:rsidRDefault="00752C83" w:rsidP="00DE3BC8">
      <w:pPr>
        <w:pStyle w:val="a9"/>
        <w:numPr>
          <w:ilvl w:val="0"/>
          <w:numId w:val="21"/>
        </w:numPr>
        <w:ind w:left="1418" w:hanging="568"/>
      </w:pPr>
      <w:r w:rsidRPr="00752C83">
        <w:t xml:space="preserve">светоотверждаемые полимерные материалы, содержащие гидроксид кальция (КальцесилLC (ВладМиВа),ЭстерфилСа (Диас),CalcimolLC (Voco),Ultra-Blend (Ultradent)). </w:t>
      </w:r>
    </w:p>
    <w:p w14:paraId="6E8B808D" w14:textId="77777777" w:rsidR="00752C83" w:rsidRDefault="00752C83" w:rsidP="00823573">
      <w:r w:rsidRPr="00752C83">
        <w:t xml:space="preserve">Лечебные прокладки на основе гидроксида кальция наиболее часто используются в </w:t>
      </w:r>
      <w:r>
        <w:t>терапевтической стоматологии.</w:t>
      </w:r>
      <w:r w:rsidRPr="00752C83">
        <w:t xml:space="preserve"> Основу составляет гидроксид кальция (чисто белый очень мелкий порошок), pH=12,4, очень чувствителен к соприкосновению с атмосферным углекислым газом, который превращает его в карбонат кальция. Другие составляющие меняются в зависимости от марки. Свойства:Лечебные прокладки на основе кальция благодаря высокой pH вначале приводят к развитию зоны дегенерации и некроза на глубине 50-150 мк. В последующем наблюдается нормализация кровоснабжения пульпы, через 1-3 месяца - формирование дентинных мостиков в области вскрытого рога пульпы. </w:t>
      </w:r>
    </w:p>
    <w:p w14:paraId="4BC7B9F0" w14:textId="77777777" w:rsidR="00752C83" w:rsidRDefault="00752C83" w:rsidP="00823573">
      <w:r w:rsidRPr="00752C83">
        <w:t xml:space="preserve">При непрямом покрытии пульпы гидроксид кальция приводит к запечатыванию дентинных трубочек и образованию заместительного дентина. Высокую щелочность препарата обеспечивает некоторую антисептическую активность и нейтрализует кислоты, освобождающиеся из цементов. Светоотверждаемые лечебные прокладки на основе гидроокиси кальция имеют более высокую компрессионную прочность по сравнению с химически отверждаемыми препаратами. </w:t>
      </w:r>
    </w:p>
    <w:p w14:paraId="387C6674" w14:textId="77777777" w:rsidR="00752C83" w:rsidRDefault="00752C83" w:rsidP="00823573">
      <w:r w:rsidRPr="00752C83">
        <w:t xml:space="preserve">Однако те, в свою очередь, обладают надежным бактериостатическим эффектом и меньшей опасностью образования микропустот между дном кариозной полости и прокладкой. </w:t>
      </w:r>
    </w:p>
    <w:p w14:paraId="3ABC4CF2" w14:textId="134397BE" w:rsidR="00752C83" w:rsidRPr="00830280" w:rsidRDefault="00752C83" w:rsidP="00823573">
      <w:pPr>
        <w:rPr>
          <w:b/>
          <w:i/>
        </w:rPr>
      </w:pPr>
      <w:r w:rsidRPr="00830280">
        <w:rPr>
          <w:b/>
          <w:i/>
        </w:rPr>
        <w:t>Положительн</w:t>
      </w:r>
      <w:r w:rsidR="00830280">
        <w:rPr>
          <w:b/>
          <w:i/>
        </w:rPr>
        <w:t>ые свойства:</w:t>
      </w:r>
    </w:p>
    <w:p w14:paraId="1B45FE2B" w14:textId="52B9B87E" w:rsidR="00752C83" w:rsidRDefault="00752C83" w:rsidP="00DE3BC8">
      <w:pPr>
        <w:pStyle w:val="a9"/>
        <w:numPr>
          <w:ilvl w:val="0"/>
          <w:numId w:val="19"/>
        </w:numPr>
      </w:pPr>
      <w:r w:rsidRPr="00752C83">
        <w:t xml:space="preserve">противовоспалительное и антисептическое действие </w:t>
      </w:r>
    </w:p>
    <w:p w14:paraId="63871286" w14:textId="4CE6D28F" w:rsidR="00752C83" w:rsidRDefault="00752C83" w:rsidP="00DE3BC8">
      <w:pPr>
        <w:pStyle w:val="a9"/>
        <w:numPr>
          <w:ilvl w:val="0"/>
          <w:numId w:val="19"/>
        </w:numPr>
      </w:pPr>
      <w:r w:rsidRPr="00752C83">
        <w:lastRenderedPageBreak/>
        <w:t xml:space="preserve">стимуляция образования заместительного дентина. </w:t>
      </w:r>
    </w:p>
    <w:p w14:paraId="28D8A8EA" w14:textId="7CAF7917" w:rsidR="00752C83" w:rsidRPr="00830280" w:rsidRDefault="00830280" w:rsidP="00823573">
      <w:pPr>
        <w:rPr>
          <w:b/>
          <w:i/>
        </w:rPr>
      </w:pPr>
      <w:r w:rsidRPr="00830280">
        <w:rPr>
          <w:b/>
          <w:i/>
        </w:rPr>
        <w:t>Отрицательные свойства</w:t>
      </w:r>
      <w:r>
        <w:rPr>
          <w:b/>
          <w:i/>
        </w:rPr>
        <w:t>:</w:t>
      </w:r>
    </w:p>
    <w:p w14:paraId="75CE8800" w14:textId="3F71B673" w:rsidR="00752C83" w:rsidRDefault="00752C83" w:rsidP="00DE3BC8">
      <w:pPr>
        <w:pStyle w:val="a9"/>
        <w:numPr>
          <w:ilvl w:val="0"/>
          <w:numId w:val="17"/>
        </w:numPr>
      </w:pPr>
      <w:r w:rsidRPr="00752C83">
        <w:t xml:space="preserve">высокая pH, что может приводить к некрозу пульпы </w:t>
      </w:r>
    </w:p>
    <w:p w14:paraId="393ED03F" w14:textId="2D5C95D4" w:rsidR="00DE3BC8" w:rsidRDefault="00752C83" w:rsidP="00DE3BC8">
      <w:pPr>
        <w:pStyle w:val="a9"/>
        <w:numPr>
          <w:ilvl w:val="0"/>
          <w:numId w:val="17"/>
        </w:numPr>
      </w:pPr>
      <w:r w:rsidRPr="00752C83">
        <w:t xml:space="preserve">возможно образование дентиклей и петрификатов, что ведет к облитерацииполости зуба. </w:t>
      </w:r>
    </w:p>
    <w:p w14:paraId="030AB90C" w14:textId="39C7D69B" w:rsidR="003E5AC3" w:rsidRDefault="00752C83" w:rsidP="00823573">
      <w:r w:rsidRPr="00752C83">
        <w:t>Водная суспензия гидроксида кальцияпредставляет собой порошок чистого Са(ОН)2 с водой или физиологическим раствором. Иногда для придания рентгеноконтрастности в него добавляют сульфат бария. Препарат может быть помещен в герметичную упаковку: флакон («Calcium 16 Hydroxide» / Septodont), шприц («Caicipulpe» / Septodont) или карпулу для использования в карпульном шприце с толстой иглой (</w:t>
      </w:r>
      <w:r>
        <w:t xml:space="preserve">«Calasept» / Nordiska Dental). </w:t>
      </w:r>
    </w:p>
    <w:p w14:paraId="698B9C1F" w14:textId="251B0041" w:rsidR="00C25E53" w:rsidRDefault="003E5AC3" w:rsidP="003E5AC3">
      <w:pPr>
        <w:pStyle w:val="2"/>
        <w:jc w:val="center"/>
      </w:pPr>
      <w:bookmarkStart w:id="5" w:name="_Toc103719286"/>
      <w:r w:rsidRPr="003E5AC3">
        <w:t>1.4</w:t>
      </w:r>
      <w:r w:rsidR="00823573" w:rsidRPr="00823573">
        <w:t xml:space="preserve"> </w:t>
      </w:r>
      <w:r w:rsidR="00823573">
        <w:t>Цинк-эвгенольные цементы</w:t>
      </w:r>
      <w:bookmarkEnd w:id="5"/>
    </w:p>
    <w:p w14:paraId="240BE0AE" w14:textId="77777777" w:rsidR="00DE3BC8" w:rsidRDefault="00DE3BC8" w:rsidP="00823573">
      <w:r w:rsidRPr="00DE3BC8">
        <w:t xml:space="preserve">Основой цинк-эвгенольных цементов является оксид цинка и эвгенол. Состав: Цинк-оксид-эвгенольные цементы состоят из порошка и жидкости. Порошок – оксид цинка, в который для ускорения затвердевания могут вводиться 1-2% уксусно-кислого цинка, уксусный ангидрид, канифоль, и другие вещества. Жидкость состоит из очищенного эвгенола или гвоздичного масла (85% эвгенола). </w:t>
      </w:r>
    </w:p>
    <w:p w14:paraId="70B7C188" w14:textId="77777777" w:rsidR="00DE3BC8" w:rsidRDefault="00DE3BC8" w:rsidP="00823573">
      <w:r w:rsidRPr="00DE3BC8">
        <w:t xml:space="preserve">В состав жидкости для ускорения затвердевания могут вводиться этиловый спирт и уксусная кислота, а также небольшое количество воды. 23 Свойства: В присутствии влаги цемент быстро затвердевает в течение 10 минут, достигая прочности при сжатии от 7 до 40 мПа и прочности при растяжении 0,4 мПа. Модуль упругости составляет 0,3 мПа. Растворимость в воде 1,5%. Отверждение: при замешивании порошка с жидкостью протекает химическая реакция. Затвердевшая масса цемента содержит частицы оксида цинка, которые связаны в матрице. Для реакции необходима вода. </w:t>
      </w:r>
    </w:p>
    <w:p w14:paraId="10269E2F" w14:textId="77777777" w:rsidR="00DE3BC8" w:rsidRPr="00830280" w:rsidRDefault="00DE3BC8" w:rsidP="00823573">
      <w:pPr>
        <w:rPr>
          <w:b/>
          <w:i/>
        </w:rPr>
      </w:pPr>
      <w:r w:rsidRPr="00830280">
        <w:rPr>
          <w:b/>
          <w:i/>
        </w:rPr>
        <w:lastRenderedPageBreak/>
        <w:t xml:space="preserve">Положительные свойства: </w:t>
      </w:r>
    </w:p>
    <w:p w14:paraId="75908354" w14:textId="20BF3D2E" w:rsidR="00DE3BC8" w:rsidRDefault="00DE3BC8" w:rsidP="00DE3BC8">
      <w:pPr>
        <w:pStyle w:val="a9"/>
        <w:numPr>
          <w:ilvl w:val="0"/>
          <w:numId w:val="12"/>
        </w:numPr>
      </w:pPr>
      <w:r w:rsidRPr="00DE3BC8">
        <w:t xml:space="preserve">оказывает болеутоляющее и антисептическое действие на пульпу зуба; </w:t>
      </w:r>
    </w:p>
    <w:p w14:paraId="78B8421D" w14:textId="193EA6CF" w:rsidR="00DE3BC8" w:rsidRDefault="00DE3BC8" w:rsidP="00DE3BC8">
      <w:pPr>
        <w:pStyle w:val="a9"/>
        <w:numPr>
          <w:ilvl w:val="0"/>
          <w:numId w:val="12"/>
        </w:numPr>
      </w:pPr>
      <w:r w:rsidRPr="00DE3BC8">
        <w:t xml:space="preserve">обладает хорошей герметизирующей способностью; </w:t>
      </w:r>
    </w:p>
    <w:p w14:paraId="0F6836F7" w14:textId="339CDC9F" w:rsidR="00DE3BC8" w:rsidRDefault="00DE3BC8" w:rsidP="00DE3BC8">
      <w:pPr>
        <w:pStyle w:val="a9"/>
        <w:numPr>
          <w:ilvl w:val="0"/>
          <w:numId w:val="12"/>
        </w:numPr>
      </w:pPr>
      <w:r w:rsidRPr="00DE3BC8">
        <w:t xml:space="preserve">рентгеноконтрастен; </w:t>
      </w:r>
    </w:p>
    <w:p w14:paraId="2FD9459C" w14:textId="108F6FE3" w:rsidR="00DE3BC8" w:rsidRDefault="00DE3BC8" w:rsidP="00DE3BC8">
      <w:pPr>
        <w:pStyle w:val="a9"/>
        <w:numPr>
          <w:ilvl w:val="0"/>
          <w:numId w:val="12"/>
        </w:numPr>
      </w:pPr>
      <w:r w:rsidRPr="00DE3BC8">
        <w:t xml:space="preserve">имеет продолжительное рабочее время. </w:t>
      </w:r>
    </w:p>
    <w:p w14:paraId="48E43B00" w14:textId="77777777" w:rsidR="00DE3BC8" w:rsidRPr="00830280" w:rsidRDefault="00DE3BC8" w:rsidP="00823573">
      <w:pPr>
        <w:rPr>
          <w:b/>
          <w:i/>
        </w:rPr>
      </w:pPr>
      <w:r w:rsidRPr="00830280">
        <w:rPr>
          <w:b/>
          <w:i/>
        </w:rPr>
        <w:t xml:space="preserve">Отрицательные свойства: </w:t>
      </w:r>
    </w:p>
    <w:p w14:paraId="61B4B706" w14:textId="0EBE7BAA" w:rsidR="00DE3BC8" w:rsidRDefault="00DE3BC8" w:rsidP="00DE3BC8">
      <w:pPr>
        <w:pStyle w:val="a9"/>
        <w:numPr>
          <w:ilvl w:val="0"/>
          <w:numId w:val="15"/>
        </w:numPr>
      </w:pPr>
      <w:r w:rsidRPr="00DE3BC8">
        <w:t xml:space="preserve">низкая прочность и износостойкость; </w:t>
      </w:r>
    </w:p>
    <w:p w14:paraId="29E622CD" w14:textId="42DD5EB7" w:rsidR="00DE3BC8" w:rsidRDefault="00DE3BC8" w:rsidP="00DE3BC8">
      <w:pPr>
        <w:pStyle w:val="a9"/>
        <w:numPr>
          <w:ilvl w:val="0"/>
          <w:numId w:val="15"/>
        </w:numPr>
      </w:pPr>
      <w:r w:rsidRPr="00DE3BC8">
        <w:t xml:space="preserve">растворимость и разрушение под действием ротовой жидкости; </w:t>
      </w:r>
    </w:p>
    <w:p w14:paraId="1AF39B4A" w14:textId="53552AA8" w:rsidR="00DE3BC8" w:rsidRDefault="00DE3BC8" w:rsidP="00DE3BC8">
      <w:pPr>
        <w:pStyle w:val="a9"/>
        <w:numPr>
          <w:ilvl w:val="0"/>
          <w:numId w:val="15"/>
        </w:numPr>
      </w:pPr>
      <w:r w:rsidRPr="00DE3BC8">
        <w:t xml:space="preserve">несовметимость с композиционными пломбировочными материалами; </w:t>
      </w:r>
    </w:p>
    <w:p w14:paraId="26B2FEF4" w14:textId="50065179" w:rsidR="00DE3BC8" w:rsidRDefault="00DE3BC8" w:rsidP="00DE3BC8">
      <w:pPr>
        <w:pStyle w:val="a9"/>
        <w:numPr>
          <w:ilvl w:val="0"/>
          <w:numId w:val="15"/>
        </w:numPr>
      </w:pPr>
      <w:r w:rsidRPr="00DE3BC8">
        <w:t xml:space="preserve">является потенциальным аллергеном. </w:t>
      </w:r>
    </w:p>
    <w:p w14:paraId="5715A772" w14:textId="77777777" w:rsidR="00DE3BC8" w:rsidRDefault="00DE3BC8" w:rsidP="00823573">
      <w:r w:rsidRPr="00830280">
        <w:rPr>
          <w:b/>
          <w:i/>
        </w:rPr>
        <w:t>Способ применения</w:t>
      </w:r>
      <w:r w:rsidRPr="00830280">
        <w:rPr>
          <w:b/>
        </w:rPr>
        <w:t>:</w:t>
      </w:r>
      <w:r w:rsidRPr="00DE3BC8">
        <w:t xml:space="preserve"> На сухую чистую пластинку наносят необходимое количество порошка и жидкости и тщательно, длительно и интенсивно перемешивают при помощи шпателя. Растирающими движениями шпателя, доводят смесь до густой сметаноподобной консистенции. </w:t>
      </w:r>
    </w:p>
    <w:p w14:paraId="5999AD25" w14:textId="74C5B706" w:rsidR="00823573" w:rsidRPr="00823573" w:rsidRDefault="00DE3BC8" w:rsidP="00823573">
      <w:r w:rsidRPr="00830280">
        <w:rPr>
          <w:b/>
          <w:i/>
        </w:rPr>
        <w:t>Основные представители</w:t>
      </w:r>
      <w:r w:rsidRPr="00830280">
        <w:rPr>
          <w:b/>
        </w:rPr>
        <w:t>:</w:t>
      </w:r>
      <w:r w:rsidRPr="00DE3BC8">
        <w:t xml:space="preserve"> «Биодент», «Эвгедент-П», «KalsogenPlus», «Cavitec», «Zinoment», «Ledemix», «Cp-CAP» , «Дентин -паста», «IRM» (Caulk), «TempBond» (Kerr), «Zinoment» (Voco).</w:t>
      </w:r>
    </w:p>
    <w:p w14:paraId="4FFB22F2" w14:textId="77777777" w:rsidR="00823573" w:rsidRDefault="00823573" w:rsidP="00823573">
      <w:pPr>
        <w:pStyle w:val="1"/>
        <w:ind w:firstLine="0"/>
        <w:jc w:val="center"/>
      </w:pPr>
      <w:bookmarkStart w:id="6" w:name="_Toc103719287"/>
      <w:r>
        <w:t>1.5 Готовые комбинированные лечебные пасты</w:t>
      </w:r>
      <w:bookmarkEnd w:id="6"/>
    </w:p>
    <w:p w14:paraId="2147BAA2" w14:textId="77777777" w:rsidR="00820069" w:rsidRDefault="00820069" w:rsidP="00823573">
      <w:r w:rsidRPr="00820069">
        <w:t xml:space="preserve">Основные группы лекарственных веществ, используемых при приготовлении комбинированных лекарственных паст: </w:t>
      </w:r>
    </w:p>
    <w:p w14:paraId="50B19F67" w14:textId="77777777" w:rsidR="00820069" w:rsidRDefault="00820069" w:rsidP="00823573">
      <w:r w:rsidRPr="00820069">
        <w:t xml:space="preserve">1. Одонтотропные средства — вещества, стимулирующие формирование заместительного дентина и процессы реминерализации в зоне деминерализованного «кариозного» дентина, — гидроксид кальция, </w:t>
      </w:r>
      <w:r w:rsidRPr="00820069">
        <w:lastRenderedPageBreak/>
        <w:t xml:space="preserve">фториды, глицерофосфат кальция, дентинные или костные опилки, гидроксиапатиты (естественные и искусственные), «Альгипор», коллаген и др. </w:t>
      </w:r>
    </w:p>
    <w:p w14:paraId="462030BE" w14:textId="77777777" w:rsidR="00820069" w:rsidRDefault="00820069" w:rsidP="00823573">
      <w:r w:rsidRPr="00820069">
        <w:t xml:space="preserve">2. Противовоспалительные средства — глюкокортикоиды (преднизолон, гидрокортизон), реже — нестероидные противовоспалительные средства (салицилаты, индометацин и др.). </w:t>
      </w:r>
    </w:p>
    <w:p w14:paraId="3F6E3A4F" w14:textId="77777777" w:rsidR="00820069" w:rsidRDefault="00820069" w:rsidP="00823573">
      <w:r w:rsidRPr="00820069">
        <w:t xml:space="preserve">3. Антимикробные вещества — хлоргексидин, метронидазол, лизоцим, гипохлорит натрия, паста этония (7% этоний в искусственном дентине). Целесообразность включения в состав лечебной прокладки антибиотиков в настоящее время является спорной. </w:t>
      </w:r>
    </w:p>
    <w:p w14:paraId="11889A74" w14:textId="77777777" w:rsidR="00820069" w:rsidRDefault="00820069" w:rsidP="00823573">
      <w:r w:rsidRPr="00820069">
        <w:t xml:space="preserve">4. Протеолитические ферменты — профезим, имозимаза, стоматозим, особенно в комбинации с другими веществами (хлоргексидином), оказываются достаточно эффективными при лечении глубокого кариеса и острого очагового пульпита. </w:t>
      </w:r>
    </w:p>
    <w:p w14:paraId="556E7525" w14:textId="77777777" w:rsidR="00820069" w:rsidRDefault="00820069" w:rsidP="00823573">
      <w:r w:rsidRPr="00820069">
        <w:t>5. Прочие средства — гиалуронидаза, ЭДТА, димексид (ДМСО), каолин, оксид цинка, новокаи</w:t>
      </w:r>
      <w:r>
        <w:t>н, различные масла (гвоздичное,</w:t>
      </w:r>
      <w:r w:rsidRPr="00820069">
        <w:t xml:space="preserve"> облепиховое, персиковое, эвкалиптовое, масляные растворы витаминов и др.). </w:t>
      </w:r>
    </w:p>
    <w:p w14:paraId="17270699" w14:textId="77777777" w:rsidR="00820069" w:rsidRDefault="00820069" w:rsidP="00823573">
      <w:r w:rsidRPr="00820069">
        <w:t xml:space="preserve">Комбинированные пасты, как правило, не твердеют, не обладают достаточной механической прочностью, относительно быстро теряют свою активность. Поэтому мы рекомендуем применять их как временный материал с последующей заменой на кальцийсалицилатный или цинкэвгеноловый цемент. </w:t>
      </w:r>
    </w:p>
    <w:p w14:paraId="39B5D014" w14:textId="77777777" w:rsidR="00820069" w:rsidRDefault="00820069" w:rsidP="00823573">
      <w:r w:rsidRPr="00820069">
        <w:t xml:space="preserve">1) «Пульпанес» - компресс-паста применяется, главным образом, как болеутоляющее средство при кариесе и его осложнениях до или после препарирования кариозной полости. </w:t>
      </w:r>
    </w:p>
    <w:p w14:paraId="4AA4D9C3" w14:textId="77777777" w:rsidR="001B4647" w:rsidRDefault="00820069" w:rsidP="00823573">
      <w:r w:rsidRPr="00830280">
        <w:rPr>
          <w:b/>
          <w:i/>
        </w:rPr>
        <w:t>Состав</w:t>
      </w:r>
      <w:r w:rsidRPr="00830280">
        <w:rPr>
          <w:b/>
        </w:rPr>
        <w:t>:</w:t>
      </w:r>
      <w:r w:rsidRPr="00820069">
        <w:t xml:space="preserve"> Лидокоина гидрохлорид и комплекс природных антисептиков. Примечание: Не следует применять «Пульпанес» у больных, </w:t>
      </w:r>
      <w:r w:rsidRPr="00820069">
        <w:lastRenderedPageBreak/>
        <w:t xml:space="preserve">имеющих аллергическую реакцию на анестезирующие средства типа Лидокоин. Паста «Пульпанес» противопоказана во время лечения с применением сульфаниламидов. </w:t>
      </w:r>
    </w:p>
    <w:p w14:paraId="6DB09C09" w14:textId="122F6545" w:rsidR="001B4647" w:rsidRDefault="00820069" w:rsidP="00823573">
      <w:r w:rsidRPr="00830280">
        <w:rPr>
          <w:b/>
          <w:i/>
        </w:rPr>
        <w:t>Форма выпуска</w:t>
      </w:r>
      <w:r w:rsidR="00830280">
        <w:rPr>
          <w:b/>
        </w:rPr>
        <w:t xml:space="preserve">: </w:t>
      </w:r>
      <w:r w:rsidRPr="00820069">
        <w:t xml:space="preserve">Баночка с 5г пасты. </w:t>
      </w:r>
    </w:p>
    <w:p w14:paraId="77E03F03" w14:textId="77777777" w:rsidR="001B4647" w:rsidRDefault="00820069" w:rsidP="00823573">
      <w:r w:rsidRPr="00820069">
        <w:t xml:space="preserve">2) «Anesthopulpe» </w:t>
      </w:r>
    </w:p>
    <w:p w14:paraId="74A1E022" w14:textId="77777777" w:rsidR="001B4647" w:rsidRDefault="00820069" w:rsidP="00823573">
      <w:r w:rsidRPr="00830280">
        <w:rPr>
          <w:b/>
          <w:i/>
        </w:rPr>
        <w:t>Состав</w:t>
      </w:r>
      <w:r w:rsidRPr="00830280">
        <w:rPr>
          <w:b/>
        </w:rPr>
        <w:t>:</w:t>
      </w:r>
      <w:r w:rsidRPr="00820069">
        <w:t xml:space="preserve"> Солянокислый тетракаин-15г; тимол-20г; гиникол-10г; эксцепиен (наполнитель)-100г. </w:t>
      </w:r>
    </w:p>
    <w:p w14:paraId="298DAC48" w14:textId="77777777" w:rsidR="001B4647" w:rsidRDefault="00820069" w:rsidP="00823573">
      <w:r w:rsidRPr="00830280">
        <w:rPr>
          <w:b/>
          <w:i/>
        </w:rPr>
        <w:t>Действие</w:t>
      </w:r>
      <w:r w:rsidRPr="00830280">
        <w:rPr>
          <w:b/>
        </w:rPr>
        <w:t>:</w:t>
      </w:r>
      <w:r w:rsidRPr="00820069">
        <w:t xml:space="preserve"> Оказывает анестезирующее и антисептическое действие, выпускается в виде волокнистой пасты. </w:t>
      </w:r>
    </w:p>
    <w:p w14:paraId="50AF4AA9" w14:textId="77777777" w:rsidR="001B4647" w:rsidRDefault="00820069" w:rsidP="00823573">
      <w:r w:rsidRPr="00830280">
        <w:rPr>
          <w:b/>
          <w:i/>
        </w:rPr>
        <w:t>Показания</w:t>
      </w:r>
      <w:r w:rsidRPr="00830280">
        <w:rPr>
          <w:b/>
        </w:rPr>
        <w:t>:</w:t>
      </w:r>
      <w:r w:rsidRPr="00820069">
        <w:t xml:space="preserve"> Применяется главным образом как болеутоляющее средство при кариесе и его осложнениях до и после препарирования кариозной полости. </w:t>
      </w:r>
    </w:p>
    <w:p w14:paraId="00B4D101" w14:textId="4118F47E" w:rsidR="001B4647" w:rsidRDefault="00820069" w:rsidP="00823573">
      <w:r w:rsidRPr="00830280">
        <w:rPr>
          <w:b/>
          <w:i/>
        </w:rPr>
        <w:t>Форма выпуска</w:t>
      </w:r>
      <w:r w:rsidR="00830280" w:rsidRPr="00830280">
        <w:rPr>
          <w:b/>
        </w:rPr>
        <w:t>:</w:t>
      </w:r>
      <w:r w:rsidRPr="00830280">
        <w:rPr>
          <w:b/>
        </w:rPr>
        <w:t xml:space="preserve"> </w:t>
      </w:r>
      <w:r w:rsidRPr="00820069">
        <w:t xml:space="preserve">Баночка с 4.5г пасты. </w:t>
      </w:r>
    </w:p>
    <w:p w14:paraId="02E8ABB8" w14:textId="77777777" w:rsidR="001B4647" w:rsidRDefault="00820069" w:rsidP="00823573">
      <w:r w:rsidRPr="00820069">
        <w:t xml:space="preserve">3) «Pulpanest» </w:t>
      </w:r>
    </w:p>
    <w:p w14:paraId="7BB94250" w14:textId="77777777" w:rsidR="001B4647" w:rsidRDefault="00820069" w:rsidP="00823573">
      <w:r w:rsidRPr="00830280">
        <w:rPr>
          <w:b/>
          <w:i/>
        </w:rPr>
        <w:t>Состав</w:t>
      </w:r>
      <w:r w:rsidRPr="00830280">
        <w:rPr>
          <w:b/>
        </w:rPr>
        <w:t>:</w:t>
      </w:r>
      <w:r w:rsidRPr="00820069">
        <w:t xml:space="preserve"> Фенол, прокаин, ментол, тимол. </w:t>
      </w:r>
    </w:p>
    <w:p w14:paraId="516357F7" w14:textId="77777777" w:rsidR="001B4647" w:rsidRDefault="00820069" w:rsidP="00823573">
      <w:r w:rsidRPr="00830280">
        <w:rPr>
          <w:b/>
          <w:i/>
        </w:rPr>
        <w:t>Показания</w:t>
      </w:r>
      <w:r w:rsidRPr="00830280">
        <w:rPr>
          <w:b/>
        </w:rPr>
        <w:t xml:space="preserve">: </w:t>
      </w:r>
      <w:r w:rsidRPr="00820069">
        <w:t xml:space="preserve">Снятие боли при острых пульпитах и после препарирования глубокой кариозной полости; анестезия нервных окончаний пульпы при ее удалении; анестезия слизистой перед хирургическим вмешательством. </w:t>
      </w:r>
    </w:p>
    <w:p w14:paraId="06383FA8" w14:textId="31EC0A43" w:rsidR="001B4647" w:rsidRDefault="00820069" w:rsidP="00823573">
      <w:r w:rsidRPr="00830280">
        <w:rPr>
          <w:b/>
          <w:i/>
        </w:rPr>
        <w:t>Форма выпуска</w:t>
      </w:r>
      <w:r w:rsidR="00830280">
        <w:rPr>
          <w:b/>
        </w:rPr>
        <w:t xml:space="preserve">.: </w:t>
      </w:r>
      <w:r w:rsidRPr="00820069">
        <w:t xml:space="preserve">Флакон 45мл. </w:t>
      </w:r>
    </w:p>
    <w:p w14:paraId="08BE7C6F" w14:textId="77777777" w:rsidR="001B4647" w:rsidRDefault="00820069" w:rsidP="00823573">
      <w:r w:rsidRPr="00820069">
        <w:t xml:space="preserve">4) «Pulperyl» </w:t>
      </w:r>
    </w:p>
    <w:p w14:paraId="76012B5F" w14:textId="45E56DA2" w:rsidR="001B4647" w:rsidRDefault="00820069" w:rsidP="00823573">
      <w:r w:rsidRPr="00830280">
        <w:rPr>
          <w:b/>
          <w:i/>
        </w:rPr>
        <w:t>Состав</w:t>
      </w:r>
      <w:r w:rsidR="00830280">
        <w:rPr>
          <w:b/>
        </w:rPr>
        <w:t>:</w:t>
      </w:r>
      <w:r w:rsidRPr="00820069">
        <w:t xml:space="preserve"> Прокаина хлоргидрат, спирт бензиловый, криозот лекарственный, фенол, эвгенол, наполнитель. </w:t>
      </w:r>
    </w:p>
    <w:p w14:paraId="13859C82" w14:textId="77777777" w:rsidR="001B4647" w:rsidRDefault="00820069" w:rsidP="00823573">
      <w:r w:rsidRPr="00830280">
        <w:rPr>
          <w:b/>
          <w:i/>
        </w:rPr>
        <w:lastRenderedPageBreak/>
        <w:t>Действие</w:t>
      </w:r>
      <w:r w:rsidRPr="00830280">
        <w:rPr>
          <w:b/>
        </w:rPr>
        <w:t>:</w:t>
      </w:r>
      <w:r w:rsidRPr="00820069">
        <w:t xml:space="preserve"> Препарат имеет болеутоляющее и антисептическое действие. «Pulperyl» не вызывает раздражения, а лишь производит незначительную мумификацию нервного волокна, с которым он соприкасается. </w:t>
      </w:r>
    </w:p>
    <w:p w14:paraId="1BF8F7F3" w14:textId="77777777" w:rsidR="001B4647" w:rsidRDefault="00820069" w:rsidP="00823573">
      <w:r w:rsidRPr="00830280">
        <w:rPr>
          <w:b/>
          <w:i/>
        </w:rPr>
        <w:t>Показания</w:t>
      </w:r>
      <w:r w:rsidRPr="00830280">
        <w:rPr>
          <w:b/>
        </w:rPr>
        <w:t>:</w:t>
      </w:r>
      <w:r w:rsidRPr="00820069">
        <w:t xml:space="preserve"> -острый диффузный пульпит- перед наложением мышьяковистой пасты; -глубокий кариес со слабой реакцией пульпы; -пульпы при ампутации или неполной экстирпации пульпы; -кариес на контактных поверхностях. </w:t>
      </w:r>
    </w:p>
    <w:p w14:paraId="550D0B4F" w14:textId="7C389EFF" w:rsidR="001B4647" w:rsidRDefault="00820069" w:rsidP="00823573">
      <w:r w:rsidRPr="00830280">
        <w:rPr>
          <w:b/>
          <w:i/>
        </w:rPr>
        <w:t>Форма выпуска</w:t>
      </w:r>
      <w:r w:rsidR="00830280">
        <w:rPr>
          <w:b/>
        </w:rPr>
        <w:t>:</w:t>
      </w:r>
      <w:r w:rsidRPr="00820069">
        <w:t xml:space="preserve"> Флакон 13мл.; 45мл. </w:t>
      </w:r>
    </w:p>
    <w:p w14:paraId="3C3C9FCB" w14:textId="77777777" w:rsidR="001B4647" w:rsidRDefault="00820069" w:rsidP="00823573">
      <w:r w:rsidRPr="00820069">
        <w:t xml:space="preserve">5) «Pulpovital» Антибиотико-кортикостероидная комбинация в качестве медикаментозной прокладки для сохранения жизнеспособности пульпы при пульпите и случайно вскрытой пульпе, при остром кариесе. </w:t>
      </w:r>
    </w:p>
    <w:p w14:paraId="160AEC63" w14:textId="00E18214" w:rsidR="001B4647" w:rsidRDefault="00820069" w:rsidP="00823573">
      <w:r w:rsidRPr="00830280">
        <w:rPr>
          <w:b/>
          <w:i/>
        </w:rPr>
        <w:t>Форма выпуска</w:t>
      </w:r>
      <w:r w:rsidR="00830280">
        <w:rPr>
          <w:b/>
        </w:rPr>
        <w:t>:</w:t>
      </w:r>
      <w:r w:rsidRPr="00830280">
        <w:t xml:space="preserve"> </w:t>
      </w:r>
      <w:r w:rsidRPr="00820069">
        <w:t xml:space="preserve">2г. пасты в одноразовых шприцах с 10 пластмассовыми канюлями. Комбинированные лечебные пасты, готовящиеся в аптеке. Данная группа паст имеет много недостатков, главными из них являются сложность приготовления, низкие прочностные свойства, непредсказуемость их влияния на пломбировочные материалы. Поэтому они находят все меньшее применение и вытесняются более современными готовыми комбинированными лечебными пастами. </w:t>
      </w:r>
    </w:p>
    <w:p w14:paraId="685596CB" w14:textId="07D19440" w:rsidR="001B4647" w:rsidRDefault="00830280" w:rsidP="00823573">
      <w:r>
        <w:t>1) Костно-гепариновая паста.</w:t>
      </w:r>
      <w:r w:rsidR="00820069" w:rsidRPr="00820069">
        <w:t xml:space="preserve"> Состоит из двух отдельно хранимых компонентов: костной муки и 0,5% гепариновой мази. Готовится перед употреблением, замешивание производится до консистенции густой пасты в соотношении 10:1.</w:t>
      </w:r>
      <w:r w:rsidR="001B4647">
        <w:t xml:space="preserve"> </w:t>
      </w:r>
      <w:r w:rsidR="00820069" w:rsidRPr="00820069">
        <w:t xml:space="preserve">Используется в качестве лечебной прокладки для лечения глубокого кариеса и острого очагового пульпита. Костная мука стимулирует дентинообразование, а гепарин оказывает противовоспалительное действие. </w:t>
      </w:r>
    </w:p>
    <w:p w14:paraId="6EA4E51D" w14:textId="1ECE07A7" w:rsidR="001B4647" w:rsidRDefault="00820069" w:rsidP="00823573">
      <w:r w:rsidRPr="00820069">
        <w:t>2) Лизоцим-витаминная паста</w:t>
      </w:r>
      <w:r w:rsidR="00830280">
        <w:t>.</w:t>
      </w:r>
      <w:r w:rsidRPr="00820069">
        <w:t xml:space="preserve"> Используется в качестве лечебной прокладки. Состоит из трех компонентов: лизоцима-0,01; масляного раствора </w:t>
      </w:r>
      <w:r w:rsidRPr="00820069">
        <w:lastRenderedPageBreak/>
        <w:t xml:space="preserve">витамина А-0,1; окиси цинка до консистенции пасты. Готовится перед применением. Обладает выраженным бактерицидным, бактериостатическим и одонтотропным действием, стимулирует репаративную функцию и неспецифическую реактивность пульпы зуба. </w:t>
      </w:r>
    </w:p>
    <w:p w14:paraId="4EFBD400" w14:textId="46F66EC3" w:rsidR="00823573" w:rsidRPr="00823573" w:rsidRDefault="00820069" w:rsidP="00823573">
      <w:r w:rsidRPr="00820069">
        <w:t>3) Паста ММП Лечебная прокладка на основе прополиса и маточного молочка. Обладает выраженным противовоспалительным, седативным, обезболивающим, иммуномодулирующим действием. Готовится перед применением: смешивается 4% настойка прополиса и маточное молочко в соотношении 4:1 окись цинка добавляется до консистенции пасты.</w:t>
      </w:r>
    </w:p>
    <w:p w14:paraId="71E30A86" w14:textId="77777777" w:rsidR="00AB002A" w:rsidRDefault="00AB002A" w:rsidP="00AB002A"/>
    <w:p w14:paraId="770417F6" w14:textId="77777777" w:rsidR="001B4647" w:rsidRDefault="001B4647" w:rsidP="00AB002A"/>
    <w:p w14:paraId="7318327F" w14:textId="77777777" w:rsidR="001B4647" w:rsidRDefault="001B4647" w:rsidP="00AB002A"/>
    <w:p w14:paraId="02563557" w14:textId="77777777" w:rsidR="001B4647" w:rsidRDefault="001B4647" w:rsidP="00AB002A"/>
    <w:p w14:paraId="4049002E" w14:textId="77777777" w:rsidR="001B4647" w:rsidRDefault="001B4647" w:rsidP="00AB002A"/>
    <w:p w14:paraId="4B98B9AE" w14:textId="77777777" w:rsidR="001B4647" w:rsidRDefault="001B4647" w:rsidP="00AB002A"/>
    <w:p w14:paraId="3D18384E" w14:textId="77777777" w:rsidR="001B4647" w:rsidRDefault="001B4647" w:rsidP="00AB002A"/>
    <w:p w14:paraId="6534D7FC" w14:textId="77777777" w:rsidR="001B4647" w:rsidRDefault="001B4647" w:rsidP="00AB002A"/>
    <w:p w14:paraId="374EBB9C" w14:textId="77777777" w:rsidR="001B4647" w:rsidRDefault="001B4647" w:rsidP="00AB002A"/>
    <w:p w14:paraId="62801A13" w14:textId="77777777" w:rsidR="001B4647" w:rsidRDefault="001B4647" w:rsidP="00AB002A"/>
    <w:p w14:paraId="677532E7" w14:textId="77777777" w:rsidR="001B4647" w:rsidRPr="00AB002A" w:rsidRDefault="001B4647" w:rsidP="00AB002A"/>
    <w:p w14:paraId="7B9303B5" w14:textId="362F802F" w:rsidR="00805E03" w:rsidRPr="003E5AC3" w:rsidRDefault="00805E03" w:rsidP="003E5AC3">
      <w:pPr>
        <w:pStyle w:val="2"/>
        <w:jc w:val="center"/>
      </w:pPr>
      <w:bookmarkStart w:id="7" w:name="_Toc103719288"/>
      <w:r w:rsidRPr="003E5AC3">
        <w:t xml:space="preserve">Глава </w:t>
      </w:r>
      <w:r w:rsidR="00C25E53" w:rsidRPr="003E5AC3">
        <w:t>2</w:t>
      </w:r>
      <w:r w:rsidRPr="003E5AC3">
        <w:t>.  Практическая часть</w:t>
      </w:r>
      <w:bookmarkEnd w:id="7"/>
    </w:p>
    <w:p w14:paraId="52023AED" w14:textId="300871A0" w:rsidR="004E5123" w:rsidRPr="003E5AC3" w:rsidRDefault="00C25E53" w:rsidP="003E5AC3">
      <w:pPr>
        <w:pStyle w:val="2"/>
        <w:jc w:val="center"/>
      </w:pPr>
      <w:bookmarkStart w:id="8" w:name="_Toc103719289"/>
      <w:r w:rsidRPr="003E5AC3">
        <w:rPr>
          <w:rStyle w:val="10"/>
          <w:b/>
        </w:rPr>
        <w:t xml:space="preserve">2.1 </w:t>
      </w:r>
      <w:r w:rsidR="00823573">
        <w:rPr>
          <w:rStyle w:val="10"/>
          <w:b/>
        </w:rPr>
        <w:t>Буклет</w:t>
      </w:r>
      <w:bookmarkEnd w:id="8"/>
    </w:p>
    <w:p w14:paraId="3A9B7FD2" w14:textId="0371517A" w:rsidR="003458C9" w:rsidRDefault="00D822EC" w:rsidP="00C25E53">
      <w:pPr>
        <w:spacing w:before="240"/>
        <w:ind w:firstLine="851"/>
        <w:rPr>
          <w:rFonts w:eastAsia="Times New Roman"/>
          <w:bCs/>
        </w:rPr>
      </w:pPr>
      <w:r w:rsidRPr="00AE165E">
        <w:rPr>
          <w:rFonts w:eastAsia="Times New Roman"/>
          <w:b/>
          <w:spacing w:val="3"/>
        </w:rPr>
        <w:lastRenderedPageBreak/>
        <w:t xml:space="preserve">Цель </w:t>
      </w:r>
      <w:r w:rsidR="006A2362">
        <w:rPr>
          <w:rFonts w:eastAsia="Times New Roman"/>
          <w:b/>
          <w:spacing w:val="3"/>
        </w:rPr>
        <w:t>исследования</w:t>
      </w:r>
      <w:r w:rsidRPr="00AE165E">
        <w:rPr>
          <w:rFonts w:eastAsia="Times New Roman"/>
          <w:b/>
          <w:spacing w:val="3"/>
        </w:rPr>
        <w:t>:</w:t>
      </w:r>
      <w:r w:rsidRPr="00AE165E">
        <w:rPr>
          <w:rFonts w:eastAsia="Times New Roman"/>
          <w:bCs/>
        </w:rPr>
        <w:t xml:space="preserve"> </w:t>
      </w:r>
      <w:r w:rsidR="003458C9" w:rsidRPr="003458C9">
        <w:rPr>
          <w:rFonts w:eastAsia="Times New Roman"/>
          <w:bCs/>
        </w:rPr>
        <w:t xml:space="preserve">с помощью </w:t>
      </w:r>
      <w:r w:rsidR="006520A8">
        <w:rPr>
          <w:rFonts w:eastAsia="Times New Roman"/>
          <w:bCs/>
        </w:rPr>
        <w:t>проведённого исследования</w:t>
      </w:r>
      <w:r w:rsidR="00D12074">
        <w:rPr>
          <w:rFonts w:eastAsia="Times New Roman"/>
          <w:bCs/>
        </w:rPr>
        <w:t xml:space="preserve"> создать буклет, распространить их в школе, тем самым</w:t>
      </w:r>
      <w:r w:rsidR="006520A8">
        <w:rPr>
          <w:rFonts w:eastAsia="Times New Roman"/>
          <w:bCs/>
        </w:rPr>
        <w:t xml:space="preserve"> </w:t>
      </w:r>
      <w:r w:rsidR="00D12074">
        <w:rPr>
          <w:rFonts w:eastAsia="Times New Roman"/>
          <w:bCs/>
        </w:rPr>
        <w:t>расширить знания учащихся о</w:t>
      </w:r>
      <w:r w:rsidR="00823573">
        <w:rPr>
          <w:rFonts w:eastAsia="Times New Roman"/>
          <w:bCs/>
        </w:rPr>
        <w:t xml:space="preserve"> сфере стоматологии</w:t>
      </w:r>
      <w:r w:rsidR="00C009DB">
        <w:rPr>
          <w:rFonts w:eastAsia="Times New Roman"/>
          <w:bCs/>
        </w:rPr>
        <w:t>.</w:t>
      </w:r>
    </w:p>
    <w:p w14:paraId="7A838070" w14:textId="77777777" w:rsidR="00D822EC" w:rsidRPr="00AE165E" w:rsidRDefault="00D822EC" w:rsidP="00C25E53">
      <w:pPr>
        <w:spacing w:before="240"/>
        <w:ind w:firstLine="851"/>
        <w:rPr>
          <w:rFonts w:eastAsia="Times New Roman"/>
          <w:b/>
          <w:spacing w:val="3"/>
        </w:rPr>
      </w:pPr>
      <w:r w:rsidRPr="00AE165E">
        <w:rPr>
          <w:rFonts w:eastAsia="Times New Roman"/>
          <w:b/>
          <w:spacing w:val="3"/>
        </w:rPr>
        <w:t>Задачи:</w:t>
      </w:r>
    </w:p>
    <w:p w14:paraId="21E35122" w14:textId="77777777" w:rsidR="00D822EC" w:rsidRPr="006A2362" w:rsidRDefault="00D822EC" w:rsidP="006A2362">
      <w:pPr>
        <w:pStyle w:val="a9"/>
        <w:numPr>
          <w:ilvl w:val="0"/>
          <w:numId w:val="8"/>
        </w:numPr>
        <w:tabs>
          <w:tab w:val="clear" w:pos="4020"/>
        </w:tabs>
        <w:spacing w:before="240"/>
        <w:rPr>
          <w:rFonts w:eastAsia="Times New Roman"/>
          <w:bCs/>
        </w:rPr>
      </w:pPr>
      <w:r w:rsidRPr="006A2362">
        <w:rPr>
          <w:rFonts w:eastAsia="Times New Roman"/>
          <w:bCs/>
        </w:rPr>
        <w:t>Изучить литературу по данной теме.</w:t>
      </w:r>
    </w:p>
    <w:p w14:paraId="28AC565A" w14:textId="4C75060D" w:rsidR="00A56F88" w:rsidRPr="006A2362" w:rsidRDefault="00D822EC" w:rsidP="006A2362">
      <w:pPr>
        <w:pStyle w:val="a9"/>
        <w:numPr>
          <w:ilvl w:val="0"/>
          <w:numId w:val="8"/>
        </w:numPr>
        <w:tabs>
          <w:tab w:val="clear" w:pos="4020"/>
        </w:tabs>
        <w:spacing w:before="240"/>
        <w:rPr>
          <w:rFonts w:eastAsia="Times New Roman"/>
          <w:bCs/>
        </w:rPr>
      </w:pPr>
      <w:r w:rsidRPr="006A2362">
        <w:rPr>
          <w:rFonts w:eastAsia="Times New Roman"/>
          <w:bCs/>
        </w:rPr>
        <w:t xml:space="preserve">Разработать </w:t>
      </w:r>
      <w:r w:rsidR="00823573" w:rsidRPr="006A2362">
        <w:rPr>
          <w:rFonts w:eastAsia="Times New Roman"/>
          <w:bCs/>
        </w:rPr>
        <w:t>буклет, охватывающий</w:t>
      </w:r>
      <w:r w:rsidR="00C009DB" w:rsidRPr="006A2362">
        <w:rPr>
          <w:rFonts w:eastAsia="Times New Roman"/>
          <w:bCs/>
        </w:rPr>
        <w:t xml:space="preserve"> </w:t>
      </w:r>
      <w:r w:rsidR="00823573" w:rsidRPr="006A2362">
        <w:rPr>
          <w:rFonts w:eastAsia="Times New Roman"/>
          <w:bCs/>
        </w:rPr>
        <w:t xml:space="preserve">разнообразные пломбировочные материалы </w:t>
      </w:r>
      <w:r w:rsidR="006A2362" w:rsidRPr="006A2362">
        <w:rPr>
          <w:rFonts w:eastAsia="Times New Roman"/>
          <w:bCs/>
        </w:rPr>
        <w:t>и их положительные черты</w:t>
      </w:r>
      <w:r w:rsidRPr="006A2362">
        <w:rPr>
          <w:rFonts w:eastAsia="Times New Roman"/>
          <w:bCs/>
        </w:rPr>
        <w:t xml:space="preserve"> </w:t>
      </w:r>
    </w:p>
    <w:p w14:paraId="76797BBB" w14:textId="5D863895" w:rsidR="00D822EC" w:rsidRPr="006A2362" w:rsidRDefault="006A2362" w:rsidP="006A2362">
      <w:pPr>
        <w:pStyle w:val="a9"/>
        <w:numPr>
          <w:ilvl w:val="0"/>
          <w:numId w:val="8"/>
        </w:numPr>
        <w:tabs>
          <w:tab w:val="clear" w:pos="4020"/>
        </w:tabs>
        <w:spacing w:before="240"/>
        <w:rPr>
          <w:rFonts w:eastAsia="Times New Roman"/>
          <w:bCs/>
        </w:rPr>
      </w:pPr>
      <w:r>
        <w:rPr>
          <w:rFonts w:eastAsia="Times New Roman"/>
          <w:bCs/>
        </w:rPr>
        <w:t>Распространить буклет среди учащихся школы</w:t>
      </w:r>
      <w:r w:rsidR="00D822EC" w:rsidRPr="006A2362">
        <w:rPr>
          <w:rFonts w:eastAsia="Times New Roman"/>
          <w:bCs/>
        </w:rPr>
        <w:t>.</w:t>
      </w:r>
    </w:p>
    <w:p w14:paraId="405B3DDE" w14:textId="08388C2F" w:rsidR="00D822EC" w:rsidRPr="00AE165E" w:rsidRDefault="006A2362" w:rsidP="006A2362">
      <w:pPr>
        <w:pStyle w:val="2"/>
        <w:ind w:firstLine="851"/>
        <w:rPr>
          <w:rFonts w:eastAsia="Times New Roman"/>
          <w:b w:val="0"/>
        </w:rPr>
      </w:pPr>
      <w:bookmarkStart w:id="9" w:name="_Toc103719290"/>
      <w:r>
        <w:rPr>
          <w:rFonts w:eastAsia="Times New Roman"/>
        </w:rPr>
        <w:t>Содержимое буклета:</w:t>
      </w:r>
      <w:bookmarkEnd w:id="9"/>
      <w:r>
        <w:rPr>
          <w:rFonts w:eastAsia="Times New Roman"/>
        </w:rPr>
        <w:t xml:space="preserve"> </w:t>
      </w:r>
    </w:p>
    <w:p w14:paraId="083E63D6" w14:textId="77777777" w:rsidR="00AB1216" w:rsidRPr="00AB1216" w:rsidRDefault="00AB1216" w:rsidP="00AB1216">
      <w:pPr>
        <w:rPr>
          <w:u w:val="single"/>
        </w:rPr>
      </w:pPr>
      <w:r w:rsidRPr="00AB1216">
        <w:rPr>
          <w:u w:val="single"/>
        </w:rPr>
        <w:t>1. Светоотверждаемые композиты</w:t>
      </w:r>
    </w:p>
    <w:p w14:paraId="06DB3CDF" w14:textId="2CAA1E60" w:rsidR="000C7B8D" w:rsidRDefault="00AB1216" w:rsidP="00AB1216">
      <w:r>
        <w:t>На сегодняшний день самый продвинутый пломбировочный материал. Композиты состоят из смолы и</w:t>
      </w:r>
      <w:r w:rsidR="00D12074">
        <w:t xml:space="preserve"> </w:t>
      </w:r>
      <w:r>
        <w:t xml:space="preserve"> неорганического наполнителя — например, кварца, стекла, керамики или алмазной пыли. </w:t>
      </w:r>
    </w:p>
    <w:p w14:paraId="68092704" w14:textId="62ACB5E2" w:rsidR="00AB1216" w:rsidRPr="00AB1216" w:rsidRDefault="00AB1216" w:rsidP="00AB1216">
      <w:pPr>
        <w:rPr>
          <w:i/>
        </w:rPr>
      </w:pPr>
      <w:r w:rsidRPr="00AB1216">
        <w:rPr>
          <w:i/>
        </w:rPr>
        <w:t>Достоинства:</w:t>
      </w:r>
    </w:p>
    <w:p w14:paraId="422ABCA4" w14:textId="7B1FCEA7" w:rsidR="00AB1216" w:rsidRDefault="00AB1216" w:rsidP="00AB1216">
      <w:pPr>
        <w:pStyle w:val="a9"/>
        <w:numPr>
          <w:ilvl w:val="0"/>
          <w:numId w:val="23"/>
        </w:numPr>
        <w:ind w:left="1134"/>
      </w:pPr>
      <w:r>
        <w:t xml:space="preserve">Высокая эстетика. Композиты позволяют изготавливать реставрации, которые невозможно отличить от натуральных тканей зуба. </w:t>
      </w:r>
    </w:p>
    <w:p w14:paraId="507E8D82" w14:textId="45DC6D27" w:rsidR="00AB1216" w:rsidRDefault="00AB1216" w:rsidP="00AB1216">
      <w:pPr>
        <w:pStyle w:val="a9"/>
        <w:numPr>
          <w:ilvl w:val="0"/>
          <w:numId w:val="23"/>
        </w:numPr>
        <w:ind w:left="1134"/>
      </w:pPr>
      <w:r>
        <w:t xml:space="preserve">Хорошая адгезия. Пломба плотно сцепляется со стенками зуба. </w:t>
      </w:r>
    </w:p>
    <w:p w14:paraId="49F532C7" w14:textId="616FE64E" w:rsidR="00AB1216" w:rsidRDefault="00AB1216" w:rsidP="00AB1216">
      <w:pPr>
        <w:pStyle w:val="a9"/>
        <w:numPr>
          <w:ilvl w:val="0"/>
          <w:numId w:val="23"/>
        </w:numPr>
        <w:ind w:left="1134"/>
      </w:pPr>
      <w:r>
        <w:t xml:space="preserve">Незначительная усадка. Все пломбировочные материалы при застывании «сжимаются». Если усадка большая, пломба отходит от стенок зуба — образуются микрощели, куда начинают просачиваться микробы. </w:t>
      </w:r>
    </w:p>
    <w:p w14:paraId="5EA9C9B1" w14:textId="77777777" w:rsidR="00AB1216" w:rsidRDefault="00AB1216" w:rsidP="00AB1216">
      <w:pPr>
        <w:pStyle w:val="a9"/>
        <w:numPr>
          <w:ilvl w:val="0"/>
          <w:numId w:val="23"/>
        </w:numPr>
        <w:ind w:left="1134"/>
      </w:pPr>
      <w:r>
        <w:t>Хорошая полируемость. Поверхность таких пломб делается идеально гладкой — это замедляет отложение на них налета и снижает риск развития повторного кариеса.</w:t>
      </w:r>
    </w:p>
    <w:p w14:paraId="32AB7D7E" w14:textId="77777777" w:rsidR="00AB1216" w:rsidRDefault="00AB1216" w:rsidP="00AB1216">
      <w:pPr>
        <w:pStyle w:val="a9"/>
        <w:numPr>
          <w:ilvl w:val="0"/>
          <w:numId w:val="23"/>
        </w:numPr>
        <w:ind w:left="1134"/>
      </w:pPr>
      <w:r>
        <w:lastRenderedPageBreak/>
        <w:t>Минимальная стираемость. Форма пломбы со временем не меняется, смыкание зубов не нарушается.</w:t>
      </w:r>
    </w:p>
    <w:p w14:paraId="5152F89B" w14:textId="4251525E" w:rsidR="00AB1216" w:rsidRPr="00AB1216" w:rsidRDefault="00AB1216" w:rsidP="00AB1216">
      <w:pPr>
        <w:rPr>
          <w:i/>
        </w:rPr>
      </w:pPr>
      <w:r w:rsidRPr="00AB1216">
        <w:rPr>
          <w:i/>
        </w:rPr>
        <w:t xml:space="preserve">Недостатки: </w:t>
      </w:r>
    </w:p>
    <w:p w14:paraId="340012C3" w14:textId="77777777" w:rsidR="00AB1216" w:rsidRDefault="00AB1216" w:rsidP="00AB1216">
      <w:pPr>
        <w:pStyle w:val="a9"/>
        <w:numPr>
          <w:ilvl w:val="0"/>
          <w:numId w:val="25"/>
        </w:numPr>
      </w:pPr>
      <w:r>
        <w:t xml:space="preserve">Не влагоустойчивы. Чтобы пломба хорошо приклеилась, поверхность зуба должна быть идеально сухой и чистой. Если она будет хоть немного загрязнена слюной, кровью, микроорганизмами, герметичность пломбы будет нарушена — в дальнейшем она либо выпадет, либо под ней разовьется повторный кариозный процесс. </w:t>
      </w:r>
    </w:p>
    <w:p w14:paraId="38B9A73A" w14:textId="40E67088" w:rsidR="009D6E40" w:rsidRDefault="00AB1216" w:rsidP="00AB1216">
      <w:pPr>
        <w:pStyle w:val="a9"/>
        <w:numPr>
          <w:ilvl w:val="0"/>
          <w:numId w:val="25"/>
        </w:numPr>
      </w:pPr>
      <w:r>
        <w:t>Композиты впитывают красители, поэтому со временем темнеют. Особенно хорошо это заметно у курильщиков, любителей кофе, чая, шоколада и колы.</w:t>
      </w:r>
    </w:p>
    <w:p w14:paraId="2BBDD61B" w14:textId="77777777" w:rsidR="00AB1216" w:rsidRPr="00AB1216" w:rsidRDefault="00AB1216" w:rsidP="00AB1216">
      <w:pPr>
        <w:rPr>
          <w:u w:val="single"/>
        </w:rPr>
      </w:pPr>
      <w:r w:rsidRPr="00AB1216">
        <w:rPr>
          <w:u w:val="single"/>
        </w:rPr>
        <w:t>2. Композиты химического отверждения</w:t>
      </w:r>
    </w:p>
    <w:p w14:paraId="45511F52" w14:textId="1FA7D942" w:rsidR="009D6E40" w:rsidRDefault="00AB1216" w:rsidP="00AB1216">
      <w:r>
        <w:t>От светоотверждаемых композиты химического отверждения отличаются тем, что застывают в присутствии вещества-катализатора. Врач смешивает композитный материал с каталитической пастой — после этого у него есть несколько минут, чтобы сформировать пломбу в полости зуба, пока она постепенно затвердевает.</w:t>
      </w:r>
    </w:p>
    <w:p w14:paraId="41F37E28" w14:textId="0726859E" w:rsidR="00AB1216" w:rsidRPr="00AB1216" w:rsidRDefault="00AB1216" w:rsidP="00AB1216">
      <w:pPr>
        <w:rPr>
          <w:i/>
        </w:rPr>
      </w:pPr>
      <w:r w:rsidRPr="00AB1216">
        <w:rPr>
          <w:i/>
        </w:rPr>
        <w:t xml:space="preserve">Достоинства: </w:t>
      </w:r>
    </w:p>
    <w:p w14:paraId="353B8EC9" w14:textId="77777777" w:rsidR="00AB1216" w:rsidRDefault="00AB1216" w:rsidP="00AB1216">
      <w:pPr>
        <w:pStyle w:val="a9"/>
        <w:numPr>
          <w:ilvl w:val="0"/>
          <w:numId w:val="26"/>
        </w:numPr>
        <w:ind w:left="1276"/>
      </w:pPr>
      <w:r>
        <w:t>Хороший герметизм.</w:t>
      </w:r>
    </w:p>
    <w:p w14:paraId="48E18F15" w14:textId="77777777" w:rsidR="00AB1216" w:rsidRDefault="00AB1216" w:rsidP="00AB1216">
      <w:pPr>
        <w:pStyle w:val="a9"/>
        <w:numPr>
          <w:ilvl w:val="0"/>
          <w:numId w:val="26"/>
        </w:numPr>
        <w:ind w:left="1276"/>
      </w:pPr>
      <w:r>
        <w:t>Износостойкость.</w:t>
      </w:r>
    </w:p>
    <w:p w14:paraId="103AFF35" w14:textId="77777777" w:rsidR="00AB1216" w:rsidRDefault="00AB1216" w:rsidP="00AB1216">
      <w:pPr>
        <w:pStyle w:val="a9"/>
        <w:numPr>
          <w:ilvl w:val="0"/>
          <w:numId w:val="26"/>
        </w:numPr>
        <w:ind w:left="1276"/>
      </w:pPr>
      <w:r>
        <w:t>Прочность, долговечность.</w:t>
      </w:r>
    </w:p>
    <w:p w14:paraId="1369D682" w14:textId="680181D4" w:rsidR="00AB1216" w:rsidRPr="00AB1216" w:rsidRDefault="00AB1216" w:rsidP="00AB1216">
      <w:pPr>
        <w:rPr>
          <w:i/>
        </w:rPr>
      </w:pPr>
      <w:r w:rsidRPr="00AB1216">
        <w:rPr>
          <w:i/>
        </w:rPr>
        <w:t xml:space="preserve">Недостатки: </w:t>
      </w:r>
    </w:p>
    <w:p w14:paraId="5E56FA6A" w14:textId="6ED6B57E" w:rsidR="00AB1216" w:rsidRDefault="00AB1216" w:rsidP="00AB1216">
      <w:pPr>
        <w:pStyle w:val="a9"/>
        <w:numPr>
          <w:ilvl w:val="0"/>
          <w:numId w:val="24"/>
        </w:numPr>
        <w:ind w:left="1276"/>
      </w:pPr>
      <w:r>
        <w:t xml:space="preserve">Плохая эстетика. Остатки катализатора подвергаются химическим превращениям, из-за которых пломба окрашивается в темно-желтый цвет. </w:t>
      </w:r>
    </w:p>
    <w:p w14:paraId="1D4CBFD9" w14:textId="36C31C26" w:rsidR="009D6E40" w:rsidRDefault="00AB1216" w:rsidP="006A2362">
      <w:pPr>
        <w:pStyle w:val="a9"/>
        <w:numPr>
          <w:ilvl w:val="0"/>
          <w:numId w:val="24"/>
        </w:numPr>
        <w:ind w:left="1276"/>
      </w:pPr>
      <w:r>
        <w:lastRenderedPageBreak/>
        <w:t xml:space="preserve">Сложности с моделированием. Материал быстро застывает. </w:t>
      </w:r>
    </w:p>
    <w:p w14:paraId="3B856162" w14:textId="77777777" w:rsidR="00CB366E" w:rsidRPr="00CB366E" w:rsidRDefault="00CB366E" w:rsidP="00CB366E">
      <w:pPr>
        <w:rPr>
          <w:u w:val="single"/>
        </w:rPr>
      </w:pPr>
      <w:r w:rsidRPr="00CB366E">
        <w:rPr>
          <w:u w:val="single"/>
        </w:rPr>
        <w:t>3. Стеклоиономерные цементы (СИЦ)</w:t>
      </w:r>
    </w:p>
    <w:p w14:paraId="761BA61C" w14:textId="50BD0A29" w:rsidR="00CB366E" w:rsidRDefault="00CB366E" w:rsidP="00CB366E">
      <w:r>
        <w:t>СИЦ состоят из двух компонентов: измельченного стекла с добавлением фторидов и полиакриловой кислоты. При смешивании этих компонентов образуется пастообразная смесь, которая вносится в полость зуба. Пока стоматолог формирует реставрацию, она точно так же затвердевает в результате химической реакции.</w:t>
      </w:r>
    </w:p>
    <w:p w14:paraId="05E28D8A" w14:textId="11E3E1DD" w:rsidR="00CB366E" w:rsidRPr="00CB366E" w:rsidRDefault="00CB366E" w:rsidP="00CB366E">
      <w:pPr>
        <w:rPr>
          <w:i/>
        </w:rPr>
      </w:pPr>
      <w:r w:rsidRPr="00CB366E">
        <w:rPr>
          <w:i/>
        </w:rPr>
        <w:t>Достоинства:</w:t>
      </w:r>
    </w:p>
    <w:p w14:paraId="5F5C8DB8" w14:textId="77777777" w:rsidR="00CB366E" w:rsidRDefault="00CB366E" w:rsidP="00CB366E">
      <w:pPr>
        <w:pStyle w:val="a9"/>
        <w:numPr>
          <w:ilvl w:val="0"/>
          <w:numId w:val="27"/>
        </w:numPr>
        <w:ind w:left="851"/>
      </w:pPr>
      <w:r>
        <w:t>Хорошо сцепляются с зубом.</w:t>
      </w:r>
    </w:p>
    <w:p w14:paraId="7CB5BA96" w14:textId="77777777" w:rsidR="00CB366E" w:rsidRDefault="00CB366E" w:rsidP="00CB366E">
      <w:pPr>
        <w:pStyle w:val="a9"/>
        <w:numPr>
          <w:ilvl w:val="0"/>
          <w:numId w:val="27"/>
        </w:numPr>
        <w:ind w:left="851"/>
      </w:pPr>
      <w:r>
        <w:t>Не боятся влаги (даже если во время лечения пациент случайно прикроет рот, это не критично).</w:t>
      </w:r>
    </w:p>
    <w:p w14:paraId="62C3F82A" w14:textId="77777777" w:rsidR="00CB366E" w:rsidRDefault="00CB366E" w:rsidP="00CB366E">
      <w:pPr>
        <w:pStyle w:val="a9"/>
        <w:numPr>
          <w:ilvl w:val="0"/>
          <w:numId w:val="27"/>
        </w:numPr>
        <w:ind w:left="851"/>
      </w:pPr>
      <w:r>
        <w:t>Выделяют ионы фтора в ткани зуба, какое-то время препятствуя развитию повторного кариеса.</w:t>
      </w:r>
    </w:p>
    <w:p w14:paraId="13143DD9" w14:textId="77777777" w:rsidR="00CB366E" w:rsidRDefault="00CB366E" w:rsidP="00CB366E">
      <w:pPr>
        <w:pStyle w:val="a9"/>
        <w:numPr>
          <w:ilvl w:val="0"/>
          <w:numId w:val="27"/>
        </w:numPr>
        <w:ind w:left="851"/>
      </w:pPr>
      <w:r>
        <w:t>Приемлемо выглядят на зубе.</w:t>
      </w:r>
    </w:p>
    <w:p w14:paraId="0A957877" w14:textId="77777777" w:rsidR="00CB366E" w:rsidRDefault="00CB366E" w:rsidP="00CB366E">
      <w:pPr>
        <w:pStyle w:val="a9"/>
        <w:numPr>
          <w:ilvl w:val="0"/>
          <w:numId w:val="27"/>
        </w:numPr>
        <w:ind w:left="851"/>
      </w:pPr>
      <w:r>
        <w:t>Неплохо моделируются.</w:t>
      </w:r>
    </w:p>
    <w:p w14:paraId="2DE4171E" w14:textId="6DB5BE60" w:rsidR="00CB366E" w:rsidRPr="00CB366E" w:rsidRDefault="00CB366E" w:rsidP="00CB366E">
      <w:pPr>
        <w:rPr>
          <w:i/>
        </w:rPr>
      </w:pPr>
      <w:r w:rsidRPr="00CB366E">
        <w:rPr>
          <w:i/>
        </w:rPr>
        <w:t>Недостатки:</w:t>
      </w:r>
    </w:p>
    <w:p w14:paraId="2257A8CD" w14:textId="77777777" w:rsidR="00CB366E" w:rsidRDefault="00CB366E" w:rsidP="00CB366E">
      <w:pPr>
        <w:pStyle w:val="a9"/>
        <w:numPr>
          <w:ilvl w:val="0"/>
          <w:numId w:val="28"/>
        </w:numPr>
        <w:ind w:left="851"/>
      </w:pPr>
      <w:r>
        <w:t>Хрупкие.</w:t>
      </w:r>
    </w:p>
    <w:p w14:paraId="7F3BB2CA" w14:textId="17F37E37" w:rsidR="00CB366E" w:rsidRDefault="00CB366E" w:rsidP="00CB366E">
      <w:pPr>
        <w:pStyle w:val="a9"/>
        <w:numPr>
          <w:ilvl w:val="0"/>
          <w:numId w:val="28"/>
        </w:numPr>
        <w:ind w:left="851"/>
      </w:pPr>
      <w:r>
        <w:t>Со временем стираются, зуб перестает полноценно участвовать в жевании.</w:t>
      </w:r>
    </w:p>
    <w:p w14:paraId="447CE217" w14:textId="77777777" w:rsidR="00CB366E" w:rsidRPr="000C7B8D" w:rsidRDefault="00CB366E" w:rsidP="00CB366E">
      <w:pPr>
        <w:rPr>
          <w:u w:val="single"/>
        </w:rPr>
      </w:pPr>
      <w:r w:rsidRPr="000C7B8D">
        <w:rPr>
          <w:u w:val="single"/>
        </w:rPr>
        <w:t>4. Цинк-фосфатные цементы</w:t>
      </w:r>
    </w:p>
    <w:p w14:paraId="2468A713" w14:textId="73D5EAD2" w:rsidR="009D6E40" w:rsidRDefault="00CB366E" w:rsidP="00CB366E">
      <w:r>
        <w:t>Состоят из порошка (главным образом оксида цинка) и ортофосфорной кислоты. При смешивании этих компонентов также происходит химическая реакция — в результате образуется твердая соль, которая не растворяется в полости рта.</w:t>
      </w:r>
    </w:p>
    <w:p w14:paraId="3CF39418" w14:textId="77777777" w:rsidR="00CB366E" w:rsidRDefault="00CB366E" w:rsidP="00CB366E">
      <w:r w:rsidRPr="00CB366E">
        <w:rPr>
          <w:i/>
        </w:rPr>
        <w:t>Плюс</w:t>
      </w:r>
      <w:r>
        <w:t xml:space="preserve"> у таких пломб один — дешевизна.</w:t>
      </w:r>
    </w:p>
    <w:p w14:paraId="020E903E" w14:textId="68F819BE" w:rsidR="00CB366E" w:rsidRPr="00CB366E" w:rsidRDefault="00CB366E" w:rsidP="00CB366E">
      <w:pPr>
        <w:rPr>
          <w:i/>
        </w:rPr>
      </w:pPr>
      <w:r w:rsidRPr="00CB366E">
        <w:rPr>
          <w:i/>
        </w:rPr>
        <w:lastRenderedPageBreak/>
        <w:t>Недостатки:</w:t>
      </w:r>
    </w:p>
    <w:p w14:paraId="03C04C34" w14:textId="77777777" w:rsidR="00CB366E" w:rsidRDefault="00CB366E" w:rsidP="00CB366E">
      <w:pPr>
        <w:pStyle w:val="a9"/>
        <w:numPr>
          <w:ilvl w:val="0"/>
          <w:numId w:val="29"/>
        </w:numPr>
        <w:ind w:left="851"/>
      </w:pPr>
      <w:r>
        <w:t>плохая фиксация (велика вероятность, что под пломбой будет продолжаться кариозный процесс),</w:t>
      </w:r>
    </w:p>
    <w:p w14:paraId="03382AC8" w14:textId="77777777" w:rsidR="00CB366E" w:rsidRDefault="00CB366E" w:rsidP="00CB366E">
      <w:pPr>
        <w:pStyle w:val="a9"/>
        <w:numPr>
          <w:ilvl w:val="0"/>
          <w:numId w:val="29"/>
        </w:numPr>
        <w:ind w:left="851"/>
      </w:pPr>
      <w:r>
        <w:t>быстрая стираемость,</w:t>
      </w:r>
    </w:p>
    <w:p w14:paraId="1CCDF47E" w14:textId="77777777" w:rsidR="00CB366E" w:rsidRDefault="00CB366E" w:rsidP="00CB366E">
      <w:pPr>
        <w:pStyle w:val="a9"/>
        <w:numPr>
          <w:ilvl w:val="0"/>
          <w:numId w:val="29"/>
        </w:numPr>
        <w:ind w:left="851"/>
      </w:pPr>
      <w:r>
        <w:t>хрупкость,</w:t>
      </w:r>
    </w:p>
    <w:p w14:paraId="2429590D" w14:textId="77777777" w:rsidR="00CB366E" w:rsidRDefault="00CB366E" w:rsidP="00CB366E">
      <w:pPr>
        <w:pStyle w:val="a9"/>
        <w:numPr>
          <w:ilvl w:val="0"/>
          <w:numId w:val="29"/>
        </w:numPr>
        <w:ind w:left="851"/>
      </w:pPr>
      <w:r>
        <w:t>посредственная эстетика,</w:t>
      </w:r>
    </w:p>
    <w:p w14:paraId="5DDE4311" w14:textId="614A120D" w:rsidR="009D6E40" w:rsidRDefault="00CB366E" w:rsidP="00CB366E">
      <w:pPr>
        <w:pStyle w:val="a9"/>
        <w:numPr>
          <w:ilvl w:val="0"/>
          <w:numId w:val="29"/>
        </w:numPr>
        <w:ind w:left="851"/>
      </w:pPr>
      <w:r>
        <w:t>постепенное разрушение под воздействием слюны.</w:t>
      </w:r>
    </w:p>
    <w:p w14:paraId="32BFC1BD" w14:textId="77777777" w:rsidR="009D6E40" w:rsidRDefault="009D6E40" w:rsidP="00AB002A"/>
    <w:p w14:paraId="01782BFB" w14:textId="77777777" w:rsidR="009D6E40" w:rsidRDefault="009D6E40" w:rsidP="00AB002A"/>
    <w:p w14:paraId="7A3BF81F" w14:textId="77777777" w:rsidR="009D6E40" w:rsidRDefault="009D6E40" w:rsidP="00AB002A"/>
    <w:p w14:paraId="69AAC974" w14:textId="77777777" w:rsidR="005922FE" w:rsidRDefault="005922FE" w:rsidP="00AB002A"/>
    <w:p w14:paraId="57FF46D3" w14:textId="77777777" w:rsidR="004E5123" w:rsidRDefault="004E5123" w:rsidP="00AB002A"/>
    <w:p w14:paraId="774CE4C4" w14:textId="77777777" w:rsidR="003E0585" w:rsidRDefault="003E0585" w:rsidP="00AB002A"/>
    <w:p w14:paraId="5BF1246B" w14:textId="77777777" w:rsidR="00122242" w:rsidRDefault="00122242" w:rsidP="00AB002A"/>
    <w:p w14:paraId="4D0F0865" w14:textId="77777777" w:rsidR="00122242" w:rsidRDefault="00122242" w:rsidP="00AB002A"/>
    <w:p w14:paraId="3F2313B0" w14:textId="77777777" w:rsidR="00CB366E" w:rsidRDefault="00CB366E" w:rsidP="00AB002A"/>
    <w:p w14:paraId="3FB71756" w14:textId="77777777" w:rsidR="00CB366E" w:rsidRDefault="00CB366E" w:rsidP="00AB002A"/>
    <w:p w14:paraId="6E071442" w14:textId="77777777" w:rsidR="00CB366E" w:rsidRDefault="00CB366E" w:rsidP="00AB002A"/>
    <w:p w14:paraId="20A115E6" w14:textId="77777777" w:rsidR="00CB366E" w:rsidRDefault="00CB366E" w:rsidP="00AB002A"/>
    <w:p w14:paraId="54C1D744" w14:textId="77777777" w:rsidR="003E0585" w:rsidRPr="008F5E01" w:rsidRDefault="003E0585" w:rsidP="00AB002A"/>
    <w:p w14:paraId="2B6C3DF8" w14:textId="4DC2328F" w:rsidR="007462FF" w:rsidRDefault="00BE7641" w:rsidP="003E5AC3">
      <w:pPr>
        <w:pStyle w:val="2"/>
        <w:jc w:val="center"/>
      </w:pPr>
      <w:bookmarkStart w:id="10" w:name="_Toc103719291"/>
      <w:r>
        <w:t>Заключение</w:t>
      </w:r>
      <w:bookmarkEnd w:id="10"/>
    </w:p>
    <w:p w14:paraId="72922D01" w14:textId="32635C7B" w:rsidR="008219D3" w:rsidRPr="008219D3" w:rsidRDefault="008219D3" w:rsidP="008219D3">
      <w:pPr>
        <w:tabs>
          <w:tab w:val="clear" w:pos="4020"/>
        </w:tabs>
        <w:ind w:firstLine="851"/>
        <w:rPr>
          <w:rFonts w:eastAsia="Times New Roman"/>
        </w:rPr>
      </w:pPr>
      <w:r w:rsidRPr="008219D3">
        <w:rPr>
          <w:rFonts w:eastAsia="Times New Roman"/>
        </w:rPr>
        <w:t>Анализируя литературу</w:t>
      </w:r>
      <w:r w:rsidR="00122242">
        <w:rPr>
          <w:rFonts w:eastAsia="Times New Roman"/>
        </w:rPr>
        <w:t xml:space="preserve"> </w:t>
      </w:r>
      <w:r w:rsidRPr="008219D3">
        <w:rPr>
          <w:rFonts w:eastAsia="Times New Roman"/>
        </w:rPr>
        <w:t xml:space="preserve">можно </w:t>
      </w:r>
      <w:r w:rsidR="002F3204">
        <w:rPr>
          <w:rFonts w:eastAsia="Times New Roman"/>
        </w:rPr>
        <w:t xml:space="preserve">с уверенностью </w:t>
      </w:r>
      <w:r w:rsidRPr="008219D3">
        <w:rPr>
          <w:rFonts w:eastAsia="Times New Roman"/>
        </w:rPr>
        <w:t>сказать, что</w:t>
      </w:r>
      <w:r w:rsidR="00122242">
        <w:rPr>
          <w:rFonts w:eastAsia="Times New Roman"/>
        </w:rPr>
        <w:t xml:space="preserve"> </w:t>
      </w:r>
      <w:r w:rsidR="006A2362">
        <w:rPr>
          <w:rFonts w:eastAsia="Times New Roman"/>
        </w:rPr>
        <w:t>с</w:t>
      </w:r>
      <w:r w:rsidR="006A2362" w:rsidRPr="006A2362">
        <w:rPr>
          <w:rFonts w:eastAsia="Times New Roman"/>
        </w:rPr>
        <w:t xml:space="preserve">овременная стоматология подразумевает лечение зубов без болевых </w:t>
      </w:r>
      <w:r w:rsidR="006A2362" w:rsidRPr="006A2362">
        <w:rPr>
          <w:rFonts w:eastAsia="Times New Roman"/>
        </w:rPr>
        <w:lastRenderedPageBreak/>
        <w:t>ощущений и длительной реабилитации. Если у вас возникли проблемы в ротовой полости, обращайтесь в стоматологическую клинику. Опытные специалисты с помощью передовой диагностики правильно поставят диагноз и на его основание и клинических показаниях примут оптимальное решение по устранению заболевания.</w:t>
      </w:r>
    </w:p>
    <w:p w14:paraId="6CD57E5D" w14:textId="628DEB0B" w:rsidR="002F3204" w:rsidRPr="009A270E" w:rsidRDefault="009A270E" w:rsidP="00986BEA">
      <w:pPr>
        <w:rPr>
          <w:rFonts w:eastAsia="Times New Roman"/>
        </w:rPr>
      </w:pPr>
      <w:r w:rsidRPr="008219D3">
        <w:rPr>
          <w:rFonts w:eastAsia="Times New Roman"/>
        </w:rPr>
        <w:t>Моя исследовательская гипотеза подтвердилась</w:t>
      </w:r>
      <w:r w:rsidRPr="0034152C">
        <w:rPr>
          <w:rFonts w:eastAsia="Times New Roman"/>
        </w:rPr>
        <w:t>.</w:t>
      </w:r>
      <w:r w:rsidRPr="002F3204">
        <w:t xml:space="preserve"> </w:t>
      </w:r>
      <w:r>
        <w:rPr>
          <w:rFonts w:eastAsia="Times New Roman"/>
        </w:rPr>
        <w:t>Действительно</w:t>
      </w:r>
      <w:r w:rsidR="006A2362">
        <w:rPr>
          <w:rFonts w:eastAsia="Times New Roman"/>
        </w:rPr>
        <w:t xml:space="preserve">, </w:t>
      </w:r>
      <w:r w:rsidR="006A2362" w:rsidRPr="006A2362">
        <w:rPr>
          <w:rFonts w:eastAsia="Times New Roman"/>
        </w:rPr>
        <w:t>регулярный профилактический осмотр способен предотвратить любое заболевание ротовой полости. Берегите ваши зубы. Они не только украшают вашу улыбку, но и служат гарантом здоровья всего организма. Своевременно обращайтесь в стоматологическую поликлинику!</w:t>
      </w:r>
    </w:p>
    <w:p w14:paraId="555DB17E" w14:textId="186BB2FB" w:rsidR="004E1DE7" w:rsidRPr="004E1DE7" w:rsidRDefault="00077ACF" w:rsidP="009A270E">
      <w:pPr>
        <w:rPr>
          <w:rFonts w:eastAsia="Times New Roman"/>
        </w:rPr>
      </w:pPr>
      <w:r>
        <w:rPr>
          <w:rFonts w:eastAsia="Times New Roman"/>
        </w:rPr>
        <w:t xml:space="preserve">Я надеюсь, что с помощью исследовательской работы смогла замотивировать учащихся на </w:t>
      </w:r>
      <w:r w:rsidR="00EE1BE1">
        <w:rPr>
          <w:rFonts w:eastAsia="Times New Roman"/>
        </w:rPr>
        <w:t>дальнейшее изучение данной темы,</w:t>
      </w:r>
      <w:r>
        <w:rPr>
          <w:rFonts w:eastAsia="Times New Roman"/>
        </w:rPr>
        <w:t xml:space="preserve"> доказав важность и </w:t>
      </w:r>
      <w:r w:rsidR="00EE1BE1">
        <w:rPr>
          <w:rFonts w:eastAsia="Times New Roman"/>
        </w:rPr>
        <w:t>ее</w:t>
      </w:r>
      <w:r>
        <w:rPr>
          <w:rFonts w:eastAsia="Times New Roman"/>
        </w:rPr>
        <w:t xml:space="preserve"> преимущества. </w:t>
      </w:r>
      <w:r w:rsidR="009A270E" w:rsidRPr="00066577">
        <w:rPr>
          <w:rFonts w:eastAsia="Times New Roman"/>
        </w:rPr>
        <w:t>Моя работа может быть использована при проведении классных часов, бесед, на уроках</w:t>
      </w:r>
      <w:r w:rsidR="00E511FF">
        <w:rPr>
          <w:rFonts w:eastAsia="Times New Roman"/>
        </w:rPr>
        <w:t xml:space="preserve"> </w:t>
      </w:r>
      <w:r w:rsidR="00EE1BE1">
        <w:rPr>
          <w:rFonts w:eastAsia="Times New Roman"/>
        </w:rPr>
        <w:t>биологии</w:t>
      </w:r>
      <w:r w:rsidR="009A270E">
        <w:rPr>
          <w:rFonts w:eastAsia="Times New Roman"/>
        </w:rPr>
        <w:t>, во внеурочной деятельности.</w:t>
      </w:r>
    </w:p>
    <w:p w14:paraId="066F046C" w14:textId="77777777" w:rsidR="003E0585" w:rsidRDefault="003E0585" w:rsidP="008219D3">
      <w:pPr>
        <w:tabs>
          <w:tab w:val="clear" w:pos="4020"/>
        </w:tabs>
        <w:ind w:firstLine="851"/>
        <w:rPr>
          <w:lang w:eastAsia="hi-IN" w:bidi="hi-IN"/>
        </w:rPr>
      </w:pPr>
    </w:p>
    <w:p w14:paraId="6C0947F2" w14:textId="77777777" w:rsidR="00E511FF" w:rsidRDefault="00E511FF" w:rsidP="008219D3">
      <w:pPr>
        <w:tabs>
          <w:tab w:val="clear" w:pos="4020"/>
        </w:tabs>
        <w:ind w:firstLine="851"/>
        <w:rPr>
          <w:lang w:eastAsia="hi-IN" w:bidi="hi-IN"/>
        </w:rPr>
      </w:pPr>
    </w:p>
    <w:p w14:paraId="3B1A0F44" w14:textId="77777777" w:rsidR="00E511FF" w:rsidRDefault="00E511FF" w:rsidP="008219D3">
      <w:pPr>
        <w:tabs>
          <w:tab w:val="clear" w:pos="4020"/>
        </w:tabs>
        <w:ind w:firstLine="851"/>
        <w:rPr>
          <w:lang w:eastAsia="hi-IN" w:bidi="hi-IN"/>
        </w:rPr>
      </w:pPr>
    </w:p>
    <w:p w14:paraId="71C88362" w14:textId="77777777" w:rsidR="00E511FF" w:rsidRDefault="00E511FF" w:rsidP="008219D3">
      <w:pPr>
        <w:tabs>
          <w:tab w:val="clear" w:pos="4020"/>
        </w:tabs>
        <w:ind w:firstLine="851"/>
        <w:rPr>
          <w:lang w:eastAsia="hi-IN" w:bidi="hi-IN"/>
        </w:rPr>
      </w:pPr>
    </w:p>
    <w:p w14:paraId="34654515" w14:textId="77777777" w:rsidR="00E511FF" w:rsidRDefault="00E511FF" w:rsidP="008219D3">
      <w:pPr>
        <w:tabs>
          <w:tab w:val="clear" w:pos="4020"/>
        </w:tabs>
        <w:ind w:firstLine="851"/>
        <w:rPr>
          <w:lang w:eastAsia="hi-IN" w:bidi="hi-IN"/>
        </w:rPr>
      </w:pPr>
    </w:p>
    <w:p w14:paraId="2C18017C" w14:textId="77777777" w:rsidR="007407EB" w:rsidRDefault="007407EB" w:rsidP="008219D3">
      <w:pPr>
        <w:tabs>
          <w:tab w:val="clear" w:pos="4020"/>
        </w:tabs>
        <w:ind w:firstLine="851"/>
        <w:rPr>
          <w:lang w:eastAsia="hi-IN" w:bidi="hi-IN"/>
        </w:rPr>
      </w:pPr>
    </w:p>
    <w:p w14:paraId="2FFDB722" w14:textId="77777777" w:rsidR="007407EB" w:rsidRDefault="007407EB" w:rsidP="008219D3">
      <w:pPr>
        <w:tabs>
          <w:tab w:val="clear" w:pos="4020"/>
        </w:tabs>
        <w:ind w:firstLine="851"/>
        <w:rPr>
          <w:lang w:eastAsia="hi-IN" w:bidi="hi-IN"/>
        </w:rPr>
      </w:pPr>
    </w:p>
    <w:p w14:paraId="3039B833" w14:textId="77777777" w:rsidR="00BE7641" w:rsidRPr="007462FF" w:rsidRDefault="007462FF" w:rsidP="003E5AC3">
      <w:pPr>
        <w:pStyle w:val="2"/>
        <w:jc w:val="center"/>
      </w:pPr>
      <w:bookmarkStart w:id="11" w:name="_Toc103719292"/>
      <w:r>
        <w:t>Список использованной литературы</w:t>
      </w:r>
      <w:bookmarkEnd w:id="11"/>
    </w:p>
    <w:p w14:paraId="315C4A14" w14:textId="735783EA" w:rsidR="003E0585" w:rsidRPr="003E0585" w:rsidRDefault="00BE7641" w:rsidP="00EE1BE1">
      <w:pPr>
        <w:pStyle w:val="a9"/>
        <w:numPr>
          <w:ilvl w:val="0"/>
          <w:numId w:val="1"/>
        </w:numPr>
        <w:rPr>
          <w:color w:val="000000"/>
          <w:shd w:val="clear" w:color="auto" w:fill="auto"/>
        </w:rPr>
      </w:pPr>
      <w:r>
        <w:t xml:space="preserve">[Электронный ресурс]: URL: </w:t>
      </w:r>
      <w:hyperlink r:id="rId9" w:history="1">
        <w:r w:rsidR="00EE1BE1" w:rsidRPr="00222378">
          <w:rPr>
            <w:rStyle w:val="a4"/>
          </w:rPr>
          <w:t>https://sdent-clinic.ru/poleznoe/staty/preimushhestva-sovremennoy-stomatologii-2/</w:t>
        </w:r>
      </w:hyperlink>
      <w:r w:rsidR="00EE1BE1">
        <w:t xml:space="preserve"> </w:t>
      </w:r>
    </w:p>
    <w:p w14:paraId="3C92BB08" w14:textId="767A497E" w:rsidR="007407EB" w:rsidRPr="007407EB" w:rsidRDefault="00B47831" w:rsidP="00EE1BE1">
      <w:pPr>
        <w:pStyle w:val="a9"/>
        <w:numPr>
          <w:ilvl w:val="0"/>
          <w:numId w:val="1"/>
        </w:numPr>
        <w:rPr>
          <w:color w:val="000000"/>
        </w:rPr>
      </w:pPr>
      <w:r>
        <w:lastRenderedPageBreak/>
        <w:t>[Электронный ресурс]: UR</w:t>
      </w:r>
      <w:r w:rsidRPr="007407EB">
        <w:rPr>
          <w:lang w:val="en-US"/>
        </w:rPr>
        <w:t>L</w:t>
      </w:r>
      <w:r>
        <w:t xml:space="preserve">: </w:t>
      </w:r>
      <w:hyperlink r:id="rId10" w:history="1">
        <w:r w:rsidR="00EE1BE1" w:rsidRPr="00222378">
          <w:rPr>
            <w:rStyle w:val="a4"/>
          </w:rPr>
          <w:t>https://stommarket.ru/blog/vidy-plombirovochnogo-materiala/</w:t>
        </w:r>
      </w:hyperlink>
      <w:r w:rsidR="00EE1BE1">
        <w:t xml:space="preserve"> </w:t>
      </w:r>
    </w:p>
    <w:p w14:paraId="641DEC9C" w14:textId="2AD1848D" w:rsidR="007407EB" w:rsidRPr="007407EB" w:rsidRDefault="00BE7641" w:rsidP="00EE1BE1">
      <w:pPr>
        <w:pStyle w:val="a9"/>
        <w:numPr>
          <w:ilvl w:val="0"/>
          <w:numId w:val="1"/>
        </w:numPr>
        <w:rPr>
          <w:color w:val="000000"/>
        </w:rPr>
      </w:pPr>
      <w:r>
        <w:t>[Электронный ресурс]: URL:</w:t>
      </w:r>
      <w:r w:rsidR="001C4199">
        <w:t xml:space="preserve"> </w:t>
      </w:r>
      <w:hyperlink r:id="rId11" w:history="1">
        <w:r w:rsidR="00EE1BE1" w:rsidRPr="00222378">
          <w:rPr>
            <w:rStyle w:val="a4"/>
          </w:rPr>
          <w:t>http://vmede.org/sait/?id=Stomatologiya_basican_2008&amp;menu=Stomato.&amp;page=11</w:t>
        </w:r>
      </w:hyperlink>
      <w:r w:rsidR="00EE1BE1">
        <w:t xml:space="preserve"> </w:t>
      </w:r>
    </w:p>
    <w:p w14:paraId="6B0AFA2E" w14:textId="4D0D5792" w:rsidR="007407EB" w:rsidRPr="007407EB" w:rsidRDefault="00BE7641" w:rsidP="00EE1BE1">
      <w:pPr>
        <w:pStyle w:val="a9"/>
        <w:numPr>
          <w:ilvl w:val="0"/>
          <w:numId w:val="1"/>
        </w:numPr>
        <w:rPr>
          <w:color w:val="000000"/>
        </w:rPr>
      </w:pPr>
      <w:r>
        <w:t>[Электронный ресурс]: URL</w:t>
      </w:r>
      <w:r w:rsidR="00E511FF">
        <w:t>:</w:t>
      </w:r>
      <w:r w:rsidR="0064617C">
        <w:t xml:space="preserve"> </w:t>
      </w:r>
      <w:hyperlink r:id="rId12" w:history="1">
        <w:r w:rsidR="00EE1BE1" w:rsidRPr="00222378">
          <w:rPr>
            <w:rStyle w:val="a4"/>
          </w:rPr>
          <w:t>https://docmed.ru/articles/10-prichin-ne-boyatsya-stomatologa/</w:t>
        </w:r>
      </w:hyperlink>
      <w:r w:rsidR="00EE1BE1">
        <w:t xml:space="preserve"> </w:t>
      </w:r>
    </w:p>
    <w:p w14:paraId="1F2CAAED" w14:textId="4FAF44EC" w:rsidR="00A30365" w:rsidRDefault="00BE7641" w:rsidP="00EE1BE1">
      <w:pPr>
        <w:pStyle w:val="a9"/>
        <w:numPr>
          <w:ilvl w:val="0"/>
          <w:numId w:val="1"/>
        </w:numPr>
      </w:pPr>
      <w:r>
        <w:t xml:space="preserve">[Электронный ресурс]: URL: </w:t>
      </w:r>
      <w:hyperlink r:id="rId13" w:history="1">
        <w:r w:rsidR="00EE1BE1" w:rsidRPr="00222378">
          <w:rPr>
            <w:rStyle w:val="a4"/>
          </w:rPr>
          <w:t>https://sanident.ru/articles/vazhnost-lecheniya-zubov.-pochemu-pacienty-vybirayut-nashu-kliniku.html</w:t>
        </w:r>
      </w:hyperlink>
      <w:r w:rsidR="00EE1BE1">
        <w:t xml:space="preserve"> </w:t>
      </w:r>
    </w:p>
    <w:p w14:paraId="0FA61573" w14:textId="77777777" w:rsidR="00A30365" w:rsidRDefault="00A30365" w:rsidP="00A30365">
      <w:pPr>
        <w:pStyle w:val="a9"/>
        <w:ind w:left="1210" w:firstLine="0"/>
      </w:pPr>
    </w:p>
    <w:p w14:paraId="71919DF6" w14:textId="77777777" w:rsidR="00A30365" w:rsidRDefault="00A30365" w:rsidP="00A30365">
      <w:pPr>
        <w:pStyle w:val="a9"/>
        <w:ind w:left="1210" w:firstLine="0"/>
      </w:pPr>
    </w:p>
    <w:p w14:paraId="7A65E79E" w14:textId="77777777" w:rsidR="00A30365" w:rsidRDefault="00A30365" w:rsidP="00A30365">
      <w:pPr>
        <w:pStyle w:val="a9"/>
        <w:ind w:left="1210" w:firstLine="0"/>
      </w:pPr>
    </w:p>
    <w:p w14:paraId="32737EFA" w14:textId="77777777" w:rsidR="00A30365" w:rsidRDefault="00A30365" w:rsidP="00A30365">
      <w:pPr>
        <w:pStyle w:val="a9"/>
        <w:ind w:left="1210" w:firstLine="0"/>
      </w:pPr>
    </w:p>
    <w:p w14:paraId="13DB09ED" w14:textId="77777777" w:rsidR="00A30365" w:rsidRDefault="00A30365" w:rsidP="00A30365">
      <w:pPr>
        <w:pStyle w:val="a9"/>
        <w:ind w:left="1210" w:firstLine="0"/>
      </w:pPr>
    </w:p>
    <w:p w14:paraId="5518790D" w14:textId="77777777" w:rsidR="00A30365" w:rsidRDefault="00A30365" w:rsidP="00A30365">
      <w:pPr>
        <w:pStyle w:val="a9"/>
        <w:ind w:left="1210" w:firstLine="0"/>
      </w:pPr>
    </w:p>
    <w:p w14:paraId="26E8CB28" w14:textId="77777777" w:rsidR="00A30365" w:rsidRDefault="00A30365" w:rsidP="00A30365">
      <w:pPr>
        <w:pStyle w:val="a9"/>
        <w:ind w:left="1210" w:firstLine="0"/>
      </w:pPr>
    </w:p>
    <w:p w14:paraId="4BC6726E" w14:textId="77777777" w:rsidR="00CE12BD" w:rsidRDefault="00CE12BD" w:rsidP="00A30365">
      <w:pPr>
        <w:pStyle w:val="a9"/>
        <w:ind w:left="1210" w:firstLine="0"/>
      </w:pPr>
    </w:p>
    <w:p w14:paraId="1720C8F2" w14:textId="77777777" w:rsidR="0064617C" w:rsidRDefault="0064617C" w:rsidP="00A30365">
      <w:pPr>
        <w:pStyle w:val="a9"/>
        <w:ind w:left="1210" w:firstLine="0"/>
      </w:pPr>
    </w:p>
    <w:p w14:paraId="5FC99D5D" w14:textId="77777777" w:rsidR="003E0585" w:rsidRDefault="003E0585" w:rsidP="00A30365">
      <w:pPr>
        <w:pStyle w:val="a9"/>
        <w:ind w:left="1210" w:firstLine="0"/>
      </w:pPr>
    </w:p>
    <w:p w14:paraId="54A6F47E" w14:textId="77777777" w:rsidR="007407EB" w:rsidRDefault="007407EB" w:rsidP="00A30365">
      <w:pPr>
        <w:pStyle w:val="a9"/>
        <w:ind w:left="1210" w:firstLine="0"/>
      </w:pPr>
    </w:p>
    <w:p w14:paraId="23FE5B58" w14:textId="77777777" w:rsidR="007407EB" w:rsidRDefault="007407EB" w:rsidP="00A30365">
      <w:pPr>
        <w:pStyle w:val="a9"/>
        <w:ind w:left="1210" w:firstLine="0"/>
      </w:pPr>
    </w:p>
    <w:p w14:paraId="70030313" w14:textId="77777777" w:rsidR="007407EB" w:rsidRDefault="007407EB" w:rsidP="00A30365">
      <w:pPr>
        <w:pStyle w:val="a9"/>
        <w:ind w:left="1210" w:firstLine="0"/>
      </w:pPr>
    </w:p>
    <w:p w14:paraId="3E99F460" w14:textId="77777777" w:rsidR="007407EB" w:rsidRDefault="007407EB" w:rsidP="00A30365">
      <w:pPr>
        <w:pStyle w:val="a9"/>
        <w:ind w:left="1210" w:firstLine="0"/>
      </w:pPr>
    </w:p>
    <w:p w14:paraId="3340E61C" w14:textId="77777777" w:rsidR="007407EB" w:rsidRDefault="007407EB" w:rsidP="00A30365">
      <w:pPr>
        <w:pStyle w:val="a9"/>
        <w:ind w:left="1210" w:firstLine="0"/>
      </w:pPr>
    </w:p>
    <w:p w14:paraId="5BC894D7" w14:textId="77777777" w:rsidR="007407EB" w:rsidRDefault="007407EB" w:rsidP="00A30365">
      <w:pPr>
        <w:pStyle w:val="a9"/>
        <w:ind w:left="1210" w:firstLine="0"/>
      </w:pPr>
    </w:p>
    <w:p w14:paraId="3902DFB0" w14:textId="77777777" w:rsidR="007407EB" w:rsidRDefault="007407EB" w:rsidP="00A30365">
      <w:pPr>
        <w:pStyle w:val="a9"/>
        <w:ind w:left="1210" w:firstLine="0"/>
      </w:pPr>
    </w:p>
    <w:p w14:paraId="40273843" w14:textId="36C6C2D3" w:rsidR="00A30365" w:rsidRDefault="008B3E4E" w:rsidP="00C25E53">
      <w:pPr>
        <w:pStyle w:val="a9"/>
        <w:ind w:left="1210" w:firstLine="0"/>
        <w:jc w:val="right"/>
        <w:outlineLvl w:val="0"/>
        <w:rPr>
          <w:b/>
        </w:rPr>
      </w:pPr>
      <w:bookmarkStart w:id="12" w:name="_Toc103719293"/>
      <w:r w:rsidRPr="008B3E4E"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7910CC6E" wp14:editId="486A3BA4">
            <wp:simplePos x="0" y="0"/>
            <wp:positionH relativeFrom="column">
              <wp:posOffset>62865</wp:posOffset>
            </wp:positionH>
            <wp:positionV relativeFrom="paragraph">
              <wp:posOffset>432435</wp:posOffset>
            </wp:positionV>
            <wp:extent cx="5381625" cy="3804285"/>
            <wp:effectExtent l="0" t="0" r="9525" b="5715"/>
            <wp:wrapTight wrapText="bothSides">
              <wp:wrapPolygon edited="0">
                <wp:start x="0" y="0"/>
                <wp:lineTo x="0" y="21524"/>
                <wp:lineTo x="21562" y="21524"/>
                <wp:lineTo x="215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BE1">
        <w:rPr>
          <w:b/>
        </w:rPr>
        <w:t>Приложени</w:t>
      </w:r>
      <w:bookmarkEnd w:id="12"/>
      <w:r w:rsidR="00A84C22">
        <w:rPr>
          <w:b/>
        </w:rPr>
        <w:t>я</w:t>
      </w:r>
      <w:r w:rsidR="00EE1BE1">
        <w:rPr>
          <w:b/>
        </w:rPr>
        <w:t xml:space="preserve"> </w:t>
      </w:r>
    </w:p>
    <w:p w14:paraId="32C16A31" w14:textId="0E3BFE6E" w:rsidR="00402D2B" w:rsidRDefault="00402D2B" w:rsidP="00657E91"/>
    <w:p w14:paraId="2E7ED321" w14:textId="77777777" w:rsidR="008B3E4E" w:rsidRDefault="008B3E4E" w:rsidP="00657E91"/>
    <w:p w14:paraId="52765694" w14:textId="77777777" w:rsidR="008B3E4E" w:rsidRDefault="008B3E4E" w:rsidP="00657E91">
      <w:bookmarkStart w:id="13" w:name="_GoBack"/>
      <w:bookmarkEnd w:id="13"/>
    </w:p>
    <w:p w14:paraId="20E45172" w14:textId="77777777" w:rsidR="008B3E4E" w:rsidRDefault="008B3E4E" w:rsidP="00657E91"/>
    <w:p w14:paraId="7215488B" w14:textId="77777777" w:rsidR="008B3E4E" w:rsidRDefault="008B3E4E" w:rsidP="00657E91"/>
    <w:p w14:paraId="358CFD4C" w14:textId="77777777" w:rsidR="008B3E4E" w:rsidRDefault="008B3E4E" w:rsidP="00657E91"/>
    <w:p w14:paraId="7CDE2FBC" w14:textId="77777777" w:rsidR="008B3E4E" w:rsidRDefault="008B3E4E" w:rsidP="00657E91"/>
    <w:p w14:paraId="72DA4B69" w14:textId="77777777" w:rsidR="008B3E4E" w:rsidRDefault="008B3E4E" w:rsidP="00657E91"/>
    <w:p w14:paraId="3B8BEEC2" w14:textId="7492AA84" w:rsidR="008B3E4E" w:rsidRDefault="008B3E4E" w:rsidP="00657E91">
      <w:r w:rsidRPr="008B3E4E"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0F5E90EA" wp14:editId="5F26ACF9">
            <wp:simplePos x="0" y="0"/>
            <wp:positionH relativeFrom="column">
              <wp:posOffset>-5486400</wp:posOffset>
            </wp:positionH>
            <wp:positionV relativeFrom="paragraph">
              <wp:posOffset>434340</wp:posOffset>
            </wp:positionV>
            <wp:extent cx="5381625" cy="3804285"/>
            <wp:effectExtent l="0" t="0" r="9525" b="5715"/>
            <wp:wrapTight wrapText="bothSides">
              <wp:wrapPolygon edited="0">
                <wp:start x="0" y="0"/>
                <wp:lineTo x="0" y="21524"/>
                <wp:lineTo x="21562" y="21524"/>
                <wp:lineTo x="215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36CCF" w14:textId="39A48A02" w:rsidR="008B3E4E" w:rsidRPr="00657E91" w:rsidRDefault="00A84C22" w:rsidP="00657E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AA27B9C" wp14:editId="58F25D3C">
                <wp:simplePos x="0" y="0"/>
                <wp:positionH relativeFrom="column">
                  <wp:posOffset>-5486400</wp:posOffset>
                </wp:positionH>
                <wp:positionV relativeFrom="paragraph">
                  <wp:posOffset>3988435</wp:posOffset>
                </wp:positionV>
                <wp:extent cx="5381625" cy="728980"/>
                <wp:effectExtent l="0" t="0" r="28575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1918" w14:textId="41B300BE" w:rsidR="00A84C22" w:rsidRDefault="00A84C22" w:rsidP="00A84C22">
                            <w:r>
                              <w:t>Рис. 1, 2. Буклет на тему «Пломбировочные материалы в терапевтической стоматологии»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27B9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in;margin-top:314.05pt;width:423.75pt;height:57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9OPAIAAEwEAAAOAAAAZHJzL2Uyb0RvYy54bWysVM2O0zAQviPxDpbvNG1od9uo6WrpUoS0&#10;/EgLD+A4TmNhe4LtNim3vfMKvAMHDtx4he4bMXa6pVoQB0QOlscz/vzNNzOZX3Raka2wToLJ6Wgw&#10;pEQYDqU065y+f7d6MqXEeWZKpsCInO6EoxeLx4/mbZOJFGpQpbAEQYzL2iantfdNliSO10IzN4BG&#10;GHRWYDXzaNp1UlrWIrpWSTocniUt2LKxwIVzeHrVO+ki4leV4P5NVTnhicopcvNxtXEtwpos5ixb&#10;W9bUkh9osH9goZk0+OgR6op5RjZW/galJbfgoPIDDjqBqpJcxBwwm9HwQTY3NWtEzAXFcc1RJvf/&#10;YPnr7VtLZJnTdHROiWEai7T/sv+6/7b/sf9+d3v3maRBpbZxGQbfNBjuu2fQYbVjxq65Bv7BEQPL&#10;mpm1uLQW2lqwElmOws3k5GqP4wJI0b6CEh9jGw8RqKusDhKiKATRsVq7Y4VE5wnHw8nT6egsnVDC&#10;0XeeTmfTWMKEZfe3G+v8CwGahE1OLXZARGfba+cDG5bdh4THHChZrqRS0bDrYqks2TLsllX8YgIP&#10;wpQhbU5nE+Txd4hh/P4EoaXHtldS53R6DGJZkO25KWNTeiZVv0fKyhx0DNL1Ivqu6A51KaDcoaIW&#10;+vbGccRNDfYTJS22dk7dxw2zghL10mBVZqPxOMxCNMaT8xQNe+opTj3McITKqaek3y59nJ+QuoFL&#10;rF4lo7ChzD2TA1ds2aj3YbzCTJzaMerXT2DxEwAA//8DAFBLAwQUAAYACAAAACEALRLv8+MAAAAM&#10;AQAADwAAAGRycy9kb3ducmV2LnhtbEyPMU/DMBSEdyT+g/WQWFDqJAQ3DXEqhASiG7QVrG7sJhH2&#10;c7DdNPx7zATj6U5339Xr2WgyKecHixyyRQpEYWvlgB2H/e4pKYH4IFAKbVFx+FYe1s3lRS0qac/4&#10;pqZt6EgsQV8JDn0IY0Wpb3tlhF/YUWH0jtYZEaJ0HZVOnGO50TRPU0aNGDAu9GJUj71qP7cnw6Es&#10;XqYPv7l9fW/ZUa/CzXJ6/nKcX1/ND/dAgprDXxh+8SM6NJHpYE8oPdEckpIV8UzgwPIyAxIjScbu&#10;gBw4LIt8BbSp6f8TzQ8AAAD//wMAUEsBAi0AFAAGAAgAAAAhALaDOJL+AAAA4QEAABMAAAAAAAAA&#10;AAAAAAAAAAAAAFtDb250ZW50X1R5cGVzXS54bWxQSwECLQAUAAYACAAAACEAOP0h/9YAAACUAQAA&#10;CwAAAAAAAAAAAAAAAAAvAQAAX3JlbHMvLnJlbHNQSwECLQAUAAYACAAAACEAifkfTjwCAABMBAAA&#10;DgAAAAAAAAAAAAAAAAAuAgAAZHJzL2Uyb0RvYy54bWxQSwECLQAUAAYACAAAACEALRLv8+MAAAAM&#10;AQAADwAAAAAAAAAAAAAAAACWBAAAZHJzL2Rvd25yZXYueG1sUEsFBgAAAAAEAAQA8wAAAKYFAAAA&#10;AA==&#10;">
                <v:textbox>
                  <w:txbxContent>
                    <w:p w14:paraId="63121918" w14:textId="41B300BE" w:rsidR="00A84C22" w:rsidRDefault="00A84C22" w:rsidP="00A84C22">
                      <w:r>
                        <w:t>Рис. 1, 2. Буклет на тему «Пломбировочные материалы в терапевтической стоматологии»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3E4E" w:rsidRPr="00657E91" w:rsidSect="003E5AC3">
      <w:pgSz w:w="11906" w:h="16838"/>
      <w:pgMar w:top="1134" w:right="99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1599A" w14:textId="77777777" w:rsidR="009867FE" w:rsidRDefault="009867FE" w:rsidP="004E4D4F">
      <w:pPr>
        <w:spacing w:after="0" w:line="240" w:lineRule="auto"/>
      </w:pPr>
      <w:r>
        <w:separator/>
      </w:r>
    </w:p>
  </w:endnote>
  <w:endnote w:type="continuationSeparator" w:id="0">
    <w:p w14:paraId="33F56A2D" w14:textId="77777777" w:rsidR="009867FE" w:rsidRDefault="009867FE" w:rsidP="004E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nux Libertine G">
    <w:altName w:val="Times New Roman"/>
    <w:panose1 w:val="02000503000000000000"/>
    <w:charset w:val="CC"/>
    <w:family w:val="auto"/>
    <w:pitch w:val="variable"/>
    <w:sig w:usb0="E0000AFF" w:usb1="5200E5FB" w:usb2="02000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6129"/>
      <w:docPartObj>
        <w:docPartGallery w:val="Page Numbers (Bottom of Page)"/>
        <w:docPartUnique/>
      </w:docPartObj>
    </w:sdtPr>
    <w:sdtEndPr/>
    <w:sdtContent>
      <w:p w14:paraId="6362045C" w14:textId="5AE2FBBB" w:rsidR="00146A78" w:rsidRDefault="00146A7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E8B">
          <w:rPr>
            <w:noProof/>
          </w:rPr>
          <w:t>22</w:t>
        </w:r>
        <w:r>
          <w:fldChar w:fldCharType="end"/>
        </w:r>
      </w:p>
    </w:sdtContent>
  </w:sdt>
  <w:p w14:paraId="424E383B" w14:textId="77777777" w:rsidR="00146A78" w:rsidRDefault="00146A7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35939" w14:textId="77777777" w:rsidR="009867FE" w:rsidRDefault="009867FE" w:rsidP="004E4D4F">
      <w:pPr>
        <w:spacing w:after="0" w:line="240" w:lineRule="auto"/>
      </w:pPr>
      <w:r>
        <w:separator/>
      </w:r>
    </w:p>
  </w:footnote>
  <w:footnote w:type="continuationSeparator" w:id="0">
    <w:p w14:paraId="2761185A" w14:textId="77777777" w:rsidR="009867FE" w:rsidRDefault="009867FE" w:rsidP="004E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lang w:val="ru-RU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Symbol" w:hAnsi="Symbol" w:cs="Symbol"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ascii="Symbol" w:hAnsi="Symbol" w:cs="Symbo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ascii="Symbol" w:hAnsi="Symbol" w:cs="Symbo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ascii="Symbol" w:hAnsi="Symbol" w:cs="Symbo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 w15:restartNumberingAfterBreak="0">
    <w:nsid w:val="028D033F"/>
    <w:multiLevelType w:val="hybridMultilevel"/>
    <w:tmpl w:val="5F16433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04DB7032"/>
    <w:multiLevelType w:val="hybridMultilevel"/>
    <w:tmpl w:val="D8C241C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08717BBA"/>
    <w:multiLevelType w:val="hybridMultilevel"/>
    <w:tmpl w:val="06EE570C"/>
    <w:lvl w:ilvl="0" w:tplc="BCE2D83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0BBC6C9D"/>
    <w:multiLevelType w:val="hybridMultilevel"/>
    <w:tmpl w:val="2FB458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F056325"/>
    <w:multiLevelType w:val="hybridMultilevel"/>
    <w:tmpl w:val="8B90AD6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1005B28"/>
    <w:multiLevelType w:val="hybridMultilevel"/>
    <w:tmpl w:val="D3420B5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16CA734B"/>
    <w:multiLevelType w:val="hybridMultilevel"/>
    <w:tmpl w:val="8774FC2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18A645EF"/>
    <w:multiLevelType w:val="hybridMultilevel"/>
    <w:tmpl w:val="5636A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DE2202"/>
    <w:multiLevelType w:val="hybridMultilevel"/>
    <w:tmpl w:val="A26CBC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23511567"/>
    <w:multiLevelType w:val="hybridMultilevel"/>
    <w:tmpl w:val="8758E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A14094F"/>
    <w:multiLevelType w:val="hybridMultilevel"/>
    <w:tmpl w:val="89A638A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2E163CBE"/>
    <w:multiLevelType w:val="hybridMultilevel"/>
    <w:tmpl w:val="E494C51E"/>
    <w:lvl w:ilvl="0" w:tplc="BCE2D836">
      <w:start w:val="1"/>
      <w:numFmt w:val="decimal"/>
      <w:lvlText w:val="%1)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31D43E4A"/>
    <w:multiLevelType w:val="hybridMultilevel"/>
    <w:tmpl w:val="A9BE4A1E"/>
    <w:lvl w:ilvl="0" w:tplc="04326BB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39E7064C"/>
    <w:multiLevelType w:val="hybridMultilevel"/>
    <w:tmpl w:val="4D5AE31A"/>
    <w:lvl w:ilvl="0" w:tplc="BCE2D83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3C9A1A8F"/>
    <w:multiLevelType w:val="hybridMultilevel"/>
    <w:tmpl w:val="355E9D86"/>
    <w:lvl w:ilvl="0" w:tplc="BCE2D83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3E131649"/>
    <w:multiLevelType w:val="hybridMultilevel"/>
    <w:tmpl w:val="B3D8D722"/>
    <w:lvl w:ilvl="0" w:tplc="A3BAC5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40750B98"/>
    <w:multiLevelType w:val="hybridMultilevel"/>
    <w:tmpl w:val="DDE2CA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8EC4703"/>
    <w:multiLevelType w:val="hybridMultilevel"/>
    <w:tmpl w:val="0F0A53C6"/>
    <w:lvl w:ilvl="0" w:tplc="1E6A238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056C30"/>
    <w:multiLevelType w:val="hybridMultilevel"/>
    <w:tmpl w:val="7AEC34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CCA1538"/>
    <w:multiLevelType w:val="hybridMultilevel"/>
    <w:tmpl w:val="77E64CF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4DB30693"/>
    <w:multiLevelType w:val="hybridMultilevel"/>
    <w:tmpl w:val="3CA85432"/>
    <w:lvl w:ilvl="0" w:tplc="9C04CD94">
      <w:start w:val="1"/>
      <w:numFmt w:val="decimal"/>
      <w:lvlText w:val="%1)"/>
      <w:lvlJc w:val="left"/>
      <w:pPr>
        <w:ind w:left="241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502F5670"/>
    <w:multiLevelType w:val="hybridMultilevel"/>
    <w:tmpl w:val="88A6D498"/>
    <w:lvl w:ilvl="0" w:tplc="04190011">
      <w:start w:val="1"/>
      <w:numFmt w:val="decimal"/>
      <w:lvlText w:val="%1)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 w15:restartNumberingAfterBreak="0">
    <w:nsid w:val="52AE1953"/>
    <w:multiLevelType w:val="hybridMultilevel"/>
    <w:tmpl w:val="6F520B22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 w15:restartNumberingAfterBreak="0">
    <w:nsid w:val="600A2CFA"/>
    <w:multiLevelType w:val="hybridMultilevel"/>
    <w:tmpl w:val="41388A4C"/>
    <w:lvl w:ilvl="0" w:tplc="12B06376">
      <w:start w:val="1"/>
      <w:numFmt w:val="decimal"/>
      <w:lvlText w:val="%1)"/>
      <w:lvlJc w:val="left"/>
      <w:pPr>
        <w:ind w:left="28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9" w15:restartNumberingAfterBreak="0">
    <w:nsid w:val="639942C3"/>
    <w:multiLevelType w:val="hybridMultilevel"/>
    <w:tmpl w:val="1F1A9914"/>
    <w:lvl w:ilvl="0" w:tplc="12B06376">
      <w:start w:val="1"/>
      <w:numFmt w:val="decimal"/>
      <w:lvlText w:val="%1)"/>
      <w:lvlJc w:val="left"/>
      <w:pPr>
        <w:ind w:left="203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6BDF241A"/>
    <w:multiLevelType w:val="hybridMultilevel"/>
    <w:tmpl w:val="6492A76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6C665361"/>
    <w:multiLevelType w:val="hybridMultilevel"/>
    <w:tmpl w:val="D7F43654"/>
    <w:lvl w:ilvl="0" w:tplc="BCE2D836">
      <w:start w:val="1"/>
      <w:numFmt w:val="decimal"/>
      <w:lvlText w:val="%1)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2" w15:restartNumberingAfterBreak="0">
    <w:nsid w:val="6E5B734F"/>
    <w:multiLevelType w:val="hybridMultilevel"/>
    <w:tmpl w:val="C5A6218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D130411"/>
    <w:multiLevelType w:val="hybridMultilevel"/>
    <w:tmpl w:val="53101F42"/>
    <w:lvl w:ilvl="0" w:tplc="BCE2D836">
      <w:start w:val="1"/>
      <w:numFmt w:val="decimal"/>
      <w:lvlText w:val="%1)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22"/>
  </w:num>
  <w:num w:numId="5">
    <w:abstractNumId w:val="27"/>
  </w:num>
  <w:num w:numId="6">
    <w:abstractNumId w:val="23"/>
  </w:num>
  <w:num w:numId="7">
    <w:abstractNumId w:val="8"/>
  </w:num>
  <w:num w:numId="8">
    <w:abstractNumId w:val="21"/>
  </w:num>
  <w:num w:numId="9">
    <w:abstractNumId w:val="15"/>
  </w:num>
  <w:num w:numId="10">
    <w:abstractNumId w:val="6"/>
  </w:num>
  <w:num w:numId="11">
    <w:abstractNumId w:val="9"/>
  </w:num>
  <w:num w:numId="12">
    <w:abstractNumId w:val="26"/>
  </w:num>
  <w:num w:numId="13">
    <w:abstractNumId w:val="29"/>
  </w:num>
  <w:num w:numId="14">
    <w:abstractNumId w:val="28"/>
  </w:num>
  <w:num w:numId="15">
    <w:abstractNumId w:val="19"/>
  </w:num>
  <w:num w:numId="16">
    <w:abstractNumId w:val="33"/>
  </w:num>
  <w:num w:numId="17">
    <w:abstractNumId w:val="7"/>
  </w:num>
  <w:num w:numId="18">
    <w:abstractNumId w:val="16"/>
  </w:num>
  <w:num w:numId="19">
    <w:abstractNumId w:val="18"/>
  </w:num>
  <w:num w:numId="20">
    <w:abstractNumId w:val="31"/>
  </w:num>
  <w:num w:numId="21">
    <w:abstractNumId w:val="25"/>
  </w:num>
  <w:num w:numId="22">
    <w:abstractNumId w:val="17"/>
  </w:num>
  <w:num w:numId="23">
    <w:abstractNumId w:val="11"/>
  </w:num>
  <w:num w:numId="24">
    <w:abstractNumId w:val="13"/>
  </w:num>
  <w:num w:numId="25">
    <w:abstractNumId w:val="24"/>
  </w:num>
  <w:num w:numId="26">
    <w:abstractNumId w:val="30"/>
  </w:num>
  <w:num w:numId="27">
    <w:abstractNumId w:val="32"/>
  </w:num>
  <w:num w:numId="28">
    <w:abstractNumId w:val="5"/>
  </w:num>
  <w:num w:numId="2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41"/>
    <w:rsid w:val="000060B8"/>
    <w:rsid w:val="000231F5"/>
    <w:rsid w:val="00066577"/>
    <w:rsid w:val="00070951"/>
    <w:rsid w:val="00071DD8"/>
    <w:rsid w:val="00077ACF"/>
    <w:rsid w:val="000834EB"/>
    <w:rsid w:val="00091964"/>
    <w:rsid w:val="000A489A"/>
    <w:rsid w:val="000B3029"/>
    <w:rsid w:val="000C7B8D"/>
    <w:rsid w:val="000E2457"/>
    <w:rsid w:val="00100B93"/>
    <w:rsid w:val="00106149"/>
    <w:rsid w:val="0010674B"/>
    <w:rsid w:val="00122242"/>
    <w:rsid w:val="00123D8A"/>
    <w:rsid w:val="00146A78"/>
    <w:rsid w:val="00153170"/>
    <w:rsid w:val="00161EB1"/>
    <w:rsid w:val="001636B6"/>
    <w:rsid w:val="00163860"/>
    <w:rsid w:val="00165C96"/>
    <w:rsid w:val="00182997"/>
    <w:rsid w:val="00192C55"/>
    <w:rsid w:val="001A2DE2"/>
    <w:rsid w:val="001B4647"/>
    <w:rsid w:val="001C03D6"/>
    <w:rsid w:val="001C4199"/>
    <w:rsid w:val="001D52D9"/>
    <w:rsid w:val="001F2A31"/>
    <w:rsid w:val="00202F7A"/>
    <w:rsid w:val="00217E63"/>
    <w:rsid w:val="0022405D"/>
    <w:rsid w:val="00231A36"/>
    <w:rsid w:val="002551FA"/>
    <w:rsid w:val="00260EA3"/>
    <w:rsid w:val="00273014"/>
    <w:rsid w:val="002A0CE8"/>
    <w:rsid w:val="002A7A5A"/>
    <w:rsid w:val="002A7FCE"/>
    <w:rsid w:val="002C1B6E"/>
    <w:rsid w:val="002D1F15"/>
    <w:rsid w:val="002E2BDF"/>
    <w:rsid w:val="002F3204"/>
    <w:rsid w:val="003219D6"/>
    <w:rsid w:val="00323B63"/>
    <w:rsid w:val="00334E5D"/>
    <w:rsid w:val="00340942"/>
    <w:rsid w:val="0034152C"/>
    <w:rsid w:val="003458C9"/>
    <w:rsid w:val="00353DCF"/>
    <w:rsid w:val="003541E6"/>
    <w:rsid w:val="00355D08"/>
    <w:rsid w:val="00362E27"/>
    <w:rsid w:val="00362EB4"/>
    <w:rsid w:val="00367A59"/>
    <w:rsid w:val="00383494"/>
    <w:rsid w:val="003850D3"/>
    <w:rsid w:val="003879AB"/>
    <w:rsid w:val="003935CA"/>
    <w:rsid w:val="003B05D5"/>
    <w:rsid w:val="003B6725"/>
    <w:rsid w:val="003E0585"/>
    <w:rsid w:val="003E5AC3"/>
    <w:rsid w:val="003E5E3D"/>
    <w:rsid w:val="00402503"/>
    <w:rsid w:val="00402D2B"/>
    <w:rsid w:val="00442DBC"/>
    <w:rsid w:val="00480059"/>
    <w:rsid w:val="004A2F0E"/>
    <w:rsid w:val="004D380B"/>
    <w:rsid w:val="004E1474"/>
    <w:rsid w:val="004E1DE7"/>
    <w:rsid w:val="004E4D4F"/>
    <w:rsid w:val="004E5123"/>
    <w:rsid w:val="004F6BC7"/>
    <w:rsid w:val="00506D72"/>
    <w:rsid w:val="00516298"/>
    <w:rsid w:val="00537D66"/>
    <w:rsid w:val="00540CDC"/>
    <w:rsid w:val="00541FBE"/>
    <w:rsid w:val="00553C04"/>
    <w:rsid w:val="0055431B"/>
    <w:rsid w:val="00563413"/>
    <w:rsid w:val="005743DA"/>
    <w:rsid w:val="005922FE"/>
    <w:rsid w:val="005B663E"/>
    <w:rsid w:val="005C111A"/>
    <w:rsid w:val="005C119C"/>
    <w:rsid w:val="00602D53"/>
    <w:rsid w:val="006309C0"/>
    <w:rsid w:val="00640BC3"/>
    <w:rsid w:val="0064617C"/>
    <w:rsid w:val="00651E01"/>
    <w:rsid w:val="006520A8"/>
    <w:rsid w:val="00655B41"/>
    <w:rsid w:val="00657E91"/>
    <w:rsid w:val="00667CCF"/>
    <w:rsid w:val="006805FD"/>
    <w:rsid w:val="006A2362"/>
    <w:rsid w:val="006C5D75"/>
    <w:rsid w:val="006D1DC5"/>
    <w:rsid w:val="006F502A"/>
    <w:rsid w:val="00702AA3"/>
    <w:rsid w:val="00703FDB"/>
    <w:rsid w:val="00712541"/>
    <w:rsid w:val="007279AB"/>
    <w:rsid w:val="00733811"/>
    <w:rsid w:val="007407EB"/>
    <w:rsid w:val="00742881"/>
    <w:rsid w:val="007462FF"/>
    <w:rsid w:val="007475E6"/>
    <w:rsid w:val="00752C83"/>
    <w:rsid w:val="0076643F"/>
    <w:rsid w:val="007776E9"/>
    <w:rsid w:val="0078585E"/>
    <w:rsid w:val="00786CED"/>
    <w:rsid w:val="00792D94"/>
    <w:rsid w:val="007B4754"/>
    <w:rsid w:val="007C1F37"/>
    <w:rsid w:val="007D34FD"/>
    <w:rsid w:val="008008D9"/>
    <w:rsid w:val="00805E03"/>
    <w:rsid w:val="00820069"/>
    <w:rsid w:val="008219D3"/>
    <w:rsid w:val="00823573"/>
    <w:rsid w:val="00830280"/>
    <w:rsid w:val="00837C5F"/>
    <w:rsid w:val="00846179"/>
    <w:rsid w:val="008748D4"/>
    <w:rsid w:val="00893294"/>
    <w:rsid w:val="008B3E4E"/>
    <w:rsid w:val="008C0823"/>
    <w:rsid w:val="008E2255"/>
    <w:rsid w:val="008E777E"/>
    <w:rsid w:val="008F5E01"/>
    <w:rsid w:val="009008F3"/>
    <w:rsid w:val="009129DB"/>
    <w:rsid w:val="00920AEA"/>
    <w:rsid w:val="00930D17"/>
    <w:rsid w:val="00964A50"/>
    <w:rsid w:val="009867FE"/>
    <w:rsid w:val="00986BEA"/>
    <w:rsid w:val="009939BB"/>
    <w:rsid w:val="00994FA8"/>
    <w:rsid w:val="009A270E"/>
    <w:rsid w:val="009D3632"/>
    <w:rsid w:val="009D6E40"/>
    <w:rsid w:val="00A002C5"/>
    <w:rsid w:val="00A0364A"/>
    <w:rsid w:val="00A1578B"/>
    <w:rsid w:val="00A16B4F"/>
    <w:rsid w:val="00A23C1B"/>
    <w:rsid w:val="00A30365"/>
    <w:rsid w:val="00A366EF"/>
    <w:rsid w:val="00A5443F"/>
    <w:rsid w:val="00A56F88"/>
    <w:rsid w:val="00A77528"/>
    <w:rsid w:val="00A84C22"/>
    <w:rsid w:val="00A879D9"/>
    <w:rsid w:val="00A91578"/>
    <w:rsid w:val="00AB002A"/>
    <w:rsid w:val="00AB1216"/>
    <w:rsid w:val="00B02967"/>
    <w:rsid w:val="00B129E9"/>
    <w:rsid w:val="00B21174"/>
    <w:rsid w:val="00B338C1"/>
    <w:rsid w:val="00B35B35"/>
    <w:rsid w:val="00B47831"/>
    <w:rsid w:val="00B54FA8"/>
    <w:rsid w:val="00B60B55"/>
    <w:rsid w:val="00B678EC"/>
    <w:rsid w:val="00B875F8"/>
    <w:rsid w:val="00B92378"/>
    <w:rsid w:val="00B95B1A"/>
    <w:rsid w:val="00B96951"/>
    <w:rsid w:val="00BA52DF"/>
    <w:rsid w:val="00BB0577"/>
    <w:rsid w:val="00BB779F"/>
    <w:rsid w:val="00BC0D29"/>
    <w:rsid w:val="00BD5591"/>
    <w:rsid w:val="00BE7641"/>
    <w:rsid w:val="00BF3ECE"/>
    <w:rsid w:val="00BF65EE"/>
    <w:rsid w:val="00C009DB"/>
    <w:rsid w:val="00C0362C"/>
    <w:rsid w:val="00C108C7"/>
    <w:rsid w:val="00C108ED"/>
    <w:rsid w:val="00C163D9"/>
    <w:rsid w:val="00C1751C"/>
    <w:rsid w:val="00C203BF"/>
    <w:rsid w:val="00C24B5A"/>
    <w:rsid w:val="00C25E53"/>
    <w:rsid w:val="00C26E8B"/>
    <w:rsid w:val="00C9292E"/>
    <w:rsid w:val="00C97CA6"/>
    <w:rsid w:val="00CA446A"/>
    <w:rsid w:val="00CB273C"/>
    <w:rsid w:val="00CB366E"/>
    <w:rsid w:val="00CD3E0F"/>
    <w:rsid w:val="00CE12BD"/>
    <w:rsid w:val="00CF63F2"/>
    <w:rsid w:val="00D12074"/>
    <w:rsid w:val="00D3053D"/>
    <w:rsid w:val="00D37B0B"/>
    <w:rsid w:val="00D60D53"/>
    <w:rsid w:val="00D65A19"/>
    <w:rsid w:val="00D66C83"/>
    <w:rsid w:val="00D72983"/>
    <w:rsid w:val="00D76B1E"/>
    <w:rsid w:val="00D822EC"/>
    <w:rsid w:val="00DA0E55"/>
    <w:rsid w:val="00DA3DB9"/>
    <w:rsid w:val="00DD641B"/>
    <w:rsid w:val="00DE3BC8"/>
    <w:rsid w:val="00DE7F9A"/>
    <w:rsid w:val="00E42E7E"/>
    <w:rsid w:val="00E4643F"/>
    <w:rsid w:val="00E511FF"/>
    <w:rsid w:val="00E71274"/>
    <w:rsid w:val="00E72BCD"/>
    <w:rsid w:val="00E7632C"/>
    <w:rsid w:val="00E76636"/>
    <w:rsid w:val="00E8349C"/>
    <w:rsid w:val="00E86289"/>
    <w:rsid w:val="00EB2E5C"/>
    <w:rsid w:val="00EB7EC1"/>
    <w:rsid w:val="00EC282B"/>
    <w:rsid w:val="00ED1C3B"/>
    <w:rsid w:val="00ED21C2"/>
    <w:rsid w:val="00ED61FF"/>
    <w:rsid w:val="00EE1BE1"/>
    <w:rsid w:val="00EE36E0"/>
    <w:rsid w:val="00F0134E"/>
    <w:rsid w:val="00F11CC1"/>
    <w:rsid w:val="00F16F7A"/>
    <w:rsid w:val="00F239CE"/>
    <w:rsid w:val="00F3041E"/>
    <w:rsid w:val="00F344CD"/>
    <w:rsid w:val="00F3582C"/>
    <w:rsid w:val="00F64E62"/>
    <w:rsid w:val="00F714C6"/>
    <w:rsid w:val="00F84BD7"/>
    <w:rsid w:val="00FD1598"/>
    <w:rsid w:val="00F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6BC1"/>
  <w15:docId w15:val="{78AF4050-1D10-411D-8D38-04DA3643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41"/>
    <w:pPr>
      <w:tabs>
        <w:tab w:val="left" w:pos="4020"/>
      </w:tabs>
      <w:spacing w:line="360" w:lineRule="auto"/>
      <w:ind w:firstLine="850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1">
    <w:name w:val="heading 1"/>
    <w:basedOn w:val="a"/>
    <w:next w:val="a0"/>
    <w:link w:val="10"/>
    <w:qFormat/>
    <w:rsid w:val="00BE7641"/>
    <w:pPr>
      <w:outlineLvl w:val="0"/>
    </w:pPr>
    <w:rPr>
      <w:b/>
    </w:rPr>
  </w:style>
  <w:style w:type="paragraph" w:styleId="2">
    <w:name w:val="heading 2"/>
    <w:basedOn w:val="1"/>
    <w:next w:val="a"/>
    <w:link w:val="20"/>
    <w:uiPriority w:val="9"/>
    <w:unhideWhenUsed/>
    <w:qFormat/>
    <w:rsid w:val="00BE7641"/>
    <w:pPr>
      <w:ind w:firstLine="0"/>
      <w:outlineLvl w:val="1"/>
    </w:pPr>
    <w:rPr>
      <w:bC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E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E7641"/>
    <w:rPr>
      <w:rFonts w:ascii="Times New Roman" w:hAnsi="Times New Roman" w:cs="Times New Roman"/>
      <w:b/>
      <w:sz w:val="28"/>
      <w:szCs w:val="28"/>
    </w:rPr>
  </w:style>
  <w:style w:type="character" w:styleId="a4">
    <w:name w:val="Hyperlink"/>
    <w:uiPriority w:val="99"/>
    <w:unhideWhenUsed/>
    <w:rsid w:val="00BE7641"/>
    <w:rPr>
      <w:color w:val="0000FF"/>
      <w:u w:val="single"/>
    </w:rPr>
  </w:style>
  <w:style w:type="paragraph" w:styleId="a0">
    <w:name w:val="Body Text"/>
    <w:basedOn w:val="a"/>
    <w:link w:val="a5"/>
    <w:unhideWhenUsed/>
    <w:rsid w:val="00BE7641"/>
    <w:pPr>
      <w:suppressAutoHyphens/>
      <w:spacing w:after="120" w:line="480" w:lineRule="auto"/>
      <w:ind w:firstLine="360"/>
    </w:pPr>
    <w:rPr>
      <w:rFonts w:ascii="Calibri" w:eastAsia="Times New Roman" w:hAnsi="Calibri" w:cs="Calibri"/>
      <w:lang w:val="en-US" w:eastAsia="ar-SA"/>
    </w:rPr>
  </w:style>
  <w:style w:type="character" w:customStyle="1" w:styleId="a5">
    <w:name w:val="Основной текст Знак"/>
    <w:basedOn w:val="a1"/>
    <w:link w:val="a0"/>
    <w:rsid w:val="00BE7641"/>
    <w:rPr>
      <w:rFonts w:ascii="Calibri" w:eastAsia="Times New Roman" w:hAnsi="Calibri" w:cs="Calibri"/>
      <w:lang w:val="en-US" w:eastAsia="ar-SA"/>
    </w:rPr>
  </w:style>
  <w:style w:type="paragraph" w:styleId="a6">
    <w:name w:val="Normal (Web)"/>
    <w:basedOn w:val="a"/>
    <w:unhideWhenUsed/>
    <w:rsid w:val="00BE7641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BE7641"/>
    <w:pPr>
      <w:widowControl w:val="0"/>
      <w:suppressAutoHyphens/>
      <w:overflowPunct w:val="0"/>
      <w:autoSpaceDE w:val="0"/>
      <w:spacing w:after="0" w:line="240" w:lineRule="auto"/>
    </w:pPr>
    <w:rPr>
      <w:rFonts w:ascii="Calibri" w:eastAsia="Linux Libertine G" w:hAnsi="Calibri" w:cs="Linux Libertine G"/>
      <w:kern w:val="2"/>
      <w:sz w:val="20"/>
      <w:szCs w:val="20"/>
      <w:lang w:val="en-US" w:eastAsia="hi-IN" w:bidi="hi-IN"/>
    </w:rPr>
  </w:style>
  <w:style w:type="paragraph" w:customStyle="1" w:styleId="vrezka">
    <w:name w:val="vrezka"/>
    <w:basedOn w:val="a"/>
    <w:rsid w:val="00BE7641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character" w:styleId="a7">
    <w:name w:val="Strong"/>
    <w:basedOn w:val="a1"/>
    <w:qFormat/>
    <w:rsid w:val="00BE7641"/>
    <w:rPr>
      <w:b/>
      <w:bCs/>
    </w:rPr>
  </w:style>
  <w:style w:type="character" w:styleId="a8">
    <w:name w:val="Emphasis"/>
    <w:basedOn w:val="a1"/>
    <w:qFormat/>
    <w:rsid w:val="00BE7641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BE7641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7462FF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7462FF"/>
    <w:pPr>
      <w:keepNext/>
      <w:keepLines/>
      <w:tabs>
        <w:tab w:val="clear" w:pos="4020"/>
      </w:tabs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hd w:val="clear" w:color="auto" w:fill="auto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67A59"/>
    <w:pPr>
      <w:tabs>
        <w:tab w:val="clear" w:pos="4020"/>
        <w:tab w:val="left" w:pos="709"/>
        <w:tab w:val="right" w:pos="9356"/>
      </w:tabs>
      <w:spacing w:after="100"/>
      <w:ind w:left="709" w:right="-285" w:hanging="993"/>
    </w:pPr>
  </w:style>
  <w:style w:type="paragraph" w:styleId="21">
    <w:name w:val="toc 2"/>
    <w:basedOn w:val="a"/>
    <w:next w:val="a"/>
    <w:autoRedefine/>
    <w:uiPriority w:val="39"/>
    <w:unhideWhenUsed/>
    <w:rsid w:val="00367A59"/>
    <w:pPr>
      <w:tabs>
        <w:tab w:val="clear" w:pos="4020"/>
        <w:tab w:val="right" w:pos="9356"/>
      </w:tabs>
      <w:spacing w:after="100"/>
      <w:ind w:left="-284" w:right="-427" w:hanging="1"/>
    </w:pPr>
  </w:style>
  <w:style w:type="paragraph" w:styleId="ab">
    <w:name w:val="Balloon Text"/>
    <w:basedOn w:val="a"/>
    <w:link w:val="ac"/>
    <w:uiPriority w:val="99"/>
    <w:semiHidden/>
    <w:unhideWhenUsed/>
    <w:rsid w:val="0074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462F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E4D4F"/>
    <w:pPr>
      <w:tabs>
        <w:tab w:val="clear" w:pos="4020"/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E4D4F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4E4D4F"/>
    <w:pPr>
      <w:tabs>
        <w:tab w:val="clear" w:pos="4020"/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E4D4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334E5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af1">
    <w:name w:val="Table Grid"/>
    <w:basedOn w:val="a2"/>
    <w:uiPriority w:val="59"/>
    <w:rsid w:val="0064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anident.ru/articles/vazhnost-lecheniya-zubov.-pochemu-pacienty-vybirayut-nashu-klinik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med.ru/articles/10-prichin-ne-boyatsya-stomatolog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ede.org/sait/?id=Stomatologiya_basican_2008&amp;menu=Stomato.&amp;page=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stommarket.ru/blog/vidy-plombirovochnogo-materia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ent-clinic.ru/poleznoe/staty/preimushhestva-sovremennoy-stomatologii-2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52EB-9B2B-4016-98A3-D34D3091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pk</cp:lastModifiedBy>
  <cp:revision>2</cp:revision>
  <dcterms:created xsi:type="dcterms:W3CDTF">2022-12-16T14:00:00Z</dcterms:created>
  <dcterms:modified xsi:type="dcterms:W3CDTF">2022-12-16T14:00:00Z</dcterms:modified>
</cp:coreProperties>
</file>