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405B3" w:rsidRPr="00A405B3" w:rsidRDefault="00A405B3" w:rsidP="00A405B3">
      <w:pPr>
        <w:pStyle w:val="3"/>
        <w:shd w:val="clear" w:color="auto" w:fill="FFFFFF"/>
        <w:spacing w:before="0" w:after="0"/>
        <w:jc w:val="center"/>
        <w:textAlignment w:val="baseline"/>
        <w:rPr>
          <w:rFonts w:ascii="Times New Roman" w:hAnsi="Times New Roman"/>
          <w:b w:val="0"/>
          <w:color w:val="auto"/>
          <w:sz w:val="28"/>
          <w:szCs w:val="28"/>
        </w:rPr>
      </w:pPr>
      <w:r w:rsidRPr="00A405B3">
        <w:rPr>
          <w:rFonts w:ascii="Times New Roman" w:hAnsi="Times New Roman"/>
          <w:b w:val="0"/>
          <w:bCs/>
          <w:color w:val="auto"/>
          <w:sz w:val="28"/>
          <w:szCs w:val="28"/>
        </w:rPr>
        <w:t>Международный конкурс исследовательских работ школьников "</w:t>
      </w:r>
      <w:proofErr w:type="spellStart"/>
      <w:r w:rsidRPr="00A405B3">
        <w:rPr>
          <w:rFonts w:ascii="Times New Roman" w:hAnsi="Times New Roman"/>
          <w:b w:val="0"/>
          <w:bCs/>
          <w:color w:val="auto"/>
          <w:sz w:val="28"/>
          <w:szCs w:val="28"/>
        </w:rPr>
        <w:t>Research</w:t>
      </w:r>
      <w:proofErr w:type="spellEnd"/>
      <w:r w:rsidRPr="00A405B3">
        <w:rPr>
          <w:rFonts w:ascii="Times New Roman" w:hAnsi="Times New Roman"/>
          <w:b w:val="0"/>
          <w:bCs/>
          <w:color w:val="auto"/>
          <w:sz w:val="28"/>
          <w:szCs w:val="28"/>
        </w:rPr>
        <w:t xml:space="preserve"> </w:t>
      </w:r>
      <w:proofErr w:type="spellStart"/>
      <w:r w:rsidRPr="00A405B3">
        <w:rPr>
          <w:rFonts w:ascii="Times New Roman" w:hAnsi="Times New Roman"/>
          <w:b w:val="0"/>
          <w:bCs/>
          <w:color w:val="auto"/>
          <w:sz w:val="28"/>
          <w:szCs w:val="28"/>
        </w:rPr>
        <w:t>start</w:t>
      </w:r>
      <w:proofErr w:type="spellEnd"/>
      <w:r w:rsidRPr="00A405B3">
        <w:rPr>
          <w:rFonts w:ascii="Times New Roman" w:hAnsi="Times New Roman"/>
          <w:b w:val="0"/>
          <w:bCs/>
          <w:color w:val="auto"/>
          <w:sz w:val="28"/>
          <w:szCs w:val="28"/>
        </w:rPr>
        <w:t>" 2022/2023</w:t>
      </w:r>
    </w:p>
    <w:p w:rsidR="00173614" w:rsidRDefault="00173614" w:rsidP="0076593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405B3" w:rsidRDefault="00A405B3" w:rsidP="0076593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405B3" w:rsidRDefault="00A405B3" w:rsidP="0076593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405B3" w:rsidRDefault="00A405B3" w:rsidP="0076593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405B3" w:rsidRDefault="00A405B3" w:rsidP="0076593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A405B3" w:rsidRPr="00DE02C8" w:rsidRDefault="00A405B3" w:rsidP="0076593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247B9" w:rsidRPr="00DE02C8" w:rsidRDefault="007247B9" w:rsidP="00765933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73614" w:rsidRPr="00DE02C8" w:rsidRDefault="00173614" w:rsidP="0076593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DE02C8">
        <w:rPr>
          <w:rFonts w:ascii="Times New Roman" w:hAnsi="Times New Roman"/>
          <w:b/>
          <w:sz w:val="28"/>
          <w:szCs w:val="28"/>
        </w:rPr>
        <w:t>Телоподобные</w:t>
      </w:r>
      <w:proofErr w:type="spellEnd"/>
      <w:r w:rsidRPr="00DE02C8">
        <w:rPr>
          <w:rFonts w:ascii="Times New Roman" w:hAnsi="Times New Roman"/>
          <w:b/>
          <w:sz w:val="28"/>
          <w:szCs w:val="28"/>
        </w:rPr>
        <w:t xml:space="preserve"> и формообразующие костюмы как тенденции </w:t>
      </w:r>
    </w:p>
    <w:p w:rsidR="007247B9" w:rsidRPr="00DE02C8" w:rsidRDefault="00173614" w:rsidP="00765933">
      <w:pPr>
        <w:tabs>
          <w:tab w:val="center" w:pos="4677"/>
          <w:tab w:val="left" w:pos="6048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DE02C8">
        <w:rPr>
          <w:rFonts w:ascii="Times New Roman" w:hAnsi="Times New Roman"/>
          <w:b/>
          <w:sz w:val="28"/>
          <w:szCs w:val="28"/>
        </w:rPr>
        <w:tab/>
        <w:t>в истории моды</w:t>
      </w:r>
      <w:r w:rsidRPr="00DE02C8">
        <w:rPr>
          <w:rFonts w:ascii="Times New Roman" w:hAnsi="Times New Roman"/>
          <w:b/>
          <w:sz w:val="28"/>
          <w:szCs w:val="28"/>
        </w:rPr>
        <w:tab/>
      </w:r>
    </w:p>
    <w:p w:rsidR="00173614" w:rsidRPr="00DE02C8" w:rsidRDefault="00173614" w:rsidP="00765933">
      <w:pPr>
        <w:tabs>
          <w:tab w:val="center" w:pos="4677"/>
          <w:tab w:val="left" w:pos="6048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E02C8">
        <w:rPr>
          <w:rFonts w:ascii="Times New Roman" w:hAnsi="Times New Roman"/>
          <w:sz w:val="28"/>
          <w:szCs w:val="28"/>
        </w:rPr>
        <w:t xml:space="preserve">исследовательская работа по </w:t>
      </w:r>
      <w:r w:rsidR="00A405B3">
        <w:rPr>
          <w:rFonts w:ascii="Times New Roman" w:hAnsi="Times New Roman"/>
          <w:sz w:val="28"/>
          <w:szCs w:val="28"/>
        </w:rPr>
        <w:t xml:space="preserve">искусству и </w:t>
      </w:r>
      <w:proofErr w:type="spellStart"/>
      <w:r w:rsidR="00A405B3">
        <w:rPr>
          <w:rFonts w:ascii="Times New Roman" w:hAnsi="Times New Roman"/>
          <w:sz w:val="28"/>
          <w:szCs w:val="28"/>
        </w:rPr>
        <w:t>культурологии</w:t>
      </w:r>
      <w:proofErr w:type="spellEnd"/>
    </w:p>
    <w:p w:rsidR="007247B9" w:rsidRPr="00DE02C8" w:rsidRDefault="007247B9" w:rsidP="0076593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73614" w:rsidRPr="00DE02C8" w:rsidRDefault="00173614" w:rsidP="00765933">
      <w:pPr>
        <w:tabs>
          <w:tab w:val="left" w:pos="6444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DE02C8">
        <w:rPr>
          <w:rFonts w:ascii="Times New Roman" w:hAnsi="Times New Roman"/>
          <w:sz w:val="28"/>
          <w:szCs w:val="28"/>
        </w:rPr>
        <w:tab/>
      </w:r>
    </w:p>
    <w:p w:rsidR="00173614" w:rsidRPr="00DE02C8" w:rsidRDefault="00173614" w:rsidP="00765933">
      <w:pPr>
        <w:tabs>
          <w:tab w:val="left" w:pos="6480"/>
          <w:tab w:val="right" w:pos="9355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73614" w:rsidRPr="00DE02C8" w:rsidRDefault="00173614" w:rsidP="0076593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73614" w:rsidRPr="00DE02C8" w:rsidRDefault="00173614" w:rsidP="0076593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73614" w:rsidRPr="00DE02C8" w:rsidRDefault="00173614" w:rsidP="0076593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73614" w:rsidRDefault="00173614" w:rsidP="0076593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405B3" w:rsidRDefault="00A405B3" w:rsidP="0076593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405B3" w:rsidRDefault="00A405B3" w:rsidP="0076593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73614" w:rsidRPr="00DE02C8" w:rsidRDefault="00173614" w:rsidP="00A405B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E02C8">
        <w:rPr>
          <w:rFonts w:ascii="Times New Roman" w:hAnsi="Times New Roman"/>
          <w:sz w:val="28"/>
          <w:szCs w:val="28"/>
        </w:rPr>
        <w:t>Москва, 2022 г.</w:t>
      </w:r>
    </w:p>
    <w:p w:rsidR="00F93AB9" w:rsidRPr="00D52F64" w:rsidRDefault="00D52F64" w:rsidP="00765933">
      <w:pPr>
        <w:pStyle w:val="a5"/>
        <w:tabs>
          <w:tab w:val="left" w:pos="1476"/>
        </w:tabs>
        <w:spacing w:line="360" w:lineRule="auto"/>
        <w:jc w:val="both"/>
        <w:rPr>
          <w:szCs w:val="24"/>
        </w:rPr>
      </w:pPr>
      <w:r w:rsidRPr="00D52F64">
        <w:rPr>
          <w:b/>
          <w:szCs w:val="24"/>
        </w:rPr>
        <w:lastRenderedPageBreak/>
        <w:t xml:space="preserve">Содержание </w:t>
      </w:r>
    </w:p>
    <w:tbl>
      <w:tblPr>
        <w:tblStyle w:val="ae"/>
        <w:tblW w:w="9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6"/>
        <w:gridCol w:w="8275"/>
        <w:gridCol w:w="636"/>
        <w:gridCol w:w="9"/>
      </w:tblGrid>
      <w:tr w:rsidR="00C01041" w:rsidRPr="00D52F64" w:rsidTr="00DE02C8">
        <w:trPr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1.</w:t>
            </w:r>
          </w:p>
        </w:tc>
        <w:tc>
          <w:tcPr>
            <w:tcW w:w="8275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Методологические характеристики исследования</w:t>
            </w:r>
          </w:p>
        </w:tc>
        <w:tc>
          <w:tcPr>
            <w:tcW w:w="645" w:type="dxa"/>
            <w:gridSpan w:val="2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1041" w:rsidRPr="00D52F64" w:rsidTr="00DE02C8">
        <w:trPr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2.</w:t>
            </w:r>
          </w:p>
        </w:tc>
        <w:tc>
          <w:tcPr>
            <w:tcW w:w="8275" w:type="dxa"/>
          </w:tcPr>
          <w:p w:rsidR="00C01041" w:rsidRPr="00D52F64" w:rsidRDefault="00C01041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52F64">
              <w:rPr>
                <w:rFonts w:ascii="Times New Roman" w:hAnsi="Times New Roman"/>
                <w:sz w:val="24"/>
                <w:szCs w:val="24"/>
              </w:rPr>
              <w:t>Телоподобные</w:t>
            </w:r>
            <w:proofErr w:type="spellEnd"/>
            <w:r w:rsidRPr="00D52F64">
              <w:rPr>
                <w:rFonts w:ascii="Times New Roman" w:hAnsi="Times New Roman"/>
                <w:sz w:val="24"/>
                <w:szCs w:val="24"/>
              </w:rPr>
              <w:t xml:space="preserve"> и формообразующие костюмы как тенденции в истории моды</w:t>
            </w:r>
          </w:p>
        </w:tc>
        <w:tc>
          <w:tcPr>
            <w:tcW w:w="645" w:type="dxa"/>
            <w:gridSpan w:val="2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1041" w:rsidRPr="00D52F64" w:rsidTr="00DE02C8">
        <w:trPr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2.1</w:t>
            </w:r>
          </w:p>
        </w:tc>
        <w:tc>
          <w:tcPr>
            <w:tcW w:w="8275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Понятия по теме</w:t>
            </w:r>
          </w:p>
        </w:tc>
        <w:tc>
          <w:tcPr>
            <w:tcW w:w="645" w:type="dxa"/>
            <w:gridSpan w:val="2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1041" w:rsidRPr="00D52F64" w:rsidTr="00DE02C8">
        <w:trPr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2.2</w:t>
            </w:r>
          </w:p>
        </w:tc>
        <w:tc>
          <w:tcPr>
            <w:tcW w:w="8275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before="100" w:after="100"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 xml:space="preserve">Описание особенностей и функций </w:t>
            </w:r>
            <w:proofErr w:type="spellStart"/>
            <w:r w:rsidRPr="00D52F64">
              <w:rPr>
                <w:szCs w:val="24"/>
              </w:rPr>
              <w:t>телоподобного</w:t>
            </w:r>
            <w:proofErr w:type="spellEnd"/>
            <w:r w:rsidRPr="00D52F64">
              <w:rPr>
                <w:szCs w:val="24"/>
              </w:rPr>
              <w:t xml:space="preserve"> костюма</w:t>
            </w:r>
          </w:p>
        </w:tc>
        <w:tc>
          <w:tcPr>
            <w:tcW w:w="645" w:type="dxa"/>
            <w:gridSpan w:val="2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1041" w:rsidRPr="00D52F64" w:rsidTr="00DE02C8">
        <w:trPr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2.3</w:t>
            </w:r>
          </w:p>
        </w:tc>
        <w:tc>
          <w:tcPr>
            <w:tcW w:w="8275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before="100" w:after="100"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Описание особенностей и функций формообразующего костюма</w:t>
            </w:r>
          </w:p>
        </w:tc>
        <w:tc>
          <w:tcPr>
            <w:tcW w:w="645" w:type="dxa"/>
            <w:gridSpan w:val="2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1041" w:rsidRPr="00D52F64" w:rsidTr="00DE02C8">
        <w:trPr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2.4</w:t>
            </w:r>
          </w:p>
        </w:tc>
        <w:tc>
          <w:tcPr>
            <w:tcW w:w="8275" w:type="dxa"/>
          </w:tcPr>
          <w:p w:rsidR="00C01041" w:rsidRPr="00D52F64" w:rsidRDefault="00C01041" w:rsidP="00765933">
            <w:pPr>
              <w:pStyle w:val="a5"/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 xml:space="preserve">Анализ развития </w:t>
            </w:r>
            <w:proofErr w:type="spellStart"/>
            <w:r w:rsidRPr="00D52F64">
              <w:rPr>
                <w:szCs w:val="24"/>
              </w:rPr>
              <w:t>телоподобных</w:t>
            </w:r>
            <w:proofErr w:type="spellEnd"/>
            <w:r w:rsidRPr="00D52F64">
              <w:rPr>
                <w:szCs w:val="24"/>
              </w:rPr>
              <w:t xml:space="preserve"> и формообразующих тенденций в историческом контексте европейской моды с момента его появления до конца XX века</w:t>
            </w:r>
          </w:p>
        </w:tc>
        <w:tc>
          <w:tcPr>
            <w:tcW w:w="645" w:type="dxa"/>
            <w:gridSpan w:val="2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01041" w:rsidRPr="00D52F64" w:rsidTr="00DE02C8">
        <w:trPr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2.5</w:t>
            </w:r>
          </w:p>
        </w:tc>
        <w:tc>
          <w:tcPr>
            <w:tcW w:w="8275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 xml:space="preserve">Сопоставление этапов становления </w:t>
            </w:r>
            <w:proofErr w:type="spellStart"/>
            <w:r w:rsidRPr="00D52F64">
              <w:rPr>
                <w:szCs w:val="24"/>
              </w:rPr>
              <w:t>телоподобных</w:t>
            </w:r>
            <w:proofErr w:type="spellEnd"/>
            <w:r w:rsidRPr="00D52F64">
              <w:rPr>
                <w:szCs w:val="24"/>
              </w:rPr>
              <w:t xml:space="preserve"> и формообразующих тенденций в истории моды с образом человека исторических эпох</w:t>
            </w:r>
          </w:p>
        </w:tc>
        <w:tc>
          <w:tcPr>
            <w:tcW w:w="645" w:type="dxa"/>
            <w:gridSpan w:val="2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01041" w:rsidRPr="00D52F64" w:rsidTr="00DE02C8">
        <w:trPr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2.6</w:t>
            </w:r>
          </w:p>
        </w:tc>
        <w:tc>
          <w:tcPr>
            <w:tcW w:w="8275" w:type="dxa"/>
          </w:tcPr>
          <w:p w:rsidR="00C01041" w:rsidRPr="00D52F64" w:rsidRDefault="006814EB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 xml:space="preserve">Выявление взаимосвязи развития </w:t>
            </w:r>
            <w:proofErr w:type="spellStart"/>
            <w:r w:rsidRPr="00D52F64">
              <w:rPr>
                <w:szCs w:val="24"/>
              </w:rPr>
              <w:t>телоподобных</w:t>
            </w:r>
            <w:proofErr w:type="spellEnd"/>
            <w:r w:rsidRPr="00D52F64">
              <w:rPr>
                <w:szCs w:val="24"/>
              </w:rPr>
              <w:t xml:space="preserve"> и формообразующих костюмов с образом человека разных эпох</w:t>
            </w:r>
          </w:p>
        </w:tc>
        <w:tc>
          <w:tcPr>
            <w:tcW w:w="645" w:type="dxa"/>
            <w:gridSpan w:val="2"/>
            <w:shd w:val="clear" w:color="auto" w:fill="auto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01041" w:rsidRPr="00D52F64" w:rsidTr="00DE02C8">
        <w:trPr>
          <w:gridAfter w:val="1"/>
          <w:wAfter w:w="9" w:type="dxa"/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tabs>
                <w:tab w:val="left" w:pos="1476"/>
              </w:tabs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2.7</w:t>
            </w:r>
          </w:p>
        </w:tc>
        <w:tc>
          <w:tcPr>
            <w:tcW w:w="8275" w:type="dxa"/>
            <w:shd w:val="clear" w:color="auto" w:fill="auto"/>
          </w:tcPr>
          <w:p w:rsidR="00C01041" w:rsidRPr="006814EB" w:rsidRDefault="006814EB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14EB">
              <w:rPr>
                <w:rFonts w:ascii="Times New Roman" w:hAnsi="Times New Roman"/>
                <w:sz w:val="24"/>
                <w:szCs w:val="24"/>
              </w:rPr>
              <w:t xml:space="preserve">Определение направлений развития </w:t>
            </w:r>
            <w:proofErr w:type="spellStart"/>
            <w:r w:rsidRPr="006814EB">
              <w:rPr>
                <w:rFonts w:ascii="Times New Roman" w:hAnsi="Times New Roman"/>
                <w:sz w:val="24"/>
                <w:szCs w:val="24"/>
              </w:rPr>
              <w:t>телоподобных</w:t>
            </w:r>
            <w:proofErr w:type="spellEnd"/>
            <w:r w:rsidRPr="006814EB">
              <w:rPr>
                <w:rFonts w:ascii="Times New Roman" w:hAnsi="Times New Roman"/>
                <w:sz w:val="24"/>
                <w:szCs w:val="24"/>
              </w:rPr>
              <w:t xml:space="preserve"> и формообразующих тенденций в</w:t>
            </w:r>
            <w:r w:rsidR="00822005">
              <w:rPr>
                <w:rFonts w:ascii="Times New Roman" w:hAnsi="Times New Roman"/>
                <w:sz w:val="24"/>
                <w:szCs w:val="24"/>
              </w:rPr>
              <w:t xml:space="preserve"> будущем</w:t>
            </w:r>
            <w:r w:rsidRPr="006814EB">
              <w:rPr>
                <w:rFonts w:ascii="Times New Roman" w:hAnsi="Times New Roman"/>
                <w:sz w:val="24"/>
                <w:szCs w:val="24"/>
              </w:rPr>
              <w:t>, основываясь на историческом опыте</w:t>
            </w:r>
          </w:p>
        </w:tc>
        <w:tc>
          <w:tcPr>
            <w:tcW w:w="636" w:type="dxa"/>
            <w:shd w:val="clear" w:color="auto" w:fill="auto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01041" w:rsidRPr="00D52F64" w:rsidTr="00DE02C8">
        <w:trPr>
          <w:gridAfter w:val="1"/>
          <w:wAfter w:w="9" w:type="dxa"/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2.8</w:t>
            </w:r>
          </w:p>
        </w:tc>
        <w:tc>
          <w:tcPr>
            <w:tcW w:w="8275" w:type="dxa"/>
            <w:shd w:val="clear" w:color="auto" w:fill="auto"/>
          </w:tcPr>
          <w:p w:rsidR="00C01041" w:rsidRPr="00D52F64" w:rsidRDefault="00C01041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52F64">
              <w:rPr>
                <w:rFonts w:ascii="Times New Roman" w:hAnsi="Times New Roman"/>
                <w:sz w:val="24"/>
                <w:szCs w:val="24"/>
              </w:rPr>
              <w:t>Выводы</w:t>
            </w:r>
          </w:p>
        </w:tc>
        <w:tc>
          <w:tcPr>
            <w:tcW w:w="636" w:type="dxa"/>
            <w:shd w:val="clear" w:color="auto" w:fill="auto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01041" w:rsidRPr="00D52F64" w:rsidTr="00DE02C8">
        <w:trPr>
          <w:gridAfter w:val="1"/>
          <w:wAfter w:w="9" w:type="dxa"/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3.</w:t>
            </w:r>
          </w:p>
        </w:tc>
        <w:tc>
          <w:tcPr>
            <w:tcW w:w="8275" w:type="dxa"/>
            <w:shd w:val="clear" w:color="auto" w:fill="auto"/>
          </w:tcPr>
          <w:p w:rsidR="00C01041" w:rsidRPr="00D52F64" w:rsidRDefault="00C01041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52F64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</w:tc>
        <w:tc>
          <w:tcPr>
            <w:tcW w:w="636" w:type="dxa"/>
            <w:shd w:val="clear" w:color="auto" w:fill="auto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C01041" w:rsidRPr="00D52F64" w:rsidTr="00DE02C8">
        <w:trPr>
          <w:gridAfter w:val="1"/>
          <w:wAfter w:w="9" w:type="dxa"/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>4.</w:t>
            </w:r>
          </w:p>
        </w:tc>
        <w:tc>
          <w:tcPr>
            <w:tcW w:w="8275" w:type="dxa"/>
            <w:shd w:val="clear" w:color="auto" w:fill="auto"/>
          </w:tcPr>
          <w:p w:rsidR="00C01041" w:rsidRPr="00D52F64" w:rsidRDefault="00C01041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52F64">
              <w:rPr>
                <w:rFonts w:ascii="Times New Roman" w:hAnsi="Times New Roman"/>
                <w:sz w:val="24"/>
                <w:szCs w:val="24"/>
              </w:rPr>
              <w:t>Библиография</w:t>
            </w:r>
          </w:p>
        </w:tc>
        <w:tc>
          <w:tcPr>
            <w:tcW w:w="636" w:type="dxa"/>
            <w:shd w:val="clear" w:color="auto" w:fill="auto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C01041" w:rsidRPr="00D52F64" w:rsidTr="00DE02C8">
        <w:trPr>
          <w:gridAfter w:val="1"/>
          <w:wAfter w:w="9" w:type="dxa"/>
          <w:trHeight w:val="966"/>
        </w:trPr>
        <w:tc>
          <w:tcPr>
            <w:tcW w:w="636" w:type="dxa"/>
          </w:tcPr>
          <w:p w:rsidR="00C01041" w:rsidRPr="00D52F64" w:rsidRDefault="00C01041" w:rsidP="00765933">
            <w:pPr>
              <w:pStyle w:val="a5"/>
              <w:spacing w:line="360" w:lineRule="auto"/>
              <w:jc w:val="both"/>
              <w:rPr>
                <w:szCs w:val="24"/>
              </w:rPr>
            </w:pPr>
            <w:r w:rsidRPr="00D52F64">
              <w:rPr>
                <w:szCs w:val="24"/>
              </w:rPr>
              <w:t xml:space="preserve">5. </w:t>
            </w:r>
          </w:p>
        </w:tc>
        <w:tc>
          <w:tcPr>
            <w:tcW w:w="8275" w:type="dxa"/>
            <w:shd w:val="clear" w:color="auto" w:fill="auto"/>
          </w:tcPr>
          <w:p w:rsidR="007247B9" w:rsidRPr="00D52F64" w:rsidRDefault="00C01041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52F64">
              <w:rPr>
                <w:rFonts w:ascii="Times New Roman" w:hAnsi="Times New Roman"/>
                <w:sz w:val="24"/>
                <w:szCs w:val="24"/>
              </w:rPr>
              <w:t>Приложения</w:t>
            </w:r>
          </w:p>
        </w:tc>
        <w:tc>
          <w:tcPr>
            <w:tcW w:w="636" w:type="dxa"/>
            <w:shd w:val="clear" w:color="auto" w:fill="auto"/>
          </w:tcPr>
          <w:p w:rsidR="00C01041" w:rsidRPr="00830D1E" w:rsidRDefault="00830D1E" w:rsidP="0076593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30D1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F93AB9" w:rsidRPr="00D52F64" w:rsidRDefault="00F93AB9" w:rsidP="00765933">
      <w:pPr>
        <w:pStyle w:val="a5"/>
        <w:spacing w:line="360" w:lineRule="auto"/>
        <w:ind w:left="1080"/>
        <w:jc w:val="center"/>
        <w:rPr>
          <w:szCs w:val="24"/>
        </w:rPr>
      </w:pP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52F64">
        <w:rPr>
          <w:rFonts w:ascii="Times New Roman" w:hAnsi="Times New Roman"/>
          <w:b/>
          <w:sz w:val="24"/>
          <w:szCs w:val="24"/>
        </w:rPr>
        <w:lastRenderedPageBreak/>
        <w:t xml:space="preserve">Актуальность: </w:t>
      </w:r>
      <w:r w:rsidRPr="00D52F64">
        <w:rPr>
          <w:rFonts w:ascii="Times New Roman" w:hAnsi="Times New Roman"/>
          <w:sz w:val="24"/>
          <w:szCs w:val="24"/>
        </w:rPr>
        <w:t xml:space="preserve">Мода циклична, и современные тенденции кроя костюма всегда берут начало из тенденций прошлого. </w:t>
      </w:r>
      <w:proofErr w:type="spellStart"/>
      <w:r w:rsidRPr="00D52F64">
        <w:rPr>
          <w:rFonts w:ascii="Times New Roman" w:hAnsi="Times New Roman"/>
          <w:sz w:val="24"/>
          <w:szCs w:val="24"/>
        </w:rPr>
        <w:t>Телоподобные</w:t>
      </w:r>
      <w:proofErr w:type="spellEnd"/>
      <w:r w:rsidRPr="00D52F64">
        <w:rPr>
          <w:rFonts w:ascii="Times New Roman" w:hAnsi="Times New Roman"/>
          <w:sz w:val="24"/>
          <w:szCs w:val="24"/>
        </w:rPr>
        <w:t xml:space="preserve"> (выявляющие естественные контуры тела) и формообразующие (деформирующие фигуру человека) костюмы являются и всегда являлись важнейшими способами формирования облика. Для анализа современной высокой и уличной моды в аспекте создаваемых форм необходимо осмыслить этапы формирования и развития подобных модных тенденций в истории. 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52F64">
        <w:rPr>
          <w:rFonts w:ascii="Times New Roman" w:hAnsi="Times New Roman"/>
          <w:b/>
          <w:sz w:val="24"/>
          <w:szCs w:val="24"/>
        </w:rPr>
        <w:t xml:space="preserve">Проблема: </w:t>
      </w:r>
      <w:r w:rsidRPr="00D52F64">
        <w:rPr>
          <w:rFonts w:ascii="Times New Roman" w:hAnsi="Times New Roman"/>
          <w:sz w:val="24"/>
          <w:szCs w:val="24"/>
        </w:rPr>
        <w:t>не</w:t>
      </w:r>
      <w:r w:rsidR="001A29A7">
        <w:rPr>
          <w:rFonts w:ascii="Times New Roman" w:hAnsi="Times New Roman"/>
          <w:sz w:val="24"/>
          <w:szCs w:val="24"/>
        </w:rPr>
        <w:t xml:space="preserve">структурированные знания по этой теме 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52F64">
        <w:rPr>
          <w:rFonts w:ascii="Times New Roman" w:hAnsi="Times New Roman"/>
          <w:b/>
          <w:sz w:val="24"/>
          <w:szCs w:val="24"/>
        </w:rPr>
        <w:t xml:space="preserve">Объект: </w:t>
      </w:r>
      <w:proofErr w:type="spellStart"/>
      <w:r w:rsidRPr="00D52F64">
        <w:rPr>
          <w:rFonts w:ascii="Times New Roman" w:hAnsi="Times New Roman"/>
          <w:sz w:val="24"/>
          <w:szCs w:val="24"/>
        </w:rPr>
        <w:t>Телоподобные</w:t>
      </w:r>
      <w:proofErr w:type="spellEnd"/>
      <w:r w:rsidRPr="00D52F64">
        <w:rPr>
          <w:rFonts w:ascii="Times New Roman" w:hAnsi="Times New Roman"/>
          <w:sz w:val="24"/>
          <w:szCs w:val="24"/>
        </w:rPr>
        <w:t xml:space="preserve"> и формообразующие костюмы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52F64">
        <w:rPr>
          <w:rFonts w:ascii="Times New Roman" w:hAnsi="Times New Roman"/>
          <w:b/>
          <w:sz w:val="24"/>
          <w:szCs w:val="24"/>
        </w:rPr>
        <w:t>Предмет:</w:t>
      </w:r>
      <w:r w:rsidRPr="00D52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2F64">
        <w:rPr>
          <w:rFonts w:ascii="Times New Roman" w:hAnsi="Times New Roman"/>
          <w:sz w:val="24"/>
          <w:szCs w:val="24"/>
        </w:rPr>
        <w:t>Телоподобные</w:t>
      </w:r>
      <w:proofErr w:type="spellEnd"/>
      <w:r w:rsidRPr="00D52F64">
        <w:rPr>
          <w:rFonts w:ascii="Times New Roman" w:hAnsi="Times New Roman"/>
          <w:sz w:val="24"/>
          <w:szCs w:val="24"/>
        </w:rPr>
        <w:t xml:space="preserve"> и формообразующие костюмы как тенденции в истории моды.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52F64">
        <w:rPr>
          <w:rFonts w:ascii="Times New Roman" w:hAnsi="Times New Roman"/>
          <w:b/>
          <w:sz w:val="24"/>
          <w:szCs w:val="24"/>
        </w:rPr>
        <w:t>Тема:</w:t>
      </w:r>
      <w:r w:rsidRPr="00D52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2F64">
        <w:rPr>
          <w:rFonts w:ascii="Times New Roman" w:hAnsi="Times New Roman"/>
          <w:sz w:val="24"/>
          <w:szCs w:val="24"/>
        </w:rPr>
        <w:t>Телоподобные</w:t>
      </w:r>
      <w:proofErr w:type="spellEnd"/>
      <w:r w:rsidRPr="00D52F64">
        <w:rPr>
          <w:rFonts w:ascii="Times New Roman" w:hAnsi="Times New Roman"/>
          <w:sz w:val="24"/>
          <w:szCs w:val="24"/>
        </w:rPr>
        <w:t xml:space="preserve"> и формообразующие костюмы как тенденции в истории моды.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52F64">
        <w:rPr>
          <w:rFonts w:ascii="Times New Roman" w:hAnsi="Times New Roman"/>
          <w:b/>
          <w:sz w:val="24"/>
          <w:szCs w:val="24"/>
        </w:rPr>
        <w:t>Гипотеза:</w:t>
      </w:r>
      <w:r w:rsidRPr="00D52F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2F64">
        <w:rPr>
          <w:rFonts w:ascii="Times New Roman" w:hAnsi="Times New Roman"/>
          <w:sz w:val="24"/>
          <w:szCs w:val="24"/>
        </w:rPr>
        <w:t>Телоподобные</w:t>
      </w:r>
      <w:proofErr w:type="spellEnd"/>
      <w:r w:rsidRPr="00D52F64">
        <w:rPr>
          <w:rFonts w:ascii="Times New Roman" w:hAnsi="Times New Roman"/>
          <w:sz w:val="24"/>
          <w:szCs w:val="24"/>
        </w:rPr>
        <w:t xml:space="preserve"> или формообразующие</w:t>
      </w:r>
      <w:r w:rsidR="00EC73D6">
        <w:rPr>
          <w:rFonts w:ascii="Times New Roman" w:hAnsi="Times New Roman"/>
          <w:sz w:val="24"/>
          <w:szCs w:val="24"/>
        </w:rPr>
        <w:t xml:space="preserve"> тенденции</w:t>
      </w:r>
      <w:r w:rsidRPr="00D52F64">
        <w:rPr>
          <w:rFonts w:ascii="Times New Roman" w:hAnsi="Times New Roman"/>
          <w:sz w:val="24"/>
          <w:szCs w:val="24"/>
        </w:rPr>
        <w:t xml:space="preserve"> в моде различных эпох </w:t>
      </w:r>
      <w:r w:rsidR="00EC73D6">
        <w:rPr>
          <w:rFonts w:ascii="Times New Roman" w:hAnsi="Times New Roman"/>
          <w:sz w:val="24"/>
          <w:szCs w:val="24"/>
        </w:rPr>
        <w:t xml:space="preserve">цикличны и </w:t>
      </w:r>
      <w:r w:rsidRPr="00D52F64">
        <w:rPr>
          <w:rFonts w:ascii="Times New Roman" w:hAnsi="Times New Roman"/>
          <w:sz w:val="24"/>
          <w:szCs w:val="24"/>
        </w:rPr>
        <w:t>отражают образ человека в ту или иную эпоху.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</w:rPr>
        <w:t>Цель:</w:t>
      </w:r>
      <w:r w:rsidRPr="00D52F64">
        <w:rPr>
          <w:rFonts w:ascii="Times New Roman" w:hAnsi="Times New Roman"/>
          <w:sz w:val="24"/>
          <w:szCs w:val="24"/>
        </w:rPr>
        <w:t xml:space="preserve"> 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систематизировать </w:t>
      </w:r>
      <w:proofErr w:type="spellStart"/>
      <w:r w:rsidRPr="00D52F64">
        <w:rPr>
          <w:rFonts w:ascii="Times New Roman" w:hAnsi="Times New Roman"/>
          <w:sz w:val="24"/>
          <w:szCs w:val="24"/>
          <w:highlight w:val="white"/>
        </w:rPr>
        <w:t>телоподобные</w:t>
      </w:r>
      <w:proofErr w:type="spell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и формообразующие тенденции в истории европейской моды и исследование этих тенденций.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52F64">
        <w:rPr>
          <w:rFonts w:ascii="Times New Roman" w:hAnsi="Times New Roman"/>
          <w:b/>
          <w:sz w:val="24"/>
          <w:szCs w:val="24"/>
        </w:rPr>
        <w:t>Задачи:</w:t>
      </w:r>
    </w:p>
    <w:p w:rsidR="000B6D60" w:rsidRPr="000B6D60" w:rsidRDefault="00D52F64" w:rsidP="000B6D60">
      <w:pPr>
        <w:pStyle w:val="a5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D52F64">
        <w:rPr>
          <w:szCs w:val="24"/>
        </w:rPr>
        <w:t xml:space="preserve">Определить две ведущих тенденции в истории европейской моды: </w:t>
      </w:r>
      <w:proofErr w:type="spellStart"/>
      <w:r w:rsidR="00502EFF">
        <w:rPr>
          <w:szCs w:val="24"/>
        </w:rPr>
        <w:t>телоподобного</w:t>
      </w:r>
      <w:proofErr w:type="spellEnd"/>
      <w:r w:rsidR="00502EFF">
        <w:rPr>
          <w:szCs w:val="24"/>
        </w:rPr>
        <w:t xml:space="preserve"> и формооб</w:t>
      </w:r>
      <w:r w:rsidRPr="00D52F64">
        <w:rPr>
          <w:szCs w:val="24"/>
        </w:rPr>
        <w:t>разующего костюмов.</w:t>
      </w:r>
    </w:p>
    <w:p w:rsidR="00F93AB9" w:rsidRPr="00D047FC" w:rsidRDefault="00D52F64" w:rsidP="00765933">
      <w:pPr>
        <w:pStyle w:val="a5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D047FC">
        <w:rPr>
          <w:szCs w:val="24"/>
        </w:rPr>
        <w:t xml:space="preserve">Выявить особенности и функций </w:t>
      </w:r>
      <w:proofErr w:type="spellStart"/>
      <w:r w:rsidRPr="00D047FC">
        <w:rPr>
          <w:szCs w:val="24"/>
        </w:rPr>
        <w:t>телоподобного</w:t>
      </w:r>
      <w:proofErr w:type="spellEnd"/>
      <w:r w:rsidRPr="00D047FC">
        <w:rPr>
          <w:szCs w:val="24"/>
        </w:rPr>
        <w:t xml:space="preserve"> и формообразующего костюма</w:t>
      </w:r>
    </w:p>
    <w:p w:rsidR="00F93AB9" w:rsidRPr="00D52F64" w:rsidRDefault="00D52F64" w:rsidP="00765933">
      <w:pPr>
        <w:pStyle w:val="a5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D52F64">
        <w:rPr>
          <w:szCs w:val="24"/>
        </w:rPr>
        <w:t xml:space="preserve">Проанализировать развитие </w:t>
      </w:r>
      <w:proofErr w:type="spellStart"/>
      <w:r w:rsidRPr="00D52F64">
        <w:rPr>
          <w:szCs w:val="24"/>
        </w:rPr>
        <w:t>телоподобных</w:t>
      </w:r>
      <w:proofErr w:type="spellEnd"/>
      <w:r w:rsidRPr="00D52F64">
        <w:rPr>
          <w:szCs w:val="24"/>
        </w:rPr>
        <w:t xml:space="preserve"> и формообразующих тенденций в историческом контексте европейской моды с момента его появления до конца XX века.</w:t>
      </w:r>
    </w:p>
    <w:p w:rsidR="00F93AB9" w:rsidRPr="00D52F64" w:rsidRDefault="00D52F64" w:rsidP="00765933">
      <w:pPr>
        <w:pStyle w:val="a5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D52F64">
        <w:rPr>
          <w:szCs w:val="24"/>
        </w:rPr>
        <w:t xml:space="preserve">Сопоставить этапов становления </w:t>
      </w:r>
      <w:proofErr w:type="spellStart"/>
      <w:r w:rsidRPr="00D52F64">
        <w:rPr>
          <w:szCs w:val="24"/>
        </w:rPr>
        <w:t>телоподобных</w:t>
      </w:r>
      <w:proofErr w:type="spellEnd"/>
      <w:r w:rsidRPr="00D52F64">
        <w:rPr>
          <w:szCs w:val="24"/>
        </w:rPr>
        <w:t xml:space="preserve"> и формообразующих тенденций в истории моды с идеализированным образом человека в культуре той или иной эпохи.</w:t>
      </w:r>
    </w:p>
    <w:p w:rsidR="00F93AB9" w:rsidRPr="00D52F64" w:rsidRDefault="00D52F64" w:rsidP="00765933">
      <w:pPr>
        <w:pStyle w:val="a5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D52F64">
        <w:rPr>
          <w:szCs w:val="24"/>
        </w:rPr>
        <w:t xml:space="preserve">Определить основные тенденции развития </w:t>
      </w:r>
      <w:proofErr w:type="spellStart"/>
      <w:r w:rsidRPr="00D52F64">
        <w:rPr>
          <w:szCs w:val="24"/>
        </w:rPr>
        <w:t>телоподобных</w:t>
      </w:r>
      <w:proofErr w:type="spellEnd"/>
      <w:r w:rsidRPr="00D52F64">
        <w:rPr>
          <w:szCs w:val="24"/>
        </w:rPr>
        <w:t xml:space="preserve"> и формообразующих костюмов в XXI веке.</w:t>
      </w:r>
    </w:p>
    <w:p w:rsidR="00F93AB9" w:rsidRPr="00D52F64" w:rsidRDefault="00D52F64" w:rsidP="00765933">
      <w:pPr>
        <w:pStyle w:val="a5"/>
        <w:numPr>
          <w:ilvl w:val="0"/>
          <w:numId w:val="1"/>
        </w:numPr>
        <w:spacing w:line="360" w:lineRule="auto"/>
        <w:jc w:val="both"/>
        <w:rPr>
          <w:szCs w:val="24"/>
        </w:rPr>
      </w:pPr>
      <w:r w:rsidRPr="00D52F64">
        <w:rPr>
          <w:szCs w:val="24"/>
        </w:rPr>
        <w:t xml:space="preserve">Выявить взаимосвязь развития </w:t>
      </w:r>
      <w:proofErr w:type="spellStart"/>
      <w:r w:rsidRPr="00D52F64">
        <w:rPr>
          <w:szCs w:val="24"/>
        </w:rPr>
        <w:t>телоподобных</w:t>
      </w:r>
      <w:proofErr w:type="spellEnd"/>
      <w:r w:rsidRPr="00D52F64">
        <w:rPr>
          <w:szCs w:val="24"/>
        </w:rPr>
        <w:t xml:space="preserve"> и формообразующих костюмов в контексте истории европейской моды с образом человека разных эпох, сформулировать общий вывод.</w:t>
      </w:r>
    </w:p>
    <w:p w:rsidR="00F93AB9" w:rsidRPr="00D52F64" w:rsidRDefault="00D52F64" w:rsidP="00765933">
      <w:pPr>
        <w:pStyle w:val="a5"/>
        <w:tabs>
          <w:tab w:val="left" w:pos="1476"/>
        </w:tabs>
        <w:spacing w:line="360" w:lineRule="auto"/>
        <w:jc w:val="both"/>
        <w:rPr>
          <w:szCs w:val="24"/>
        </w:rPr>
      </w:pPr>
      <w:r w:rsidRPr="00D52F64">
        <w:rPr>
          <w:b/>
          <w:szCs w:val="24"/>
        </w:rPr>
        <w:t>Методы</w:t>
      </w:r>
      <w:r w:rsidRPr="00D52F64">
        <w:rPr>
          <w:szCs w:val="24"/>
        </w:rPr>
        <w:t>: выявление, описание, структурирование, анализ, обобщение.</w:t>
      </w:r>
    </w:p>
    <w:p w:rsidR="00F93AB9" w:rsidRPr="00D52F64" w:rsidRDefault="00D52F64" w:rsidP="00765933">
      <w:pPr>
        <w:pStyle w:val="a5"/>
        <w:tabs>
          <w:tab w:val="left" w:pos="1476"/>
        </w:tabs>
        <w:spacing w:line="360" w:lineRule="auto"/>
        <w:jc w:val="both"/>
        <w:rPr>
          <w:szCs w:val="24"/>
        </w:rPr>
      </w:pPr>
      <w:r w:rsidRPr="00D52F64">
        <w:rPr>
          <w:b/>
          <w:szCs w:val="24"/>
        </w:rPr>
        <w:lastRenderedPageBreak/>
        <w:t>Новизна:</w:t>
      </w:r>
      <w:r w:rsidRPr="00D52F64">
        <w:rPr>
          <w:szCs w:val="24"/>
        </w:rPr>
        <w:t xml:space="preserve"> рассмотрение истории развития европейской моды с точки зрения взаимоотношений человеческого тела и костюма.</w:t>
      </w:r>
    </w:p>
    <w:p w:rsidR="00F93AB9" w:rsidRPr="00D52F64" w:rsidRDefault="00D52F64" w:rsidP="00765933">
      <w:pPr>
        <w:pStyle w:val="a5"/>
        <w:tabs>
          <w:tab w:val="left" w:pos="1476"/>
        </w:tabs>
        <w:spacing w:line="360" w:lineRule="auto"/>
        <w:jc w:val="both"/>
        <w:rPr>
          <w:szCs w:val="24"/>
        </w:rPr>
      </w:pPr>
      <w:r w:rsidRPr="00D52F64">
        <w:rPr>
          <w:b/>
          <w:szCs w:val="24"/>
        </w:rPr>
        <w:t>Теоретические основания исследования</w:t>
      </w:r>
      <w:r w:rsidRPr="00D52F64">
        <w:rPr>
          <w:szCs w:val="24"/>
        </w:rPr>
        <w:t>: научные труды по истории искусств и истории моды, философии, всеобщей истории, теории костюма.</w:t>
      </w:r>
    </w:p>
    <w:p w:rsidR="00F93AB9" w:rsidRPr="00D52F64" w:rsidRDefault="00D52F64" w:rsidP="00765933">
      <w:pPr>
        <w:pStyle w:val="a5"/>
        <w:tabs>
          <w:tab w:val="left" w:pos="1476"/>
        </w:tabs>
        <w:spacing w:line="360" w:lineRule="auto"/>
        <w:jc w:val="both"/>
        <w:rPr>
          <w:b/>
          <w:szCs w:val="24"/>
        </w:rPr>
      </w:pPr>
      <w:r w:rsidRPr="00D52F64">
        <w:rPr>
          <w:b/>
          <w:szCs w:val="24"/>
        </w:rPr>
        <w:t xml:space="preserve">Практическая значимость исследования: </w:t>
      </w:r>
      <w:r w:rsidRPr="00D52F64">
        <w:rPr>
          <w:szCs w:val="24"/>
        </w:rPr>
        <w:t xml:space="preserve">данная работа может служить как учебно-информационный материал при проведении курсов и </w:t>
      </w:r>
      <w:r w:rsidRPr="00721961">
        <w:rPr>
          <w:szCs w:val="24"/>
        </w:rPr>
        <w:t>семинаров</w:t>
      </w:r>
      <w:r w:rsidRPr="00D52F64">
        <w:rPr>
          <w:b/>
          <w:szCs w:val="24"/>
        </w:rPr>
        <w:t>.</w:t>
      </w:r>
    </w:p>
    <w:p w:rsidR="00F93AB9" w:rsidRPr="00D52F64" w:rsidRDefault="00D52F64" w:rsidP="00765933">
      <w:pPr>
        <w:pStyle w:val="a5"/>
        <w:tabs>
          <w:tab w:val="left" w:pos="1476"/>
        </w:tabs>
        <w:spacing w:line="360" w:lineRule="auto"/>
        <w:jc w:val="both"/>
        <w:rPr>
          <w:szCs w:val="24"/>
        </w:rPr>
      </w:pPr>
      <w:r w:rsidRPr="00D52F64">
        <w:rPr>
          <w:b/>
          <w:szCs w:val="24"/>
        </w:rPr>
        <w:t xml:space="preserve">2. </w:t>
      </w:r>
      <w:proofErr w:type="spellStart"/>
      <w:r w:rsidRPr="00D52F64">
        <w:rPr>
          <w:b/>
          <w:szCs w:val="24"/>
        </w:rPr>
        <w:t>Телоподобные</w:t>
      </w:r>
      <w:proofErr w:type="spellEnd"/>
      <w:r w:rsidRPr="00D52F64">
        <w:rPr>
          <w:b/>
          <w:szCs w:val="24"/>
        </w:rPr>
        <w:t xml:space="preserve"> и формообразующие костюмы как тенденции в истории моды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52F64">
        <w:rPr>
          <w:rFonts w:ascii="Times New Roman" w:hAnsi="Times New Roman"/>
          <w:b/>
          <w:sz w:val="24"/>
          <w:szCs w:val="24"/>
        </w:rPr>
        <w:t>2.1 Понятия по теме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  <w:highlight w:val="white"/>
        </w:rPr>
        <w:t>Тенденция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 – актуальное направление в развитии чего-либо.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  <w:highlight w:val="white"/>
        </w:rPr>
        <w:t>Мода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 - совокупность вкусов, принятых в определенной среде в определенное время. 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proofErr w:type="spellStart"/>
      <w:r w:rsidRPr="00D52F64">
        <w:rPr>
          <w:rFonts w:ascii="Times New Roman" w:hAnsi="Times New Roman"/>
          <w:b/>
          <w:sz w:val="24"/>
          <w:szCs w:val="24"/>
          <w:highlight w:val="white"/>
        </w:rPr>
        <w:t>Телоподобный</w:t>
      </w:r>
      <w:proofErr w:type="spell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– </w:t>
      </w:r>
      <w:proofErr w:type="gramStart"/>
      <w:r w:rsidRPr="00D52F64">
        <w:rPr>
          <w:rFonts w:ascii="Times New Roman" w:hAnsi="Times New Roman"/>
          <w:sz w:val="24"/>
          <w:szCs w:val="24"/>
          <w:highlight w:val="white"/>
        </w:rPr>
        <w:t>повторяющий</w:t>
      </w:r>
      <w:proofErr w:type="gram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форму тела человека.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  <w:highlight w:val="white"/>
        </w:rPr>
        <w:t>Формообразующий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 – участвующий в образовании новых форм.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  <w:highlight w:val="white"/>
        </w:rPr>
        <w:t xml:space="preserve">2.2 Описание особенностей и функций </w:t>
      </w:r>
      <w:proofErr w:type="spellStart"/>
      <w:r w:rsidRPr="00D52F64">
        <w:rPr>
          <w:rFonts w:ascii="Times New Roman" w:hAnsi="Times New Roman"/>
          <w:b/>
          <w:sz w:val="24"/>
          <w:szCs w:val="24"/>
          <w:highlight w:val="white"/>
        </w:rPr>
        <w:t>телоподобного</w:t>
      </w:r>
      <w:proofErr w:type="spellEnd"/>
      <w:r w:rsidRPr="00D52F64">
        <w:rPr>
          <w:rFonts w:ascii="Times New Roman" w:hAnsi="Times New Roman"/>
          <w:b/>
          <w:sz w:val="24"/>
          <w:szCs w:val="24"/>
          <w:highlight w:val="white"/>
        </w:rPr>
        <w:t xml:space="preserve"> костюма.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proofErr w:type="spellStart"/>
      <w:r w:rsidRPr="00D52F64">
        <w:rPr>
          <w:rFonts w:ascii="Times New Roman" w:hAnsi="Times New Roman"/>
          <w:sz w:val="24"/>
          <w:szCs w:val="24"/>
          <w:highlight w:val="white"/>
        </w:rPr>
        <w:t>Телоподобный</w:t>
      </w:r>
      <w:proofErr w:type="spell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костюм реализует задачу подчеркивания и выявления форм человеческого тела. Появ</w:t>
      </w:r>
      <w:r w:rsidR="00E36CF4">
        <w:rPr>
          <w:rFonts w:ascii="Times New Roman" w:hAnsi="Times New Roman"/>
          <w:sz w:val="24"/>
          <w:szCs w:val="24"/>
          <w:highlight w:val="white"/>
        </w:rPr>
        <w:t>ился он раньше, чем формообразующий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, еще в самых первых античных европейских цивилизациях, так как недалеко ушел от </w:t>
      </w:r>
      <w:proofErr w:type="spellStart"/>
      <w:r w:rsidRPr="00D52F64">
        <w:rPr>
          <w:rFonts w:ascii="Times New Roman" w:hAnsi="Times New Roman"/>
          <w:sz w:val="24"/>
          <w:szCs w:val="24"/>
          <w:highlight w:val="white"/>
        </w:rPr>
        <w:t>верхнепалеолетической</w:t>
      </w:r>
      <w:proofErr w:type="spell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только зарождающейся моды предков европейцев. </w:t>
      </w:r>
      <w:proofErr w:type="spellStart"/>
      <w:r w:rsidRPr="00D52F64">
        <w:rPr>
          <w:rFonts w:ascii="Times New Roman" w:hAnsi="Times New Roman"/>
          <w:sz w:val="24"/>
          <w:szCs w:val="24"/>
          <w:highlight w:val="white"/>
        </w:rPr>
        <w:t>Телоподобный</w:t>
      </w:r>
      <w:proofErr w:type="spell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костюм </w:t>
      </w:r>
      <w:r w:rsidR="00E36CF4" w:rsidRPr="00D52F64">
        <w:rPr>
          <w:rFonts w:ascii="Times New Roman" w:hAnsi="Times New Roman"/>
          <w:sz w:val="24"/>
          <w:szCs w:val="24"/>
          <w:highlight w:val="white"/>
        </w:rPr>
        <w:t>полностью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 обрисовывал тело в движении без обнажения. Лекала таких костюмов </w:t>
      </w:r>
      <w:r w:rsidR="00E36CF4" w:rsidRPr="00D52F64">
        <w:rPr>
          <w:rFonts w:ascii="Times New Roman" w:hAnsi="Times New Roman"/>
          <w:sz w:val="24"/>
          <w:szCs w:val="24"/>
          <w:highlight w:val="white"/>
        </w:rPr>
        <w:t>создаются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 на основе антропометрических </w:t>
      </w:r>
      <w:r w:rsidR="00E36CF4" w:rsidRPr="00D52F64">
        <w:rPr>
          <w:rFonts w:ascii="Times New Roman" w:hAnsi="Times New Roman"/>
          <w:sz w:val="24"/>
          <w:szCs w:val="24"/>
          <w:highlight w:val="white"/>
        </w:rPr>
        <w:t>точек, соответствующими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 ясно выраженным образованиям скелета или границам мягких тканей, что позволяет костюму натуралистично повторять формы тела или облегать тело.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  <w:highlight w:val="white"/>
        </w:rPr>
        <w:t>2.3 Описание особенностей и функций формообразующего костюма.</w:t>
      </w:r>
    </w:p>
    <w:p w:rsidR="00F93AB9" w:rsidRPr="00D52F64" w:rsidRDefault="00D52F64" w:rsidP="00765933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D52F64">
        <w:rPr>
          <w:rFonts w:ascii="Times New Roman" w:hAnsi="Times New Roman"/>
          <w:sz w:val="24"/>
          <w:szCs w:val="24"/>
          <w:highlight w:val="white"/>
        </w:rPr>
        <w:t xml:space="preserve">Формообразующий костюм является более распространенным в европейской моде. </w:t>
      </w:r>
      <w:proofErr w:type="gramStart"/>
      <w:r w:rsidRPr="00D52F64">
        <w:rPr>
          <w:rFonts w:ascii="Times New Roman" w:hAnsi="Times New Roman"/>
          <w:sz w:val="24"/>
          <w:szCs w:val="24"/>
          <w:highlight w:val="white"/>
        </w:rPr>
        <w:t>Его основная задача – создание желаемой и считающейся идеальной в ту или иную эпоху фигуру.</w:t>
      </w:r>
      <w:proofErr w:type="gram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Он чрезмерно визуально </w:t>
      </w:r>
      <w:r w:rsidR="00B63BD5" w:rsidRPr="00D52F64">
        <w:rPr>
          <w:rFonts w:ascii="Times New Roman" w:hAnsi="Times New Roman"/>
          <w:sz w:val="24"/>
          <w:szCs w:val="24"/>
          <w:highlight w:val="white"/>
        </w:rPr>
        <w:t>деформирует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 человеческое тел</w:t>
      </w:r>
      <w:proofErr w:type="gramStart"/>
      <w:r w:rsidRPr="00D52F64">
        <w:rPr>
          <w:rFonts w:ascii="Times New Roman" w:hAnsi="Times New Roman"/>
          <w:sz w:val="24"/>
          <w:szCs w:val="24"/>
          <w:highlight w:val="white"/>
        </w:rPr>
        <w:t>о–</w:t>
      </w:r>
      <w:proofErr w:type="gram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выделяет какую-либо часть тела с помощью различных каркасов, подкладных подушечек и т.д., или же уменьшает – оптически или физически. Появление формообразующие тенденции тесно связаны с непринятием своего тела, появлением и развитием социального тел</w:t>
      </w:r>
      <w:proofErr w:type="gramStart"/>
      <w:r w:rsidRPr="00D52F64">
        <w:rPr>
          <w:rFonts w:ascii="Times New Roman" w:hAnsi="Times New Roman"/>
          <w:sz w:val="24"/>
          <w:szCs w:val="24"/>
          <w:highlight w:val="white"/>
        </w:rPr>
        <w:t>а-</w:t>
      </w:r>
      <w:proofErr w:type="gram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B63BD5" w:rsidRPr="00D52F64">
        <w:rPr>
          <w:rFonts w:ascii="Times New Roman" w:hAnsi="Times New Roman"/>
          <w:sz w:val="24"/>
          <w:szCs w:val="24"/>
        </w:rPr>
        <w:lastRenderedPageBreak/>
        <w:t>надындивидуального</w:t>
      </w:r>
      <w:r w:rsidRPr="00D52F64">
        <w:rPr>
          <w:rFonts w:ascii="Times New Roman" w:hAnsi="Times New Roman"/>
          <w:sz w:val="24"/>
          <w:szCs w:val="24"/>
        </w:rPr>
        <w:t xml:space="preserve"> представления о том, какое тело является красивым, а какое – уродливым</w:t>
      </w:r>
      <w:r w:rsidRPr="00D52F64">
        <w:rPr>
          <w:rFonts w:ascii="Times New Roman" w:hAnsi="Times New Roman"/>
          <w:sz w:val="24"/>
          <w:szCs w:val="24"/>
          <w:highlight w:val="white"/>
        </w:rPr>
        <w:t>.</w:t>
      </w:r>
    </w:p>
    <w:p w:rsidR="006C33AD" w:rsidRPr="00145F68" w:rsidRDefault="006C33AD" w:rsidP="00765933">
      <w:pPr>
        <w:spacing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145F68">
        <w:rPr>
          <w:rFonts w:ascii="Times New Roman" w:hAnsi="Times New Roman"/>
          <w:b/>
          <w:color w:val="auto"/>
          <w:sz w:val="24"/>
          <w:szCs w:val="24"/>
        </w:rPr>
        <w:t xml:space="preserve">2.4.  Анализ развития </w:t>
      </w:r>
      <w:proofErr w:type="spellStart"/>
      <w:r w:rsidRPr="00145F68">
        <w:rPr>
          <w:rFonts w:ascii="Times New Roman" w:hAnsi="Times New Roman"/>
          <w:b/>
          <w:color w:val="auto"/>
          <w:sz w:val="24"/>
          <w:szCs w:val="24"/>
        </w:rPr>
        <w:t>телоподобных</w:t>
      </w:r>
      <w:proofErr w:type="spellEnd"/>
      <w:r w:rsidRPr="00145F68">
        <w:rPr>
          <w:rFonts w:ascii="Times New Roman" w:hAnsi="Times New Roman"/>
          <w:b/>
          <w:color w:val="auto"/>
          <w:sz w:val="24"/>
          <w:szCs w:val="24"/>
        </w:rPr>
        <w:t xml:space="preserve"> и формообразующих тенденций в историческом контексте европейской моды с момента его появления до конца XX века. </w:t>
      </w:r>
    </w:p>
    <w:p w:rsidR="006C33AD" w:rsidRPr="00D52F64" w:rsidRDefault="006C33AD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52F64">
        <w:rPr>
          <w:rFonts w:ascii="Times New Roman" w:hAnsi="Times New Roman"/>
          <w:color w:val="auto"/>
          <w:sz w:val="24"/>
          <w:szCs w:val="24"/>
        </w:rPr>
        <w:t xml:space="preserve">Одежда древних греков обычно состояла из двух основных частей: туники (либо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пеплоса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, либо хитона) и плаща. Женщины подшивали под тунику специальные вставки, чтобы сделать бедра округлыми, а грудь пышной - зарождался формообразующий костюм, несмотря на очевидное доминирование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телоподобных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тенденций. Хитоны не нуждались в шитье или кройке - четырехугольное полотно из шерсти или льна оборачивали вокруг тела, закрепляли декоративными застежками или булавками на плече и ремнем, кушаком или поясом на талии, который удерживал драпировку. Девушки носили пояс на талии, подчеркивая талию, а замужние женщины — под грудью, наоборот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скрыая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ее. Античные выявляли естественные формы человеческого тела с помощью складок, фиксируемых с помощью крахмала или утюга. </w:t>
      </w:r>
    </w:p>
    <w:p w:rsidR="006C33AD" w:rsidRPr="00D52F64" w:rsidRDefault="006C33AD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52F64">
        <w:rPr>
          <w:rFonts w:ascii="Times New Roman" w:hAnsi="Times New Roman"/>
          <w:color w:val="auto"/>
          <w:sz w:val="24"/>
          <w:szCs w:val="24"/>
        </w:rPr>
        <w:t xml:space="preserve">Изначально на крой и стилистику римской одежды оказала влияние мода древней Греции, поэтому именно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телоподобный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костюм удерживал лидерство. Самым распространенным видом одежды всех сословий была туника - носили ее как мужчины, так и женщины.  Туника была похожа на длинную рубашку.  На талии использовался пояс, чтобы она была тугой. Тогу носили мужчины из высшего сословия вне дома или на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мероприятиях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>.Т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>о</w:t>
      </w:r>
      <w:r w:rsidR="00F6277E">
        <w:rPr>
          <w:rFonts w:ascii="Times New Roman" w:hAnsi="Times New Roman"/>
          <w:color w:val="auto"/>
          <w:sz w:val="24"/>
          <w:szCs w:val="24"/>
        </w:rPr>
        <w:t>га</w:t>
      </w:r>
      <w:proofErr w:type="spellEnd"/>
      <w:r w:rsidR="00F6277E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D52F64">
        <w:rPr>
          <w:rFonts w:ascii="Times New Roman" w:hAnsi="Times New Roman"/>
          <w:color w:val="auto"/>
          <w:sz w:val="24"/>
          <w:szCs w:val="24"/>
        </w:rPr>
        <w:t>представляла собой сегмент круга. Он</w:t>
      </w:r>
      <w:r w:rsidR="00A40CCE">
        <w:rPr>
          <w:rFonts w:ascii="Times New Roman" w:hAnsi="Times New Roman"/>
          <w:color w:val="auto"/>
          <w:sz w:val="24"/>
          <w:szCs w:val="24"/>
        </w:rPr>
        <w:t>а</w:t>
      </w:r>
      <w:r w:rsidRPr="00D52F64">
        <w:rPr>
          <w:rFonts w:ascii="Times New Roman" w:hAnsi="Times New Roman"/>
          <w:color w:val="auto"/>
          <w:sz w:val="24"/>
          <w:szCs w:val="24"/>
        </w:rPr>
        <w:t xml:space="preserve"> был</w:t>
      </w:r>
      <w:r w:rsidR="00A40CCE">
        <w:rPr>
          <w:rFonts w:ascii="Times New Roman" w:hAnsi="Times New Roman"/>
          <w:color w:val="auto"/>
          <w:sz w:val="24"/>
          <w:szCs w:val="24"/>
        </w:rPr>
        <w:t>а</w:t>
      </w:r>
      <w:r w:rsidRPr="00D52F64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>сделан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 из ше</w:t>
      </w:r>
      <w:r w:rsidR="00672EC5">
        <w:rPr>
          <w:rFonts w:ascii="Times New Roman" w:hAnsi="Times New Roman"/>
          <w:color w:val="auto"/>
          <w:sz w:val="24"/>
          <w:szCs w:val="24"/>
        </w:rPr>
        <w:t>рсти и поэтому была очень тяжелой</w:t>
      </w:r>
      <w:r w:rsidRPr="00D52F64">
        <w:rPr>
          <w:rFonts w:ascii="Times New Roman" w:hAnsi="Times New Roman"/>
          <w:color w:val="auto"/>
          <w:sz w:val="24"/>
          <w:szCs w:val="24"/>
        </w:rPr>
        <w:t xml:space="preserve">.  Чтобы задрапировать его, около пяти футов прямого края ткани помещали к центру передней части тела от уровня земли вверх.  Затем остальную часть материала перебрасывали через левое плечо и пропускали через спину, под правую руку и еще раз через левое плечо и руку.  Таким образом, правая рука оставалась свободной. Замужние женщины носили столу поверх туники - длинное платье без рукавов. Его часто застегивали на плечах маленькие застежки, называемые фибулами.  Столу обычно носили с двумя ремнями: один застегивался чуть ниже груди, создавая пышные складки, а другой, более широкий, застегивался на </w:t>
      </w:r>
      <w:r w:rsidR="00B63BD5" w:rsidRPr="00D52F64">
        <w:rPr>
          <w:rFonts w:ascii="Times New Roman" w:hAnsi="Times New Roman"/>
          <w:color w:val="auto"/>
          <w:sz w:val="24"/>
          <w:szCs w:val="24"/>
        </w:rPr>
        <w:t>талии. И</w:t>
      </w:r>
      <w:r w:rsidRPr="00D52F64">
        <w:rPr>
          <w:rFonts w:ascii="Times New Roman" w:hAnsi="Times New Roman"/>
          <w:color w:val="auto"/>
          <w:sz w:val="24"/>
          <w:szCs w:val="24"/>
        </w:rPr>
        <w:t xml:space="preserve"> древнегреческие женщины, и гречанки  носили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строфион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- пояс из мягкой кожи, которым подвязывали грудь, традиционно надетый под одежду. Изначально он появился в Спарте, а массово распространился по Риму после присоединения к нему в Золотой век Республики. Древнеримские мужчины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старадись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визуально расширить плечи, используя различные элементы в военной униформе или тунике. </w:t>
      </w:r>
    </w:p>
    <w:p w:rsidR="00D52F64" w:rsidRPr="00D52F64" w:rsidRDefault="006C33AD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52F64">
        <w:rPr>
          <w:rFonts w:ascii="Times New Roman" w:hAnsi="Times New Roman"/>
          <w:color w:val="auto"/>
          <w:sz w:val="24"/>
          <w:szCs w:val="24"/>
        </w:rPr>
        <w:lastRenderedPageBreak/>
        <w:t xml:space="preserve">Можно сделать вывод, что начали развиваться формообразующие тенденции, но после гибели античных цивилизаций ушли в забвение. Раннее средневековье ввиду религиозных мотивов не позволял деформацию тела. Платье женщины было до невозможности простым и состояло из двух частей: нижняя длинная полотняная туника с узкими рукавами -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камиза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, верхнее платье-било - все та же туника, и широкий плащ- накидка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сюрко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. На боках платьев была шнуровка из лент, благодаря которым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блио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лучше облегало фигуру - признак преобладания</w:t>
      </w:r>
      <w:r w:rsidR="00E97425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="00E97425">
        <w:rPr>
          <w:rFonts w:ascii="Times New Roman" w:hAnsi="Times New Roman"/>
          <w:color w:val="auto"/>
          <w:sz w:val="24"/>
          <w:szCs w:val="24"/>
        </w:rPr>
        <w:t>телоподобных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тенденций. Мужчины раннего средневековья носили две туники, которые надевались одна поверх другой. 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>Нижняя была однотонной с длинными рукавами, а верхняя - «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котт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>» - из дорогой ткани, часто украшаемой драгоценными камнями, с короткими широкими рукавами или вообще без рукавов.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 Верхняя туника короля доходила до самого пола, а крестьяне и молодые люди демонстрировали ноги. Мужские штаны были узкие и плотно облегали ноги. </w:t>
      </w:r>
    </w:p>
    <w:p w:rsidR="00D52F64" w:rsidRPr="00D52F64" w:rsidRDefault="006C33AD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52F64">
        <w:rPr>
          <w:rFonts w:ascii="Times New Roman" w:hAnsi="Times New Roman"/>
          <w:color w:val="auto"/>
          <w:sz w:val="24"/>
          <w:szCs w:val="24"/>
        </w:rPr>
        <w:t xml:space="preserve">Во времена Классического Средневековья женские платья стали больше облегать фигуру, декор и украшения стали разнообразней и ярче. На рубеже в конце XII века впервые появилось понятие такого предмета одежды, как корсет, в употребление начали входить шлейфы. В мужскую моду вошел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пурпуэн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>. Он представлял собой облегающее полотно ткани с выпуклым изгибом на груди с узкими рукавами. Создавался силуэт с широкими плечами. Нижняя часть жакета была пышной и напоминала юбку. Из этого следует, что формообразующие костюмы начали возрождаться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 xml:space="preserve"> ,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 и в мужской, и в женской моде. </w:t>
      </w:r>
    </w:p>
    <w:p w:rsidR="006C33AD" w:rsidRPr="00D52F64" w:rsidRDefault="006C33AD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52F64">
        <w:rPr>
          <w:rFonts w:ascii="Times New Roman" w:hAnsi="Times New Roman"/>
          <w:color w:val="auto"/>
          <w:sz w:val="24"/>
          <w:szCs w:val="24"/>
        </w:rPr>
        <w:t xml:space="preserve">Со времен готического стиля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телоподобные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EA6CBC" w:rsidRPr="00D52F64">
        <w:rPr>
          <w:rFonts w:ascii="Times New Roman" w:hAnsi="Times New Roman"/>
          <w:color w:val="auto"/>
          <w:sz w:val="24"/>
          <w:szCs w:val="24"/>
        </w:rPr>
        <w:t>костюмы</w:t>
      </w:r>
      <w:r w:rsidRPr="00D52F64">
        <w:rPr>
          <w:rFonts w:ascii="Times New Roman" w:hAnsi="Times New Roman"/>
          <w:color w:val="auto"/>
          <w:sz w:val="24"/>
          <w:szCs w:val="24"/>
        </w:rPr>
        <w:t xml:space="preserve"> надолго уступили 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>формообразующим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. В женской моде Позднего Средневековья идеальным считался s-образный силуэт костюма. Верхняя часть платья зрительно укорачивалась за счет завышенной линии талии и низкого декольте. </w:t>
      </w:r>
      <w:r w:rsidR="00467B12">
        <w:rPr>
          <w:rFonts w:ascii="Times New Roman" w:hAnsi="Times New Roman"/>
          <w:color w:val="auto"/>
          <w:sz w:val="24"/>
          <w:szCs w:val="24"/>
        </w:rPr>
        <w:t xml:space="preserve">Чтобы придать </w:t>
      </w:r>
      <w:r w:rsidRPr="00D52F64">
        <w:rPr>
          <w:rFonts w:ascii="Times New Roman" w:hAnsi="Times New Roman"/>
          <w:color w:val="auto"/>
          <w:sz w:val="24"/>
          <w:szCs w:val="24"/>
        </w:rPr>
        <w:t xml:space="preserve">женской фигуре силуэт с животом, словно у беременной женщины, под платье подкладывали подушечки с той же целью. Мужчины начали носить жакет – короткая распашная одежда, полы которой расходятся пышной юбкой от узкой талии, стянутой поясом. В моде были рукава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жиго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- пышные сверху и резко сужающиеся к низу в районе запястья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 xml:space="preserve"> .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Женские фасоны эпохи Ренессанса были симметричные: пояс должен был располагаться ровно на талии. Были отвергнуты все острые и контрастирующие детали - вырезы платья, высокие шляпы, остроносые башмаки. В XV веке был придуман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фартингейл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- структура для поддержки юбки желаемой формы и увеличения низа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 xml:space="preserve"> .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Испанские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фартингейлы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имеют форму гладкого конуса.  Французская версия этой юбки-кольца призвана подчеркнуть бедра и создать округлую горизонтальную форму. Грудь утягивалась корсетом, декольте было глубоким, но акцент на него не был вульгарен. Мужской костюм состоял из рубашки, </w:t>
      </w:r>
      <w:r w:rsidRPr="00D52F64">
        <w:rPr>
          <w:rFonts w:ascii="Times New Roman" w:hAnsi="Times New Roman"/>
          <w:color w:val="auto"/>
          <w:sz w:val="24"/>
          <w:szCs w:val="24"/>
        </w:rPr>
        <w:lastRenderedPageBreak/>
        <w:t>дублета и «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джеркина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» — верхней мужской одежды наподобие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пурпуэна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. Появился новый фасон штанов -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аппа-стокс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, 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>набитые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 волосом. Они имели такую пышную форму, что в парламенте пришлось расширять места. В конце XVI в. в моду вошли «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бричз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» — свободные штаны ниже колен, которые стягивались внизу обшивкой. </w:t>
      </w:r>
    </w:p>
    <w:p w:rsidR="00D52F64" w:rsidRPr="00D52F64" w:rsidRDefault="006C33AD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52F64">
        <w:rPr>
          <w:rFonts w:ascii="Times New Roman" w:hAnsi="Times New Roman"/>
          <w:color w:val="auto"/>
          <w:sz w:val="24"/>
          <w:szCs w:val="24"/>
        </w:rPr>
        <w:t xml:space="preserve">В начале XVII века наступило Новое Время и эпоха Барокко. Женщины носили корсеты, делавшие талию тонкой и изящной, и нижние юбки с жестким каркасом из китового уса - панье. Декольте оставалось глубоким и обнажающим плечи. В мужском (и частично женском, но своего пика среди женщин парики достигнут несколько позже) гардеробе всегда находились парики. Мужчины носили короткие брюки, длина которых доходила до колена, под ними - цветные чулки. В качестве верхнего нательного белья использовались рубашки, обильно украшенные кружевом. Сверху надевался камзол или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жюстокор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(кафтан) с жабо. В эпохе барокко берет начало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кэмп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 (от фр.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se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camper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- стоять в уверенной позиции) - преувеличенный, "величественный и громадный" стиль-инструмент, "создание" которого приписывают Людовику XIV. Он понял, что когда выступаешь на публике, чем больше и массивнее твой вид, тем больше людей видят в тебе воплощение силы, поэтому начал носить каблуки для визуального увеличения роста, гигантские парики, шляпы с длинными перьями и другим декором. </w:t>
      </w:r>
    </w:p>
    <w:p w:rsidR="00D52F64" w:rsidRPr="00D52F64" w:rsidRDefault="006C33AD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52F64">
        <w:rPr>
          <w:rFonts w:ascii="Times New Roman" w:hAnsi="Times New Roman"/>
          <w:color w:val="auto"/>
          <w:sz w:val="24"/>
          <w:szCs w:val="24"/>
        </w:rPr>
        <w:t xml:space="preserve">Мода эпохи Рококо не сильно отличалась от моды Барокко. Женские силуэты стали еще сложней - женщины начали подкладывать под лиф платья специальные планшетки с целью уменьшить грудь, корсеты затягивались еще сильней, а панье становились шире по бокам, но уже спереди и сзади. Самые знатные дамы из-за ширины панье проходили в двери боком, а во времена правления Марии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Антуанетты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, принцессы крови и герцогини жаловались, что из-за гигантских каркасов их платьев они сидят слишком далеко от королевы на мероприятиях. Мария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Антуанетта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и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 xml:space="preserve"> ,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вследствие ее влияния, девушки французского двора носили "пуф" - высокие прически, составляющие одно целое с головным убором. Дамы носили на голове корабли, клумбы, вазы с фруктами и др. В эпоху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Регенства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вернулись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телоподобные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элементы, люди 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>получили возможность раздеться и мода стала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 не столь формальная.</w:t>
      </w:r>
    </w:p>
    <w:p w:rsidR="00D52F64" w:rsidRPr="00D52F64" w:rsidRDefault="006C33AD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52F64">
        <w:rPr>
          <w:rFonts w:ascii="Times New Roman" w:hAnsi="Times New Roman"/>
          <w:color w:val="auto"/>
          <w:sz w:val="24"/>
          <w:szCs w:val="24"/>
        </w:rPr>
        <w:t xml:space="preserve">Платье эпохи </w:t>
      </w:r>
      <w:r w:rsidR="001E58CF">
        <w:rPr>
          <w:rFonts w:ascii="Times New Roman" w:hAnsi="Times New Roman"/>
          <w:color w:val="auto"/>
          <w:sz w:val="24"/>
          <w:szCs w:val="24"/>
        </w:rPr>
        <w:t xml:space="preserve">Ампир, также известной под используемым в сфере моды термином «эпоха </w:t>
      </w:r>
      <w:proofErr w:type="spellStart"/>
      <w:r w:rsidR="001E58CF">
        <w:rPr>
          <w:rFonts w:ascii="Times New Roman" w:hAnsi="Times New Roman"/>
          <w:color w:val="auto"/>
          <w:sz w:val="24"/>
          <w:szCs w:val="24"/>
        </w:rPr>
        <w:t>Регенства</w:t>
      </w:r>
      <w:proofErr w:type="spellEnd"/>
      <w:r w:rsidR="001E58CF">
        <w:rPr>
          <w:rFonts w:ascii="Times New Roman" w:hAnsi="Times New Roman"/>
          <w:color w:val="auto"/>
          <w:sz w:val="24"/>
          <w:szCs w:val="24"/>
        </w:rPr>
        <w:t>»,</w:t>
      </w:r>
      <w:r w:rsidRPr="00D52F64">
        <w:rPr>
          <w:rFonts w:ascii="Times New Roman" w:hAnsi="Times New Roman"/>
          <w:color w:val="auto"/>
          <w:sz w:val="24"/>
          <w:szCs w:val="24"/>
        </w:rPr>
        <w:t xml:space="preserve"> период было основано на классических принципах струящегося греческого </w:t>
      </w:r>
      <w:r w:rsidR="00B63BD5" w:rsidRPr="00D52F64">
        <w:rPr>
          <w:rFonts w:ascii="Times New Roman" w:hAnsi="Times New Roman"/>
          <w:color w:val="auto"/>
          <w:sz w:val="24"/>
          <w:szCs w:val="24"/>
        </w:rPr>
        <w:t>платья. Платья</w:t>
      </w:r>
      <w:r w:rsidRPr="00D52F64">
        <w:rPr>
          <w:rFonts w:ascii="Times New Roman" w:hAnsi="Times New Roman"/>
          <w:color w:val="auto"/>
          <w:sz w:val="24"/>
          <w:szCs w:val="24"/>
        </w:rPr>
        <w:t xml:space="preserve"> выглядели легкими, не видоизменяли тело. Декора стало значительно меньше. Мужская мода стала абсолютно простой - мужчины могли 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>заказывать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 одинаков костюм, идеально сидящий на них, в разных (исключительно темных) цветах. Бриджи и </w:t>
      </w:r>
      <w:r w:rsidRPr="00D52F64">
        <w:rPr>
          <w:rFonts w:ascii="Times New Roman" w:hAnsi="Times New Roman"/>
          <w:color w:val="auto"/>
          <w:sz w:val="24"/>
          <w:szCs w:val="24"/>
        </w:rPr>
        <w:lastRenderedPageBreak/>
        <w:t>чулки ушли в прошлое, а их место заняли длинные брюки. Фраки были приталенными и сделанными ровно по фигуре, носились застегнутыми на все пуговицы.</w:t>
      </w:r>
    </w:p>
    <w:p w:rsidR="00D52F64" w:rsidRPr="00D52F64" w:rsidRDefault="006C33AD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52F64">
        <w:rPr>
          <w:rFonts w:ascii="Times New Roman" w:hAnsi="Times New Roman"/>
          <w:color w:val="auto"/>
          <w:sz w:val="24"/>
          <w:szCs w:val="24"/>
        </w:rPr>
        <w:t xml:space="preserve"> В Викторианскую эру в женскую моду вернулись корсеты и каркасы - кринолины (нижняя юбка) и турнюры (приспособление в виде подушечки, которая подкладывалась дамами сзади под платье ниже талии для придания пышности фигуре). В мужской моде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перетягивание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талии и приталенные фраки уступили место пиджаку свободного кроя.  </w:t>
      </w:r>
    </w:p>
    <w:p w:rsidR="00D52F64" w:rsidRPr="00D52F64" w:rsidRDefault="006C33AD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52F64">
        <w:rPr>
          <w:rFonts w:ascii="Times New Roman" w:hAnsi="Times New Roman"/>
          <w:color w:val="auto"/>
          <w:sz w:val="24"/>
          <w:szCs w:val="24"/>
        </w:rPr>
        <w:t>В Эдвардианскую эпоху</w:t>
      </w:r>
      <w:r w:rsidR="001E58CF">
        <w:rPr>
          <w:rFonts w:ascii="Times New Roman" w:hAnsi="Times New Roman"/>
          <w:color w:val="auto"/>
          <w:sz w:val="24"/>
          <w:szCs w:val="24"/>
        </w:rPr>
        <w:t xml:space="preserve"> (также известна как </w:t>
      </w:r>
      <w:proofErr w:type="spellStart"/>
      <w:r w:rsidR="001E58CF">
        <w:rPr>
          <w:rFonts w:ascii="Times New Roman" w:hAnsi="Times New Roman"/>
          <w:color w:val="auto"/>
          <w:sz w:val="24"/>
          <w:szCs w:val="24"/>
        </w:rPr>
        <w:t>Ар-деко</w:t>
      </w:r>
      <w:proofErr w:type="spellEnd"/>
      <w:r w:rsidR="001E58CF">
        <w:rPr>
          <w:rFonts w:ascii="Times New Roman" w:hAnsi="Times New Roman"/>
          <w:color w:val="auto"/>
          <w:sz w:val="24"/>
          <w:szCs w:val="24"/>
        </w:rPr>
        <w:t>)</w:t>
      </w:r>
      <w:r w:rsidRPr="00D52F64">
        <w:rPr>
          <w:rFonts w:ascii="Times New Roman" w:hAnsi="Times New Roman"/>
          <w:color w:val="auto"/>
          <w:sz w:val="24"/>
          <w:szCs w:val="24"/>
        </w:rPr>
        <w:t xml:space="preserve"> вернулась мода на s-образный силуэт - Объемный бюст, тонкая талия и широкие бедра достигались благодаря более здоровым версиям корсета, а также поясам по талии. Некоторые платья или юбки были облегающими, но и нижние юбки не ушли. Один из видов каркаса Эдвардианской эры был создан дизайнером Полем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Пуарэ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. Называлась она "хромая юбка" (с англ.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hobble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skirt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) - узкая юбка до щиколотки, сужающаяся к краю,  которая позволяла девушке делать исключительно маленькие шаги.  Мужчины носили костюмы-тройки (пиджак, брюки и жилет или жилет) с высокими белыми рубашками с круглым воротником, галстуками и шляпами дерби или котелками.  Некоторые мужчины, в том числе молодые, носили мешковатые костюмы (похожие на современные деловые костюмы). </w:t>
      </w:r>
    </w:p>
    <w:p w:rsidR="002876A6" w:rsidRDefault="006C33AD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D52F64">
        <w:rPr>
          <w:rFonts w:ascii="Times New Roman" w:hAnsi="Times New Roman"/>
          <w:color w:val="auto"/>
          <w:sz w:val="24"/>
          <w:szCs w:val="24"/>
        </w:rPr>
        <w:t xml:space="preserve">Во второй половине  XX века мода достигла разнообразия. </w:t>
      </w:r>
      <w:proofErr w:type="spellStart"/>
      <w:r w:rsidRPr="00D52F64">
        <w:rPr>
          <w:rFonts w:ascii="Times New Roman" w:hAnsi="Times New Roman"/>
          <w:color w:val="auto"/>
          <w:sz w:val="24"/>
          <w:szCs w:val="24"/>
        </w:rPr>
        <w:t>Телоподобные</w:t>
      </w:r>
      <w:proofErr w:type="spellEnd"/>
      <w:r w:rsidRPr="00D52F64">
        <w:rPr>
          <w:rFonts w:ascii="Times New Roman" w:hAnsi="Times New Roman"/>
          <w:color w:val="auto"/>
          <w:sz w:val="24"/>
          <w:szCs w:val="24"/>
        </w:rPr>
        <w:t xml:space="preserve"> тенденции окончательно вернулись и шли наравне 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>с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 формообразующими. Мода пропагандировала культ 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>тела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 и мода зависела от этого, но в моде было достижение желаемых форм через спорт. Женщины получили возможность носить брюки и костюмы, короткие платья и юбки. 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>Появились известные и по сей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 день дома мод. Уличная мода стала доминировать </w:t>
      </w:r>
      <w:proofErr w:type="gramStart"/>
      <w:r w:rsidRPr="00D52F64">
        <w:rPr>
          <w:rFonts w:ascii="Times New Roman" w:hAnsi="Times New Roman"/>
          <w:color w:val="auto"/>
          <w:sz w:val="24"/>
          <w:szCs w:val="24"/>
        </w:rPr>
        <w:t>над</w:t>
      </w:r>
      <w:proofErr w:type="gramEnd"/>
      <w:r w:rsidRPr="00D52F64">
        <w:rPr>
          <w:rFonts w:ascii="Times New Roman" w:hAnsi="Times New Roman"/>
          <w:color w:val="auto"/>
          <w:sz w:val="24"/>
          <w:szCs w:val="24"/>
        </w:rPr>
        <w:t xml:space="preserve"> формальной.</w:t>
      </w:r>
    </w:p>
    <w:p w:rsidR="006814EB" w:rsidRDefault="006814EB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814EB">
        <w:rPr>
          <w:rFonts w:ascii="Times New Roman" w:hAnsi="Times New Roman"/>
          <w:b/>
          <w:sz w:val="24"/>
          <w:szCs w:val="24"/>
        </w:rPr>
        <w:t>2.5</w:t>
      </w:r>
      <w:r>
        <w:rPr>
          <w:rFonts w:ascii="Times New Roman" w:hAnsi="Times New Roman"/>
          <w:b/>
          <w:sz w:val="24"/>
          <w:szCs w:val="24"/>
        </w:rPr>
        <w:t>.</w:t>
      </w:r>
      <w:r w:rsidRPr="006814EB">
        <w:rPr>
          <w:rFonts w:ascii="Times New Roman" w:hAnsi="Times New Roman"/>
          <w:b/>
          <w:sz w:val="24"/>
          <w:szCs w:val="24"/>
        </w:rPr>
        <w:t xml:space="preserve"> Сопоставление этапов становления </w:t>
      </w:r>
      <w:proofErr w:type="spellStart"/>
      <w:r w:rsidRPr="006814EB">
        <w:rPr>
          <w:rFonts w:ascii="Times New Roman" w:hAnsi="Times New Roman"/>
          <w:b/>
          <w:sz w:val="24"/>
          <w:szCs w:val="24"/>
        </w:rPr>
        <w:t>телоподобных</w:t>
      </w:r>
      <w:proofErr w:type="spellEnd"/>
      <w:r w:rsidRPr="006814EB">
        <w:rPr>
          <w:rFonts w:ascii="Times New Roman" w:hAnsi="Times New Roman"/>
          <w:b/>
          <w:sz w:val="24"/>
          <w:szCs w:val="24"/>
        </w:rPr>
        <w:t xml:space="preserve"> и формообразующих тенденций в истории моды с образом человека исторических эпох</w:t>
      </w:r>
    </w:p>
    <w:tbl>
      <w:tblPr>
        <w:tblStyle w:val="ae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814EB" w:rsidTr="006814EB">
        <w:tc>
          <w:tcPr>
            <w:tcW w:w="2392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Эпоха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Отношение моды к телу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Отношение социума к телу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Вывод</w:t>
            </w:r>
          </w:p>
        </w:tc>
      </w:tr>
      <w:tr w:rsidR="006814EB" w:rsidTr="006814EB">
        <w:tc>
          <w:tcPr>
            <w:tcW w:w="2392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1. Древняя Греция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Подчинение естественным линиям человеческого тела, отсутствие, частичное или полное отсутствие швов.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Культ достижения тренированного тела</w:t>
            </w:r>
            <w:proofErr w:type="gram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.</w:t>
            </w:r>
            <w:proofErr w:type="gram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</w:t>
            </w:r>
            <w:proofErr w:type="gram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о</w:t>
            </w:r>
            <w:proofErr w:type="gram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тсутствие деления на духовную и физическую красоту, жизнь в согласии с природой.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Почти абсолютное преобладание </w:t>
            </w:r>
            <w:proofErr w:type="spell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телоподобных</w:t>
            </w:r>
            <w:proofErr w:type="spell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тенденций.  Причины: античная философия</w:t>
            </w:r>
          </w:p>
        </w:tc>
      </w:tr>
      <w:tr w:rsidR="006814EB" w:rsidTr="006814EB">
        <w:tc>
          <w:tcPr>
            <w:tcW w:w="2392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lastRenderedPageBreak/>
              <w:t>2. Древний Рим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Основная одежда - </w:t>
            </w:r>
            <w:proofErr w:type="spell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телоподобные</w:t>
            </w:r>
            <w:proofErr w:type="spell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туники, использование аксессуаров и белья, деформирующих тело.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Подтянутость тела ценилась, </w:t>
            </w:r>
            <w:r w:rsidR="00F1336F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но стандарты красоты и идеальный </w:t>
            </w: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образ усложнялся - мужчина должен был казаться величественным воином, женщина - хорошей матерью. Появилась идея "Красота требует жертв" - римлянки рисковали здоровьем, делая опасные косметические процедуры, отходя от природной натуральности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Преобладание </w:t>
            </w:r>
            <w:proofErr w:type="spell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телоподобных</w:t>
            </w:r>
            <w:proofErr w:type="spell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тенденций, зарождение </w:t>
            </w:r>
            <w:proofErr w:type="spell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формообразубщих</w:t>
            </w:r>
            <w:proofErr w:type="spell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элементов. Причины: </w:t>
            </w:r>
            <w:r w:rsidR="002D09DD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светские мотивы </w:t>
            </w: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и философии</w:t>
            </w:r>
          </w:p>
        </w:tc>
      </w:tr>
      <w:tr w:rsidR="006814EB" w:rsidTr="006814EB">
        <w:tc>
          <w:tcPr>
            <w:tcW w:w="2392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3. Раннее Средневековье 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Крой женский платьев был прост, платье облегало фигуру. Мужские туники были свободными, а штаны - облегающими тело.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Доминирование христианской церкви, необходимость устранения пристрастия к земным благам, целомудрие, скромность, аскетический образ жизни.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 Исключительное</w:t>
            </w:r>
            <w:r w:rsidR="00F1336F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доминирование </w:t>
            </w:r>
            <w:proofErr w:type="spellStart"/>
            <w:r w:rsidR="00F1336F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телоподобных</w:t>
            </w:r>
            <w:proofErr w:type="spellEnd"/>
            <w:r w:rsidR="00F1336F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тенденций</w:t>
            </w: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. Причины: религиозные мотивы</w:t>
            </w:r>
          </w:p>
        </w:tc>
      </w:tr>
      <w:tr w:rsidR="006814EB" w:rsidTr="006814EB">
        <w:tc>
          <w:tcPr>
            <w:tcW w:w="2392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4. Классическое Средневековье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Женские платья продолжали облегать фигуру, но появился корсе</w:t>
            </w:r>
            <w:proofErr w:type="gram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т(</w:t>
            </w:r>
            <w:proofErr w:type="gram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в качестве нижнего белья).  Мужской костюм создавал силуэт с широкими плечами.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Гнет религии ослабился, развивалась светская жизнь, но целомудрие продолжало цениться, особенно среди женщин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Появление формообразующих элементов, </w:t>
            </w:r>
            <w:proofErr w:type="spell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телоподобные</w:t>
            </w:r>
            <w:proofErr w:type="spell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и формообразующие элементы сосуществуют в равной степени. Причины: религиозные и </w:t>
            </w: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lastRenderedPageBreak/>
              <w:t>светские мотивы</w:t>
            </w:r>
          </w:p>
        </w:tc>
      </w:tr>
      <w:tr w:rsidR="006814EB" w:rsidTr="006814EB">
        <w:tc>
          <w:tcPr>
            <w:tcW w:w="2392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lastRenderedPageBreak/>
              <w:t>5. Готика и Ренессанс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Появление новых фасонов платьев у женщин </w:t>
            </w:r>
            <w:proofErr w:type="gram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(   </w:t>
            </w:r>
            <w:proofErr w:type="gram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s-образные силуэты, структуры для поддержки юбки); элементы мужского костюма были пышными и объемным.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Освобождение личности, ценится человеческая красота. Развивается гуманизм, поздней возвращаются античные идеи. Попытки сочетания античных идеалов с </w:t>
            </w:r>
            <w:proofErr w:type="gram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христианскими</w:t>
            </w:r>
            <w:proofErr w:type="gramEnd"/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Исключительное </w:t>
            </w:r>
            <w:r w:rsidR="00F1336F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доминирование формообразующих тенденций</w:t>
            </w: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. Причины: светские мотивы</w:t>
            </w:r>
          </w:p>
        </w:tc>
      </w:tr>
      <w:tr w:rsidR="006814EB" w:rsidTr="006814EB">
        <w:tc>
          <w:tcPr>
            <w:tcW w:w="2392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6. Барокко и Рококо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Корсетные топы, широкие панье, объемные </w:t>
            </w:r>
            <w:proofErr w:type="gram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прически</w:t>
            </w:r>
            <w:proofErr w:type="gram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как у женщин, так и у мужчин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Родилось убеждение, что природу можно воспроизвести: имитация реальности связана с ее познанием. Популярен </w:t>
            </w:r>
            <w:proofErr w:type="spell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гендонизм</w:t>
            </w:r>
            <w:proofErr w:type="spell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, ценится театральность и пафос изобилия.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Пик формообразующих тенденций. Причины: светские мотивы, философия</w:t>
            </w:r>
          </w:p>
        </w:tc>
      </w:tr>
      <w:tr w:rsidR="006814EB" w:rsidTr="006814EB">
        <w:tc>
          <w:tcPr>
            <w:tcW w:w="2392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7. </w:t>
            </w:r>
            <w:r w:rsidR="001E58CF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Ампир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Платья выглядели легкими, не видоизменяли тело. Мужская мода стала простой, костюмы шились точно по </w:t>
            </w:r>
            <w:proofErr w:type="spell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фигуре</w:t>
            </w:r>
            <w:proofErr w:type="gram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.Р</w:t>
            </w:r>
            <w:proofErr w:type="gram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азличные</w:t>
            </w:r>
            <w:proofErr w:type="spell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драпировки стали популярны. 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Люди стали говорить об античности, как об образцах для современности. Единство с природой и природным началом вновь стало цениться</w:t>
            </w:r>
            <w:r w:rsidR="00152392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, минимализм.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Преобладание </w:t>
            </w:r>
            <w:proofErr w:type="spell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телоподобных</w:t>
            </w:r>
            <w:proofErr w:type="spell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тенденций. Причины: философия</w:t>
            </w:r>
          </w:p>
        </w:tc>
      </w:tr>
      <w:tr w:rsidR="006814EB" w:rsidTr="006814EB">
        <w:tc>
          <w:tcPr>
            <w:tcW w:w="2392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8. Викторианская эпоха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Вернулись корсеты, структуры для поддержки юбки, появились турнюры, мужская мода осталась простой.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Женские стандарты красоты вновь стали чрезмерно жестокими, в то время как среди мужчин был популярен образ «простого военного». 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Формообразующие тенденции в женской моде, </w:t>
            </w:r>
            <w:proofErr w:type="spell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телоподобные</w:t>
            </w:r>
            <w:proofErr w:type="spell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- в мужской. Причины: </w:t>
            </w:r>
            <w:r w:rsidR="00152392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светские мотивы</w:t>
            </w:r>
          </w:p>
        </w:tc>
      </w:tr>
      <w:tr w:rsidR="006814EB" w:rsidTr="006814EB">
        <w:tc>
          <w:tcPr>
            <w:tcW w:w="2392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9. </w:t>
            </w:r>
            <w:proofErr w:type="spellStart"/>
            <w:r w:rsidR="001E58CF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Ар-деко</w:t>
            </w:r>
            <w:proofErr w:type="spellEnd"/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Вернулись в моду   S-образные силуэты, </w:t>
            </w: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lastRenderedPageBreak/>
              <w:t>неудобные конструкции юбок.</w:t>
            </w:r>
            <w:r w:rsidR="00952226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В мужской моде появились костюмы свободного покроя.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lastRenderedPageBreak/>
              <w:t>Нравы были ослаблены</w:t>
            </w:r>
            <w:proofErr w:type="gram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.К</w:t>
            </w:r>
            <w:proofErr w:type="gram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ультура </w:t>
            </w: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lastRenderedPageBreak/>
              <w:t>вращалась вокруг английского королевского двора, ценилась элегантность и формальность. 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lastRenderedPageBreak/>
              <w:t xml:space="preserve">Преобладание формообразующих </w:t>
            </w: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lastRenderedPageBreak/>
              <w:t>тенденций. Причины: светские мотивы</w:t>
            </w:r>
          </w:p>
        </w:tc>
      </w:tr>
      <w:tr w:rsidR="006814EB" w:rsidTr="006814EB">
        <w:tc>
          <w:tcPr>
            <w:tcW w:w="2392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lastRenderedPageBreak/>
              <w:t>10.   XX век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Разнообразие трендов, как подчеркивающих, так и скрывающих или </w:t>
            </w:r>
            <w:proofErr w:type="spell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видоименяющих</w:t>
            </w:r>
            <w:proofErr w:type="spell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фигуру. Уличная мода доминировала над </w:t>
            </w:r>
            <w:proofErr w:type="gram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формальной</w:t>
            </w:r>
            <w:proofErr w:type="gram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Формируются идеалы свободы, ценности человеческой личности, равенства. Ценится самовыражение. Социальные системы, как и стандарты красоты быстро меняются.</w:t>
            </w:r>
          </w:p>
        </w:tc>
        <w:tc>
          <w:tcPr>
            <w:tcW w:w="2393" w:type="dxa"/>
          </w:tcPr>
          <w:p w:rsidR="006814EB" w:rsidRPr="006814EB" w:rsidRDefault="006814EB" w:rsidP="00765933">
            <w:pPr>
              <w:spacing w:line="360" w:lineRule="auto"/>
              <w:jc w:val="both"/>
              <w:rPr>
                <w:rFonts w:ascii="Times New Roman" w:hAnsi="Times New Roman"/>
                <w:b/>
                <w:szCs w:val="22"/>
              </w:rPr>
            </w:pPr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Сосуществование формообразующих и </w:t>
            </w:r>
            <w:proofErr w:type="spellStart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>телоподобных</w:t>
            </w:r>
            <w:proofErr w:type="spellEnd"/>
            <w:r w:rsidRPr="006814EB">
              <w:rPr>
                <w:rFonts w:ascii="Times New Roman" w:hAnsi="Times New Roman"/>
                <w:color w:val="222222"/>
                <w:szCs w:val="22"/>
                <w:shd w:val="clear" w:color="auto" w:fill="FFFFFF"/>
              </w:rPr>
              <w:t xml:space="preserve"> тенденций. Причины: философия</w:t>
            </w:r>
          </w:p>
        </w:tc>
      </w:tr>
    </w:tbl>
    <w:p w:rsidR="006814EB" w:rsidRDefault="006814EB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814EB" w:rsidRDefault="00F1336F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1336F">
        <w:rPr>
          <w:rFonts w:ascii="Times New Roman" w:hAnsi="Times New Roman"/>
          <w:b/>
          <w:sz w:val="24"/>
          <w:szCs w:val="24"/>
        </w:rPr>
        <w:t xml:space="preserve">2.6. Выявление взаимосвязи развития </w:t>
      </w:r>
      <w:proofErr w:type="spellStart"/>
      <w:r w:rsidRPr="00F1336F">
        <w:rPr>
          <w:rFonts w:ascii="Times New Roman" w:hAnsi="Times New Roman"/>
          <w:b/>
          <w:sz w:val="24"/>
          <w:szCs w:val="24"/>
        </w:rPr>
        <w:t>телоподобных</w:t>
      </w:r>
      <w:proofErr w:type="spellEnd"/>
      <w:r w:rsidRPr="00F1336F">
        <w:rPr>
          <w:rFonts w:ascii="Times New Roman" w:hAnsi="Times New Roman"/>
          <w:b/>
          <w:sz w:val="24"/>
          <w:szCs w:val="24"/>
        </w:rPr>
        <w:t xml:space="preserve"> и формообразующих костюмов с образом человека разных эпох</w:t>
      </w:r>
    </w:p>
    <w:p w:rsidR="00F1336F" w:rsidRDefault="00F1336F" w:rsidP="00765933">
      <w:pPr>
        <w:spacing w:line="36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noProof/>
          <w:color w:val="auto"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E05A5" w:rsidRPr="007E05A5" w:rsidRDefault="007E05A5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7E05A5">
        <w:rPr>
          <w:rFonts w:ascii="Times New Roman" w:hAnsi="Times New Roman"/>
          <w:color w:val="auto"/>
          <w:sz w:val="24"/>
          <w:szCs w:val="24"/>
        </w:rPr>
        <w:t xml:space="preserve">Составим график развития формообразующих и </w:t>
      </w:r>
      <w:proofErr w:type="spellStart"/>
      <w:r w:rsidRPr="007E05A5">
        <w:rPr>
          <w:rFonts w:ascii="Times New Roman" w:hAnsi="Times New Roman"/>
          <w:color w:val="auto"/>
          <w:sz w:val="24"/>
          <w:szCs w:val="24"/>
        </w:rPr>
        <w:t>телоподобных</w:t>
      </w:r>
      <w:proofErr w:type="spellEnd"/>
      <w:r w:rsidRPr="007E05A5">
        <w:rPr>
          <w:rFonts w:ascii="Times New Roman" w:hAnsi="Times New Roman"/>
          <w:color w:val="auto"/>
          <w:sz w:val="24"/>
          <w:szCs w:val="24"/>
        </w:rPr>
        <w:t xml:space="preserve"> тенденций, на протяжении 10 эпох, где 0 – полное отсутствие тенденций, 6 – абсолютное доминирование тенденций.</w:t>
      </w:r>
    </w:p>
    <w:p w:rsidR="007E05A5" w:rsidRDefault="007E05A5" w:rsidP="00765933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7E05A5">
        <w:rPr>
          <w:rFonts w:ascii="Times New Roman" w:hAnsi="Times New Roman"/>
          <w:color w:val="auto"/>
          <w:sz w:val="24"/>
          <w:szCs w:val="24"/>
        </w:rPr>
        <w:lastRenderedPageBreak/>
        <w:t xml:space="preserve">Общий вывод: основываясь на графике, мы можем увидеть, что тенденции сменяют друг друга циклично и все быстрее с течением времени, так, что в 20 веке </w:t>
      </w:r>
      <w:r>
        <w:rPr>
          <w:rFonts w:ascii="Times New Roman" w:hAnsi="Times New Roman"/>
          <w:color w:val="auto"/>
          <w:sz w:val="24"/>
          <w:szCs w:val="24"/>
        </w:rPr>
        <w:t xml:space="preserve">это не отображается на графике. Основные причины доминирования одних тенденций </w:t>
      </w:r>
      <w:proofErr w:type="gramStart"/>
      <w:r>
        <w:rPr>
          <w:rFonts w:ascii="Times New Roman" w:hAnsi="Times New Roman"/>
          <w:color w:val="auto"/>
          <w:sz w:val="24"/>
          <w:szCs w:val="24"/>
        </w:rPr>
        <w:t>на</w:t>
      </w:r>
      <w:proofErr w:type="gramEnd"/>
      <w:r>
        <w:rPr>
          <w:rFonts w:ascii="Times New Roman" w:hAnsi="Times New Roman"/>
          <w:color w:val="auto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auto"/>
          <w:sz w:val="24"/>
          <w:szCs w:val="24"/>
        </w:rPr>
        <w:t>другими</w:t>
      </w:r>
      <w:proofErr w:type="gramEnd"/>
      <w:r>
        <w:rPr>
          <w:rFonts w:ascii="Times New Roman" w:hAnsi="Times New Roman"/>
          <w:color w:val="auto"/>
          <w:sz w:val="24"/>
          <w:szCs w:val="24"/>
        </w:rPr>
        <w:t xml:space="preserve"> – </w:t>
      </w:r>
      <w:r w:rsidR="00F2552F">
        <w:rPr>
          <w:rFonts w:ascii="Times New Roman" w:hAnsi="Times New Roman"/>
          <w:color w:val="auto"/>
          <w:sz w:val="24"/>
          <w:szCs w:val="24"/>
        </w:rPr>
        <w:t>философия</w:t>
      </w:r>
      <w:r>
        <w:rPr>
          <w:rFonts w:ascii="Times New Roman" w:hAnsi="Times New Roman"/>
          <w:color w:val="auto"/>
          <w:sz w:val="24"/>
          <w:szCs w:val="24"/>
        </w:rPr>
        <w:t xml:space="preserve">, светские мотивы, религиозные мотивы. </w:t>
      </w:r>
    </w:p>
    <w:p w:rsidR="00F2552F" w:rsidRPr="00F2552F" w:rsidRDefault="00B83469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83469">
        <w:rPr>
          <w:rFonts w:ascii="Times New Roman" w:hAnsi="Times New Roman"/>
          <w:b/>
          <w:color w:val="auto"/>
          <w:sz w:val="24"/>
          <w:szCs w:val="24"/>
        </w:rPr>
        <w:t xml:space="preserve">2.7 </w:t>
      </w:r>
      <w:r w:rsidRPr="00B83469">
        <w:rPr>
          <w:rFonts w:ascii="Times New Roman" w:hAnsi="Times New Roman"/>
          <w:b/>
          <w:sz w:val="24"/>
          <w:szCs w:val="24"/>
        </w:rPr>
        <w:t xml:space="preserve">Определение направлений развития </w:t>
      </w:r>
      <w:proofErr w:type="spellStart"/>
      <w:r w:rsidRPr="00B83469">
        <w:rPr>
          <w:rFonts w:ascii="Times New Roman" w:hAnsi="Times New Roman"/>
          <w:b/>
          <w:sz w:val="24"/>
          <w:szCs w:val="24"/>
        </w:rPr>
        <w:t>телоподобных</w:t>
      </w:r>
      <w:proofErr w:type="spellEnd"/>
      <w:r w:rsidRPr="00B83469">
        <w:rPr>
          <w:rFonts w:ascii="Times New Roman" w:hAnsi="Times New Roman"/>
          <w:b/>
          <w:sz w:val="24"/>
          <w:szCs w:val="24"/>
        </w:rPr>
        <w:t xml:space="preserve"> и формообразующих тенденций в </w:t>
      </w:r>
      <w:r w:rsidR="00822005">
        <w:rPr>
          <w:rFonts w:ascii="Times New Roman" w:hAnsi="Times New Roman"/>
          <w:b/>
          <w:sz w:val="24"/>
          <w:szCs w:val="24"/>
        </w:rPr>
        <w:t xml:space="preserve">будущем, </w:t>
      </w:r>
      <w:r w:rsidRPr="00B83469">
        <w:rPr>
          <w:rFonts w:ascii="Times New Roman" w:hAnsi="Times New Roman"/>
          <w:b/>
          <w:sz w:val="24"/>
          <w:szCs w:val="24"/>
        </w:rPr>
        <w:t>основываясь на историческом опыте</w:t>
      </w:r>
    </w:p>
    <w:tbl>
      <w:tblPr>
        <w:tblStyle w:val="ae"/>
        <w:tblW w:w="0" w:type="auto"/>
        <w:tblLook w:val="04A0"/>
      </w:tblPr>
      <w:tblGrid>
        <w:gridCol w:w="4785"/>
        <w:gridCol w:w="4786"/>
      </w:tblGrid>
      <w:tr w:rsidR="00F2552F" w:rsidTr="00F2552F">
        <w:tc>
          <w:tcPr>
            <w:tcW w:w="4785" w:type="dxa"/>
          </w:tcPr>
          <w:p w:rsidR="00F2552F" w:rsidRDefault="00F2552F" w:rsidP="007659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Предыдущ</w:t>
            </w:r>
            <w:r w:rsidR="00822005">
              <w:rPr>
                <w:rFonts w:ascii="Times New Roman" w:hAnsi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фаза моды: </w:t>
            </w:r>
          </w:p>
          <w:p w:rsidR="00F2552F" w:rsidRDefault="00F2552F" w:rsidP="007659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2552F" w:rsidRPr="003D0186" w:rsidRDefault="003D0186" w:rsidP="007659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Доминирование и последующее снижение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телоподобных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тенденций в начале века, совмещение формообразующих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oversize</w:t>
            </w:r>
            <w:r w:rsidRPr="003D0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(от англ. «слишком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большой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») костюмов с облегающими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телоподобными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наше время.</w:t>
            </w:r>
          </w:p>
        </w:tc>
      </w:tr>
      <w:tr w:rsidR="00F2552F" w:rsidTr="00F2552F">
        <w:tc>
          <w:tcPr>
            <w:tcW w:w="4785" w:type="dxa"/>
          </w:tcPr>
          <w:p w:rsidR="00F2552F" w:rsidRDefault="00F2552F" w:rsidP="007659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Философия: </w:t>
            </w:r>
          </w:p>
          <w:p w:rsidR="00F2552F" w:rsidRDefault="00F2552F" w:rsidP="007659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2552F" w:rsidRDefault="00076BF0" w:rsidP="007659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Постмодернизм,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боди</w:t>
            </w:r>
            <w:r w:rsidR="001E58CF">
              <w:rPr>
                <w:rFonts w:ascii="Times New Roman" w:hAnsi="Times New Roman"/>
                <w:sz w:val="24"/>
                <w:szCs w:val="24"/>
              </w:rPr>
              <w:t>позитив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глобализм, антропоцентризм</w:t>
            </w:r>
          </w:p>
        </w:tc>
      </w:tr>
      <w:tr w:rsidR="00F2552F" w:rsidTr="00F2552F">
        <w:tc>
          <w:tcPr>
            <w:tcW w:w="4785" w:type="dxa"/>
          </w:tcPr>
          <w:p w:rsidR="00F2552F" w:rsidRDefault="00F2552F" w:rsidP="007659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Светские мотивы:</w:t>
            </w:r>
          </w:p>
          <w:p w:rsidR="00F2552F" w:rsidRDefault="00F2552F" w:rsidP="007659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2552F" w:rsidRDefault="00AD75FB" w:rsidP="007659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Медиаимперия</w:t>
            </w:r>
            <w:proofErr w:type="spellEnd"/>
            <w:r w:rsidR="00076BF0">
              <w:rPr>
                <w:rFonts w:ascii="Times New Roman" w:hAnsi="Times New Roman"/>
                <w:sz w:val="24"/>
                <w:szCs w:val="24"/>
              </w:rPr>
              <w:t>, использование тела, как инструмент для создания личного образа, разнообразие фигур.</w:t>
            </w:r>
          </w:p>
        </w:tc>
      </w:tr>
      <w:tr w:rsidR="00F2552F" w:rsidTr="00F2552F">
        <w:tc>
          <w:tcPr>
            <w:tcW w:w="4785" w:type="dxa"/>
          </w:tcPr>
          <w:p w:rsidR="00F2552F" w:rsidRDefault="00F2552F" w:rsidP="007659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Религиозные мотивы: </w:t>
            </w:r>
          </w:p>
          <w:p w:rsidR="00F2552F" w:rsidRDefault="00F2552F" w:rsidP="007659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2552F" w:rsidRDefault="003D0186" w:rsidP="007659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Почти абсолютное отсутствие религиозного гнета и рамок.</w:t>
            </w:r>
          </w:p>
        </w:tc>
      </w:tr>
    </w:tbl>
    <w:p w:rsidR="00F2552F" w:rsidRDefault="00F2552F" w:rsidP="007659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2552F" w:rsidRDefault="00F2552F" w:rsidP="007659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Вывод: основываясь на доказательстве цикличности фаз моды и причинах доминирования одних тенденций над другими, можно сделать вывод, что</w:t>
      </w:r>
      <w:r w:rsidR="00076BF0">
        <w:rPr>
          <w:rFonts w:ascii="Times New Roman" w:hAnsi="Times New Roman"/>
          <w:sz w:val="24"/>
          <w:szCs w:val="24"/>
        </w:rPr>
        <w:t xml:space="preserve"> в ближайшем будущем будут преобладать формообразующие тенденции. Современные формообразующие тенденции во многом будут являться</w:t>
      </w:r>
      <w:r w:rsidR="00AA6A65">
        <w:rPr>
          <w:rFonts w:ascii="Times New Roman" w:hAnsi="Times New Roman"/>
          <w:sz w:val="24"/>
          <w:szCs w:val="24"/>
        </w:rPr>
        <w:t xml:space="preserve"> современной трактовкой традиций деформации тела костюмом в истории, ретроспективное возвращение и совмещение тенденций прошлого, что является характерной чертой постмодернизма. Вполне возможно, что будет использоваться прием создания «альтернативного тела» - авангардная </w:t>
      </w:r>
      <w:proofErr w:type="spellStart"/>
      <w:r w:rsidR="00AA6A65">
        <w:rPr>
          <w:rFonts w:ascii="Times New Roman" w:hAnsi="Times New Roman"/>
          <w:sz w:val="24"/>
          <w:szCs w:val="24"/>
        </w:rPr>
        <w:t>деконструкция</w:t>
      </w:r>
      <w:proofErr w:type="spellEnd"/>
      <w:r w:rsidR="00AA6A65">
        <w:rPr>
          <w:rFonts w:ascii="Times New Roman" w:hAnsi="Times New Roman"/>
          <w:sz w:val="24"/>
          <w:szCs w:val="24"/>
        </w:rPr>
        <w:t xml:space="preserve">. </w:t>
      </w:r>
    </w:p>
    <w:p w:rsidR="00076BF0" w:rsidRDefault="00076BF0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76BF0">
        <w:rPr>
          <w:rFonts w:ascii="Times New Roman" w:hAnsi="Times New Roman"/>
          <w:b/>
          <w:sz w:val="24"/>
          <w:szCs w:val="24"/>
        </w:rPr>
        <w:t>2.8 Выводы</w:t>
      </w:r>
    </w:p>
    <w:p w:rsidR="00076BF0" w:rsidRPr="00076BF0" w:rsidRDefault="00AA6A65" w:rsidP="007659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Отн</w:t>
      </w:r>
      <w:r w:rsidR="004B784D">
        <w:rPr>
          <w:rFonts w:ascii="Times New Roman" w:hAnsi="Times New Roman"/>
          <w:sz w:val="24"/>
          <w:szCs w:val="24"/>
        </w:rPr>
        <w:t>ошение моды к телу цикличн</w:t>
      </w:r>
      <w:proofErr w:type="gramStart"/>
      <w:r w:rsidR="004B784D">
        <w:rPr>
          <w:rFonts w:ascii="Times New Roman" w:hAnsi="Times New Roman"/>
          <w:sz w:val="24"/>
          <w:szCs w:val="24"/>
        </w:rPr>
        <w:t>о(</w:t>
      </w:r>
      <w:proofErr w:type="gramEnd"/>
      <w:r w:rsidR="004B784D">
        <w:rPr>
          <w:rFonts w:ascii="Times New Roman" w:hAnsi="Times New Roman"/>
          <w:sz w:val="24"/>
          <w:szCs w:val="24"/>
        </w:rPr>
        <w:t>смена циклов ускоряется с течением времени) и отображает социум</w:t>
      </w:r>
      <w:r>
        <w:rPr>
          <w:rFonts w:ascii="Times New Roman" w:hAnsi="Times New Roman"/>
          <w:sz w:val="24"/>
          <w:szCs w:val="24"/>
        </w:rPr>
        <w:t xml:space="preserve"> определенной эпохи, можно выделить основные причины доминирования тех или иных тенденций</w:t>
      </w:r>
      <w:r w:rsidR="004B784D">
        <w:rPr>
          <w:rFonts w:ascii="Times New Roman" w:hAnsi="Times New Roman"/>
          <w:sz w:val="24"/>
          <w:szCs w:val="24"/>
        </w:rPr>
        <w:t xml:space="preserve"> -</w:t>
      </w:r>
      <w:r w:rsidR="004B784D" w:rsidRPr="004B784D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4B784D">
        <w:rPr>
          <w:rFonts w:ascii="Times New Roman" w:hAnsi="Times New Roman"/>
          <w:color w:val="auto"/>
          <w:sz w:val="24"/>
          <w:szCs w:val="24"/>
        </w:rPr>
        <w:t xml:space="preserve">философия, светские мотивы, религиозные </w:t>
      </w:r>
      <w:r w:rsidR="004B784D">
        <w:rPr>
          <w:rFonts w:ascii="Times New Roman" w:hAnsi="Times New Roman"/>
          <w:color w:val="auto"/>
          <w:sz w:val="24"/>
          <w:szCs w:val="24"/>
        </w:rPr>
        <w:lastRenderedPageBreak/>
        <w:t>мотивы</w:t>
      </w:r>
      <w:r w:rsidR="004B78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 проанализировав которые</w:t>
      </w:r>
      <w:r w:rsidR="004B784D">
        <w:rPr>
          <w:rFonts w:ascii="Times New Roman" w:hAnsi="Times New Roman"/>
          <w:sz w:val="24"/>
          <w:szCs w:val="24"/>
        </w:rPr>
        <w:t xml:space="preserve"> в современности</w:t>
      </w:r>
      <w:r>
        <w:rPr>
          <w:rFonts w:ascii="Times New Roman" w:hAnsi="Times New Roman"/>
          <w:sz w:val="24"/>
          <w:szCs w:val="24"/>
        </w:rPr>
        <w:t>, возможно пре</w:t>
      </w:r>
      <w:r w:rsidR="004B784D">
        <w:rPr>
          <w:rFonts w:ascii="Times New Roman" w:hAnsi="Times New Roman"/>
          <w:sz w:val="24"/>
          <w:szCs w:val="24"/>
        </w:rPr>
        <w:t xml:space="preserve">дугадать, что развитие формообразующих тенденций продолжится. </w:t>
      </w:r>
    </w:p>
    <w:p w:rsidR="004B784D" w:rsidRDefault="00076BF0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  <w:highlight w:val="white"/>
        </w:rPr>
      </w:pPr>
      <w:r>
        <w:rPr>
          <w:rFonts w:ascii="Times New Roman" w:hAnsi="Times New Roman"/>
          <w:b/>
          <w:sz w:val="24"/>
          <w:szCs w:val="24"/>
          <w:highlight w:val="white"/>
        </w:rPr>
        <w:t>3. Заключение</w:t>
      </w:r>
    </w:p>
    <w:p w:rsidR="004B784D" w:rsidRDefault="00583B83" w:rsidP="00765933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В данной работе проводился анализ </w:t>
      </w:r>
      <w:proofErr w:type="spellStart"/>
      <w:r>
        <w:rPr>
          <w:rFonts w:ascii="Times New Roman" w:hAnsi="Times New Roman"/>
          <w:sz w:val="24"/>
          <w:szCs w:val="24"/>
          <w:highlight w:val="white"/>
        </w:rPr>
        <w:t>телоподобных</w:t>
      </w:r>
      <w:proofErr w:type="spellEnd"/>
      <w:r>
        <w:rPr>
          <w:rFonts w:ascii="Times New Roman" w:hAnsi="Times New Roman"/>
          <w:sz w:val="24"/>
          <w:szCs w:val="24"/>
          <w:highlight w:val="white"/>
        </w:rPr>
        <w:t xml:space="preserve"> и формообразующих костюмов как тенденций в истории европейской моды. </w:t>
      </w:r>
      <w:proofErr w:type="gramStart"/>
      <w:r>
        <w:rPr>
          <w:rFonts w:ascii="Times New Roman" w:hAnsi="Times New Roman"/>
          <w:sz w:val="24"/>
          <w:szCs w:val="24"/>
          <w:highlight w:val="white"/>
        </w:rPr>
        <w:t>Поставленный</w:t>
      </w:r>
      <w:proofErr w:type="gramEnd"/>
      <w:r>
        <w:rPr>
          <w:rFonts w:ascii="Times New Roman" w:hAnsi="Times New Roman"/>
          <w:sz w:val="24"/>
          <w:szCs w:val="24"/>
          <w:highlight w:val="white"/>
        </w:rPr>
        <w:t xml:space="preserve"> цели реализовывались посредством решения следующих задач:</w:t>
      </w:r>
    </w:p>
    <w:p w:rsidR="00583B83" w:rsidRDefault="00583B83" w:rsidP="00765933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1. сформулировать понятия: </w:t>
      </w:r>
      <w:proofErr w:type="spellStart"/>
      <w:r>
        <w:rPr>
          <w:rFonts w:ascii="Times New Roman" w:hAnsi="Times New Roman"/>
          <w:sz w:val="24"/>
          <w:szCs w:val="24"/>
          <w:highlight w:val="white"/>
        </w:rPr>
        <w:t>телоподобный</w:t>
      </w:r>
      <w:proofErr w:type="spellEnd"/>
      <w:r>
        <w:rPr>
          <w:rFonts w:ascii="Times New Roman" w:hAnsi="Times New Roman"/>
          <w:sz w:val="24"/>
          <w:szCs w:val="24"/>
          <w:highlight w:val="white"/>
        </w:rPr>
        <w:t xml:space="preserve"> костюм, формообразующий костюм</w:t>
      </w:r>
    </w:p>
    <w:p w:rsidR="00583B83" w:rsidRDefault="00583B83" w:rsidP="00765933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583B83">
        <w:rPr>
          <w:rFonts w:ascii="Times New Roman" w:hAnsi="Times New Roman"/>
          <w:sz w:val="24"/>
          <w:szCs w:val="24"/>
          <w:highlight w:val="white"/>
        </w:rPr>
        <w:t xml:space="preserve">2. </w:t>
      </w:r>
      <w:r>
        <w:rPr>
          <w:rFonts w:ascii="Times New Roman" w:hAnsi="Times New Roman"/>
          <w:sz w:val="24"/>
          <w:szCs w:val="24"/>
          <w:highlight w:val="white"/>
        </w:rPr>
        <w:t xml:space="preserve">выявить особенности и функции </w:t>
      </w:r>
      <w:proofErr w:type="spellStart"/>
      <w:r>
        <w:rPr>
          <w:rFonts w:ascii="Times New Roman" w:hAnsi="Times New Roman"/>
          <w:sz w:val="24"/>
          <w:szCs w:val="24"/>
          <w:highlight w:val="white"/>
        </w:rPr>
        <w:t>телоподобных</w:t>
      </w:r>
      <w:proofErr w:type="spellEnd"/>
      <w:r>
        <w:rPr>
          <w:rFonts w:ascii="Times New Roman" w:hAnsi="Times New Roman"/>
          <w:sz w:val="24"/>
          <w:szCs w:val="24"/>
          <w:highlight w:val="white"/>
        </w:rPr>
        <w:t xml:space="preserve"> и формообразующих костюмов</w:t>
      </w:r>
    </w:p>
    <w:p w:rsidR="00583B83" w:rsidRDefault="00583B83" w:rsidP="007659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white"/>
        </w:rPr>
        <w:t xml:space="preserve">3. составить таблицу </w:t>
      </w:r>
      <w:r>
        <w:rPr>
          <w:rFonts w:ascii="Times New Roman" w:hAnsi="Times New Roman"/>
          <w:sz w:val="24"/>
          <w:szCs w:val="24"/>
        </w:rPr>
        <w:t xml:space="preserve">с этапами </w:t>
      </w:r>
      <w:r w:rsidRPr="00583B83">
        <w:rPr>
          <w:rFonts w:ascii="Times New Roman" w:hAnsi="Times New Roman"/>
          <w:sz w:val="24"/>
          <w:szCs w:val="24"/>
        </w:rPr>
        <w:t xml:space="preserve">становления </w:t>
      </w:r>
      <w:proofErr w:type="spellStart"/>
      <w:r w:rsidRPr="00583B83">
        <w:rPr>
          <w:rFonts w:ascii="Times New Roman" w:hAnsi="Times New Roman"/>
          <w:sz w:val="24"/>
          <w:szCs w:val="24"/>
        </w:rPr>
        <w:t>телоподобных</w:t>
      </w:r>
      <w:proofErr w:type="spellEnd"/>
      <w:r w:rsidRPr="00583B83">
        <w:rPr>
          <w:rFonts w:ascii="Times New Roman" w:hAnsi="Times New Roman"/>
          <w:sz w:val="24"/>
          <w:szCs w:val="24"/>
        </w:rPr>
        <w:t xml:space="preserve"> и формообразу</w:t>
      </w:r>
      <w:r>
        <w:rPr>
          <w:rFonts w:ascii="Times New Roman" w:hAnsi="Times New Roman"/>
          <w:sz w:val="24"/>
          <w:szCs w:val="24"/>
        </w:rPr>
        <w:t>ющих тенденций в истории моды и образа</w:t>
      </w:r>
      <w:r w:rsidRPr="00583B83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</w:t>
      </w:r>
      <w:r w:rsidRPr="00583B83">
        <w:rPr>
          <w:rFonts w:ascii="Times New Roman" w:hAnsi="Times New Roman"/>
          <w:sz w:val="24"/>
          <w:szCs w:val="24"/>
        </w:rPr>
        <w:t xml:space="preserve"> человека исторических эпох</w:t>
      </w:r>
    </w:p>
    <w:p w:rsidR="00583B83" w:rsidRDefault="00583B83" w:rsidP="007659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составить график изменения тенденций, основываясь на таблице</w:t>
      </w:r>
    </w:p>
    <w:p w:rsidR="00583B83" w:rsidRDefault="00583B83" w:rsidP="007659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выявить основные причины доминирования тех или иных тенденций</w:t>
      </w:r>
    </w:p>
    <w:p w:rsidR="00583B83" w:rsidRDefault="00583B83" w:rsidP="007659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583B83">
        <w:rPr>
          <w:rFonts w:ascii="Times New Roman" w:hAnsi="Times New Roman"/>
          <w:sz w:val="24"/>
          <w:szCs w:val="24"/>
        </w:rPr>
        <w:t xml:space="preserve">определить направления развития </w:t>
      </w:r>
      <w:proofErr w:type="spellStart"/>
      <w:r w:rsidRPr="00583B83">
        <w:rPr>
          <w:rFonts w:ascii="Times New Roman" w:hAnsi="Times New Roman"/>
          <w:sz w:val="24"/>
          <w:szCs w:val="24"/>
        </w:rPr>
        <w:t>телоподобных</w:t>
      </w:r>
      <w:proofErr w:type="spellEnd"/>
      <w:r w:rsidRPr="00583B83">
        <w:rPr>
          <w:rFonts w:ascii="Times New Roman" w:hAnsi="Times New Roman"/>
          <w:sz w:val="24"/>
          <w:szCs w:val="24"/>
        </w:rPr>
        <w:t xml:space="preserve"> и формообразующих тенденций в будущем, основываясь на историческом опыте</w:t>
      </w:r>
    </w:p>
    <w:p w:rsidR="00583B83" w:rsidRDefault="00583B83" w:rsidP="007659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Анализ показал, что отношение моды к телу отображает образ человека той или иной, является цикличным и полностью подтвердил гипотезу работы: </w:t>
      </w:r>
      <w:proofErr w:type="spellStart"/>
      <w:r>
        <w:rPr>
          <w:rFonts w:ascii="Times New Roman" w:hAnsi="Times New Roman"/>
          <w:sz w:val="24"/>
          <w:szCs w:val="24"/>
        </w:rPr>
        <w:t>т</w:t>
      </w:r>
      <w:r w:rsidRPr="00D52F64">
        <w:rPr>
          <w:rFonts w:ascii="Times New Roman" w:hAnsi="Times New Roman"/>
          <w:sz w:val="24"/>
          <w:szCs w:val="24"/>
        </w:rPr>
        <w:t>елоподобные</w:t>
      </w:r>
      <w:proofErr w:type="spellEnd"/>
      <w:r w:rsidRPr="00D52F64">
        <w:rPr>
          <w:rFonts w:ascii="Times New Roman" w:hAnsi="Times New Roman"/>
          <w:sz w:val="24"/>
          <w:szCs w:val="24"/>
        </w:rPr>
        <w:t xml:space="preserve"> или формообразующие</w:t>
      </w:r>
      <w:r>
        <w:rPr>
          <w:rFonts w:ascii="Times New Roman" w:hAnsi="Times New Roman"/>
          <w:sz w:val="24"/>
          <w:szCs w:val="24"/>
        </w:rPr>
        <w:t xml:space="preserve"> тенденции</w:t>
      </w:r>
      <w:r w:rsidRPr="00D52F64">
        <w:rPr>
          <w:rFonts w:ascii="Times New Roman" w:hAnsi="Times New Roman"/>
          <w:sz w:val="24"/>
          <w:szCs w:val="24"/>
        </w:rPr>
        <w:t xml:space="preserve"> в моде различных эпох </w:t>
      </w:r>
      <w:r>
        <w:rPr>
          <w:rFonts w:ascii="Times New Roman" w:hAnsi="Times New Roman"/>
          <w:sz w:val="24"/>
          <w:szCs w:val="24"/>
        </w:rPr>
        <w:t xml:space="preserve">цикличны и </w:t>
      </w:r>
      <w:r w:rsidRPr="00D52F64">
        <w:rPr>
          <w:rFonts w:ascii="Times New Roman" w:hAnsi="Times New Roman"/>
          <w:sz w:val="24"/>
          <w:szCs w:val="24"/>
        </w:rPr>
        <w:t>отражают образ человека в ту или иную эпоху.</w:t>
      </w:r>
    </w:p>
    <w:p w:rsidR="00583B83" w:rsidRPr="002F25B2" w:rsidRDefault="00583B83" w:rsidP="0076593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Данная работа имеет </w:t>
      </w:r>
      <w:proofErr w:type="gramStart"/>
      <w:r>
        <w:rPr>
          <w:rFonts w:ascii="Times New Roman" w:hAnsi="Times New Roman"/>
          <w:sz w:val="24"/>
          <w:szCs w:val="24"/>
        </w:rPr>
        <w:t>важное значение</w:t>
      </w:r>
      <w:proofErr w:type="gramEnd"/>
      <w:r>
        <w:rPr>
          <w:rFonts w:ascii="Times New Roman" w:hAnsi="Times New Roman"/>
          <w:sz w:val="24"/>
          <w:szCs w:val="24"/>
        </w:rPr>
        <w:t xml:space="preserve"> для тех, кто заинтересован в более глубоком изучении истории моды.</w:t>
      </w:r>
    </w:p>
    <w:p w:rsidR="00F93AB9" w:rsidRDefault="00D52F64" w:rsidP="00765933">
      <w:pPr>
        <w:spacing w:line="360" w:lineRule="auto"/>
        <w:jc w:val="both"/>
        <w:rPr>
          <w:rFonts w:ascii="Times New Roman" w:hAnsi="Times New Roman"/>
          <w:b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  <w:highlight w:val="white"/>
        </w:rPr>
        <w:t>4. Библиография</w:t>
      </w:r>
    </w:p>
    <w:p w:rsidR="00211EA5" w:rsidRPr="00211EA5" w:rsidRDefault="00211EA5" w:rsidP="00211EA5">
      <w:pPr>
        <w:pStyle w:val="af3"/>
        <w:numPr>
          <w:ilvl w:val="0"/>
          <w:numId w:val="2"/>
        </w:numPr>
        <w:spacing w:line="360" w:lineRule="auto"/>
        <w:jc w:val="both"/>
        <w:rPr>
          <w:rStyle w:val="af1"/>
          <w:rFonts w:ascii="Times New Roman" w:hAnsi="Times New Roman"/>
          <w:bCs/>
          <w:i w:val="0"/>
          <w:iCs w:val="0"/>
          <w:color w:val="auto"/>
          <w:sz w:val="24"/>
          <w:szCs w:val="24"/>
          <w:shd w:val="clear" w:color="auto" w:fill="FFFFFF"/>
        </w:rPr>
      </w:pPr>
      <w:proofErr w:type="gramStart"/>
      <w:r w:rsidRPr="00211EA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Буше</w:t>
      </w:r>
      <w:proofErr w:type="gramEnd"/>
      <w:r w:rsidRPr="00211EA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Франсуа «</w:t>
      </w:r>
      <w:r w:rsidRPr="00211EA5">
        <w:rPr>
          <w:rStyle w:val="af1"/>
          <w:rFonts w:ascii="Times New Roman" w:hAnsi="Times New Roman"/>
          <w:bCs/>
          <w:i w:val="0"/>
          <w:iCs w:val="0"/>
          <w:color w:val="auto"/>
          <w:sz w:val="24"/>
          <w:szCs w:val="24"/>
          <w:shd w:val="clear" w:color="auto" w:fill="FFFFFF"/>
        </w:rPr>
        <w:t>20 000 лет моды</w:t>
      </w:r>
      <w:r w:rsidRPr="00211EA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»</w:t>
      </w:r>
    </w:p>
    <w:p w:rsidR="00211EA5" w:rsidRPr="00211EA5" w:rsidRDefault="00211EA5" w:rsidP="00211EA5">
      <w:pPr>
        <w:pStyle w:val="af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211EA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Васильева Е. </w:t>
      </w:r>
      <w:proofErr w:type="spellStart"/>
      <w:r w:rsidRPr="00211EA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Деконструкция</w:t>
      </w:r>
      <w:proofErr w:type="spellEnd"/>
      <w:r w:rsidRPr="00211EA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и мода: порядок и беспорядок // Теория моды: одежда, тело, культура</w:t>
      </w:r>
    </w:p>
    <w:p w:rsidR="00211EA5" w:rsidRPr="00211EA5" w:rsidRDefault="001910AE" w:rsidP="00211EA5">
      <w:pPr>
        <w:pStyle w:val="af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hyperlink r:id="rId9" w:tooltip="Васильева, Екатерина Викторовна" w:history="1">
        <w:r w:rsidR="00211EA5" w:rsidRPr="00211EA5">
          <w:rPr>
            <w:rStyle w:val="a7"/>
            <w:rFonts w:ascii="Times New Roman" w:hAnsi="Times New Roman"/>
            <w:iCs/>
            <w:color w:val="auto"/>
            <w:sz w:val="24"/>
            <w:szCs w:val="24"/>
            <w:u w:val="none"/>
            <w:shd w:val="clear" w:color="auto" w:fill="FFFFFF"/>
          </w:rPr>
          <w:t>Васильева Е.</w:t>
        </w:r>
      </w:hyperlink>
      <w:r w:rsidR="00211EA5" w:rsidRPr="00211EA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 Система </w:t>
      </w:r>
      <w:proofErr w:type="gramStart"/>
      <w:r w:rsidR="00211EA5" w:rsidRPr="00211EA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традиционного</w:t>
      </w:r>
      <w:proofErr w:type="gramEnd"/>
      <w:r w:rsidR="00211EA5" w:rsidRPr="00211EA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и принцип моды / Теория моды: тело, одежда, культура.</w:t>
      </w:r>
    </w:p>
    <w:p w:rsidR="00211EA5" w:rsidRPr="00765933" w:rsidRDefault="00211EA5" w:rsidP="00211EA5">
      <w:pPr>
        <w:pStyle w:val="2"/>
        <w:numPr>
          <w:ilvl w:val="0"/>
          <w:numId w:val="2"/>
        </w:numPr>
        <w:shd w:val="clear" w:color="auto" w:fill="FFFFFF"/>
        <w:spacing w:before="300" w:after="0" w:line="360" w:lineRule="auto"/>
        <w:rPr>
          <w:rStyle w:val="af2"/>
          <w:rFonts w:ascii="Times New Roman" w:hAnsi="Times New Roman"/>
          <w:bCs w:val="0"/>
          <w:color w:val="auto"/>
          <w:sz w:val="24"/>
          <w:szCs w:val="24"/>
        </w:rPr>
      </w:pPr>
      <w:proofErr w:type="spellStart"/>
      <w:r w:rsidRPr="00765933">
        <w:rPr>
          <w:rFonts w:ascii="Times New Roman" w:hAnsi="Times New Roman"/>
          <w:b w:val="0"/>
          <w:color w:val="auto"/>
          <w:sz w:val="24"/>
          <w:szCs w:val="24"/>
        </w:rPr>
        <w:t>Дейвид</w:t>
      </w:r>
      <w:proofErr w:type="spellEnd"/>
      <w:r w:rsidRPr="00765933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Pr="00765933">
        <w:rPr>
          <w:rFonts w:ascii="Times New Roman" w:hAnsi="Times New Roman"/>
          <w:b w:val="0"/>
          <w:color w:val="auto"/>
          <w:sz w:val="24"/>
          <w:szCs w:val="24"/>
        </w:rPr>
        <w:t>Элисон</w:t>
      </w:r>
      <w:proofErr w:type="spellEnd"/>
      <w:r w:rsidRPr="00765933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Pr="00765933">
        <w:rPr>
          <w:rFonts w:ascii="Times New Roman" w:hAnsi="Times New Roman"/>
          <w:b w:val="0"/>
          <w:color w:val="auto"/>
          <w:sz w:val="24"/>
          <w:szCs w:val="24"/>
        </w:rPr>
        <w:t>Мэтьюс</w:t>
      </w:r>
      <w:proofErr w:type="spellEnd"/>
      <w:r w:rsidRPr="00765933">
        <w:rPr>
          <w:rFonts w:ascii="Times New Roman" w:hAnsi="Times New Roman"/>
          <w:b w:val="0"/>
          <w:color w:val="auto"/>
          <w:sz w:val="24"/>
          <w:szCs w:val="24"/>
        </w:rPr>
        <w:t xml:space="preserve"> Жертвы моды. Опасная одежда прошлого и наших дней</w:t>
      </w:r>
    </w:p>
    <w:p w:rsidR="00211EA5" w:rsidRDefault="00211EA5" w:rsidP="00211EA5">
      <w:pPr>
        <w:pStyle w:val="af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211EA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Колесникова Е.В. Влияние моды на социализацию лично</w:t>
      </w:r>
    </w:p>
    <w:p w:rsidR="00211EA5" w:rsidRPr="00211EA5" w:rsidRDefault="00211EA5" w:rsidP="00211EA5">
      <w:pPr>
        <w:pStyle w:val="af3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proofErr w:type="gramStart"/>
      <w:r w:rsidRPr="00211EA5">
        <w:rPr>
          <w:rStyle w:val="af1"/>
          <w:rFonts w:ascii="Times New Roman" w:hAnsi="Times New Roman"/>
          <w:bCs/>
          <w:i w:val="0"/>
          <w:iCs w:val="0"/>
          <w:color w:val="auto"/>
          <w:sz w:val="24"/>
          <w:szCs w:val="24"/>
          <w:shd w:val="clear" w:color="auto" w:fill="FFFFFF"/>
        </w:rPr>
        <w:lastRenderedPageBreak/>
        <w:t>Уилсон</w:t>
      </w:r>
      <w:r w:rsidRPr="00211EA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 Э.  Облаченные в мечты: </w:t>
      </w:r>
      <w:r w:rsidRPr="00211EA5">
        <w:rPr>
          <w:rStyle w:val="af1"/>
          <w:rFonts w:ascii="Times New Roman" w:hAnsi="Times New Roman"/>
          <w:bCs/>
          <w:i w:val="0"/>
          <w:iCs w:val="0"/>
          <w:color w:val="auto"/>
          <w:sz w:val="24"/>
          <w:szCs w:val="24"/>
          <w:shd w:val="clear" w:color="auto" w:fill="FFFFFF"/>
        </w:rPr>
        <w:t>мода и современность</w:t>
      </w:r>
      <w:proofErr w:type="gramEnd"/>
    </w:p>
    <w:p w:rsidR="00211EA5" w:rsidRDefault="00211EA5" w:rsidP="00211EA5">
      <w:pPr>
        <w:pStyle w:val="2"/>
        <w:numPr>
          <w:ilvl w:val="0"/>
          <w:numId w:val="2"/>
        </w:numPr>
        <w:shd w:val="clear" w:color="auto" w:fill="FFFFFF"/>
        <w:spacing w:before="300" w:after="0" w:line="360" w:lineRule="auto"/>
        <w:rPr>
          <w:rFonts w:ascii="Times New Roman" w:hAnsi="Times New Roman"/>
          <w:b w:val="0"/>
          <w:color w:val="auto"/>
          <w:sz w:val="24"/>
          <w:szCs w:val="24"/>
        </w:rPr>
      </w:pPr>
      <w:proofErr w:type="spellStart"/>
      <w:r w:rsidRPr="00765933">
        <w:rPr>
          <w:rFonts w:ascii="Times New Roman" w:hAnsi="Times New Roman"/>
          <w:b w:val="0"/>
          <w:color w:val="auto"/>
          <w:sz w:val="24"/>
          <w:szCs w:val="24"/>
        </w:rPr>
        <w:t>Энтуисл</w:t>
      </w:r>
      <w:proofErr w:type="spellEnd"/>
      <w:r w:rsidRPr="00765933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proofErr w:type="spellStart"/>
      <w:r w:rsidRPr="00765933">
        <w:rPr>
          <w:rFonts w:ascii="Times New Roman" w:hAnsi="Times New Roman"/>
          <w:b w:val="0"/>
          <w:color w:val="auto"/>
          <w:sz w:val="24"/>
          <w:szCs w:val="24"/>
        </w:rPr>
        <w:t>Джоан</w:t>
      </w:r>
      <w:proofErr w:type="spellEnd"/>
      <w:r w:rsidRPr="00765933">
        <w:rPr>
          <w:rFonts w:ascii="Times New Roman" w:hAnsi="Times New Roman"/>
          <w:b w:val="0"/>
          <w:color w:val="auto"/>
          <w:sz w:val="24"/>
          <w:szCs w:val="24"/>
        </w:rPr>
        <w:t xml:space="preserve">  Модное тело. Мода, костюм и современная социальная теория</w:t>
      </w:r>
    </w:p>
    <w:p w:rsidR="002D48A3" w:rsidRPr="00765933" w:rsidRDefault="002D48A3" w:rsidP="00765933">
      <w:pPr>
        <w:pStyle w:val="a5"/>
        <w:shd w:val="clear" w:color="auto" w:fill="FFFFFF"/>
        <w:spacing w:after="0" w:line="360" w:lineRule="auto"/>
        <w:jc w:val="both"/>
        <w:rPr>
          <w:color w:val="auto"/>
          <w:szCs w:val="24"/>
        </w:rPr>
      </w:pPr>
    </w:p>
    <w:p w:rsidR="00F93AB9" w:rsidRDefault="00D52F64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  <w:highlight w:val="white"/>
        </w:rPr>
        <w:t>5. Приложения</w:t>
      </w:r>
    </w:p>
    <w:p w:rsidR="007247B9" w:rsidRPr="007247B9" w:rsidRDefault="007247B9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  <w:highlight w:val="white"/>
        </w:rPr>
      </w:pPr>
      <w:r>
        <w:rPr>
          <w:rFonts w:ascii="Times New Roman" w:hAnsi="Times New Roman"/>
          <w:b/>
          <w:sz w:val="24"/>
          <w:szCs w:val="24"/>
          <w:highlight w:val="white"/>
        </w:rPr>
        <w:t>Приложение 1. Изображения костюмов</w:t>
      </w:r>
    </w:p>
    <w:p w:rsidR="00FB6BB1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257550" cy="4118037"/>
            <wp:effectExtent l="19050" t="0" r="0" b="0"/>
            <wp:docPr id="2" name="Рисунок 1" descr="88e4faa6b39bdfb59db4068172859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e4faa6b39bdfb59db40681728599bf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599" cy="41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BB1" w:rsidRPr="00FB6BB1" w:rsidRDefault="00FB6BB1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B6BB1">
        <w:rPr>
          <w:rFonts w:ascii="Times New Roman" w:hAnsi="Times New Roman"/>
          <w:sz w:val="24"/>
          <w:szCs w:val="24"/>
        </w:rPr>
        <w:t>Рис. 1</w:t>
      </w:r>
      <w:r>
        <w:rPr>
          <w:rFonts w:ascii="Times New Roman" w:hAnsi="Times New Roman"/>
          <w:sz w:val="24"/>
          <w:szCs w:val="24"/>
        </w:rPr>
        <w:t xml:space="preserve"> Женский костюм Древней Греции</w:t>
      </w:r>
    </w:p>
    <w:p w:rsidR="00FB6BB1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905250" cy="2294308"/>
            <wp:effectExtent l="19050" t="0" r="0" b="0"/>
            <wp:docPr id="3" name="Рисунок 2" descr="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206" cy="230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BB1" w:rsidRPr="007247B9" w:rsidRDefault="00FB6BB1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lastRenderedPageBreak/>
        <w:t>Рис. 2</w:t>
      </w:r>
      <w:r w:rsidRPr="007247B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247B9">
        <w:rPr>
          <w:rFonts w:ascii="Times New Roman" w:hAnsi="Times New Roman"/>
          <w:sz w:val="24"/>
          <w:szCs w:val="24"/>
        </w:rPr>
        <w:t>Мужской костюм Древней Греции</w:t>
      </w:r>
    </w:p>
    <w:p w:rsidR="00FB6BB1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04560" cy="2651760"/>
            <wp:effectExtent l="19050" t="0" r="0" b="0"/>
            <wp:docPr id="4" name="Рисунок 3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19" cy="265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BB1" w:rsidRPr="007247B9" w:rsidRDefault="00FB6BB1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t>Рис. 3 Женский костюм Древнего Рима</w:t>
      </w:r>
    </w:p>
    <w:p w:rsidR="00FB6BB1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80310" cy="2410548"/>
            <wp:effectExtent l="19050" t="0" r="0" b="0"/>
            <wp:docPr id="6" name="Рисунок 5" descr="640px-Bakst1923phedrathes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Bakst1923phedratheseu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527" cy="241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BB1" w:rsidRPr="007247B9" w:rsidRDefault="00FB6BB1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t>Рис. 4</w:t>
      </w:r>
      <w:r w:rsidRPr="007247B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247B9">
        <w:rPr>
          <w:rFonts w:ascii="Times New Roman" w:hAnsi="Times New Roman"/>
          <w:sz w:val="24"/>
          <w:szCs w:val="24"/>
        </w:rPr>
        <w:t>Костюмы Древнеримской аристократии</w:t>
      </w:r>
    </w:p>
    <w:p w:rsidR="00FB6BB1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776996" cy="2903220"/>
            <wp:effectExtent l="19050" t="0" r="4304" b="0"/>
            <wp:docPr id="8" name="Рисунок 7" descr="b69391569fa41c90b802b5ee00be3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9391569fa41c90b802b5ee00be3aef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662" cy="29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BB1" w:rsidRPr="007247B9" w:rsidRDefault="00FB6BB1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247B9">
        <w:rPr>
          <w:rFonts w:ascii="Times New Roman" w:hAnsi="Times New Roman"/>
          <w:sz w:val="24"/>
          <w:szCs w:val="24"/>
        </w:rPr>
        <w:t>Рис. 5 Женский костюм Раннего Средневековья</w:t>
      </w:r>
    </w:p>
    <w:p w:rsidR="00FB6BB1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371850" cy="3646138"/>
            <wp:effectExtent l="19050" t="0" r="0" b="0"/>
            <wp:docPr id="10" name="Рисунок 9" descr="78b2863a812fe7559e20f0e8371f9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b2863a812fe7559e20f0e8371f99f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349" cy="365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BB1" w:rsidRPr="007247B9" w:rsidRDefault="00FB6BB1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t>Рис.6 Мужской и женский костюмы</w:t>
      </w:r>
      <w:r w:rsidR="00D14090">
        <w:rPr>
          <w:rFonts w:ascii="Times New Roman" w:hAnsi="Times New Roman"/>
          <w:sz w:val="24"/>
          <w:szCs w:val="24"/>
        </w:rPr>
        <w:t xml:space="preserve"> Раннего С</w:t>
      </w:r>
      <w:r w:rsidRPr="007247B9">
        <w:rPr>
          <w:rFonts w:ascii="Times New Roman" w:hAnsi="Times New Roman"/>
          <w:sz w:val="24"/>
          <w:szCs w:val="24"/>
        </w:rPr>
        <w:t>редневековья</w:t>
      </w:r>
    </w:p>
    <w:p w:rsidR="00FB6BB1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285516" cy="3543300"/>
            <wp:effectExtent l="19050" t="0" r="0" b="0"/>
            <wp:docPr id="11" name="Рисунок 10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137" cy="354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BB1" w:rsidRPr="007247B9" w:rsidRDefault="00FB6BB1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t>Рис.7 Мужской и женский костюмы эпохи Возрождения</w:t>
      </w:r>
    </w:p>
    <w:p w:rsidR="00FB6BB1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96590" cy="3769114"/>
            <wp:effectExtent l="19050" t="0" r="3810" b="0"/>
            <wp:docPr id="14" name="Рисунок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723" cy="377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BB1" w:rsidRPr="007247B9" w:rsidRDefault="00FB6BB1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t>Рис</w:t>
      </w:r>
      <w:r w:rsidR="007247B9" w:rsidRPr="007247B9">
        <w:rPr>
          <w:rFonts w:ascii="Times New Roman" w:hAnsi="Times New Roman"/>
          <w:sz w:val="24"/>
          <w:szCs w:val="24"/>
        </w:rPr>
        <w:t>.</w:t>
      </w:r>
      <w:r w:rsidRPr="007247B9">
        <w:rPr>
          <w:rFonts w:ascii="Times New Roman" w:hAnsi="Times New Roman"/>
          <w:sz w:val="24"/>
          <w:szCs w:val="24"/>
        </w:rPr>
        <w:t xml:space="preserve"> 8</w:t>
      </w:r>
      <w:r w:rsidR="007247B9" w:rsidRPr="007247B9">
        <w:rPr>
          <w:rFonts w:ascii="Times New Roman" w:hAnsi="Times New Roman"/>
          <w:sz w:val="24"/>
          <w:szCs w:val="24"/>
        </w:rPr>
        <w:t xml:space="preserve"> </w:t>
      </w:r>
      <w:r w:rsidRPr="007247B9">
        <w:rPr>
          <w:rFonts w:ascii="Times New Roman" w:hAnsi="Times New Roman"/>
          <w:sz w:val="24"/>
          <w:szCs w:val="24"/>
        </w:rPr>
        <w:t>Мужской и женский костюмы Барокко</w:t>
      </w:r>
    </w:p>
    <w:p w:rsidR="00FB6BB1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166110" cy="4245060"/>
            <wp:effectExtent l="19050" t="0" r="0" b="0"/>
            <wp:docPr id="15" name="Рисунок 14" descr="d692925214ccf90614389f6d42c4c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92925214ccf90614389f6d42c4c62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722" cy="425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BB1" w:rsidRPr="007247B9" w:rsidRDefault="00FB6BB1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t>Рис</w:t>
      </w:r>
      <w:r w:rsidR="007247B9" w:rsidRPr="007247B9">
        <w:rPr>
          <w:rFonts w:ascii="Times New Roman" w:hAnsi="Times New Roman"/>
          <w:sz w:val="24"/>
          <w:szCs w:val="24"/>
        </w:rPr>
        <w:t>. 9</w:t>
      </w:r>
      <w:r w:rsidRPr="007247B9">
        <w:rPr>
          <w:rFonts w:ascii="Times New Roman" w:hAnsi="Times New Roman"/>
          <w:sz w:val="24"/>
          <w:szCs w:val="24"/>
        </w:rPr>
        <w:t xml:space="preserve"> Мужской и женский костюмы Рококо</w:t>
      </w:r>
    </w:p>
    <w:p w:rsidR="00FB6BB1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876510" cy="3497580"/>
            <wp:effectExtent l="19050" t="0" r="9440" b="0"/>
            <wp:docPr id="16" name="Рисунок 15" descr="origin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597" cy="351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BB1" w:rsidRPr="007247B9" w:rsidRDefault="00FB6BB1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t>Рис. 10 Женский костюм Ампир</w:t>
      </w:r>
    </w:p>
    <w:p w:rsidR="007247B9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985010" cy="4292493"/>
            <wp:effectExtent l="19050" t="0" r="0" b="0"/>
            <wp:docPr id="17" name="Рисунок 16" descr="2993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932_9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47" cy="430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B9" w:rsidRPr="007247B9" w:rsidRDefault="007247B9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t>Рис. 11 Мужской костюм Ампир</w:t>
      </w:r>
    </w:p>
    <w:p w:rsidR="007247B9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754395" cy="3749040"/>
            <wp:effectExtent l="19050" t="0" r="7855" b="0"/>
            <wp:docPr id="18" name="Рисунок 17" descr="40813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13_90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344" cy="375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B9" w:rsidRPr="007247B9" w:rsidRDefault="007247B9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t>Рис. 12 Мужской и женский костюмы Викторианской эпохи</w:t>
      </w:r>
    </w:p>
    <w:p w:rsidR="007247B9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86800" cy="4229100"/>
            <wp:effectExtent l="19050" t="0" r="4050" b="0"/>
            <wp:docPr id="20" name="Рисунок 19" descr="145243944614671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243944614671588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898" cy="42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B9" w:rsidRPr="007247B9" w:rsidRDefault="007247B9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t xml:space="preserve">Рис. 13 Женский костюм </w:t>
      </w:r>
      <w:proofErr w:type="spellStart"/>
      <w:r w:rsidRPr="007247B9">
        <w:rPr>
          <w:rFonts w:ascii="Times New Roman" w:hAnsi="Times New Roman"/>
          <w:sz w:val="24"/>
          <w:szCs w:val="24"/>
        </w:rPr>
        <w:t>Ар-деко</w:t>
      </w:r>
      <w:proofErr w:type="spellEnd"/>
    </w:p>
    <w:p w:rsidR="007247B9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647950" cy="3613348"/>
            <wp:effectExtent l="19050" t="0" r="0" b="0"/>
            <wp:docPr id="21" name="Рисунок 20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916" cy="361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B9" w:rsidRPr="007247B9" w:rsidRDefault="007247B9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t xml:space="preserve">Рис. 14 Мужской костюм </w:t>
      </w:r>
      <w:proofErr w:type="spellStart"/>
      <w:r w:rsidRPr="007247B9">
        <w:rPr>
          <w:rFonts w:ascii="Times New Roman" w:hAnsi="Times New Roman"/>
          <w:sz w:val="24"/>
          <w:szCs w:val="24"/>
        </w:rPr>
        <w:t>Ар-деко</w:t>
      </w:r>
      <w:proofErr w:type="spellEnd"/>
    </w:p>
    <w:p w:rsidR="002D48A3" w:rsidRDefault="00322072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2642235"/>
            <wp:effectExtent l="19050" t="0" r="3175" b="0"/>
            <wp:docPr id="22" name="Рисунок 21" descr="bcn-1-min-870x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n-1-min-870x38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7B9" w:rsidRPr="007247B9" w:rsidRDefault="007247B9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247B9">
        <w:rPr>
          <w:rFonts w:ascii="Times New Roman" w:hAnsi="Times New Roman"/>
          <w:sz w:val="24"/>
          <w:szCs w:val="24"/>
        </w:rPr>
        <w:t xml:space="preserve">Рис.15 Женский костюм </w:t>
      </w:r>
      <w:r w:rsidRPr="007247B9">
        <w:rPr>
          <w:rFonts w:ascii="Times New Roman" w:hAnsi="Times New Roman"/>
          <w:sz w:val="24"/>
          <w:szCs w:val="24"/>
          <w:lang w:val="en-US"/>
        </w:rPr>
        <w:t>XX</w:t>
      </w:r>
      <w:r w:rsidRPr="007247B9">
        <w:rPr>
          <w:rFonts w:ascii="Times New Roman" w:hAnsi="Times New Roman"/>
          <w:sz w:val="24"/>
          <w:szCs w:val="24"/>
        </w:rPr>
        <w:t xml:space="preserve"> века</w:t>
      </w:r>
    </w:p>
    <w:p w:rsidR="00F93AB9" w:rsidRDefault="007247B9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  <w:highlight w:val="white"/>
        </w:rPr>
      </w:pPr>
      <w:r>
        <w:rPr>
          <w:rFonts w:ascii="Times New Roman" w:hAnsi="Times New Roman"/>
          <w:b/>
          <w:sz w:val="24"/>
          <w:szCs w:val="24"/>
          <w:highlight w:val="white"/>
        </w:rPr>
        <w:t xml:space="preserve">Приложение 2. </w:t>
      </w:r>
      <w:r w:rsidR="00D52F64" w:rsidRPr="00D52F64">
        <w:rPr>
          <w:rFonts w:ascii="Times New Roman" w:hAnsi="Times New Roman"/>
          <w:b/>
          <w:sz w:val="24"/>
          <w:szCs w:val="24"/>
          <w:highlight w:val="white"/>
        </w:rPr>
        <w:t>Словарь Терминов</w:t>
      </w:r>
    </w:p>
    <w:p w:rsidR="00C01041" w:rsidRDefault="00C01041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>
        <w:rPr>
          <w:rFonts w:ascii="Times New Roman" w:hAnsi="Times New Roman"/>
          <w:b/>
          <w:sz w:val="24"/>
          <w:szCs w:val="24"/>
          <w:highlight w:val="white"/>
        </w:rPr>
        <w:t xml:space="preserve">Исторический опыт – </w:t>
      </w:r>
      <w:r>
        <w:rPr>
          <w:rFonts w:ascii="Times New Roman" w:hAnsi="Times New Roman"/>
          <w:sz w:val="24"/>
          <w:szCs w:val="24"/>
          <w:highlight w:val="white"/>
        </w:rPr>
        <w:t xml:space="preserve">концентрированное выражение общественной практики прошлого и функционирования общества на настоящем этапе, ориентированное на выявление законов социальной эволюции, ориентированное на получение знаний, обеспечивающих повышение </w:t>
      </w:r>
      <w:proofErr w:type="gramStart"/>
      <w:r>
        <w:rPr>
          <w:rFonts w:ascii="Times New Roman" w:hAnsi="Times New Roman"/>
          <w:sz w:val="24"/>
          <w:szCs w:val="24"/>
          <w:highlight w:val="white"/>
        </w:rPr>
        <w:t>обоснованности решений проблем современного периода развития</w:t>
      </w:r>
      <w:proofErr w:type="gramEnd"/>
      <w:r>
        <w:rPr>
          <w:rFonts w:ascii="Times New Roman" w:hAnsi="Times New Roman"/>
          <w:sz w:val="24"/>
          <w:szCs w:val="24"/>
          <w:highlight w:val="white"/>
        </w:rPr>
        <w:t>.</w:t>
      </w:r>
    </w:p>
    <w:p w:rsidR="00821DD9" w:rsidRPr="001E58CF" w:rsidRDefault="00821DD9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1E58CF">
        <w:rPr>
          <w:rFonts w:ascii="Times New Roman" w:hAnsi="Times New Roman"/>
          <w:b/>
          <w:sz w:val="24"/>
          <w:szCs w:val="24"/>
          <w:highlight w:val="white"/>
        </w:rPr>
        <w:t>Постмодернизм</w:t>
      </w:r>
      <w:r w:rsidR="001E58CF">
        <w:rPr>
          <w:rFonts w:ascii="Times New Roman" w:hAnsi="Times New Roman"/>
          <w:sz w:val="24"/>
          <w:szCs w:val="24"/>
          <w:highlight w:val="white"/>
        </w:rPr>
        <w:t xml:space="preserve"> - </w:t>
      </w:r>
      <w:r w:rsidR="001E58CF" w:rsidRPr="001E58CF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течение в искусстве, архитектуре и критике второй половины ХХ века, которое откололось от модернизма. Для </w:t>
      </w:r>
      <w:r w:rsidR="001E58CF" w:rsidRPr="001E58CF">
        <w:rPr>
          <w:rFonts w:ascii="Times New Roman" w:hAnsi="Times New Roman"/>
          <w:bCs/>
          <w:color w:val="202124"/>
          <w:sz w:val="24"/>
          <w:szCs w:val="24"/>
          <w:shd w:val="clear" w:color="auto" w:fill="FFFFFF"/>
        </w:rPr>
        <w:t>постмодернизма</w:t>
      </w:r>
      <w:r w:rsidR="001E58CF" w:rsidRPr="001E58CF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 характерны скептические интерпретации культуры</w:t>
      </w:r>
    </w:p>
    <w:p w:rsidR="00821DD9" w:rsidRPr="001E58CF" w:rsidRDefault="00821DD9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1E58CF">
        <w:rPr>
          <w:rFonts w:ascii="Times New Roman" w:hAnsi="Times New Roman"/>
          <w:b/>
          <w:sz w:val="24"/>
          <w:szCs w:val="24"/>
          <w:highlight w:val="white"/>
        </w:rPr>
        <w:t>Глобализм</w:t>
      </w:r>
      <w:r w:rsidR="001E58CF">
        <w:rPr>
          <w:rFonts w:ascii="Times New Roman" w:hAnsi="Times New Roman"/>
          <w:sz w:val="24"/>
          <w:szCs w:val="24"/>
          <w:highlight w:val="white"/>
        </w:rPr>
        <w:t xml:space="preserve"> </w:t>
      </w:r>
      <w:r w:rsidR="001E58CF" w:rsidRPr="001E58CF">
        <w:rPr>
          <w:rFonts w:ascii="Times New Roman" w:hAnsi="Times New Roman"/>
          <w:sz w:val="24"/>
          <w:szCs w:val="24"/>
          <w:highlight w:val="white"/>
        </w:rPr>
        <w:t xml:space="preserve">- </w:t>
      </w:r>
      <w:r w:rsidR="001E58CF" w:rsidRPr="001E58CF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 xml:space="preserve"> процесс трансформации национальных взглядов и государств в </w:t>
      </w:r>
      <w:proofErr w:type="spellStart"/>
      <w:r w:rsidR="001E58CF" w:rsidRPr="001E58CF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постсовременные</w:t>
      </w:r>
      <w:proofErr w:type="spellEnd"/>
      <w:r w:rsidR="001E58CF" w:rsidRPr="001E58CF">
        <w:rPr>
          <w:rFonts w:ascii="Times New Roman" w:hAnsi="Times New Roman"/>
          <w:color w:val="202124"/>
          <w:sz w:val="24"/>
          <w:szCs w:val="24"/>
          <w:shd w:val="clear" w:color="auto" w:fill="FFFFFF"/>
        </w:rPr>
        <w:t>.</w:t>
      </w:r>
    </w:p>
    <w:p w:rsidR="00821DD9" w:rsidRDefault="00821DD9" w:rsidP="00DE02C8">
      <w:pPr>
        <w:spacing w:line="360" w:lineRule="auto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proofErr w:type="spellStart"/>
      <w:r w:rsidRPr="001E58CF">
        <w:rPr>
          <w:rFonts w:ascii="Times New Roman" w:hAnsi="Times New Roman"/>
          <w:b/>
          <w:sz w:val="24"/>
          <w:szCs w:val="24"/>
          <w:highlight w:val="white"/>
        </w:rPr>
        <w:t>Боди</w:t>
      </w:r>
      <w:r w:rsidR="001E58CF" w:rsidRPr="001E58CF">
        <w:rPr>
          <w:rFonts w:ascii="Times New Roman" w:hAnsi="Times New Roman"/>
          <w:b/>
          <w:sz w:val="24"/>
          <w:szCs w:val="24"/>
          <w:highlight w:val="white"/>
        </w:rPr>
        <w:t>позитив</w:t>
      </w:r>
      <w:proofErr w:type="spellEnd"/>
      <w:r w:rsidR="001E58CF">
        <w:rPr>
          <w:rFonts w:ascii="Times New Roman" w:hAnsi="Times New Roman"/>
          <w:sz w:val="24"/>
          <w:szCs w:val="24"/>
          <w:highlight w:val="white"/>
        </w:rPr>
        <w:t xml:space="preserve"> -  </w:t>
      </w:r>
      <w:r w:rsidR="001E58CF" w:rsidRPr="001E58CF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общественное движение, выступающее за право комфортно ощущать себя в своём теле при любом внешнем виде, свободно </w:t>
      </w:r>
      <w:proofErr w:type="spellStart"/>
      <w:r w:rsidR="001E58CF" w:rsidRPr="001E58CF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самовыражаться</w:t>
      </w:r>
      <w:proofErr w:type="spellEnd"/>
    </w:p>
    <w:p w:rsidR="001E58CF" w:rsidRPr="00C01041" w:rsidRDefault="001E58CF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1E58CF">
        <w:rPr>
          <w:rFonts w:ascii="Times New Roman" w:hAnsi="Times New Roman"/>
          <w:b/>
          <w:color w:val="auto"/>
          <w:sz w:val="24"/>
          <w:szCs w:val="24"/>
          <w:shd w:val="clear" w:color="auto" w:fill="FFFFFF"/>
        </w:rPr>
        <w:t>Антропоцентризм</w:t>
      </w: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- </w:t>
      </w:r>
      <w:r w:rsidRPr="001E58CF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философское идеалистическое и мировоззренческое представление, согласно которому человек есть средоточие Вселенной и цель всех совершающихся в мире событий</w:t>
      </w:r>
    </w:p>
    <w:p w:rsidR="00F93AB9" w:rsidRPr="00D52F64" w:rsidRDefault="00D52F64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  <w:highlight w:val="white"/>
        </w:rPr>
        <w:t>Кринолин –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 жесткая структура, предназначенная для придания юбке формы, используемая в XIX-XX веках.</w:t>
      </w:r>
    </w:p>
    <w:p w:rsidR="00F93AB9" w:rsidRPr="00D52F64" w:rsidRDefault="00D52F64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proofErr w:type="spellStart"/>
      <w:r w:rsidRPr="00D52F64">
        <w:rPr>
          <w:rFonts w:ascii="Times New Roman" w:hAnsi="Times New Roman"/>
          <w:b/>
          <w:sz w:val="24"/>
          <w:szCs w:val="24"/>
          <w:highlight w:val="white"/>
        </w:rPr>
        <w:t>Фартингейл</w:t>
      </w:r>
      <w:proofErr w:type="spell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– структура, используемая для поддержки юбки и придания ей овальной, расширяющейся по бокам формы в XVI веке.</w:t>
      </w:r>
    </w:p>
    <w:p w:rsidR="00F93AB9" w:rsidRPr="00D52F64" w:rsidRDefault="00D52F64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  <w:highlight w:val="white"/>
        </w:rPr>
        <w:lastRenderedPageBreak/>
        <w:t>Панье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 (от фр. </w:t>
      </w:r>
      <w:proofErr w:type="spellStart"/>
      <w:r w:rsidRPr="00D52F64">
        <w:rPr>
          <w:rFonts w:ascii="Times New Roman" w:hAnsi="Times New Roman"/>
          <w:sz w:val="24"/>
          <w:szCs w:val="24"/>
          <w:highlight w:val="white"/>
        </w:rPr>
        <w:t>pannier</w:t>
      </w:r>
      <w:proofErr w:type="spell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- корзина) - каркас из </w:t>
      </w:r>
      <w:hyperlink r:id="rId25" w:history="1">
        <w:r w:rsidRPr="00D52F64">
          <w:rPr>
            <w:rFonts w:ascii="Times New Roman" w:hAnsi="Times New Roman"/>
            <w:sz w:val="24"/>
            <w:szCs w:val="24"/>
          </w:rPr>
          <w:t>ивовых</w:t>
        </w:r>
      </w:hyperlink>
      <w:r w:rsidRPr="00D52F64">
        <w:rPr>
          <w:rFonts w:ascii="Times New Roman" w:hAnsi="Times New Roman"/>
          <w:sz w:val="24"/>
          <w:szCs w:val="24"/>
          <w:highlight w:val="white"/>
        </w:rPr>
        <w:t> или </w:t>
      </w:r>
      <w:hyperlink r:id="rId26" w:history="1">
        <w:r w:rsidRPr="00D52F64">
          <w:rPr>
            <w:rFonts w:ascii="Times New Roman" w:hAnsi="Times New Roman"/>
            <w:sz w:val="24"/>
            <w:szCs w:val="24"/>
          </w:rPr>
          <w:t>стальных</w:t>
        </w:r>
      </w:hyperlink>
      <w:r w:rsidRPr="00D52F64">
        <w:rPr>
          <w:rFonts w:ascii="Times New Roman" w:hAnsi="Times New Roman"/>
          <w:sz w:val="24"/>
          <w:szCs w:val="24"/>
          <w:highlight w:val="white"/>
        </w:rPr>
        <w:t> прутьев или из пластин </w:t>
      </w:r>
      <w:hyperlink r:id="rId27" w:history="1">
        <w:r w:rsidRPr="00D52F64">
          <w:rPr>
            <w:rFonts w:ascii="Times New Roman" w:hAnsi="Times New Roman"/>
            <w:sz w:val="24"/>
            <w:szCs w:val="24"/>
          </w:rPr>
          <w:t>китового уса</w:t>
        </w:r>
      </w:hyperlink>
      <w:r w:rsidRPr="00D52F64">
        <w:rPr>
          <w:rFonts w:ascii="Times New Roman" w:hAnsi="Times New Roman"/>
          <w:sz w:val="24"/>
          <w:szCs w:val="24"/>
          <w:highlight w:val="white"/>
        </w:rPr>
        <w:t xml:space="preserve"> для придания пышности </w:t>
      </w:r>
      <w:hyperlink r:id="rId28" w:history="1">
        <w:r w:rsidRPr="00D52F64">
          <w:rPr>
            <w:rFonts w:ascii="Times New Roman" w:hAnsi="Times New Roman"/>
            <w:sz w:val="24"/>
            <w:szCs w:val="24"/>
          </w:rPr>
          <w:t>юбке</w:t>
        </w:r>
      </w:hyperlink>
      <w:r w:rsidRPr="00D52F64">
        <w:rPr>
          <w:rFonts w:ascii="Times New Roman" w:hAnsi="Times New Roman"/>
          <w:sz w:val="24"/>
          <w:szCs w:val="24"/>
          <w:highlight w:val="white"/>
        </w:rPr>
        <w:t xml:space="preserve">, используемый в XVII  веке. </w:t>
      </w:r>
    </w:p>
    <w:p w:rsidR="00F93AB9" w:rsidRPr="00D52F64" w:rsidRDefault="00D52F64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  <w:highlight w:val="white"/>
        </w:rPr>
        <w:t>Турнюр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 (от фр. </w:t>
      </w:r>
      <w:proofErr w:type="spellStart"/>
      <w:r w:rsidRPr="00D52F64">
        <w:rPr>
          <w:rFonts w:ascii="Times New Roman" w:hAnsi="Times New Roman"/>
          <w:sz w:val="24"/>
          <w:szCs w:val="24"/>
          <w:highlight w:val="white"/>
        </w:rPr>
        <w:t>tournure</w:t>
      </w:r>
      <w:proofErr w:type="spell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– осанка) - </w:t>
      </w:r>
      <w:r w:rsidRPr="00D52F64">
        <w:rPr>
          <w:rFonts w:ascii="Times New Roman" w:hAnsi="Times New Roman"/>
          <w:color w:val="202122"/>
          <w:sz w:val="24"/>
          <w:szCs w:val="24"/>
          <w:highlight w:val="white"/>
        </w:rPr>
        <w:t>модное в 1870—1880-х годах приспособление в виде подушечки, которая подкладывалась дамами сзади под платье ниже талии для придания пышности фигуре.</w:t>
      </w:r>
    </w:p>
    <w:p w:rsidR="00F93AB9" w:rsidRPr="00D52F64" w:rsidRDefault="00D52F64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proofErr w:type="spellStart"/>
      <w:r w:rsidRPr="00D52F64">
        <w:rPr>
          <w:rFonts w:ascii="Times New Roman" w:hAnsi="Times New Roman"/>
          <w:b/>
          <w:sz w:val="24"/>
          <w:szCs w:val="24"/>
          <w:highlight w:val="white"/>
        </w:rPr>
        <w:t>Кэмп</w:t>
      </w:r>
      <w:proofErr w:type="spell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gramStart"/>
      <w:r w:rsidRPr="00D52F64">
        <w:rPr>
          <w:rFonts w:ascii="Times New Roman" w:hAnsi="Times New Roman"/>
          <w:sz w:val="24"/>
          <w:szCs w:val="24"/>
          <w:highlight w:val="white"/>
        </w:rPr>
        <w:t xml:space="preserve">( </w:t>
      </w:r>
      <w:proofErr w:type="gram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от фр. </w:t>
      </w:r>
      <w:proofErr w:type="spellStart"/>
      <w:r w:rsidRPr="00D52F64">
        <w:rPr>
          <w:rFonts w:ascii="Times New Roman" w:hAnsi="Times New Roman"/>
          <w:sz w:val="24"/>
          <w:szCs w:val="24"/>
          <w:highlight w:val="white"/>
        </w:rPr>
        <w:t>se</w:t>
      </w:r>
      <w:proofErr w:type="spell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</w:t>
      </w:r>
      <w:proofErr w:type="spellStart"/>
      <w:r w:rsidRPr="00D52F64">
        <w:rPr>
          <w:rFonts w:ascii="Times New Roman" w:hAnsi="Times New Roman"/>
          <w:sz w:val="24"/>
          <w:szCs w:val="24"/>
          <w:highlight w:val="white"/>
        </w:rPr>
        <w:t>camper</w:t>
      </w:r>
      <w:proofErr w:type="spell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– решительно позировать) – преувеличенный, чрезмерно </w:t>
      </w:r>
      <w:proofErr w:type="spellStart"/>
      <w:r w:rsidRPr="00D52F64">
        <w:rPr>
          <w:rFonts w:ascii="Times New Roman" w:hAnsi="Times New Roman"/>
          <w:sz w:val="24"/>
          <w:szCs w:val="24"/>
          <w:highlight w:val="white"/>
        </w:rPr>
        <w:t>обьъемный</w:t>
      </w:r>
      <w:proofErr w:type="spellEnd"/>
      <w:r w:rsidRPr="00D52F64">
        <w:rPr>
          <w:rFonts w:ascii="Times New Roman" w:hAnsi="Times New Roman"/>
          <w:sz w:val="24"/>
          <w:szCs w:val="24"/>
          <w:highlight w:val="white"/>
        </w:rPr>
        <w:t xml:space="preserve"> и динамичный стиль в одежде,  предположительно пр</w:t>
      </w:r>
      <w:r w:rsidR="00C01041">
        <w:rPr>
          <w:rFonts w:ascii="Times New Roman" w:hAnsi="Times New Roman"/>
          <w:sz w:val="24"/>
          <w:szCs w:val="24"/>
          <w:highlight w:val="white"/>
        </w:rPr>
        <w:t>идуманный королем Людовиком XIV.</w:t>
      </w:r>
    </w:p>
    <w:p w:rsidR="00F93AB9" w:rsidRPr="00D52F64" w:rsidRDefault="00D52F64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  <w:highlight w:val="white"/>
        </w:rPr>
        <w:t>Корсет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 - безрукавный женский нижний </w:t>
      </w:r>
      <w:hyperlink r:id="rId29" w:history="1">
        <w:r w:rsidRPr="00D52F64">
          <w:rPr>
            <w:rFonts w:ascii="Times New Roman" w:hAnsi="Times New Roman"/>
            <w:sz w:val="24"/>
            <w:szCs w:val="24"/>
          </w:rPr>
          <w:t>лиф</w:t>
        </w:r>
      </w:hyperlink>
      <w:r w:rsidRPr="00D52F64">
        <w:rPr>
          <w:rFonts w:ascii="Times New Roman" w:hAnsi="Times New Roman"/>
          <w:sz w:val="24"/>
          <w:szCs w:val="24"/>
          <w:highlight w:val="white"/>
        </w:rPr>
        <w:t>, особый </w:t>
      </w:r>
      <w:hyperlink r:id="rId30" w:history="1">
        <w:r w:rsidRPr="00D52F64">
          <w:rPr>
            <w:rFonts w:ascii="Times New Roman" w:hAnsi="Times New Roman"/>
            <w:sz w:val="24"/>
            <w:szCs w:val="24"/>
          </w:rPr>
          <w:t>пояс</w:t>
        </w:r>
      </w:hyperlink>
      <w:r w:rsidRPr="00D52F64">
        <w:rPr>
          <w:rFonts w:ascii="Times New Roman" w:hAnsi="Times New Roman"/>
          <w:sz w:val="24"/>
          <w:szCs w:val="24"/>
          <w:highlight w:val="white"/>
        </w:rPr>
        <w:t>, стягивающий нижнюю часть грудной клетки, талию и живот с целью придания фигуре стройности</w:t>
      </w:r>
      <w:r w:rsidR="00C01041">
        <w:rPr>
          <w:rFonts w:ascii="Times New Roman" w:hAnsi="Times New Roman"/>
          <w:sz w:val="24"/>
          <w:szCs w:val="24"/>
          <w:highlight w:val="white"/>
        </w:rPr>
        <w:t>.</w:t>
      </w:r>
    </w:p>
    <w:p w:rsidR="00F93AB9" w:rsidRPr="00D52F64" w:rsidRDefault="00D52F64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D52F64">
        <w:rPr>
          <w:rFonts w:ascii="Times New Roman" w:hAnsi="Times New Roman"/>
          <w:b/>
          <w:sz w:val="24"/>
          <w:szCs w:val="24"/>
          <w:highlight w:val="white"/>
        </w:rPr>
        <w:t>Тога</w:t>
      </w:r>
      <w:r w:rsidRPr="00D52F64">
        <w:rPr>
          <w:rFonts w:ascii="Times New Roman" w:hAnsi="Times New Roman"/>
          <w:sz w:val="24"/>
          <w:szCs w:val="24"/>
          <w:highlight w:val="white"/>
        </w:rPr>
        <w:t xml:space="preserve"> – верхняя одежда мужчин Древней Греции и Древнего Рима; кусок белой шерстяной ткани, драпировавшейся вокруг тела. </w:t>
      </w:r>
    </w:p>
    <w:p w:rsidR="00F93AB9" w:rsidRPr="00D52F64" w:rsidRDefault="00D52F64" w:rsidP="00DE02C8">
      <w:pPr>
        <w:spacing w:line="360" w:lineRule="auto"/>
        <w:jc w:val="both"/>
        <w:rPr>
          <w:rFonts w:ascii="Times New Roman" w:hAnsi="Times New Roman"/>
          <w:sz w:val="24"/>
          <w:szCs w:val="24"/>
          <w:highlight w:val="white"/>
        </w:rPr>
      </w:pPr>
      <w:r w:rsidRPr="00D52F64">
        <w:rPr>
          <w:rFonts w:ascii="Times New Roman" w:hAnsi="Times New Roman"/>
          <w:sz w:val="24"/>
          <w:szCs w:val="24"/>
          <w:highlight w:val="white"/>
        </w:rPr>
        <w:t xml:space="preserve"> </w:t>
      </w:r>
    </w:p>
    <w:p w:rsidR="00F93AB9" w:rsidRPr="00D52F64" w:rsidRDefault="00F93AB9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93AB9" w:rsidRPr="00D52F64" w:rsidRDefault="00F93AB9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F93AB9" w:rsidRPr="00D52F64" w:rsidRDefault="00F93AB9" w:rsidP="00DE02C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93AB9" w:rsidRPr="00D52F64" w:rsidRDefault="00F93AB9" w:rsidP="00DE02C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F93AB9" w:rsidRPr="00D52F64" w:rsidSect="00DE02C8">
      <w:footerReference w:type="default" r:id="rId31"/>
      <w:pgSz w:w="11906" w:h="16838"/>
      <w:pgMar w:top="1134" w:right="850" w:bottom="1134" w:left="1701" w:header="708" w:footer="708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191" w:rsidRDefault="00091191" w:rsidP="00433F7D">
      <w:pPr>
        <w:spacing w:after="0" w:line="240" w:lineRule="auto"/>
      </w:pPr>
      <w:r>
        <w:separator/>
      </w:r>
    </w:p>
  </w:endnote>
  <w:endnote w:type="continuationSeparator" w:id="0">
    <w:p w:rsidR="00091191" w:rsidRDefault="00091191" w:rsidP="0043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06419"/>
      <w:docPartObj>
        <w:docPartGallery w:val="Page Numbers (Bottom of Page)"/>
        <w:docPartUnique/>
      </w:docPartObj>
    </w:sdtPr>
    <w:sdtContent>
      <w:p w:rsidR="00830D1E" w:rsidRDefault="001910AE">
        <w:pPr>
          <w:pStyle w:val="a3"/>
          <w:jc w:val="right"/>
        </w:pPr>
        <w:fldSimple w:instr=" PAGE   \* MERGEFORMAT ">
          <w:r w:rsidR="00502EFF">
            <w:rPr>
              <w:noProof/>
            </w:rPr>
            <w:t>3</w:t>
          </w:r>
        </w:fldSimple>
      </w:p>
    </w:sdtContent>
  </w:sdt>
  <w:p w:rsidR="00830D1E" w:rsidRDefault="00830D1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191" w:rsidRDefault="00091191" w:rsidP="00433F7D">
      <w:pPr>
        <w:spacing w:after="0" w:line="240" w:lineRule="auto"/>
      </w:pPr>
      <w:r>
        <w:separator/>
      </w:r>
    </w:p>
  </w:footnote>
  <w:footnote w:type="continuationSeparator" w:id="0">
    <w:p w:rsidR="00091191" w:rsidRDefault="00091191" w:rsidP="00433F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96A98"/>
    <w:multiLevelType w:val="multilevel"/>
    <w:tmpl w:val="187EFADE"/>
    <w:lvl w:ilvl="0">
      <w:start w:val="1"/>
      <w:numFmt w:val="decimal"/>
      <w:lvlText w:val="%1."/>
      <w:lvlJc w:val="left"/>
      <w:pPr>
        <w:ind w:left="108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BB9079E"/>
    <w:multiLevelType w:val="hybridMultilevel"/>
    <w:tmpl w:val="D5DCF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6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93AB9"/>
    <w:rsid w:val="00001612"/>
    <w:rsid w:val="00076BF0"/>
    <w:rsid w:val="00091191"/>
    <w:rsid w:val="000B2A2F"/>
    <w:rsid w:val="000B6D60"/>
    <w:rsid w:val="000C41A9"/>
    <w:rsid w:val="000E0CB9"/>
    <w:rsid w:val="00145F68"/>
    <w:rsid w:val="00152392"/>
    <w:rsid w:val="00173614"/>
    <w:rsid w:val="001910AE"/>
    <w:rsid w:val="001A29A7"/>
    <w:rsid w:val="001E58CF"/>
    <w:rsid w:val="00211EA5"/>
    <w:rsid w:val="0024693C"/>
    <w:rsid w:val="002876A6"/>
    <w:rsid w:val="002A4461"/>
    <w:rsid w:val="002D09DD"/>
    <w:rsid w:val="002D48A3"/>
    <w:rsid w:val="002F25B2"/>
    <w:rsid w:val="00322072"/>
    <w:rsid w:val="003601C2"/>
    <w:rsid w:val="00396472"/>
    <w:rsid w:val="003D0186"/>
    <w:rsid w:val="00433F7D"/>
    <w:rsid w:val="00454C16"/>
    <w:rsid w:val="00467540"/>
    <w:rsid w:val="00467B12"/>
    <w:rsid w:val="00487330"/>
    <w:rsid w:val="004B784D"/>
    <w:rsid w:val="00502EFF"/>
    <w:rsid w:val="00583B83"/>
    <w:rsid w:val="00672EC5"/>
    <w:rsid w:val="006800F4"/>
    <w:rsid w:val="006814EB"/>
    <w:rsid w:val="006C33AD"/>
    <w:rsid w:val="00721961"/>
    <w:rsid w:val="007247B9"/>
    <w:rsid w:val="00750F97"/>
    <w:rsid w:val="00765933"/>
    <w:rsid w:val="007D403B"/>
    <w:rsid w:val="007E05A5"/>
    <w:rsid w:val="00821DD9"/>
    <w:rsid w:val="00822005"/>
    <w:rsid w:val="00830D1E"/>
    <w:rsid w:val="00897D4A"/>
    <w:rsid w:val="00952226"/>
    <w:rsid w:val="00955E36"/>
    <w:rsid w:val="009C0A03"/>
    <w:rsid w:val="009E4DF0"/>
    <w:rsid w:val="00A405B3"/>
    <w:rsid w:val="00A40CCE"/>
    <w:rsid w:val="00A41DAB"/>
    <w:rsid w:val="00AA6A65"/>
    <w:rsid w:val="00AB09E0"/>
    <w:rsid w:val="00AC7EF2"/>
    <w:rsid w:val="00AD75FB"/>
    <w:rsid w:val="00B63BD5"/>
    <w:rsid w:val="00B83469"/>
    <w:rsid w:val="00C01041"/>
    <w:rsid w:val="00D047FC"/>
    <w:rsid w:val="00D14090"/>
    <w:rsid w:val="00D24378"/>
    <w:rsid w:val="00D406DD"/>
    <w:rsid w:val="00D52F64"/>
    <w:rsid w:val="00DE02C8"/>
    <w:rsid w:val="00E36CF4"/>
    <w:rsid w:val="00E46E6C"/>
    <w:rsid w:val="00E97425"/>
    <w:rsid w:val="00EA6CBC"/>
    <w:rsid w:val="00EC73D6"/>
    <w:rsid w:val="00F1336F"/>
    <w:rsid w:val="00F2552F"/>
    <w:rsid w:val="00F6277E"/>
    <w:rsid w:val="00F926CC"/>
    <w:rsid w:val="00F93AB9"/>
    <w:rsid w:val="00FB6BB1"/>
    <w:rsid w:val="00FE1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F93AB9"/>
  </w:style>
  <w:style w:type="paragraph" w:styleId="10">
    <w:name w:val="heading 1"/>
    <w:next w:val="a"/>
    <w:link w:val="11"/>
    <w:uiPriority w:val="9"/>
    <w:qFormat/>
    <w:rsid w:val="00F93AB9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F93AB9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F93AB9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F93AB9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F93AB9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F93AB9"/>
  </w:style>
  <w:style w:type="paragraph" w:styleId="21">
    <w:name w:val="toc 2"/>
    <w:next w:val="a"/>
    <w:link w:val="22"/>
    <w:uiPriority w:val="39"/>
    <w:rsid w:val="00F93AB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F93AB9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F93AB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F93AB9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F93AB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F93AB9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F93AB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F93AB9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F93AB9"/>
    <w:rPr>
      <w:rFonts w:ascii="XO Thames" w:hAnsi="XO Thames"/>
      <w:b/>
      <w:sz w:val="26"/>
    </w:rPr>
  </w:style>
  <w:style w:type="paragraph" w:styleId="a3">
    <w:name w:val="footer"/>
    <w:basedOn w:val="a"/>
    <w:link w:val="a4"/>
    <w:uiPriority w:val="99"/>
    <w:rsid w:val="00F93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1"/>
    <w:link w:val="a3"/>
    <w:uiPriority w:val="99"/>
    <w:rsid w:val="00F93AB9"/>
  </w:style>
  <w:style w:type="paragraph" w:styleId="31">
    <w:name w:val="toc 3"/>
    <w:next w:val="a"/>
    <w:link w:val="32"/>
    <w:uiPriority w:val="39"/>
    <w:rsid w:val="00F93AB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F93AB9"/>
    <w:rPr>
      <w:rFonts w:ascii="XO Thames" w:hAnsi="XO Thames"/>
      <w:sz w:val="28"/>
    </w:rPr>
  </w:style>
  <w:style w:type="paragraph" w:customStyle="1" w:styleId="toc10">
    <w:name w:val="toc 10"/>
    <w:next w:val="a"/>
    <w:link w:val="toc101"/>
    <w:rsid w:val="00F93AB9"/>
    <w:pPr>
      <w:ind w:left="1800"/>
    </w:pPr>
    <w:rPr>
      <w:rFonts w:ascii="XO Thames" w:hAnsi="XO Thames"/>
      <w:sz w:val="28"/>
    </w:rPr>
  </w:style>
  <w:style w:type="character" w:customStyle="1" w:styleId="toc101">
    <w:name w:val="toc 101"/>
    <w:link w:val="toc10"/>
    <w:rsid w:val="00F93AB9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F93AB9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F93AB9"/>
    <w:rPr>
      <w:rFonts w:ascii="XO Thames" w:hAnsi="XO Thames"/>
      <w:b/>
      <w:sz w:val="32"/>
    </w:rPr>
  </w:style>
  <w:style w:type="paragraph" w:customStyle="1" w:styleId="12">
    <w:name w:val="Основной шрифт абзаца1"/>
    <w:link w:val="a5"/>
    <w:rsid w:val="00F93AB9"/>
  </w:style>
  <w:style w:type="paragraph" w:styleId="a5">
    <w:name w:val="Normal (Web)"/>
    <w:basedOn w:val="a"/>
    <w:link w:val="a6"/>
    <w:uiPriority w:val="99"/>
    <w:rsid w:val="00F93AB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sid w:val="00F93AB9"/>
    <w:rPr>
      <w:rFonts w:ascii="Times New Roman" w:hAnsi="Times New Roman"/>
      <w:sz w:val="24"/>
    </w:rPr>
  </w:style>
  <w:style w:type="paragraph" w:customStyle="1" w:styleId="13">
    <w:name w:val="Гиперссылка1"/>
    <w:link w:val="a7"/>
    <w:rsid w:val="00F93AB9"/>
    <w:rPr>
      <w:color w:val="0000FF"/>
      <w:u w:val="single"/>
    </w:rPr>
  </w:style>
  <w:style w:type="character" w:styleId="a7">
    <w:name w:val="Hyperlink"/>
    <w:link w:val="13"/>
    <w:rsid w:val="00F93AB9"/>
    <w:rPr>
      <w:color w:val="0000FF"/>
      <w:u w:val="single"/>
    </w:rPr>
  </w:style>
  <w:style w:type="paragraph" w:customStyle="1" w:styleId="Footnote">
    <w:name w:val="Footnote"/>
    <w:link w:val="Footnote1"/>
    <w:rsid w:val="00F93AB9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sid w:val="00F93AB9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F93AB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F93AB9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rsid w:val="00F93AB9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sid w:val="00F93AB9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F93AB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F93AB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F93AB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F93AB9"/>
    <w:rPr>
      <w:rFonts w:ascii="XO Thames" w:hAnsi="XO Thames"/>
      <w:sz w:val="28"/>
    </w:rPr>
  </w:style>
  <w:style w:type="paragraph" w:styleId="a8">
    <w:name w:val="header"/>
    <w:basedOn w:val="a"/>
    <w:link w:val="a9"/>
    <w:rsid w:val="00F93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1"/>
    <w:link w:val="a8"/>
    <w:rsid w:val="00F93AB9"/>
  </w:style>
  <w:style w:type="paragraph" w:styleId="51">
    <w:name w:val="toc 5"/>
    <w:next w:val="a"/>
    <w:link w:val="52"/>
    <w:uiPriority w:val="39"/>
    <w:rsid w:val="00F93AB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F93AB9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rsid w:val="00F93AB9"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sid w:val="00F93AB9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rsid w:val="00F93AB9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sid w:val="00F93AB9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F93AB9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F93AB9"/>
    <w:rPr>
      <w:rFonts w:ascii="XO Thames" w:hAnsi="XO Thames"/>
      <w:b/>
      <w:sz w:val="28"/>
    </w:rPr>
  </w:style>
  <w:style w:type="table" w:styleId="ae">
    <w:name w:val="Table Grid"/>
    <w:basedOn w:val="a1"/>
    <w:rsid w:val="00F93AB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F13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1336F"/>
    <w:rPr>
      <w:rFonts w:ascii="Tahoma" w:hAnsi="Tahoma" w:cs="Tahoma"/>
      <w:sz w:val="16"/>
      <w:szCs w:val="16"/>
    </w:rPr>
  </w:style>
  <w:style w:type="character" w:styleId="af1">
    <w:name w:val="Emphasis"/>
    <w:basedOn w:val="a0"/>
    <w:uiPriority w:val="20"/>
    <w:qFormat/>
    <w:rsid w:val="002D48A3"/>
    <w:rPr>
      <w:i/>
      <w:iCs/>
    </w:rPr>
  </w:style>
  <w:style w:type="character" w:styleId="af2">
    <w:name w:val="Strong"/>
    <w:basedOn w:val="a0"/>
    <w:uiPriority w:val="22"/>
    <w:qFormat/>
    <w:rsid w:val="002D48A3"/>
    <w:rPr>
      <w:b/>
      <w:bCs/>
    </w:rPr>
  </w:style>
  <w:style w:type="paragraph" w:styleId="af3">
    <w:name w:val="List Paragraph"/>
    <w:basedOn w:val="a"/>
    <w:uiPriority w:val="34"/>
    <w:qFormat/>
    <w:rsid w:val="00583B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6676">
          <w:marLeft w:val="0"/>
          <w:marRight w:val="1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9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8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8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3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05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65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191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675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855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4914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9227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224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9175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21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119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477836">
                                                          <w:marLeft w:val="0"/>
                                                          <w:marRight w:val="0"/>
                                                          <w:marTop w:val="96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7693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342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1918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326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2041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8533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552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721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07382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5442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88907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98236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8197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9840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79105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96530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9267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5127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955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0388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96912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3341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0940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50750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60973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972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3591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246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07268">
                  <w:marLeft w:val="0"/>
                  <w:marRight w:val="0"/>
                  <w:marTop w:val="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ru.m.wikipedia.org/wiki/%D0%A1%D1%82%D0%B0%D0%BB%D1%8C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ru.m.wikipedia.org/wiki/%D0%98%D0%B2%D0%B0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ru.m.wiktionary.org/wiki/%D0%BB%D0%B8%D1%8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ru.m.wikipedia.org/wiki/%D0%AE%D0%B1%D0%BA%D0%B0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0%D1%81%D0%B8%D0%BB%D1%8C%D0%B5%D0%B2%D0%B0,_%D0%95%D0%BA%D0%B0%D1%82%D0%B5%D1%80%D0%B8%D0%BD%D0%B0_%D0%92%D0%B8%D0%BA%D1%82%D0%BE%D1%80%D0%BE%D0%B2%D0%BD%D0%B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ru.m.wikipedia.org/wiki/%D0%9A%D0%B8%D1%82%D0%BE%D0%B2%D1%8B%D0%B9_%D1%83%D1%81" TargetMode="External"/><Relationship Id="rId30" Type="http://schemas.openxmlformats.org/officeDocument/2006/relationships/hyperlink" Target="https://ru.m.wiktionary.org/wiki/%D0%BF%D0%BE%D1%8F%D1%8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Телоподобные тенденции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Древняя Греция</c:v>
                </c:pt>
                <c:pt idx="1">
                  <c:v>Древний Рим</c:v>
                </c:pt>
                <c:pt idx="2">
                  <c:v>Раннее Средневековье</c:v>
                </c:pt>
                <c:pt idx="3">
                  <c:v>Классическое Средневековье</c:v>
                </c:pt>
                <c:pt idx="4">
                  <c:v>Готика и Ренессанс</c:v>
                </c:pt>
                <c:pt idx="5">
                  <c:v>Барокко и Рококо</c:v>
                </c:pt>
                <c:pt idx="6">
                  <c:v>Регенство</c:v>
                </c:pt>
                <c:pt idx="7">
                  <c:v>Викторианская Эпоха</c:v>
                </c:pt>
                <c:pt idx="8">
                  <c:v>Эдвардианская эпоха</c:v>
                </c:pt>
                <c:pt idx="9">
                  <c:v>XX век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6</c:v>
                </c:pt>
                <c:pt idx="1">
                  <c:v>5</c:v>
                </c:pt>
                <c:pt idx="2">
                  <c:v>6</c:v>
                </c:pt>
                <c:pt idx="3">
                  <c:v>3</c:v>
                </c:pt>
                <c:pt idx="4">
                  <c:v>2</c:v>
                </c:pt>
                <c:pt idx="5">
                  <c:v>0</c:v>
                </c:pt>
                <c:pt idx="6">
                  <c:v>4</c:v>
                </c:pt>
                <c:pt idx="7">
                  <c:v>2</c:v>
                </c:pt>
                <c:pt idx="8">
                  <c:v>3</c:v>
                </c:pt>
                <c:pt idx="9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Формообразующие тенденции</c:v>
                </c:pt>
              </c:strCache>
            </c:strRef>
          </c:tx>
          <c:marker>
            <c:symbol val="none"/>
          </c:marker>
          <c:cat>
            <c:strRef>
              <c:f>Лист1!$A$2:$A$11</c:f>
              <c:strCache>
                <c:ptCount val="10"/>
                <c:pt idx="0">
                  <c:v>Древняя Греция</c:v>
                </c:pt>
                <c:pt idx="1">
                  <c:v>Древний Рим</c:v>
                </c:pt>
                <c:pt idx="2">
                  <c:v>Раннее Средневековье</c:v>
                </c:pt>
                <c:pt idx="3">
                  <c:v>Классическое Средневековье</c:v>
                </c:pt>
                <c:pt idx="4">
                  <c:v>Готика и Ренессанс</c:v>
                </c:pt>
                <c:pt idx="5">
                  <c:v>Барокко и Рококо</c:v>
                </c:pt>
                <c:pt idx="6">
                  <c:v>Регенство</c:v>
                </c:pt>
                <c:pt idx="7">
                  <c:v>Викторианская Эпоха</c:v>
                </c:pt>
                <c:pt idx="8">
                  <c:v>Эдвардианская эпоха</c:v>
                </c:pt>
                <c:pt idx="9">
                  <c:v>XX век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3</c:v>
                </c:pt>
                <c:pt idx="4">
                  <c:v>5</c:v>
                </c:pt>
                <c:pt idx="5">
                  <c:v>6</c:v>
                </c:pt>
                <c:pt idx="6">
                  <c:v>1</c:v>
                </c:pt>
                <c:pt idx="7">
                  <c:v>5</c:v>
                </c:pt>
                <c:pt idx="8">
                  <c:v>4</c:v>
                </c:pt>
                <c:pt idx="9">
                  <c:v>4</c:v>
                </c:pt>
              </c:numCache>
            </c:numRef>
          </c:val>
        </c:ser>
        <c:marker val="1"/>
        <c:axId val="105020032"/>
        <c:axId val="105054976"/>
      </c:lineChart>
      <c:catAx>
        <c:axId val="105020032"/>
        <c:scaling>
          <c:orientation val="minMax"/>
        </c:scaling>
        <c:axPos val="b"/>
        <c:tickLblPos val="nextTo"/>
        <c:crossAx val="105054976"/>
        <c:crosses val="autoZero"/>
        <c:auto val="1"/>
        <c:lblAlgn val="ctr"/>
        <c:lblOffset val="100"/>
      </c:catAx>
      <c:valAx>
        <c:axId val="105054976"/>
        <c:scaling>
          <c:orientation val="minMax"/>
        </c:scaling>
        <c:axPos val="l"/>
        <c:majorGridlines/>
        <c:numFmt formatCode="General" sourceLinked="1"/>
        <c:tickLblPos val="nextTo"/>
        <c:crossAx val="1050200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5178A6-0532-494C-9796-549D895F5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22</Pages>
  <Words>3749</Words>
  <Characters>21371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2022-11-24T12:20:00Z</dcterms:created>
  <dcterms:modified xsi:type="dcterms:W3CDTF">2022-11-24T13:01:00Z</dcterms:modified>
</cp:coreProperties>
</file>