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99" w:rsidRPr="0044203D" w:rsidRDefault="0044203D" w:rsidP="0044203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3D">
        <w:rPr>
          <w:rFonts w:ascii="Times New Roman" w:hAnsi="Times New Roman" w:cs="Times New Roman"/>
          <w:b/>
          <w:sz w:val="28"/>
          <w:szCs w:val="28"/>
        </w:rPr>
        <w:t>«Ракушки должны быть найдены, а не куплены» (</w:t>
      </w:r>
      <w:proofErr w:type="spellStart"/>
      <w:r w:rsidRPr="0044203D">
        <w:rPr>
          <w:rFonts w:ascii="Times New Roman" w:hAnsi="Times New Roman" w:cs="Times New Roman"/>
          <w:b/>
          <w:sz w:val="28"/>
          <w:szCs w:val="28"/>
        </w:rPr>
        <w:t>С.Коупленд</w:t>
      </w:r>
      <w:proofErr w:type="spellEnd"/>
      <w:r w:rsidRPr="0044203D">
        <w:rPr>
          <w:rFonts w:ascii="Times New Roman" w:hAnsi="Times New Roman" w:cs="Times New Roman"/>
          <w:b/>
          <w:sz w:val="28"/>
          <w:szCs w:val="28"/>
        </w:rPr>
        <w:t>)</w:t>
      </w:r>
    </w:p>
    <w:p w:rsidR="0044203D" w:rsidRDefault="0044203D" w:rsidP="004420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03D" w:rsidRDefault="0044203D" w:rsidP="004420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хочу рассказать о том, как понимаю значение фразы. Думаю, здесь ракушки сравниваются со счастьем и говорится о том, что счастье должно быть найдено, а не куплено.</w:t>
      </w:r>
    </w:p>
    <w:p w:rsidR="0044203D" w:rsidRDefault="0044203D" w:rsidP="004420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существуют вещи, которые нельзя приобрести за деньги, но также многие люди иногда подменяют истинное счастье материальными благами. Для них очень важно иметь дорогу машину, яхту, дом, украшения и т.д. Но делает ли это их поистине счастливыми? Думаю, нет или не всегда. Нельзя приобрести за деньги семью, верных друзей, здоровье, любовь, радость общения. Иногда человека могут сделать счастливее даже «незначительные» моменты: увидеть прекрасный закат, падающую звезду, слушать щебетание птиц, долгожданная встреча с другом, прогулка по парку с собакой.</w:t>
      </w:r>
    </w:p>
    <w:p w:rsidR="0044203D" w:rsidRDefault="0044203D" w:rsidP="004420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каждый человек должен найти свое счастье, заглянув внутрь себя, и понять, что делает его счастливее. Человеку не стоит уходить от реальности, когда он испытывает грусть, печаль или у него просто плохое настроение, приобретая какие-то вещи. Ведь он всегда может поднять себе настроение благодаря общению с друзьями, найти поддержку у близких ему людей.</w:t>
      </w:r>
    </w:p>
    <w:p w:rsidR="0044203D" w:rsidRPr="0044203D" w:rsidRDefault="0044203D" w:rsidP="004420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счастье нельзя купить, а можно лишь найти, поняв, что делает нас по-настоящему счастливыми.</w:t>
      </w:r>
    </w:p>
    <w:sectPr w:rsidR="0044203D" w:rsidRPr="0044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44"/>
    <w:rsid w:val="0044203D"/>
    <w:rsid w:val="004D0B99"/>
    <w:rsid w:val="006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3FDA-D505-4D6B-B6AF-F900EDA4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2022-10-04T08:18:00Z</dcterms:created>
  <dcterms:modified xsi:type="dcterms:W3CDTF">2022-10-04T08:28:00Z</dcterms:modified>
</cp:coreProperties>
</file>