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0A" w:rsidRDefault="00CE210A" w:rsidP="00B12037">
      <w:pPr>
        <w:jc w:val="center"/>
        <w:rPr>
          <w:b/>
        </w:rPr>
      </w:pPr>
    </w:p>
    <w:p w:rsidR="006924E1" w:rsidRDefault="006924E1" w:rsidP="00B12037">
      <w:pPr>
        <w:jc w:val="center"/>
        <w:rPr>
          <w:rFonts w:cs="Times New Roman"/>
          <w:szCs w:val="28"/>
        </w:rPr>
      </w:pPr>
      <w:r w:rsidRPr="003C385A">
        <w:rPr>
          <w:rFonts w:cs="Times New Roman"/>
          <w:szCs w:val="28"/>
        </w:rPr>
        <w:t>Департамент образования и науки</w:t>
      </w:r>
    </w:p>
    <w:p w:rsidR="006924E1" w:rsidRDefault="006924E1" w:rsidP="00B12037">
      <w:pPr>
        <w:jc w:val="center"/>
        <w:rPr>
          <w:rFonts w:cs="Times New Roman"/>
          <w:szCs w:val="28"/>
        </w:rPr>
      </w:pPr>
      <w:r>
        <w:rPr>
          <w:rFonts w:cs="Times New Roman"/>
          <w:szCs w:val="28"/>
        </w:rPr>
        <w:t>Ханты- мансийского автономного округа-Югры</w:t>
      </w:r>
    </w:p>
    <w:p w:rsidR="006924E1" w:rsidRDefault="006924E1" w:rsidP="00B12037">
      <w:pPr>
        <w:jc w:val="center"/>
        <w:rPr>
          <w:rFonts w:cs="Times New Roman"/>
          <w:szCs w:val="28"/>
        </w:rPr>
      </w:pPr>
      <w:r>
        <w:rPr>
          <w:rFonts w:cs="Times New Roman"/>
          <w:szCs w:val="28"/>
        </w:rPr>
        <w:t>Бюджетное учреждение профессионального образования</w:t>
      </w:r>
    </w:p>
    <w:p w:rsidR="006924E1" w:rsidRDefault="006924E1" w:rsidP="00B12037">
      <w:pPr>
        <w:jc w:val="center"/>
        <w:rPr>
          <w:rFonts w:cs="Times New Roman"/>
          <w:szCs w:val="28"/>
        </w:rPr>
      </w:pPr>
      <w:r>
        <w:rPr>
          <w:rFonts w:cs="Times New Roman"/>
          <w:szCs w:val="28"/>
        </w:rPr>
        <w:t>Ханты- мансийского автономного округа-Югры</w:t>
      </w:r>
    </w:p>
    <w:p w:rsidR="006924E1" w:rsidRDefault="006924E1" w:rsidP="00B12037">
      <w:pPr>
        <w:jc w:val="center"/>
        <w:rPr>
          <w:rFonts w:cs="Times New Roman"/>
          <w:szCs w:val="28"/>
        </w:rPr>
      </w:pPr>
      <w:proofErr w:type="spellStart"/>
      <w:r>
        <w:rPr>
          <w:rFonts w:cs="Times New Roman"/>
          <w:szCs w:val="28"/>
        </w:rPr>
        <w:t>Нижневартовский</w:t>
      </w:r>
      <w:proofErr w:type="spellEnd"/>
      <w:r>
        <w:rPr>
          <w:rFonts w:cs="Times New Roman"/>
          <w:szCs w:val="28"/>
        </w:rPr>
        <w:t xml:space="preserve"> строительный колледж</w:t>
      </w:r>
    </w:p>
    <w:p w:rsidR="006924E1" w:rsidRPr="003C385A" w:rsidRDefault="006924E1" w:rsidP="00B12037">
      <w:pPr>
        <w:jc w:val="center"/>
        <w:rPr>
          <w:rFonts w:eastAsia="Times New Roman" w:cs="Times New Roman"/>
          <w:szCs w:val="28"/>
        </w:rPr>
      </w:pPr>
    </w:p>
    <w:p w:rsidR="006924E1" w:rsidRPr="003C385A" w:rsidRDefault="006924E1" w:rsidP="00B12037">
      <w:pPr>
        <w:ind w:firstLine="720"/>
        <w:jc w:val="center"/>
        <w:rPr>
          <w:rFonts w:eastAsia="Times New Roman" w:cs="Times New Roman"/>
          <w:szCs w:val="28"/>
        </w:rPr>
      </w:pPr>
    </w:p>
    <w:p w:rsidR="006924E1" w:rsidRPr="003C385A" w:rsidRDefault="006924E1" w:rsidP="00B12037">
      <w:pPr>
        <w:ind w:firstLine="720"/>
        <w:jc w:val="center"/>
        <w:rPr>
          <w:rFonts w:eastAsia="Times New Roman" w:cs="Times New Roman"/>
          <w:szCs w:val="28"/>
        </w:rPr>
      </w:pPr>
    </w:p>
    <w:p w:rsidR="006924E1" w:rsidRPr="003C385A" w:rsidRDefault="006924E1" w:rsidP="00B12037">
      <w:pPr>
        <w:ind w:firstLine="720"/>
        <w:jc w:val="center"/>
        <w:rPr>
          <w:rFonts w:eastAsia="Times New Roman" w:cs="Times New Roman"/>
          <w:szCs w:val="28"/>
        </w:rPr>
      </w:pPr>
    </w:p>
    <w:p w:rsidR="006924E1" w:rsidRDefault="006924E1" w:rsidP="00B12037">
      <w:pPr>
        <w:ind w:firstLine="720"/>
        <w:jc w:val="center"/>
        <w:rPr>
          <w:rFonts w:eastAsia="Times New Roman" w:cs="Times New Roman"/>
          <w:b/>
          <w:sz w:val="24"/>
        </w:rPr>
      </w:pPr>
    </w:p>
    <w:p w:rsidR="006924E1" w:rsidRDefault="006924E1" w:rsidP="00B12037">
      <w:pPr>
        <w:ind w:firstLine="720"/>
        <w:jc w:val="center"/>
        <w:rPr>
          <w:rFonts w:eastAsia="Times New Roman" w:cs="Times New Roman"/>
          <w:b/>
          <w:sz w:val="24"/>
        </w:rPr>
      </w:pPr>
    </w:p>
    <w:p w:rsidR="006924E1" w:rsidRDefault="006924E1" w:rsidP="00B12037">
      <w:pPr>
        <w:ind w:firstLine="720"/>
        <w:jc w:val="center"/>
        <w:rPr>
          <w:rFonts w:eastAsia="Times New Roman" w:cs="Times New Roman"/>
          <w:b/>
          <w:sz w:val="40"/>
        </w:rPr>
      </w:pPr>
      <w:r>
        <w:rPr>
          <w:rFonts w:eastAsia="Times New Roman" w:cs="Times New Roman"/>
          <w:b/>
          <w:sz w:val="40"/>
        </w:rPr>
        <w:t>Дипломная работа</w:t>
      </w:r>
    </w:p>
    <w:p w:rsidR="006924E1" w:rsidRPr="00AA41EA" w:rsidRDefault="006924E1" w:rsidP="00B12037">
      <w:pPr>
        <w:tabs>
          <w:tab w:val="left" w:pos="2043"/>
          <w:tab w:val="center" w:pos="5037"/>
        </w:tabs>
        <w:ind w:firstLine="720"/>
        <w:jc w:val="center"/>
        <w:rPr>
          <w:rFonts w:eastAsia="Times New Roman" w:cs="Times New Roman"/>
          <w:szCs w:val="28"/>
        </w:rPr>
      </w:pPr>
      <w:r w:rsidRPr="00AA41EA">
        <w:rPr>
          <w:rFonts w:eastAsia="Times New Roman" w:cs="Times New Roman"/>
          <w:szCs w:val="28"/>
        </w:rPr>
        <w:t xml:space="preserve">студентки </w:t>
      </w:r>
      <w:r w:rsidR="00AA41EA" w:rsidRPr="00AA41EA">
        <w:rPr>
          <w:rFonts w:eastAsia="Times New Roman" w:cs="Times New Roman"/>
          <w:szCs w:val="28"/>
        </w:rPr>
        <w:t>4</w:t>
      </w:r>
      <w:r w:rsidR="00365733">
        <w:rPr>
          <w:rFonts w:eastAsia="Times New Roman" w:cs="Times New Roman"/>
          <w:szCs w:val="28"/>
        </w:rPr>
        <w:t xml:space="preserve"> </w:t>
      </w:r>
      <w:r w:rsidRPr="00AA41EA">
        <w:rPr>
          <w:rFonts w:eastAsia="Times New Roman" w:cs="Times New Roman"/>
          <w:szCs w:val="28"/>
        </w:rPr>
        <w:t>курса группы БУ-</w:t>
      </w:r>
      <w:r w:rsidR="007C402F" w:rsidRPr="00AA41EA">
        <w:rPr>
          <w:rFonts w:eastAsia="Times New Roman" w:cs="Times New Roman"/>
          <w:szCs w:val="28"/>
        </w:rPr>
        <w:t>409</w:t>
      </w:r>
    </w:p>
    <w:p w:rsidR="006924E1" w:rsidRPr="00AA41EA" w:rsidRDefault="006924E1" w:rsidP="00B12037">
      <w:pPr>
        <w:tabs>
          <w:tab w:val="left" w:pos="2043"/>
          <w:tab w:val="center" w:pos="5037"/>
        </w:tabs>
        <w:spacing w:line="240" w:lineRule="auto"/>
        <w:ind w:firstLine="720"/>
        <w:contextualSpacing/>
        <w:jc w:val="center"/>
        <w:rPr>
          <w:rFonts w:eastAsia="Times New Roman" w:cs="Times New Roman"/>
          <w:szCs w:val="28"/>
        </w:rPr>
      </w:pPr>
      <w:r w:rsidRPr="00AA41EA">
        <w:rPr>
          <w:rFonts w:eastAsia="Times New Roman" w:cs="Times New Roman"/>
          <w:szCs w:val="28"/>
        </w:rPr>
        <w:t>специальность: 38.02.01 « Экономика и бухгалтерский учет</w:t>
      </w:r>
    </w:p>
    <w:p w:rsidR="006924E1" w:rsidRPr="00AA41EA" w:rsidRDefault="006924E1" w:rsidP="00B12037">
      <w:pPr>
        <w:tabs>
          <w:tab w:val="left" w:pos="2043"/>
          <w:tab w:val="center" w:pos="5037"/>
        </w:tabs>
        <w:spacing w:line="240" w:lineRule="auto"/>
        <w:ind w:firstLine="720"/>
        <w:contextualSpacing/>
        <w:jc w:val="center"/>
        <w:rPr>
          <w:rFonts w:eastAsia="Times New Roman" w:cs="Times New Roman"/>
          <w:szCs w:val="28"/>
        </w:rPr>
      </w:pPr>
      <w:r w:rsidRPr="00AA41EA">
        <w:rPr>
          <w:rFonts w:eastAsia="Times New Roman" w:cs="Times New Roman"/>
          <w:szCs w:val="28"/>
        </w:rPr>
        <w:t>( по отраслям)</w:t>
      </w:r>
    </w:p>
    <w:p w:rsidR="006924E1" w:rsidRPr="00AA41EA" w:rsidRDefault="006924E1" w:rsidP="00B12037">
      <w:pPr>
        <w:tabs>
          <w:tab w:val="left" w:pos="2043"/>
          <w:tab w:val="center" w:pos="5037"/>
        </w:tabs>
        <w:spacing w:line="240" w:lineRule="auto"/>
        <w:ind w:firstLine="720"/>
        <w:contextualSpacing/>
        <w:jc w:val="center"/>
        <w:rPr>
          <w:rFonts w:eastAsia="Times New Roman" w:cs="Times New Roman"/>
          <w:szCs w:val="28"/>
        </w:rPr>
      </w:pPr>
    </w:p>
    <w:p w:rsidR="006924E1" w:rsidRPr="00AA41EA" w:rsidRDefault="0084040E" w:rsidP="00B12037">
      <w:pPr>
        <w:widowControl w:val="0"/>
        <w:autoSpaceDE w:val="0"/>
        <w:autoSpaceDN w:val="0"/>
        <w:adjustRightInd w:val="0"/>
        <w:spacing w:before="120" w:line="240" w:lineRule="auto"/>
        <w:jc w:val="center"/>
        <w:rPr>
          <w:rFonts w:eastAsia="Times New Roman" w:cs="Times New Roman"/>
          <w:bCs/>
          <w:iCs/>
          <w:color w:val="000000"/>
          <w:szCs w:val="28"/>
          <w:lang w:eastAsia="ru-RU"/>
        </w:rPr>
      </w:pPr>
      <w:proofErr w:type="spellStart"/>
      <w:r>
        <w:rPr>
          <w:rFonts w:eastAsia="Times New Roman" w:cs="Times New Roman"/>
          <w:bCs/>
          <w:iCs/>
          <w:color w:val="000000"/>
          <w:szCs w:val="28"/>
          <w:lang w:eastAsia="ru-RU"/>
        </w:rPr>
        <w:t>Ярковой</w:t>
      </w:r>
      <w:proofErr w:type="spellEnd"/>
      <w:r>
        <w:rPr>
          <w:rFonts w:eastAsia="Times New Roman" w:cs="Times New Roman"/>
          <w:bCs/>
          <w:iCs/>
          <w:color w:val="000000"/>
          <w:szCs w:val="28"/>
          <w:lang w:eastAsia="ru-RU"/>
        </w:rPr>
        <w:t xml:space="preserve"> Виктории Константиновны</w:t>
      </w:r>
      <w:bookmarkStart w:id="0" w:name="_GoBack"/>
      <w:bookmarkEnd w:id="0"/>
    </w:p>
    <w:p w:rsidR="006924E1" w:rsidRPr="00AA41EA" w:rsidRDefault="006924E1" w:rsidP="00B12037">
      <w:pPr>
        <w:ind w:firstLine="720"/>
        <w:jc w:val="center"/>
        <w:rPr>
          <w:rFonts w:eastAsia="Times New Roman" w:cs="Times New Roman"/>
          <w:b/>
          <w:szCs w:val="28"/>
        </w:rPr>
      </w:pPr>
    </w:p>
    <w:p w:rsidR="00007EE4" w:rsidRDefault="006924E1" w:rsidP="00007EE4">
      <w:pPr>
        <w:jc w:val="center"/>
        <w:rPr>
          <w:rFonts w:cs="Times New Roman"/>
          <w:color w:val="000000"/>
          <w:szCs w:val="28"/>
        </w:rPr>
      </w:pPr>
      <w:r w:rsidRPr="00AA41EA">
        <w:rPr>
          <w:rFonts w:eastAsia="Times New Roman" w:cs="Times New Roman"/>
          <w:szCs w:val="28"/>
        </w:rPr>
        <w:t xml:space="preserve">Тема: </w:t>
      </w:r>
      <w:r w:rsidR="000B3269" w:rsidRPr="00AA41EA">
        <w:rPr>
          <w:rFonts w:cs="Times New Roman"/>
          <w:color w:val="000000"/>
          <w:szCs w:val="28"/>
        </w:rPr>
        <w:t xml:space="preserve"> </w:t>
      </w:r>
      <w:r w:rsidR="00007EE4">
        <w:rPr>
          <w:rFonts w:cs="Times New Roman"/>
          <w:color w:val="000000"/>
          <w:szCs w:val="28"/>
        </w:rPr>
        <w:t>«</w:t>
      </w:r>
      <w:r w:rsidR="00007EE4">
        <w:rPr>
          <w:rFonts w:cs="Times New Roman"/>
          <w:szCs w:val="28"/>
        </w:rPr>
        <w:t>Анализ использования трудовых ресурсов</w:t>
      </w:r>
      <w:r w:rsidR="00007EE4">
        <w:rPr>
          <w:rFonts w:cs="Times New Roman"/>
          <w:color w:val="000000"/>
          <w:szCs w:val="28"/>
        </w:rPr>
        <w:t xml:space="preserve"> на предприятии</w:t>
      </w:r>
    </w:p>
    <w:p w:rsidR="00007EE4" w:rsidRDefault="00007EE4" w:rsidP="00007EE4">
      <w:pPr>
        <w:jc w:val="center"/>
        <w:rPr>
          <w:rFonts w:eastAsia="Times New Roman" w:cs="Times New Roman"/>
          <w:szCs w:val="28"/>
        </w:rPr>
      </w:pPr>
      <w:r>
        <w:rPr>
          <w:rFonts w:cs="Times New Roman"/>
          <w:color w:val="000000"/>
          <w:szCs w:val="28"/>
        </w:rPr>
        <w:t xml:space="preserve">ООО </w:t>
      </w:r>
      <w:r>
        <w:rPr>
          <w:rFonts w:eastAsia="Times New Roman" w:cs="Times New Roman"/>
          <w:szCs w:val="28"/>
          <w:lang w:eastAsia="ru-RU"/>
        </w:rPr>
        <w:t>«Ирида»</w:t>
      </w:r>
    </w:p>
    <w:p w:rsidR="006924E1" w:rsidRPr="00AA41EA" w:rsidRDefault="006924E1" w:rsidP="00007EE4">
      <w:pPr>
        <w:jc w:val="center"/>
        <w:rPr>
          <w:rFonts w:eastAsia="Times New Roman" w:cs="Times New Roman"/>
          <w:szCs w:val="28"/>
        </w:rPr>
      </w:pPr>
    </w:p>
    <w:p w:rsidR="006924E1" w:rsidRPr="00AA41EA" w:rsidRDefault="006924E1" w:rsidP="006924E1">
      <w:pPr>
        <w:widowControl w:val="0"/>
        <w:autoSpaceDE w:val="0"/>
        <w:autoSpaceDN w:val="0"/>
        <w:adjustRightInd w:val="0"/>
        <w:spacing w:before="120" w:line="240" w:lineRule="auto"/>
        <w:jc w:val="right"/>
        <w:rPr>
          <w:rFonts w:eastAsia="Times New Roman" w:cs="Times New Roman"/>
          <w:bCs/>
          <w:iCs/>
          <w:color w:val="000000"/>
          <w:szCs w:val="28"/>
          <w:lang w:eastAsia="ru-RU"/>
        </w:rPr>
      </w:pPr>
    </w:p>
    <w:p w:rsidR="006924E1" w:rsidRPr="00AA41EA" w:rsidRDefault="006924E1" w:rsidP="006924E1">
      <w:pPr>
        <w:widowControl w:val="0"/>
        <w:autoSpaceDE w:val="0"/>
        <w:autoSpaceDN w:val="0"/>
        <w:adjustRightInd w:val="0"/>
        <w:spacing w:before="120" w:line="240" w:lineRule="auto"/>
        <w:jc w:val="right"/>
        <w:rPr>
          <w:rFonts w:eastAsia="Times New Roman" w:cs="Times New Roman"/>
          <w:b/>
          <w:bCs/>
          <w:iCs/>
          <w:color w:val="000000"/>
          <w:szCs w:val="28"/>
          <w:lang w:eastAsia="ru-RU"/>
        </w:rPr>
      </w:pPr>
    </w:p>
    <w:p w:rsidR="006924E1" w:rsidRPr="00AA41EA" w:rsidRDefault="006924E1" w:rsidP="006924E1">
      <w:pPr>
        <w:widowControl w:val="0"/>
        <w:autoSpaceDE w:val="0"/>
        <w:autoSpaceDN w:val="0"/>
        <w:adjustRightInd w:val="0"/>
        <w:spacing w:before="120" w:line="240" w:lineRule="auto"/>
        <w:jc w:val="right"/>
        <w:rPr>
          <w:rFonts w:eastAsia="Times New Roman" w:cs="Times New Roman"/>
          <w:szCs w:val="28"/>
          <w:lang w:eastAsia="ru-RU"/>
        </w:rPr>
      </w:pPr>
      <w:proofErr w:type="spellStart"/>
      <w:r w:rsidRPr="00AA41EA">
        <w:rPr>
          <w:rFonts w:eastAsia="Times New Roman" w:cs="Times New Roman"/>
          <w:szCs w:val="28"/>
          <w:lang w:eastAsia="ru-RU"/>
        </w:rPr>
        <w:t>Руководитель__________Короткова</w:t>
      </w:r>
      <w:proofErr w:type="spellEnd"/>
      <w:r w:rsidRPr="00AA41EA">
        <w:rPr>
          <w:rFonts w:eastAsia="Times New Roman" w:cs="Times New Roman"/>
          <w:szCs w:val="28"/>
          <w:lang w:eastAsia="ru-RU"/>
        </w:rPr>
        <w:t xml:space="preserve"> Любовь Владимировна</w:t>
      </w:r>
    </w:p>
    <w:p w:rsidR="006924E1" w:rsidRPr="00AA41EA" w:rsidRDefault="006924E1" w:rsidP="006924E1">
      <w:pPr>
        <w:widowControl w:val="0"/>
        <w:autoSpaceDE w:val="0"/>
        <w:autoSpaceDN w:val="0"/>
        <w:adjustRightInd w:val="0"/>
        <w:spacing w:before="120" w:line="240" w:lineRule="auto"/>
        <w:jc w:val="right"/>
        <w:rPr>
          <w:rFonts w:eastAsia="Times New Roman" w:cs="Times New Roman"/>
          <w:szCs w:val="28"/>
          <w:lang w:eastAsia="ru-RU"/>
        </w:rPr>
      </w:pPr>
    </w:p>
    <w:p w:rsidR="006924E1" w:rsidRPr="00AA41EA" w:rsidRDefault="006924E1" w:rsidP="006924E1">
      <w:pPr>
        <w:ind w:firstLine="720"/>
        <w:jc w:val="right"/>
        <w:rPr>
          <w:rFonts w:eastAsia="Times New Roman" w:cs="Times New Roman"/>
          <w:szCs w:val="28"/>
        </w:rPr>
      </w:pPr>
    </w:p>
    <w:tbl>
      <w:tblPr>
        <w:tblW w:w="0" w:type="auto"/>
        <w:tblInd w:w="4928" w:type="dxa"/>
        <w:tblCellMar>
          <w:left w:w="10" w:type="dxa"/>
          <w:right w:w="10" w:type="dxa"/>
        </w:tblCellMar>
        <w:tblLook w:val="04A0" w:firstRow="1" w:lastRow="0" w:firstColumn="1" w:lastColumn="0" w:noHBand="0" w:noVBand="1"/>
      </w:tblPr>
      <w:tblGrid>
        <w:gridCol w:w="4643"/>
      </w:tblGrid>
      <w:tr w:rsidR="006924E1" w:rsidRPr="00AA41EA" w:rsidTr="009A270C">
        <w:trPr>
          <w:trHeight w:val="1"/>
        </w:trPr>
        <w:tc>
          <w:tcPr>
            <w:tcW w:w="4643" w:type="dxa"/>
            <w:shd w:val="clear" w:color="000000" w:fill="FFFFFF"/>
            <w:tcMar>
              <w:left w:w="108" w:type="dxa"/>
              <w:right w:w="108" w:type="dxa"/>
            </w:tcMar>
          </w:tcPr>
          <w:p w:rsidR="006924E1" w:rsidRPr="00AA41EA" w:rsidRDefault="006924E1" w:rsidP="009A270C">
            <w:pPr>
              <w:rPr>
                <w:szCs w:val="28"/>
              </w:rPr>
            </w:pPr>
          </w:p>
        </w:tc>
      </w:tr>
    </w:tbl>
    <w:p w:rsidR="006924E1" w:rsidRPr="00AA41EA" w:rsidRDefault="006924E1" w:rsidP="006924E1">
      <w:pPr>
        <w:jc w:val="center"/>
        <w:rPr>
          <w:rFonts w:eastAsia="Times New Roman" w:cs="Times New Roman"/>
          <w:szCs w:val="28"/>
        </w:rPr>
      </w:pPr>
    </w:p>
    <w:p w:rsidR="006B71AE" w:rsidRDefault="006924E1" w:rsidP="006924E1">
      <w:pPr>
        <w:jc w:val="center"/>
        <w:rPr>
          <w:rFonts w:eastAsia="Times New Roman" w:cs="Times New Roman"/>
          <w:szCs w:val="28"/>
        </w:rPr>
      </w:pPr>
      <w:r w:rsidRPr="00AA41EA">
        <w:rPr>
          <w:rFonts w:eastAsia="Times New Roman" w:cs="Times New Roman"/>
          <w:szCs w:val="28"/>
        </w:rPr>
        <w:t>Нижневартовск</w:t>
      </w:r>
    </w:p>
    <w:p w:rsidR="006924E1" w:rsidRPr="00AA41EA" w:rsidRDefault="006924E1" w:rsidP="006924E1">
      <w:pPr>
        <w:jc w:val="center"/>
        <w:rPr>
          <w:rFonts w:eastAsia="Times New Roman" w:cs="Times New Roman"/>
          <w:szCs w:val="28"/>
        </w:rPr>
      </w:pPr>
      <w:r w:rsidRPr="00AA41EA">
        <w:rPr>
          <w:rFonts w:eastAsia="Times New Roman" w:cs="Times New Roman"/>
          <w:szCs w:val="28"/>
        </w:rPr>
        <w:t xml:space="preserve">  2022</w:t>
      </w:r>
    </w:p>
    <w:p w:rsidR="00E300E0" w:rsidRPr="00AA41EA" w:rsidRDefault="00E300E0" w:rsidP="00E300E0">
      <w:pPr>
        <w:rPr>
          <w:b/>
          <w:szCs w:val="28"/>
        </w:rPr>
        <w:sectPr w:rsidR="00E300E0" w:rsidRPr="00AA41EA" w:rsidSect="00926192">
          <w:headerReference w:type="default" r:id="rId9"/>
          <w:footerReference w:type="default" r:id="rId10"/>
          <w:pgSz w:w="11906" w:h="16838"/>
          <w:pgMar w:top="1134" w:right="567" w:bottom="1134" w:left="567" w:header="709" w:footer="709" w:gutter="0"/>
          <w:pgNumType w:start="0"/>
          <w:cols w:space="708"/>
          <w:titlePg/>
          <w:docGrid w:linePitch="381"/>
        </w:sectPr>
      </w:pPr>
    </w:p>
    <w:sdt>
      <w:sdtPr>
        <w:rPr>
          <w:szCs w:val="28"/>
        </w:rPr>
        <w:id w:val="-308174373"/>
        <w:docPartObj>
          <w:docPartGallery w:val="Table of Contents"/>
          <w:docPartUnique/>
        </w:docPartObj>
      </w:sdtPr>
      <w:sdtEndPr>
        <w:rPr>
          <w:b/>
          <w:bCs/>
        </w:rPr>
      </w:sdtEndPr>
      <w:sdtContent>
        <w:p w:rsidR="00C471E5" w:rsidRPr="005B61A9" w:rsidRDefault="00C471E5" w:rsidP="005B61A9">
          <w:pPr>
            <w:spacing w:line="240" w:lineRule="atLeast"/>
            <w:ind w:firstLine="0"/>
            <w:contextualSpacing/>
            <w:jc w:val="center"/>
            <w:rPr>
              <w:rFonts w:cs="Times New Roman"/>
              <w:b/>
              <w:bCs/>
              <w:color w:val="000000"/>
              <w:sz w:val="24"/>
              <w:szCs w:val="24"/>
            </w:rPr>
          </w:pPr>
          <w:r w:rsidRPr="00AA41EA">
            <w:rPr>
              <w:rFonts w:cs="Times New Roman"/>
              <w:szCs w:val="28"/>
            </w:rPr>
            <w:t>Содержание</w:t>
          </w:r>
        </w:p>
        <w:p w:rsidR="006E37EB" w:rsidRPr="00AA41EA" w:rsidRDefault="00107852">
          <w:pPr>
            <w:pStyle w:val="11"/>
            <w:rPr>
              <w:rFonts w:asciiTheme="minorHAnsi" w:eastAsiaTheme="minorEastAsia" w:hAnsiTheme="minorHAnsi"/>
              <w:noProof/>
              <w:color w:val="auto"/>
              <w:szCs w:val="28"/>
              <w:lang w:eastAsia="ru-RU"/>
            </w:rPr>
          </w:pPr>
          <w:r w:rsidRPr="00AA41EA">
            <w:rPr>
              <w:szCs w:val="28"/>
            </w:rPr>
            <w:fldChar w:fldCharType="begin"/>
          </w:r>
          <w:r w:rsidR="00C471E5" w:rsidRPr="00AA41EA">
            <w:rPr>
              <w:szCs w:val="28"/>
            </w:rPr>
            <w:instrText xml:space="preserve"> TOC \o "1-3" \h \z \u </w:instrText>
          </w:r>
          <w:r w:rsidRPr="00AA41EA">
            <w:rPr>
              <w:szCs w:val="28"/>
            </w:rPr>
            <w:fldChar w:fldCharType="separate"/>
          </w:r>
          <w:hyperlink w:anchor="_Toc503787412" w:history="1">
            <w:r w:rsidR="006E37EB" w:rsidRPr="00AA41EA">
              <w:rPr>
                <w:rStyle w:val="a6"/>
                <w:noProof/>
                <w:szCs w:val="28"/>
              </w:rPr>
              <w:t>Введение</w:t>
            </w:r>
            <w:r w:rsidR="00365733">
              <w:rPr>
                <w:noProof/>
                <w:webHidden/>
                <w:szCs w:val="28"/>
              </w:rPr>
              <w:t>…………………………………………………………………………….</w:t>
            </w:r>
            <w:r w:rsidRPr="00AA41EA">
              <w:rPr>
                <w:noProof/>
                <w:webHidden/>
                <w:szCs w:val="28"/>
              </w:rPr>
              <w:fldChar w:fldCharType="begin"/>
            </w:r>
            <w:r w:rsidR="006E37EB" w:rsidRPr="00AA41EA">
              <w:rPr>
                <w:noProof/>
                <w:webHidden/>
                <w:szCs w:val="28"/>
              </w:rPr>
              <w:instrText xml:space="preserve"> PAGEREF _Toc503787412 \h </w:instrText>
            </w:r>
            <w:r w:rsidRPr="00AA41EA">
              <w:rPr>
                <w:noProof/>
                <w:webHidden/>
                <w:szCs w:val="28"/>
              </w:rPr>
            </w:r>
            <w:r w:rsidRPr="00AA41EA">
              <w:rPr>
                <w:noProof/>
                <w:webHidden/>
                <w:szCs w:val="28"/>
              </w:rPr>
              <w:fldChar w:fldCharType="separate"/>
            </w:r>
            <w:r w:rsidR="006B71AE">
              <w:rPr>
                <w:noProof/>
                <w:webHidden/>
                <w:szCs w:val="28"/>
              </w:rPr>
              <w:t>3</w:t>
            </w:r>
            <w:r w:rsidRPr="00AA41EA">
              <w:rPr>
                <w:noProof/>
                <w:webHidden/>
                <w:szCs w:val="28"/>
              </w:rPr>
              <w:fldChar w:fldCharType="end"/>
            </w:r>
          </w:hyperlink>
        </w:p>
        <w:p w:rsidR="006E37EB" w:rsidRPr="00AA41EA" w:rsidRDefault="00713F29">
          <w:pPr>
            <w:pStyle w:val="11"/>
            <w:rPr>
              <w:rFonts w:asciiTheme="minorHAnsi" w:eastAsiaTheme="minorEastAsia" w:hAnsiTheme="minorHAnsi"/>
              <w:noProof/>
              <w:color w:val="auto"/>
              <w:szCs w:val="28"/>
              <w:lang w:eastAsia="ru-RU"/>
            </w:rPr>
          </w:pPr>
          <w:hyperlink w:anchor="_Toc503787413" w:history="1">
            <w:r w:rsidR="006E37EB" w:rsidRPr="00AA41EA">
              <w:rPr>
                <w:rStyle w:val="a6"/>
                <w:noProof/>
                <w:szCs w:val="28"/>
              </w:rPr>
              <w:t xml:space="preserve">1. Теоретические </w:t>
            </w:r>
            <w:r w:rsidR="00365733">
              <w:rPr>
                <w:rStyle w:val="a6"/>
                <w:noProof/>
                <w:szCs w:val="28"/>
              </w:rPr>
              <w:t xml:space="preserve">аспекты повышения эффективности </w:t>
            </w:r>
            <w:r w:rsidR="006E37EB" w:rsidRPr="00AA41EA">
              <w:rPr>
                <w:rStyle w:val="a6"/>
                <w:noProof/>
                <w:szCs w:val="28"/>
              </w:rPr>
              <w:t>управления деятельностью предприятия с помощью финансовой отчетности</w:t>
            </w:r>
            <w:r w:rsidR="00365733">
              <w:rPr>
                <w:noProof/>
                <w:webHidden/>
                <w:szCs w:val="28"/>
              </w:rPr>
              <w:t>……………...</w:t>
            </w:r>
            <w:r w:rsidR="00107852" w:rsidRPr="00AA41EA">
              <w:rPr>
                <w:noProof/>
                <w:webHidden/>
                <w:szCs w:val="28"/>
              </w:rPr>
              <w:fldChar w:fldCharType="begin"/>
            </w:r>
            <w:r w:rsidR="006E37EB" w:rsidRPr="00AA41EA">
              <w:rPr>
                <w:noProof/>
                <w:webHidden/>
                <w:szCs w:val="28"/>
              </w:rPr>
              <w:instrText xml:space="preserve"> PAGEREF _Toc503787413 \h </w:instrText>
            </w:r>
            <w:r w:rsidR="00107852" w:rsidRPr="00AA41EA">
              <w:rPr>
                <w:noProof/>
                <w:webHidden/>
                <w:szCs w:val="28"/>
              </w:rPr>
            </w:r>
            <w:r w:rsidR="00107852" w:rsidRPr="00AA41EA">
              <w:rPr>
                <w:noProof/>
                <w:webHidden/>
                <w:szCs w:val="28"/>
              </w:rPr>
              <w:fldChar w:fldCharType="separate"/>
            </w:r>
            <w:r w:rsidR="006B71AE">
              <w:rPr>
                <w:noProof/>
                <w:webHidden/>
                <w:szCs w:val="28"/>
              </w:rPr>
              <w:t>5</w:t>
            </w:r>
            <w:r w:rsidR="00107852" w:rsidRPr="00AA41EA">
              <w:rPr>
                <w:noProof/>
                <w:webHidden/>
                <w:szCs w:val="28"/>
              </w:rPr>
              <w:fldChar w:fldCharType="end"/>
            </w:r>
          </w:hyperlink>
        </w:p>
        <w:p w:rsidR="006E37EB" w:rsidRPr="00AA41EA" w:rsidRDefault="00713F29">
          <w:pPr>
            <w:pStyle w:val="11"/>
            <w:rPr>
              <w:rFonts w:asciiTheme="minorHAnsi" w:eastAsiaTheme="minorEastAsia" w:hAnsiTheme="minorHAnsi"/>
              <w:noProof/>
              <w:color w:val="auto"/>
              <w:szCs w:val="28"/>
              <w:lang w:eastAsia="ru-RU"/>
            </w:rPr>
          </w:pPr>
          <w:hyperlink w:anchor="_Toc503787414" w:history="1">
            <w:r w:rsidR="006E37EB" w:rsidRPr="00AA41EA">
              <w:rPr>
                <w:rStyle w:val="a6"/>
                <w:noProof/>
                <w:szCs w:val="28"/>
              </w:rPr>
              <w:t>1.1. Сущность и классификация финансовой отчетности</w:t>
            </w:r>
            <w:r w:rsidR="00365733">
              <w:rPr>
                <w:noProof/>
                <w:webHidden/>
                <w:szCs w:val="28"/>
              </w:rPr>
              <w:t>……………………….</w:t>
            </w:r>
            <w:r w:rsidR="00107852" w:rsidRPr="00AA41EA">
              <w:rPr>
                <w:noProof/>
                <w:webHidden/>
                <w:szCs w:val="28"/>
              </w:rPr>
              <w:fldChar w:fldCharType="begin"/>
            </w:r>
            <w:r w:rsidR="006E37EB" w:rsidRPr="00AA41EA">
              <w:rPr>
                <w:noProof/>
                <w:webHidden/>
                <w:szCs w:val="28"/>
              </w:rPr>
              <w:instrText xml:space="preserve"> PAGEREF _Toc503787414 \h </w:instrText>
            </w:r>
            <w:r w:rsidR="00107852" w:rsidRPr="00AA41EA">
              <w:rPr>
                <w:noProof/>
                <w:webHidden/>
                <w:szCs w:val="28"/>
              </w:rPr>
            </w:r>
            <w:r w:rsidR="00107852" w:rsidRPr="00AA41EA">
              <w:rPr>
                <w:noProof/>
                <w:webHidden/>
                <w:szCs w:val="28"/>
              </w:rPr>
              <w:fldChar w:fldCharType="separate"/>
            </w:r>
            <w:r w:rsidR="006B71AE">
              <w:rPr>
                <w:noProof/>
                <w:webHidden/>
                <w:szCs w:val="28"/>
              </w:rPr>
              <w:t>5</w:t>
            </w:r>
            <w:r w:rsidR="00107852" w:rsidRPr="00AA41EA">
              <w:rPr>
                <w:noProof/>
                <w:webHidden/>
                <w:szCs w:val="28"/>
              </w:rPr>
              <w:fldChar w:fldCharType="end"/>
            </w:r>
          </w:hyperlink>
        </w:p>
        <w:p w:rsidR="006E37EB" w:rsidRPr="00AA41EA" w:rsidRDefault="00713F29">
          <w:pPr>
            <w:pStyle w:val="11"/>
            <w:rPr>
              <w:rFonts w:asciiTheme="minorHAnsi" w:eastAsiaTheme="minorEastAsia" w:hAnsiTheme="minorHAnsi"/>
              <w:noProof/>
              <w:color w:val="auto"/>
              <w:szCs w:val="28"/>
              <w:lang w:eastAsia="ru-RU"/>
            </w:rPr>
          </w:pPr>
          <w:hyperlink w:anchor="_Toc503787415" w:history="1">
            <w:r w:rsidR="006E37EB" w:rsidRPr="00AA41EA">
              <w:rPr>
                <w:rStyle w:val="a6"/>
                <w:noProof/>
                <w:szCs w:val="28"/>
              </w:rPr>
              <w:t>1.2. Роль финансовой отчетности в системе управления деятельностью организации</w:t>
            </w:r>
            <w:r w:rsidR="00365733">
              <w:rPr>
                <w:noProof/>
                <w:webHidden/>
                <w:szCs w:val="28"/>
              </w:rPr>
              <w:t>…………………………………………………………………………</w:t>
            </w:r>
            <w:r w:rsidR="00107852" w:rsidRPr="00AA41EA">
              <w:rPr>
                <w:noProof/>
                <w:webHidden/>
                <w:szCs w:val="28"/>
              </w:rPr>
              <w:fldChar w:fldCharType="begin"/>
            </w:r>
            <w:r w:rsidR="006E37EB" w:rsidRPr="00AA41EA">
              <w:rPr>
                <w:noProof/>
                <w:webHidden/>
                <w:szCs w:val="28"/>
              </w:rPr>
              <w:instrText xml:space="preserve"> PAGEREF _Toc503787415 \h </w:instrText>
            </w:r>
            <w:r w:rsidR="00107852" w:rsidRPr="00AA41EA">
              <w:rPr>
                <w:noProof/>
                <w:webHidden/>
                <w:szCs w:val="28"/>
              </w:rPr>
            </w:r>
            <w:r w:rsidR="00107852" w:rsidRPr="00AA41EA">
              <w:rPr>
                <w:noProof/>
                <w:webHidden/>
                <w:szCs w:val="28"/>
              </w:rPr>
              <w:fldChar w:fldCharType="separate"/>
            </w:r>
            <w:r w:rsidR="006B71AE">
              <w:rPr>
                <w:noProof/>
                <w:webHidden/>
                <w:szCs w:val="28"/>
              </w:rPr>
              <w:t>8</w:t>
            </w:r>
            <w:r w:rsidR="00107852" w:rsidRPr="00AA41EA">
              <w:rPr>
                <w:noProof/>
                <w:webHidden/>
                <w:szCs w:val="28"/>
              </w:rPr>
              <w:fldChar w:fldCharType="end"/>
            </w:r>
          </w:hyperlink>
        </w:p>
        <w:p w:rsidR="006E37EB" w:rsidRPr="00AA41EA" w:rsidRDefault="00713F29">
          <w:pPr>
            <w:pStyle w:val="11"/>
            <w:rPr>
              <w:rFonts w:asciiTheme="minorHAnsi" w:eastAsiaTheme="minorEastAsia" w:hAnsiTheme="minorHAnsi"/>
              <w:noProof/>
              <w:color w:val="auto"/>
              <w:szCs w:val="28"/>
              <w:lang w:eastAsia="ru-RU"/>
            </w:rPr>
          </w:pPr>
          <w:hyperlink w:anchor="_Toc503787416" w:history="1">
            <w:r w:rsidR="006E37EB" w:rsidRPr="00AA41EA">
              <w:rPr>
                <w:rStyle w:val="a6"/>
                <w:noProof/>
                <w:szCs w:val="28"/>
              </w:rPr>
              <w:t>1.3. Направления и методы повышения эффективности управления деятельностью предприятия с помощью финансовой отчетности</w:t>
            </w:r>
            <w:r w:rsidR="00365733">
              <w:rPr>
                <w:noProof/>
                <w:webHidden/>
                <w:szCs w:val="28"/>
              </w:rPr>
              <w:t>…………….</w:t>
            </w:r>
            <w:r w:rsidR="00107852" w:rsidRPr="00AA41EA">
              <w:rPr>
                <w:noProof/>
                <w:webHidden/>
                <w:szCs w:val="28"/>
              </w:rPr>
              <w:fldChar w:fldCharType="begin"/>
            </w:r>
            <w:r w:rsidR="006E37EB" w:rsidRPr="00AA41EA">
              <w:rPr>
                <w:noProof/>
                <w:webHidden/>
                <w:szCs w:val="28"/>
              </w:rPr>
              <w:instrText xml:space="preserve"> PAGEREF _Toc503787416 \h </w:instrText>
            </w:r>
            <w:r w:rsidR="00107852" w:rsidRPr="00AA41EA">
              <w:rPr>
                <w:noProof/>
                <w:webHidden/>
                <w:szCs w:val="28"/>
              </w:rPr>
            </w:r>
            <w:r w:rsidR="00107852" w:rsidRPr="00AA41EA">
              <w:rPr>
                <w:noProof/>
                <w:webHidden/>
                <w:szCs w:val="28"/>
              </w:rPr>
              <w:fldChar w:fldCharType="separate"/>
            </w:r>
            <w:r w:rsidR="006B71AE">
              <w:rPr>
                <w:noProof/>
                <w:webHidden/>
                <w:szCs w:val="28"/>
              </w:rPr>
              <w:t>10</w:t>
            </w:r>
            <w:r w:rsidR="00107852" w:rsidRPr="00AA41EA">
              <w:rPr>
                <w:noProof/>
                <w:webHidden/>
                <w:szCs w:val="28"/>
              </w:rPr>
              <w:fldChar w:fldCharType="end"/>
            </w:r>
          </w:hyperlink>
        </w:p>
        <w:p w:rsidR="006E37EB" w:rsidRPr="00AA41EA" w:rsidRDefault="00713F29" w:rsidP="002F238F">
          <w:pPr>
            <w:ind w:firstLine="0"/>
            <w:rPr>
              <w:rFonts w:asciiTheme="minorHAnsi" w:eastAsiaTheme="minorEastAsia" w:hAnsiTheme="minorHAnsi"/>
              <w:noProof/>
              <w:color w:val="auto"/>
              <w:szCs w:val="28"/>
              <w:lang w:eastAsia="ru-RU"/>
            </w:rPr>
          </w:pPr>
          <w:hyperlink w:anchor="_Toc503787417" w:history="1">
            <w:r w:rsidR="006E37EB" w:rsidRPr="00AA41EA">
              <w:rPr>
                <w:rStyle w:val="a6"/>
                <w:noProof/>
                <w:szCs w:val="28"/>
              </w:rPr>
              <w:t>2. Финансовая отчетность как инструмент эффективного управлени</w:t>
            </w:r>
            <w:r w:rsidR="002F238F" w:rsidRPr="00AA41EA">
              <w:rPr>
                <w:rStyle w:val="a6"/>
                <w:noProof/>
                <w:szCs w:val="28"/>
              </w:rPr>
              <w:t xml:space="preserve">я деятельностью  </w:t>
            </w:r>
            <w:r w:rsidR="002F238F" w:rsidRPr="00AA41EA">
              <w:rPr>
                <w:rFonts w:cs="Times New Roman"/>
                <w:color w:val="000000"/>
                <w:szCs w:val="28"/>
              </w:rPr>
              <w:t xml:space="preserve">ООО </w:t>
            </w:r>
            <w:r w:rsidR="00365733">
              <w:rPr>
                <w:rFonts w:eastAsia="Times New Roman" w:cs="Times New Roman"/>
                <w:szCs w:val="28"/>
                <w:lang w:eastAsia="ru-RU"/>
              </w:rPr>
              <w:t>«Ирида»…………………………………………………</w:t>
            </w:r>
            <w:r w:rsidR="002F238F" w:rsidRPr="00AA41EA">
              <w:rPr>
                <w:rFonts w:eastAsia="Times New Roman" w:cs="Times New Roman"/>
                <w:szCs w:val="28"/>
                <w:lang w:eastAsia="ru-RU"/>
              </w:rPr>
              <w:t>…</w:t>
            </w:r>
            <w:r w:rsidR="00107852" w:rsidRPr="00AA41EA">
              <w:rPr>
                <w:noProof/>
                <w:webHidden/>
                <w:szCs w:val="28"/>
              </w:rPr>
              <w:fldChar w:fldCharType="begin"/>
            </w:r>
            <w:r w:rsidR="006E37EB" w:rsidRPr="00AA41EA">
              <w:rPr>
                <w:noProof/>
                <w:webHidden/>
                <w:szCs w:val="28"/>
              </w:rPr>
              <w:instrText xml:space="preserve"> PAGEREF _Toc503787417 \h </w:instrText>
            </w:r>
            <w:r w:rsidR="00107852" w:rsidRPr="00AA41EA">
              <w:rPr>
                <w:noProof/>
                <w:webHidden/>
                <w:szCs w:val="28"/>
              </w:rPr>
            </w:r>
            <w:r w:rsidR="00107852" w:rsidRPr="00AA41EA">
              <w:rPr>
                <w:noProof/>
                <w:webHidden/>
                <w:szCs w:val="28"/>
              </w:rPr>
              <w:fldChar w:fldCharType="separate"/>
            </w:r>
            <w:r w:rsidR="006B71AE">
              <w:rPr>
                <w:noProof/>
                <w:webHidden/>
                <w:szCs w:val="28"/>
              </w:rPr>
              <w:t>17</w:t>
            </w:r>
            <w:r w:rsidR="00107852" w:rsidRPr="00AA41EA">
              <w:rPr>
                <w:noProof/>
                <w:webHidden/>
                <w:szCs w:val="28"/>
              </w:rPr>
              <w:fldChar w:fldCharType="end"/>
            </w:r>
          </w:hyperlink>
        </w:p>
        <w:p w:rsidR="006E37EB" w:rsidRPr="00AA41EA" w:rsidRDefault="00713F29" w:rsidP="002F238F">
          <w:pPr>
            <w:ind w:firstLine="0"/>
            <w:rPr>
              <w:rFonts w:asciiTheme="minorHAnsi" w:eastAsiaTheme="minorEastAsia" w:hAnsiTheme="minorHAnsi"/>
              <w:noProof/>
              <w:color w:val="auto"/>
              <w:szCs w:val="28"/>
              <w:lang w:eastAsia="ru-RU"/>
            </w:rPr>
          </w:pPr>
          <w:hyperlink w:anchor="_Toc503787418" w:history="1">
            <w:r w:rsidR="006E37EB" w:rsidRPr="00AA41EA">
              <w:rPr>
                <w:rStyle w:val="a6"/>
                <w:noProof/>
                <w:szCs w:val="28"/>
              </w:rPr>
              <w:t>2.1. Организационно-экономическая характеристика"</w:t>
            </w:r>
            <w:r w:rsidR="002F238F" w:rsidRPr="00AA41EA">
              <w:rPr>
                <w:rFonts w:cs="Times New Roman"/>
                <w:color w:val="000000"/>
                <w:szCs w:val="28"/>
              </w:rPr>
              <w:t xml:space="preserve"> ООО </w:t>
            </w:r>
            <w:r w:rsidR="00365733">
              <w:rPr>
                <w:rFonts w:eastAsia="Times New Roman" w:cs="Times New Roman"/>
                <w:szCs w:val="28"/>
                <w:lang w:eastAsia="ru-RU"/>
              </w:rPr>
              <w:t>«Ирида»………...</w:t>
            </w:r>
            <w:r w:rsidR="00107852" w:rsidRPr="00AA41EA">
              <w:rPr>
                <w:noProof/>
                <w:webHidden/>
                <w:szCs w:val="28"/>
              </w:rPr>
              <w:fldChar w:fldCharType="begin"/>
            </w:r>
            <w:r w:rsidR="006E37EB" w:rsidRPr="00AA41EA">
              <w:rPr>
                <w:noProof/>
                <w:webHidden/>
                <w:szCs w:val="28"/>
              </w:rPr>
              <w:instrText xml:space="preserve"> PAGEREF _Toc503787418 \h </w:instrText>
            </w:r>
            <w:r w:rsidR="00107852" w:rsidRPr="00AA41EA">
              <w:rPr>
                <w:noProof/>
                <w:webHidden/>
                <w:szCs w:val="28"/>
              </w:rPr>
            </w:r>
            <w:r w:rsidR="00107852" w:rsidRPr="00AA41EA">
              <w:rPr>
                <w:noProof/>
                <w:webHidden/>
                <w:szCs w:val="28"/>
              </w:rPr>
              <w:fldChar w:fldCharType="separate"/>
            </w:r>
            <w:r w:rsidR="006B71AE">
              <w:rPr>
                <w:noProof/>
                <w:webHidden/>
                <w:szCs w:val="28"/>
              </w:rPr>
              <w:t>17</w:t>
            </w:r>
            <w:r w:rsidR="00107852" w:rsidRPr="00AA41EA">
              <w:rPr>
                <w:noProof/>
                <w:webHidden/>
                <w:szCs w:val="28"/>
              </w:rPr>
              <w:fldChar w:fldCharType="end"/>
            </w:r>
          </w:hyperlink>
        </w:p>
        <w:p w:rsidR="006E37EB" w:rsidRPr="00AA41EA" w:rsidRDefault="00713F29">
          <w:pPr>
            <w:pStyle w:val="11"/>
            <w:rPr>
              <w:rFonts w:asciiTheme="minorHAnsi" w:eastAsiaTheme="minorEastAsia" w:hAnsiTheme="minorHAnsi"/>
              <w:noProof/>
              <w:color w:val="auto"/>
              <w:szCs w:val="28"/>
              <w:lang w:eastAsia="ru-RU"/>
            </w:rPr>
          </w:pPr>
          <w:hyperlink w:anchor="_Toc503787419" w:history="1">
            <w:r w:rsidR="006E37EB" w:rsidRPr="00AA41EA">
              <w:rPr>
                <w:rStyle w:val="a6"/>
                <w:noProof/>
                <w:szCs w:val="28"/>
                <w:shd w:val="clear" w:color="auto" w:fill="FFFFFF"/>
              </w:rPr>
              <w:t xml:space="preserve">2.2.Анализ эффективности управления деятельностью </w:t>
            </w:r>
            <w:r w:rsidR="00365733">
              <w:rPr>
                <w:noProof/>
                <w:webHidden/>
                <w:szCs w:val="28"/>
              </w:rPr>
              <w:t>………………………..41</w:t>
            </w:r>
          </w:hyperlink>
        </w:p>
        <w:p w:rsidR="006E37EB" w:rsidRPr="00AA41EA" w:rsidRDefault="00713F29" w:rsidP="002F238F">
          <w:pPr>
            <w:ind w:firstLine="0"/>
            <w:rPr>
              <w:rFonts w:asciiTheme="minorHAnsi" w:eastAsiaTheme="minorEastAsia" w:hAnsiTheme="minorHAnsi"/>
              <w:noProof/>
              <w:color w:val="auto"/>
              <w:szCs w:val="28"/>
              <w:lang w:eastAsia="ru-RU"/>
            </w:rPr>
          </w:pPr>
          <w:hyperlink w:anchor="_Toc503787420" w:history="1">
            <w:r w:rsidR="006E37EB" w:rsidRPr="00AA41EA">
              <w:rPr>
                <w:rStyle w:val="a6"/>
                <w:noProof/>
                <w:szCs w:val="28"/>
              </w:rPr>
              <w:t>2.3. Анализ роли финансовой отчетности в процессе управления деятельностью</w:t>
            </w:r>
            <w:r w:rsidR="002F238F" w:rsidRPr="00AA41EA">
              <w:rPr>
                <w:rFonts w:cs="Times New Roman"/>
                <w:color w:val="000000"/>
                <w:szCs w:val="28"/>
              </w:rPr>
              <w:t xml:space="preserve"> ООО </w:t>
            </w:r>
            <w:r w:rsidR="00365733">
              <w:rPr>
                <w:rFonts w:eastAsia="Times New Roman" w:cs="Times New Roman"/>
                <w:szCs w:val="28"/>
                <w:lang w:eastAsia="ru-RU"/>
              </w:rPr>
              <w:t>«Ирида»……………………………………………………………………</w:t>
            </w:r>
            <w:r w:rsidR="002F238F" w:rsidRPr="00AA41EA">
              <w:rPr>
                <w:rFonts w:eastAsia="Times New Roman" w:cs="Times New Roman"/>
                <w:szCs w:val="28"/>
                <w:lang w:eastAsia="ru-RU"/>
              </w:rPr>
              <w:t>…</w:t>
            </w:r>
            <w:r w:rsidR="00365733">
              <w:rPr>
                <w:noProof/>
                <w:webHidden/>
                <w:szCs w:val="28"/>
              </w:rPr>
              <w:t>43</w:t>
            </w:r>
          </w:hyperlink>
        </w:p>
        <w:p w:rsidR="006E37EB" w:rsidRPr="00AA41EA" w:rsidRDefault="00713F29">
          <w:pPr>
            <w:pStyle w:val="11"/>
            <w:rPr>
              <w:rFonts w:asciiTheme="minorHAnsi" w:eastAsiaTheme="minorEastAsia" w:hAnsiTheme="minorHAnsi"/>
              <w:noProof/>
              <w:color w:val="auto"/>
              <w:szCs w:val="28"/>
              <w:lang w:eastAsia="ru-RU"/>
            </w:rPr>
          </w:pPr>
          <w:hyperlink w:anchor="_Toc503787421" w:history="1">
            <w:r w:rsidR="006E37EB" w:rsidRPr="00AA41EA">
              <w:rPr>
                <w:rStyle w:val="a6"/>
                <w:noProof/>
                <w:szCs w:val="28"/>
              </w:rPr>
              <w:t>Заключение</w:t>
            </w:r>
            <w:r w:rsidR="00365733">
              <w:rPr>
                <w:noProof/>
                <w:webHidden/>
                <w:szCs w:val="28"/>
              </w:rPr>
              <w:t>…………………………………………………………………………46</w:t>
            </w:r>
          </w:hyperlink>
        </w:p>
        <w:p w:rsidR="006E37EB" w:rsidRPr="00AA41EA" w:rsidRDefault="00713F29">
          <w:pPr>
            <w:pStyle w:val="11"/>
            <w:rPr>
              <w:rFonts w:asciiTheme="minorHAnsi" w:eastAsiaTheme="minorEastAsia" w:hAnsiTheme="minorHAnsi"/>
              <w:noProof/>
              <w:color w:val="auto"/>
              <w:szCs w:val="28"/>
              <w:lang w:eastAsia="ru-RU"/>
            </w:rPr>
          </w:pPr>
          <w:hyperlink w:anchor="_Toc503787422" w:history="1">
            <w:r w:rsidR="006E37EB" w:rsidRPr="00AA41EA">
              <w:rPr>
                <w:rStyle w:val="a6"/>
                <w:noProof/>
                <w:szCs w:val="28"/>
              </w:rPr>
              <w:t>Спис</w:t>
            </w:r>
            <w:r w:rsidR="002F238F" w:rsidRPr="00AA41EA">
              <w:rPr>
                <w:rStyle w:val="a6"/>
                <w:noProof/>
                <w:szCs w:val="28"/>
              </w:rPr>
              <w:t>ок использованых источников</w:t>
            </w:r>
            <w:r w:rsidR="00365733">
              <w:rPr>
                <w:noProof/>
                <w:webHidden/>
                <w:szCs w:val="28"/>
              </w:rPr>
              <w:t>………………………………………………47</w:t>
            </w:r>
          </w:hyperlink>
        </w:p>
        <w:p w:rsidR="006E37EB" w:rsidRPr="00AA41EA" w:rsidRDefault="00713F29">
          <w:pPr>
            <w:pStyle w:val="11"/>
            <w:rPr>
              <w:rFonts w:asciiTheme="minorHAnsi" w:eastAsiaTheme="minorEastAsia" w:hAnsiTheme="minorHAnsi"/>
              <w:noProof/>
              <w:color w:val="auto"/>
              <w:szCs w:val="28"/>
              <w:lang w:eastAsia="ru-RU"/>
            </w:rPr>
          </w:pPr>
          <w:hyperlink w:anchor="_Toc503787423" w:history="1">
            <w:r w:rsidR="002F238F" w:rsidRPr="00AA41EA">
              <w:rPr>
                <w:rStyle w:val="a6"/>
                <w:noProof/>
                <w:szCs w:val="28"/>
              </w:rPr>
              <w:t xml:space="preserve">Приложение </w:t>
            </w:r>
            <w:r w:rsidR="00365733">
              <w:rPr>
                <w:rStyle w:val="a6"/>
                <w:noProof/>
                <w:szCs w:val="28"/>
              </w:rPr>
              <w:t>А...</w:t>
            </w:r>
            <w:r w:rsidR="00365733">
              <w:rPr>
                <w:noProof/>
                <w:webHidden/>
                <w:szCs w:val="28"/>
              </w:rPr>
              <w:t>……………………………………………………………………</w:t>
            </w:r>
            <w:r w:rsidR="00107852" w:rsidRPr="00AA41EA">
              <w:rPr>
                <w:noProof/>
                <w:webHidden/>
                <w:szCs w:val="28"/>
              </w:rPr>
              <w:fldChar w:fldCharType="begin"/>
            </w:r>
            <w:r w:rsidR="006E37EB" w:rsidRPr="00AA41EA">
              <w:rPr>
                <w:noProof/>
                <w:webHidden/>
                <w:szCs w:val="28"/>
              </w:rPr>
              <w:instrText xml:space="preserve"> PAGEREF _Toc503787423 \h </w:instrText>
            </w:r>
            <w:r w:rsidR="00107852" w:rsidRPr="00AA41EA">
              <w:rPr>
                <w:noProof/>
                <w:webHidden/>
                <w:szCs w:val="28"/>
              </w:rPr>
            </w:r>
            <w:r w:rsidR="00107852" w:rsidRPr="00AA41EA">
              <w:rPr>
                <w:noProof/>
                <w:webHidden/>
                <w:szCs w:val="28"/>
              </w:rPr>
              <w:fldChar w:fldCharType="separate"/>
            </w:r>
            <w:r w:rsidR="006B71AE">
              <w:rPr>
                <w:noProof/>
                <w:webHidden/>
                <w:szCs w:val="28"/>
              </w:rPr>
              <w:t>50</w:t>
            </w:r>
            <w:r w:rsidR="00107852" w:rsidRPr="00AA41EA">
              <w:rPr>
                <w:noProof/>
                <w:webHidden/>
                <w:szCs w:val="28"/>
              </w:rPr>
              <w:fldChar w:fldCharType="end"/>
            </w:r>
          </w:hyperlink>
        </w:p>
        <w:p w:rsidR="006E37EB" w:rsidRPr="00AA41EA" w:rsidRDefault="00713F29">
          <w:pPr>
            <w:pStyle w:val="11"/>
            <w:rPr>
              <w:rFonts w:asciiTheme="minorHAnsi" w:eastAsiaTheme="minorEastAsia" w:hAnsiTheme="minorHAnsi"/>
              <w:noProof/>
              <w:color w:val="auto"/>
              <w:szCs w:val="28"/>
              <w:lang w:eastAsia="ru-RU"/>
            </w:rPr>
          </w:pPr>
          <w:hyperlink w:anchor="_Toc503787424" w:history="1">
            <w:r w:rsidR="002F238F" w:rsidRPr="00AA41EA">
              <w:rPr>
                <w:rStyle w:val="a6"/>
                <w:noProof/>
                <w:szCs w:val="28"/>
              </w:rPr>
              <w:t>Приложение</w:t>
            </w:r>
            <w:r w:rsidR="007442AB">
              <w:rPr>
                <w:rStyle w:val="a6"/>
                <w:noProof/>
                <w:szCs w:val="28"/>
              </w:rPr>
              <w:t xml:space="preserve"> </w:t>
            </w:r>
            <w:r w:rsidR="00365733">
              <w:rPr>
                <w:rStyle w:val="a6"/>
                <w:noProof/>
                <w:szCs w:val="28"/>
              </w:rPr>
              <w:t>Б</w:t>
            </w:r>
            <w:r w:rsidR="00365733">
              <w:rPr>
                <w:noProof/>
                <w:webHidden/>
                <w:szCs w:val="28"/>
              </w:rPr>
              <w:t>………………………………………………………………………</w:t>
            </w:r>
            <w:r w:rsidR="00107852" w:rsidRPr="00AA41EA">
              <w:rPr>
                <w:noProof/>
                <w:webHidden/>
                <w:szCs w:val="28"/>
              </w:rPr>
              <w:fldChar w:fldCharType="begin"/>
            </w:r>
            <w:r w:rsidR="006E37EB" w:rsidRPr="00AA41EA">
              <w:rPr>
                <w:noProof/>
                <w:webHidden/>
                <w:szCs w:val="28"/>
              </w:rPr>
              <w:instrText xml:space="preserve"> PAGEREF _Toc503787424 \h </w:instrText>
            </w:r>
            <w:r w:rsidR="00107852" w:rsidRPr="00AA41EA">
              <w:rPr>
                <w:noProof/>
                <w:webHidden/>
                <w:szCs w:val="28"/>
              </w:rPr>
            </w:r>
            <w:r w:rsidR="00107852" w:rsidRPr="00AA41EA">
              <w:rPr>
                <w:noProof/>
                <w:webHidden/>
                <w:szCs w:val="28"/>
              </w:rPr>
              <w:fldChar w:fldCharType="separate"/>
            </w:r>
            <w:r w:rsidR="006B71AE">
              <w:rPr>
                <w:noProof/>
                <w:webHidden/>
                <w:szCs w:val="28"/>
              </w:rPr>
              <w:t>52</w:t>
            </w:r>
            <w:r w:rsidR="00107852" w:rsidRPr="00AA41EA">
              <w:rPr>
                <w:noProof/>
                <w:webHidden/>
                <w:szCs w:val="28"/>
              </w:rPr>
              <w:fldChar w:fldCharType="end"/>
            </w:r>
          </w:hyperlink>
        </w:p>
        <w:p w:rsidR="006E37EB" w:rsidRPr="00AA41EA" w:rsidRDefault="00713F29">
          <w:pPr>
            <w:pStyle w:val="11"/>
            <w:rPr>
              <w:rFonts w:asciiTheme="minorHAnsi" w:eastAsiaTheme="minorEastAsia" w:hAnsiTheme="minorHAnsi"/>
              <w:noProof/>
              <w:color w:val="auto"/>
              <w:szCs w:val="28"/>
              <w:lang w:eastAsia="ru-RU"/>
            </w:rPr>
          </w:pPr>
          <w:hyperlink w:anchor="_Toc503787425" w:history="1">
            <w:r w:rsidR="002F238F" w:rsidRPr="00AA41EA">
              <w:rPr>
                <w:rStyle w:val="a6"/>
                <w:noProof/>
                <w:szCs w:val="28"/>
              </w:rPr>
              <w:t xml:space="preserve">Приложение </w:t>
            </w:r>
            <w:r w:rsidR="005B61A9">
              <w:rPr>
                <w:rStyle w:val="a6"/>
                <w:noProof/>
                <w:szCs w:val="28"/>
              </w:rPr>
              <w:t>С</w:t>
            </w:r>
            <w:r w:rsidR="005B61A9">
              <w:rPr>
                <w:noProof/>
                <w:webHidden/>
                <w:szCs w:val="28"/>
              </w:rPr>
              <w:t>……………………………………………………………………</w:t>
            </w:r>
            <w:r w:rsidR="00365733">
              <w:rPr>
                <w:noProof/>
                <w:webHidden/>
                <w:szCs w:val="28"/>
              </w:rPr>
              <w:t>…</w:t>
            </w:r>
            <w:r w:rsidR="00107852" w:rsidRPr="00AA41EA">
              <w:rPr>
                <w:noProof/>
                <w:webHidden/>
                <w:szCs w:val="28"/>
              </w:rPr>
              <w:fldChar w:fldCharType="begin"/>
            </w:r>
            <w:r w:rsidR="006E37EB" w:rsidRPr="00AA41EA">
              <w:rPr>
                <w:noProof/>
                <w:webHidden/>
                <w:szCs w:val="28"/>
              </w:rPr>
              <w:instrText xml:space="preserve"> PAGEREF _Toc503787425 \h </w:instrText>
            </w:r>
            <w:r w:rsidR="00107852" w:rsidRPr="00AA41EA">
              <w:rPr>
                <w:noProof/>
                <w:webHidden/>
                <w:szCs w:val="28"/>
              </w:rPr>
            </w:r>
            <w:r w:rsidR="00107852" w:rsidRPr="00AA41EA">
              <w:rPr>
                <w:noProof/>
                <w:webHidden/>
                <w:szCs w:val="28"/>
              </w:rPr>
              <w:fldChar w:fldCharType="separate"/>
            </w:r>
            <w:r w:rsidR="006B71AE">
              <w:rPr>
                <w:noProof/>
                <w:webHidden/>
                <w:szCs w:val="28"/>
              </w:rPr>
              <w:t>53</w:t>
            </w:r>
            <w:r w:rsidR="00107852" w:rsidRPr="00AA41EA">
              <w:rPr>
                <w:noProof/>
                <w:webHidden/>
                <w:szCs w:val="28"/>
              </w:rPr>
              <w:fldChar w:fldCharType="end"/>
            </w:r>
          </w:hyperlink>
        </w:p>
        <w:p w:rsidR="00C471E5" w:rsidRPr="00AA41EA" w:rsidRDefault="00107852" w:rsidP="00CA5A6E">
          <w:pPr>
            <w:pStyle w:val="11"/>
            <w:rPr>
              <w:szCs w:val="28"/>
            </w:rPr>
          </w:pPr>
          <w:r w:rsidRPr="00AA41EA">
            <w:rPr>
              <w:b/>
              <w:bCs/>
              <w:szCs w:val="28"/>
            </w:rPr>
            <w:fldChar w:fldCharType="end"/>
          </w:r>
        </w:p>
      </w:sdtContent>
    </w:sdt>
    <w:p w:rsidR="00C471E5" w:rsidRPr="00AA41EA" w:rsidRDefault="00C471E5" w:rsidP="00C471E5">
      <w:pPr>
        <w:rPr>
          <w:szCs w:val="28"/>
        </w:rPr>
      </w:pPr>
    </w:p>
    <w:p w:rsidR="00C471E5" w:rsidRPr="00AA41EA" w:rsidRDefault="00C471E5" w:rsidP="00C471E5">
      <w:pPr>
        <w:rPr>
          <w:szCs w:val="28"/>
        </w:rPr>
        <w:sectPr w:rsidR="00C471E5" w:rsidRPr="00AA41EA" w:rsidSect="00C27AB2">
          <w:pgSz w:w="11906" w:h="16838"/>
          <w:pgMar w:top="1134" w:right="567" w:bottom="1134" w:left="1701" w:header="708" w:footer="708" w:gutter="0"/>
          <w:pgNumType w:start="2"/>
          <w:cols w:space="708"/>
          <w:docGrid w:linePitch="360"/>
        </w:sectPr>
      </w:pPr>
    </w:p>
    <w:p w:rsidR="00E300E0" w:rsidRPr="00AA41EA" w:rsidRDefault="00E300E0" w:rsidP="00E300E0">
      <w:pPr>
        <w:pStyle w:val="1"/>
        <w:jc w:val="center"/>
        <w:rPr>
          <w:szCs w:val="28"/>
        </w:rPr>
      </w:pPr>
      <w:bookmarkStart w:id="1" w:name="_Toc503787412"/>
      <w:r w:rsidRPr="00AA41EA">
        <w:rPr>
          <w:szCs w:val="28"/>
        </w:rPr>
        <w:lastRenderedPageBreak/>
        <w:t>Введение</w:t>
      </w:r>
      <w:bookmarkEnd w:id="1"/>
    </w:p>
    <w:p w:rsidR="002B7943" w:rsidRDefault="002B7943" w:rsidP="002B7943">
      <w:r>
        <w:t>Большинство компаний создается с целью получения прибыли, из которой затем осуществляются выплаты дивидендов собственникам, кроме того по умолчанию стоимость бизнеса также должна увеличиваться, чтобы его можно было перепродать собственнику компании при возникновении достойного предложения. Для понимания менеджментом компании и её собственников генерирует ли она прибыль формируется финансовая отчетность, где можно увидеть финансовый результат за отчетный и предыдущие периоды, при осуществлении анализа которой можно выявить источники формирования полученного результата, все эффективные и неэффективные управленческие решения.</w:t>
      </w:r>
    </w:p>
    <w:p w:rsidR="00E17CE1" w:rsidRDefault="00E17CE1" w:rsidP="002B7943">
      <w:r w:rsidRPr="00E17CE1">
        <w:t>В настоящее время в условиях высокой рыночной конкуренции, очень важно становится эффективное управление по средствам распределения и перераспределения всех ресурсов компании. От качества принятых управленческих решений зависит её конкурентоспособность, прибыльность и дальнейшие перспективы развития. Для правильности управленческих решений важно получать своевременно и в полном объеме качественную ин</w:t>
      </w:r>
      <w:r>
        <w:t xml:space="preserve">формацию о состоянии компании. </w:t>
      </w:r>
      <w:r w:rsidRPr="00E17CE1">
        <w:t>Для оценки результативности деятельности применяется система показателей, по средствам которой дается оценка показателей состояния деятельности компании с целью дальне</w:t>
      </w:r>
      <w:r w:rsidR="000B3269">
        <w:t>йшего успешного их применения</w:t>
      </w:r>
      <w:r w:rsidRPr="00E17CE1">
        <w:t>.</w:t>
      </w:r>
    </w:p>
    <w:p w:rsidR="002B7943" w:rsidRDefault="002B7943" w:rsidP="002B7943">
      <w:r>
        <w:t>Поэтому именно с целью формирования объективной оценки эффективности деятельности компании в целом финансовая отчетность и составляется.</w:t>
      </w:r>
    </w:p>
    <w:p w:rsidR="00ED5F35" w:rsidRDefault="00ED5F35" w:rsidP="00ED5F35">
      <w:r>
        <w:t>Актуальность темы</w:t>
      </w:r>
      <w:r w:rsidR="009A270C">
        <w:t xml:space="preserve"> дипломной работы </w:t>
      </w:r>
      <w:r w:rsidR="009A270C" w:rsidRPr="000B3269">
        <w:rPr>
          <w:rFonts w:cs="Times New Roman"/>
          <w:color w:val="000000"/>
          <w:szCs w:val="28"/>
        </w:rPr>
        <w:t>«</w:t>
      </w:r>
      <w:r w:rsidR="009A270C" w:rsidRPr="000B3269">
        <w:rPr>
          <w:rFonts w:cs="Times New Roman"/>
          <w:szCs w:val="28"/>
        </w:rPr>
        <w:t>Анализ использования трудовых ресурсов</w:t>
      </w:r>
      <w:r w:rsidR="009A270C" w:rsidRPr="000B3269">
        <w:rPr>
          <w:rFonts w:cs="Times New Roman"/>
          <w:color w:val="000000"/>
          <w:szCs w:val="28"/>
        </w:rPr>
        <w:t xml:space="preserve"> на предприятии ООО</w:t>
      </w:r>
      <w:r w:rsidR="00365733">
        <w:rPr>
          <w:rFonts w:cs="Times New Roman"/>
          <w:color w:val="000000"/>
          <w:szCs w:val="28"/>
        </w:rPr>
        <w:t xml:space="preserve"> </w:t>
      </w:r>
      <w:r w:rsidR="009A270C" w:rsidRPr="000B3269">
        <w:rPr>
          <w:rFonts w:eastAsia="Times New Roman" w:cs="Times New Roman"/>
          <w:szCs w:val="28"/>
          <w:lang w:eastAsia="ru-RU"/>
        </w:rPr>
        <w:t>«Ирида»</w:t>
      </w:r>
      <w:r>
        <w:t xml:space="preserve"> состоит именно в том, что формирование финансовой отчетности выступает важной составляющей функционирования компании, т.к. предоставляет всю необходимую информацию об эффективности её деятельности. Процесс формирования финансовой отчетности является сложным, в ходе которого важно соблюдать </w:t>
      </w:r>
      <w:r>
        <w:lastRenderedPageBreak/>
        <w:t>много требований как со стороны законодательства, так и пользователей этой финансовой отчётности.</w:t>
      </w:r>
    </w:p>
    <w:p w:rsidR="00ED5F35" w:rsidRDefault="00ED5F35" w:rsidP="00ED5F35">
      <w:r>
        <w:t>Объект исследования – финансовая отчётность.</w:t>
      </w:r>
    </w:p>
    <w:p w:rsidR="00ED5F35" w:rsidRDefault="00ED5F35" w:rsidP="00ED5F35">
      <w:r>
        <w:t>Предмет исследования – изучение механизма формирования финансовой отчётности, а также требований, выдвигаемых к ней.</w:t>
      </w:r>
    </w:p>
    <w:p w:rsidR="00ED5F35" w:rsidRDefault="00ED5F35" w:rsidP="00ED5F35">
      <w:r>
        <w:t>Цель работы – рассмотреть порядок формирования финансовой отчетности и требования к ней.</w:t>
      </w:r>
    </w:p>
    <w:p w:rsidR="00ED5F35" w:rsidRDefault="00ED5F35" w:rsidP="00ED5F35">
      <w:r>
        <w:t>В рамках обозначенной темы предстоит решить следующие задачи:</w:t>
      </w:r>
    </w:p>
    <w:p w:rsidR="00ED5F35" w:rsidRDefault="00ED5F35" w:rsidP="00ED5F35">
      <w:r>
        <w:t>1. Изучить теоретические основы порядка формирования финансовой отчетности;</w:t>
      </w:r>
    </w:p>
    <w:p w:rsidR="00ED5F35" w:rsidRDefault="00ED5F35" w:rsidP="00ED5F35">
      <w:r>
        <w:t>2. Рассмотреть требования, выдвигаемые со стороны законодательства и пользователей финансовой отчетности;</w:t>
      </w:r>
    </w:p>
    <w:p w:rsidR="00A07A0D" w:rsidRPr="00A07A0D" w:rsidRDefault="00ED5F35" w:rsidP="00A07A0D">
      <w:r>
        <w:t>3. Рассмотреть подготовительные работы к формированию финансовой отчетности на примере</w:t>
      </w:r>
      <w:r w:rsidR="00365733">
        <w:t xml:space="preserve"> </w:t>
      </w:r>
      <w:r w:rsidR="00A07A0D" w:rsidRPr="00A07A0D">
        <w:t>ООО «Ирида»</w:t>
      </w:r>
      <w:r w:rsidR="00A07A0D">
        <w:t>;</w:t>
      </w:r>
    </w:p>
    <w:p w:rsidR="00A07A0D" w:rsidRPr="00A07A0D" w:rsidRDefault="00ED5F35" w:rsidP="00A07A0D">
      <w:r>
        <w:t xml:space="preserve">4. Рассмотреть механизм формирования формированию финансовой отчетности на примере </w:t>
      </w:r>
      <w:r w:rsidR="00A07A0D" w:rsidRPr="00A07A0D">
        <w:t>ООО «Ирида»</w:t>
      </w:r>
    </w:p>
    <w:p w:rsidR="007D174A" w:rsidRDefault="007D174A" w:rsidP="00ED5F35"/>
    <w:p w:rsidR="00E300E0" w:rsidRPr="00E300E0" w:rsidRDefault="00E300E0" w:rsidP="00E300E0"/>
    <w:p w:rsidR="00E300E0" w:rsidRDefault="00E300E0" w:rsidP="00E300E0"/>
    <w:p w:rsidR="00E300E0" w:rsidRDefault="00E300E0" w:rsidP="00E300E0">
      <w:pPr>
        <w:sectPr w:rsidR="00E300E0" w:rsidSect="00365733">
          <w:pgSz w:w="11906" w:h="16838"/>
          <w:pgMar w:top="1134" w:right="567" w:bottom="1134" w:left="1701" w:header="709" w:footer="709" w:gutter="0"/>
          <w:cols w:space="708"/>
          <w:docGrid w:linePitch="360"/>
        </w:sectPr>
      </w:pPr>
    </w:p>
    <w:p w:rsidR="00E300E0" w:rsidRPr="00E300E0" w:rsidRDefault="00E300E0" w:rsidP="00C27AB2">
      <w:pPr>
        <w:pStyle w:val="1"/>
        <w:jc w:val="left"/>
      </w:pPr>
      <w:bookmarkStart w:id="2" w:name="_Toc503787413"/>
      <w:r w:rsidRPr="00E300E0">
        <w:lastRenderedPageBreak/>
        <w:t>1. Теоретические аспекты повышения эффективности управления деятельностью предприятия с помощью финансовой отчетности</w:t>
      </w:r>
      <w:bookmarkEnd w:id="2"/>
    </w:p>
    <w:p w:rsidR="00E300E0" w:rsidRDefault="00E300E0" w:rsidP="00C27AB2">
      <w:pPr>
        <w:pStyle w:val="1"/>
        <w:jc w:val="center"/>
      </w:pPr>
      <w:bookmarkStart w:id="3" w:name="_Toc503787414"/>
      <w:r w:rsidRPr="00E300E0">
        <w:t>1.1. Сущность и классификация финансовой отчетности</w:t>
      </w:r>
      <w:bookmarkEnd w:id="3"/>
    </w:p>
    <w:p w:rsidR="002F3496" w:rsidRPr="002F3496" w:rsidRDefault="002F3496" w:rsidP="002F3496">
      <w:r w:rsidRPr="002F3496">
        <w:t xml:space="preserve">Бухгалтерская (финансовая) отчетность представляет собой единую систему </w:t>
      </w:r>
      <w:r w:rsidR="005B61A9" w:rsidRPr="002F3496">
        <w:t>информации,</w:t>
      </w:r>
      <w:r w:rsidRPr="002F3496">
        <w:t xml:space="preserve"> как об имущественном, так и финансовом состоянии компании и о результатах ее функционирования, она формируется на базе данных из бухгалтерского учета по установленным формам.</w:t>
      </w:r>
    </w:p>
    <w:p w:rsidR="002F3496" w:rsidRPr="002F3496" w:rsidRDefault="002F3496" w:rsidP="002F3496">
      <w:r w:rsidRPr="002F3496">
        <w:t>В качестве общей цели финансовой отчётности выступает обеспечение удовлетворения информационных потребностей пользователей компании.</w:t>
      </w:r>
    </w:p>
    <w:p w:rsidR="002F3496" w:rsidRPr="002F3496" w:rsidRDefault="002F3496" w:rsidP="002F3496">
      <w:pPr>
        <w:tabs>
          <w:tab w:val="left" w:pos="993"/>
        </w:tabs>
        <w:rPr>
          <w:rFonts w:eastAsia="Times New Roman"/>
          <w:szCs w:val="28"/>
          <w:lang w:eastAsia="ru-RU"/>
        </w:rPr>
      </w:pPr>
      <w:r w:rsidRPr="002F3496">
        <w:rPr>
          <w:rFonts w:eastAsia="Times New Roman"/>
          <w:szCs w:val="28"/>
          <w:lang w:eastAsia="ru-RU"/>
        </w:rPr>
        <w:t>Для некоторых компаний на основании финансовой отчетности также необходимо аудиторское заключение, которое подтверждает именно достоверность бухгалтерской отчетности конкретной компании, если подобная компания согласно федеральных законов подлежит обязательному аудиту.</w:t>
      </w:r>
    </w:p>
    <w:p w:rsidR="002F3496" w:rsidRPr="002F3496" w:rsidRDefault="002F3496" w:rsidP="002F3496">
      <w:pPr>
        <w:rPr>
          <w:rFonts w:eastAsia="Times New Roman"/>
          <w:szCs w:val="28"/>
          <w:lang w:eastAsia="ru-RU"/>
        </w:rPr>
      </w:pPr>
      <w:r w:rsidRPr="002F3496">
        <w:rPr>
          <w:rFonts w:eastAsia="Times New Roman"/>
          <w:szCs w:val="28"/>
          <w:lang w:eastAsia="ru-RU"/>
        </w:rPr>
        <w:t>Что касается самих формы бухгалтерской отчетности компаний, то есть инструкция о порядке их заполнения, сами же формы отчетности подлежат утверждению Министерством финансов Российской Федерации.</w:t>
      </w:r>
    </w:p>
    <w:p w:rsidR="002F3496" w:rsidRPr="002F3496" w:rsidRDefault="002F3496" w:rsidP="00E300E0">
      <w:r w:rsidRPr="002F3496">
        <w:t xml:space="preserve">Финансовую </w:t>
      </w:r>
      <w:r w:rsidR="007D174A" w:rsidRPr="002F3496">
        <w:t>отчетность относ</w:t>
      </w:r>
      <w:r w:rsidRPr="002F3496">
        <w:t>я</w:t>
      </w:r>
      <w:r w:rsidR="007D174A" w:rsidRPr="002F3496">
        <w:t xml:space="preserve">т к внешней отчетности, </w:t>
      </w:r>
      <w:r w:rsidRPr="002F3496">
        <w:t xml:space="preserve">применяемой </w:t>
      </w:r>
      <w:r w:rsidR="007D174A" w:rsidRPr="002F3496">
        <w:t xml:space="preserve">как для </w:t>
      </w:r>
      <w:r w:rsidRPr="002F3496">
        <w:t xml:space="preserve">внутреннего, так и </w:t>
      </w:r>
      <w:r w:rsidR="007D174A" w:rsidRPr="002F3496">
        <w:t xml:space="preserve">внешнего анализа, </w:t>
      </w:r>
      <w:r w:rsidRPr="002F3496">
        <w:t>в том числе</w:t>
      </w:r>
      <w:r w:rsidR="00365733">
        <w:t xml:space="preserve"> </w:t>
      </w:r>
      <w:r w:rsidRPr="002F3496">
        <w:t>с целью</w:t>
      </w:r>
      <w:r w:rsidR="007D174A" w:rsidRPr="002F3496">
        <w:t xml:space="preserve"> эффективного управления финансовыми ресурсами </w:t>
      </w:r>
      <w:r w:rsidRPr="002F3496">
        <w:t>компании</w:t>
      </w:r>
      <w:r w:rsidR="007D174A" w:rsidRPr="002F3496">
        <w:t xml:space="preserve">. </w:t>
      </w:r>
      <w:r w:rsidRPr="002F3496">
        <w:t>Статьи и формы финансовой отчетности формируются</w:t>
      </w:r>
      <w:r w:rsidR="00365733">
        <w:t xml:space="preserve"> </w:t>
      </w:r>
      <w:r w:rsidRPr="002F3496">
        <w:t>у</w:t>
      </w:r>
      <w:r w:rsidR="007D174A" w:rsidRPr="002F3496">
        <w:t xml:space="preserve">правлением учета и отчетности Министерства финансов РФ. </w:t>
      </w:r>
    </w:p>
    <w:p w:rsidR="00E300E0" w:rsidRDefault="002F3496" w:rsidP="00E300E0">
      <w:r w:rsidRPr="002F3496">
        <w:t>О</w:t>
      </w:r>
      <w:r w:rsidR="007D174A" w:rsidRPr="002F3496">
        <w:t>сновны</w:t>
      </w:r>
      <w:r w:rsidRPr="002F3496">
        <w:t xml:space="preserve">е формы финансовой отчетности </w:t>
      </w:r>
      <w:r w:rsidR="00A14A0B" w:rsidRPr="002F3496">
        <w:t>относятся,</w:t>
      </w:r>
      <w:r w:rsidRPr="002F3496">
        <w:t xml:space="preserve"> представлены на рис.1</w:t>
      </w:r>
      <w:r w:rsidR="002935F0">
        <w:t>.1</w:t>
      </w:r>
    </w:p>
    <w:p w:rsidR="00E300E0" w:rsidRDefault="000275FD" w:rsidP="002F3496">
      <w:pPr>
        <w:ind w:firstLine="0"/>
      </w:pPr>
      <w:r>
        <w:rPr>
          <w:noProof/>
          <w:szCs w:val="28"/>
          <w:lang w:eastAsia="ru-RU"/>
        </w:rPr>
        <mc:AlternateContent>
          <mc:Choice Requires="wpc">
            <w:drawing>
              <wp:inline distT="0" distB="0" distL="0" distR="0">
                <wp:extent cx="5940425" cy="1543050"/>
                <wp:effectExtent l="0" t="0" r="3175" b="0"/>
                <wp:docPr id="6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Прямоугольник 4"/>
                        <wps:cNvSpPr>
                          <a:spLocks noChangeArrowheads="1"/>
                        </wps:cNvSpPr>
                        <wps:spPr bwMode="auto">
                          <a:xfrm>
                            <a:off x="1209605" y="16901"/>
                            <a:ext cx="2914712" cy="304810"/>
                          </a:xfrm>
                          <a:prstGeom prst="rect">
                            <a:avLst/>
                          </a:prstGeom>
                          <a:solidFill>
                            <a:srgbClr val="FFFFFF"/>
                          </a:solidFill>
                          <a:ln w="12700">
                            <a:solidFill>
                              <a:srgbClr val="000000"/>
                            </a:solidFill>
                            <a:miter lim="800000"/>
                            <a:headEnd/>
                            <a:tailEnd/>
                          </a:ln>
                        </wps:spPr>
                        <wps:txbx>
                          <w:txbxContent>
                            <w:p w:rsidR="00B12037" w:rsidRDefault="00B12037" w:rsidP="002F3496">
                              <w:pPr>
                                <w:pStyle w:val="a3"/>
                              </w:pPr>
                              <w:r>
                                <w:t>Финансовая отчетность</w:t>
                              </w:r>
                            </w:p>
                          </w:txbxContent>
                        </wps:txbx>
                        <wps:bodyPr rot="0" vert="horz" wrap="square" lIns="91440" tIns="45720" rIns="91440" bIns="45720" anchor="ctr" anchorCtr="0" upright="1">
                          <a:noAutofit/>
                        </wps:bodyPr>
                      </wps:wsp>
                      <wps:wsp>
                        <wps:cNvPr id="41" name="Прямоугольник 36"/>
                        <wps:cNvSpPr>
                          <a:spLocks noChangeArrowheads="1"/>
                        </wps:cNvSpPr>
                        <wps:spPr bwMode="auto">
                          <a:xfrm>
                            <a:off x="103800" y="577919"/>
                            <a:ext cx="1172505" cy="727024"/>
                          </a:xfrm>
                          <a:prstGeom prst="rect">
                            <a:avLst/>
                          </a:prstGeom>
                          <a:solidFill>
                            <a:srgbClr val="FFFFFF"/>
                          </a:solidFill>
                          <a:ln w="12700">
                            <a:solidFill>
                              <a:srgbClr val="000000"/>
                            </a:solidFill>
                            <a:miter lim="800000"/>
                            <a:headEnd/>
                            <a:tailEnd/>
                          </a:ln>
                        </wps:spPr>
                        <wps:txbx>
                          <w:txbxContent>
                            <w:p w:rsidR="00B12037" w:rsidRPr="002F3496" w:rsidRDefault="00B12037" w:rsidP="002F3496">
                              <w:pPr>
                                <w:pStyle w:val="a3"/>
                              </w:pPr>
                              <w:r w:rsidRPr="002F3496">
                                <w:t>Бухгалтерский баланс</w:t>
                              </w:r>
                            </w:p>
                          </w:txbxContent>
                        </wps:txbx>
                        <wps:bodyPr rot="0" vert="horz" wrap="square" lIns="91440" tIns="45720" rIns="91440" bIns="45720" anchor="ctr" anchorCtr="0" upright="1">
                          <a:noAutofit/>
                        </wps:bodyPr>
                      </wps:wsp>
                      <wps:wsp>
                        <wps:cNvPr id="42" name="Прямоугольник 38"/>
                        <wps:cNvSpPr>
                          <a:spLocks noChangeArrowheads="1"/>
                        </wps:cNvSpPr>
                        <wps:spPr bwMode="auto">
                          <a:xfrm>
                            <a:off x="1342006" y="568418"/>
                            <a:ext cx="953504" cy="755524"/>
                          </a:xfrm>
                          <a:prstGeom prst="rect">
                            <a:avLst/>
                          </a:prstGeom>
                          <a:solidFill>
                            <a:srgbClr val="FFFFFF"/>
                          </a:solidFill>
                          <a:ln w="12700">
                            <a:solidFill>
                              <a:srgbClr val="000000"/>
                            </a:solidFill>
                            <a:miter lim="800000"/>
                            <a:headEnd/>
                            <a:tailEnd/>
                          </a:ln>
                        </wps:spPr>
                        <wps:txbx>
                          <w:txbxContent>
                            <w:p w:rsidR="00B12037" w:rsidRDefault="00B12037" w:rsidP="002F3496">
                              <w:pPr>
                                <w:pStyle w:val="a3"/>
                              </w:pPr>
                              <w:r>
                                <w:t>Отчет о прибылях и убытках</w:t>
                              </w:r>
                            </w:p>
                          </w:txbxContent>
                        </wps:txbx>
                        <wps:bodyPr rot="0" vert="horz" wrap="square" lIns="91440" tIns="45720" rIns="91440" bIns="45720" anchor="ctr" anchorCtr="0" upright="1">
                          <a:noAutofit/>
                        </wps:bodyPr>
                      </wps:wsp>
                      <wps:wsp>
                        <wps:cNvPr id="43" name="Прямоугольник 39"/>
                        <wps:cNvSpPr>
                          <a:spLocks noChangeArrowheads="1"/>
                        </wps:cNvSpPr>
                        <wps:spPr bwMode="auto">
                          <a:xfrm>
                            <a:off x="2333610" y="568418"/>
                            <a:ext cx="1438306" cy="746024"/>
                          </a:xfrm>
                          <a:prstGeom prst="rect">
                            <a:avLst/>
                          </a:prstGeom>
                          <a:solidFill>
                            <a:srgbClr val="FFFFFF"/>
                          </a:solidFill>
                          <a:ln w="12700">
                            <a:solidFill>
                              <a:srgbClr val="000000"/>
                            </a:solidFill>
                            <a:miter lim="800000"/>
                            <a:headEnd/>
                            <a:tailEnd/>
                          </a:ln>
                        </wps:spPr>
                        <wps:txbx>
                          <w:txbxContent>
                            <w:p w:rsidR="00B12037" w:rsidRDefault="00B12037" w:rsidP="002F3496">
                              <w:pPr>
                                <w:pStyle w:val="a3"/>
                              </w:pPr>
                              <w:r w:rsidRPr="00C860E8">
                                <w:t>Отчет о движении денежных средств</w:t>
                              </w:r>
                            </w:p>
                          </w:txbxContent>
                        </wps:txbx>
                        <wps:bodyPr rot="0" vert="horz" wrap="square" lIns="91440" tIns="45720" rIns="91440" bIns="45720" anchor="ctr" anchorCtr="0" upright="1">
                          <a:noAutofit/>
                        </wps:bodyPr>
                      </wps:wsp>
                      <wps:wsp>
                        <wps:cNvPr id="44" name="Прямоугольник 40"/>
                        <wps:cNvSpPr>
                          <a:spLocks noChangeArrowheads="1"/>
                        </wps:cNvSpPr>
                        <wps:spPr bwMode="auto">
                          <a:xfrm>
                            <a:off x="4799620" y="577919"/>
                            <a:ext cx="1115405" cy="717523"/>
                          </a:xfrm>
                          <a:prstGeom prst="rect">
                            <a:avLst/>
                          </a:prstGeom>
                          <a:solidFill>
                            <a:srgbClr val="FFFFFF"/>
                          </a:solidFill>
                          <a:ln w="12700">
                            <a:solidFill>
                              <a:srgbClr val="000000"/>
                            </a:solidFill>
                            <a:miter lim="800000"/>
                            <a:headEnd/>
                            <a:tailEnd/>
                          </a:ln>
                        </wps:spPr>
                        <wps:txbx>
                          <w:txbxContent>
                            <w:p w:rsidR="00B12037" w:rsidRDefault="00B12037" w:rsidP="002F3496">
                              <w:pPr>
                                <w:pStyle w:val="a3"/>
                              </w:pPr>
                              <w:proofErr w:type="spellStart"/>
                              <w:r w:rsidRPr="00C860E8">
                                <w:t>Пояснитель</w:t>
                              </w:r>
                              <w:r>
                                <w:t>-</w:t>
                              </w:r>
                              <w:r w:rsidRPr="00C860E8">
                                <w:t>ная</w:t>
                              </w:r>
                              <w:proofErr w:type="spellEnd"/>
                              <w:r w:rsidRPr="00C860E8">
                                <w:t xml:space="preserve"> записка</w:t>
                              </w:r>
                            </w:p>
                          </w:txbxContent>
                        </wps:txbx>
                        <wps:bodyPr rot="0" vert="horz" wrap="square" lIns="91440" tIns="45720" rIns="91440" bIns="45720" anchor="ctr" anchorCtr="0" upright="1">
                          <a:noAutofit/>
                        </wps:bodyPr>
                      </wps:wsp>
                      <wps:wsp>
                        <wps:cNvPr id="45" name="Прямоугольник 43"/>
                        <wps:cNvSpPr>
                          <a:spLocks noChangeArrowheads="1"/>
                        </wps:cNvSpPr>
                        <wps:spPr bwMode="auto">
                          <a:xfrm>
                            <a:off x="3800416" y="568418"/>
                            <a:ext cx="933504" cy="717423"/>
                          </a:xfrm>
                          <a:prstGeom prst="rect">
                            <a:avLst/>
                          </a:prstGeom>
                          <a:solidFill>
                            <a:srgbClr val="FFFFFF"/>
                          </a:solidFill>
                          <a:ln w="12700">
                            <a:solidFill>
                              <a:srgbClr val="000000"/>
                            </a:solidFill>
                            <a:miter lim="800000"/>
                            <a:headEnd/>
                            <a:tailEnd/>
                          </a:ln>
                        </wps:spPr>
                        <wps:txbx>
                          <w:txbxContent>
                            <w:p w:rsidR="00B12037" w:rsidRDefault="00B12037" w:rsidP="002F3496">
                              <w:pPr>
                                <w:pStyle w:val="a3"/>
                              </w:pPr>
                              <w:r>
                                <w:t>Отчет о движении капитала</w:t>
                              </w:r>
                            </w:p>
                          </w:txbxContent>
                        </wps:txbx>
                        <wps:bodyPr rot="0" vert="horz" wrap="square" lIns="91440" tIns="45720" rIns="91440" bIns="45720" anchor="ctr" anchorCtr="0" upright="1">
                          <a:noAutofit/>
                        </wps:bodyPr>
                      </wps:wsp>
                      <wps:wsp>
                        <wps:cNvPr id="46" name="Прямая со стрелкой 6"/>
                        <wps:cNvCnPr>
                          <a:cxnSpLocks noChangeShapeType="1"/>
                        </wps:cNvCnPr>
                        <wps:spPr bwMode="auto">
                          <a:xfrm flipH="1">
                            <a:off x="866704" y="340711"/>
                            <a:ext cx="581102" cy="22770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Прямая со стрелкой 7"/>
                        <wps:cNvCnPr>
                          <a:cxnSpLocks noChangeShapeType="1"/>
                        </wps:cNvCnPr>
                        <wps:spPr bwMode="auto">
                          <a:xfrm flipH="1">
                            <a:off x="2009708" y="312210"/>
                            <a:ext cx="9600" cy="24700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Прямая со стрелкой 8"/>
                        <wps:cNvCnPr>
                          <a:cxnSpLocks noChangeShapeType="1"/>
                        </wps:cNvCnPr>
                        <wps:spPr bwMode="auto">
                          <a:xfrm flipH="1">
                            <a:off x="3052713" y="321710"/>
                            <a:ext cx="61900" cy="24670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Прямая со стрелкой 11"/>
                        <wps:cNvCnPr>
                          <a:cxnSpLocks noChangeShapeType="1"/>
                        </wps:cNvCnPr>
                        <wps:spPr bwMode="auto">
                          <a:xfrm>
                            <a:off x="3838516" y="340711"/>
                            <a:ext cx="181001" cy="21850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Прямая со стрелкой 12"/>
                        <wps:cNvCnPr>
                          <a:cxnSpLocks noChangeShapeType="1"/>
                        </wps:cNvCnPr>
                        <wps:spPr bwMode="auto">
                          <a:xfrm>
                            <a:off x="4067117" y="312210"/>
                            <a:ext cx="904904" cy="24700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 o:spid="_x0000_s1026" editas="canvas" style="width:467.75pt;height:121.5pt;mso-position-horizontal-relative:char;mso-position-vertical-relative:line" coordsize="59404,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">
                <v:shape id="_x0000_s1027" type="#_x0000_t75" style="position:absolute;width:59404;height:15430;visibility:visible;mso-wrap-style:square">
                  <v:fill o:detectmouseclick="t"/>
                  <v:path o:connecttype="none"/>
                </v:shape>
                <v:rect id="Прямоугольник 4" o:spid="_x0000_s1028" style="position:absolute;left:12096;top:169;width:2914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M8EA&#10;AADbAAAADwAAAGRycy9kb3ducmV2LnhtbERPz2vCMBS+D/Y/hDfwZtOJDOmaiowJHry0etDbo3lr&#10;i81LSTLb+tebw2DHj+93vp1ML+7kfGdZwXuSgiCure64UXA+7ZcbED4ga+wtk4KZPGyL15ccM21H&#10;LulehUbEEPYZKmhDGDIpfd2SQZ/YgThyP9YZDBG6RmqHYww3vVyl6Yc02HFsaHGgr5bqW/VrFGA1&#10;Xed5voyjLPu0+36UQ3UslVq8TbtPEIGm8C/+cx+0gnVcH7/EH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UfjPBAAAA2wAAAA8AAAAAAAAAAAAAAAAAmAIAAGRycy9kb3du&#10;cmV2LnhtbFBLBQYAAAAABAAEAPUAAACGAwAAAAA=&#10;" strokeweight="1pt">
                  <v:textbox>
                    <w:txbxContent>
                      <w:p w:rsidR="00B12037" w:rsidRDefault="00B12037" w:rsidP="002F3496">
                        <w:pPr>
                          <w:pStyle w:val="a3"/>
                        </w:pPr>
                        <w:r>
                          <w:t>Финансовая отчетность</w:t>
                        </w:r>
                      </w:p>
                    </w:txbxContent>
                  </v:textbox>
                </v:rect>
                <v:rect id="Прямоугольник 36" o:spid="_x0000_s1029" style="position:absolute;left:1038;top:5779;width:11725;height:7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jbqMMA&#10;AADbAAAADwAAAGRycy9kb3ducmV2LnhtbESPQYvCMBSE78L+h/AWvGmqiEjXtCzLCh68tHrQ26N5&#10;25ZtXkoTbeuvN4LgcZiZb5htOphG3KhztWUFi3kEgriwuuZSwem4m21AOI+ssbFMCkZykCYfky3G&#10;2vac0S33pQgQdjEqqLxvYyldUZFBN7ctcfD+bGfQB9mVUnfYB7hp5DKK1tJgzWGhwpZ+Kir+86tR&#10;gPlwGcfx3Pcya6L69561+SFTavo5fH+B8DT4d/jV3msFqw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jbqMMAAADbAAAADwAAAAAAAAAAAAAAAACYAgAAZHJzL2Rv&#10;d25yZXYueG1sUEsFBgAAAAAEAAQA9QAAAIgDAAAAAA==&#10;" strokeweight="1pt">
                  <v:textbox>
                    <w:txbxContent>
                      <w:p w:rsidR="00B12037" w:rsidRPr="002F3496" w:rsidRDefault="00B12037" w:rsidP="002F3496">
                        <w:pPr>
                          <w:pStyle w:val="a3"/>
                        </w:pPr>
                        <w:r w:rsidRPr="002F3496">
                          <w:t>Бухгалтерский баланс</w:t>
                        </w:r>
                      </w:p>
                    </w:txbxContent>
                  </v:textbox>
                </v:rect>
                <v:rect id="Прямоугольник 38" o:spid="_x0000_s1030" style="position:absolute;left:13420;top:5684;width:9535;height:7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F38MA&#10;AADbAAAADwAAAGRycy9kb3ducmV2LnhtbESPQYvCMBSE7wv+h/AEb2uqyLJU0yKi4MFLu3vQ26N5&#10;tsXmpTTRtv56IyzscZiZb5hNOphGPKhztWUFi3kEgriwuuZSwe/P4fMbhPPIGhvLpGAkB2ky+dhg&#10;rG3PGT1yX4oAYRejgsr7NpbSFRUZdHPbEgfvajuDPsiulLrDPsBNI5dR9CUN1hwWKmxpV1Fxy+9G&#10;AebDZRzHc9/LrInq/TNr81Om1Gw6bNcgPA3+P/zXPmoFqy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pF38MAAADbAAAADwAAAAAAAAAAAAAAAACYAgAAZHJzL2Rv&#10;d25yZXYueG1sUEsFBgAAAAAEAAQA9QAAAIgDAAAAAA==&#10;" strokeweight="1pt">
                  <v:textbox>
                    <w:txbxContent>
                      <w:p w:rsidR="00B12037" w:rsidRDefault="00B12037" w:rsidP="002F3496">
                        <w:pPr>
                          <w:pStyle w:val="a3"/>
                        </w:pPr>
                        <w:r>
                          <w:t>Отчет о прибылях и убытках</w:t>
                        </w:r>
                      </w:p>
                    </w:txbxContent>
                  </v:textbox>
                </v:rect>
                <v:rect id="Прямоугольник 39" o:spid="_x0000_s1031" style="position:absolute;left:23336;top:5684;width:14383;height:7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gRMMA&#10;AADbAAAADwAAAGRycy9kb3ducmV2LnhtbESPQYvCMBSE74L/IbwFbzZdV0S6RllEYQ9eWj3o7dG8&#10;bcs2L6WJtvXXG0HwOMzMN8xq05ta3Kh1lWUFn1EMgji3uuJCwem4ny5BOI+ssbZMCgZysFmPRytM&#10;tO04pVvmCxEg7BJUUHrfJFK6vCSDLrINcfD+bGvQB9kWUrfYBbip5SyOF9JgxWGhxIa2JeX/2dUo&#10;wKy/DMNw7jqZ1nG1u6dNdkiVmnz0P98gPPX+HX61f7WC+Rc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gRMMAAADbAAAADwAAAAAAAAAAAAAAAACYAgAAZHJzL2Rv&#10;d25yZXYueG1sUEsFBgAAAAAEAAQA9QAAAIgDAAAAAA==&#10;" strokeweight="1pt">
                  <v:textbox>
                    <w:txbxContent>
                      <w:p w:rsidR="00B12037" w:rsidRDefault="00B12037" w:rsidP="002F3496">
                        <w:pPr>
                          <w:pStyle w:val="a3"/>
                        </w:pPr>
                        <w:r w:rsidRPr="00C860E8">
                          <w:t>Отчет о движении денежных средств</w:t>
                        </w:r>
                      </w:p>
                    </w:txbxContent>
                  </v:textbox>
                </v:rect>
                <v:rect id="Прямоугольник 40" o:spid="_x0000_s1032" style="position:absolute;left:47996;top:5779;width:11154;height:7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4MMQA&#10;AADbAAAADwAAAGRycy9kb3ducmV2LnhtbESPT2vCQBTE70K/w/IKvZmNJYjErCJioYdeEj20t0f2&#10;mQSzb0N2zZ9++m5B8DjMzG+YbD+ZVgzUu8ayglUUgyAurW64UnA5fyw3IJxH1thaJgUzOdjvXhYZ&#10;ptqOnNNQ+EoECLsUFdTed6mUrqzJoItsRxy8q+0N+iD7SuoexwA3rXyP47U02HBYqLGjY03lrbgb&#10;BVhMP/M8f4+jzNu4Of3mXfGVK/X2Oh22IDxN/hl+tD+1giSB/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veDDEAAAA2wAAAA8AAAAAAAAAAAAAAAAAmAIAAGRycy9k&#10;b3ducmV2LnhtbFBLBQYAAAAABAAEAPUAAACJAwAAAAA=&#10;" strokeweight="1pt">
                  <v:textbox>
                    <w:txbxContent>
                      <w:p w:rsidR="00B12037" w:rsidRDefault="00B12037" w:rsidP="002F3496">
                        <w:pPr>
                          <w:pStyle w:val="a3"/>
                        </w:pPr>
                        <w:proofErr w:type="spellStart"/>
                        <w:proofErr w:type="gramStart"/>
                        <w:r w:rsidRPr="00C860E8">
                          <w:t>Пояснитель</w:t>
                        </w:r>
                        <w:r>
                          <w:t>-</w:t>
                        </w:r>
                        <w:r w:rsidRPr="00C860E8">
                          <w:t>ная</w:t>
                        </w:r>
                        <w:proofErr w:type="spellEnd"/>
                        <w:proofErr w:type="gramEnd"/>
                        <w:r w:rsidRPr="00C860E8">
                          <w:t xml:space="preserve"> записка</w:t>
                        </w:r>
                      </w:p>
                    </w:txbxContent>
                  </v:textbox>
                </v:rect>
                <v:rect id="Прямоугольник 43" o:spid="_x0000_s1033" style="position:absolute;left:38004;top:5684;width:9335;height:7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dq8MA&#10;AADbAAAADwAAAGRycy9kb3ducmV2LnhtbESPQYvCMBSE74L/IbwFbzZdWUW6RllEYQ9eWj3o7dG8&#10;bcs2L6WJtvXXG0HwOMzMN8xq05ta3Kh1lWUFn1EMgji3uuJCwem4ny5BOI+ssbZMCgZysFmPRytM&#10;tO04pVvmCxEg7BJUUHrfJFK6vCSDLrINcfD+bGvQB9kWUrfYBbip5SyOF9JgxWGhxIa2JeX/2dUo&#10;wKy/DMNw7jqZ1nG1u6dNdkiVmnz0P98gPPX+HX61f7WCrz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Pdq8MAAADbAAAADwAAAAAAAAAAAAAAAACYAgAAZHJzL2Rv&#10;d25yZXYueG1sUEsFBgAAAAAEAAQA9QAAAIgDAAAAAA==&#10;" strokeweight="1pt">
                  <v:textbox>
                    <w:txbxContent>
                      <w:p w:rsidR="00B12037" w:rsidRDefault="00B12037" w:rsidP="002F3496">
                        <w:pPr>
                          <w:pStyle w:val="a3"/>
                        </w:pPr>
                        <w:r>
                          <w:t>Отчет о движении капитала</w:t>
                        </w:r>
                      </w:p>
                    </w:txbxContent>
                  </v:textbox>
                </v:rect>
                <v:shapetype id="_x0000_t32" coordsize="21600,21600" o:spt="32" o:oned="t" path="m,l21600,21600e" filled="f">
                  <v:path arrowok="t" fillok="f" o:connecttype="none"/>
                  <o:lock v:ext="edit" shapetype="t"/>
                </v:shapetype>
                <v:shape id="Прямая со стрелкой 6" o:spid="_x0000_s1034" type="#_x0000_t32" style="position:absolute;left:8667;top:3407;width:5811;height:22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jZsUAAADbAAAADwAAAGRycy9kb3ducmV2LnhtbESPQWvCQBSE7wX/w/KE3urG0kqNrkEK&#10;JdaDEPXi7ZF9ZoPZtyG7jUl/fbdQ6HGYmW+YdTbYRvTU+dqxgvksAUFcOl1zpeB8+nh6A+EDssbG&#10;MSkYyUO2mTysMdXuzgX1x1CJCGGfogITQptK6UtDFv3MtcTRu7rOYoiyq6Tu8B7htpHPSbKQFmuO&#10;CwZbejdU3o5fVsFht8wv+8Nn6L9fx3xf1Inpm7NSj9NhuwIRaAj/4b/2Tit4WcDvl/gD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jZsUAAADbAAAADwAAAAAAAAAA&#10;AAAAAAChAgAAZHJzL2Rvd25yZXYueG1sUEsFBgAAAAAEAAQA+QAAAJMDAAAAAA==&#10;" strokeweight=".5pt">
                  <v:stroke endarrow="block" joinstyle="miter"/>
                </v:shape>
                <v:shape id="Прямая со стрелкой 7" o:spid="_x0000_s1035" type="#_x0000_t32" style="position:absolute;left:20097;top:3122;width:96;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G/cUAAADbAAAADwAAAGRycy9kb3ducmV2LnhtbESPQWvCQBSE74L/YXmCN91Uaq2pG5FC&#10;0XoQtF68PbKv2dDs25DdJtFf7xYKHoeZ+YZZrXtbiZYaXzpW8DRNQBDnTpdcKDh/fUxeQfiArLFy&#10;TAqu5GGdDQcrTLXr+EjtKRQiQtinqMCEUKdS+tyQRT91NXH0vl1jMUTZFFI32EW4reQsSV6kxZLj&#10;gsGa3g3lP6dfq+CwW24v+8NnaG/z63Z/LBPTVmelxqN+8wYiUB8e4f/2Tit4XsDfl/g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NG/cUAAADbAAAADwAAAAAAAAAA&#10;AAAAAAChAgAAZHJzL2Rvd25yZXYueG1sUEsFBgAAAAAEAAQA+QAAAJMDAAAAAA==&#10;" strokeweight=".5pt">
                  <v:stroke endarrow="block" joinstyle="miter"/>
                </v:shape>
                <v:shape id="Прямая со стрелкой 8" o:spid="_x0000_s1036" type="#_x0000_t32" style="position:absolute;left:30527;top:3217;width:619;height:24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Sj8EAAADbAAAADwAAAGRycy9kb3ducmV2LnhtbERPy4rCMBTdC/5DuII7TRWVmY5RRBAf&#10;C0HHzewuzZ2m2NyUJtbq15uF4PJw3vNla0vRUO0LxwpGwwQEceZ0wbmCy+9m8AXCB2SNpWNS8CAP&#10;y0W3M8dUuzufqDmHXMQQ9ikqMCFUqZQ+M2TRD11FHLl/V1sMEda51DXeY7gt5ThJZtJiwbHBYEVr&#10;Q9n1fLMKjrvv7d/huA/Nc/rYHk5FYpryolS/165+QARqw0f8du+0gkkcG7/E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NKPwQAAANsAAAAPAAAAAAAAAAAAAAAA&#10;AKECAABkcnMvZG93bnJldi54bWxQSwUGAAAAAAQABAD5AAAAjwMAAAAA&#10;" strokeweight=".5pt">
                  <v:stroke endarrow="block" joinstyle="miter"/>
                </v:shape>
                <v:shape id="Прямая со стрелкой 11" o:spid="_x0000_s1037" type="#_x0000_t32" style="position:absolute;left:38385;top:3407;width:1810;height:2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kNYsQAAADbAAAADwAAAGRycy9kb3ducmV2LnhtbESPQWvCQBSE70L/w/IKXqRulCJt6hpE&#10;EHONSvH4zD6TNNm3MbvG+O+7hYLHYWa+YZbJYBrRU+cqywpm0wgEcW51xYWC42H79gHCeWSNjWVS&#10;8CAHyepltMRY2ztn1O99IQKEXYwKSu/bWEqXl2TQTW1LHLyL7Qz6ILtC6g7vAW4aOY+ihTRYcVgo&#10;saVNSXm9vxkF18tPdcq2LX7vznVxvp0mfZNOlBq/DusvEJ4G/wz/t1Ot4P0T/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Q1ixAAAANsAAAAPAAAAAAAAAAAA&#10;AAAAAKECAABkcnMvZG93bnJldi54bWxQSwUGAAAAAAQABAD5AAAAkgMAAAAA&#10;" strokeweight=".5pt">
                  <v:stroke endarrow="block" joinstyle="miter"/>
                </v:shape>
                <v:shape id="Прямая со стрелкой 12" o:spid="_x0000_s1038" type="#_x0000_t32" style="position:absolute;left:40671;top:3122;width:9049;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b4n70AAADbAAAADwAAAGRycy9kb3ducmV2LnhtbERPuwrCMBTdBf8hXMFFNNVBpBpFBNHV&#10;B9Lx2lzbanNTm1jr35tBcDyc92LVmlI0VLvCsoLxKAJBnFpdcKbgfNoOZyCcR9ZYWiYFH3KwWnY7&#10;C4y1ffOBmqPPRAhhF6OC3PsqltKlORl0I1sRB+5ma4M+wDqTusZ3CDelnETRVBosODTkWNEmp/Rx&#10;fBkFz9u9SA7bCi+76yO7vpJBU+4HSvV77XoOwlPr/+Kfe68VTMP6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Em+J+9AAAA2wAAAA8AAAAAAAAAAAAAAAAAoQIA&#10;AGRycy9kb3ducmV2LnhtbFBLBQYAAAAABAAEAPkAAACLAwAAAAA=&#10;" strokeweight=".5pt">
                  <v:stroke endarrow="block" joinstyle="miter"/>
                </v:shape>
                <w10:anchorlock/>
              </v:group>
            </w:pict>
          </mc:Fallback>
        </mc:AlternateContent>
      </w:r>
    </w:p>
    <w:p w:rsidR="002F3496" w:rsidRPr="002F3496" w:rsidRDefault="002935F0" w:rsidP="002F3496">
      <w:pPr>
        <w:tabs>
          <w:tab w:val="left" w:pos="993"/>
        </w:tabs>
        <w:jc w:val="center"/>
        <w:rPr>
          <w:rFonts w:eastAsia="Times New Roman"/>
          <w:szCs w:val="28"/>
          <w:lang w:eastAsia="ru-RU"/>
        </w:rPr>
      </w:pPr>
      <w:r>
        <w:rPr>
          <w:rFonts w:eastAsia="Times New Roman"/>
          <w:szCs w:val="28"/>
          <w:lang w:eastAsia="ru-RU"/>
        </w:rPr>
        <w:t>Рис.</w:t>
      </w:r>
      <w:r w:rsidR="002F3496" w:rsidRPr="002F3496">
        <w:rPr>
          <w:rFonts w:eastAsia="Times New Roman"/>
          <w:szCs w:val="28"/>
          <w:lang w:eastAsia="ru-RU"/>
        </w:rPr>
        <w:t xml:space="preserve"> 1</w:t>
      </w:r>
      <w:r>
        <w:rPr>
          <w:rFonts w:eastAsia="Times New Roman"/>
          <w:szCs w:val="28"/>
          <w:lang w:eastAsia="ru-RU"/>
        </w:rPr>
        <w:t>.1</w:t>
      </w:r>
      <w:r w:rsidR="002F3496" w:rsidRPr="002F3496">
        <w:rPr>
          <w:rFonts w:eastAsia="Times New Roman"/>
          <w:szCs w:val="28"/>
          <w:lang w:eastAsia="ru-RU"/>
        </w:rPr>
        <w:t xml:space="preserve"> Формы финансовой отчетности</w:t>
      </w:r>
    </w:p>
    <w:p w:rsidR="002F3496" w:rsidRDefault="002F3496" w:rsidP="002F3496">
      <w:r>
        <w:lastRenderedPageBreak/>
        <w:t>Каждый компонент финансовой  отчетности обязан содержать такие данные: наименование составляющей части; указание отчетной даты или же отчетного периода, за который сформирована бухгалтерская отчетность; наименование компании с указанием ее организационно-правовой формы; сам формат представления числовых показателей этой бухгалтерской отчетности.</w:t>
      </w:r>
    </w:p>
    <w:p w:rsidR="00E300E0" w:rsidRDefault="002F3496" w:rsidP="002F3496">
      <w:r>
        <w:t>Финансовая отчётность обязана быть сформированной на русском языке и в валюте РФ, подписана руководителем и главным бухгалтером компании.</w:t>
      </w:r>
    </w:p>
    <w:p w:rsidR="00047F69" w:rsidRDefault="00047F69" w:rsidP="00047F69">
      <w:r>
        <w:t>Что касается классификации финансовой отчетности, то она представлена на рис.</w:t>
      </w:r>
      <w:r w:rsidR="002935F0">
        <w:t>1.</w:t>
      </w:r>
      <w:r>
        <w:t>2.</w:t>
      </w:r>
    </w:p>
    <w:p w:rsidR="00047F69" w:rsidRDefault="000275FD" w:rsidP="00047F69">
      <w:pPr>
        <w:ind w:firstLine="0"/>
      </w:pPr>
      <w:r>
        <w:rPr>
          <w:noProof/>
          <w:lang w:eastAsia="ru-RU"/>
        </w:rPr>
        <mc:AlternateContent>
          <mc:Choice Requires="wpc">
            <w:drawing>
              <wp:inline distT="0" distB="0" distL="0" distR="0">
                <wp:extent cx="5838190" cy="3067050"/>
                <wp:effectExtent l="19050" t="19050" r="10160" b="9525"/>
                <wp:docPr id="39"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1" name="Прямоугольник 3"/>
                        <wps:cNvSpPr>
                          <a:spLocks noChangeArrowheads="1"/>
                        </wps:cNvSpPr>
                        <wps:spPr bwMode="auto">
                          <a:xfrm>
                            <a:off x="1343021" y="123802"/>
                            <a:ext cx="2571740" cy="390506"/>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047F69">
                              <w:pPr>
                                <w:pStyle w:val="a3"/>
                              </w:pPr>
                              <w:r>
                                <w:t>Финансовая отчетность</w:t>
                              </w:r>
                            </w:p>
                          </w:txbxContent>
                        </wps:txbx>
                        <wps:bodyPr rot="0" vert="horz" wrap="square" lIns="91440" tIns="45720" rIns="91440" bIns="45720" anchor="ctr" anchorCtr="0" upright="1">
                          <a:noAutofit/>
                        </wps:bodyPr>
                      </wps:wsp>
                      <wps:wsp>
                        <wps:cNvPr id="2" name="Прямоугольник 17"/>
                        <wps:cNvSpPr>
                          <a:spLocks noChangeArrowheads="1"/>
                        </wps:cNvSpPr>
                        <wps:spPr bwMode="auto">
                          <a:xfrm>
                            <a:off x="0" y="741912"/>
                            <a:ext cx="1447822" cy="648711"/>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047F69">
                              <w:pPr>
                                <w:pStyle w:val="a3"/>
                                <w:rPr>
                                  <w:szCs w:val="24"/>
                                </w:rPr>
                              </w:pPr>
                              <w:r>
                                <w:t>По видам</w:t>
                              </w:r>
                            </w:p>
                          </w:txbxContent>
                        </wps:txbx>
                        <wps:bodyPr rot="0" vert="horz" wrap="square" lIns="91440" tIns="45720" rIns="91440" bIns="45720" anchor="ctr" anchorCtr="0" upright="1">
                          <a:noAutofit/>
                        </wps:bodyPr>
                      </wps:wsp>
                      <wps:wsp>
                        <wps:cNvPr id="3" name="Прямоугольник 18"/>
                        <wps:cNvSpPr>
                          <a:spLocks noChangeArrowheads="1"/>
                        </wps:cNvSpPr>
                        <wps:spPr bwMode="auto">
                          <a:xfrm>
                            <a:off x="1512523" y="741912"/>
                            <a:ext cx="1249719" cy="648711"/>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047F69">
                              <w:pPr>
                                <w:pStyle w:val="a3"/>
                                <w:rPr>
                                  <w:szCs w:val="24"/>
                                </w:rPr>
                              </w:pPr>
                              <w:r>
                                <w:t>По периодичности составления</w:t>
                              </w:r>
                            </w:p>
                          </w:txbxContent>
                        </wps:txbx>
                        <wps:bodyPr rot="0" vert="horz" wrap="square" lIns="91440" tIns="45720" rIns="91440" bIns="45720" anchor="ctr" anchorCtr="0" upright="1">
                          <a:noAutofit/>
                        </wps:bodyPr>
                      </wps:wsp>
                      <wps:wsp>
                        <wps:cNvPr id="4" name="Прямоугольник 19"/>
                        <wps:cNvSpPr>
                          <a:spLocks noChangeArrowheads="1"/>
                        </wps:cNvSpPr>
                        <wps:spPr bwMode="auto">
                          <a:xfrm>
                            <a:off x="2838144" y="741912"/>
                            <a:ext cx="1379121" cy="676911"/>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047F69">
                              <w:pPr>
                                <w:pStyle w:val="a3"/>
                                <w:rPr>
                                  <w:szCs w:val="24"/>
                                </w:rPr>
                              </w:pPr>
                              <w:r>
                                <w:t>П</w:t>
                              </w:r>
                              <w:r w:rsidRPr="00047F69">
                                <w:t>о степени обобщения отчетных данных</w:t>
                              </w:r>
                            </w:p>
                          </w:txbxContent>
                        </wps:txbx>
                        <wps:bodyPr rot="0" vert="horz" wrap="square" lIns="91440" tIns="45720" rIns="91440" bIns="45720" anchor="ctr" anchorCtr="0" upright="1">
                          <a:noAutofit/>
                        </wps:bodyPr>
                      </wps:wsp>
                      <wps:wsp>
                        <wps:cNvPr id="5" name="Прямоугольник 20"/>
                        <wps:cNvSpPr>
                          <a:spLocks noChangeArrowheads="1"/>
                        </wps:cNvSpPr>
                        <wps:spPr bwMode="auto">
                          <a:xfrm>
                            <a:off x="4277366" y="751512"/>
                            <a:ext cx="1560824" cy="667311"/>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047F69">
                              <w:pPr>
                                <w:pStyle w:val="a3"/>
                                <w:rPr>
                                  <w:szCs w:val="24"/>
                                </w:rPr>
                              </w:pPr>
                              <w:r>
                                <w:t>П</w:t>
                              </w:r>
                              <w:r w:rsidRPr="00047F69">
                                <w:t>о объему сведений включаемых в отчетность</w:t>
                              </w:r>
                            </w:p>
                          </w:txbxContent>
                        </wps:txbx>
                        <wps:bodyPr rot="0" vert="horz" wrap="square" lIns="91440" tIns="45720" rIns="91440" bIns="45720" anchor="ctr" anchorCtr="0" upright="1">
                          <a:noAutofit/>
                        </wps:bodyPr>
                      </wps:wsp>
                      <wps:wsp>
                        <wps:cNvPr id="8" name="Прямая со стрелкой 5"/>
                        <wps:cNvCnPr>
                          <a:cxnSpLocks noChangeShapeType="1"/>
                        </wps:cNvCnPr>
                        <wps:spPr bwMode="auto">
                          <a:xfrm flipH="1">
                            <a:off x="723811" y="523809"/>
                            <a:ext cx="771412" cy="218104"/>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a:cxnSpLocks noChangeShapeType="1"/>
                        </wps:cNvCnPr>
                        <wps:spPr bwMode="auto">
                          <a:xfrm>
                            <a:off x="2133633" y="514308"/>
                            <a:ext cx="3500" cy="227604"/>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10"/>
                        <wps:cNvCnPr>
                          <a:cxnSpLocks noChangeShapeType="1"/>
                        </wps:cNvCnPr>
                        <wps:spPr bwMode="auto">
                          <a:xfrm>
                            <a:off x="3343252" y="523809"/>
                            <a:ext cx="0" cy="218104"/>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13"/>
                        <wps:cNvCnPr>
                          <a:cxnSpLocks noChangeShapeType="1"/>
                        </wps:cNvCnPr>
                        <wps:spPr bwMode="auto">
                          <a:xfrm>
                            <a:off x="3762358" y="523809"/>
                            <a:ext cx="790612" cy="218104"/>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оугольник 25"/>
                        <wps:cNvSpPr>
                          <a:spLocks noChangeArrowheads="1"/>
                        </wps:cNvSpPr>
                        <wps:spPr bwMode="auto">
                          <a:xfrm>
                            <a:off x="257404" y="2581242"/>
                            <a:ext cx="1190418" cy="381006"/>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F6266E">
                              <w:pPr>
                                <w:pStyle w:val="a3"/>
                              </w:pPr>
                              <w:r>
                                <w:t>оперативная</w:t>
                              </w:r>
                            </w:p>
                          </w:txbxContent>
                        </wps:txbx>
                        <wps:bodyPr rot="0" vert="horz" wrap="square" lIns="91440" tIns="45720" rIns="91440" bIns="45720" anchor="ctr" anchorCtr="0" upright="1">
                          <a:noAutofit/>
                        </wps:bodyPr>
                      </wps:wsp>
                      <wps:wsp>
                        <wps:cNvPr id="13" name="Прямоугольник 26"/>
                        <wps:cNvSpPr>
                          <a:spLocks noChangeArrowheads="1"/>
                        </wps:cNvSpPr>
                        <wps:spPr bwMode="auto">
                          <a:xfrm>
                            <a:off x="266604" y="2085034"/>
                            <a:ext cx="1200018" cy="391506"/>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720CF7">
                              <w:pPr>
                                <w:pStyle w:val="a3"/>
                                <w:rPr>
                                  <w:szCs w:val="24"/>
                                </w:rPr>
                              </w:pPr>
                              <w:r>
                                <w:t>статистическая</w:t>
                              </w:r>
                            </w:p>
                          </w:txbxContent>
                        </wps:txbx>
                        <wps:bodyPr rot="0" vert="horz" wrap="square" lIns="91440" tIns="45720" rIns="91440" bIns="45720" anchor="ctr" anchorCtr="0" upright="1">
                          <a:noAutofit/>
                        </wps:bodyPr>
                      </wps:wsp>
                      <wps:wsp>
                        <wps:cNvPr id="14" name="Прямоугольник 27"/>
                        <wps:cNvSpPr>
                          <a:spLocks noChangeArrowheads="1"/>
                        </wps:cNvSpPr>
                        <wps:spPr bwMode="auto">
                          <a:xfrm>
                            <a:off x="266604" y="1619226"/>
                            <a:ext cx="1190518" cy="390506"/>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720CF7">
                              <w:pPr>
                                <w:pStyle w:val="a3"/>
                                <w:rPr>
                                  <w:szCs w:val="24"/>
                                </w:rPr>
                              </w:pPr>
                              <w:r>
                                <w:t>бухгалтерская</w:t>
                              </w:r>
                            </w:p>
                          </w:txbxContent>
                        </wps:txbx>
                        <wps:bodyPr rot="0" vert="horz" wrap="square" lIns="91440" tIns="45720" rIns="91440" bIns="45720" anchor="ctr" anchorCtr="0" upright="1">
                          <a:noAutofit/>
                        </wps:bodyPr>
                      </wps:wsp>
                      <wps:wsp>
                        <wps:cNvPr id="17" name="Прямая соединительная линия 14"/>
                        <wps:cNvCnPr/>
                        <wps:spPr bwMode="auto">
                          <a:xfrm>
                            <a:off x="28500" y="1400123"/>
                            <a:ext cx="9600" cy="140022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Прямая со стрелкой 22"/>
                        <wps:cNvCnPr>
                          <a:cxnSpLocks noChangeShapeType="1"/>
                        </wps:cNvCnPr>
                        <wps:spPr bwMode="auto">
                          <a:xfrm>
                            <a:off x="47601" y="1809730"/>
                            <a:ext cx="219003" cy="48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23"/>
                        <wps:cNvCnPr>
                          <a:cxnSpLocks noChangeShapeType="1"/>
                        </wps:cNvCnPr>
                        <wps:spPr bwMode="auto">
                          <a:xfrm>
                            <a:off x="57101" y="2276437"/>
                            <a:ext cx="209503" cy="43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28"/>
                        <wps:cNvCnPr>
                          <a:cxnSpLocks noChangeShapeType="1"/>
                        </wps:cNvCnPr>
                        <wps:spPr bwMode="auto">
                          <a:xfrm flipV="1">
                            <a:off x="28500" y="2771745"/>
                            <a:ext cx="228904" cy="96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оугольник 34"/>
                        <wps:cNvSpPr>
                          <a:spLocks noChangeArrowheads="1"/>
                        </wps:cNvSpPr>
                        <wps:spPr bwMode="auto">
                          <a:xfrm>
                            <a:off x="1646525" y="2094534"/>
                            <a:ext cx="1087117" cy="60101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F6266E">
                              <w:pPr>
                                <w:pStyle w:val="a3"/>
                                <w:rPr>
                                  <w:szCs w:val="24"/>
                                </w:rPr>
                              </w:pPr>
                              <w:proofErr w:type="spellStart"/>
                              <w:r>
                                <w:t>В</w:t>
                              </w:r>
                              <w:r w:rsidRPr="00F6266E">
                                <w:t>нутригодо</w:t>
                              </w:r>
                              <w:r>
                                <w:t>-</w:t>
                              </w:r>
                              <w:r w:rsidRPr="00F6266E">
                                <w:t>в</w:t>
                              </w:r>
                              <w:r>
                                <w:t>ая</w:t>
                              </w:r>
                              <w:proofErr w:type="spellEnd"/>
                              <w:r w:rsidRPr="00F6266E">
                                <w:t xml:space="preserve"> (</w:t>
                              </w:r>
                              <w:proofErr w:type="spellStart"/>
                              <w:r w:rsidRPr="00F6266E">
                                <w:t>проме</w:t>
                              </w:r>
                              <w:r>
                                <w:t>-</w:t>
                              </w:r>
                              <w:r w:rsidRPr="00F6266E">
                                <w:t>жуточн</w:t>
                              </w:r>
                              <w:r>
                                <w:t>ая</w:t>
                              </w:r>
                              <w:proofErr w:type="spellEnd"/>
                              <w:r w:rsidRPr="00F6266E">
                                <w:t>)</w:t>
                              </w:r>
                            </w:p>
                          </w:txbxContent>
                        </wps:txbx>
                        <wps:bodyPr rot="0" vert="horz" wrap="square" lIns="91440" tIns="45720" rIns="91440" bIns="45720" anchor="ctr" anchorCtr="0" upright="1">
                          <a:noAutofit/>
                        </wps:bodyPr>
                      </wps:wsp>
                      <wps:wsp>
                        <wps:cNvPr id="23" name="Прямоугольник 35"/>
                        <wps:cNvSpPr>
                          <a:spLocks noChangeArrowheads="1"/>
                        </wps:cNvSpPr>
                        <wps:spPr bwMode="auto">
                          <a:xfrm>
                            <a:off x="1676426" y="1599226"/>
                            <a:ext cx="1074117" cy="390506"/>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F6266E">
                              <w:pPr>
                                <w:pStyle w:val="a3"/>
                                <w:rPr>
                                  <w:szCs w:val="24"/>
                                </w:rPr>
                              </w:pPr>
                              <w:r>
                                <w:t>годовая</w:t>
                              </w:r>
                            </w:p>
                          </w:txbxContent>
                        </wps:txbx>
                        <wps:bodyPr rot="0" vert="horz" wrap="square" lIns="91440" tIns="45720" rIns="91440" bIns="45720" anchor="ctr" anchorCtr="0" upright="1">
                          <a:noAutofit/>
                        </wps:bodyPr>
                      </wps:wsp>
                      <wps:wsp>
                        <wps:cNvPr id="25" name="Прямая соединительная линия 29"/>
                        <wps:cNvCnPr/>
                        <wps:spPr bwMode="auto">
                          <a:xfrm>
                            <a:off x="1552524" y="1390623"/>
                            <a:ext cx="0" cy="104781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 name="Прямая со стрелкой 30"/>
                        <wps:cNvCnPr>
                          <a:cxnSpLocks noChangeShapeType="1"/>
                        </wps:cNvCnPr>
                        <wps:spPr bwMode="auto">
                          <a:xfrm flipV="1">
                            <a:off x="1562124" y="1794429"/>
                            <a:ext cx="114102" cy="58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 name="Прямая со стрелкой 31"/>
                        <wps:cNvCnPr>
                          <a:cxnSpLocks noChangeShapeType="1"/>
                        </wps:cNvCnPr>
                        <wps:spPr bwMode="auto">
                          <a:xfrm flipV="1">
                            <a:off x="1561724" y="2395039"/>
                            <a:ext cx="84801" cy="43401"/>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8" name="Прямоугольник 41"/>
                        <wps:cNvSpPr>
                          <a:spLocks noChangeArrowheads="1"/>
                        </wps:cNvSpPr>
                        <wps:spPr bwMode="auto">
                          <a:xfrm>
                            <a:off x="3056547" y="2104034"/>
                            <a:ext cx="1073817" cy="390506"/>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3A1711">
                              <w:pPr>
                                <w:pStyle w:val="a3"/>
                                <w:rPr>
                                  <w:szCs w:val="24"/>
                                </w:rPr>
                              </w:pPr>
                              <w:r>
                                <w:t>сводная</w:t>
                              </w:r>
                            </w:p>
                          </w:txbxContent>
                        </wps:txbx>
                        <wps:bodyPr rot="0" vert="horz" wrap="square" lIns="91440" tIns="45720" rIns="91440" bIns="45720" anchor="ctr" anchorCtr="0" upright="1">
                          <a:noAutofit/>
                        </wps:bodyPr>
                      </wps:wsp>
                      <wps:wsp>
                        <wps:cNvPr id="29" name="Прямоугольник 42"/>
                        <wps:cNvSpPr>
                          <a:spLocks noChangeArrowheads="1"/>
                        </wps:cNvSpPr>
                        <wps:spPr bwMode="auto">
                          <a:xfrm>
                            <a:off x="3057547" y="1599226"/>
                            <a:ext cx="1139018" cy="390506"/>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3A1711">
                              <w:pPr>
                                <w:pStyle w:val="a3"/>
                                <w:rPr>
                                  <w:szCs w:val="24"/>
                                </w:rPr>
                              </w:pPr>
                              <w:r>
                                <w:t>первичная</w:t>
                              </w:r>
                            </w:p>
                          </w:txbxContent>
                        </wps:txbx>
                        <wps:bodyPr rot="0" vert="horz" wrap="square" lIns="91440" tIns="45720" rIns="91440" bIns="45720" anchor="ctr" anchorCtr="0" upright="1">
                          <a:noAutofit/>
                        </wps:bodyPr>
                      </wps:wsp>
                      <wps:wsp>
                        <wps:cNvPr id="30" name="Прямая соединительная линия 33"/>
                        <wps:cNvCnPr/>
                        <wps:spPr bwMode="auto">
                          <a:xfrm>
                            <a:off x="2924145" y="1438223"/>
                            <a:ext cx="9600" cy="85731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1" name="Прямая со стрелкой 37"/>
                        <wps:cNvCnPr>
                          <a:cxnSpLocks noChangeShapeType="1"/>
                        </wps:cNvCnPr>
                        <wps:spPr bwMode="auto">
                          <a:xfrm flipV="1">
                            <a:off x="2923845" y="1762129"/>
                            <a:ext cx="132402" cy="190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 name="Прямая со стрелкой 44"/>
                        <wps:cNvCnPr>
                          <a:cxnSpLocks noChangeShapeType="1"/>
                        </wps:cNvCnPr>
                        <wps:spPr bwMode="auto">
                          <a:xfrm>
                            <a:off x="2933345" y="2295537"/>
                            <a:ext cx="122902" cy="38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 name="Прямоугольник 45"/>
                        <wps:cNvSpPr>
                          <a:spLocks noChangeArrowheads="1"/>
                        </wps:cNvSpPr>
                        <wps:spPr bwMode="auto">
                          <a:xfrm>
                            <a:off x="4608671" y="2132635"/>
                            <a:ext cx="1138618" cy="390506"/>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3A1711">
                              <w:pPr>
                                <w:pStyle w:val="a3"/>
                                <w:rPr>
                                  <w:szCs w:val="24"/>
                                </w:rPr>
                              </w:pPr>
                              <w:r>
                                <w:t>внешняя</w:t>
                              </w:r>
                            </w:p>
                          </w:txbxContent>
                        </wps:txbx>
                        <wps:bodyPr rot="0" vert="horz" wrap="square" lIns="91440" tIns="45720" rIns="91440" bIns="45720" anchor="ctr" anchorCtr="0" upright="1">
                          <a:noAutofit/>
                        </wps:bodyPr>
                      </wps:wsp>
                      <wps:wsp>
                        <wps:cNvPr id="35" name="Прямоугольник 46"/>
                        <wps:cNvSpPr>
                          <a:spLocks noChangeArrowheads="1"/>
                        </wps:cNvSpPr>
                        <wps:spPr bwMode="auto">
                          <a:xfrm>
                            <a:off x="4609171" y="1619226"/>
                            <a:ext cx="1138518" cy="390506"/>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B12037" w:rsidRDefault="00B12037" w:rsidP="003A1711">
                              <w:pPr>
                                <w:pStyle w:val="a3"/>
                                <w:rPr>
                                  <w:szCs w:val="24"/>
                                </w:rPr>
                              </w:pPr>
                              <w:r>
                                <w:t>внутренняя</w:t>
                              </w:r>
                            </w:p>
                          </w:txbxContent>
                        </wps:txbx>
                        <wps:bodyPr rot="0" vert="horz" wrap="square" lIns="91440" tIns="45720" rIns="91440" bIns="45720" anchor="ctr" anchorCtr="0" upright="1">
                          <a:noAutofit/>
                        </wps:bodyPr>
                      </wps:wsp>
                      <wps:wsp>
                        <wps:cNvPr id="36" name="Прямая соединительная линия 47"/>
                        <wps:cNvCnPr/>
                        <wps:spPr bwMode="auto">
                          <a:xfrm>
                            <a:off x="4419668" y="1418823"/>
                            <a:ext cx="0" cy="90531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7" name="Прямая со стрелкой 48"/>
                        <wps:cNvCnPr>
                          <a:cxnSpLocks noChangeShapeType="1"/>
                        </wps:cNvCnPr>
                        <wps:spPr bwMode="auto">
                          <a:xfrm flipV="1">
                            <a:off x="4419168" y="1814530"/>
                            <a:ext cx="189503" cy="143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8" name="Прямая со стрелкой 49"/>
                        <wps:cNvCnPr>
                          <a:cxnSpLocks noChangeShapeType="1"/>
                        </wps:cNvCnPr>
                        <wps:spPr bwMode="auto">
                          <a:xfrm>
                            <a:off x="4429168" y="2324138"/>
                            <a:ext cx="179003" cy="37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39" editas="canvas" style="width:459.7pt;height:241.5pt;mso-position-horizontal-relative:char;mso-position-vertical-relative:line" coordsize="58381,3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">
                <v:shape id="_x0000_s1040" type="#_x0000_t75" style="position:absolute;width:58381;height:30670;visibility:visible;mso-wrap-style:square" stroked="t" strokecolor="black [3213]">
                  <v:fill o:detectmouseclick="t"/>
                  <v:path o:connecttype="none"/>
                </v:shape>
                <v:rect id="Прямоугольник 3" o:spid="_x0000_s1041" style="position:absolute;left:13430;top:1238;width:2571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L4A&#10;AADaAAAADwAAAGRycy9kb3ducmV2LnhtbERPzYrCMBC+C/sOYRa8abp7EKlGkWUF8aBYfYChGZuy&#10;zSSbRK1vbwTB0/Dx/c582dtOXCnE1rGCr3EBgrh2uuVGwem4Hk1BxISssXNMCu4UYbn4GMyx1O7G&#10;B7pWqRE5hGOJCkxKvpQy1oYsxrHzxJk7u2AxZRgaqQPecrjt5HdRTKTFlnODQU8/huq/6mIV+LDy&#10;e/Nrjut+Fzbb5lK15v+u1PCzX81AJOrTW/xyb3SeD89Xnl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S8C+AAAA2gAAAA8AAAAAAAAAAAAAAAAAmAIAAGRycy9kb3ducmV2&#10;LnhtbFBLBQYAAAAABAAEAPUAAACDAwAAAAA=&#10;" fillcolor="white [3201]" strokecolor="black [3213]" strokeweight="1pt">
                  <v:textbox>
                    <w:txbxContent>
                      <w:p w:rsidR="00B12037" w:rsidRDefault="00B12037" w:rsidP="00047F69">
                        <w:pPr>
                          <w:pStyle w:val="a3"/>
                        </w:pPr>
                        <w:r>
                          <w:t>Финансовая отчетность</w:t>
                        </w:r>
                      </w:p>
                    </w:txbxContent>
                  </v:textbox>
                </v:rect>
                <v:rect id="Прямоугольник 17" o:spid="_x0000_s1042" style="position:absolute;top:7419;width:14478;height:6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t8AA&#10;AADaAAAADwAAAGRycy9kb3ducmV2LnhtbESPwYoCMRBE7wv+Q2jB25rRw7KMRhFREA8rO/oBzaSd&#10;DE46MYk6/r0RFvZYVNUrar7sbSfuFGLrWMFkXIAgrp1uuVFwOm4/v0HEhKyxc0wKnhRhuRh8zLHU&#10;7sG/dK9SIzKEY4kKTEq+lDLWhizGsfPE2Tu7YDFlGRqpAz4y3HZyWhRf0mLLecGgp7Wh+lLdrAIf&#10;Vv5gNua47X/Cbt/cqtZcn0qNhv1qBiJRn/7Df+2dVjCF95V8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Vt8AAAADaAAAADwAAAAAAAAAAAAAAAACYAgAAZHJzL2Rvd25y&#10;ZXYueG1sUEsFBgAAAAAEAAQA9QAAAIUDAAAAAA==&#10;" fillcolor="white [3201]" strokecolor="black [3213]" strokeweight="1pt">
                  <v:textbox>
                    <w:txbxContent>
                      <w:p w:rsidR="00B12037" w:rsidRDefault="00B12037" w:rsidP="00047F69">
                        <w:pPr>
                          <w:pStyle w:val="a3"/>
                          <w:rPr>
                            <w:szCs w:val="24"/>
                          </w:rPr>
                        </w:pPr>
                        <w:r>
                          <w:t>По видам</w:t>
                        </w:r>
                      </w:p>
                    </w:txbxContent>
                  </v:textbox>
                </v:rect>
                <v:rect id="Прямоугольник 18" o:spid="_x0000_s1043" style="position:absolute;left:15125;top:7419;width:12497;height:6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w:txbxContent>
                      <w:p w:rsidR="00B12037" w:rsidRDefault="00B12037" w:rsidP="00047F69">
                        <w:pPr>
                          <w:pStyle w:val="a3"/>
                          <w:rPr>
                            <w:szCs w:val="24"/>
                          </w:rPr>
                        </w:pPr>
                        <w:r>
                          <w:t>По периодичности составления</w:t>
                        </w:r>
                      </w:p>
                    </w:txbxContent>
                  </v:textbox>
                </v:rect>
                <v:rect id="Прямоугольник 19" o:spid="_x0000_s1044" style="position:absolute;left:28381;top:7419;width:13791;height:6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oWMEA&#10;AADaAAAADwAAAGRycy9kb3ducmV2LnhtbESP0WoCMRRE3wv+Q7iCbzVrK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FjBAAAA2gAAAA8AAAAAAAAAAAAAAAAAmAIAAGRycy9kb3du&#10;cmV2LnhtbFBLBQYAAAAABAAEAPUAAACGAwAAAAA=&#10;" fillcolor="white [3201]" strokecolor="black [3213]" strokeweight="1pt">
                  <v:textbox>
                    <w:txbxContent>
                      <w:p w:rsidR="00B12037" w:rsidRDefault="00B12037" w:rsidP="00047F69">
                        <w:pPr>
                          <w:pStyle w:val="a3"/>
                          <w:rPr>
                            <w:szCs w:val="24"/>
                          </w:rPr>
                        </w:pPr>
                        <w:r>
                          <w:t>П</w:t>
                        </w:r>
                        <w:r w:rsidRPr="00047F69">
                          <w:t>о степени обобщения отчетных данных</w:t>
                        </w:r>
                      </w:p>
                    </w:txbxContent>
                  </v:textbox>
                </v:rect>
                <v:rect id="Прямоугольник 20" o:spid="_x0000_s1045" style="position:absolute;left:42773;top:7515;width:15608;height:6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textbox>
                    <w:txbxContent>
                      <w:p w:rsidR="00B12037" w:rsidRDefault="00B12037" w:rsidP="00047F69">
                        <w:pPr>
                          <w:pStyle w:val="a3"/>
                          <w:rPr>
                            <w:szCs w:val="24"/>
                          </w:rPr>
                        </w:pPr>
                        <w:r>
                          <w:t>П</w:t>
                        </w:r>
                        <w:r w:rsidRPr="00047F69">
                          <w:t>о объему сведений включаемых в отчетность</w:t>
                        </w:r>
                      </w:p>
                    </w:txbxContent>
                  </v:textbox>
                </v:rect>
                <v:shape id="Прямая со стрелкой 5" o:spid="_x0000_s1046" type="#_x0000_t32" style="position:absolute;left:7238;top:5238;width:7714;height:21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tnpcAAAADaAAAADwAAAGRycy9kb3ducmV2LnhtbERP3WrCMBS+H/gO4Qi7EU3mxSbVKCJT&#10;OsYEWx/g0BzbYnNSm6jt2y8Xg11+fP+rTW8b8aDO1441vM0UCOLCmZpLDed8P12A8AHZYOOYNAzk&#10;YbMevawwMe7JJ3pkoRQxhH2CGqoQ2kRKX1Rk0c9cSxy5i+sshgi7UpoOnzHcNnKu1Lu0WHNsqLCl&#10;XUXFNbtbDfbzkH70k+FnYptbbr69+joGpfXruN8uQQTqw7/4z50aDXFrvBJvgF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7LZ6XAAAAA2gAAAA8AAAAAAAAAAAAAAAAA&#10;oQIAAGRycy9kb3ducmV2LnhtbFBLBQYAAAAABAAEAPkAAACOAwAAAAA=&#10;" strokecolor="black [3213]" strokeweight=".5pt">
                  <v:stroke endarrow="block" joinstyle="miter"/>
                </v:shape>
                <v:shape id="Прямая со стрелкой 9" o:spid="_x0000_s1047" type="#_x0000_t32" style="position:absolute;left:21336;top:5143;width:35;height:2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jucQAAADaAAAADwAAAGRycy9kb3ducmV2LnhtbESPT2vCQBTE7wW/w/IEb3VjhVajq5RC&#10;0eKljeKf2yP7TBazb0N2NfHbu4VCj8PM/IaZLztbiRs13jhWMBomIIhzpw0XCnbbz+cJCB+QNVaO&#10;ScGdPCwXvac5ptq1/EO3LBQiQtinqKAMoU6l9HlJFv3Q1cTRO7vGYoiyKaRusI1wW8mXJHmVFg3H&#10;hRJr+igpv2RXqyDfHQ9T+jZ73Y7N26renDbj7EupQb97n4EI1IX/8F97rRVM4fdKv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qO5xAAAANoAAAAPAAAAAAAAAAAA&#10;AAAAAKECAABkcnMvZG93bnJldi54bWxQSwUGAAAAAAQABAD5AAAAkgMAAAAA&#10;" strokecolor="black [3213]" strokeweight=".5pt">
                  <v:stroke endarrow="block" joinstyle="miter"/>
                </v:shape>
                <v:shape id="Прямая со стрелкой 10" o:spid="_x0000_s1048" type="#_x0000_t32" style="position:absolute;left:33432;top:5238;width:0;height:2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u/cYAAADbAAAADwAAAGRycy9kb3ducmV2LnhtbESPS2vDMBCE74H8B7GB3hI5DfThWg6l&#10;UNqSS+uGPm6LtbVFrJWx1Nj9991DILddZnbm22I7+U4daYgusIH1KgNFXAfruDGwf39c3oCKCdli&#10;F5gM/FGEbTmfFZjbMPIbHavUKAnhmKOBNqU+1zrWLXmMq9ATi/YTBo9J1qHRdsBRwn2nL7PsSnt0&#10;LA0t9vTQUn2ofr2Bev/1eUuv7sOOG3f91O++d5vqxZiLxXR/ByrRlM7m0/WzFXyhl19kAF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67v3GAAAA2wAAAA8AAAAAAAAA&#10;AAAAAAAAoQIAAGRycy9kb3ducmV2LnhtbFBLBQYAAAAABAAEAPkAAACUAwAAAAA=&#10;" strokecolor="black [3213]" strokeweight=".5pt">
                  <v:stroke endarrow="block" joinstyle="miter"/>
                </v:shape>
                <v:shape id="Прямая со стрелкой 13" o:spid="_x0000_s1049" type="#_x0000_t32" style="position:absolute;left:37623;top:5238;width:7906;height:2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ZLZsMAAADbAAAADwAAAGRycy9kb3ducmV2LnhtbERPS2vCQBC+F/wPywje6sYKrUZXKYWi&#10;xUsbxcdtyI7JYnY2ZFcT/71bKPQ2H99z5svOVuJGjTeOFYyGCQji3GnDhYLd9vN5AsIHZI2VY1Jw&#10;Jw/LRe9pjql2Lf/QLQuFiCHsU1RQhlCnUvq8JIt+6GriyJ1dYzFE2BRSN9jGcFvJlyR5lRYNx4YS&#10;a/ooKb9kV6sg3x0PU/o2e92Ozduq3pw24+xLqUG/e5+BCNSFf/Gfe63j/BH8/h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2S2bDAAAA2wAAAA8AAAAAAAAAAAAA&#10;AAAAoQIAAGRycy9kb3ducmV2LnhtbFBLBQYAAAAABAAEAPkAAACRAwAAAAA=&#10;" strokecolor="black [3213]" strokeweight=".5pt">
                  <v:stroke endarrow="block" joinstyle="miter"/>
                </v:shape>
                <v:rect id="Прямоугольник 25" o:spid="_x0000_s1050" style="position:absolute;left:2574;top:25812;width:1190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m2L8A&#10;AADbAAAADwAAAGRycy9kb3ducmV2LnhtbERPzYrCMBC+L/gOYQRva6qHZalGEVEQDytbfYChGZti&#10;M4lJ1Pr2RljY23x8vzNf9rYTdwqxdaxgMi5AENdOt9woOB23n98gYkLW2DkmBU+KsFwMPuZYavfg&#10;X7pXqRE5hGOJCkxKvpQy1oYsxrHzxJk7u2AxZRgaqQM+crjt5LQovqTFlnODQU9rQ/WlulkFPqz8&#10;wWzMcdv/hN2+uVWtuT6VGg371QxEoj79i//cO53nT+H9Sz5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KbYvwAAANsAAAAPAAAAAAAAAAAAAAAAAJgCAABkcnMvZG93bnJl&#10;di54bWxQSwUGAAAAAAQABAD1AAAAhAMAAAAA&#10;" fillcolor="white [3201]" strokecolor="black [3213]" strokeweight="1pt">
                  <v:textbox>
                    <w:txbxContent>
                      <w:p w:rsidR="00B12037" w:rsidRDefault="00B12037" w:rsidP="00F6266E">
                        <w:pPr>
                          <w:pStyle w:val="a3"/>
                        </w:pPr>
                        <w:r>
                          <w:t>оперативная</w:t>
                        </w:r>
                      </w:p>
                    </w:txbxContent>
                  </v:textbox>
                </v:rect>
                <v:rect id="Прямоугольник 26" o:spid="_x0000_s1051" style="position:absolute;left:2666;top:20850;width:12000;height: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DQ78A&#10;AADbAAAADwAAAGRycy9kb3ducmV2LnhtbERPzWoCMRC+F3yHMIK3mrUF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ANDvwAAANsAAAAPAAAAAAAAAAAAAAAAAJgCAABkcnMvZG93bnJl&#10;di54bWxQSwUGAAAAAAQABAD1AAAAhAMAAAAA&#10;" fillcolor="white [3201]" strokecolor="black [3213]" strokeweight="1pt">
                  <v:textbox>
                    <w:txbxContent>
                      <w:p w:rsidR="00B12037" w:rsidRDefault="00B12037" w:rsidP="00720CF7">
                        <w:pPr>
                          <w:pStyle w:val="a3"/>
                          <w:rPr>
                            <w:szCs w:val="24"/>
                          </w:rPr>
                        </w:pPr>
                        <w:r>
                          <w:t>статистическая</w:t>
                        </w:r>
                      </w:p>
                    </w:txbxContent>
                  </v:textbox>
                </v:rect>
                <v:rect id="Прямоугольник 27" o:spid="_x0000_s1052" style="position:absolute;left:2666;top:16192;width:11905;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textbox>
                    <w:txbxContent>
                      <w:p w:rsidR="00B12037" w:rsidRDefault="00B12037" w:rsidP="00720CF7">
                        <w:pPr>
                          <w:pStyle w:val="a3"/>
                          <w:rPr>
                            <w:szCs w:val="24"/>
                          </w:rPr>
                        </w:pPr>
                        <w:r>
                          <w:t>бухгалтерская</w:t>
                        </w:r>
                      </w:p>
                    </w:txbxContent>
                  </v:textbox>
                </v:rect>
                <v:line id="Прямая соединительная линия 14" o:spid="_x0000_s1053" style="position:absolute;visibility:visible;mso-wrap-style:square" from="285,14001" to="381,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shape id="Прямая со стрелкой 22" o:spid="_x0000_s1054" type="#_x0000_t32" style="position:absolute;left:476;top:18097;width:2190;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i+8YAAADbAAAADwAAAGRycy9kb3ducmV2LnhtbESPS2vDMBCE74H8B7GB3hI5DfThWg6l&#10;UNqSS+uGPm6LtbVFrJWx1Nj9991DILddZnbm22I7+U4daYgusIH1KgNFXAfruDGwf39c3oCKCdli&#10;F5gM/FGEbTmfFZjbMPIbHavUKAnhmKOBNqU+1zrWLXmMq9ATi/YTBo9J1qHRdsBRwn2nL7PsSnt0&#10;LA0t9vTQUn2ofr2Bev/1eUuv7sOOG3f91O++d5vqxZiLxXR/ByrRlM7m0/WzFXyBlV9kAF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M4vvGAAAA2wAAAA8AAAAAAAAA&#10;AAAAAAAAoQIAAGRycy9kb3ducmV2LnhtbFBLBQYAAAAABAAEAPkAAACUAwAAAAA=&#10;" strokecolor="black [3213]" strokeweight=".5pt">
                  <v:stroke endarrow="block" joinstyle="miter"/>
                </v:shape>
                <v:shape id="Прямая со стрелкой 23" o:spid="_x0000_s1055" type="#_x0000_t32" style="position:absolute;left:571;top:22764;width:2095;height: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YMMAAADbAAAADwAAAGRycy9kb3ducmV2LnhtbERPTWvCQBC9C/0PyxR6000VtEldRQRp&#10;xYum0uptyE6TpdnZkN2a9N93BcHbPN7nzJe9rcWFWm8cK3geJSCIC6cNlwqOH5vhCwgfkDXWjknB&#10;H3lYLh4Gc8y06/hAlzyUIoawz1BBFUKTSemLiiz6kWuII/ftWoshwraUusUuhttajpNkKi0ajg0V&#10;NrSuqPjJf62C4nj6SmlvPnU3MbO3ZnfeTfKtUk+P/eoVRKA+3MU397uO81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AR2DDAAAA2wAAAA8AAAAAAAAAAAAA&#10;AAAAoQIAAGRycy9kb3ducmV2LnhtbFBLBQYAAAAABAAEAPkAAACRAwAAAAA=&#10;" strokecolor="black [3213]" strokeweight=".5pt">
                  <v:stroke endarrow="block" joinstyle="miter"/>
                </v:shape>
                <v:shape id="Прямая со стрелкой 28" o:spid="_x0000_s1056" type="#_x0000_t32" style="position:absolute;left:285;top:27717;width:2289;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rect id="Прямоугольник 34" o:spid="_x0000_s1057" style="position:absolute;left:16465;top:20945;width:10871;height:6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sZcIA&#10;AADbAAAADwAAAGRycy9kb3ducmV2LnhtbESPQWsCMRSE7wX/Q3iCt5p1D0VWo0ipIB4qXf0Bj81z&#10;s3TzkiZR139vhILHYWa+YZbrwfbiSiF2jhXMpgUI4sbpjlsFp+P2fQ4iJmSNvWNScKcI69XobYmV&#10;djf+oWudWpEhHCtUYFLylZSxMWQxTp0nzt7ZBYspy9BKHfCW4baXZVF8SIsd5wWDnj4NNb/1xSrw&#10;YeMP5ssct8N32O3bS92Zv7tSk/GwWYBINKRX+L+90wrKEp5f8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GxlwgAAANsAAAAPAAAAAAAAAAAAAAAAAJgCAABkcnMvZG93&#10;bnJldi54bWxQSwUGAAAAAAQABAD1AAAAhwMAAAAA&#10;" fillcolor="white [3201]" strokecolor="black [3213]" strokeweight="1pt">
                  <v:textbox>
                    <w:txbxContent>
                      <w:p w:rsidR="00B12037" w:rsidRDefault="00B12037" w:rsidP="00F6266E">
                        <w:pPr>
                          <w:pStyle w:val="a3"/>
                          <w:rPr>
                            <w:szCs w:val="24"/>
                          </w:rPr>
                        </w:pPr>
                        <w:proofErr w:type="spellStart"/>
                        <w:proofErr w:type="gramStart"/>
                        <w:r>
                          <w:t>В</w:t>
                        </w:r>
                        <w:r w:rsidRPr="00F6266E">
                          <w:t>нутригодо</w:t>
                        </w:r>
                        <w:r>
                          <w:t>-</w:t>
                        </w:r>
                        <w:r w:rsidRPr="00F6266E">
                          <w:t>в</w:t>
                        </w:r>
                        <w:r>
                          <w:t>ая</w:t>
                        </w:r>
                        <w:proofErr w:type="spellEnd"/>
                        <w:proofErr w:type="gramEnd"/>
                        <w:r w:rsidRPr="00F6266E">
                          <w:t xml:space="preserve"> (</w:t>
                        </w:r>
                        <w:proofErr w:type="spellStart"/>
                        <w:r w:rsidRPr="00F6266E">
                          <w:t>проме</w:t>
                        </w:r>
                        <w:r>
                          <w:t>-</w:t>
                        </w:r>
                        <w:r w:rsidRPr="00F6266E">
                          <w:t>жуточн</w:t>
                        </w:r>
                        <w:r>
                          <w:t>ая</w:t>
                        </w:r>
                        <w:proofErr w:type="spellEnd"/>
                        <w:r w:rsidRPr="00F6266E">
                          <w:t>)</w:t>
                        </w:r>
                      </w:p>
                    </w:txbxContent>
                  </v:textbox>
                </v:rect>
                <v:rect id="Прямоугольник 35" o:spid="_x0000_s1058" style="position:absolute;left:16764;top:15992;width:1074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J/sMA&#10;AADbAAAADwAAAGRycy9kb3ducmV2LnhtbESPwWrDMBBE74H+g9hCb4mcBEpxI5sQEgg5tNTuByzW&#10;1jK1VoqkJM7fV4VCj8PMvGE29WRHcaUQB8cKlosCBHHn9MC9gs/2MH8BEROyxtExKbhThLp6mG2w&#10;1O7GH3RtUi8yhGOJCkxKvpQydoYsxoXzxNn7csFiyjL0Uge8Zbgd5aoonqXFgfOCQU87Q913c7EK&#10;fNj6d7M37WF6C8dTf2kGc74r9fQ4bV9BJJrSf/ivfdQKVm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J/sMAAADbAAAADwAAAAAAAAAAAAAAAACYAgAAZHJzL2Rv&#10;d25yZXYueG1sUEsFBgAAAAAEAAQA9QAAAIgDAAAAAA==&#10;" fillcolor="white [3201]" strokecolor="black [3213]" strokeweight="1pt">
                  <v:textbox>
                    <w:txbxContent>
                      <w:p w:rsidR="00B12037" w:rsidRDefault="00B12037" w:rsidP="00F6266E">
                        <w:pPr>
                          <w:pStyle w:val="a3"/>
                          <w:rPr>
                            <w:szCs w:val="24"/>
                          </w:rPr>
                        </w:pPr>
                        <w:r>
                          <w:t>годовая</w:t>
                        </w:r>
                      </w:p>
                    </w:txbxContent>
                  </v:textbox>
                </v:rect>
                <v:line id="Прямая соединительная линия 29" o:spid="_x0000_s1059" style="position:absolute;visibility:visible;mso-wrap-style:square" from="15525,13906" to="15525,2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yYMQAAADbAAAADwAAAGRycy9kb3ducmV2LnhtbESPQWsCMRSE74X+h/AKvdWsgtJdjSKC&#10;IPVQ3LbQ42Pz3CxuXrKbqOu/bwShx2FmvmEWq8G24kJ9aBwrGI8yEMSV0w3XCr6/tm/vIEJE1tg6&#10;JgU3CrBaPj8tsNDuyge6lLEWCcKhQAUmRl9IGSpDFsPIeeLkHV1vMSbZ11L3eE1w28pJls2kxYbT&#10;gkFPG0PVqTxbBd1HVe6n9fjH7/zGfHaYd795rtTry7Ceg4g0xP/wo73TCiZTu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HJgxAAAANsAAAAPAAAAAAAAAAAA&#10;AAAAAKECAABkcnMvZG93bnJldi54bWxQSwUGAAAAAAQABAD5AAAAkgMAAAAA&#10;" strokecolor="black [3213]" strokeweight=".5pt">
                  <v:stroke joinstyle="miter"/>
                </v:line>
                <v:shape id="Прямая со стрелкой 30" o:spid="_x0000_s1060" type="#_x0000_t32" style="position:absolute;left:15621;top:17944;width:1141;height: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zrcMAAADbAAAADwAAAGRycy9kb3ducmV2LnhtbESP0YrCMBRE3wX/IVzBF1mT9UGXrlFE&#10;3EURBet+wKW5tsXmpjZZrX9vBMHHYWbOMNN5aytxpcaXjjV8DhUI4syZknMNf8efjy8QPiAbrByT&#10;hjt5mM+6nSkmxt34QNc05CJC2CeooQihTqT0WUEW/dDVxNE7ucZiiLLJpWnwFuG2kiOlxtJiyXGh&#10;wJqWBWXn9N9qsKvf9aQd3HcDW12OZuvVZh+U1v1eu/gGEagN7/CrvTYaRm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B863DAAAA2wAAAA8AAAAAAAAAAAAA&#10;AAAAoQIAAGRycy9kb3ducmV2LnhtbFBLBQYAAAAABAAEAPkAAACRAwAAAAA=&#10;" strokecolor="black [3213]" strokeweight=".5pt">
                  <v:stroke endarrow="block" joinstyle="miter"/>
                </v:shape>
                <v:shape id="Прямая со стрелкой 31" o:spid="_x0000_s1061" type="#_x0000_t32" style="position:absolute;left:15617;top:23950;width:848;height:4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WNsMAAADbAAAADwAAAGRycy9kb3ducmV2LnhtbESP0YrCMBRE3wX/IVzBF1mT9UGXrlFE&#10;3EURBet+wKW5tsXmpjZZrX9vBMHHYWbOMNN5aytxpcaXjjV8DhUI4syZknMNf8efjy8QPiAbrByT&#10;hjt5mM+6nSkmxt34QNc05CJC2CeooQihTqT0WUEW/dDVxNE7ucZiiLLJpWnwFuG2kiOlxtJiyXGh&#10;wJqWBWXn9N9qsKvf9aQd3HcDW12OZuvVZh+U1v1eu/gGEagN7/CrvTYaRh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NVjbDAAAA2wAAAA8AAAAAAAAAAAAA&#10;AAAAoQIAAGRycy9kb3ducmV2LnhtbFBLBQYAAAAABAAEAPkAAACRAwAAAAA=&#10;" strokecolor="black [3213]" strokeweight=".5pt">
                  <v:stroke endarrow="block" joinstyle="miter"/>
                </v:shape>
                <v:rect id="Прямоугольник 41" o:spid="_x0000_s1062" style="position:absolute;left:30565;top:21040;width:10738;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bj74A&#10;AADbAAAADwAAAGRycy9kb3ducmV2LnhtbERPzYrCMBC+C/sOYRb2ZtP1sEg1isgK4sHF6gMMzdgU&#10;m0lMota33xwEjx/f/3w52F7cKcTOsYLvogRB3DjdcavgdNyMpyBiQtbYOyYFT4qwXHyM5lhp9+AD&#10;3evUihzCsUIFJiVfSRkbQxZj4Txx5s4uWEwZhlbqgI8cbns5KcsfabHj3GDQ09pQc6lvVoEPK/9n&#10;fs1xM+zDdtfe6s5cn0p9fQ6rGYhEQ3qLX+6tVjDJY/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kW4++AAAA2wAAAA8AAAAAAAAAAAAAAAAAmAIAAGRycy9kb3ducmV2&#10;LnhtbFBLBQYAAAAABAAEAPUAAACDAwAAAAA=&#10;" fillcolor="white [3201]" strokecolor="black [3213]" strokeweight="1pt">
                  <v:textbox>
                    <w:txbxContent>
                      <w:p w:rsidR="00B12037" w:rsidRDefault="00B12037" w:rsidP="003A1711">
                        <w:pPr>
                          <w:pStyle w:val="a3"/>
                          <w:rPr>
                            <w:szCs w:val="24"/>
                          </w:rPr>
                        </w:pPr>
                        <w:r>
                          <w:t>сводная</w:t>
                        </w:r>
                      </w:p>
                    </w:txbxContent>
                  </v:textbox>
                </v:rect>
                <v:rect id="Прямоугольник 42" o:spid="_x0000_s1063" style="position:absolute;left:30575;top:15992;width:1139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FMMA&#10;AADbAAAADwAAAGRycy9kb3ducmV2LnhtbESPwWrDMBBE74H+g9hCb4mcHELrRjYhJBByaKndD1is&#10;rWVqrRRJSZy/rwqFHoeZecNs6smO4kohDo4VLBcFCOLO6YF7BZ/tYf4MIiZkjaNjUnCnCHX1MNtg&#10;qd2NP+japF5kCMcSFZiUfCll7AxZjAvnibP35YLFlGXopQ54y3A7ylVRrKXFgfOCQU87Q913c7EK&#10;fNj6d7M37WF6C8dTf2kGc74r9fQ4bV9BJJrSf/ivfdQKVi/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j+FMMAAADbAAAADwAAAAAAAAAAAAAAAACYAgAAZHJzL2Rv&#10;d25yZXYueG1sUEsFBgAAAAAEAAQA9QAAAIgDAAAAAA==&#10;" fillcolor="white [3201]" strokecolor="black [3213]" strokeweight="1pt">
                  <v:textbox>
                    <w:txbxContent>
                      <w:p w:rsidR="00B12037" w:rsidRDefault="00B12037" w:rsidP="003A1711">
                        <w:pPr>
                          <w:pStyle w:val="a3"/>
                          <w:rPr>
                            <w:szCs w:val="24"/>
                          </w:rPr>
                        </w:pPr>
                        <w:r>
                          <w:t>первичная</w:t>
                        </w:r>
                      </w:p>
                    </w:txbxContent>
                  </v:textbox>
                </v:rect>
                <v:line id="Прямая соединительная линия 33" o:spid="_x0000_s1064" style="position:absolute;visibility:visible;mso-wrap-style:square" from="29241,14382" to="29337,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pHJcEAAADbAAAADwAAAGRycy9kb3ducmV2LnhtbERPz2vCMBS+D/wfwhO8zVRl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kclwQAAANsAAAAPAAAAAAAAAAAAAAAA&#10;AKECAABkcnMvZG93bnJldi54bWxQSwUGAAAAAAQABAD5AAAAjwMAAAAA&#10;" strokecolor="black [3213]" strokeweight=".5pt">
                  <v:stroke joinstyle="miter"/>
                </v:line>
                <v:shape id="Прямая со стрелкой 37" o:spid="_x0000_s1065" type="#_x0000_t32" style="position:absolute;left:29238;top:17621;width:1324;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9BMMAAADbAAAADwAAAGRycy9kb3ducmV2LnhtbESP3YrCMBSE7wXfIRxhb0QTXVCpRhFZ&#10;FxdR8OcBDs2xLTYn3Sar9e03guDlMDPfMLNFY0txo9oXjjUM+goEcepMwZmG82ndm4DwAdlg6Zg0&#10;PMjDYt5uzTAx7s4Huh1DJiKEfYIa8hCqREqf5mTR911FHL2Lqy2GKOtMmhrvEW5LOVRqJC0WHBdy&#10;rGiVU3o9/lkN9ut7M266j13Xlr8ns/XqZx+U1h+dZjkFEagJ7/CrvTEaPg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QTDAAAA2wAAAA8AAAAAAAAAAAAA&#10;AAAAoQIAAGRycy9kb3ducmV2LnhtbFBLBQYAAAAABAAEAPkAAACRAwAAAAA=&#10;" strokecolor="black [3213]" strokeweight=".5pt">
                  <v:stroke endarrow="block" joinstyle="miter"/>
                </v:shape>
                <v:shape id="Прямая со стрелкой 44" o:spid="_x0000_s1066" type="#_x0000_t32" style="position:absolute;left:29333;top:22955;width:1229;height: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color="black [3213]" strokeweight=".5pt">
                  <v:stroke endarrow="block" joinstyle="miter"/>
                </v:shape>
                <v:rect id="Прямоугольник 45" o:spid="_x0000_s1067" style="position:absolute;left:46086;top:21326;width:1138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HV8IA&#10;AADbAAAADwAAAGRycy9kb3ducmV2LnhtbESP0WoCMRRE3wv+Q7iCbzVrLaWsRhGpIH2odO0HXDbX&#10;zeLmJiZR179vBMHHYWbOMPNlbztxoRBbxwom4wIEce10y42Cv/3m9RNETMgaO8ek4EYRlovByxxL&#10;7a78S5cqNSJDOJaowKTkSyljbchiHDtPnL2DCxZTlqGROuA1w20n34riQ1psOS8Y9LQ2VB+rs1Xg&#10;w8rvzJfZb/qfsP1uzlVrTjelRsN+NQORqE/P8KO91Qqm7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MdXwgAAANsAAAAPAAAAAAAAAAAAAAAAAJgCAABkcnMvZG93&#10;bnJldi54bWxQSwUGAAAAAAQABAD1AAAAhwMAAAAA&#10;" fillcolor="white [3201]" strokecolor="black [3213]" strokeweight="1pt">
                  <v:textbox>
                    <w:txbxContent>
                      <w:p w:rsidR="00B12037" w:rsidRDefault="00B12037" w:rsidP="003A1711">
                        <w:pPr>
                          <w:pStyle w:val="a3"/>
                          <w:rPr>
                            <w:szCs w:val="24"/>
                          </w:rPr>
                        </w:pPr>
                        <w:r>
                          <w:t>внешняя</w:t>
                        </w:r>
                      </w:p>
                    </w:txbxContent>
                  </v:textbox>
                </v:rect>
                <v:rect id="Прямоугольник 46" o:spid="_x0000_s1068" style="position:absolute;left:46091;top:16192;width:11385;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izMIA&#10;AADbAAAADwAAAGRycy9kb3ducmV2LnhtbESP0WoCMRRE3wv+Q7iCbzVrpaWsRhGpIH2odO0HXDbX&#10;zeLmJiZR179vBMHHYWbOMPNlbztxoRBbxwom4wIEce10y42Cv/3m9RNETMgaO8ek4EYRlovByxxL&#10;7a78S5cqNSJDOJaowKTkSyljbchiHDtPnL2DCxZTlqGROuA1w20n34riQ1psOS8Y9LQ2VB+rs1Xg&#10;w8rvzJfZb/qfsP1uzlVrTjelRsN+NQORqE/P8KO91Qqm7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GLMwgAAANsAAAAPAAAAAAAAAAAAAAAAAJgCAABkcnMvZG93&#10;bnJldi54bWxQSwUGAAAAAAQABAD1AAAAhwMAAAAA&#10;" fillcolor="white [3201]" strokecolor="black [3213]" strokeweight="1pt">
                  <v:textbox>
                    <w:txbxContent>
                      <w:p w:rsidR="00B12037" w:rsidRDefault="00B12037" w:rsidP="003A1711">
                        <w:pPr>
                          <w:pStyle w:val="a3"/>
                          <w:rPr>
                            <w:szCs w:val="24"/>
                          </w:rPr>
                        </w:pPr>
                        <w:r>
                          <w:t>внутренняя</w:t>
                        </w:r>
                      </w:p>
                    </w:txbxContent>
                  </v:textbox>
                </v:rect>
                <v:line id="Прямая соединительная линия 47" o:spid="_x0000_s1069" style="position:absolute;visibility:visible;mso-wrap-style:square" from="44196,14188" to="44196,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6ysQAAADbAAAADwAAAGRycy9kb3ducmV2LnhtbESPQWsCMRSE7wX/Q3gFbzWrRe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3rKxAAAANsAAAAPAAAAAAAAAAAA&#10;AAAAAKECAABkcnMvZG93bnJldi54bWxQSwUGAAAAAAQABAD5AAAAkgMAAAAA&#10;" strokecolor="black [3213]" strokeweight=".5pt">
                  <v:stroke joinstyle="miter"/>
                </v:line>
                <v:shape id="Прямая со стрелкой 48" o:spid="_x0000_s1070" type="#_x0000_t32" style="position:absolute;left:44191;top:18145;width:1895;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A68QAAADbAAAADwAAAGRycy9kb3ducmV2LnhtbESP0WrCQBRE3wX/YbmCL6K7tmBK6ioi&#10;bUkpLTT6AZfsbRLM3k2zq4l/3y0IPg4zc4ZZbwfbiAt1vnasYblQIIgLZ2ouNRwPr/MnED4gG2wc&#10;k4YredhuxqM1psb1/E2XPJQiQtinqKEKoU2l9EVFFv3CtcTR+3GdxRBlV0rTYR/htpEPSq2kxZrj&#10;QoUt7SsqTvnZarAvb1kyzK6fM9v8HsyHV+9fQWk9nQy7ZxCBhnAP39qZ0fCYwP+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lMDrxAAAANsAAAAPAAAAAAAAAAAA&#10;AAAAAKECAABkcnMvZG93bnJldi54bWxQSwUGAAAAAAQABAD5AAAAkgMAAAAA&#10;" strokecolor="black [3213]" strokeweight=".5pt">
                  <v:stroke endarrow="block" joinstyle="miter"/>
                </v:shape>
                <v:shape id="Прямая со стрелкой 49" o:spid="_x0000_s1071" type="#_x0000_t32" style="position:absolute;left:44291;top:23241;width:1790;height: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m8IAAADbAAAADwAAAGRycy9kb3ducmV2LnhtbERPy2rCQBTdF/yH4Qru6sQGao2OUgrF&#10;Fjc2io/dJXNNBjN3QmZq4t87i0KXh/NerHpbixu13jhWMBknIIgLpw2XCva7z+c3ED4ga6wdk4I7&#10;eVgtB08LzLTr+IdueShFDGGfoYIqhCaT0hcVWfRj1xBH7uJaiyHCtpS6xS6G21q+JMmrtGg4NlTY&#10;0EdFxTX/tQqK/ek4o6056C4103WzOW/S/Fup0bB/n4MI1Id/8Z/7SytI49j4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m+m8IAAADbAAAADwAAAAAAAAAAAAAA&#10;AAChAgAAZHJzL2Rvd25yZXYueG1sUEsFBgAAAAAEAAQA+QAAAJADAAAAAA==&#10;" strokecolor="black [3213]" strokeweight=".5pt">
                  <v:stroke endarrow="block" joinstyle="miter"/>
                </v:shape>
                <w10:anchorlock/>
              </v:group>
            </w:pict>
          </mc:Fallback>
        </mc:AlternateContent>
      </w:r>
    </w:p>
    <w:p w:rsidR="00047F69" w:rsidRDefault="00047F69" w:rsidP="00047F69">
      <w:pPr>
        <w:jc w:val="center"/>
      </w:pPr>
      <w:r>
        <w:t>Рис.</w:t>
      </w:r>
      <w:r w:rsidR="002935F0">
        <w:t>1.</w:t>
      </w:r>
      <w:r>
        <w:t>2. Классификация финансовой отчетности</w:t>
      </w:r>
    </w:p>
    <w:p w:rsidR="00047F69" w:rsidRDefault="00047F69" w:rsidP="00047F69">
      <w:r>
        <w:t>Дадим краткую характеристику видам финансовой отчетности.</w:t>
      </w:r>
    </w:p>
    <w:p w:rsidR="00047F69" w:rsidRDefault="00047F69" w:rsidP="00047F69">
      <w:r>
        <w:t>Что касается бухгалтерской отчетности, то она включает данные об имуществе, кроме того обязательствах, а также финансовых результатах деятельности компании в стоимостном выражении.</w:t>
      </w:r>
    </w:p>
    <w:p w:rsidR="00047F69" w:rsidRDefault="00047F69" w:rsidP="00047F69">
      <w:r>
        <w:t>Под статистической отчетностью понимается такая финансовая отчетность, которая формируется на базе финансового учета, в неё включают отражение отдельных показателей хозяйственной деятельности компании, при том уже не только в стоимостном, но уже и в натуральном выражении.</w:t>
      </w:r>
    </w:p>
    <w:p w:rsidR="00047F69" w:rsidRDefault="00047F69" w:rsidP="00047F69">
      <w:r>
        <w:lastRenderedPageBreak/>
        <w:t xml:space="preserve">Под оперативной отчетностью понимается такая финансовая отчетность, составляемая на базе информации оперативного учета, в ней </w:t>
      </w:r>
      <w:r w:rsidR="00720CF7">
        <w:t>есть информация</w:t>
      </w:r>
      <w:r>
        <w:t xml:space="preserve"> за </w:t>
      </w:r>
      <w:r w:rsidR="00720CF7">
        <w:t xml:space="preserve">достаточно </w:t>
      </w:r>
      <w:r>
        <w:t xml:space="preserve">короткие промежутки времени </w:t>
      </w:r>
      <w:r w:rsidR="00720CF7">
        <w:t xml:space="preserve">такие как </w:t>
      </w:r>
      <w:r>
        <w:t>день, декада и т.</w:t>
      </w:r>
      <w:r w:rsidR="00720CF7">
        <w:t>д</w:t>
      </w:r>
      <w:r>
        <w:t>.</w:t>
      </w:r>
    </w:p>
    <w:p w:rsidR="00047F69" w:rsidRDefault="00720CF7" w:rsidP="00047F69">
      <w:r>
        <w:t xml:space="preserve">Подобные </w:t>
      </w:r>
      <w:r w:rsidR="00047F69">
        <w:t xml:space="preserve">показатели </w:t>
      </w:r>
      <w:r>
        <w:t>применяются с целью</w:t>
      </w:r>
      <w:r w:rsidR="00047F69">
        <w:t xml:space="preserve"> оперативного контроля</w:t>
      </w:r>
      <w:r>
        <w:t>, а также</w:t>
      </w:r>
      <w:r w:rsidR="00047F69">
        <w:t xml:space="preserve"> управления </w:t>
      </w:r>
      <w:r>
        <w:t>компанией</w:t>
      </w:r>
      <w:r w:rsidR="00047F69">
        <w:t>.</w:t>
      </w:r>
    </w:p>
    <w:p w:rsidR="00047F69" w:rsidRDefault="00F6266E" w:rsidP="00047F69">
      <w:r>
        <w:t>Под внутригодовой (промежуточной</w:t>
      </w:r>
      <w:r w:rsidR="00047F69">
        <w:t xml:space="preserve">) </w:t>
      </w:r>
      <w:r>
        <w:t>понимается такая финансовая</w:t>
      </w:r>
      <w:r w:rsidR="00047F69">
        <w:t xml:space="preserve"> отчетность</w:t>
      </w:r>
      <w:r>
        <w:t>, сформированная за день или</w:t>
      </w:r>
      <w:r w:rsidR="00047F69">
        <w:t xml:space="preserve"> декаду, </w:t>
      </w:r>
      <w:r>
        <w:t xml:space="preserve">а также </w:t>
      </w:r>
      <w:r w:rsidR="00047F69">
        <w:t>месяц,</w:t>
      </w:r>
      <w:r>
        <w:t xml:space="preserve"> кроме того </w:t>
      </w:r>
      <w:r w:rsidR="00047F69">
        <w:t>квартал</w:t>
      </w:r>
      <w:r>
        <w:t xml:space="preserve"> или</w:t>
      </w:r>
      <w:r w:rsidR="00047F69">
        <w:t xml:space="preserve"> полугодие. </w:t>
      </w:r>
      <w:r w:rsidR="003A1711">
        <w:t>Данная отчетность представляет собой</w:t>
      </w:r>
      <w:r w:rsidR="00047F69">
        <w:t xml:space="preserve"> периодическ</w:t>
      </w:r>
      <w:r w:rsidR="003A1711">
        <w:t>ую</w:t>
      </w:r>
      <w:r w:rsidR="00047F69">
        <w:t xml:space="preserve"> бухгалтерск</w:t>
      </w:r>
      <w:r w:rsidR="003A1711">
        <w:t>ую</w:t>
      </w:r>
      <w:r w:rsidR="00047F69">
        <w:t xml:space="preserve"> отчетность </w:t>
      </w:r>
      <w:r w:rsidR="003A1711">
        <w:t>компании</w:t>
      </w:r>
      <w:r w:rsidR="00047F69">
        <w:t>.</w:t>
      </w:r>
    </w:p>
    <w:p w:rsidR="00047F69" w:rsidRDefault="003A1711" w:rsidP="00047F69">
      <w:r>
        <w:t>Под годовой отчетность понимается финансовая</w:t>
      </w:r>
      <w:r w:rsidR="00047F69">
        <w:t xml:space="preserve"> отчетность </w:t>
      </w:r>
      <w:r>
        <w:t>компании, сформированная за год</w:t>
      </w:r>
      <w:r w:rsidR="00047F69">
        <w:t xml:space="preserve"> на 1 января года, </w:t>
      </w:r>
      <w:r>
        <w:t xml:space="preserve">который следует </w:t>
      </w:r>
      <w:r w:rsidR="00047F69">
        <w:t>за отчетным.</w:t>
      </w:r>
    </w:p>
    <w:p w:rsidR="00047F69" w:rsidRDefault="003A1711" w:rsidP="00047F69">
      <w:r>
        <w:t>Под первичной отчетностью понимается такая финансовая отчетность, которая формируется компанией как</w:t>
      </w:r>
      <w:r w:rsidR="00047F69">
        <w:t xml:space="preserve"> самостоятельн</w:t>
      </w:r>
      <w:r>
        <w:t>ым хозяйствующим</w:t>
      </w:r>
      <w:r w:rsidR="00047F69">
        <w:t xml:space="preserve"> субъект</w:t>
      </w:r>
      <w:r>
        <w:t>ом.</w:t>
      </w:r>
    </w:p>
    <w:p w:rsidR="00047F69" w:rsidRDefault="003A1711" w:rsidP="00047F69">
      <w:r>
        <w:t>Под с</w:t>
      </w:r>
      <w:r w:rsidR="00047F69">
        <w:t>водн</w:t>
      </w:r>
      <w:r>
        <w:t>ой отчетностью понимается такая финансовая отчетность, которая формируется</w:t>
      </w:r>
      <w:r w:rsidR="00047F69">
        <w:t xml:space="preserve"> вышестоящ</w:t>
      </w:r>
      <w:r>
        <w:t>ей</w:t>
      </w:r>
      <w:r w:rsidR="00047F69">
        <w:t xml:space="preserve"> (головн</w:t>
      </w:r>
      <w:r>
        <w:t>ой</w:t>
      </w:r>
      <w:r w:rsidR="00047F69">
        <w:t xml:space="preserve">) </w:t>
      </w:r>
      <w:r>
        <w:t>компанией</w:t>
      </w:r>
      <w:r w:rsidR="00047F69">
        <w:t xml:space="preserve"> на </w:t>
      </w:r>
      <w:r>
        <w:t>базе всей совокупности</w:t>
      </w:r>
      <w:r w:rsidR="00047F69">
        <w:t xml:space="preserve"> первичных отчетов зависимых </w:t>
      </w:r>
      <w:r>
        <w:t>компаний.</w:t>
      </w:r>
    </w:p>
    <w:p w:rsidR="00047F69" w:rsidRDefault="003A1711" w:rsidP="00047F69">
      <w:r>
        <w:t>Под</w:t>
      </w:r>
      <w:r w:rsidR="00047F69">
        <w:t xml:space="preserve"> внутренн</w:t>
      </w:r>
      <w:r>
        <w:t>ей отчетностью понимается такая финансовая отчетность, которая является характерной</w:t>
      </w:r>
      <w:r w:rsidR="00047F69">
        <w:t xml:space="preserve"> для деятельности </w:t>
      </w:r>
      <w:r>
        <w:t xml:space="preserve">каждого </w:t>
      </w:r>
      <w:r w:rsidR="00047F69">
        <w:t>отдельного участка</w:t>
      </w:r>
      <w:r>
        <w:t xml:space="preserve"> компании</w:t>
      </w:r>
      <w:r w:rsidR="00047F69">
        <w:t>,</w:t>
      </w:r>
      <w:r>
        <w:t xml:space="preserve"> при этом формируется с целью применения</w:t>
      </w:r>
      <w:r w:rsidR="00047F69">
        <w:t xml:space="preserve"> внутри </w:t>
      </w:r>
      <w:r>
        <w:t>компании.</w:t>
      </w:r>
    </w:p>
    <w:p w:rsidR="00E300E0" w:rsidRDefault="003A1711" w:rsidP="00047F69">
      <w:r>
        <w:t xml:space="preserve">Под </w:t>
      </w:r>
      <w:r w:rsidR="00047F69">
        <w:t>внешн</w:t>
      </w:r>
      <w:r>
        <w:t>ей отчетностью понимается такая финансовая отчетность, которая</w:t>
      </w:r>
      <w:r w:rsidR="00047F69">
        <w:t xml:space="preserve"> характерна для </w:t>
      </w:r>
      <w:r>
        <w:t>компании</w:t>
      </w:r>
      <w:r w:rsidR="00047F69">
        <w:t xml:space="preserve"> в целом, </w:t>
      </w:r>
      <w:r>
        <w:t>формируется именно для внешних пользователей.</w:t>
      </w:r>
    </w:p>
    <w:p w:rsidR="002F3496" w:rsidRDefault="00494FEF" w:rsidP="00E300E0">
      <w:r>
        <w:t>Таким образом, под финансовой</w:t>
      </w:r>
      <w:r w:rsidRPr="00494FEF">
        <w:t xml:space="preserve"> отчётность</w:t>
      </w:r>
      <w:r>
        <w:t>ю стоит понимать именно четко</w:t>
      </w:r>
      <w:r w:rsidRPr="00494FEF">
        <w:t xml:space="preserve"> структурированное отображение финансового положения</w:t>
      </w:r>
      <w:r>
        <w:t xml:space="preserve"> компании, а также её</w:t>
      </w:r>
      <w:r w:rsidRPr="00494FEF">
        <w:t xml:space="preserve"> финансовых результатов. </w:t>
      </w:r>
      <w:r>
        <w:t>В итоге ф</w:t>
      </w:r>
      <w:r w:rsidRPr="00494FEF">
        <w:t xml:space="preserve">инансовая отчётность </w:t>
      </w:r>
      <w:r>
        <w:t>демонстрирует</w:t>
      </w:r>
      <w:r w:rsidRPr="00494FEF">
        <w:t xml:space="preserve"> результаты управления ресурсами, доверенными руководству </w:t>
      </w:r>
      <w:r w:rsidR="009A270C">
        <w:t>компании</w:t>
      </w:r>
      <w:r w:rsidRPr="00262D0E">
        <w:t>.</w:t>
      </w:r>
      <w:r>
        <w:t xml:space="preserve"> Отчетность обязана</w:t>
      </w:r>
      <w:r w:rsidRPr="00494FEF">
        <w:t xml:space="preserve"> быть </w:t>
      </w:r>
      <w:r>
        <w:t>сформированной</w:t>
      </w:r>
      <w:r w:rsidR="00365733">
        <w:t xml:space="preserve"> </w:t>
      </w:r>
      <w:r>
        <w:t xml:space="preserve">именно </w:t>
      </w:r>
      <w:r w:rsidRPr="00494FEF">
        <w:t xml:space="preserve">таким образом, чтобы </w:t>
      </w:r>
      <w:r>
        <w:t>топ-</w:t>
      </w:r>
      <w:r w:rsidRPr="00494FEF">
        <w:t>менеджмент и её собственники были способны</w:t>
      </w:r>
      <w:r>
        <w:t>ми</w:t>
      </w:r>
      <w:r w:rsidRPr="00494FEF">
        <w:t xml:space="preserve"> ее воспринять</w:t>
      </w:r>
      <w:r>
        <w:t>, а, соответственно,</w:t>
      </w:r>
      <w:r w:rsidRPr="00494FEF">
        <w:t xml:space="preserve"> эффективно ею пользоваться. К формированию финансовой </w:t>
      </w:r>
      <w:r w:rsidRPr="00494FEF">
        <w:lastRenderedPageBreak/>
        <w:t>отчетности выдвигается много самых разных требований, её формирование регламентируется большим количеством документов и законов[2].</w:t>
      </w:r>
    </w:p>
    <w:p w:rsidR="00494FEF" w:rsidRPr="00E10462" w:rsidRDefault="00490F3F" w:rsidP="00E300E0">
      <w:r>
        <w:t>Что касается основных форм финансовой отчетности, то к ним относятся бухгалтерский</w:t>
      </w:r>
      <w:r w:rsidRPr="00490F3F">
        <w:t xml:space="preserve"> баланс и отчет о финансовых результатах</w:t>
      </w:r>
      <w:r>
        <w:t>, а остальные формы предоставляют исключительно</w:t>
      </w:r>
      <w:r w:rsidRPr="00490F3F">
        <w:t xml:space="preserve"> более подробн</w:t>
      </w:r>
      <w:r>
        <w:t>ую расшифровку</w:t>
      </w:r>
      <w:r w:rsidRPr="00490F3F">
        <w:t xml:space="preserve"> статей бухгалтерского баланса</w:t>
      </w:r>
      <w:r>
        <w:t>, а также его</w:t>
      </w:r>
      <w:r w:rsidRPr="00490F3F">
        <w:t xml:space="preserve"> разделов</w:t>
      </w:r>
    </w:p>
    <w:p w:rsidR="00490F3F" w:rsidRPr="00E300E0" w:rsidRDefault="00490F3F" w:rsidP="00E300E0"/>
    <w:p w:rsidR="00E300E0" w:rsidRDefault="00E300E0" w:rsidP="00C27AB2">
      <w:pPr>
        <w:pStyle w:val="1"/>
        <w:jc w:val="center"/>
        <w:rPr>
          <w:rStyle w:val="10"/>
          <w:b/>
        </w:rPr>
      </w:pPr>
      <w:bookmarkStart w:id="4" w:name="_Toc503787415"/>
      <w:r w:rsidRPr="00BE29DF">
        <w:rPr>
          <w:rStyle w:val="10"/>
          <w:b/>
        </w:rPr>
        <w:t>1.2. Роль финансовой отчетности в системе управления деятельностью</w:t>
      </w:r>
      <w:r w:rsidR="00365733">
        <w:rPr>
          <w:rStyle w:val="10"/>
          <w:b/>
        </w:rPr>
        <w:t xml:space="preserve"> </w:t>
      </w:r>
      <w:r w:rsidRPr="00BE29DF">
        <w:rPr>
          <w:rStyle w:val="10"/>
          <w:b/>
        </w:rPr>
        <w:t>организации</w:t>
      </w:r>
      <w:bookmarkEnd w:id="4"/>
    </w:p>
    <w:p w:rsidR="00E17CE1" w:rsidRDefault="00E17CE1" w:rsidP="00E17CE1">
      <w:r w:rsidRPr="00E17CE1">
        <w:t xml:space="preserve">Управление предприятием – это очень сложный процесс. Понятие «управление» применяется в качестве инструмента достижения компанией коммерческих целей, эффективность менеджмента выступает в качестве способа </w:t>
      </w:r>
      <w:r w:rsidR="009A270C">
        <w:t xml:space="preserve">увеличения выгод для компании </w:t>
      </w:r>
    </w:p>
    <w:p w:rsidR="00E17CE1" w:rsidRDefault="00E17CE1" w:rsidP="00E17CE1">
      <w:r>
        <w:t>Финансовая отчетность выступает в качестве основной информационной базы, которая используется для анализа финансового состояния, а также эффективности применения финансовых ресурсов компании. Что касается анализа деловой активности, т. е. выполнения производственной программы, состояния и эффективности использования финансовых, материальных и трудовых ресурсов, а также инвестиционной деятельности предприятия можно произвести на основе управленческого учета и отчетности.</w:t>
      </w:r>
    </w:p>
    <w:p w:rsidR="00E17CE1" w:rsidRPr="00E17CE1" w:rsidRDefault="00E17CE1" w:rsidP="00E17CE1">
      <w:r>
        <w:t>В финансовой отчетности содержатся данные о финансовом состоянии компании: наличии финансовых ресурсов компании, их распределении, а также направлении их использования, информация о финансовых результатах, наличии и движении как собственного, так и заемного капитала, кроме того о денежных потоках, состоянии как дебиторской, так и кредиторской задолженности, при этом состоянии и изменениях основных средств и нематериальных активов, многое другое.</w:t>
      </w:r>
    </w:p>
    <w:p w:rsidR="00490F3F" w:rsidRDefault="00490F3F" w:rsidP="00BE29DF">
      <w:r w:rsidRPr="00490F3F">
        <w:t xml:space="preserve">На </w:t>
      </w:r>
      <w:r>
        <w:t>базе финансовой</w:t>
      </w:r>
      <w:r w:rsidRPr="00490F3F">
        <w:t xml:space="preserve"> отчетности </w:t>
      </w:r>
      <w:r>
        <w:t>осуществляется</w:t>
      </w:r>
      <w:r w:rsidRPr="00490F3F">
        <w:t xml:space="preserve"> анализ финансового состояния </w:t>
      </w:r>
      <w:r>
        <w:t>компании по средствам следующих групп коэффициентов:</w:t>
      </w:r>
    </w:p>
    <w:p w:rsidR="007C402F" w:rsidRDefault="007C402F" w:rsidP="00BE29DF"/>
    <w:p w:rsidR="00490F3F" w:rsidRDefault="00490F3F" w:rsidP="00BE29DF">
      <w:r>
        <w:lastRenderedPageBreak/>
        <w:t>1.Ликвидности;</w:t>
      </w:r>
    </w:p>
    <w:p w:rsidR="00490F3F" w:rsidRDefault="00490F3F" w:rsidP="00BE29DF">
      <w:r>
        <w:t>2. П</w:t>
      </w:r>
      <w:r w:rsidRPr="00490F3F">
        <w:t>латежеспособности</w:t>
      </w:r>
      <w:r>
        <w:t>;</w:t>
      </w:r>
    </w:p>
    <w:p w:rsidR="00490F3F" w:rsidRDefault="00490F3F" w:rsidP="00BE29DF">
      <w:r>
        <w:t>3. Ф</w:t>
      </w:r>
      <w:r w:rsidRPr="00490F3F">
        <w:t>инансовой устойчивости</w:t>
      </w:r>
      <w:r>
        <w:t>;</w:t>
      </w:r>
    </w:p>
    <w:p w:rsidR="00490F3F" w:rsidRDefault="00490F3F" w:rsidP="00BE29DF">
      <w:r>
        <w:t>4.Рентабельности.</w:t>
      </w:r>
    </w:p>
    <w:p w:rsidR="00BE29DF" w:rsidRDefault="00490F3F" w:rsidP="00BE29DF">
      <w:r>
        <w:t>Анализируются направления</w:t>
      </w:r>
      <w:r w:rsidRPr="00490F3F">
        <w:t xml:space="preserve"> движения денежных средств, </w:t>
      </w:r>
      <w:r>
        <w:t>дается оценка</w:t>
      </w:r>
      <w:r w:rsidRPr="00490F3F">
        <w:t xml:space="preserve"> эффективности </w:t>
      </w:r>
      <w:r>
        <w:t>применения как</w:t>
      </w:r>
      <w:r w:rsidRPr="00490F3F">
        <w:t xml:space="preserve"> основных</w:t>
      </w:r>
      <w:r>
        <w:t>, так</w:t>
      </w:r>
      <w:r w:rsidRPr="00490F3F">
        <w:t xml:space="preserve"> и оборотных средств,</w:t>
      </w:r>
      <w:r>
        <w:t xml:space="preserve"> при этом еще</w:t>
      </w:r>
      <w:r w:rsidRPr="00490F3F">
        <w:t xml:space="preserve"> и </w:t>
      </w:r>
      <w:r>
        <w:t xml:space="preserve">дается оценка </w:t>
      </w:r>
      <w:r w:rsidRPr="00490F3F">
        <w:t xml:space="preserve">эффективности использования </w:t>
      </w:r>
      <w:r>
        <w:t xml:space="preserve">как </w:t>
      </w:r>
      <w:r w:rsidRPr="00490F3F">
        <w:t>собственного</w:t>
      </w:r>
      <w:r>
        <w:t>, так</w:t>
      </w:r>
      <w:r w:rsidRPr="00490F3F">
        <w:t xml:space="preserve"> и заемного капитала, эффективности</w:t>
      </w:r>
      <w:r w:rsidR="009A270C">
        <w:t xml:space="preserve"> инвестиционной деятельности</w:t>
      </w:r>
      <w:r w:rsidRPr="00490F3F">
        <w:t>.</w:t>
      </w:r>
    </w:p>
    <w:p w:rsidR="00490F3F" w:rsidRPr="00BE29DF" w:rsidRDefault="00490F3F" w:rsidP="00BE29DF">
      <w:r>
        <w:t>На основании полученной информации у внутренних пользователей, есть возможность разработать новые управленческие решения, более того в следующем периоде на основании анализа дать оценку их эффективности.</w:t>
      </w:r>
    </w:p>
    <w:p w:rsidR="00494FEF" w:rsidRDefault="00494FEF" w:rsidP="00494FEF">
      <w:r>
        <w:t xml:space="preserve">К внутренним пользователям принято относить: </w:t>
      </w:r>
    </w:p>
    <w:p w:rsidR="00494FEF" w:rsidRDefault="00494FEF" w:rsidP="00494FEF">
      <w:r>
        <w:t>1. Учредители — лица, которые вложили в компанию капитал п</w:t>
      </w:r>
      <w:r w:rsidR="00BE29DF">
        <w:t xml:space="preserve">ри определенной доли риска для </w:t>
      </w:r>
      <w:r>
        <w:t xml:space="preserve">получения дохода. Может ли компания увеличить стоимость активов и акций, способна выплачивать дивиденды на них; </w:t>
      </w:r>
    </w:p>
    <w:p w:rsidR="00494FEF" w:rsidRDefault="00494FEF" w:rsidP="00494FEF">
      <w:r>
        <w:t>2. Руководители (средний и топ менеджмент) – лица, которые выступаю</w:t>
      </w:r>
      <w:r w:rsidR="00BE29DF">
        <w:t xml:space="preserve">т </w:t>
      </w:r>
      <w:r>
        <w:t xml:space="preserve">для бухгалтерской информации в качестве основных пользователей. Состав информации для них определяется согласно выполняемых функций и занимаемой должности. Для менеджеров принципиально важной выявляются данные о сумме и норме прибыли, уровне денежных средств и любая дополнительная </w:t>
      </w:r>
      <w:r w:rsidR="00BE29DF">
        <w:t xml:space="preserve">информация, которая необходима </w:t>
      </w:r>
      <w:r>
        <w:t xml:space="preserve">для анализа, планирования, оценки, контроля финансового положения и финансовых результатов хозяйственной деятельности предприятий; </w:t>
      </w:r>
    </w:p>
    <w:p w:rsidR="00E300E0" w:rsidRDefault="00494FEF" w:rsidP="00494FEF">
      <w:r>
        <w:t>3. Трудовой коллектив - лица, которых интересует величина заработной плата, премии, а также иные виды материального стимулирования и прозрачность в оплате труда.</w:t>
      </w:r>
    </w:p>
    <w:p w:rsidR="00E17CE1" w:rsidRDefault="00E17CE1" w:rsidP="00494FEF">
      <w:r w:rsidRPr="00E17CE1">
        <w:t xml:space="preserve">Между анализом хозяйственной деятельности и управлением компанией – прямая взаимосвязь. В ходе анализа выявляются все слабые места, которые подлежат исправлению по средствам принятия управленческих решений.  Кроме того, можно выявить сильные и слабые стороны конкретной компании, </w:t>
      </w:r>
      <w:r w:rsidRPr="00E17CE1">
        <w:lastRenderedPageBreak/>
        <w:t>затем на основании полученных результатов формируются возможности и угрозы для компании, что оформляется в виде SWOT-анализа. В свою очередь SWOT-анализ строится на базе PEST-анализа, где учитывается состояние экономики и даже политическая направленность страны, где функционирует данная компания.</w:t>
      </w:r>
    </w:p>
    <w:p w:rsidR="00992803" w:rsidRDefault="00992803" w:rsidP="00E300E0">
      <w:r>
        <w:t xml:space="preserve">Баланс является отражением финансового состояния на конкретную дату. </w:t>
      </w:r>
    </w:p>
    <w:p w:rsidR="00992803" w:rsidRDefault="00992803" w:rsidP="00E300E0">
      <w:r>
        <w:t xml:space="preserve">Отчет о прибылях и убытках вместе с отчетом о движении денежных средств показывает эффективность работы менеджмента компании, в отчете о прибылях и убытках видна прибыль от реализации, т.е. от операционной деятельности компании, а статьи прочие доходы и расходы показывают эффективность работы от участия в размещении денежных средств в иных мероприятиях. </w:t>
      </w:r>
    </w:p>
    <w:p w:rsidR="002F3496" w:rsidRDefault="00992803" w:rsidP="00E300E0">
      <w:r>
        <w:t>В отчете о движении денежных средств видны направления использования денежных средств в разрезе видов деятельности.</w:t>
      </w:r>
    </w:p>
    <w:p w:rsidR="00E300E0" w:rsidRPr="00E300E0" w:rsidRDefault="00E300E0" w:rsidP="00E300E0"/>
    <w:p w:rsidR="00E300E0" w:rsidRDefault="00E300E0" w:rsidP="00C27AB2">
      <w:pPr>
        <w:pStyle w:val="1"/>
        <w:jc w:val="center"/>
      </w:pPr>
      <w:bookmarkStart w:id="5" w:name="_Toc503787416"/>
      <w:r w:rsidRPr="00E300E0">
        <w:t>1.3. Направления и методы повышения эффективности управления деятельностью предприятия с помощью финансовой отчетности</w:t>
      </w:r>
      <w:bookmarkEnd w:id="5"/>
    </w:p>
    <w:p w:rsidR="00992803" w:rsidRDefault="00E17CE1" w:rsidP="00992803">
      <w:r w:rsidRPr="00E17CE1">
        <w:t>Для внутренних пользователей финансовый анализ дает представление о «слабых» местах компании – это, как правило, это просроченная дебиторская задолженность, превышение периода погашения кредиторской задолженности над дебиторской, доминирование краткосрочных источников финансирования деятельности при возможности задействовать долгосрочные, производство продукции с низкой рентабельностью.</w:t>
      </w:r>
    </w:p>
    <w:p w:rsidR="00E17CE1" w:rsidRDefault="00E17CE1" w:rsidP="00E17CE1">
      <w:r>
        <w:t>В ходе анализа выявляются все возможные риски для компании, для минимизации которых разрабатывается система управления ними, в качестве основного метода управления на первое место выходит их своевременное предупреждение. Эффективное управление финансовыми рисками, когда достигается поставленная цель – это минимизация влияния финансовых рисков на конечный результат, что возможно только при достаточно точной оц</w:t>
      </w:r>
      <w:r w:rsidR="009A270C">
        <w:t>енке риска</w:t>
      </w:r>
      <w:r>
        <w:t>.</w:t>
      </w:r>
    </w:p>
    <w:p w:rsidR="00992803" w:rsidRDefault="00E17CE1" w:rsidP="00E17CE1">
      <w:r>
        <w:lastRenderedPageBreak/>
        <w:t>Конечно, оценка финансового риска заключается в сопоставлении уровня риска с уровнем его приемлемости. В качестве критерия с целью классификации выступает система параметров, индивидуальная для каждой компании. В качестве основных требований, что выдвигаются к риску</w:t>
      </w:r>
      <w:r w:rsidR="00462319">
        <w:t>,</w:t>
      </w:r>
      <w:r>
        <w:t xml:space="preserve"> относится именно достоверность, объективность заключений, приемлемая точность, совмещение как качественных, </w:t>
      </w:r>
      <w:r w:rsidR="009A270C">
        <w:t>так и количественных оценок</w:t>
      </w:r>
      <w:r>
        <w:t>.</w:t>
      </w:r>
    </w:p>
    <w:p w:rsidR="00E17CE1" w:rsidRDefault="00E17CE1" w:rsidP="00E17CE1">
      <w:r>
        <w:t xml:space="preserve">Менеджменту компании следует учесть, что величина заемного капитала, с одной стороны, это более дешевый капитал по стоимости, чем собственный, а, с другой стороны, более рискованный, т.к. есть четкий график погашения процентов и тела кредита, при нарушении которого в лучшем случае, будут штрафные санкции от банка, в худшем – судебный процесс. </w:t>
      </w:r>
    </w:p>
    <w:p w:rsidR="00E17CE1" w:rsidRDefault="00E17CE1" w:rsidP="00E17CE1">
      <w:r>
        <w:t>Несомненно, считается по классике оптимальным соотношение именно 50%собственного и 50% заемного капитала, но подобное правило действует не для всех отраслей, также не во всех экономических ситуациях. Также есть понятие, что чем выше риск, тем выше прибыльность, но в условиях нестабильности экономики за подобный риск можно лишит</w:t>
      </w:r>
      <w:r w:rsidR="00462319">
        <w:t>ь</w:t>
      </w:r>
      <w:r>
        <w:t>ся компании, т.к. она станет убыточной.</w:t>
      </w:r>
    </w:p>
    <w:p w:rsidR="00E17CE1" w:rsidRDefault="00E17CE1" w:rsidP="00E17CE1">
      <w:r>
        <w:t>Собственный капитал показывает способность компании к самофинансированию, чем больше в структуре капитала собственных денежных средств, тем выше такая способность у компании в наличие. В настоящее время компании стремятся увеличить долю собственного капитала в источниках формирования имущества компании с целью минимизации её рискованности, уменьшения заемных источников, которые часто приводят к уменьшению рентабельности собственного капитала.</w:t>
      </w:r>
    </w:p>
    <w:p w:rsidR="00E17CE1" w:rsidRDefault="00E17CE1" w:rsidP="00E17CE1">
      <w:r>
        <w:t>В ситуации недостатка денежных средств для расширения деятельности, рассматривают возможность привлечения заемного капитала. Применение кредитных средств оправдано т</w:t>
      </w:r>
      <w:r w:rsidR="00462319">
        <w:t>огда, когда подобные мероприятия</w:t>
      </w:r>
      <w:r>
        <w:t xml:space="preserve"> повышают рентабельность всего капитала. Если общий результат улучшился после привлечения заемных средств, достигнуты поставленные цели, то можно судить об эффективном использовании привлеченных заемных средств. </w:t>
      </w:r>
    </w:p>
    <w:p w:rsidR="00E17CE1" w:rsidRDefault="00E17CE1" w:rsidP="00E17CE1">
      <w:r>
        <w:lastRenderedPageBreak/>
        <w:t>Для приобретения основных средств компания прибегает к долгосрочному кредитованию, для увеличения оборотных средств, целесообразнее, применять краткосрочные кредиты.</w:t>
      </w:r>
    </w:p>
    <w:p w:rsidR="00E17CE1" w:rsidRDefault="00E17CE1" w:rsidP="00E17CE1">
      <w:r>
        <w:t xml:space="preserve">Краткосрочная задолженность для любой компании является наиболее рискованной, здесь важно четко понимать её структуру и оптимизировать по мере возможности, что является задачами менеджмента. Иногда в процессе расчета показателей оборачиваемости выясняется, что сроки у компании по кредиторской задолженности наступают раньше, чем сроки погашения по дебиторской задолженности, что в результате как минимум при сохранении подобной тенденции длительный период приводит к снижению рентабельности собственного капитала, т.к. компании вынуждена прибегать к краткосрочным кредитам, как максимум может привести к её банкротству.  </w:t>
      </w:r>
    </w:p>
    <w:p w:rsidR="00E17CE1" w:rsidRDefault="00E17CE1" w:rsidP="00E17CE1">
      <w:r>
        <w:t>Менеджмент разрабатывает мероприятия для избегания ситуаций, когда компания вынуждена использовать краткосрочные кре</w:t>
      </w:r>
      <w:r w:rsidR="009A270C">
        <w:t>дитные денежные средства</w:t>
      </w:r>
      <w:r>
        <w:t>:</w:t>
      </w:r>
    </w:p>
    <w:p w:rsidR="00E17CE1" w:rsidRDefault="00E17CE1" w:rsidP="00E17CE1">
      <w:r>
        <w:t>1. Активно проводить работу с поставщиками материалов и сырья с целью увеличения отсрочки;</w:t>
      </w:r>
    </w:p>
    <w:p w:rsidR="00E17CE1" w:rsidRDefault="00E17CE1" w:rsidP="00E17CE1">
      <w:r>
        <w:t>2. Привлекать новых поставщиков сырья и материалов, если старые не увеличивают отсрочку платежей. При этом важно понимать, что необходимо искать поставщиков не обязательно с оптимальным сочетанием именно низкой цены и качества продукции, а именно с большей отсрочкой платежа, ведь добиться более низкой цены можно и у теперешних поставщиков с учетом оплаты счета сразу, где будет внушительный объём закупки, но подобное не всегда целесообразно, иногда осуществляют просчеты всех выгод в обеих ситуациях.</w:t>
      </w:r>
    </w:p>
    <w:p w:rsidR="00E17CE1" w:rsidRDefault="00E17CE1" w:rsidP="00E17CE1">
      <w:r>
        <w:t>3. Четко рассчитывать оптимальную стоимость партии, т.к. у компании есть логистические в виде хранения сырья и материалов на складе, аренды склада, его охраны, в процессе хранения материальные ценности могут быть испорчены или украдены.</w:t>
      </w:r>
    </w:p>
    <w:p w:rsidR="00E17CE1" w:rsidRDefault="00E17CE1" w:rsidP="00E17CE1">
      <w:r>
        <w:lastRenderedPageBreak/>
        <w:t>Теперь рассмотрим взаимосвязь анализа имущества компании и управление ним.</w:t>
      </w:r>
    </w:p>
    <w:p w:rsidR="00E17CE1" w:rsidRDefault="00E17CE1" w:rsidP="00E17CE1">
      <w:r>
        <w:t xml:space="preserve">В первую очередь необходимо уделить внимание </w:t>
      </w:r>
      <w:proofErr w:type="spellStart"/>
      <w:r>
        <w:t>внеоборотным</w:t>
      </w:r>
      <w:proofErr w:type="spellEnd"/>
      <w:r>
        <w:t xml:space="preserve"> активам. Как правило, основные средства есть у подавляющего большинства компаний, в виде исключения можно привести торговые, которые арендуют оборудованный склад и офис.</w:t>
      </w:r>
    </w:p>
    <w:p w:rsidR="00E17CE1" w:rsidRDefault="00E17CE1" w:rsidP="00E17CE1">
      <w:r>
        <w:t>В результате анализа стоит проанализировать эффективность использования основных средств. В случае наличия свободных площадей – их стоит сдавать в аренду, что обеспечит дополнительный доход. В настоящее время компании не консервируют основные средства – они их реализуют в виду эры быстро научно-технического прогресса оборудование достаточно быстро становится морально устаревшим, уступает по производительной мощности новому. Таким образом, увеличивается фондоотдача основных средств.</w:t>
      </w:r>
    </w:p>
    <w:p w:rsidR="00E17CE1" w:rsidRDefault="00E17CE1" w:rsidP="00E17CE1">
      <w:r>
        <w:t>Подавляющее большинство компаний имеет в наличие запасы, в которых происходит «заморозка» денежных средств, поэтому в ходе анализа запасов, необходимо уделить внимание отсутствию «неликвидной» продукции, при её наличие постараться реализовать её. Рост запасов всегда должен быть оправдан.  Компании с целью избегания «заморозки» денежных средств, снижения стоимости закупок перешли на закупки оптимальными партиями продукции и тендерной системе, таким образом, снижая стоимость сырья и материалов, а также товаров, поступающих на склад.</w:t>
      </w:r>
    </w:p>
    <w:p w:rsidR="00E17CE1" w:rsidRDefault="00E17CE1" w:rsidP="00E17CE1">
      <w:r>
        <w:t xml:space="preserve">С целью оптимизации запасов, в некоторых компаниях внедряется система </w:t>
      </w:r>
      <w:proofErr w:type="spellStart"/>
      <w:r>
        <w:t>Just-in-time</w:t>
      </w:r>
      <w:proofErr w:type="spellEnd"/>
      <w:r>
        <w:t xml:space="preserve">, которая позволяет снизить складские затраты, ускорить оборачиваемость запасов. Технология построения организации логистического процесса, которая дает возможность обеспечивать необходимым объемом материалов незавершенное производство, а также объем готовой продукции исключительно в необходимом количестве. Точно к назначенному месту и сроку. Это очень важно в трудные и </w:t>
      </w:r>
      <w:r w:rsidR="00C27AB2">
        <w:t xml:space="preserve">сложные времена для предприятий </w:t>
      </w:r>
      <w:r>
        <w:t xml:space="preserve">т.к. </w:t>
      </w:r>
      <w:r>
        <w:lastRenderedPageBreak/>
        <w:t xml:space="preserve">подобная система позволяет бесперебойно осуществлять свою деятельность при наличии или </w:t>
      </w:r>
      <w:proofErr w:type="spellStart"/>
      <w:r>
        <w:t>задействии</w:t>
      </w:r>
      <w:proofErr w:type="spellEnd"/>
      <w:r>
        <w:t xml:space="preserve"> минимального количество ресурсов компании.</w:t>
      </w:r>
    </w:p>
    <w:p w:rsidR="00E17CE1" w:rsidRDefault="00E17CE1" w:rsidP="00E17CE1">
      <w:r>
        <w:t>Что касается дебиторской задолженности, то первое с чего начинается её анализ - это выявление безнадежной дебиторской задолженности, которая выступает в качестве «проблемной» статьи, далее выявление просроченной дебиторской задолженности, относительно которой разрабатывается комплекс мероприятий со стороны менеджмента. Если в ходе анализа выявлен рост дебиторской задолженности, то при этом выявляются факторы подобного увеличения, разрабатывается комплекс мероприятий по управлению ней. Например, предоставление скидки в размере 1% при оплате по факту отгрузки, введения пункта о штрафных санкциях в договора в случае просрочки платежа по обязательствам перед компанией. Подобные мероприятия позволяют улучшить абсолютную ликвидность компании, увеличивают оборачиваемость дебиторской задолженности за период.</w:t>
      </w:r>
    </w:p>
    <w:p w:rsidR="00E17CE1" w:rsidRDefault="00E17CE1" w:rsidP="00E17CE1">
      <w:r>
        <w:t xml:space="preserve"> Что касается денежных средств на счетах, есть установленные рекомендуемые значения относительно абсолютной ликвидности, в случае если показатель у компании меньше, то, как правило, у неё дефицит денежных средств, который может привести к неспособности со стороны компании расплатиться по срочным обязательствам. Если выше подобного показателя, то свидетельствует о неэффективном использовании денежных средств, т.к. их можно разместить в краткосрочные ценные бумаги или же на депозит, что принесет компании дополнительную прибыль.</w:t>
      </w:r>
    </w:p>
    <w:p w:rsidR="00E17CE1" w:rsidRDefault="00E17CE1" w:rsidP="00E17CE1">
      <w:r>
        <w:t xml:space="preserve">Анализ выручки осуществляется по основным направлениям в компании, с целью выявления основного доходного направления, которое имеет наибольший вес в данной статье. Рост выручки, с одной стороны позитивная тенденция, но необходимо еще и проанализировать её в разрезе покупателей и условий работы с ними, на предмет своевременности и в полном объеме взаиморасчетов с ними, проанализировать историю «проблемных» контрагентов, возможно проще отказаться от работы с ними, учитывая валютные риски и наличие инфляции в экономике.  </w:t>
      </w:r>
    </w:p>
    <w:p w:rsidR="00E17CE1" w:rsidRDefault="00E17CE1" w:rsidP="00E17CE1">
      <w:r>
        <w:lastRenderedPageBreak/>
        <w:t>Анализ себестоимости проводится также в разрезе направлений деятельности компаний. В ходе её анализа необходимо учитывать эффект от модернизации и капитального ремонта основных средств на предмет уменьшения производственного брака, анализировать стоимость сырья и т.д.</w:t>
      </w:r>
    </w:p>
    <w:p w:rsidR="00E17CE1" w:rsidRDefault="00E17CE1" w:rsidP="00E17CE1">
      <w:r>
        <w:t>Валовый доход – это первая итоговая, которая формирует представление об эффективности направлений деятельности компании. Важно, чтобы данная величина была положительной, в противном случае бизнес не способен покрыть свою себестоимость. В настоящее анализ валового дохода осуществляется в разрезе направлений деятельности с целью выявления факторов, которые мешают им успешно развиваться, при необходимости разработать комплекс мероприятий с целью улучшения их деятельности или же ликвидировать их с целью улучшения общего результата компании. Рост валового дохода от периода к периоду показывает, что эффективность компании увеличивается, что все ранее принятые управленческие решения были правильными.</w:t>
      </w:r>
    </w:p>
    <w:p w:rsidR="00E17CE1" w:rsidRDefault="00E17CE1" w:rsidP="00E17CE1">
      <w:r>
        <w:t>Анализ управленческих и коммерческих затрат требует пристального внимания, как по компонентам, так и изменения между периодами. Если уменьшились – это позитивно, с одной стороны, с другой стороны, это может свидетельствовать о недовыполнении плана и отсутствии бонусов за его выполнение у управленческого персонала. Может быть уменьшение расходов на рекламу, но это также не всегда в плюс для компании.</w:t>
      </w:r>
    </w:p>
    <w:p w:rsidR="00E17CE1" w:rsidRDefault="00E17CE1" w:rsidP="00E17CE1">
      <w:r>
        <w:t>Что касается группы коэффициентов ликвиднос</w:t>
      </w:r>
      <w:r w:rsidR="00365733">
        <w:t xml:space="preserve">ти, то их рост, с одной стороны </w:t>
      </w:r>
      <w:r>
        <w:t xml:space="preserve">позитивная тенденция, но далеко не всегда свидетельствует об эффективности управления. Так, чрезмерный рост коэффициента абсолютной ликвидности, свидетельствует </w:t>
      </w:r>
      <w:r w:rsidR="00462319">
        <w:t>о</w:t>
      </w:r>
      <w:r>
        <w:t xml:space="preserve"> неэффективном управлении денежными средствами, о недополученных компанией дополнительных доходах, например, в виде процентов по депозитам. Рост текущей ликвидности может свидетельствовать о чрезмерном росте дебиторской задолженности, о неэффективном управлении её, где может быть, как просроченная дебиторская задолженность, так и безнадежная. </w:t>
      </w:r>
    </w:p>
    <w:p w:rsidR="00E17CE1" w:rsidRDefault="00E17CE1" w:rsidP="00E17CE1">
      <w:r>
        <w:lastRenderedPageBreak/>
        <w:t>Что касается группы коэффициентов финансовой устойчивости, то здесь можно судить о рискованности бизнеса. Чем выше доля заемного капитала – тем рискованнее бизнес. Необходимо обратить внимание на величину прибыли, если с ростом коэффициента зависимости, финансовый результат улучшается у компании, то имеет место оправданное привлечение заемного капитала.</w:t>
      </w:r>
    </w:p>
    <w:p w:rsidR="00E17CE1" w:rsidRDefault="00E17CE1" w:rsidP="00E17CE1">
      <w:r>
        <w:t xml:space="preserve">Анализируя группу деловой репутации, стоит обратить, чтобы при росте коэффициента кредиторской задолженности, происходил рост коэффициента дебиторской задолженности. Важно, чтобы продолжительность цикла дебиторской задолженности был меньше, чем по кредиторской, иначе «вымываются» денежные средства с компании, возникают краткосрочные кредиты, что приводит обычно к уменьшению рентабельности собственного капитала. </w:t>
      </w:r>
      <w:r w:rsidR="008971F9">
        <w:t>В данном случае важно</w:t>
      </w:r>
      <w:r>
        <w:t xml:space="preserve"> правильное управление как дебиторской, так и кредиторск</w:t>
      </w:r>
      <w:r w:rsidR="008971F9">
        <w:t>ой задолженностями</w:t>
      </w:r>
      <w:r>
        <w:t>.</w:t>
      </w:r>
    </w:p>
    <w:p w:rsidR="00E17CE1" w:rsidRDefault="00E17CE1" w:rsidP="00E17CE1">
      <w:r>
        <w:t>Анализируя группу рентабельности, в первую очередь, необходимо обращать внимание, чтобы рентабельность продаж была на уровне не ниже предыдущего. Но самым важным показателем является рентабельность собственного капитала, но, если происходит рост его необходимо понимать почему, возможно были объявлены дивиденды, соответственно, величина собственного капитала уменьшилась, а поэтому возросла его рентабельность.</w:t>
      </w:r>
    </w:p>
    <w:p w:rsidR="00D23489" w:rsidRDefault="00E17CE1" w:rsidP="00E300E0">
      <w:r>
        <w:t xml:space="preserve">В целом анализ </w:t>
      </w:r>
      <w:r w:rsidR="00D23489">
        <w:t>финансовой отчетности</w:t>
      </w:r>
      <w:r>
        <w:t xml:space="preserve"> направлен не только на получение контрольных показателей, а на выявление факторов, которые привели к </w:t>
      </w:r>
      <w:r w:rsidR="00D23489">
        <w:t>полученному</w:t>
      </w:r>
      <w:r>
        <w:t xml:space="preserve"> результату. Он дает количественную оценку качества принятых решений</w:t>
      </w:r>
      <w:r w:rsidR="00D23489">
        <w:t xml:space="preserve"> в стоимостном выражении</w:t>
      </w:r>
      <w:r>
        <w:t xml:space="preserve">. </w:t>
      </w:r>
    </w:p>
    <w:p w:rsidR="00E300E0" w:rsidRDefault="00E17CE1" w:rsidP="00E300E0">
      <w:r>
        <w:t xml:space="preserve">На основании анализа </w:t>
      </w:r>
      <w:r w:rsidR="00D23489">
        <w:t xml:space="preserve">финансовой отчетности </w:t>
      </w:r>
      <w:r>
        <w:t>составляются бюджеты компании на следующий год, разрабатывается система мотивации и штрафов для персонала, делаются прогнозы относительно перспектив компании, выявленные «слабые» места подлежат рассмотрению и требуют комплекса мероприятий</w:t>
      </w:r>
      <w:r w:rsidR="00D23489">
        <w:t xml:space="preserve"> по ним от менеджмента компании, а при необходимости и самих её владельцев.</w:t>
      </w:r>
    </w:p>
    <w:p w:rsidR="005613FE" w:rsidRPr="00E300E0" w:rsidRDefault="005613FE" w:rsidP="00E300E0"/>
    <w:p w:rsidR="008971F9" w:rsidRDefault="008971F9" w:rsidP="00E300E0">
      <w:pPr>
        <w:sectPr w:rsidR="008971F9" w:rsidSect="00365733">
          <w:headerReference w:type="default" r:id="rId11"/>
          <w:pgSz w:w="11906" w:h="16838"/>
          <w:pgMar w:top="1134" w:right="567" w:bottom="1134" w:left="1701" w:header="709" w:footer="709" w:gutter="0"/>
          <w:cols w:space="708"/>
          <w:docGrid w:linePitch="360"/>
        </w:sectPr>
      </w:pPr>
    </w:p>
    <w:p w:rsidR="009A2E72" w:rsidRPr="00FF2A27" w:rsidRDefault="009A2E72" w:rsidP="00C27AB2">
      <w:pPr>
        <w:pStyle w:val="1"/>
        <w:jc w:val="left"/>
      </w:pPr>
      <w:bookmarkStart w:id="6" w:name="_Toc503787417"/>
      <w:r>
        <w:lastRenderedPageBreak/>
        <w:t xml:space="preserve">2. Финансовая отчетность как инструмент эффективного управления деятельностью </w:t>
      </w:r>
      <w:bookmarkEnd w:id="6"/>
    </w:p>
    <w:p w:rsidR="009A2E72" w:rsidRDefault="009A2E72" w:rsidP="00C27AB2">
      <w:pPr>
        <w:pStyle w:val="1"/>
        <w:jc w:val="center"/>
      </w:pPr>
      <w:bookmarkStart w:id="7" w:name="_Toc503787418"/>
      <w:r>
        <w:t xml:space="preserve">2.1. </w:t>
      </w:r>
      <w:r w:rsidRPr="009A2E72">
        <w:t>Организационно-экономическая характеристика</w:t>
      </w:r>
      <w:bookmarkEnd w:id="7"/>
    </w:p>
    <w:p w:rsidR="00457BA9" w:rsidRPr="00B90F2C" w:rsidRDefault="00457BA9" w:rsidP="009A2E72">
      <w:r>
        <w:t xml:space="preserve">Для оценки финансового состояния компании Общество с ограниченной ответственностью </w:t>
      </w:r>
      <w:r w:rsidR="00B90F2C" w:rsidRPr="00B90F2C">
        <w:t xml:space="preserve"> ООО «Ирида»   </w:t>
      </w:r>
    </w:p>
    <w:p w:rsidR="00457BA9" w:rsidRDefault="00457BA9" w:rsidP="00457BA9">
      <w:r>
        <w:t>У компании на отчетную дату не все показатели финансовой устойчивости в норме. Стоит пересмотреть кредитную политику, регламент управления дебиторской задолженностью и принять меры по сокращению обязательств.</w:t>
      </w:r>
    </w:p>
    <w:p w:rsidR="00457BA9" w:rsidRDefault="00457BA9" w:rsidP="00457BA9">
      <w:pPr>
        <w:pStyle w:val="ab"/>
        <w:numPr>
          <w:ilvl w:val="0"/>
          <w:numId w:val="3"/>
        </w:numPr>
        <w:tabs>
          <w:tab w:val="left" w:pos="993"/>
        </w:tabs>
        <w:ind w:hanging="11"/>
      </w:pPr>
      <w:r>
        <w:t>4. Чистые активы</w:t>
      </w:r>
    </w:p>
    <w:p w:rsidR="00457BA9" w:rsidRDefault="00457BA9" w:rsidP="00457BA9">
      <w:r>
        <w:t>Сумма чистых активов 1513960,00 тыс. руб. Это выше уставного капитала (60000 тыс. руб.).</w:t>
      </w:r>
    </w:p>
    <w:p w:rsidR="00457BA9" w:rsidRDefault="00457BA9" w:rsidP="00457BA9">
      <w:pPr>
        <w:pStyle w:val="ab"/>
        <w:numPr>
          <w:ilvl w:val="0"/>
          <w:numId w:val="4"/>
        </w:numPr>
        <w:tabs>
          <w:tab w:val="left" w:pos="993"/>
        </w:tabs>
        <w:ind w:hanging="11"/>
      </w:pPr>
      <w:r>
        <w:t>5. Вероятность банкротства</w:t>
      </w:r>
    </w:p>
    <w:p w:rsidR="00457BA9" w:rsidRDefault="00457BA9" w:rsidP="00457BA9">
      <w:r>
        <w:t xml:space="preserve">У компании серьезные проблемы с погашением обязательств. </w:t>
      </w:r>
    </w:p>
    <w:p w:rsidR="00457BA9" w:rsidRDefault="00457BA9" w:rsidP="00457BA9">
      <w:pPr>
        <w:pStyle w:val="ab"/>
        <w:numPr>
          <w:ilvl w:val="0"/>
          <w:numId w:val="5"/>
        </w:numPr>
        <w:tabs>
          <w:tab w:val="left" w:pos="993"/>
        </w:tabs>
        <w:ind w:hanging="11"/>
      </w:pPr>
      <w:r>
        <w:t>6. Деловая активность</w:t>
      </w:r>
    </w:p>
    <w:p w:rsidR="00457BA9" w:rsidRDefault="00457BA9" w:rsidP="00457BA9">
      <w:r>
        <w:t xml:space="preserve">Чистый цикл компании 43 </w:t>
      </w:r>
      <w:proofErr w:type="spellStart"/>
      <w:r>
        <w:t>дн</w:t>
      </w:r>
      <w:proofErr w:type="spellEnd"/>
      <w:r>
        <w:t>.</w:t>
      </w:r>
    </w:p>
    <w:p w:rsidR="00457BA9" w:rsidRDefault="00457BA9" w:rsidP="00457BA9">
      <w:pPr>
        <w:pStyle w:val="ab"/>
        <w:numPr>
          <w:ilvl w:val="0"/>
          <w:numId w:val="6"/>
        </w:numPr>
        <w:tabs>
          <w:tab w:val="left" w:pos="993"/>
        </w:tabs>
        <w:ind w:hanging="11"/>
      </w:pPr>
      <w:r>
        <w:t>7. Рентабельность</w:t>
      </w:r>
    </w:p>
    <w:p w:rsidR="00457BA9" w:rsidRDefault="00457BA9" w:rsidP="00457BA9">
      <w:r>
        <w:t>В отчетном периоде рентабельность продаж компании равна 42,85% при средней по отрасли 9,00%.</w:t>
      </w:r>
    </w:p>
    <w:p w:rsidR="00457BA9" w:rsidRDefault="00457BA9" w:rsidP="00457BA9">
      <w:r>
        <w:t>Рентабельность активов составляет 15,65%, средняя по отрасли 3,60%.</w:t>
      </w:r>
    </w:p>
    <w:p w:rsidR="00457BA9" w:rsidRDefault="00457BA9" w:rsidP="00457BA9">
      <w:r>
        <w:t>Нет оснований включать компанию в план выездных налоговых проверок из-за ее рентабельности.</w:t>
      </w:r>
    </w:p>
    <w:p w:rsidR="00457BA9" w:rsidRDefault="00457BA9" w:rsidP="00457BA9">
      <w:r>
        <w:rPr>
          <w:noProof/>
          <w:lang w:eastAsia="ru-RU"/>
        </w:rPr>
        <w:drawing>
          <wp:inline distT="0" distB="0" distL="0" distR="0" wp14:anchorId="7629AE86" wp14:editId="38194F27">
            <wp:extent cx="142875" cy="1428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8. Анализ безубыточности</w:t>
      </w:r>
    </w:p>
    <w:p w:rsidR="00457BA9" w:rsidRDefault="00457BA9" w:rsidP="00457BA9">
      <w:r>
        <w:t>Основные показатели:</w:t>
      </w:r>
    </w:p>
    <w:p w:rsidR="00457BA9" w:rsidRDefault="00457BA9" w:rsidP="00457BA9">
      <w:r>
        <w:t>-</w:t>
      </w:r>
      <w:r>
        <w:tab/>
        <w:t>безубыточный объем продаж – 260379,09 тыс. руб.</w:t>
      </w:r>
    </w:p>
    <w:p w:rsidR="00457BA9" w:rsidRDefault="00457BA9" w:rsidP="00457BA9">
      <w:r>
        <w:t>-</w:t>
      </w:r>
      <w:r>
        <w:tab/>
        <w:t>запас прочности компании – 69,49% от объема продаж. Это означает, что на столько процентов компания может сократить объем реализации, избежав убытков.</w:t>
      </w:r>
    </w:p>
    <w:p w:rsidR="00457BA9" w:rsidRDefault="000275FD" w:rsidP="000076FF">
      <w:pPr>
        <w:ind w:left="360" w:firstLine="349"/>
      </w:pPr>
      <w:r>
        <w:rPr>
          <w:noProof/>
          <w:lang w:eastAsia="ru-RU"/>
        </w:rPr>
        <w:drawing>
          <wp:inline distT="0" distB="0" distL="0" distR="0">
            <wp:extent cx="133350" cy="133350"/>
            <wp:effectExtent l="0" t="0" r="0" b="0"/>
            <wp:docPr id="6"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57BA9">
        <w:t>9. Ключевые активы компании</w:t>
      </w:r>
    </w:p>
    <w:p w:rsidR="00457BA9" w:rsidRDefault="00457BA9" w:rsidP="00457BA9">
      <w:r>
        <w:t>Имущество компании:</w:t>
      </w:r>
    </w:p>
    <w:p w:rsidR="00457BA9" w:rsidRDefault="00457BA9" w:rsidP="00457BA9">
      <w:r>
        <w:lastRenderedPageBreak/>
        <w:t>-</w:t>
      </w:r>
      <w:r>
        <w:tab/>
        <w:t>основные средства – 75,87%</w:t>
      </w:r>
    </w:p>
    <w:p w:rsidR="00457BA9" w:rsidRDefault="00457BA9" w:rsidP="00457BA9">
      <w:r>
        <w:t>-</w:t>
      </w:r>
      <w:r>
        <w:tab/>
        <w:t>краткосрочная дебиторская задолженность – 12,40%</w:t>
      </w:r>
    </w:p>
    <w:p w:rsidR="00457BA9" w:rsidRDefault="00457BA9" w:rsidP="000076FF">
      <w:pPr>
        <w:pStyle w:val="ab"/>
        <w:numPr>
          <w:ilvl w:val="0"/>
          <w:numId w:val="8"/>
        </w:numPr>
        <w:tabs>
          <w:tab w:val="left" w:pos="993"/>
        </w:tabs>
        <w:ind w:hanging="11"/>
      </w:pPr>
      <w:r>
        <w:t>10. Основные источники финансирования</w:t>
      </w:r>
    </w:p>
    <w:p w:rsidR="00457BA9" w:rsidRDefault="00457BA9" w:rsidP="00457BA9">
      <w:r>
        <w:t>Пассивы компании:</w:t>
      </w:r>
    </w:p>
    <w:p w:rsidR="00457BA9" w:rsidRDefault="00457BA9" w:rsidP="00457BA9">
      <w:r>
        <w:t>-</w:t>
      </w:r>
      <w:r>
        <w:tab/>
        <w:t xml:space="preserve">переоценка </w:t>
      </w:r>
      <w:proofErr w:type="spellStart"/>
      <w:r>
        <w:t>внеоборотных</w:t>
      </w:r>
      <w:proofErr w:type="spellEnd"/>
      <w:r>
        <w:t xml:space="preserve"> активов – 60,15%</w:t>
      </w:r>
    </w:p>
    <w:p w:rsidR="00457BA9" w:rsidRDefault="00457BA9" w:rsidP="00457BA9">
      <w:r>
        <w:t>-</w:t>
      </w:r>
      <w:r>
        <w:tab/>
        <w:t>долгосрочные заемные средства – 18,42%</w:t>
      </w:r>
    </w:p>
    <w:p w:rsidR="00457BA9" w:rsidRDefault="00457BA9" w:rsidP="00457BA9">
      <w:r>
        <w:t>-</w:t>
      </w:r>
      <w:r>
        <w:tab/>
        <w:t>нераспределенная прибыль – 12,64%</w:t>
      </w:r>
    </w:p>
    <w:p w:rsidR="00457BA9" w:rsidRDefault="000275FD" w:rsidP="000076FF">
      <w:pPr>
        <w:pStyle w:val="ab"/>
        <w:ind w:firstLine="0"/>
      </w:pPr>
      <w:r>
        <w:rPr>
          <w:noProof/>
          <w:lang w:eastAsia="ru-RU"/>
        </w:rPr>
        <w:drawing>
          <wp:inline distT="0" distB="0" distL="0" distR="0">
            <wp:extent cx="133350" cy="133350"/>
            <wp:effectExtent l="0" t="0" r="0" b="0"/>
            <wp:docPr id="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57BA9">
        <w:t>11. Финансовые результаты</w:t>
      </w:r>
    </w:p>
    <w:p w:rsidR="00457BA9" w:rsidRDefault="00457BA9" w:rsidP="00457BA9">
      <w:r>
        <w:t>Финансовые результаты:</w:t>
      </w:r>
    </w:p>
    <w:p w:rsidR="00457BA9" w:rsidRDefault="00457BA9" w:rsidP="00457BA9">
      <w:r>
        <w:t>-</w:t>
      </w:r>
      <w:r>
        <w:tab/>
        <w:t>чистая прибыль – 307819 тыс. руб.</w:t>
      </w:r>
    </w:p>
    <w:p w:rsidR="00457BA9" w:rsidRDefault="00457BA9" w:rsidP="00457BA9">
      <w:r>
        <w:t>-</w:t>
      </w:r>
      <w:r>
        <w:tab/>
        <w:t>прибыль от продаж – 255521 тыс. руб.</w:t>
      </w:r>
    </w:p>
    <w:p w:rsidR="00457BA9" w:rsidRDefault="00457BA9" w:rsidP="00457BA9">
      <w:r>
        <w:t>-</w:t>
      </w:r>
      <w:r>
        <w:tab/>
        <w:t>объем продаж – 853528 тыс. руб.</w:t>
      </w:r>
    </w:p>
    <w:p w:rsidR="00457BA9" w:rsidRDefault="00457BA9" w:rsidP="00457BA9">
      <w:r>
        <w:t>-</w:t>
      </w:r>
      <w:r>
        <w:tab/>
        <w:t>себестоимость – 485839 тыс. руб.</w:t>
      </w:r>
    </w:p>
    <w:p w:rsidR="00457BA9" w:rsidRDefault="00457BA9" w:rsidP="00457BA9">
      <w:r>
        <w:t>-</w:t>
      </w:r>
      <w:r>
        <w:tab/>
        <w:t>коммерческие расходы – 96758 тыс. руб.</w:t>
      </w:r>
    </w:p>
    <w:p w:rsidR="00457BA9" w:rsidRDefault="00457BA9" w:rsidP="00457BA9">
      <w:r>
        <w:t>-</w:t>
      </w:r>
      <w:r>
        <w:tab/>
        <w:t>управленческие расходы – 15410 тыс. руб.</w:t>
      </w:r>
    </w:p>
    <w:p w:rsidR="00095906" w:rsidRDefault="00CD1BCF" w:rsidP="00E300E0">
      <w:r>
        <w:t>Анализ платежеспособности осуществляется на основании финансовой отчётности компании, расчет показатель выполнен в таблице 1.</w:t>
      </w:r>
    </w:p>
    <w:p w:rsidR="00CD1BCF" w:rsidRDefault="00CD1BCF" w:rsidP="00E300E0">
      <w:r w:rsidRPr="00CD1BCF">
        <w:t xml:space="preserve">Таблица 1. </w:t>
      </w:r>
      <w:r w:rsidR="00823268">
        <w:t>П</w:t>
      </w:r>
      <w:r w:rsidRPr="00CD1BCF">
        <w:t>оказател</w:t>
      </w:r>
      <w:r w:rsidR="00823268">
        <w:t>и</w:t>
      </w:r>
      <w:r w:rsidRPr="00CD1BCF">
        <w:t xml:space="preserve"> платежеспособности</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1729"/>
        <w:gridCol w:w="1164"/>
        <w:gridCol w:w="1160"/>
        <w:gridCol w:w="1340"/>
        <w:gridCol w:w="975"/>
        <w:gridCol w:w="3328"/>
      </w:tblGrid>
      <w:tr w:rsidR="00CD1BCF" w:rsidTr="00823268">
        <w:tc>
          <w:tcPr>
            <w:tcW w:w="892" w:type="pct"/>
            <w:shd w:val="clear" w:color="auto" w:fill="DFDFDF"/>
            <w:vAlign w:val="center"/>
          </w:tcPr>
          <w:p w:rsidR="00CD1BCF" w:rsidRDefault="00CD1BCF" w:rsidP="00CD1BCF">
            <w:pPr>
              <w:pStyle w:val="a3"/>
            </w:pPr>
            <w:r>
              <w:t>Показатель платеже-способности</w:t>
            </w:r>
          </w:p>
        </w:tc>
        <w:tc>
          <w:tcPr>
            <w:tcW w:w="600" w:type="pct"/>
            <w:shd w:val="clear" w:color="auto" w:fill="DFDFDF"/>
            <w:vAlign w:val="center"/>
          </w:tcPr>
          <w:p w:rsidR="00CD1BCF" w:rsidRDefault="00CD1BCF" w:rsidP="00CD1BCF">
            <w:pPr>
              <w:pStyle w:val="a3"/>
            </w:pPr>
            <w:r>
              <w:t>31.12.</w:t>
            </w:r>
          </w:p>
          <w:p w:rsidR="00CD1BCF" w:rsidRDefault="00CD1BCF" w:rsidP="00B90F2C">
            <w:pPr>
              <w:pStyle w:val="a3"/>
            </w:pPr>
            <w:r>
              <w:t>20</w:t>
            </w:r>
            <w:r w:rsidR="00B90F2C">
              <w:rPr>
                <w:lang w:val="en-US"/>
              </w:rPr>
              <w:t>20</w:t>
            </w:r>
            <w:r>
              <w:t xml:space="preserve"> г. (</w:t>
            </w:r>
            <w:proofErr w:type="spellStart"/>
            <w:r>
              <w:t>базо</w:t>
            </w:r>
            <w:proofErr w:type="spellEnd"/>
            <w:r>
              <w:t>-вый период)</w:t>
            </w:r>
          </w:p>
        </w:tc>
        <w:tc>
          <w:tcPr>
            <w:tcW w:w="598" w:type="pct"/>
            <w:shd w:val="clear" w:color="auto" w:fill="DFDFDF"/>
            <w:vAlign w:val="center"/>
          </w:tcPr>
          <w:p w:rsidR="00CD1BCF" w:rsidRDefault="00CD1BCF" w:rsidP="00CD1BCF">
            <w:pPr>
              <w:pStyle w:val="a3"/>
            </w:pPr>
            <w:r>
              <w:t>31.12.</w:t>
            </w:r>
          </w:p>
          <w:p w:rsidR="00CD1BCF" w:rsidRDefault="00CD1BCF" w:rsidP="00B90F2C">
            <w:pPr>
              <w:pStyle w:val="a3"/>
            </w:pPr>
            <w:r>
              <w:t>20</w:t>
            </w:r>
            <w:r w:rsidR="00B90F2C">
              <w:rPr>
                <w:lang w:val="en-US"/>
              </w:rPr>
              <w:t>21</w:t>
            </w:r>
            <w:r>
              <w:t xml:space="preserve"> г. (отчет-</w:t>
            </w:r>
            <w:proofErr w:type="spellStart"/>
            <w:r>
              <w:t>ный</w:t>
            </w:r>
            <w:proofErr w:type="spellEnd"/>
            <w:r>
              <w:t xml:space="preserve"> период)</w:t>
            </w:r>
          </w:p>
        </w:tc>
        <w:tc>
          <w:tcPr>
            <w:tcW w:w="691" w:type="pct"/>
            <w:shd w:val="clear" w:color="auto" w:fill="DFDFDF"/>
            <w:vAlign w:val="center"/>
          </w:tcPr>
          <w:p w:rsidR="00CD1BCF" w:rsidRDefault="00CD1BCF" w:rsidP="00CD1BCF">
            <w:pPr>
              <w:pStyle w:val="a3"/>
            </w:pPr>
            <w:r>
              <w:t xml:space="preserve">Темп </w:t>
            </w:r>
            <w:proofErr w:type="spellStart"/>
            <w:r>
              <w:t>изме</w:t>
            </w:r>
            <w:proofErr w:type="spellEnd"/>
            <w:r>
              <w:t>-нения показа-теля, %</w:t>
            </w:r>
          </w:p>
        </w:tc>
        <w:tc>
          <w:tcPr>
            <w:tcW w:w="503" w:type="pct"/>
            <w:shd w:val="clear" w:color="auto" w:fill="DFDFDF"/>
            <w:vAlign w:val="center"/>
          </w:tcPr>
          <w:p w:rsidR="00CD1BCF" w:rsidRDefault="00CD1BCF" w:rsidP="00CD1BCF">
            <w:pPr>
              <w:pStyle w:val="a3"/>
            </w:pPr>
            <w:r>
              <w:t>Норма-</w:t>
            </w:r>
            <w:proofErr w:type="spellStart"/>
            <w:r>
              <w:t>тивныезна</w:t>
            </w:r>
            <w:proofErr w:type="spellEnd"/>
            <w:r w:rsidR="00823268">
              <w:t>-</w:t>
            </w:r>
            <w:proofErr w:type="spellStart"/>
            <w:r>
              <w:t>чения</w:t>
            </w:r>
            <w:proofErr w:type="spellEnd"/>
            <w:r>
              <w:t>, ед.</w:t>
            </w:r>
          </w:p>
        </w:tc>
        <w:tc>
          <w:tcPr>
            <w:tcW w:w="1716" w:type="pct"/>
            <w:shd w:val="clear" w:color="auto" w:fill="DFDFDF"/>
            <w:vAlign w:val="center"/>
          </w:tcPr>
          <w:p w:rsidR="00CD1BCF" w:rsidRDefault="00CD1BCF" w:rsidP="00CD1BCF">
            <w:pPr>
              <w:pStyle w:val="a3"/>
            </w:pPr>
            <w:proofErr w:type="spellStart"/>
            <w:r>
              <w:t>Трактование</w:t>
            </w:r>
            <w:proofErr w:type="spellEnd"/>
            <w:r>
              <w:t xml:space="preserve"> показателя</w:t>
            </w:r>
          </w:p>
        </w:tc>
      </w:tr>
      <w:tr w:rsidR="00CD1BCF" w:rsidTr="00823268">
        <w:tc>
          <w:tcPr>
            <w:tcW w:w="892" w:type="pct"/>
            <w:shd w:val="clear" w:color="auto" w:fill="auto"/>
            <w:vAlign w:val="center"/>
          </w:tcPr>
          <w:p w:rsidR="00CD1BCF" w:rsidRDefault="00CD1BCF" w:rsidP="00CD1BCF">
            <w:pPr>
              <w:pStyle w:val="a3"/>
              <w:jc w:val="left"/>
            </w:pPr>
            <w:r>
              <w:t>Коэффициент абсолютной ликвидности</w:t>
            </w:r>
          </w:p>
        </w:tc>
        <w:tc>
          <w:tcPr>
            <w:tcW w:w="600" w:type="pct"/>
            <w:shd w:val="clear" w:color="auto" w:fill="auto"/>
            <w:vAlign w:val="center"/>
          </w:tcPr>
          <w:p w:rsidR="00CD1BCF" w:rsidRDefault="00CD1BCF" w:rsidP="00CD1BCF">
            <w:pPr>
              <w:pStyle w:val="a3"/>
              <w:jc w:val="right"/>
            </w:pPr>
            <w:r>
              <w:t>0,10</w:t>
            </w:r>
          </w:p>
        </w:tc>
        <w:tc>
          <w:tcPr>
            <w:tcW w:w="598" w:type="pct"/>
            <w:shd w:val="clear" w:color="auto" w:fill="auto"/>
            <w:vAlign w:val="center"/>
          </w:tcPr>
          <w:p w:rsidR="00CD1BCF" w:rsidRDefault="00CD1BCF" w:rsidP="00CD1BCF">
            <w:pPr>
              <w:pStyle w:val="a3"/>
              <w:jc w:val="right"/>
            </w:pPr>
            <w:r>
              <w:t>0,76</w:t>
            </w:r>
          </w:p>
        </w:tc>
        <w:tc>
          <w:tcPr>
            <w:tcW w:w="691" w:type="pct"/>
            <w:shd w:val="clear" w:color="auto" w:fill="auto"/>
            <w:vAlign w:val="center"/>
          </w:tcPr>
          <w:p w:rsidR="00CD1BCF" w:rsidRDefault="00CD1BCF" w:rsidP="00CD1BCF">
            <w:pPr>
              <w:pStyle w:val="a3"/>
              <w:jc w:val="right"/>
            </w:pPr>
            <w:r>
              <w:t>660,00</w:t>
            </w:r>
          </w:p>
        </w:tc>
        <w:tc>
          <w:tcPr>
            <w:tcW w:w="503" w:type="pct"/>
            <w:shd w:val="clear" w:color="auto" w:fill="auto"/>
            <w:vAlign w:val="center"/>
          </w:tcPr>
          <w:p w:rsidR="00CD1BCF" w:rsidRDefault="00CD1BCF" w:rsidP="00CD1BCF">
            <w:pPr>
              <w:pStyle w:val="a3"/>
            </w:pPr>
            <w:r>
              <w:t>Не ниже 0,2</w:t>
            </w:r>
          </w:p>
        </w:tc>
        <w:tc>
          <w:tcPr>
            <w:tcW w:w="1716" w:type="pct"/>
            <w:shd w:val="clear" w:color="auto" w:fill="auto"/>
            <w:vAlign w:val="center"/>
          </w:tcPr>
          <w:p w:rsidR="00CD1BCF" w:rsidRDefault="00CD1BCF" w:rsidP="00CD1BCF">
            <w:pPr>
              <w:pStyle w:val="a3"/>
              <w:jc w:val="left"/>
            </w:pPr>
            <w:r>
              <w:t>Отражает ту часть кратко-срочных обязательств компании, котора</w:t>
            </w:r>
            <w:r w:rsidR="002935F0">
              <w:t>я может быть погашена немедлен</w:t>
            </w:r>
            <w:r>
              <w:t>но за счет наи</w:t>
            </w:r>
            <w:r w:rsidR="002935F0">
              <w:t>более лик-видных активов (денеж</w:t>
            </w:r>
            <w:r>
              <w:t>ных средств и их эквивалентов)</w:t>
            </w:r>
          </w:p>
        </w:tc>
      </w:tr>
      <w:tr w:rsidR="00CD1BCF" w:rsidTr="00823268">
        <w:tc>
          <w:tcPr>
            <w:tcW w:w="892" w:type="pct"/>
            <w:shd w:val="clear" w:color="auto" w:fill="auto"/>
            <w:vAlign w:val="center"/>
          </w:tcPr>
          <w:p w:rsidR="00CD1BCF" w:rsidRDefault="00CD1BCF" w:rsidP="00CD1BCF">
            <w:pPr>
              <w:pStyle w:val="a3"/>
              <w:jc w:val="left"/>
            </w:pPr>
            <w:r>
              <w:t>Коэффициент текущей ликвидности (покрытия)</w:t>
            </w:r>
          </w:p>
        </w:tc>
        <w:tc>
          <w:tcPr>
            <w:tcW w:w="600" w:type="pct"/>
            <w:shd w:val="clear" w:color="auto" w:fill="auto"/>
            <w:vAlign w:val="center"/>
          </w:tcPr>
          <w:p w:rsidR="00CD1BCF" w:rsidRDefault="00CD1BCF" w:rsidP="00CD1BCF">
            <w:pPr>
              <w:pStyle w:val="a3"/>
              <w:jc w:val="right"/>
            </w:pPr>
            <w:r>
              <w:t>0,10</w:t>
            </w:r>
          </w:p>
        </w:tc>
        <w:tc>
          <w:tcPr>
            <w:tcW w:w="598" w:type="pct"/>
            <w:shd w:val="clear" w:color="auto" w:fill="auto"/>
            <w:vAlign w:val="center"/>
          </w:tcPr>
          <w:p w:rsidR="00CD1BCF" w:rsidRDefault="00CD1BCF" w:rsidP="00CD1BCF">
            <w:pPr>
              <w:pStyle w:val="a3"/>
              <w:jc w:val="right"/>
            </w:pPr>
            <w:r>
              <w:t>0,76</w:t>
            </w:r>
          </w:p>
        </w:tc>
        <w:tc>
          <w:tcPr>
            <w:tcW w:w="691" w:type="pct"/>
            <w:shd w:val="clear" w:color="auto" w:fill="auto"/>
            <w:vAlign w:val="center"/>
          </w:tcPr>
          <w:p w:rsidR="00CD1BCF" w:rsidRDefault="00CD1BCF" w:rsidP="00CD1BCF">
            <w:pPr>
              <w:pStyle w:val="a3"/>
              <w:jc w:val="right"/>
            </w:pPr>
            <w:r>
              <w:t>660,00</w:t>
            </w:r>
          </w:p>
        </w:tc>
        <w:tc>
          <w:tcPr>
            <w:tcW w:w="503" w:type="pct"/>
            <w:shd w:val="clear" w:color="auto" w:fill="auto"/>
            <w:vAlign w:val="center"/>
          </w:tcPr>
          <w:p w:rsidR="00CD1BCF" w:rsidRDefault="00CD1BCF" w:rsidP="00CD1BCF">
            <w:pPr>
              <w:pStyle w:val="a3"/>
            </w:pPr>
            <w:r>
              <w:t>От 1,5 до 2</w:t>
            </w:r>
          </w:p>
        </w:tc>
        <w:tc>
          <w:tcPr>
            <w:tcW w:w="1716" w:type="pct"/>
            <w:shd w:val="clear" w:color="auto" w:fill="auto"/>
            <w:vAlign w:val="center"/>
          </w:tcPr>
          <w:p w:rsidR="00CD1BCF" w:rsidRDefault="00CD1BCF" w:rsidP="00CD1BCF">
            <w:pPr>
              <w:pStyle w:val="a3"/>
              <w:jc w:val="left"/>
            </w:pPr>
            <w:r>
              <w:t xml:space="preserve">Характеризует </w:t>
            </w:r>
            <w:r w:rsidR="002935F0">
              <w:t>обеспечен-</w:t>
            </w:r>
            <w:proofErr w:type="spellStart"/>
            <w:r w:rsidR="002935F0">
              <w:t>ность</w:t>
            </w:r>
            <w:proofErr w:type="spellEnd"/>
            <w:r w:rsidR="002935F0">
              <w:t xml:space="preserve"> компании оборотными средствами, необ</w:t>
            </w:r>
            <w:r>
              <w:t>ходимым</w:t>
            </w:r>
            <w:r w:rsidR="002935F0">
              <w:t>и для своевременного погашения текущих обязательств. Отражает способность по</w:t>
            </w:r>
            <w:r>
              <w:t xml:space="preserve">гашать краткосрочные обязательства </w:t>
            </w:r>
            <w:r>
              <w:lastRenderedPageBreak/>
              <w:t>только за счет оборотных активов</w:t>
            </w:r>
          </w:p>
        </w:tc>
      </w:tr>
      <w:tr w:rsidR="00CD1BCF" w:rsidTr="00823268">
        <w:tc>
          <w:tcPr>
            <w:tcW w:w="892" w:type="pct"/>
            <w:shd w:val="clear" w:color="auto" w:fill="auto"/>
            <w:vAlign w:val="center"/>
          </w:tcPr>
          <w:p w:rsidR="00CD1BCF" w:rsidRDefault="00CD1BCF" w:rsidP="00CD1BCF">
            <w:pPr>
              <w:pStyle w:val="a3"/>
              <w:jc w:val="left"/>
            </w:pPr>
            <w:r>
              <w:lastRenderedPageBreak/>
              <w:t>Показатель обеспечен-</w:t>
            </w:r>
            <w:proofErr w:type="spellStart"/>
            <w:r>
              <w:t>ности</w:t>
            </w:r>
            <w:proofErr w:type="spellEnd"/>
            <w:r>
              <w:t xml:space="preserve"> обязательств компании активами</w:t>
            </w:r>
          </w:p>
        </w:tc>
        <w:tc>
          <w:tcPr>
            <w:tcW w:w="600" w:type="pct"/>
            <w:shd w:val="clear" w:color="auto" w:fill="auto"/>
            <w:vAlign w:val="center"/>
          </w:tcPr>
          <w:p w:rsidR="00CD1BCF" w:rsidRDefault="00CD1BCF" w:rsidP="00CD1BCF">
            <w:pPr>
              <w:pStyle w:val="a3"/>
              <w:jc w:val="right"/>
            </w:pPr>
            <w:r>
              <w:t>3,64</w:t>
            </w:r>
          </w:p>
        </w:tc>
        <w:tc>
          <w:tcPr>
            <w:tcW w:w="598" w:type="pct"/>
            <w:shd w:val="clear" w:color="auto" w:fill="auto"/>
            <w:vAlign w:val="center"/>
          </w:tcPr>
          <w:p w:rsidR="00CD1BCF" w:rsidRDefault="00CD1BCF" w:rsidP="00CD1BCF">
            <w:pPr>
              <w:pStyle w:val="a3"/>
              <w:jc w:val="right"/>
            </w:pPr>
            <w:r>
              <w:t>3,46</w:t>
            </w:r>
          </w:p>
        </w:tc>
        <w:tc>
          <w:tcPr>
            <w:tcW w:w="691" w:type="pct"/>
            <w:shd w:val="clear" w:color="auto" w:fill="auto"/>
            <w:vAlign w:val="center"/>
          </w:tcPr>
          <w:p w:rsidR="00CD1BCF" w:rsidRDefault="00CD1BCF" w:rsidP="00CD1BCF">
            <w:pPr>
              <w:pStyle w:val="a3"/>
              <w:jc w:val="right"/>
            </w:pPr>
            <w:r>
              <w:t>-4,95</w:t>
            </w:r>
          </w:p>
        </w:tc>
        <w:tc>
          <w:tcPr>
            <w:tcW w:w="503" w:type="pct"/>
            <w:shd w:val="clear" w:color="auto" w:fill="auto"/>
            <w:vAlign w:val="center"/>
          </w:tcPr>
          <w:p w:rsidR="00CD1BCF" w:rsidRDefault="00CD1BCF" w:rsidP="00CD1BCF">
            <w:pPr>
              <w:pStyle w:val="a3"/>
            </w:pPr>
            <w:r>
              <w:t>Не менее 1</w:t>
            </w:r>
          </w:p>
        </w:tc>
        <w:tc>
          <w:tcPr>
            <w:tcW w:w="1716" w:type="pct"/>
            <w:shd w:val="clear" w:color="auto" w:fill="auto"/>
            <w:vAlign w:val="center"/>
          </w:tcPr>
          <w:p w:rsidR="00CD1BCF" w:rsidRDefault="00CD1BCF" w:rsidP="00CD1BCF">
            <w:pPr>
              <w:pStyle w:val="a3"/>
              <w:jc w:val="left"/>
            </w:pPr>
            <w:r>
              <w:t>Показывает долю активов, которая приходится на единицу долга</w:t>
            </w:r>
          </w:p>
        </w:tc>
      </w:tr>
      <w:tr w:rsidR="00CD1BCF" w:rsidTr="00823268">
        <w:tc>
          <w:tcPr>
            <w:tcW w:w="892" w:type="pct"/>
            <w:shd w:val="clear" w:color="auto" w:fill="auto"/>
            <w:vAlign w:val="center"/>
          </w:tcPr>
          <w:p w:rsidR="00CD1BCF" w:rsidRDefault="00CD1BCF" w:rsidP="00CD1BCF">
            <w:pPr>
              <w:pStyle w:val="a3"/>
              <w:jc w:val="left"/>
            </w:pPr>
            <w:r>
              <w:t xml:space="preserve">Степень платеже-способности по </w:t>
            </w:r>
            <w:proofErr w:type="spellStart"/>
            <w:r>
              <w:t>текущимобязательст</w:t>
            </w:r>
            <w:proofErr w:type="spellEnd"/>
            <w:r>
              <w:t>-вам</w:t>
            </w:r>
          </w:p>
        </w:tc>
        <w:tc>
          <w:tcPr>
            <w:tcW w:w="600" w:type="pct"/>
            <w:shd w:val="clear" w:color="auto" w:fill="auto"/>
            <w:vAlign w:val="center"/>
          </w:tcPr>
          <w:p w:rsidR="00CD1BCF" w:rsidRDefault="00CD1BCF" w:rsidP="00CD1BCF">
            <w:pPr>
              <w:pStyle w:val="a3"/>
              <w:jc w:val="right"/>
            </w:pPr>
            <w:r>
              <w:t>4,72</w:t>
            </w:r>
          </w:p>
        </w:tc>
        <w:tc>
          <w:tcPr>
            <w:tcW w:w="598" w:type="pct"/>
            <w:shd w:val="clear" w:color="auto" w:fill="auto"/>
            <w:vAlign w:val="center"/>
          </w:tcPr>
          <w:p w:rsidR="00CD1BCF" w:rsidRDefault="00CD1BCF" w:rsidP="00CD1BCF">
            <w:pPr>
              <w:pStyle w:val="a3"/>
              <w:jc w:val="right"/>
            </w:pPr>
            <w:r>
              <w:t>1,55</w:t>
            </w:r>
          </w:p>
        </w:tc>
        <w:tc>
          <w:tcPr>
            <w:tcW w:w="691" w:type="pct"/>
            <w:shd w:val="clear" w:color="auto" w:fill="auto"/>
            <w:vAlign w:val="center"/>
          </w:tcPr>
          <w:p w:rsidR="00CD1BCF" w:rsidRDefault="00CD1BCF" w:rsidP="00CD1BCF">
            <w:pPr>
              <w:pStyle w:val="a3"/>
              <w:jc w:val="right"/>
            </w:pPr>
            <w:r>
              <w:t>-67,16</w:t>
            </w:r>
          </w:p>
        </w:tc>
        <w:tc>
          <w:tcPr>
            <w:tcW w:w="503" w:type="pct"/>
            <w:shd w:val="clear" w:color="auto" w:fill="auto"/>
            <w:vAlign w:val="center"/>
          </w:tcPr>
          <w:p w:rsidR="00CD1BCF" w:rsidRDefault="00CD1BCF" w:rsidP="00CD1BCF">
            <w:pPr>
              <w:pStyle w:val="a3"/>
            </w:pPr>
            <w:r>
              <w:t>Не более 6</w:t>
            </w:r>
          </w:p>
        </w:tc>
        <w:tc>
          <w:tcPr>
            <w:tcW w:w="1716" w:type="pct"/>
            <w:shd w:val="clear" w:color="auto" w:fill="auto"/>
            <w:vAlign w:val="center"/>
          </w:tcPr>
          <w:p w:rsidR="00CD1BCF" w:rsidRDefault="002935F0" w:rsidP="00CD1BCF">
            <w:pPr>
              <w:pStyle w:val="a3"/>
              <w:jc w:val="left"/>
            </w:pPr>
            <w:r>
              <w:t>Период, в течение которого можно погасить теку</w:t>
            </w:r>
            <w:r w:rsidR="00CD1BCF">
              <w:t xml:space="preserve">щую задолженность перед </w:t>
            </w:r>
            <w:proofErr w:type="spellStart"/>
            <w:r w:rsidR="00CD1BCF">
              <w:t>креди</w:t>
            </w:r>
            <w:proofErr w:type="spellEnd"/>
            <w:r>
              <w:t>-</w:t>
            </w:r>
            <w:r w:rsidR="00CD1BCF">
              <w:t xml:space="preserve">торами за </w:t>
            </w:r>
            <w:r>
              <w:t>счет вы-ручки. Чем ниже этот по</w:t>
            </w:r>
            <w:r w:rsidR="00CD1BCF">
              <w:t>казатель, тем быстрее ком-</w:t>
            </w:r>
            <w:proofErr w:type="spellStart"/>
            <w:r w:rsidR="00CD1BCF">
              <w:t>пания</w:t>
            </w:r>
            <w:proofErr w:type="spellEnd"/>
            <w:r w:rsidR="00CD1BCF">
              <w:t xml:space="preserve"> сможет расплатиться с долгами</w:t>
            </w:r>
          </w:p>
        </w:tc>
      </w:tr>
    </w:tbl>
    <w:p w:rsidR="00CD1BCF" w:rsidRDefault="00CD1BCF" w:rsidP="00E300E0"/>
    <w:p w:rsidR="00B0202A" w:rsidRDefault="00457BA9" w:rsidP="00E300E0">
      <w:r>
        <w:t>Что касается а</w:t>
      </w:r>
      <w:r w:rsidR="00B0202A">
        <w:t>нализ</w:t>
      </w:r>
      <w:r>
        <w:t>а</w:t>
      </w:r>
      <w:r w:rsidR="00B0202A">
        <w:t xml:space="preserve"> динамики показателей платежеспособности</w:t>
      </w:r>
      <w:r>
        <w:t xml:space="preserve">, </w:t>
      </w:r>
      <w:r w:rsidR="00B0202A">
        <w:t>представлен в таблице 2.</w:t>
      </w:r>
    </w:p>
    <w:p w:rsidR="00B0202A" w:rsidRDefault="00B0202A" w:rsidP="00E300E0">
      <w:r>
        <w:t>Таблица 2</w:t>
      </w:r>
      <w:r w:rsidRPr="00B0202A">
        <w:t>. Динамика показателей платежеспособности</w:t>
      </w:r>
    </w:p>
    <w:tbl>
      <w:tblPr>
        <w:tblW w:w="4901"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2382"/>
        <w:gridCol w:w="1670"/>
        <w:gridCol w:w="1863"/>
        <w:gridCol w:w="1863"/>
        <w:gridCol w:w="1865"/>
      </w:tblGrid>
      <w:tr w:rsidR="00457BA9" w:rsidTr="00457BA9">
        <w:tc>
          <w:tcPr>
            <w:tcW w:w="1235" w:type="pct"/>
            <w:shd w:val="clear" w:color="auto" w:fill="DFDFDF"/>
            <w:vAlign w:val="center"/>
          </w:tcPr>
          <w:p w:rsidR="00457BA9" w:rsidRDefault="00457BA9" w:rsidP="00457BA9">
            <w:pPr>
              <w:pStyle w:val="a3"/>
            </w:pPr>
            <w:r>
              <w:t>Показатель платежеспособности</w:t>
            </w:r>
          </w:p>
        </w:tc>
        <w:tc>
          <w:tcPr>
            <w:tcW w:w="866" w:type="pct"/>
            <w:shd w:val="clear" w:color="auto" w:fill="DFDFDF"/>
            <w:vAlign w:val="center"/>
          </w:tcPr>
          <w:p w:rsidR="00457BA9" w:rsidRDefault="00457BA9" w:rsidP="00B90F2C">
            <w:pPr>
              <w:pStyle w:val="a3"/>
            </w:pPr>
            <w:r>
              <w:t>31.12.20</w:t>
            </w:r>
            <w:r w:rsidR="00B90F2C">
              <w:rPr>
                <w:lang w:val="en-US"/>
              </w:rPr>
              <w:t>19</w:t>
            </w:r>
            <w:r>
              <w:t> г.</w:t>
            </w:r>
          </w:p>
        </w:tc>
        <w:tc>
          <w:tcPr>
            <w:tcW w:w="966" w:type="pct"/>
            <w:shd w:val="clear" w:color="auto" w:fill="DFDFDF"/>
            <w:vAlign w:val="center"/>
          </w:tcPr>
          <w:p w:rsidR="00457BA9" w:rsidRDefault="00457BA9" w:rsidP="00B90F2C">
            <w:pPr>
              <w:pStyle w:val="a3"/>
            </w:pPr>
            <w:r>
              <w:t>31.12.20</w:t>
            </w:r>
            <w:r w:rsidR="00B90F2C">
              <w:rPr>
                <w:lang w:val="en-US"/>
              </w:rPr>
              <w:t>20</w:t>
            </w:r>
            <w:r>
              <w:t>г. (базовый период)</w:t>
            </w:r>
          </w:p>
        </w:tc>
        <w:tc>
          <w:tcPr>
            <w:tcW w:w="966" w:type="pct"/>
            <w:shd w:val="clear" w:color="auto" w:fill="DFDFDF"/>
            <w:vAlign w:val="center"/>
          </w:tcPr>
          <w:p w:rsidR="00457BA9" w:rsidRDefault="00457BA9" w:rsidP="00B90F2C">
            <w:pPr>
              <w:pStyle w:val="a3"/>
            </w:pPr>
            <w:r>
              <w:t>31.12.20</w:t>
            </w:r>
            <w:r w:rsidR="00B90F2C">
              <w:rPr>
                <w:lang w:val="en-US"/>
              </w:rPr>
              <w:t>21</w:t>
            </w:r>
            <w:r>
              <w:t> г. (отчетный период)</w:t>
            </w:r>
          </w:p>
        </w:tc>
        <w:tc>
          <w:tcPr>
            <w:tcW w:w="967" w:type="pct"/>
            <w:shd w:val="clear" w:color="auto" w:fill="DFDFDF"/>
            <w:vAlign w:val="center"/>
          </w:tcPr>
          <w:p w:rsidR="00457BA9" w:rsidRDefault="00457BA9" w:rsidP="00457BA9">
            <w:pPr>
              <w:pStyle w:val="a3"/>
            </w:pPr>
            <w:r>
              <w:t>Нормативные значения, ед.</w:t>
            </w:r>
          </w:p>
        </w:tc>
      </w:tr>
      <w:tr w:rsidR="00457BA9" w:rsidTr="00457BA9">
        <w:tc>
          <w:tcPr>
            <w:tcW w:w="1235" w:type="pct"/>
            <w:shd w:val="clear" w:color="auto" w:fill="auto"/>
            <w:vAlign w:val="center"/>
          </w:tcPr>
          <w:p w:rsidR="00457BA9" w:rsidRDefault="00457BA9" w:rsidP="00457BA9">
            <w:pPr>
              <w:pStyle w:val="a3"/>
              <w:jc w:val="left"/>
            </w:pPr>
            <w:r>
              <w:t>Коэффициент абсолютной ликвидности</w:t>
            </w:r>
          </w:p>
        </w:tc>
        <w:tc>
          <w:tcPr>
            <w:tcW w:w="866" w:type="pct"/>
            <w:shd w:val="clear" w:color="auto" w:fill="auto"/>
            <w:vAlign w:val="center"/>
          </w:tcPr>
          <w:p w:rsidR="00457BA9" w:rsidRDefault="00457BA9" w:rsidP="00457BA9">
            <w:pPr>
              <w:pStyle w:val="a3"/>
              <w:jc w:val="right"/>
            </w:pPr>
            <w:r>
              <w:t>0,02</w:t>
            </w:r>
          </w:p>
        </w:tc>
        <w:tc>
          <w:tcPr>
            <w:tcW w:w="966" w:type="pct"/>
            <w:shd w:val="clear" w:color="auto" w:fill="auto"/>
            <w:vAlign w:val="center"/>
          </w:tcPr>
          <w:p w:rsidR="00457BA9" w:rsidRDefault="00457BA9" w:rsidP="00457BA9">
            <w:pPr>
              <w:pStyle w:val="a3"/>
              <w:jc w:val="right"/>
            </w:pPr>
            <w:r>
              <w:t>0,10</w:t>
            </w:r>
          </w:p>
        </w:tc>
        <w:tc>
          <w:tcPr>
            <w:tcW w:w="966" w:type="pct"/>
            <w:shd w:val="clear" w:color="auto" w:fill="auto"/>
            <w:vAlign w:val="center"/>
          </w:tcPr>
          <w:p w:rsidR="00457BA9" w:rsidRDefault="00457BA9" w:rsidP="00457BA9">
            <w:pPr>
              <w:pStyle w:val="a3"/>
              <w:jc w:val="right"/>
            </w:pPr>
            <w:r>
              <w:t>0,76</w:t>
            </w:r>
          </w:p>
        </w:tc>
        <w:tc>
          <w:tcPr>
            <w:tcW w:w="967" w:type="pct"/>
            <w:shd w:val="clear" w:color="auto" w:fill="auto"/>
            <w:vAlign w:val="center"/>
          </w:tcPr>
          <w:p w:rsidR="00457BA9" w:rsidRDefault="00457BA9" w:rsidP="00457BA9">
            <w:pPr>
              <w:pStyle w:val="a3"/>
              <w:jc w:val="right"/>
            </w:pPr>
            <w:r>
              <w:t>Не ниже 0,2</w:t>
            </w:r>
          </w:p>
        </w:tc>
      </w:tr>
      <w:tr w:rsidR="00457BA9" w:rsidTr="00457BA9">
        <w:tc>
          <w:tcPr>
            <w:tcW w:w="1235" w:type="pct"/>
            <w:shd w:val="clear" w:color="auto" w:fill="auto"/>
            <w:vAlign w:val="center"/>
          </w:tcPr>
          <w:p w:rsidR="00457BA9" w:rsidRDefault="00457BA9" w:rsidP="00457BA9">
            <w:pPr>
              <w:pStyle w:val="a3"/>
              <w:jc w:val="left"/>
            </w:pPr>
            <w:r>
              <w:t>Коэффициент текущей ликвидности (покрытия)</w:t>
            </w:r>
          </w:p>
        </w:tc>
        <w:tc>
          <w:tcPr>
            <w:tcW w:w="866" w:type="pct"/>
            <w:shd w:val="clear" w:color="auto" w:fill="auto"/>
            <w:vAlign w:val="center"/>
          </w:tcPr>
          <w:p w:rsidR="00457BA9" w:rsidRDefault="00457BA9" w:rsidP="00457BA9">
            <w:pPr>
              <w:pStyle w:val="a3"/>
              <w:jc w:val="right"/>
            </w:pPr>
            <w:r>
              <w:t>0,05</w:t>
            </w:r>
          </w:p>
        </w:tc>
        <w:tc>
          <w:tcPr>
            <w:tcW w:w="966" w:type="pct"/>
            <w:shd w:val="clear" w:color="auto" w:fill="auto"/>
            <w:vAlign w:val="center"/>
          </w:tcPr>
          <w:p w:rsidR="00457BA9" w:rsidRDefault="00457BA9" w:rsidP="00457BA9">
            <w:pPr>
              <w:pStyle w:val="a3"/>
              <w:jc w:val="right"/>
            </w:pPr>
            <w:r>
              <w:t>0,10</w:t>
            </w:r>
          </w:p>
        </w:tc>
        <w:tc>
          <w:tcPr>
            <w:tcW w:w="966" w:type="pct"/>
            <w:shd w:val="clear" w:color="auto" w:fill="auto"/>
            <w:vAlign w:val="center"/>
          </w:tcPr>
          <w:p w:rsidR="00457BA9" w:rsidRDefault="00457BA9" w:rsidP="00457BA9">
            <w:pPr>
              <w:pStyle w:val="a3"/>
              <w:jc w:val="right"/>
            </w:pPr>
            <w:r>
              <w:t>0,76</w:t>
            </w:r>
          </w:p>
        </w:tc>
        <w:tc>
          <w:tcPr>
            <w:tcW w:w="967" w:type="pct"/>
            <w:shd w:val="clear" w:color="auto" w:fill="auto"/>
            <w:vAlign w:val="center"/>
          </w:tcPr>
          <w:p w:rsidR="00457BA9" w:rsidRDefault="00457BA9" w:rsidP="00457BA9">
            <w:pPr>
              <w:pStyle w:val="a3"/>
              <w:jc w:val="right"/>
            </w:pPr>
            <w:r>
              <w:t>От 1,5 до 2</w:t>
            </w:r>
          </w:p>
        </w:tc>
      </w:tr>
      <w:tr w:rsidR="00457BA9" w:rsidTr="00457BA9">
        <w:tc>
          <w:tcPr>
            <w:tcW w:w="1235" w:type="pct"/>
            <w:shd w:val="clear" w:color="auto" w:fill="auto"/>
            <w:vAlign w:val="center"/>
          </w:tcPr>
          <w:p w:rsidR="00457BA9" w:rsidRDefault="00457BA9" w:rsidP="00457BA9">
            <w:pPr>
              <w:pStyle w:val="a3"/>
              <w:jc w:val="left"/>
            </w:pPr>
            <w:r>
              <w:t>Показатель обеспеченности обязательств компании активами</w:t>
            </w:r>
          </w:p>
        </w:tc>
        <w:tc>
          <w:tcPr>
            <w:tcW w:w="866" w:type="pct"/>
            <w:shd w:val="clear" w:color="auto" w:fill="auto"/>
            <w:vAlign w:val="center"/>
          </w:tcPr>
          <w:p w:rsidR="00457BA9" w:rsidRDefault="00457BA9" w:rsidP="00457BA9">
            <w:pPr>
              <w:pStyle w:val="a3"/>
              <w:jc w:val="right"/>
            </w:pPr>
            <w:r>
              <w:t>3,53</w:t>
            </w:r>
          </w:p>
        </w:tc>
        <w:tc>
          <w:tcPr>
            <w:tcW w:w="966" w:type="pct"/>
            <w:shd w:val="clear" w:color="auto" w:fill="auto"/>
            <w:vAlign w:val="center"/>
          </w:tcPr>
          <w:p w:rsidR="00457BA9" w:rsidRDefault="00457BA9" w:rsidP="00457BA9">
            <w:pPr>
              <w:pStyle w:val="a3"/>
              <w:jc w:val="right"/>
            </w:pPr>
            <w:r>
              <w:t>3,64</w:t>
            </w:r>
          </w:p>
        </w:tc>
        <w:tc>
          <w:tcPr>
            <w:tcW w:w="966" w:type="pct"/>
            <w:shd w:val="clear" w:color="auto" w:fill="auto"/>
            <w:vAlign w:val="center"/>
          </w:tcPr>
          <w:p w:rsidR="00457BA9" w:rsidRDefault="00457BA9" w:rsidP="00457BA9">
            <w:pPr>
              <w:pStyle w:val="a3"/>
              <w:jc w:val="right"/>
            </w:pPr>
            <w:r>
              <w:t>3,46</w:t>
            </w:r>
          </w:p>
        </w:tc>
        <w:tc>
          <w:tcPr>
            <w:tcW w:w="967" w:type="pct"/>
            <w:shd w:val="clear" w:color="auto" w:fill="auto"/>
            <w:vAlign w:val="center"/>
          </w:tcPr>
          <w:p w:rsidR="00457BA9" w:rsidRDefault="00457BA9" w:rsidP="00457BA9">
            <w:pPr>
              <w:pStyle w:val="a3"/>
              <w:jc w:val="right"/>
            </w:pPr>
            <w:r>
              <w:t>Не менее 1</w:t>
            </w:r>
          </w:p>
        </w:tc>
      </w:tr>
      <w:tr w:rsidR="00457BA9" w:rsidTr="00457BA9">
        <w:tc>
          <w:tcPr>
            <w:tcW w:w="1235" w:type="pct"/>
            <w:shd w:val="clear" w:color="auto" w:fill="auto"/>
            <w:vAlign w:val="center"/>
          </w:tcPr>
          <w:p w:rsidR="00457BA9" w:rsidRDefault="00457BA9" w:rsidP="00457BA9">
            <w:pPr>
              <w:pStyle w:val="a3"/>
              <w:jc w:val="left"/>
            </w:pPr>
            <w:r>
              <w:t>Степень платежеспособности по текущим обязательствам</w:t>
            </w:r>
          </w:p>
        </w:tc>
        <w:tc>
          <w:tcPr>
            <w:tcW w:w="866" w:type="pct"/>
            <w:shd w:val="clear" w:color="auto" w:fill="auto"/>
            <w:vAlign w:val="center"/>
          </w:tcPr>
          <w:p w:rsidR="00457BA9" w:rsidRDefault="00457BA9" w:rsidP="00457BA9">
            <w:pPr>
              <w:pStyle w:val="a3"/>
              <w:jc w:val="right"/>
            </w:pPr>
            <w:r>
              <w:t>0,00</w:t>
            </w:r>
          </w:p>
        </w:tc>
        <w:tc>
          <w:tcPr>
            <w:tcW w:w="966" w:type="pct"/>
            <w:shd w:val="clear" w:color="auto" w:fill="auto"/>
            <w:vAlign w:val="center"/>
          </w:tcPr>
          <w:p w:rsidR="00457BA9" w:rsidRDefault="00457BA9" w:rsidP="00457BA9">
            <w:pPr>
              <w:pStyle w:val="a3"/>
              <w:jc w:val="right"/>
            </w:pPr>
            <w:r>
              <w:t>4,72</w:t>
            </w:r>
          </w:p>
        </w:tc>
        <w:tc>
          <w:tcPr>
            <w:tcW w:w="966" w:type="pct"/>
            <w:shd w:val="clear" w:color="auto" w:fill="auto"/>
            <w:vAlign w:val="center"/>
          </w:tcPr>
          <w:p w:rsidR="00457BA9" w:rsidRDefault="00457BA9" w:rsidP="00457BA9">
            <w:pPr>
              <w:pStyle w:val="a3"/>
              <w:jc w:val="right"/>
            </w:pPr>
            <w:r>
              <w:t>1,55</w:t>
            </w:r>
          </w:p>
        </w:tc>
        <w:tc>
          <w:tcPr>
            <w:tcW w:w="967" w:type="pct"/>
            <w:shd w:val="clear" w:color="auto" w:fill="auto"/>
            <w:vAlign w:val="center"/>
          </w:tcPr>
          <w:p w:rsidR="00457BA9" w:rsidRDefault="00457BA9" w:rsidP="00457BA9">
            <w:pPr>
              <w:pStyle w:val="a3"/>
              <w:jc w:val="right"/>
            </w:pPr>
            <w:r>
              <w:t>Не более 6</w:t>
            </w:r>
          </w:p>
        </w:tc>
      </w:tr>
    </w:tbl>
    <w:p w:rsidR="00B0202A" w:rsidRDefault="00B0202A" w:rsidP="00E300E0"/>
    <w:p w:rsidR="00457BA9" w:rsidRDefault="00457BA9" w:rsidP="00457BA9">
      <w:r>
        <w:t>Коэффициент абсолютной ликвидности 0,76 (на 31.12.20</w:t>
      </w:r>
      <w:r w:rsidR="00B90F2C" w:rsidRPr="00B90F2C">
        <w:t>21</w:t>
      </w:r>
      <w:r>
        <w:t>г.). Это выше допустимого минимума. Компания может погасить сразу свыше 20% текущих обязательств. Изменение абсолютной ликвидности 660,00%, показатель увеличился по сравнению со значением на 31.12.2015 г., когда составлял 0,10 (ниже нормы).</w:t>
      </w:r>
    </w:p>
    <w:p w:rsidR="00457BA9" w:rsidRDefault="00457BA9" w:rsidP="00457BA9">
      <w:r>
        <w:lastRenderedPageBreak/>
        <w:t>Текущая ликвидность 0,76 (на 31.12.20</w:t>
      </w:r>
      <w:r w:rsidR="00B90F2C" w:rsidRPr="00AA41EA">
        <w:t>21</w:t>
      </w:r>
      <w:r>
        <w:t>г.). Компания не может погашать краткосрочные обязательства за счет оборотных активов. Изменение текущей ликвидности 660,00%. По сравнению с базовым периодом показатель увеличился. На 31.12.20</w:t>
      </w:r>
      <w:r w:rsidR="00B90F2C" w:rsidRPr="00B90F2C">
        <w:t>20</w:t>
      </w:r>
      <w:r>
        <w:t>г. коэффициент составил 0,10 (ниже нормы).</w:t>
      </w:r>
    </w:p>
    <w:p w:rsidR="00457BA9" w:rsidRDefault="00457BA9" w:rsidP="00457BA9">
      <w:r>
        <w:t>Показатель обеспеченности обязательств компании активами на 31.12.20</w:t>
      </w:r>
      <w:r w:rsidR="00B90F2C" w:rsidRPr="00B90F2C">
        <w:t>21</w:t>
      </w:r>
      <w:r>
        <w:t xml:space="preserve"> г. составляет 3,46. Это выше норматива. У компании не сбалансированы источники финансирования. Избыток собственных средств. По сравнению с 31.12.20</w:t>
      </w:r>
      <w:r w:rsidR="00B90F2C" w:rsidRPr="00AA41EA">
        <w:t>21</w:t>
      </w:r>
      <w:r>
        <w:t>г. он снизился (на -4,95%). Тогда показатель был 3,64 (больше нормы).</w:t>
      </w:r>
    </w:p>
    <w:p w:rsidR="00457BA9" w:rsidRDefault="00457BA9" w:rsidP="00457BA9">
      <w:r>
        <w:t>Степень платежеспособности по текущим обязательствам по состоянию на 31.12.20</w:t>
      </w:r>
      <w:r w:rsidR="00B90F2C" w:rsidRPr="00B90F2C">
        <w:t>20</w:t>
      </w:r>
      <w:r>
        <w:t>г. 1,55. Компания может своевременно погасить текущие обязательства за счет собственной выручки. Платежеспособность на приемлемом уровне. На 31.12.2015 г. 4,72 (в норме). В общем, темп изменения этого показателя -67,16% – тенденция положительная.</w:t>
      </w:r>
    </w:p>
    <w:p w:rsidR="000076FF" w:rsidRDefault="000076FF" w:rsidP="000076FF">
      <w:r>
        <w:t>В ходе анализа деятельности компании на основании финансовой отчётности, был выявлен</w:t>
      </w:r>
      <w:r w:rsidRPr="00457BA9">
        <w:t xml:space="preserve"> один период существенного ухудшени</w:t>
      </w:r>
      <w:r>
        <w:t xml:space="preserve">я платежеспособности компании: </w:t>
      </w:r>
      <w:r w:rsidRPr="00457BA9">
        <w:t>31.12.20</w:t>
      </w:r>
      <w:r w:rsidR="00B90F2C" w:rsidRPr="00B90F2C">
        <w:t>21</w:t>
      </w:r>
      <w:r w:rsidRPr="00457BA9">
        <w:t xml:space="preserve"> г. </w:t>
      </w:r>
    </w:p>
    <w:p w:rsidR="000076FF" w:rsidRDefault="000076FF" w:rsidP="000076FF">
      <w:r w:rsidRPr="00457BA9">
        <w:t xml:space="preserve">В </w:t>
      </w:r>
      <w:r>
        <w:t>обозначенном</w:t>
      </w:r>
      <w:r w:rsidRPr="00457BA9">
        <w:t xml:space="preserve"> периоде были крупные сделки</w:t>
      </w:r>
      <w:r>
        <w:t xml:space="preserve">, в результате </w:t>
      </w:r>
      <w:proofErr w:type="spellStart"/>
      <w:r>
        <w:t>в</w:t>
      </w:r>
      <w:r w:rsidRPr="00457BA9">
        <w:t>ни</w:t>
      </w:r>
      <w:proofErr w:type="spellEnd"/>
      <w:r w:rsidRPr="00457BA9">
        <w:t xml:space="preserve"> повлекли резкие колебания платежеспособности компании и привели к заметному ухудшению ее имущественного положения. </w:t>
      </w:r>
      <w:r>
        <w:t>В качестве примера стоит указать</w:t>
      </w:r>
      <w:r w:rsidRPr="00457BA9">
        <w:t xml:space="preserve"> сделки по приобретению (реализации) имущества, получению существенных займов.</w:t>
      </w:r>
    </w:p>
    <w:p w:rsidR="000076FF" w:rsidRDefault="000076FF" w:rsidP="000076FF">
      <w:r>
        <w:t>Оценка прогнозной платежеспособности компании основана на значениях коэффициентов утраты или восстановления платежеспособности.</w:t>
      </w:r>
    </w:p>
    <w:p w:rsidR="000076FF" w:rsidRDefault="000076FF" w:rsidP="000076FF">
      <w:r>
        <w:t>Показатель утраты платежеспособности рассчитывается, если в пределах нормы коэффициенты:</w:t>
      </w:r>
    </w:p>
    <w:p w:rsidR="000076FF" w:rsidRDefault="000076FF" w:rsidP="000076FF">
      <w:pPr>
        <w:tabs>
          <w:tab w:val="left" w:pos="851"/>
        </w:tabs>
      </w:pPr>
      <w:r>
        <w:t>-</w:t>
      </w:r>
      <w:r>
        <w:tab/>
        <w:t>текущей ликвидности (2);</w:t>
      </w:r>
    </w:p>
    <w:p w:rsidR="000076FF" w:rsidRDefault="000076FF" w:rsidP="000076FF">
      <w:pPr>
        <w:tabs>
          <w:tab w:val="left" w:pos="851"/>
        </w:tabs>
      </w:pPr>
      <w:r>
        <w:t>-</w:t>
      </w:r>
      <w:r>
        <w:tab/>
        <w:t>обеспеченности собственными оборотными средствами (не меньше 0,1).</w:t>
      </w:r>
    </w:p>
    <w:p w:rsidR="000076FF" w:rsidRDefault="000076FF" w:rsidP="000076FF">
      <w:r>
        <w:lastRenderedPageBreak/>
        <w:t>Индикатор восстановления платежеспособности вычисляется, если коэффициент текущей ликвидности и коэффициент покрытия оборотных средств собственными источниками не соответствуют норме (таблица 3).</w:t>
      </w:r>
    </w:p>
    <w:p w:rsidR="000076FF" w:rsidRDefault="000076FF" w:rsidP="000076FF">
      <w:r w:rsidRPr="000076FF">
        <w:t>Таблица 3. Прогнозная оценка платежеспособности компании</w:t>
      </w:r>
    </w:p>
    <w:tbl>
      <w:tblPr>
        <w:tblW w:w="4956"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3907"/>
        <w:gridCol w:w="1739"/>
        <w:gridCol w:w="1648"/>
        <w:gridCol w:w="2457"/>
      </w:tblGrid>
      <w:tr w:rsidR="000076FF" w:rsidTr="00823268">
        <w:tc>
          <w:tcPr>
            <w:tcW w:w="2003" w:type="pct"/>
            <w:shd w:val="clear" w:color="auto" w:fill="DFDFDF"/>
            <w:vAlign w:val="center"/>
          </w:tcPr>
          <w:p w:rsidR="000076FF" w:rsidRDefault="000076FF" w:rsidP="00823268">
            <w:pPr>
              <w:pStyle w:val="a3"/>
            </w:pPr>
            <w:r>
              <w:t>Показатель платежеспособности</w:t>
            </w:r>
          </w:p>
        </w:tc>
        <w:tc>
          <w:tcPr>
            <w:tcW w:w="891" w:type="pct"/>
            <w:shd w:val="clear" w:color="auto" w:fill="DFDFDF"/>
            <w:vAlign w:val="center"/>
          </w:tcPr>
          <w:p w:rsidR="000076FF" w:rsidRDefault="000076FF" w:rsidP="00B90F2C">
            <w:pPr>
              <w:pStyle w:val="a3"/>
            </w:pPr>
            <w:r>
              <w:t>31.12.20</w:t>
            </w:r>
            <w:r w:rsidR="00B90F2C">
              <w:rPr>
                <w:lang w:val="en-US"/>
              </w:rPr>
              <w:t>21</w:t>
            </w:r>
            <w:r>
              <w:t> г. (отчетный период)</w:t>
            </w:r>
          </w:p>
        </w:tc>
        <w:tc>
          <w:tcPr>
            <w:tcW w:w="845" w:type="pct"/>
            <w:shd w:val="clear" w:color="auto" w:fill="DFDFDF"/>
            <w:vAlign w:val="center"/>
          </w:tcPr>
          <w:p w:rsidR="000076FF" w:rsidRDefault="000076FF" w:rsidP="00823268">
            <w:pPr>
              <w:pStyle w:val="a3"/>
            </w:pPr>
            <w:r>
              <w:t>Нормативные значения, ед.</w:t>
            </w:r>
          </w:p>
        </w:tc>
        <w:tc>
          <w:tcPr>
            <w:tcW w:w="1260" w:type="pct"/>
            <w:shd w:val="clear" w:color="auto" w:fill="DFDFDF"/>
            <w:vAlign w:val="center"/>
          </w:tcPr>
          <w:p w:rsidR="000076FF" w:rsidRDefault="000076FF" w:rsidP="00823268">
            <w:pPr>
              <w:pStyle w:val="a3"/>
            </w:pPr>
            <w:r>
              <w:t>Сравнение с нормативом</w:t>
            </w:r>
          </w:p>
        </w:tc>
      </w:tr>
      <w:tr w:rsidR="000076FF" w:rsidTr="00823268">
        <w:tc>
          <w:tcPr>
            <w:tcW w:w="2003" w:type="pct"/>
            <w:shd w:val="clear" w:color="auto" w:fill="auto"/>
          </w:tcPr>
          <w:p w:rsidR="000076FF" w:rsidRDefault="000076FF" w:rsidP="000076FF">
            <w:pPr>
              <w:pStyle w:val="a3"/>
              <w:jc w:val="left"/>
            </w:pPr>
            <w:r>
              <w:t>Коэффициент текущей ликвидности</w:t>
            </w:r>
          </w:p>
        </w:tc>
        <w:tc>
          <w:tcPr>
            <w:tcW w:w="891" w:type="pct"/>
            <w:shd w:val="clear" w:color="auto" w:fill="auto"/>
            <w:vAlign w:val="center"/>
          </w:tcPr>
          <w:p w:rsidR="000076FF" w:rsidRDefault="000076FF" w:rsidP="00823268">
            <w:pPr>
              <w:pStyle w:val="a3"/>
              <w:jc w:val="right"/>
            </w:pPr>
            <w:r>
              <w:t>0,76</w:t>
            </w:r>
          </w:p>
        </w:tc>
        <w:tc>
          <w:tcPr>
            <w:tcW w:w="845" w:type="pct"/>
            <w:shd w:val="clear" w:color="auto" w:fill="auto"/>
            <w:vAlign w:val="center"/>
          </w:tcPr>
          <w:p w:rsidR="000076FF" w:rsidRDefault="000076FF" w:rsidP="00823268">
            <w:pPr>
              <w:pStyle w:val="a3"/>
              <w:jc w:val="right"/>
            </w:pPr>
            <w:r>
              <w:t>2</w:t>
            </w:r>
          </w:p>
        </w:tc>
        <w:tc>
          <w:tcPr>
            <w:tcW w:w="1260" w:type="pct"/>
            <w:shd w:val="clear" w:color="auto" w:fill="auto"/>
            <w:vAlign w:val="center"/>
          </w:tcPr>
          <w:p w:rsidR="000076FF" w:rsidRDefault="000076FF" w:rsidP="000076FF">
            <w:pPr>
              <w:pStyle w:val="a3"/>
              <w:jc w:val="left"/>
            </w:pPr>
            <w:r>
              <w:t>Ниже допустимого значения</w:t>
            </w:r>
          </w:p>
        </w:tc>
      </w:tr>
      <w:tr w:rsidR="000076FF" w:rsidTr="00823268">
        <w:tc>
          <w:tcPr>
            <w:tcW w:w="2003" w:type="pct"/>
            <w:shd w:val="clear" w:color="auto" w:fill="auto"/>
          </w:tcPr>
          <w:p w:rsidR="000076FF" w:rsidRDefault="000076FF" w:rsidP="000076FF">
            <w:pPr>
              <w:pStyle w:val="a3"/>
              <w:jc w:val="left"/>
            </w:pPr>
            <w:r>
              <w:t>Коэффициент обеспеченности собственными оборотными средствами</w:t>
            </w:r>
          </w:p>
        </w:tc>
        <w:tc>
          <w:tcPr>
            <w:tcW w:w="891" w:type="pct"/>
            <w:shd w:val="clear" w:color="auto" w:fill="auto"/>
            <w:vAlign w:val="center"/>
          </w:tcPr>
          <w:p w:rsidR="000076FF" w:rsidRDefault="000076FF" w:rsidP="00823268">
            <w:pPr>
              <w:pStyle w:val="a3"/>
              <w:jc w:val="right"/>
            </w:pPr>
            <w:r>
              <w:t>-0,12</w:t>
            </w:r>
          </w:p>
        </w:tc>
        <w:tc>
          <w:tcPr>
            <w:tcW w:w="845" w:type="pct"/>
            <w:shd w:val="clear" w:color="auto" w:fill="auto"/>
            <w:vAlign w:val="center"/>
          </w:tcPr>
          <w:p w:rsidR="000076FF" w:rsidRDefault="000076FF" w:rsidP="00823268">
            <w:pPr>
              <w:pStyle w:val="a3"/>
              <w:jc w:val="right"/>
            </w:pPr>
            <w:r>
              <w:t>Не менее 0,1</w:t>
            </w:r>
          </w:p>
        </w:tc>
        <w:tc>
          <w:tcPr>
            <w:tcW w:w="1260" w:type="pct"/>
            <w:shd w:val="clear" w:color="auto" w:fill="auto"/>
            <w:vAlign w:val="center"/>
          </w:tcPr>
          <w:p w:rsidR="000076FF" w:rsidRDefault="000076FF" w:rsidP="000076FF">
            <w:pPr>
              <w:pStyle w:val="a3"/>
              <w:jc w:val="left"/>
            </w:pPr>
            <w:r>
              <w:t>Ниже допустимого значения</w:t>
            </w:r>
          </w:p>
        </w:tc>
      </w:tr>
      <w:tr w:rsidR="000076FF" w:rsidTr="00823268">
        <w:tc>
          <w:tcPr>
            <w:tcW w:w="2003" w:type="pct"/>
            <w:shd w:val="clear" w:color="auto" w:fill="auto"/>
          </w:tcPr>
          <w:p w:rsidR="000076FF" w:rsidRDefault="000076FF" w:rsidP="000076FF">
            <w:pPr>
              <w:pStyle w:val="a3"/>
              <w:jc w:val="left"/>
            </w:pPr>
            <w:r>
              <w:t>Коэффициент восстановления платежеспособности</w:t>
            </w:r>
          </w:p>
        </w:tc>
        <w:tc>
          <w:tcPr>
            <w:tcW w:w="891" w:type="pct"/>
            <w:shd w:val="clear" w:color="auto" w:fill="auto"/>
            <w:vAlign w:val="center"/>
          </w:tcPr>
          <w:p w:rsidR="000076FF" w:rsidRDefault="000076FF" w:rsidP="00823268">
            <w:pPr>
              <w:pStyle w:val="a3"/>
              <w:jc w:val="right"/>
            </w:pPr>
            <w:r>
              <w:t>0,55</w:t>
            </w:r>
          </w:p>
        </w:tc>
        <w:tc>
          <w:tcPr>
            <w:tcW w:w="845" w:type="pct"/>
            <w:shd w:val="clear" w:color="auto" w:fill="auto"/>
            <w:vAlign w:val="center"/>
          </w:tcPr>
          <w:p w:rsidR="000076FF" w:rsidRDefault="000076FF" w:rsidP="00823268">
            <w:pPr>
              <w:pStyle w:val="a3"/>
              <w:jc w:val="right"/>
            </w:pPr>
            <w:r>
              <w:t>Не менее 1</w:t>
            </w:r>
          </w:p>
        </w:tc>
        <w:tc>
          <w:tcPr>
            <w:tcW w:w="1260" w:type="pct"/>
            <w:shd w:val="clear" w:color="auto" w:fill="auto"/>
            <w:vAlign w:val="center"/>
          </w:tcPr>
          <w:p w:rsidR="000076FF" w:rsidRDefault="000076FF" w:rsidP="000076FF">
            <w:pPr>
              <w:pStyle w:val="a3"/>
              <w:jc w:val="left"/>
            </w:pPr>
            <w:r>
              <w:t>Ниже допустимого значения</w:t>
            </w:r>
          </w:p>
        </w:tc>
      </w:tr>
    </w:tbl>
    <w:p w:rsidR="00823268" w:rsidRDefault="00823268" w:rsidP="000076FF"/>
    <w:p w:rsidR="000076FF" w:rsidRPr="00251285" w:rsidRDefault="00251285" w:rsidP="000076FF">
      <w:r w:rsidRPr="00251285">
        <w:t>У компании сразу два показателя (текущей ликвидности и обеспеченности собственными оборотными средствами) на отчетную дату ниже допустимых значений, поэтому дополнительно рассчитан коэффициент восстановления платежеспособности. Этот индикатор прогнозный. Он позволяет оценить платежеспособность компании в предстоящие шесть месяцев (при условии сохранения значений текущей ликвидности и обеспеченности собственными средствами). Его фактическое значение на отчетную дату 0,55. Это означает, что в течение шести месяцев компания не сможет повысить платежеспособность.</w:t>
      </w:r>
    </w:p>
    <w:p w:rsidR="00251285" w:rsidRPr="00251285" w:rsidRDefault="00251285" w:rsidP="00251285">
      <w:r w:rsidRPr="00251285">
        <w:t>Анализ финансовой устойчивости компании характеризует сбалансированность ее источников финансирования (</w:t>
      </w:r>
      <w:r>
        <w:t>таблица 4</w:t>
      </w:r>
      <w:r w:rsidRPr="00251285">
        <w:t>):</w:t>
      </w:r>
    </w:p>
    <w:p w:rsidR="00251285" w:rsidRPr="00251285" w:rsidRDefault="00251285" w:rsidP="00251285">
      <w:pPr>
        <w:tabs>
          <w:tab w:val="left" w:pos="993"/>
        </w:tabs>
      </w:pPr>
      <w:r w:rsidRPr="00251285">
        <w:t>-</w:t>
      </w:r>
      <w:r w:rsidRPr="00251285">
        <w:tab/>
        <w:t>хватает ли средств для бесперебойной деятельности;</w:t>
      </w:r>
    </w:p>
    <w:p w:rsidR="00251285" w:rsidRPr="00251285" w:rsidRDefault="00251285" w:rsidP="00251285">
      <w:pPr>
        <w:tabs>
          <w:tab w:val="left" w:pos="993"/>
        </w:tabs>
      </w:pPr>
      <w:r w:rsidRPr="00251285">
        <w:t>-</w:t>
      </w:r>
      <w:r w:rsidRPr="00251285">
        <w:tab/>
        <w:t>может ли компания обслуживать полученные займы и кредиты.</w:t>
      </w:r>
    </w:p>
    <w:p w:rsidR="00251285" w:rsidRPr="00251285" w:rsidRDefault="00251285" w:rsidP="00251285">
      <w:r w:rsidRPr="00251285">
        <w:t xml:space="preserve">Таблица </w:t>
      </w:r>
      <w:r>
        <w:rPr>
          <w:lang w:val="en-US"/>
        </w:rPr>
        <w:t>4</w:t>
      </w:r>
      <w:r w:rsidRPr="00251285">
        <w:t>. Расчет показателей финансовой устойчивости</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1881"/>
        <w:gridCol w:w="1158"/>
        <w:gridCol w:w="1243"/>
        <w:gridCol w:w="993"/>
        <w:gridCol w:w="1243"/>
        <w:gridCol w:w="3178"/>
      </w:tblGrid>
      <w:tr w:rsidR="00251285" w:rsidTr="00CA5A6E">
        <w:tc>
          <w:tcPr>
            <w:tcW w:w="970" w:type="pct"/>
            <w:shd w:val="clear" w:color="auto" w:fill="DFDFDF"/>
            <w:vAlign w:val="center"/>
          </w:tcPr>
          <w:p w:rsidR="00251285" w:rsidRDefault="00251285" w:rsidP="00251285">
            <w:pPr>
              <w:pStyle w:val="a3"/>
            </w:pPr>
            <w:r>
              <w:t xml:space="preserve">Показатель </w:t>
            </w:r>
          </w:p>
        </w:tc>
        <w:tc>
          <w:tcPr>
            <w:tcW w:w="597" w:type="pct"/>
            <w:shd w:val="clear" w:color="auto" w:fill="DFDFDF"/>
            <w:vAlign w:val="center"/>
          </w:tcPr>
          <w:p w:rsidR="00251285" w:rsidRDefault="00251285" w:rsidP="00251285">
            <w:pPr>
              <w:pStyle w:val="a3"/>
            </w:pPr>
            <w:r>
              <w:t>31.12.</w:t>
            </w:r>
          </w:p>
          <w:p w:rsidR="00251285" w:rsidRDefault="00251285" w:rsidP="00B90F2C">
            <w:pPr>
              <w:pStyle w:val="a3"/>
            </w:pPr>
            <w:r>
              <w:t>20</w:t>
            </w:r>
            <w:r w:rsidR="00B90F2C">
              <w:rPr>
                <w:lang w:val="en-US"/>
              </w:rPr>
              <w:t>20</w:t>
            </w:r>
            <w:r>
              <w:t> г. (</w:t>
            </w:r>
            <w:proofErr w:type="spellStart"/>
            <w:r>
              <w:t>базо</w:t>
            </w:r>
            <w:proofErr w:type="spellEnd"/>
            <w:r>
              <w:t>-вый период)</w:t>
            </w:r>
          </w:p>
        </w:tc>
        <w:tc>
          <w:tcPr>
            <w:tcW w:w="641" w:type="pct"/>
            <w:shd w:val="clear" w:color="auto" w:fill="DFDFDF"/>
            <w:vAlign w:val="center"/>
          </w:tcPr>
          <w:p w:rsidR="00251285" w:rsidRDefault="00251285" w:rsidP="00251285">
            <w:pPr>
              <w:pStyle w:val="a3"/>
            </w:pPr>
            <w:r>
              <w:t>31.12.</w:t>
            </w:r>
          </w:p>
          <w:p w:rsidR="00251285" w:rsidRDefault="00251285" w:rsidP="00B90F2C">
            <w:pPr>
              <w:pStyle w:val="a3"/>
            </w:pPr>
            <w:r>
              <w:t>20</w:t>
            </w:r>
            <w:r w:rsidR="00B90F2C">
              <w:rPr>
                <w:lang w:val="en-US"/>
              </w:rPr>
              <w:t>21</w:t>
            </w:r>
            <w:r>
              <w:t>г. (отчет-</w:t>
            </w:r>
            <w:proofErr w:type="spellStart"/>
            <w:r>
              <w:t>ный</w:t>
            </w:r>
            <w:proofErr w:type="spellEnd"/>
            <w:r>
              <w:t xml:space="preserve"> период)</w:t>
            </w:r>
          </w:p>
        </w:tc>
        <w:tc>
          <w:tcPr>
            <w:tcW w:w="512" w:type="pct"/>
            <w:shd w:val="clear" w:color="auto" w:fill="DFDFDF"/>
            <w:vAlign w:val="center"/>
          </w:tcPr>
          <w:p w:rsidR="00251285" w:rsidRDefault="00251285" w:rsidP="00251285">
            <w:pPr>
              <w:pStyle w:val="a3"/>
            </w:pPr>
            <w:r>
              <w:t xml:space="preserve">Темп </w:t>
            </w:r>
            <w:proofErr w:type="spellStart"/>
            <w:r>
              <w:t>изме</w:t>
            </w:r>
            <w:proofErr w:type="spellEnd"/>
            <w:r>
              <w:t>-нения показа-теля, %</w:t>
            </w:r>
          </w:p>
        </w:tc>
        <w:tc>
          <w:tcPr>
            <w:tcW w:w="641" w:type="pct"/>
            <w:shd w:val="clear" w:color="auto" w:fill="DFDFDF"/>
            <w:vAlign w:val="center"/>
          </w:tcPr>
          <w:p w:rsidR="00251285" w:rsidRDefault="00251285" w:rsidP="00251285">
            <w:pPr>
              <w:pStyle w:val="a3"/>
            </w:pPr>
            <w:r>
              <w:t>Норма-</w:t>
            </w:r>
            <w:proofErr w:type="spellStart"/>
            <w:r>
              <w:t>тивные</w:t>
            </w:r>
            <w:proofErr w:type="spellEnd"/>
            <w:r>
              <w:t xml:space="preserve"> значения, ед.</w:t>
            </w:r>
          </w:p>
        </w:tc>
        <w:tc>
          <w:tcPr>
            <w:tcW w:w="1639" w:type="pct"/>
            <w:shd w:val="clear" w:color="auto" w:fill="DFDFDF"/>
            <w:vAlign w:val="center"/>
          </w:tcPr>
          <w:p w:rsidR="00251285" w:rsidRDefault="00251285" w:rsidP="00251285">
            <w:pPr>
              <w:pStyle w:val="a3"/>
            </w:pPr>
            <w:r>
              <w:t>О чем говорит показатель</w:t>
            </w:r>
          </w:p>
        </w:tc>
      </w:tr>
      <w:tr w:rsidR="00251285" w:rsidTr="00CA5A6E">
        <w:tc>
          <w:tcPr>
            <w:tcW w:w="970" w:type="pct"/>
            <w:shd w:val="clear" w:color="auto" w:fill="auto"/>
            <w:vAlign w:val="center"/>
          </w:tcPr>
          <w:p w:rsidR="00251285" w:rsidRDefault="00251285" w:rsidP="00251285">
            <w:pPr>
              <w:pStyle w:val="a3"/>
              <w:jc w:val="left"/>
            </w:pPr>
            <w:r>
              <w:t xml:space="preserve">Коэффициент автономии </w:t>
            </w:r>
            <w:r>
              <w:lastRenderedPageBreak/>
              <w:t>(финансовой зависимости)</w:t>
            </w:r>
          </w:p>
        </w:tc>
        <w:tc>
          <w:tcPr>
            <w:tcW w:w="597" w:type="pct"/>
            <w:shd w:val="clear" w:color="auto" w:fill="auto"/>
            <w:vAlign w:val="center"/>
          </w:tcPr>
          <w:p w:rsidR="00251285" w:rsidRDefault="00251285" w:rsidP="00251285">
            <w:pPr>
              <w:pStyle w:val="a3"/>
              <w:jc w:val="right"/>
            </w:pPr>
            <w:r>
              <w:lastRenderedPageBreak/>
              <w:t>0,74</w:t>
            </w:r>
          </w:p>
        </w:tc>
        <w:tc>
          <w:tcPr>
            <w:tcW w:w="641" w:type="pct"/>
            <w:shd w:val="clear" w:color="auto" w:fill="auto"/>
            <w:vAlign w:val="center"/>
          </w:tcPr>
          <w:p w:rsidR="00251285" w:rsidRDefault="00251285" w:rsidP="00251285">
            <w:pPr>
              <w:pStyle w:val="a3"/>
              <w:jc w:val="right"/>
            </w:pPr>
            <w:r>
              <w:t>0,76</w:t>
            </w:r>
          </w:p>
        </w:tc>
        <w:tc>
          <w:tcPr>
            <w:tcW w:w="512" w:type="pct"/>
            <w:shd w:val="clear" w:color="auto" w:fill="auto"/>
            <w:vAlign w:val="center"/>
          </w:tcPr>
          <w:p w:rsidR="00251285" w:rsidRDefault="00251285" w:rsidP="00251285">
            <w:pPr>
              <w:pStyle w:val="a3"/>
              <w:jc w:val="right"/>
            </w:pPr>
            <w:r>
              <w:t>2,70</w:t>
            </w:r>
          </w:p>
        </w:tc>
        <w:tc>
          <w:tcPr>
            <w:tcW w:w="641" w:type="pct"/>
            <w:shd w:val="clear" w:color="auto" w:fill="auto"/>
            <w:vAlign w:val="center"/>
          </w:tcPr>
          <w:p w:rsidR="00251285" w:rsidRDefault="00251285" w:rsidP="00251285">
            <w:pPr>
              <w:pStyle w:val="a3"/>
              <w:jc w:val="right"/>
            </w:pPr>
            <w:r>
              <w:t>Больше 0,5</w:t>
            </w:r>
          </w:p>
        </w:tc>
        <w:tc>
          <w:tcPr>
            <w:tcW w:w="1639" w:type="pct"/>
            <w:shd w:val="clear" w:color="auto" w:fill="auto"/>
            <w:vAlign w:val="center"/>
          </w:tcPr>
          <w:p w:rsidR="00251285" w:rsidRDefault="00CA5A6E" w:rsidP="00CA5A6E">
            <w:pPr>
              <w:pStyle w:val="a3"/>
              <w:jc w:val="both"/>
            </w:pPr>
            <w:r>
              <w:t>Отражает долю активов компании, обеспе</w:t>
            </w:r>
            <w:r w:rsidR="00251285">
              <w:t xml:space="preserve">ченных </w:t>
            </w:r>
            <w:r w:rsidR="00251285">
              <w:lastRenderedPageBreak/>
              <w:t>собственными средствами</w:t>
            </w:r>
          </w:p>
        </w:tc>
      </w:tr>
      <w:tr w:rsidR="00251285" w:rsidTr="00CA5A6E">
        <w:tc>
          <w:tcPr>
            <w:tcW w:w="970" w:type="pct"/>
            <w:shd w:val="clear" w:color="auto" w:fill="auto"/>
            <w:vAlign w:val="center"/>
          </w:tcPr>
          <w:p w:rsidR="00251285" w:rsidRDefault="00251285" w:rsidP="00251285">
            <w:pPr>
              <w:pStyle w:val="a3"/>
              <w:jc w:val="left"/>
            </w:pPr>
            <w:r>
              <w:lastRenderedPageBreak/>
              <w:t>Коэффициент отношения заемных и собственных средств (финансовый рычаг)</w:t>
            </w:r>
          </w:p>
        </w:tc>
        <w:tc>
          <w:tcPr>
            <w:tcW w:w="597" w:type="pct"/>
            <w:shd w:val="clear" w:color="auto" w:fill="auto"/>
            <w:vAlign w:val="center"/>
          </w:tcPr>
          <w:p w:rsidR="00251285" w:rsidRDefault="00251285" w:rsidP="00251285">
            <w:pPr>
              <w:pStyle w:val="a3"/>
              <w:jc w:val="right"/>
            </w:pPr>
            <w:r>
              <w:t>0,34</w:t>
            </w:r>
          </w:p>
        </w:tc>
        <w:tc>
          <w:tcPr>
            <w:tcW w:w="641" w:type="pct"/>
            <w:shd w:val="clear" w:color="auto" w:fill="auto"/>
            <w:vAlign w:val="center"/>
          </w:tcPr>
          <w:p w:rsidR="00251285" w:rsidRDefault="00251285" w:rsidP="00251285">
            <w:pPr>
              <w:pStyle w:val="a3"/>
              <w:jc w:val="right"/>
            </w:pPr>
            <w:r>
              <w:t>0,31</w:t>
            </w:r>
          </w:p>
        </w:tc>
        <w:tc>
          <w:tcPr>
            <w:tcW w:w="512" w:type="pct"/>
            <w:shd w:val="clear" w:color="auto" w:fill="auto"/>
            <w:vAlign w:val="center"/>
          </w:tcPr>
          <w:p w:rsidR="00251285" w:rsidRDefault="00251285" w:rsidP="00251285">
            <w:pPr>
              <w:pStyle w:val="a3"/>
              <w:jc w:val="right"/>
            </w:pPr>
            <w:r>
              <w:t>-8,82</w:t>
            </w:r>
          </w:p>
        </w:tc>
        <w:tc>
          <w:tcPr>
            <w:tcW w:w="641" w:type="pct"/>
            <w:shd w:val="clear" w:color="auto" w:fill="auto"/>
            <w:vAlign w:val="center"/>
          </w:tcPr>
          <w:p w:rsidR="00251285" w:rsidRDefault="00251285" w:rsidP="00251285">
            <w:pPr>
              <w:pStyle w:val="a3"/>
              <w:jc w:val="right"/>
            </w:pPr>
            <w:r>
              <w:t>Меньше 1</w:t>
            </w:r>
          </w:p>
        </w:tc>
        <w:tc>
          <w:tcPr>
            <w:tcW w:w="1639" w:type="pct"/>
            <w:shd w:val="clear" w:color="auto" w:fill="auto"/>
            <w:vAlign w:val="center"/>
          </w:tcPr>
          <w:p w:rsidR="00251285" w:rsidRDefault="00251285" w:rsidP="00CA5A6E">
            <w:pPr>
              <w:pStyle w:val="a3"/>
              <w:jc w:val="both"/>
            </w:pPr>
            <w:r>
              <w:t>Показыва</w:t>
            </w:r>
            <w:r w:rsidR="00CA5A6E">
              <w:t>ет, сколько заемных средств при</w:t>
            </w:r>
            <w:r>
              <w:t>ходится на единицу собственного капитала. Отражает структуру капитала</w:t>
            </w:r>
          </w:p>
        </w:tc>
      </w:tr>
      <w:tr w:rsidR="00251285" w:rsidTr="00CA5A6E">
        <w:tc>
          <w:tcPr>
            <w:tcW w:w="970" w:type="pct"/>
            <w:shd w:val="clear" w:color="auto" w:fill="auto"/>
            <w:vAlign w:val="center"/>
          </w:tcPr>
          <w:p w:rsidR="00251285" w:rsidRDefault="00251285" w:rsidP="00251285">
            <w:pPr>
              <w:pStyle w:val="a3"/>
              <w:jc w:val="left"/>
            </w:pPr>
            <w:r>
              <w:t>Коэффициент соотношения мобильных и иммобилизованных средств</w:t>
            </w:r>
          </w:p>
        </w:tc>
        <w:tc>
          <w:tcPr>
            <w:tcW w:w="597" w:type="pct"/>
            <w:shd w:val="clear" w:color="auto" w:fill="auto"/>
            <w:vAlign w:val="center"/>
          </w:tcPr>
          <w:p w:rsidR="00251285" w:rsidRDefault="00251285" w:rsidP="00251285">
            <w:pPr>
              <w:pStyle w:val="a3"/>
              <w:jc w:val="right"/>
            </w:pPr>
            <w:r>
              <w:t>0,09</w:t>
            </w:r>
          </w:p>
        </w:tc>
        <w:tc>
          <w:tcPr>
            <w:tcW w:w="641" w:type="pct"/>
            <w:shd w:val="clear" w:color="auto" w:fill="auto"/>
            <w:vAlign w:val="center"/>
          </w:tcPr>
          <w:p w:rsidR="00251285" w:rsidRDefault="00251285" w:rsidP="00251285">
            <w:pPr>
              <w:pStyle w:val="a3"/>
              <w:jc w:val="right"/>
            </w:pPr>
            <w:r>
              <w:t>0,27</w:t>
            </w:r>
          </w:p>
        </w:tc>
        <w:tc>
          <w:tcPr>
            <w:tcW w:w="512" w:type="pct"/>
            <w:shd w:val="clear" w:color="auto" w:fill="auto"/>
            <w:vAlign w:val="center"/>
          </w:tcPr>
          <w:p w:rsidR="00251285" w:rsidRDefault="00251285" w:rsidP="00251285">
            <w:pPr>
              <w:pStyle w:val="a3"/>
              <w:jc w:val="right"/>
            </w:pPr>
            <w:r>
              <w:t>200,00</w:t>
            </w:r>
          </w:p>
        </w:tc>
        <w:tc>
          <w:tcPr>
            <w:tcW w:w="641" w:type="pct"/>
            <w:shd w:val="clear" w:color="auto" w:fill="auto"/>
            <w:vAlign w:val="center"/>
          </w:tcPr>
          <w:p w:rsidR="00251285" w:rsidRDefault="00251285" w:rsidP="00823268">
            <w:pPr>
              <w:pStyle w:val="a3"/>
            </w:pPr>
            <w:r>
              <w:t>Больше 0,1 (нор-</w:t>
            </w:r>
            <w:proofErr w:type="spellStart"/>
            <w:r>
              <w:t>матив</w:t>
            </w:r>
            <w:proofErr w:type="spellEnd"/>
            <w:r>
              <w:t xml:space="preserve"> для каждой компании индивидуал</w:t>
            </w:r>
            <w:r w:rsidR="00823268">
              <w:t>е</w:t>
            </w:r>
            <w:r>
              <w:t>н)</w:t>
            </w:r>
          </w:p>
        </w:tc>
        <w:tc>
          <w:tcPr>
            <w:tcW w:w="1639" w:type="pct"/>
            <w:shd w:val="clear" w:color="auto" w:fill="auto"/>
            <w:vAlign w:val="center"/>
          </w:tcPr>
          <w:p w:rsidR="00251285" w:rsidRDefault="00251285" w:rsidP="00CA5A6E">
            <w:pPr>
              <w:pStyle w:val="a3"/>
              <w:jc w:val="both"/>
            </w:pPr>
            <w:r>
              <w:t>Отражает, сколько оборот</w:t>
            </w:r>
            <w:r w:rsidR="002935F0">
              <w:t>-</w:t>
            </w:r>
            <w:proofErr w:type="spellStart"/>
            <w:r>
              <w:t>ных</w:t>
            </w:r>
            <w:proofErr w:type="spellEnd"/>
            <w:r>
              <w:t xml:space="preserve"> активов приходится на каждый рубль </w:t>
            </w:r>
            <w:proofErr w:type="spellStart"/>
            <w:r>
              <w:t>внеоборот</w:t>
            </w:r>
            <w:r w:rsidR="002935F0">
              <w:t>-</w:t>
            </w:r>
            <w:r>
              <w:t>ных</w:t>
            </w:r>
            <w:proofErr w:type="spellEnd"/>
            <w:r>
              <w:t xml:space="preserve"> активов. Показывает структуру имущества компании</w:t>
            </w:r>
          </w:p>
        </w:tc>
      </w:tr>
      <w:tr w:rsidR="00251285" w:rsidTr="00CA5A6E">
        <w:tc>
          <w:tcPr>
            <w:tcW w:w="970" w:type="pct"/>
            <w:shd w:val="clear" w:color="auto" w:fill="auto"/>
            <w:vAlign w:val="center"/>
          </w:tcPr>
          <w:p w:rsidR="00251285" w:rsidRDefault="00251285" w:rsidP="00251285">
            <w:pPr>
              <w:pStyle w:val="a3"/>
              <w:jc w:val="left"/>
            </w:pPr>
            <w:r>
              <w:t>Коэффициент маневренности</w:t>
            </w:r>
          </w:p>
        </w:tc>
        <w:tc>
          <w:tcPr>
            <w:tcW w:w="597" w:type="pct"/>
            <w:shd w:val="clear" w:color="auto" w:fill="auto"/>
          </w:tcPr>
          <w:p w:rsidR="00251285" w:rsidRDefault="00251285" w:rsidP="00251285">
            <w:pPr>
              <w:pStyle w:val="a3"/>
            </w:pPr>
            <w:r>
              <w:t>-0,03</w:t>
            </w:r>
          </w:p>
        </w:tc>
        <w:tc>
          <w:tcPr>
            <w:tcW w:w="641" w:type="pct"/>
            <w:shd w:val="clear" w:color="auto" w:fill="auto"/>
          </w:tcPr>
          <w:p w:rsidR="00251285" w:rsidRDefault="00251285" w:rsidP="00251285">
            <w:pPr>
              <w:pStyle w:val="a3"/>
            </w:pPr>
            <w:r>
              <w:t>0,21</w:t>
            </w:r>
          </w:p>
        </w:tc>
        <w:tc>
          <w:tcPr>
            <w:tcW w:w="512" w:type="pct"/>
            <w:shd w:val="clear" w:color="auto" w:fill="auto"/>
          </w:tcPr>
          <w:p w:rsidR="00251285" w:rsidRDefault="00251285" w:rsidP="00251285">
            <w:pPr>
              <w:pStyle w:val="a3"/>
            </w:pPr>
            <w:r>
              <w:t>800,00</w:t>
            </w:r>
          </w:p>
        </w:tc>
        <w:tc>
          <w:tcPr>
            <w:tcW w:w="641" w:type="pct"/>
            <w:shd w:val="clear" w:color="auto" w:fill="auto"/>
          </w:tcPr>
          <w:p w:rsidR="00251285" w:rsidRDefault="00251285" w:rsidP="00251285">
            <w:pPr>
              <w:pStyle w:val="a3"/>
            </w:pPr>
            <w:r>
              <w:t>Не менее 0,5</w:t>
            </w:r>
          </w:p>
        </w:tc>
        <w:tc>
          <w:tcPr>
            <w:tcW w:w="1639" w:type="pct"/>
            <w:shd w:val="clear" w:color="auto" w:fill="auto"/>
            <w:vAlign w:val="center"/>
          </w:tcPr>
          <w:p w:rsidR="00251285" w:rsidRDefault="00251285" w:rsidP="00251285">
            <w:pPr>
              <w:pStyle w:val="a3"/>
              <w:jc w:val="left"/>
            </w:pPr>
            <w:r>
              <w:t xml:space="preserve">Показывает, </w:t>
            </w:r>
            <w:r w:rsidR="00823268">
              <w:t>какая часть собственного оборотного капитала исполь</w:t>
            </w:r>
            <w:r>
              <w:t>зуется (находится в обороте)</w:t>
            </w:r>
          </w:p>
        </w:tc>
      </w:tr>
      <w:tr w:rsidR="00251285" w:rsidTr="00CA5A6E">
        <w:tc>
          <w:tcPr>
            <w:tcW w:w="970" w:type="pct"/>
            <w:shd w:val="clear" w:color="auto" w:fill="auto"/>
            <w:vAlign w:val="center"/>
          </w:tcPr>
          <w:p w:rsidR="00251285" w:rsidRDefault="00251285" w:rsidP="00251285">
            <w:pPr>
              <w:pStyle w:val="a3"/>
              <w:jc w:val="left"/>
            </w:pPr>
            <w:r>
              <w:t>Коэффициент обеспеченности собственными оборотными средствами</w:t>
            </w:r>
          </w:p>
        </w:tc>
        <w:tc>
          <w:tcPr>
            <w:tcW w:w="597" w:type="pct"/>
            <w:shd w:val="clear" w:color="auto" w:fill="auto"/>
            <w:vAlign w:val="center"/>
          </w:tcPr>
          <w:p w:rsidR="00251285" w:rsidRDefault="00251285" w:rsidP="00823268">
            <w:pPr>
              <w:pStyle w:val="a3"/>
              <w:jc w:val="right"/>
            </w:pPr>
            <w:r>
              <w:t>-2,22</w:t>
            </w:r>
          </w:p>
        </w:tc>
        <w:tc>
          <w:tcPr>
            <w:tcW w:w="641" w:type="pct"/>
            <w:shd w:val="clear" w:color="auto" w:fill="auto"/>
            <w:vAlign w:val="center"/>
          </w:tcPr>
          <w:p w:rsidR="00251285" w:rsidRDefault="00251285" w:rsidP="00823268">
            <w:pPr>
              <w:pStyle w:val="a3"/>
              <w:jc w:val="right"/>
            </w:pPr>
            <w:r>
              <w:t>-0,12</w:t>
            </w:r>
          </w:p>
        </w:tc>
        <w:tc>
          <w:tcPr>
            <w:tcW w:w="512" w:type="pct"/>
            <w:shd w:val="clear" w:color="auto" w:fill="auto"/>
            <w:vAlign w:val="center"/>
          </w:tcPr>
          <w:p w:rsidR="00251285" w:rsidRDefault="00251285" w:rsidP="00823268">
            <w:pPr>
              <w:pStyle w:val="a3"/>
              <w:jc w:val="right"/>
            </w:pPr>
            <w:r>
              <w:t>94,59</w:t>
            </w:r>
          </w:p>
        </w:tc>
        <w:tc>
          <w:tcPr>
            <w:tcW w:w="641" w:type="pct"/>
            <w:shd w:val="clear" w:color="auto" w:fill="auto"/>
            <w:vAlign w:val="center"/>
          </w:tcPr>
          <w:p w:rsidR="00251285" w:rsidRDefault="00251285" w:rsidP="00823268">
            <w:pPr>
              <w:pStyle w:val="a3"/>
              <w:jc w:val="right"/>
            </w:pPr>
            <w:r>
              <w:t>Не менее 0,1</w:t>
            </w:r>
          </w:p>
        </w:tc>
        <w:tc>
          <w:tcPr>
            <w:tcW w:w="1639" w:type="pct"/>
            <w:shd w:val="clear" w:color="auto" w:fill="auto"/>
            <w:vAlign w:val="center"/>
          </w:tcPr>
          <w:p w:rsidR="00251285" w:rsidRDefault="00251285" w:rsidP="00251285">
            <w:pPr>
              <w:pStyle w:val="a3"/>
              <w:jc w:val="left"/>
            </w:pPr>
            <w:r>
              <w:t>Отражает, достаточно ли у компании собственных обо</w:t>
            </w:r>
            <w:r w:rsidR="002935F0">
              <w:t>-</w:t>
            </w:r>
            <w:r>
              <w:t>ротных средств</w:t>
            </w:r>
            <w:r w:rsidR="002935F0">
              <w:t xml:space="preserve"> для ведения деятельности </w:t>
            </w:r>
            <w:proofErr w:type="spellStart"/>
            <w:r w:rsidR="002935F0">
              <w:t>или</w:t>
            </w:r>
            <w:r>
              <w:t>исполь</w:t>
            </w:r>
            <w:r w:rsidR="002935F0">
              <w:t>-</w:t>
            </w:r>
            <w:r>
              <w:t>зуются</w:t>
            </w:r>
            <w:proofErr w:type="spellEnd"/>
            <w:r>
              <w:t xml:space="preserve"> только заемные</w:t>
            </w:r>
          </w:p>
        </w:tc>
      </w:tr>
      <w:tr w:rsidR="00251285" w:rsidTr="00CA5A6E">
        <w:tc>
          <w:tcPr>
            <w:tcW w:w="970" w:type="pct"/>
            <w:shd w:val="clear" w:color="auto" w:fill="auto"/>
            <w:vAlign w:val="center"/>
          </w:tcPr>
          <w:p w:rsidR="00251285" w:rsidRDefault="00251285" w:rsidP="00251285">
            <w:pPr>
              <w:pStyle w:val="a3"/>
              <w:jc w:val="left"/>
            </w:pPr>
            <w:r>
              <w:t>Доля дебиторской задолженности в активах</w:t>
            </w:r>
          </w:p>
        </w:tc>
        <w:tc>
          <w:tcPr>
            <w:tcW w:w="597" w:type="pct"/>
            <w:shd w:val="clear" w:color="auto" w:fill="auto"/>
            <w:vAlign w:val="center"/>
          </w:tcPr>
          <w:p w:rsidR="00251285" w:rsidRDefault="00251285" w:rsidP="00823268">
            <w:pPr>
              <w:pStyle w:val="a3"/>
              <w:jc w:val="right"/>
            </w:pPr>
            <w:r>
              <w:t>0,05</w:t>
            </w:r>
          </w:p>
        </w:tc>
        <w:tc>
          <w:tcPr>
            <w:tcW w:w="641" w:type="pct"/>
            <w:shd w:val="clear" w:color="auto" w:fill="auto"/>
            <w:vAlign w:val="center"/>
          </w:tcPr>
          <w:p w:rsidR="00251285" w:rsidRDefault="00251285" w:rsidP="00823268">
            <w:pPr>
              <w:pStyle w:val="a3"/>
              <w:jc w:val="right"/>
            </w:pPr>
            <w:r>
              <w:t>0,12</w:t>
            </w:r>
          </w:p>
        </w:tc>
        <w:tc>
          <w:tcPr>
            <w:tcW w:w="512" w:type="pct"/>
            <w:shd w:val="clear" w:color="auto" w:fill="auto"/>
            <w:vAlign w:val="center"/>
          </w:tcPr>
          <w:p w:rsidR="00251285" w:rsidRDefault="00251285" w:rsidP="00823268">
            <w:pPr>
              <w:pStyle w:val="a3"/>
              <w:jc w:val="right"/>
            </w:pPr>
            <w:r>
              <w:t>140,00</w:t>
            </w:r>
          </w:p>
        </w:tc>
        <w:tc>
          <w:tcPr>
            <w:tcW w:w="641" w:type="pct"/>
            <w:shd w:val="clear" w:color="auto" w:fill="auto"/>
            <w:vAlign w:val="center"/>
          </w:tcPr>
          <w:p w:rsidR="00251285" w:rsidRDefault="00251285" w:rsidP="00823268">
            <w:pPr>
              <w:pStyle w:val="a3"/>
              <w:jc w:val="right"/>
            </w:pPr>
            <w:r>
              <w:t>От 0,3 до 0,7</w:t>
            </w:r>
          </w:p>
        </w:tc>
        <w:tc>
          <w:tcPr>
            <w:tcW w:w="1639" w:type="pct"/>
            <w:shd w:val="clear" w:color="auto" w:fill="auto"/>
            <w:vAlign w:val="center"/>
          </w:tcPr>
          <w:p w:rsidR="00251285" w:rsidRDefault="00251285" w:rsidP="00251285">
            <w:pPr>
              <w:pStyle w:val="a3"/>
              <w:jc w:val="left"/>
            </w:pPr>
            <w:r>
              <w:t>Показывает, сколько дебиторской задолженности приходится на одну денежную единицу актива</w:t>
            </w:r>
          </w:p>
        </w:tc>
      </w:tr>
      <w:tr w:rsidR="00251285" w:rsidTr="00CA5A6E">
        <w:tc>
          <w:tcPr>
            <w:tcW w:w="970" w:type="pct"/>
            <w:shd w:val="clear" w:color="auto" w:fill="auto"/>
            <w:vAlign w:val="center"/>
          </w:tcPr>
          <w:p w:rsidR="00251285" w:rsidRDefault="00251285" w:rsidP="00251285">
            <w:pPr>
              <w:pStyle w:val="a3"/>
              <w:jc w:val="left"/>
            </w:pPr>
            <w:r>
              <w:t>Коэффициент долгосрочно привлеченных заемных средств</w:t>
            </w:r>
          </w:p>
        </w:tc>
        <w:tc>
          <w:tcPr>
            <w:tcW w:w="597" w:type="pct"/>
            <w:shd w:val="clear" w:color="auto" w:fill="auto"/>
            <w:vAlign w:val="center"/>
          </w:tcPr>
          <w:p w:rsidR="00251285" w:rsidRDefault="00251285" w:rsidP="00823268">
            <w:pPr>
              <w:pStyle w:val="a3"/>
              <w:jc w:val="right"/>
            </w:pPr>
            <w:r>
              <w:t>0,18</w:t>
            </w:r>
          </w:p>
        </w:tc>
        <w:tc>
          <w:tcPr>
            <w:tcW w:w="641" w:type="pct"/>
            <w:shd w:val="clear" w:color="auto" w:fill="auto"/>
            <w:vAlign w:val="center"/>
          </w:tcPr>
          <w:p w:rsidR="00251285" w:rsidRDefault="00251285" w:rsidP="00823268">
            <w:pPr>
              <w:pStyle w:val="a3"/>
              <w:jc w:val="right"/>
            </w:pPr>
            <w:r>
              <w:t>0,20</w:t>
            </w:r>
          </w:p>
        </w:tc>
        <w:tc>
          <w:tcPr>
            <w:tcW w:w="512" w:type="pct"/>
            <w:shd w:val="clear" w:color="auto" w:fill="auto"/>
            <w:vAlign w:val="center"/>
          </w:tcPr>
          <w:p w:rsidR="00251285" w:rsidRDefault="00251285" w:rsidP="00823268">
            <w:pPr>
              <w:pStyle w:val="a3"/>
              <w:jc w:val="right"/>
            </w:pPr>
            <w:r>
              <w:t>11,11</w:t>
            </w:r>
          </w:p>
        </w:tc>
        <w:tc>
          <w:tcPr>
            <w:tcW w:w="641" w:type="pct"/>
            <w:shd w:val="clear" w:color="auto" w:fill="auto"/>
            <w:vAlign w:val="center"/>
          </w:tcPr>
          <w:p w:rsidR="00251285" w:rsidRDefault="00251285" w:rsidP="00823268">
            <w:pPr>
              <w:pStyle w:val="a3"/>
              <w:jc w:val="right"/>
            </w:pPr>
            <w:r>
              <w:t>Не более 0,5</w:t>
            </w:r>
          </w:p>
        </w:tc>
        <w:tc>
          <w:tcPr>
            <w:tcW w:w="1639" w:type="pct"/>
            <w:shd w:val="clear" w:color="auto" w:fill="auto"/>
            <w:vAlign w:val="center"/>
          </w:tcPr>
          <w:p w:rsidR="00251285" w:rsidRDefault="00CA5A6E" w:rsidP="00251285">
            <w:pPr>
              <w:pStyle w:val="a3"/>
              <w:jc w:val="left"/>
            </w:pPr>
            <w:r>
              <w:t>Отражает долю источ</w:t>
            </w:r>
            <w:r w:rsidR="00251285">
              <w:t xml:space="preserve">ников финансирования </w:t>
            </w:r>
            <w:proofErr w:type="spellStart"/>
            <w:r w:rsidR="00251285">
              <w:t>внеоборот</w:t>
            </w:r>
            <w:r>
              <w:t>-</w:t>
            </w:r>
            <w:r w:rsidR="00251285">
              <w:t>ных</w:t>
            </w:r>
            <w:proofErr w:type="spellEnd"/>
            <w:r w:rsidR="00251285">
              <w:t xml:space="preserve"> активов, которая при</w:t>
            </w:r>
            <w:r>
              <w:t>-</w:t>
            </w:r>
            <w:proofErr w:type="spellStart"/>
            <w:r>
              <w:t>ходится</w:t>
            </w:r>
            <w:proofErr w:type="spellEnd"/>
            <w:r>
              <w:t xml:space="preserve"> на долгосрочные обяза</w:t>
            </w:r>
            <w:r w:rsidR="00251285">
              <w:t>тельства</w:t>
            </w:r>
          </w:p>
        </w:tc>
      </w:tr>
      <w:tr w:rsidR="00251285" w:rsidTr="00CA5A6E">
        <w:tc>
          <w:tcPr>
            <w:tcW w:w="970" w:type="pct"/>
            <w:shd w:val="clear" w:color="auto" w:fill="auto"/>
            <w:vAlign w:val="center"/>
          </w:tcPr>
          <w:p w:rsidR="00251285" w:rsidRDefault="00251285" w:rsidP="00251285">
            <w:pPr>
              <w:pStyle w:val="a3"/>
              <w:jc w:val="left"/>
            </w:pPr>
            <w:r>
              <w:t>Доля просроченной кредиторской задолженности в пассивах</w:t>
            </w:r>
          </w:p>
        </w:tc>
        <w:tc>
          <w:tcPr>
            <w:tcW w:w="597" w:type="pct"/>
            <w:shd w:val="clear" w:color="auto" w:fill="auto"/>
            <w:vAlign w:val="center"/>
          </w:tcPr>
          <w:p w:rsidR="00251285" w:rsidRDefault="00251285" w:rsidP="00823268">
            <w:pPr>
              <w:pStyle w:val="a3"/>
              <w:jc w:val="right"/>
            </w:pPr>
            <w:r>
              <w:t>0,00</w:t>
            </w:r>
          </w:p>
        </w:tc>
        <w:tc>
          <w:tcPr>
            <w:tcW w:w="641" w:type="pct"/>
            <w:shd w:val="clear" w:color="auto" w:fill="auto"/>
            <w:vAlign w:val="center"/>
          </w:tcPr>
          <w:p w:rsidR="00251285" w:rsidRDefault="00251285" w:rsidP="00823268">
            <w:pPr>
              <w:pStyle w:val="a3"/>
              <w:jc w:val="right"/>
            </w:pPr>
            <w:r>
              <w:t>0,00</w:t>
            </w:r>
          </w:p>
        </w:tc>
        <w:tc>
          <w:tcPr>
            <w:tcW w:w="512" w:type="pct"/>
            <w:shd w:val="clear" w:color="auto" w:fill="auto"/>
            <w:vAlign w:val="center"/>
          </w:tcPr>
          <w:p w:rsidR="00251285" w:rsidRDefault="00251285" w:rsidP="00823268">
            <w:pPr>
              <w:pStyle w:val="a3"/>
              <w:jc w:val="right"/>
            </w:pPr>
            <w:r>
              <w:t>0,00</w:t>
            </w:r>
          </w:p>
        </w:tc>
        <w:tc>
          <w:tcPr>
            <w:tcW w:w="641" w:type="pct"/>
            <w:shd w:val="clear" w:color="auto" w:fill="auto"/>
            <w:vAlign w:val="center"/>
          </w:tcPr>
          <w:p w:rsidR="00251285" w:rsidRDefault="00251285" w:rsidP="00251285">
            <w:pPr>
              <w:pStyle w:val="a3"/>
              <w:jc w:val="right"/>
            </w:pPr>
            <w:r>
              <w:t>0</w:t>
            </w:r>
          </w:p>
        </w:tc>
        <w:tc>
          <w:tcPr>
            <w:tcW w:w="1639" w:type="pct"/>
            <w:shd w:val="clear" w:color="auto" w:fill="auto"/>
            <w:vAlign w:val="center"/>
          </w:tcPr>
          <w:p w:rsidR="00251285" w:rsidRDefault="00CA5A6E" w:rsidP="00251285">
            <w:pPr>
              <w:pStyle w:val="a3"/>
              <w:jc w:val="left"/>
            </w:pPr>
            <w:r>
              <w:t xml:space="preserve">Показывает долю </w:t>
            </w:r>
            <w:proofErr w:type="spellStart"/>
            <w:r>
              <w:t>про</w:t>
            </w:r>
            <w:r w:rsidR="00251285">
              <w:t>сро</w:t>
            </w:r>
            <w:r>
              <w:t>-</w:t>
            </w:r>
            <w:r w:rsidR="00251285">
              <w:t>ченной</w:t>
            </w:r>
            <w:proofErr w:type="spellEnd"/>
            <w:r w:rsidR="00251285">
              <w:t xml:space="preserve"> кредиторской задолженности в валюте баланса (совокупных пассивах)</w:t>
            </w:r>
          </w:p>
        </w:tc>
      </w:tr>
    </w:tbl>
    <w:p w:rsidR="00251285" w:rsidRDefault="00251285" w:rsidP="000076FF"/>
    <w:p w:rsidR="00251285" w:rsidRDefault="00251285" w:rsidP="00251285">
      <w:r>
        <w:t>Что касается д</w:t>
      </w:r>
      <w:r w:rsidRPr="00251285">
        <w:t>инами</w:t>
      </w:r>
      <w:r>
        <w:t>ки</w:t>
      </w:r>
      <w:r w:rsidRPr="00251285">
        <w:t xml:space="preserve"> показателей финансовой устойчивости</w:t>
      </w:r>
      <w:r>
        <w:t>, то она представлена в таблице 5.</w:t>
      </w:r>
    </w:p>
    <w:p w:rsidR="00251285" w:rsidRDefault="00251285" w:rsidP="00251285">
      <w:r>
        <w:t>Таблица 5. Динамика показателей финансовой устойчивости</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3475"/>
        <w:gridCol w:w="1156"/>
        <w:gridCol w:w="1257"/>
        <w:gridCol w:w="1301"/>
        <w:gridCol w:w="2507"/>
      </w:tblGrid>
      <w:tr w:rsidR="00251285" w:rsidTr="00CA5A6E">
        <w:tc>
          <w:tcPr>
            <w:tcW w:w="1792" w:type="pct"/>
            <w:shd w:val="clear" w:color="auto" w:fill="DFDFDF"/>
            <w:vAlign w:val="center"/>
          </w:tcPr>
          <w:p w:rsidR="00251285" w:rsidRDefault="00251285" w:rsidP="00251285">
            <w:pPr>
              <w:pStyle w:val="a3"/>
            </w:pPr>
            <w:r>
              <w:t>Показатель финансовой устойчивости</w:t>
            </w:r>
          </w:p>
        </w:tc>
        <w:tc>
          <w:tcPr>
            <w:tcW w:w="596" w:type="pct"/>
            <w:shd w:val="clear" w:color="auto" w:fill="DFDFDF"/>
            <w:vAlign w:val="center"/>
          </w:tcPr>
          <w:p w:rsidR="00251285" w:rsidRDefault="00251285" w:rsidP="00251285">
            <w:pPr>
              <w:pStyle w:val="a3"/>
            </w:pPr>
            <w:r>
              <w:t>31.12.</w:t>
            </w:r>
          </w:p>
          <w:p w:rsidR="00251285" w:rsidRDefault="00251285" w:rsidP="00B90F2C">
            <w:pPr>
              <w:pStyle w:val="a3"/>
            </w:pPr>
            <w:r>
              <w:t>201</w:t>
            </w:r>
            <w:r w:rsidR="00B90F2C">
              <w:rPr>
                <w:lang w:val="en-US"/>
              </w:rPr>
              <w:t>9</w:t>
            </w:r>
            <w:r>
              <w:t> г.</w:t>
            </w:r>
          </w:p>
        </w:tc>
        <w:tc>
          <w:tcPr>
            <w:tcW w:w="648" w:type="pct"/>
            <w:shd w:val="clear" w:color="auto" w:fill="DFDFDF"/>
            <w:vAlign w:val="center"/>
          </w:tcPr>
          <w:p w:rsidR="00251285" w:rsidRDefault="00251285" w:rsidP="00251285">
            <w:pPr>
              <w:pStyle w:val="a3"/>
            </w:pPr>
            <w:r>
              <w:t>31.12.</w:t>
            </w:r>
          </w:p>
          <w:p w:rsidR="00251285" w:rsidRDefault="00251285" w:rsidP="00B90F2C">
            <w:pPr>
              <w:pStyle w:val="a3"/>
            </w:pPr>
            <w:r>
              <w:t>20</w:t>
            </w:r>
            <w:r w:rsidR="00B90F2C">
              <w:rPr>
                <w:lang w:val="en-US"/>
              </w:rPr>
              <w:t>20</w:t>
            </w:r>
            <w:r>
              <w:t> г. (базовый период)</w:t>
            </w:r>
          </w:p>
        </w:tc>
        <w:tc>
          <w:tcPr>
            <w:tcW w:w="671" w:type="pct"/>
            <w:shd w:val="clear" w:color="auto" w:fill="DFDFDF"/>
            <w:vAlign w:val="center"/>
          </w:tcPr>
          <w:p w:rsidR="00251285" w:rsidRDefault="00251285" w:rsidP="00251285">
            <w:pPr>
              <w:pStyle w:val="a3"/>
            </w:pPr>
            <w:r>
              <w:t>31.12.</w:t>
            </w:r>
          </w:p>
          <w:p w:rsidR="00251285" w:rsidRDefault="00251285" w:rsidP="00B90F2C">
            <w:pPr>
              <w:pStyle w:val="a3"/>
            </w:pPr>
            <w:r>
              <w:t>20</w:t>
            </w:r>
            <w:r w:rsidR="00B90F2C">
              <w:rPr>
                <w:lang w:val="en-US"/>
              </w:rPr>
              <w:t>21</w:t>
            </w:r>
            <w:r>
              <w:t> г. (отчетный период)</w:t>
            </w:r>
          </w:p>
        </w:tc>
        <w:tc>
          <w:tcPr>
            <w:tcW w:w="1293" w:type="pct"/>
            <w:shd w:val="clear" w:color="auto" w:fill="DFDFDF"/>
            <w:vAlign w:val="center"/>
          </w:tcPr>
          <w:p w:rsidR="00251285" w:rsidRDefault="00251285" w:rsidP="00251285">
            <w:pPr>
              <w:pStyle w:val="a3"/>
            </w:pPr>
            <w:r>
              <w:t>Нормативные значения</w:t>
            </w:r>
          </w:p>
        </w:tc>
      </w:tr>
      <w:tr w:rsidR="00251285" w:rsidTr="00CA5A6E">
        <w:tc>
          <w:tcPr>
            <w:tcW w:w="1792" w:type="pct"/>
            <w:shd w:val="clear" w:color="auto" w:fill="auto"/>
            <w:vAlign w:val="center"/>
          </w:tcPr>
          <w:p w:rsidR="00251285" w:rsidRDefault="00251285" w:rsidP="00251285">
            <w:pPr>
              <w:pStyle w:val="a3"/>
              <w:jc w:val="left"/>
            </w:pPr>
            <w:r>
              <w:lastRenderedPageBreak/>
              <w:t>Коэффициент автономии (финансовой зависимости)</w:t>
            </w:r>
          </w:p>
        </w:tc>
        <w:tc>
          <w:tcPr>
            <w:tcW w:w="596" w:type="pct"/>
            <w:shd w:val="clear" w:color="auto" w:fill="auto"/>
            <w:vAlign w:val="center"/>
          </w:tcPr>
          <w:p w:rsidR="00251285" w:rsidRDefault="00251285" w:rsidP="00251285">
            <w:pPr>
              <w:pStyle w:val="a3"/>
              <w:jc w:val="right"/>
            </w:pPr>
            <w:r>
              <w:t>0,74</w:t>
            </w:r>
          </w:p>
        </w:tc>
        <w:tc>
          <w:tcPr>
            <w:tcW w:w="648" w:type="pct"/>
            <w:shd w:val="clear" w:color="auto" w:fill="auto"/>
            <w:vAlign w:val="center"/>
          </w:tcPr>
          <w:p w:rsidR="00251285" w:rsidRDefault="00251285" w:rsidP="00251285">
            <w:pPr>
              <w:pStyle w:val="a3"/>
              <w:jc w:val="right"/>
            </w:pPr>
            <w:r>
              <w:t>0,74</w:t>
            </w:r>
          </w:p>
        </w:tc>
        <w:tc>
          <w:tcPr>
            <w:tcW w:w="671" w:type="pct"/>
            <w:shd w:val="clear" w:color="auto" w:fill="auto"/>
            <w:vAlign w:val="center"/>
          </w:tcPr>
          <w:p w:rsidR="00251285" w:rsidRDefault="00251285" w:rsidP="00251285">
            <w:pPr>
              <w:pStyle w:val="a3"/>
              <w:jc w:val="right"/>
            </w:pPr>
            <w:r>
              <w:t>0,76</w:t>
            </w:r>
          </w:p>
        </w:tc>
        <w:tc>
          <w:tcPr>
            <w:tcW w:w="1293" w:type="pct"/>
            <w:shd w:val="clear" w:color="auto" w:fill="auto"/>
            <w:vAlign w:val="center"/>
          </w:tcPr>
          <w:p w:rsidR="00251285" w:rsidRDefault="00251285" w:rsidP="00CA5A6E">
            <w:pPr>
              <w:pStyle w:val="a3"/>
              <w:jc w:val="left"/>
            </w:pPr>
            <w:r>
              <w:t>Больше 0,5</w:t>
            </w:r>
          </w:p>
        </w:tc>
      </w:tr>
      <w:tr w:rsidR="00251285" w:rsidTr="00CA5A6E">
        <w:tc>
          <w:tcPr>
            <w:tcW w:w="1792" w:type="pct"/>
            <w:shd w:val="clear" w:color="auto" w:fill="auto"/>
            <w:vAlign w:val="center"/>
          </w:tcPr>
          <w:p w:rsidR="00251285" w:rsidRDefault="00251285" w:rsidP="00251285">
            <w:pPr>
              <w:pStyle w:val="a3"/>
              <w:jc w:val="left"/>
            </w:pPr>
            <w:r>
              <w:t>Коэффициент отношения заемных и собственных средств (финансовый рычаг)</w:t>
            </w:r>
          </w:p>
        </w:tc>
        <w:tc>
          <w:tcPr>
            <w:tcW w:w="596" w:type="pct"/>
            <w:shd w:val="clear" w:color="auto" w:fill="auto"/>
            <w:vAlign w:val="center"/>
          </w:tcPr>
          <w:p w:rsidR="00251285" w:rsidRDefault="00251285" w:rsidP="00251285">
            <w:pPr>
              <w:pStyle w:val="a3"/>
              <w:jc w:val="right"/>
            </w:pPr>
            <w:r>
              <w:t>0,35</w:t>
            </w:r>
          </w:p>
        </w:tc>
        <w:tc>
          <w:tcPr>
            <w:tcW w:w="648" w:type="pct"/>
            <w:shd w:val="clear" w:color="auto" w:fill="auto"/>
            <w:vAlign w:val="center"/>
          </w:tcPr>
          <w:p w:rsidR="00251285" w:rsidRDefault="00251285" w:rsidP="00251285">
            <w:pPr>
              <w:pStyle w:val="a3"/>
              <w:jc w:val="right"/>
            </w:pPr>
            <w:r>
              <w:t>0,34</w:t>
            </w:r>
          </w:p>
        </w:tc>
        <w:tc>
          <w:tcPr>
            <w:tcW w:w="671" w:type="pct"/>
            <w:shd w:val="clear" w:color="auto" w:fill="auto"/>
            <w:vAlign w:val="center"/>
          </w:tcPr>
          <w:p w:rsidR="00251285" w:rsidRDefault="00251285" w:rsidP="00251285">
            <w:pPr>
              <w:pStyle w:val="a3"/>
              <w:jc w:val="right"/>
            </w:pPr>
            <w:r>
              <w:t>0,31</w:t>
            </w:r>
          </w:p>
        </w:tc>
        <w:tc>
          <w:tcPr>
            <w:tcW w:w="1293" w:type="pct"/>
            <w:shd w:val="clear" w:color="auto" w:fill="auto"/>
            <w:vAlign w:val="center"/>
          </w:tcPr>
          <w:p w:rsidR="00251285" w:rsidRDefault="00251285" w:rsidP="00CA5A6E">
            <w:pPr>
              <w:pStyle w:val="a3"/>
              <w:jc w:val="left"/>
            </w:pPr>
            <w:r>
              <w:t>Меньше 1</w:t>
            </w:r>
          </w:p>
        </w:tc>
      </w:tr>
      <w:tr w:rsidR="00251285" w:rsidTr="00CA5A6E">
        <w:tc>
          <w:tcPr>
            <w:tcW w:w="1792" w:type="pct"/>
            <w:shd w:val="clear" w:color="auto" w:fill="auto"/>
            <w:vAlign w:val="center"/>
          </w:tcPr>
          <w:p w:rsidR="00251285" w:rsidRDefault="00251285" w:rsidP="00251285">
            <w:pPr>
              <w:pStyle w:val="a3"/>
              <w:jc w:val="left"/>
            </w:pPr>
            <w:r>
              <w:t>Коэффициент соотношения мобильных и иммобилизованных средств</w:t>
            </w:r>
          </w:p>
        </w:tc>
        <w:tc>
          <w:tcPr>
            <w:tcW w:w="596" w:type="pct"/>
            <w:shd w:val="clear" w:color="auto" w:fill="auto"/>
            <w:vAlign w:val="center"/>
          </w:tcPr>
          <w:p w:rsidR="00251285" w:rsidRDefault="00251285" w:rsidP="00251285">
            <w:pPr>
              <w:pStyle w:val="a3"/>
              <w:jc w:val="right"/>
            </w:pPr>
            <w:r>
              <w:t>0,11</w:t>
            </w:r>
          </w:p>
        </w:tc>
        <w:tc>
          <w:tcPr>
            <w:tcW w:w="648" w:type="pct"/>
            <w:shd w:val="clear" w:color="auto" w:fill="auto"/>
            <w:vAlign w:val="center"/>
          </w:tcPr>
          <w:p w:rsidR="00251285" w:rsidRDefault="00251285" w:rsidP="00251285">
            <w:pPr>
              <w:pStyle w:val="a3"/>
              <w:jc w:val="right"/>
            </w:pPr>
            <w:r>
              <w:t>0,09</w:t>
            </w:r>
          </w:p>
        </w:tc>
        <w:tc>
          <w:tcPr>
            <w:tcW w:w="671" w:type="pct"/>
            <w:shd w:val="clear" w:color="auto" w:fill="auto"/>
            <w:vAlign w:val="center"/>
          </w:tcPr>
          <w:p w:rsidR="00251285" w:rsidRDefault="00251285" w:rsidP="00251285">
            <w:pPr>
              <w:pStyle w:val="a3"/>
              <w:jc w:val="right"/>
            </w:pPr>
            <w:r>
              <w:t>0,27</w:t>
            </w:r>
          </w:p>
        </w:tc>
        <w:tc>
          <w:tcPr>
            <w:tcW w:w="1293" w:type="pct"/>
            <w:shd w:val="clear" w:color="auto" w:fill="auto"/>
            <w:vAlign w:val="center"/>
          </w:tcPr>
          <w:p w:rsidR="00251285" w:rsidRDefault="00CA5A6E" w:rsidP="00251285">
            <w:pPr>
              <w:pStyle w:val="a3"/>
              <w:jc w:val="left"/>
            </w:pPr>
            <w:r>
              <w:t>Больше 0,1 (нор</w:t>
            </w:r>
            <w:r w:rsidR="00251285">
              <w:t>ма</w:t>
            </w:r>
            <w:r>
              <w:t>тив определя</w:t>
            </w:r>
            <w:r w:rsidR="00251285">
              <w:t>ется для каждой компании индивидуально)</w:t>
            </w:r>
          </w:p>
        </w:tc>
      </w:tr>
      <w:tr w:rsidR="00251285" w:rsidTr="00CA5A6E">
        <w:tc>
          <w:tcPr>
            <w:tcW w:w="1792" w:type="pct"/>
            <w:shd w:val="clear" w:color="auto" w:fill="auto"/>
          </w:tcPr>
          <w:p w:rsidR="00251285" w:rsidRDefault="00251285" w:rsidP="00CA5A6E">
            <w:pPr>
              <w:pStyle w:val="a3"/>
              <w:jc w:val="both"/>
            </w:pPr>
            <w:r>
              <w:t>Коэффициент маневренности</w:t>
            </w:r>
          </w:p>
        </w:tc>
        <w:tc>
          <w:tcPr>
            <w:tcW w:w="596" w:type="pct"/>
            <w:shd w:val="clear" w:color="auto" w:fill="auto"/>
            <w:vAlign w:val="center"/>
          </w:tcPr>
          <w:p w:rsidR="00251285" w:rsidRDefault="00251285" w:rsidP="00251285">
            <w:pPr>
              <w:pStyle w:val="a3"/>
              <w:jc w:val="right"/>
            </w:pPr>
            <w:r>
              <w:t>-0,06</w:t>
            </w:r>
          </w:p>
        </w:tc>
        <w:tc>
          <w:tcPr>
            <w:tcW w:w="648" w:type="pct"/>
            <w:shd w:val="clear" w:color="auto" w:fill="auto"/>
            <w:vAlign w:val="center"/>
          </w:tcPr>
          <w:p w:rsidR="00251285" w:rsidRDefault="00251285" w:rsidP="00251285">
            <w:pPr>
              <w:pStyle w:val="a3"/>
              <w:jc w:val="right"/>
            </w:pPr>
            <w:r>
              <w:t>-0,03</w:t>
            </w:r>
          </w:p>
        </w:tc>
        <w:tc>
          <w:tcPr>
            <w:tcW w:w="671" w:type="pct"/>
            <w:shd w:val="clear" w:color="auto" w:fill="auto"/>
            <w:vAlign w:val="center"/>
          </w:tcPr>
          <w:p w:rsidR="00251285" w:rsidRDefault="00251285" w:rsidP="00251285">
            <w:pPr>
              <w:pStyle w:val="a3"/>
              <w:jc w:val="right"/>
            </w:pPr>
            <w:r>
              <w:t>0,21</w:t>
            </w:r>
          </w:p>
        </w:tc>
        <w:tc>
          <w:tcPr>
            <w:tcW w:w="1293" w:type="pct"/>
            <w:shd w:val="clear" w:color="auto" w:fill="auto"/>
            <w:vAlign w:val="center"/>
          </w:tcPr>
          <w:p w:rsidR="00251285" w:rsidRDefault="00251285" w:rsidP="00251285">
            <w:pPr>
              <w:pStyle w:val="a3"/>
              <w:jc w:val="left"/>
            </w:pPr>
            <w:r>
              <w:t>Не менее 0,5</w:t>
            </w:r>
          </w:p>
        </w:tc>
      </w:tr>
      <w:tr w:rsidR="00251285" w:rsidTr="00CA5A6E">
        <w:tc>
          <w:tcPr>
            <w:tcW w:w="1792" w:type="pct"/>
            <w:shd w:val="clear" w:color="auto" w:fill="auto"/>
            <w:vAlign w:val="center"/>
          </w:tcPr>
          <w:p w:rsidR="00251285" w:rsidRDefault="00251285" w:rsidP="00251285">
            <w:pPr>
              <w:pStyle w:val="a3"/>
              <w:jc w:val="left"/>
            </w:pPr>
            <w:r>
              <w:t>Коэффициент обеспеченности собственными оборотными средствами</w:t>
            </w:r>
          </w:p>
        </w:tc>
        <w:tc>
          <w:tcPr>
            <w:tcW w:w="596" w:type="pct"/>
            <w:shd w:val="clear" w:color="auto" w:fill="auto"/>
            <w:vAlign w:val="center"/>
          </w:tcPr>
          <w:p w:rsidR="00251285" w:rsidRDefault="00251285" w:rsidP="00251285">
            <w:pPr>
              <w:pStyle w:val="a3"/>
              <w:jc w:val="right"/>
            </w:pPr>
            <w:r>
              <w:t>-1,67</w:t>
            </w:r>
          </w:p>
        </w:tc>
        <w:tc>
          <w:tcPr>
            <w:tcW w:w="648" w:type="pct"/>
            <w:shd w:val="clear" w:color="auto" w:fill="auto"/>
            <w:vAlign w:val="center"/>
          </w:tcPr>
          <w:p w:rsidR="00251285" w:rsidRDefault="00251285" w:rsidP="00251285">
            <w:pPr>
              <w:pStyle w:val="a3"/>
              <w:jc w:val="right"/>
            </w:pPr>
            <w:r>
              <w:t>-2,22</w:t>
            </w:r>
          </w:p>
        </w:tc>
        <w:tc>
          <w:tcPr>
            <w:tcW w:w="671" w:type="pct"/>
            <w:shd w:val="clear" w:color="auto" w:fill="auto"/>
            <w:vAlign w:val="center"/>
          </w:tcPr>
          <w:p w:rsidR="00251285" w:rsidRDefault="00251285" w:rsidP="00251285">
            <w:pPr>
              <w:pStyle w:val="a3"/>
              <w:jc w:val="right"/>
            </w:pPr>
            <w:r>
              <w:t>-0,12</w:t>
            </w:r>
          </w:p>
        </w:tc>
        <w:tc>
          <w:tcPr>
            <w:tcW w:w="1293" w:type="pct"/>
            <w:shd w:val="clear" w:color="auto" w:fill="auto"/>
            <w:vAlign w:val="center"/>
          </w:tcPr>
          <w:p w:rsidR="00251285" w:rsidRDefault="00251285" w:rsidP="00251285">
            <w:pPr>
              <w:pStyle w:val="a3"/>
              <w:jc w:val="left"/>
            </w:pPr>
            <w:r>
              <w:t>Не менее 0,1</w:t>
            </w:r>
          </w:p>
        </w:tc>
      </w:tr>
      <w:tr w:rsidR="00251285" w:rsidTr="00CA5A6E">
        <w:tc>
          <w:tcPr>
            <w:tcW w:w="1792" w:type="pct"/>
            <w:shd w:val="clear" w:color="auto" w:fill="auto"/>
            <w:vAlign w:val="center"/>
          </w:tcPr>
          <w:p w:rsidR="00251285" w:rsidRDefault="00251285" w:rsidP="00251285">
            <w:pPr>
              <w:pStyle w:val="a3"/>
              <w:jc w:val="left"/>
            </w:pPr>
            <w:r>
              <w:t>Доля дебиторской задолженности в активах</w:t>
            </w:r>
          </w:p>
        </w:tc>
        <w:tc>
          <w:tcPr>
            <w:tcW w:w="596" w:type="pct"/>
            <w:shd w:val="clear" w:color="auto" w:fill="auto"/>
            <w:vAlign w:val="center"/>
          </w:tcPr>
          <w:p w:rsidR="00251285" w:rsidRDefault="00251285" w:rsidP="00251285">
            <w:pPr>
              <w:pStyle w:val="a3"/>
              <w:jc w:val="right"/>
            </w:pPr>
            <w:r>
              <w:t>0,05</w:t>
            </w:r>
          </w:p>
        </w:tc>
        <w:tc>
          <w:tcPr>
            <w:tcW w:w="648" w:type="pct"/>
            <w:shd w:val="clear" w:color="auto" w:fill="auto"/>
            <w:vAlign w:val="center"/>
          </w:tcPr>
          <w:p w:rsidR="00251285" w:rsidRDefault="00251285" w:rsidP="00251285">
            <w:pPr>
              <w:pStyle w:val="a3"/>
              <w:jc w:val="right"/>
            </w:pPr>
            <w:r>
              <w:t>0,05</w:t>
            </w:r>
          </w:p>
        </w:tc>
        <w:tc>
          <w:tcPr>
            <w:tcW w:w="671" w:type="pct"/>
            <w:shd w:val="clear" w:color="auto" w:fill="auto"/>
            <w:vAlign w:val="center"/>
          </w:tcPr>
          <w:p w:rsidR="00251285" w:rsidRDefault="00251285" w:rsidP="00251285">
            <w:pPr>
              <w:pStyle w:val="a3"/>
              <w:jc w:val="right"/>
            </w:pPr>
            <w:r>
              <w:t>0,12</w:t>
            </w:r>
          </w:p>
        </w:tc>
        <w:tc>
          <w:tcPr>
            <w:tcW w:w="1293" w:type="pct"/>
            <w:shd w:val="clear" w:color="auto" w:fill="auto"/>
            <w:vAlign w:val="center"/>
          </w:tcPr>
          <w:p w:rsidR="00251285" w:rsidRDefault="00251285" w:rsidP="00251285">
            <w:pPr>
              <w:pStyle w:val="a3"/>
              <w:jc w:val="left"/>
            </w:pPr>
            <w:r>
              <w:t>От 0,3 до 0,7</w:t>
            </w:r>
          </w:p>
        </w:tc>
      </w:tr>
      <w:tr w:rsidR="00251285" w:rsidTr="00CA5A6E">
        <w:tc>
          <w:tcPr>
            <w:tcW w:w="1792" w:type="pct"/>
            <w:shd w:val="clear" w:color="auto" w:fill="auto"/>
            <w:vAlign w:val="center"/>
          </w:tcPr>
          <w:p w:rsidR="00251285" w:rsidRDefault="00251285" w:rsidP="00251285">
            <w:pPr>
              <w:pStyle w:val="a3"/>
              <w:jc w:val="left"/>
            </w:pPr>
            <w:r>
              <w:t>Коэффициент долгосрочно привлеченных заемных средств</w:t>
            </w:r>
          </w:p>
        </w:tc>
        <w:tc>
          <w:tcPr>
            <w:tcW w:w="596" w:type="pct"/>
            <w:shd w:val="clear" w:color="auto" w:fill="auto"/>
            <w:vAlign w:val="center"/>
          </w:tcPr>
          <w:p w:rsidR="00251285" w:rsidRDefault="00251285" w:rsidP="00251285">
            <w:pPr>
              <w:pStyle w:val="a3"/>
              <w:jc w:val="right"/>
            </w:pPr>
            <w:r>
              <w:t>0,14</w:t>
            </w:r>
          </w:p>
        </w:tc>
        <w:tc>
          <w:tcPr>
            <w:tcW w:w="648" w:type="pct"/>
            <w:shd w:val="clear" w:color="auto" w:fill="auto"/>
            <w:vAlign w:val="center"/>
          </w:tcPr>
          <w:p w:rsidR="00251285" w:rsidRDefault="00251285" w:rsidP="00251285">
            <w:pPr>
              <w:pStyle w:val="a3"/>
              <w:jc w:val="right"/>
            </w:pPr>
            <w:r>
              <w:t>0,18</w:t>
            </w:r>
          </w:p>
        </w:tc>
        <w:tc>
          <w:tcPr>
            <w:tcW w:w="671" w:type="pct"/>
            <w:shd w:val="clear" w:color="auto" w:fill="auto"/>
            <w:vAlign w:val="center"/>
          </w:tcPr>
          <w:p w:rsidR="00251285" w:rsidRDefault="00251285" w:rsidP="00251285">
            <w:pPr>
              <w:pStyle w:val="a3"/>
              <w:jc w:val="right"/>
            </w:pPr>
            <w:r>
              <w:t>0,20</w:t>
            </w:r>
          </w:p>
        </w:tc>
        <w:tc>
          <w:tcPr>
            <w:tcW w:w="1293" w:type="pct"/>
            <w:shd w:val="clear" w:color="auto" w:fill="auto"/>
            <w:vAlign w:val="center"/>
          </w:tcPr>
          <w:p w:rsidR="00251285" w:rsidRDefault="00251285" w:rsidP="00251285">
            <w:pPr>
              <w:pStyle w:val="a3"/>
              <w:jc w:val="left"/>
            </w:pPr>
            <w:r>
              <w:t>Не более 0,5</w:t>
            </w:r>
          </w:p>
        </w:tc>
      </w:tr>
      <w:tr w:rsidR="00251285" w:rsidTr="00CA5A6E">
        <w:tc>
          <w:tcPr>
            <w:tcW w:w="1792" w:type="pct"/>
            <w:shd w:val="clear" w:color="auto" w:fill="auto"/>
          </w:tcPr>
          <w:p w:rsidR="00251285" w:rsidRDefault="00251285" w:rsidP="00251285">
            <w:pPr>
              <w:pStyle w:val="a3"/>
              <w:jc w:val="left"/>
            </w:pPr>
            <w:r>
              <w:t>Доля просроченной кредиторской задолженности в пассивах</w:t>
            </w:r>
          </w:p>
        </w:tc>
        <w:tc>
          <w:tcPr>
            <w:tcW w:w="596" w:type="pct"/>
            <w:shd w:val="clear" w:color="auto" w:fill="auto"/>
            <w:vAlign w:val="center"/>
          </w:tcPr>
          <w:p w:rsidR="00251285" w:rsidRDefault="00251285" w:rsidP="00251285">
            <w:pPr>
              <w:pStyle w:val="a3"/>
              <w:jc w:val="right"/>
            </w:pPr>
            <w:r>
              <w:t>0,00</w:t>
            </w:r>
          </w:p>
        </w:tc>
        <w:tc>
          <w:tcPr>
            <w:tcW w:w="648" w:type="pct"/>
            <w:shd w:val="clear" w:color="auto" w:fill="auto"/>
            <w:vAlign w:val="center"/>
          </w:tcPr>
          <w:p w:rsidR="00251285" w:rsidRDefault="00251285" w:rsidP="00251285">
            <w:pPr>
              <w:pStyle w:val="a3"/>
              <w:jc w:val="right"/>
            </w:pPr>
            <w:r>
              <w:t>0,00</w:t>
            </w:r>
          </w:p>
        </w:tc>
        <w:tc>
          <w:tcPr>
            <w:tcW w:w="671" w:type="pct"/>
            <w:shd w:val="clear" w:color="auto" w:fill="auto"/>
            <w:vAlign w:val="center"/>
          </w:tcPr>
          <w:p w:rsidR="00251285" w:rsidRDefault="00251285" w:rsidP="00251285">
            <w:pPr>
              <w:pStyle w:val="a3"/>
              <w:jc w:val="right"/>
            </w:pPr>
            <w:r>
              <w:t>0,00</w:t>
            </w:r>
          </w:p>
        </w:tc>
        <w:tc>
          <w:tcPr>
            <w:tcW w:w="1293" w:type="pct"/>
            <w:shd w:val="clear" w:color="auto" w:fill="auto"/>
            <w:vAlign w:val="center"/>
          </w:tcPr>
          <w:p w:rsidR="00251285" w:rsidRDefault="00251285" w:rsidP="00251285">
            <w:pPr>
              <w:pStyle w:val="a3"/>
              <w:jc w:val="left"/>
            </w:pPr>
            <w:r>
              <w:t>0</w:t>
            </w:r>
          </w:p>
        </w:tc>
      </w:tr>
    </w:tbl>
    <w:p w:rsidR="00251285" w:rsidRDefault="00251285" w:rsidP="000076FF"/>
    <w:p w:rsidR="00251285" w:rsidRDefault="00251285" w:rsidP="00251285">
      <w:r>
        <w:t>Коэффициент автономии (финансовой зависимости) 0,76 (на 31.12.20</w:t>
      </w:r>
      <w:r w:rsidR="00B90F2C" w:rsidRPr="00B90F2C">
        <w:t>21</w:t>
      </w:r>
      <w:r>
        <w:t>г.). Доля активов компании, обеспеченных собственными средствами свыше 50%.  Изменение коэффициента 2,70%. Показатель увеличился по сравнению со значением на 31.12.201</w:t>
      </w:r>
      <w:r w:rsidR="00B90F2C" w:rsidRPr="00B90F2C">
        <w:t>9</w:t>
      </w:r>
      <w:r>
        <w:t xml:space="preserve"> г., когда он составлял 0,74 (в пределах нормы).</w:t>
      </w:r>
    </w:p>
    <w:p w:rsidR="00251285" w:rsidRDefault="00251285" w:rsidP="00251285">
      <w:r>
        <w:t>Коэффициент отношения заемных и собственных средств (финансовый рычаг) на 31.12.20</w:t>
      </w:r>
      <w:r w:rsidR="00B90F2C" w:rsidRPr="00B90F2C">
        <w:t>21</w:t>
      </w:r>
      <w:r>
        <w:t xml:space="preserve"> г. равен 0,31. Это допустимое значение. Компания не зависит от заемных средств. Темп его изменения -8,82% – показатель сократился. На 31.12.20</w:t>
      </w:r>
      <w:r w:rsidR="00B90F2C" w:rsidRPr="00B90F2C">
        <w:t>19</w:t>
      </w:r>
      <w:r>
        <w:t xml:space="preserve"> г. он составлял 0,34 (в пределах нормы).</w:t>
      </w:r>
    </w:p>
    <w:p w:rsidR="00251285" w:rsidRDefault="00251285" w:rsidP="00251285">
      <w:r>
        <w:t>Соотношение мобильных и иммобилизованных средств 0,27 (на 31.12.20</w:t>
      </w:r>
      <w:r w:rsidR="00B90F2C" w:rsidRPr="00B90F2C">
        <w:t>21</w:t>
      </w:r>
      <w:r>
        <w:t xml:space="preserve"> г.). У компании большая сумма средств вложена во </w:t>
      </w:r>
      <w:proofErr w:type="spellStart"/>
      <w:r>
        <w:t>внеоборотные</w:t>
      </w:r>
      <w:proofErr w:type="spellEnd"/>
      <w:r>
        <w:t xml:space="preserve"> активы. По сравнению со значением на 31.12.20</w:t>
      </w:r>
      <w:r w:rsidR="00B90F2C" w:rsidRPr="00AA41EA">
        <w:t>20</w:t>
      </w:r>
      <w:r>
        <w:t xml:space="preserve"> г. показатель увеличился (200,00%). На 31.12.2015 г. он составлял 0,09 (преобладали </w:t>
      </w:r>
      <w:proofErr w:type="spellStart"/>
      <w:r>
        <w:t>внеоборотные</w:t>
      </w:r>
      <w:proofErr w:type="spellEnd"/>
      <w:r>
        <w:t xml:space="preserve"> активы).</w:t>
      </w:r>
    </w:p>
    <w:p w:rsidR="00251285" w:rsidRDefault="00251285" w:rsidP="00251285">
      <w:r>
        <w:t>Коэффициент маневренности 0,21 (на 31.12.20</w:t>
      </w:r>
      <w:r w:rsidR="00B90F2C" w:rsidRPr="00AA41EA">
        <w:t>20</w:t>
      </w:r>
      <w:r>
        <w:t xml:space="preserve"> г.). Компании не хватает собственных средств, занятых в обороте. Изменение коэффициента 800,00% – </w:t>
      </w:r>
      <w:r>
        <w:lastRenderedPageBreak/>
        <w:t>показатель вырос. На 31.12.20</w:t>
      </w:r>
      <w:r w:rsidR="00B90F2C" w:rsidRPr="00B90F2C">
        <w:t>19</w:t>
      </w:r>
      <w:r>
        <w:t>г. он составлял -0,03 (недостаток собственных средств в мобильной форме).</w:t>
      </w:r>
    </w:p>
    <w:p w:rsidR="00251285" w:rsidRDefault="00251285" w:rsidP="00251285">
      <w:r>
        <w:t>Обеспеченность собственными оборотными средствами на 31.12.20</w:t>
      </w:r>
      <w:r w:rsidR="00B90F2C" w:rsidRPr="00B90F2C">
        <w:t>21</w:t>
      </w:r>
      <w:r>
        <w:t xml:space="preserve"> г. составила -0,12. У компании нет собственных оборотных средств. Темп изменения этого показателя 94,59%. По сравнению со значением на 31.12.20</w:t>
      </w:r>
      <w:r w:rsidR="00B90F2C" w:rsidRPr="00B90F2C">
        <w:t>20</w:t>
      </w:r>
      <w:r>
        <w:t>г. обеспеченность собственными оборотными средствами увеличилась. На 31.12.20</w:t>
      </w:r>
      <w:r w:rsidR="00B90F2C" w:rsidRPr="00B90F2C">
        <w:t>20</w:t>
      </w:r>
      <w:r>
        <w:t xml:space="preserve"> г. показатель -2,22 (ниже нормы).</w:t>
      </w:r>
    </w:p>
    <w:p w:rsidR="00251285" w:rsidRDefault="00251285" w:rsidP="00251285">
      <w:r>
        <w:t>Доля дебиторской задолженности в активах на 31.12.20</w:t>
      </w:r>
      <w:r w:rsidR="00B90F2C" w:rsidRPr="00B90F2C">
        <w:t>21</w:t>
      </w:r>
      <w:r>
        <w:t>г. 0,12%. Компания не отвлекает деньги из оборота для финансирования дебитор</w:t>
      </w:r>
      <w:r w:rsidR="00823268">
        <w:t>с</w:t>
      </w:r>
      <w:r>
        <w:t>к</w:t>
      </w:r>
      <w:r w:rsidR="00823268">
        <w:t>ой задолженности. Изменение доли дебиторской задолженности</w:t>
      </w:r>
      <w:r>
        <w:t xml:space="preserve"> 140,00%. Относительно значения на 31.12.20</w:t>
      </w:r>
      <w:r w:rsidR="00B90F2C" w:rsidRPr="00B90F2C">
        <w:t>20</w:t>
      </w:r>
      <w:r>
        <w:t>г. этот индикатор увеличился. На 31.12.20</w:t>
      </w:r>
      <w:r w:rsidR="00B90F2C" w:rsidRPr="00B90F2C">
        <w:t>20</w:t>
      </w:r>
      <w:r>
        <w:t xml:space="preserve"> г. доля этой задолженности сост</w:t>
      </w:r>
      <w:r w:rsidR="00823268">
        <w:t>авляла 0,05 (отсутствие дебиторской задолженности</w:t>
      </w:r>
      <w:r>
        <w:t>).</w:t>
      </w:r>
    </w:p>
    <w:p w:rsidR="00251285" w:rsidRDefault="00251285" w:rsidP="00251285">
      <w:r>
        <w:t>Коэффициент долгосрочно привлеченных заемных средств на 31.12.20</w:t>
      </w:r>
      <w:r w:rsidR="00B90F2C" w:rsidRPr="00B90F2C">
        <w:t>21</w:t>
      </w:r>
      <w:r>
        <w:t>г. составляет 0,20. Это в допустимом диапазоне. У компании нет серьезной зависимости от долгосрочных кредитов и займов. Финансовое положение устойчивое. По сравнению со значением на 31.12.20</w:t>
      </w:r>
      <w:r w:rsidR="00B90F2C" w:rsidRPr="00B90F2C">
        <w:t>21</w:t>
      </w:r>
      <w:r>
        <w:t xml:space="preserve"> г. показатель увеличился (11,11%). На 31.12.20</w:t>
      </w:r>
      <w:r w:rsidR="00B90F2C" w:rsidRPr="00B90F2C">
        <w:t>20</w:t>
      </w:r>
      <w:r>
        <w:t xml:space="preserve"> г. коэффициент составил 0,18 (ниже нормы).</w:t>
      </w:r>
    </w:p>
    <w:p w:rsidR="00251285" w:rsidRDefault="00251285" w:rsidP="00251285">
      <w:r>
        <w:t>Доля просроченной кредиторской задолженности в пассивах 0,00 (на 31.12.20</w:t>
      </w:r>
      <w:r w:rsidR="00B90F2C" w:rsidRPr="00B90F2C">
        <w:t>20</w:t>
      </w:r>
      <w:r>
        <w:t xml:space="preserve"> г.). У компании нет просроченных долгов. Темп </w:t>
      </w:r>
      <w:r w:rsidR="00823268">
        <w:t>изменения просроченной кредиторской задолженности</w:t>
      </w:r>
      <w:r>
        <w:t xml:space="preserve"> 0,00% – показатель остался на прежнем уровне. На 31.12.20</w:t>
      </w:r>
      <w:r w:rsidR="00B90F2C" w:rsidRPr="00AA41EA">
        <w:t>21</w:t>
      </w:r>
      <w:r>
        <w:t xml:space="preserve"> г. доля этой задолженности в норме (0,00).</w:t>
      </w:r>
    </w:p>
    <w:p w:rsidR="00251285" w:rsidRDefault="00251285" w:rsidP="00251285">
      <w:r>
        <w:t>У компании на отчетную дату не все показатели финансовой устойчивости в норме. Стоит пересмотреть кредитную политику, регламент управления дебиторской задолженностью и принять меры по сокращению обязательств.</w:t>
      </w:r>
    </w:p>
    <w:p w:rsidR="00251285" w:rsidRDefault="00251285" w:rsidP="00251285">
      <w:r w:rsidRPr="00251285">
        <w:t xml:space="preserve">Анализ деловой активности компании – это сравнение скорости оборота активов и обязательств, задействованных в ее основной деятельности (производственном процессе). Ключевой показатель – чистый цикл, </w:t>
      </w:r>
      <w:r w:rsidRPr="00251285">
        <w:lastRenderedPageBreak/>
        <w:t>отражающий источник финансирования производственной деятельности предприятия</w:t>
      </w:r>
      <w:r>
        <w:t xml:space="preserve"> (таблица 6)</w:t>
      </w:r>
      <w:r w:rsidRPr="00251285">
        <w:t>.</w:t>
      </w:r>
    </w:p>
    <w:p w:rsidR="00251285" w:rsidRDefault="00251285" w:rsidP="00251285">
      <w:r w:rsidRPr="00251285">
        <w:t xml:space="preserve">Таблица </w:t>
      </w:r>
      <w:r>
        <w:t>6</w:t>
      </w:r>
      <w:r w:rsidRPr="00251285">
        <w:t xml:space="preserve">. Оценка изменений показателей деловой активности, </w:t>
      </w:r>
      <w:proofErr w:type="spellStart"/>
      <w:r w:rsidRPr="00251285">
        <w:t>дн</w:t>
      </w:r>
      <w:proofErr w:type="spellEnd"/>
      <w:r w:rsidRPr="00251285">
        <w:t>.</w:t>
      </w:r>
    </w:p>
    <w:tbl>
      <w:tblPr>
        <w:tblW w:w="5000"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1884"/>
        <w:gridCol w:w="1015"/>
        <w:gridCol w:w="1011"/>
        <w:gridCol w:w="1013"/>
        <w:gridCol w:w="1301"/>
        <w:gridCol w:w="3614"/>
      </w:tblGrid>
      <w:tr w:rsidR="00D813DD" w:rsidTr="00D813DD">
        <w:tc>
          <w:tcPr>
            <w:tcW w:w="957" w:type="pct"/>
            <w:shd w:val="clear" w:color="auto" w:fill="DFDFDF"/>
            <w:vAlign w:val="center"/>
          </w:tcPr>
          <w:p w:rsidR="00251285" w:rsidRDefault="00251285" w:rsidP="00D813DD">
            <w:pPr>
              <w:pStyle w:val="a3"/>
            </w:pPr>
            <w:r>
              <w:t xml:space="preserve">Показатель </w:t>
            </w:r>
          </w:p>
        </w:tc>
        <w:tc>
          <w:tcPr>
            <w:tcW w:w="516" w:type="pct"/>
            <w:shd w:val="clear" w:color="auto" w:fill="DFDFDF"/>
            <w:vAlign w:val="center"/>
          </w:tcPr>
          <w:p w:rsidR="00251285" w:rsidRDefault="00251285" w:rsidP="00251285">
            <w:pPr>
              <w:pStyle w:val="a3"/>
            </w:pPr>
            <w:r>
              <w:t>31.12.</w:t>
            </w:r>
          </w:p>
          <w:p w:rsidR="00251285" w:rsidRDefault="00251285" w:rsidP="00B90F2C">
            <w:pPr>
              <w:pStyle w:val="a3"/>
            </w:pPr>
            <w:r>
              <w:t>20</w:t>
            </w:r>
            <w:r w:rsidR="00B90F2C">
              <w:rPr>
                <w:lang w:val="en-US"/>
              </w:rPr>
              <w:t>20</w:t>
            </w:r>
            <w:r>
              <w:t> г.</w:t>
            </w:r>
          </w:p>
        </w:tc>
        <w:tc>
          <w:tcPr>
            <w:tcW w:w="514" w:type="pct"/>
            <w:shd w:val="clear" w:color="auto" w:fill="DFDFDF"/>
            <w:vAlign w:val="center"/>
          </w:tcPr>
          <w:p w:rsidR="00251285" w:rsidRDefault="00251285" w:rsidP="00251285">
            <w:pPr>
              <w:pStyle w:val="a3"/>
            </w:pPr>
            <w:r>
              <w:t>31.12.</w:t>
            </w:r>
          </w:p>
          <w:p w:rsidR="00251285" w:rsidRDefault="00251285" w:rsidP="00B90F2C">
            <w:pPr>
              <w:pStyle w:val="a3"/>
            </w:pPr>
            <w:r>
              <w:t>20</w:t>
            </w:r>
            <w:r w:rsidR="00B90F2C">
              <w:rPr>
                <w:lang w:val="en-US"/>
              </w:rPr>
              <w:t>21</w:t>
            </w:r>
            <w:r>
              <w:t>г.</w:t>
            </w:r>
          </w:p>
        </w:tc>
        <w:tc>
          <w:tcPr>
            <w:tcW w:w="515" w:type="pct"/>
            <w:shd w:val="clear" w:color="auto" w:fill="DFDFDF"/>
            <w:vAlign w:val="center"/>
          </w:tcPr>
          <w:p w:rsidR="00251285" w:rsidRDefault="00251285" w:rsidP="00251285">
            <w:pPr>
              <w:pStyle w:val="a3"/>
            </w:pPr>
            <w:r>
              <w:t xml:space="preserve">Темп </w:t>
            </w:r>
            <w:proofErr w:type="spellStart"/>
            <w:r>
              <w:t>изме</w:t>
            </w:r>
            <w:proofErr w:type="spellEnd"/>
            <w:r w:rsidR="00ED3791">
              <w:t>-</w:t>
            </w:r>
            <w:r>
              <w:t>нения пока</w:t>
            </w:r>
            <w:r w:rsidR="00ED3791">
              <w:t>-</w:t>
            </w:r>
            <w:proofErr w:type="spellStart"/>
            <w:r>
              <w:t>зателя</w:t>
            </w:r>
            <w:proofErr w:type="spellEnd"/>
            <w:r>
              <w:t>, %</w:t>
            </w:r>
          </w:p>
        </w:tc>
        <w:tc>
          <w:tcPr>
            <w:tcW w:w="661" w:type="pct"/>
            <w:shd w:val="clear" w:color="auto" w:fill="DFDFDF"/>
            <w:vAlign w:val="center"/>
          </w:tcPr>
          <w:p w:rsidR="00251285" w:rsidRDefault="00251285" w:rsidP="00251285">
            <w:pPr>
              <w:pStyle w:val="a3"/>
            </w:pPr>
            <w:r>
              <w:t>Среднее значение показа</w:t>
            </w:r>
            <w:r w:rsidR="00823268">
              <w:t>-</w:t>
            </w:r>
            <w:r>
              <w:t xml:space="preserve">теля за период </w:t>
            </w:r>
            <w:proofErr w:type="spellStart"/>
            <w:r>
              <w:t>исследо</w:t>
            </w:r>
            <w:r w:rsidR="00823268">
              <w:t>-</w:t>
            </w:r>
            <w:r>
              <w:t>вания</w:t>
            </w:r>
            <w:proofErr w:type="spellEnd"/>
            <w:r>
              <w:t xml:space="preserve">, </w:t>
            </w:r>
            <w:proofErr w:type="spellStart"/>
            <w:r>
              <w:t>дн</w:t>
            </w:r>
            <w:proofErr w:type="spellEnd"/>
            <w:r>
              <w:t>.</w:t>
            </w:r>
          </w:p>
        </w:tc>
        <w:tc>
          <w:tcPr>
            <w:tcW w:w="1837" w:type="pct"/>
            <w:shd w:val="clear" w:color="auto" w:fill="DFDFDF"/>
            <w:vAlign w:val="center"/>
          </w:tcPr>
          <w:p w:rsidR="00251285" w:rsidRDefault="00251285" w:rsidP="00251285">
            <w:pPr>
              <w:pStyle w:val="a3"/>
            </w:pPr>
            <w:r>
              <w:t>О чем говорит показатель</w:t>
            </w:r>
          </w:p>
        </w:tc>
      </w:tr>
      <w:tr w:rsidR="00D813DD" w:rsidTr="00D813DD">
        <w:tc>
          <w:tcPr>
            <w:tcW w:w="957" w:type="pct"/>
            <w:shd w:val="clear" w:color="auto" w:fill="auto"/>
            <w:vAlign w:val="center"/>
          </w:tcPr>
          <w:p w:rsidR="00251285" w:rsidRDefault="00251285" w:rsidP="00251285">
            <w:pPr>
              <w:pStyle w:val="a3"/>
              <w:jc w:val="left"/>
            </w:pPr>
            <w:r>
              <w:t>Период оборота материальных запасов</w:t>
            </w:r>
          </w:p>
        </w:tc>
        <w:tc>
          <w:tcPr>
            <w:tcW w:w="516" w:type="pct"/>
            <w:shd w:val="clear" w:color="auto" w:fill="auto"/>
            <w:vAlign w:val="center"/>
          </w:tcPr>
          <w:p w:rsidR="00251285" w:rsidRDefault="00251285" w:rsidP="00ED3791">
            <w:pPr>
              <w:pStyle w:val="a3"/>
              <w:jc w:val="right"/>
            </w:pPr>
            <w:r>
              <w:t>39</w:t>
            </w:r>
          </w:p>
        </w:tc>
        <w:tc>
          <w:tcPr>
            <w:tcW w:w="514" w:type="pct"/>
            <w:shd w:val="clear" w:color="auto" w:fill="auto"/>
            <w:vAlign w:val="center"/>
          </w:tcPr>
          <w:p w:rsidR="00251285" w:rsidRDefault="00251285" w:rsidP="00ED3791">
            <w:pPr>
              <w:pStyle w:val="a3"/>
              <w:jc w:val="right"/>
            </w:pPr>
            <w:r>
              <w:t>28</w:t>
            </w:r>
          </w:p>
        </w:tc>
        <w:tc>
          <w:tcPr>
            <w:tcW w:w="515" w:type="pct"/>
            <w:shd w:val="clear" w:color="auto" w:fill="auto"/>
            <w:vAlign w:val="center"/>
          </w:tcPr>
          <w:p w:rsidR="00251285" w:rsidRDefault="00251285" w:rsidP="00ED3791">
            <w:pPr>
              <w:pStyle w:val="a3"/>
              <w:jc w:val="right"/>
            </w:pPr>
            <w:r>
              <w:t>-28</w:t>
            </w:r>
          </w:p>
        </w:tc>
        <w:tc>
          <w:tcPr>
            <w:tcW w:w="661" w:type="pct"/>
            <w:shd w:val="clear" w:color="auto" w:fill="auto"/>
            <w:vAlign w:val="center"/>
          </w:tcPr>
          <w:p w:rsidR="00251285" w:rsidRDefault="00251285" w:rsidP="00ED3791">
            <w:pPr>
              <w:pStyle w:val="a3"/>
              <w:jc w:val="right"/>
            </w:pPr>
            <w:r>
              <w:t>22</w:t>
            </w:r>
          </w:p>
        </w:tc>
        <w:tc>
          <w:tcPr>
            <w:tcW w:w="1837" w:type="pct"/>
            <w:shd w:val="clear" w:color="auto" w:fill="auto"/>
            <w:vAlign w:val="center"/>
          </w:tcPr>
          <w:p w:rsidR="00251285" w:rsidRDefault="00251285" w:rsidP="00D813DD">
            <w:pPr>
              <w:pStyle w:val="a3"/>
              <w:jc w:val="both"/>
            </w:pPr>
            <w:r>
              <w:t>Количество дней, за которое полностью обновляются материальные запасы компании</w:t>
            </w:r>
          </w:p>
        </w:tc>
      </w:tr>
      <w:tr w:rsidR="00D813DD" w:rsidTr="00D813DD">
        <w:tc>
          <w:tcPr>
            <w:tcW w:w="957" w:type="pct"/>
            <w:shd w:val="clear" w:color="auto" w:fill="auto"/>
            <w:vAlign w:val="center"/>
          </w:tcPr>
          <w:p w:rsidR="00251285" w:rsidRDefault="00251285" w:rsidP="00251285">
            <w:pPr>
              <w:pStyle w:val="a3"/>
              <w:jc w:val="left"/>
            </w:pPr>
            <w:r>
              <w:t>Период оборота дебиторской задолженности</w:t>
            </w:r>
          </w:p>
        </w:tc>
        <w:tc>
          <w:tcPr>
            <w:tcW w:w="516" w:type="pct"/>
            <w:shd w:val="clear" w:color="auto" w:fill="auto"/>
            <w:vAlign w:val="center"/>
          </w:tcPr>
          <w:p w:rsidR="00251285" w:rsidRDefault="00251285" w:rsidP="00ED3791">
            <w:pPr>
              <w:pStyle w:val="a3"/>
              <w:jc w:val="right"/>
            </w:pPr>
            <w:r>
              <w:t>60</w:t>
            </w:r>
          </w:p>
        </w:tc>
        <w:tc>
          <w:tcPr>
            <w:tcW w:w="514" w:type="pct"/>
            <w:shd w:val="clear" w:color="auto" w:fill="auto"/>
            <w:vAlign w:val="center"/>
          </w:tcPr>
          <w:p w:rsidR="00251285" w:rsidRDefault="00251285" w:rsidP="00ED3791">
            <w:pPr>
              <w:pStyle w:val="a3"/>
              <w:jc w:val="right"/>
            </w:pPr>
            <w:r>
              <w:t>70</w:t>
            </w:r>
          </w:p>
        </w:tc>
        <w:tc>
          <w:tcPr>
            <w:tcW w:w="515" w:type="pct"/>
            <w:shd w:val="clear" w:color="auto" w:fill="auto"/>
            <w:vAlign w:val="center"/>
          </w:tcPr>
          <w:p w:rsidR="00251285" w:rsidRDefault="00251285" w:rsidP="00ED3791">
            <w:pPr>
              <w:pStyle w:val="a3"/>
              <w:jc w:val="right"/>
            </w:pPr>
            <w:r>
              <w:t>17</w:t>
            </w:r>
          </w:p>
        </w:tc>
        <w:tc>
          <w:tcPr>
            <w:tcW w:w="661" w:type="pct"/>
            <w:shd w:val="clear" w:color="auto" w:fill="auto"/>
            <w:vAlign w:val="center"/>
          </w:tcPr>
          <w:p w:rsidR="00251285" w:rsidRDefault="00251285" w:rsidP="00ED3791">
            <w:pPr>
              <w:pStyle w:val="a3"/>
              <w:jc w:val="right"/>
            </w:pPr>
            <w:r>
              <w:t>43</w:t>
            </w:r>
          </w:p>
        </w:tc>
        <w:tc>
          <w:tcPr>
            <w:tcW w:w="1837" w:type="pct"/>
            <w:shd w:val="clear" w:color="auto" w:fill="auto"/>
            <w:vAlign w:val="center"/>
          </w:tcPr>
          <w:p w:rsidR="00251285" w:rsidRDefault="00251285" w:rsidP="00D813DD">
            <w:pPr>
              <w:pStyle w:val="a3"/>
              <w:jc w:val="both"/>
            </w:pPr>
            <w:r>
              <w:t>Количество дней, в течение которых дебиторская задолженность остается неоплаченной</w:t>
            </w:r>
          </w:p>
        </w:tc>
      </w:tr>
      <w:tr w:rsidR="00D813DD" w:rsidTr="00D813DD">
        <w:tc>
          <w:tcPr>
            <w:tcW w:w="957" w:type="pct"/>
            <w:shd w:val="clear" w:color="auto" w:fill="auto"/>
            <w:vAlign w:val="center"/>
          </w:tcPr>
          <w:p w:rsidR="00251285" w:rsidRDefault="00251285" w:rsidP="00251285">
            <w:pPr>
              <w:pStyle w:val="a3"/>
              <w:jc w:val="left"/>
            </w:pPr>
            <w:r>
              <w:t>Период оборота прочих оборотных активов</w:t>
            </w:r>
          </w:p>
        </w:tc>
        <w:tc>
          <w:tcPr>
            <w:tcW w:w="516" w:type="pct"/>
            <w:shd w:val="clear" w:color="auto" w:fill="auto"/>
            <w:vAlign w:val="center"/>
          </w:tcPr>
          <w:p w:rsidR="00251285" w:rsidRDefault="00251285" w:rsidP="00ED3791">
            <w:pPr>
              <w:pStyle w:val="a3"/>
              <w:jc w:val="right"/>
            </w:pPr>
            <w:r>
              <w:t>2</w:t>
            </w:r>
          </w:p>
        </w:tc>
        <w:tc>
          <w:tcPr>
            <w:tcW w:w="514" w:type="pct"/>
            <w:shd w:val="clear" w:color="auto" w:fill="auto"/>
            <w:vAlign w:val="center"/>
          </w:tcPr>
          <w:p w:rsidR="00251285" w:rsidRDefault="00251285" w:rsidP="00ED3791">
            <w:pPr>
              <w:pStyle w:val="a3"/>
              <w:jc w:val="right"/>
            </w:pPr>
            <w:r>
              <w:t>0</w:t>
            </w:r>
          </w:p>
        </w:tc>
        <w:tc>
          <w:tcPr>
            <w:tcW w:w="515" w:type="pct"/>
            <w:shd w:val="clear" w:color="auto" w:fill="auto"/>
            <w:vAlign w:val="center"/>
          </w:tcPr>
          <w:p w:rsidR="00251285" w:rsidRDefault="00251285" w:rsidP="00ED3791">
            <w:pPr>
              <w:pStyle w:val="a3"/>
              <w:jc w:val="right"/>
            </w:pPr>
            <w:r>
              <w:t>-100</w:t>
            </w:r>
          </w:p>
        </w:tc>
        <w:tc>
          <w:tcPr>
            <w:tcW w:w="661" w:type="pct"/>
            <w:shd w:val="clear" w:color="auto" w:fill="auto"/>
            <w:vAlign w:val="center"/>
          </w:tcPr>
          <w:p w:rsidR="00251285" w:rsidRDefault="00251285" w:rsidP="00ED3791">
            <w:pPr>
              <w:pStyle w:val="a3"/>
              <w:jc w:val="right"/>
            </w:pPr>
            <w:r>
              <w:t>1</w:t>
            </w:r>
          </w:p>
        </w:tc>
        <w:tc>
          <w:tcPr>
            <w:tcW w:w="1837" w:type="pct"/>
            <w:shd w:val="clear" w:color="auto" w:fill="auto"/>
            <w:vAlign w:val="center"/>
          </w:tcPr>
          <w:p w:rsidR="00251285" w:rsidRDefault="00251285" w:rsidP="00D813DD">
            <w:pPr>
              <w:pStyle w:val="a3"/>
              <w:jc w:val="both"/>
            </w:pPr>
            <w:r>
              <w:t>Количество дней, за которые прочие оборотные активы полностью обновятся</w:t>
            </w:r>
          </w:p>
        </w:tc>
      </w:tr>
      <w:tr w:rsidR="00D813DD" w:rsidTr="00D813DD">
        <w:tc>
          <w:tcPr>
            <w:tcW w:w="957" w:type="pct"/>
            <w:shd w:val="clear" w:color="auto" w:fill="auto"/>
            <w:vAlign w:val="center"/>
          </w:tcPr>
          <w:p w:rsidR="00251285" w:rsidRDefault="00251285" w:rsidP="00251285">
            <w:pPr>
              <w:pStyle w:val="a3"/>
              <w:jc w:val="left"/>
            </w:pPr>
            <w:r>
              <w:t>Период оборота кредиторской задолженности</w:t>
            </w:r>
          </w:p>
        </w:tc>
        <w:tc>
          <w:tcPr>
            <w:tcW w:w="516" w:type="pct"/>
            <w:shd w:val="clear" w:color="auto" w:fill="auto"/>
            <w:vAlign w:val="center"/>
          </w:tcPr>
          <w:p w:rsidR="00251285" w:rsidRDefault="00251285" w:rsidP="00ED3791">
            <w:pPr>
              <w:pStyle w:val="a3"/>
              <w:jc w:val="right"/>
            </w:pPr>
            <w:r>
              <w:t>142</w:t>
            </w:r>
          </w:p>
        </w:tc>
        <w:tc>
          <w:tcPr>
            <w:tcW w:w="514" w:type="pct"/>
            <w:shd w:val="clear" w:color="auto" w:fill="auto"/>
            <w:vAlign w:val="center"/>
          </w:tcPr>
          <w:p w:rsidR="00251285" w:rsidRDefault="00251285" w:rsidP="00ED3791">
            <w:pPr>
              <w:pStyle w:val="a3"/>
              <w:jc w:val="right"/>
            </w:pPr>
            <w:r>
              <w:t>56</w:t>
            </w:r>
          </w:p>
        </w:tc>
        <w:tc>
          <w:tcPr>
            <w:tcW w:w="515" w:type="pct"/>
            <w:shd w:val="clear" w:color="auto" w:fill="auto"/>
            <w:vAlign w:val="center"/>
          </w:tcPr>
          <w:p w:rsidR="00251285" w:rsidRDefault="00251285" w:rsidP="00ED3791">
            <w:pPr>
              <w:pStyle w:val="a3"/>
              <w:jc w:val="right"/>
            </w:pPr>
            <w:r>
              <w:t>-61</w:t>
            </w:r>
          </w:p>
        </w:tc>
        <w:tc>
          <w:tcPr>
            <w:tcW w:w="661" w:type="pct"/>
            <w:shd w:val="clear" w:color="auto" w:fill="auto"/>
            <w:vAlign w:val="center"/>
          </w:tcPr>
          <w:p w:rsidR="00251285" w:rsidRDefault="00251285" w:rsidP="00ED3791">
            <w:pPr>
              <w:pStyle w:val="a3"/>
              <w:jc w:val="right"/>
            </w:pPr>
            <w:r>
              <w:t>66</w:t>
            </w:r>
          </w:p>
        </w:tc>
        <w:tc>
          <w:tcPr>
            <w:tcW w:w="1837" w:type="pct"/>
            <w:shd w:val="clear" w:color="auto" w:fill="auto"/>
            <w:vAlign w:val="center"/>
          </w:tcPr>
          <w:p w:rsidR="00251285" w:rsidRDefault="00251285" w:rsidP="00D813DD">
            <w:pPr>
              <w:pStyle w:val="a3"/>
              <w:jc w:val="both"/>
            </w:pPr>
            <w:r>
              <w:t>Количество дней, в течение которых обязательства перед контрагентами остаются неоплаченными</w:t>
            </w:r>
          </w:p>
        </w:tc>
      </w:tr>
      <w:tr w:rsidR="00D813DD" w:rsidTr="00D813DD">
        <w:tc>
          <w:tcPr>
            <w:tcW w:w="957" w:type="pct"/>
            <w:shd w:val="clear" w:color="auto" w:fill="auto"/>
            <w:vAlign w:val="center"/>
          </w:tcPr>
          <w:p w:rsidR="00251285" w:rsidRDefault="00251285" w:rsidP="00251285">
            <w:pPr>
              <w:pStyle w:val="a3"/>
              <w:jc w:val="left"/>
            </w:pPr>
            <w:r>
              <w:t>Период оборота прочих краткосрочных обязательств</w:t>
            </w:r>
          </w:p>
        </w:tc>
        <w:tc>
          <w:tcPr>
            <w:tcW w:w="516" w:type="pct"/>
            <w:shd w:val="clear" w:color="auto" w:fill="auto"/>
            <w:vAlign w:val="center"/>
          </w:tcPr>
          <w:p w:rsidR="00251285" w:rsidRDefault="00251285" w:rsidP="00ED3791">
            <w:pPr>
              <w:pStyle w:val="a3"/>
              <w:jc w:val="right"/>
            </w:pPr>
            <w:r>
              <w:t>0</w:t>
            </w:r>
          </w:p>
        </w:tc>
        <w:tc>
          <w:tcPr>
            <w:tcW w:w="514" w:type="pct"/>
            <w:shd w:val="clear" w:color="auto" w:fill="auto"/>
            <w:vAlign w:val="center"/>
          </w:tcPr>
          <w:p w:rsidR="00251285" w:rsidRDefault="00251285" w:rsidP="00ED3791">
            <w:pPr>
              <w:pStyle w:val="a3"/>
              <w:jc w:val="right"/>
            </w:pPr>
            <w:r>
              <w:t>0</w:t>
            </w:r>
          </w:p>
        </w:tc>
        <w:tc>
          <w:tcPr>
            <w:tcW w:w="515" w:type="pct"/>
            <w:shd w:val="clear" w:color="auto" w:fill="auto"/>
            <w:vAlign w:val="center"/>
          </w:tcPr>
          <w:p w:rsidR="00251285" w:rsidRDefault="00251285" w:rsidP="00ED3791">
            <w:pPr>
              <w:pStyle w:val="a3"/>
              <w:jc w:val="right"/>
            </w:pPr>
            <w:r>
              <w:t>0</w:t>
            </w:r>
          </w:p>
        </w:tc>
        <w:tc>
          <w:tcPr>
            <w:tcW w:w="661" w:type="pct"/>
            <w:shd w:val="clear" w:color="auto" w:fill="auto"/>
            <w:vAlign w:val="center"/>
          </w:tcPr>
          <w:p w:rsidR="00251285" w:rsidRDefault="00251285" w:rsidP="00ED3791">
            <w:pPr>
              <w:pStyle w:val="a3"/>
              <w:jc w:val="right"/>
            </w:pPr>
            <w:r>
              <w:t>0</w:t>
            </w:r>
          </w:p>
        </w:tc>
        <w:tc>
          <w:tcPr>
            <w:tcW w:w="1837" w:type="pct"/>
            <w:shd w:val="clear" w:color="auto" w:fill="auto"/>
            <w:vAlign w:val="center"/>
          </w:tcPr>
          <w:p w:rsidR="00251285" w:rsidRDefault="00251285" w:rsidP="00D813DD">
            <w:pPr>
              <w:pStyle w:val="a3"/>
              <w:jc w:val="both"/>
            </w:pPr>
            <w:r>
              <w:t>Период, в течение которого прочие краткосрочные обязательства компании остаются неоплаченными</w:t>
            </w:r>
          </w:p>
        </w:tc>
      </w:tr>
      <w:tr w:rsidR="00D813DD" w:rsidTr="00D813DD">
        <w:tc>
          <w:tcPr>
            <w:tcW w:w="957" w:type="pct"/>
            <w:shd w:val="clear" w:color="auto" w:fill="auto"/>
            <w:vAlign w:val="center"/>
          </w:tcPr>
          <w:p w:rsidR="00251285" w:rsidRDefault="00251285" w:rsidP="00251285">
            <w:pPr>
              <w:pStyle w:val="a3"/>
              <w:jc w:val="left"/>
            </w:pPr>
            <w:r>
              <w:t>Затратный цикл</w:t>
            </w:r>
          </w:p>
        </w:tc>
        <w:tc>
          <w:tcPr>
            <w:tcW w:w="516" w:type="pct"/>
            <w:shd w:val="clear" w:color="auto" w:fill="auto"/>
            <w:vAlign w:val="center"/>
          </w:tcPr>
          <w:p w:rsidR="00251285" w:rsidRDefault="00251285" w:rsidP="00ED3791">
            <w:pPr>
              <w:pStyle w:val="a3"/>
              <w:jc w:val="right"/>
            </w:pPr>
            <w:r>
              <w:t>101</w:t>
            </w:r>
          </w:p>
        </w:tc>
        <w:tc>
          <w:tcPr>
            <w:tcW w:w="514" w:type="pct"/>
            <w:shd w:val="clear" w:color="auto" w:fill="auto"/>
            <w:vAlign w:val="center"/>
          </w:tcPr>
          <w:p w:rsidR="00251285" w:rsidRDefault="00251285" w:rsidP="00ED3791">
            <w:pPr>
              <w:pStyle w:val="a3"/>
              <w:jc w:val="right"/>
            </w:pPr>
            <w:r>
              <w:t>98</w:t>
            </w:r>
          </w:p>
        </w:tc>
        <w:tc>
          <w:tcPr>
            <w:tcW w:w="515" w:type="pct"/>
            <w:shd w:val="clear" w:color="auto" w:fill="auto"/>
            <w:vAlign w:val="center"/>
          </w:tcPr>
          <w:p w:rsidR="00251285" w:rsidRDefault="00251285" w:rsidP="00ED3791">
            <w:pPr>
              <w:pStyle w:val="a3"/>
              <w:jc w:val="right"/>
            </w:pPr>
            <w:r>
              <w:t>-3</w:t>
            </w:r>
          </w:p>
        </w:tc>
        <w:tc>
          <w:tcPr>
            <w:tcW w:w="661" w:type="pct"/>
            <w:shd w:val="clear" w:color="auto" w:fill="auto"/>
            <w:vAlign w:val="center"/>
          </w:tcPr>
          <w:p w:rsidR="00251285" w:rsidRDefault="00251285" w:rsidP="00ED3791">
            <w:pPr>
              <w:pStyle w:val="a3"/>
              <w:jc w:val="right"/>
            </w:pPr>
            <w:r>
              <w:t>66</w:t>
            </w:r>
          </w:p>
        </w:tc>
        <w:tc>
          <w:tcPr>
            <w:tcW w:w="1837" w:type="pct"/>
            <w:shd w:val="clear" w:color="auto" w:fill="auto"/>
            <w:vAlign w:val="center"/>
          </w:tcPr>
          <w:p w:rsidR="00251285" w:rsidRDefault="00251285" w:rsidP="00D813DD">
            <w:pPr>
              <w:pStyle w:val="a3"/>
              <w:jc w:val="both"/>
            </w:pPr>
            <w:r>
              <w:t>Период оборота (в днях) мате</w:t>
            </w:r>
            <w:r w:rsidR="00D813DD">
              <w:t>-</w:t>
            </w:r>
            <w:proofErr w:type="spellStart"/>
            <w:r>
              <w:t>риальных</w:t>
            </w:r>
            <w:proofErr w:type="spellEnd"/>
            <w:r>
              <w:t xml:space="preserve"> запасов, дебиторской задолженности и прочих оборотных активов. Чем выше затратный цикл, тем больше у компании потребность в финансировании производственного процесса</w:t>
            </w:r>
          </w:p>
        </w:tc>
      </w:tr>
      <w:tr w:rsidR="00D813DD" w:rsidTr="00D813DD">
        <w:tc>
          <w:tcPr>
            <w:tcW w:w="957" w:type="pct"/>
            <w:shd w:val="clear" w:color="auto" w:fill="auto"/>
            <w:vAlign w:val="center"/>
          </w:tcPr>
          <w:p w:rsidR="00251285" w:rsidRDefault="00251285" w:rsidP="00251285">
            <w:pPr>
              <w:pStyle w:val="a3"/>
              <w:jc w:val="left"/>
            </w:pPr>
            <w:r>
              <w:t>Кредитный цикл</w:t>
            </w:r>
          </w:p>
        </w:tc>
        <w:tc>
          <w:tcPr>
            <w:tcW w:w="516" w:type="pct"/>
            <w:shd w:val="clear" w:color="auto" w:fill="auto"/>
            <w:vAlign w:val="center"/>
          </w:tcPr>
          <w:p w:rsidR="00251285" w:rsidRDefault="00251285" w:rsidP="00ED3791">
            <w:pPr>
              <w:pStyle w:val="a3"/>
              <w:jc w:val="right"/>
            </w:pPr>
            <w:r>
              <w:t>142</w:t>
            </w:r>
          </w:p>
        </w:tc>
        <w:tc>
          <w:tcPr>
            <w:tcW w:w="514" w:type="pct"/>
            <w:shd w:val="clear" w:color="auto" w:fill="auto"/>
            <w:vAlign w:val="center"/>
          </w:tcPr>
          <w:p w:rsidR="00251285" w:rsidRDefault="00251285" w:rsidP="00ED3791">
            <w:pPr>
              <w:pStyle w:val="a3"/>
              <w:jc w:val="right"/>
            </w:pPr>
            <w:r>
              <w:t>56</w:t>
            </w:r>
          </w:p>
        </w:tc>
        <w:tc>
          <w:tcPr>
            <w:tcW w:w="515" w:type="pct"/>
            <w:shd w:val="clear" w:color="auto" w:fill="auto"/>
            <w:vAlign w:val="center"/>
          </w:tcPr>
          <w:p w:rsidR="00251285" w:rsidRDefault="00251285" w:rsidP="00ED3791">
            <w:pPr>
              <w:pStyle w:val="a3"/>
              <w:jc w:val="right"/>
            </w:pPr>
            <w:r>
              <w:t>-61</w:t>
            </w:r>
          </w:p>
        </w:tc>
        <w:tc>
          <w:tcPr>
            <w:tcW w:w="661" w:type="pct"/>
            <w:shd w:val="clear" w:color="auto" w:fill="auto"/>
            <w:vAlign w:val="center"/>
          </w:tcPr>
          <w:p w:rsidR="00251285" w:rsidRDefault="00251285" w:rsidP="00ED3791">
            <w:pPr>
              <w:pStyle w:val="a3"/>
              <w:jc w:val="right"/>
            </w:pPr>
            <w:r>
              <w:t>66</w:t>
            </w:r>
          </w:p>
        </w:tc>
        <w:tc>
          <w:tcPr>
            <w:tcW w:w="1837" w:type="pct"/>
            <w:shd w:val="clear" w:color="auto" w:fill="auto"/>
            <w:vAlign w:val="center"/>
          </w:tcPr>
          <w:p w:rsidR="00251285" w:rsidRDefault="00251285" w:rsidP="00D813DD">
            <w:pPr>
              <w:pStyle w:val="a3"/>
              <w:jc w:val="both"/>
            </w:pPr>
            <w:r>
              <w:t xml:space="preserve">Период оборота (в днях) </w:t>
            </w:r>
            <w:proofErr w:type="spellStart"/>
            <w:r>
              <w:t>кре</w:t>
            </w:r>
            <w:r w:rsidR="00D813DD">
              <w:t>-</w:t>
            </w:r>
            <w:r>
              <w:t>диторской</w:t>
            </w:r>
            <w:proofErr w:type="spellEnd"/>
            <w:r>
              <w:t xml:space="preserve"> задолженности и прочих краткосрочных </w:t>
            </w:r>
            <w:proofErr w:type="spellStart"/>
            <w:r>
              <w:t>обяза</w:t>
            </w:r>
            <w:r w:rsidR="00D813DD">
              <w:t>-</w:t>
            </w:r>
            <w:r>
              <w:t>тельств</w:t>
            </w:r>
            <w:proofErr w:type="spellEnd"/>
            <w:r>
              <w:t>. Чем больше кредитный цикл, тем эффективнее предприятие использует воз</w:t>
            </w:r>
            <w:r w:rsidR="00D813DD">
              <w:t>-</w:t>
            </w:r>
            <w:proofErr w:type="spellStart"/>
            <w:r>
              <w:t>можность</w:t>
            </w:r>
            <w:proofErr w:type="spellEnd"/>
            <w:r>
              <w:t xml:space="preserve"> финансирования те</w:t>
            </w:r>
            <w:r w:rsidR="00CA5A6E">
              <w:t>-</w:t>
            </w:r>
            <w:r>
              <w:t>кущей деятельности за счет непосредственных участников производственного процесса</w:t>
            </w:r>
          </w:p>
        </w:tc>
      </w:tr>
      <w:tr w:rsidR="00D813DD" w:rsidTr="00D813DD">
        <w:tc>
          <w:tcPr>
            <w:tcW w:w="957" w:type="pct"/>
            <w:shd w:val="clear" w:color="auto" w:fill="auto"/>
            <w:vAlign w:val="center"/>
          </w:tcPr>
          <w:p w:rsidR="00251285" w:rsidRDefault="00251285" w:rsidP="00251285">
            <w:pPr>
              <w:pStyle w:val="a3"/>
              <w:jc w:val="left"/>
            </w:pPr>
            <w:r>
              <w:t>Чистый цикл</w:t>
            </w:r>
          </w:p>
        </w:tc>
        <w:tc>
          <w:tcPr>
            <w:tcW w:w="516" w:type="pct"/>
            <w:shd w:val="clear" w:color="auto" w:fill="auto"/>
            <w:vAlign w:val="center"/>
          </w:tcPr>
          <w:p w:rsidR="00251285" w:rsidRDefault="00251285" w:rsidP="00ED3791">
            <w:pPr>
              <w:pStyle w:val="a3"/>
              <w:jc w:val="right"/>
            </w:pPr>
            <w:r>
              <w:t>-41</w:t>
            </w:r>
          </w:p>
        </w:tc>
        <w:tc>
          <w:tcPr>
            <w:tcW w:w="514" w:type="pct"/>
            <w:shd w:val="clear" w:color="auto" w:fill="auto"/>
            <w:vAlign w:val="center"/>
          </w:tcPr>
          <w:p w:rsidR="00251285" w:rsidRDefault="00251285" w:rsidP="00ED3791">
            <w:pPr>
              <w:pStyle w:val="a3"/>
              <w:jc w:val="right"/>
            </w:pPr>
            <w:r>
              <w:t>43</w:t>
            </w:r>
          </w:p>
        </w:tc>
        <w:tc>
          <w:tcPr>
            <w:tcW w:w="515" w:type="pct"/>
            <w:shd w:val="clear" w:color="auto" w:fill="auto"/>
            <w:vAlign w:val="center"/>
          </w:tcPr>
          <w:p w:rsidR="00251285" w:rsidRDefault="00251285" w:rsidP="00ED3791">
            <w:pPr>
              <w:pStyle w:val="a3"/>
              <w:jc w:val="right"/>
            </w:pPr>
            <w:r>
              <w:t>205</w:t>
            </w:r>
          </w:p>
        </w:tc>
        <w:tc>
          <w:tcPr>
            <w:tcW w:w="661" w:type="pct"/>
            <w:shd w:val="clear" w:color="auto" w:fill="auto"/>
            <w:vAlign w:val="center"/>
          </w:tcPr>
          <w:p w:rsidR="00251285" w:rsidRDefault="00251285" w:rsidP="00ED3791">
            <w:pPr>
              <w:pStyle w:val="a3"/>
              <w:jc w:val="right"/>
            </w:pPr>
            <w:r>
              <w:t>1</w:t>
            </w:r>
          </w:p>
        </w:tc>
        <w:tc>
          <w:tcPr>
            <w:tcW w:w="1837" w:type="pct"/>
            <w:shd w:val="clear" w:color="auto" w:fill="auto"/>
            <w:vAlign w:val="center"/>
          </w:tcPr>
          <w:p w:rsidR="00251285" w:rsidRDefault="00251285" w:rsidP="00D813DD">
            <w:pPr>
              <w:pStyle w:val="a3"/>
              <w:jc w:val="both"/>
            </w:pPr>
            <w:r>
              <w:t xml:space="preserve">Разница между затратным и </w:t>
            </w:r>
            <w:r>
              <w:lastRenderedPageBreak/>
              <w:t xml:space="preserve">кредитным циклом. Если она отрицательная, </w:t>
            </w:r>
            <w:proofErr w:type="spellStart"/>
            <w:r>
              <w:t>производст</w:t>
            </w:r>
            <w:proofErr w:type="spellEnd"/>
            <w:r w:rsidR="00D813DD">
              <w:t>-</w:t>
            </w:r>
            <w:r>
              <w:t xml:space="preserve">венный процесс финансируется за счет поставщиков и покупателей (кредиторской задолженности). Если она положительная, </w:t>
            </w:r>
            <w:proofErr w:type="spellStart"/>
            <w:r>
              <w:t>производст</w:t>
            </w:r>
            <w:proofErr w:type="spellEnd"/>
            <w:r w:rsidR="00D813DD">
              <w:t>-</w:t>
            </w:r>
            <w:r>
              <w:t>венный процесс финансируется за счет собственных средств и (или) кредитов</w:t>
            </w:r>
          </w:p>
        </w:tc>
      </w:tr>
    </w:tbl>
    <w:p w:rsidR="00251285" w:rsidRDefault="00251285" w:rsidP="00251285"/>
    <w:p w:rsidR="00ED3791" w:rsidRDefault="00ED3791" w:rsidP="00251285">
      <w:r>
        <w:t>Что касается анализа динамики показателей деловой активности, то она представлена в таблице 7.</w:t>
      </w:r>
    </w:p>
    <w:p w:rsidR="00ED3791" w:rsidRDefault="00ED3791" w:rsidP="00251285">
      <w:r w:rsidRPr="00ED3791">
        <w:t xml:space="preserve">Таблица </w:t>
      </w:r>
      <w:r>
        <w:t>7</w:t>
      </w:r>
      <w:r w:rsidRPr="00ED3791">
        <w:t xml:space="preserve">. Динамика показателей деловой активности, </w:t>
      </w:r>
      <w:proofErr w:type="spellStart"/>
      <w:r w:rsidRPr="00ED3791">
        <w:t>дн</w:t>
      </w:r>
      <w:proofErr w:type="spellEnd"/>
      <w:r w:rsidRPr="00ED3791">
        <w:t>.</w:t>
      </w:r>
    </w:p>
    <w:tbl>
      <w:tblPr>
        <w:tblW w:w="4896"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4921"/>
        <w:gridCol w:w="1447"/>
        <w:gridCol w:w="1300"/>
        <w:gridCol w:w="1965"/>
      </w:tblGrid>
      <w:tr w:rsidR="00ED3791" w:rsidTr="00ED3791">
        <w:tc>
          <w:tcPr>
            <w:tcW w:w="2554" w:type="pct"/>
            <w:shd w:val="clear" w:color="auto" w:fill="DFDFDF"/>
            <w:vAlign w:val="center"/>
          </w:tcPr>
          <w:p w:rsidR="00ED3791" w:rsidRDefault="00ED3791" w:rsidP="00ED3791">
            <w:pPr>
              <w:pStyle w:val="a3"/>
            </w:pPr>
            <w:r>
              <w:t>Показатель деловой активности</w:t>
            </w:r>
          </w:p>
        </w:tc>
        <w:tc>
          <w:tcPr>
            <w:tcW w:w="751" w:type="pct"/>
            <w:shd w:val="clear" w:color="auto" w:fill="DFDFDF"/>
            <w:vAlign w:val="center"/>
          </w:tcPr>
          <w:p w:rsidR="00ED3791" w:rsidRDefault="00ED3791" w:rsidP="00ED3791">
            <w:pPr>
              <w:pStyle w:val="a3"/>
            </w:pPr>
            <w:r>
              <w:t>31.12.</w:t>
            </w:r>
          </w:p>
          <w:p w:rsidR="00ED3791" w:rsidRDefault="00B90F2C" w:rsidP="00B90F2C">
            <w:pPr>
              <w:pStyle w:val="a3"/>
            </w:pPr>
            <w:r>
              <w:t>2020</w:t>
            </w:r>
            <w:r w:rsidR="00ED3791">
              <w:t> г. (базовый период)</w:t>
            </w:r>
          </w:p>
        </w:tc>
        <w:tc>
          <w:tcPr>
            <w:tcW w:w="675" w:type="pct"/>
            <w:shd w:val="clear" w:color="auto" w:fill="DFDFDF"/>
            <w:vAlign w:val="center"/>
          </w:tcPr>
          <w:p w:rsidR="00ED3791" w:rsidRDefault="00ED3791" w:rsidP="00ED3791">
            <w:pPr>
              <w:pStyle w:val="a3"/>
            </w:pPr>
            <w:r>
              <w:t>31.12.</w:t>
            </w:r>
          </w:p>
          <w:p w:rsidR="00ED3791" w:rsidRDefault="00ED3791" w:rsidP="00B90F2C">
            <w:pPr>
              <w:pStyle w:val="a3"/>
            </w:pPr>
            <w:r>
              <w:t>20</w:t>
            </w:r>
            <w:r w:rsidR="00B90F2C">
              <w:rPr>
                <w:lang w:val="en-US"/>
              </w:rPr>
              <w:t>21</w:t>
            </w:r>
            <w:r>
              <w:t> г. (отчетный период)</w:t>
            </w:r>
          </w:p>
        </w:tc>
        <w:tc>
          <w:tcPr>
            <w:tcW w:w="1021" w:type="pct"/>
            <w:shd w:val="clear" w:color="auto" w:fill="DFDFDF"/>
            <w:vAlign w:val="center"/>
          </w:tcPr>
          <w:p w:rsidR="00ED3791" w:rsidRDefault="00ED3791" w:rsidP="00ED3791">
            <w:pPr>
              <w:pStyle w:val="a3"/>
            </w:pPr>
            <w:r>
              <w:t xml:space="preserve">Среднее значение показателя за период исследования, </w:t>
            </w:r>
            <w:proofErr w:type="spellStart"/>
            <w:r>
              <w:t>дн</w:t>
            </w:r>
            <w:proofErr w:type="spellEnd"/>
            <w:r>
              <w:t>.</w:t>
            </w:r>
          </w:p>
        </w:tc>
      </w:tr>
      <w:tr w:rsidR="00ED3791" w:rsidTr="00ED3791">
        <w:tc>
          <w:tcPr>
            <w:tcW w:w="2554" w:type="pct"/>
            <w:shd w:val="clear" w:color="auto" w:fill="auto"/>
            <w:vAlign w:val="center"/>
          </w:tcPr>
          <w:p w:rsidR="00ED3791" w:rsidRDefault="00ED3791" w:rsidP="00ED3791">
            <w:pPr>
              <w:pStyle w:val="a3"/>
              <w:jc w:val="left"/>
            </w:pPr>
            <w:r>
              <w:t>Период оборота материальных запасов</w:t>
            </w:r>
          </w:p>
        </w:tc>
        <w:tc>
          <w:tcPr>
            <w:tcW w:w="751" w:type="pct"/>
            <w:shd w:val="clear" w:color="auto" w:fill="auto"/>
            <w:vAlign w:val="center"/>
          </w:tcPr>
          <w:p w:rsidR="00ED3791" w:rsidRDefault="00ED3791" w:rsidP="00ED3791">
            <w:pPr>
              <w:pStyle w:val="a3"/>
              <w:jc w:val="right"/>
            </w:pPr>
            <w:r>
              <w:t>39</w:t>
            </w:r>
          </w:p>
        </w:tc>
        <w:tc>
          <w:tcPr>
            <w:tcW w:w="675" w:type="pct"/>
            <w:shd w:val="clear" w:color="auto" w:fill="auto"/>
            <w:vAlign w:val="center"/>
          </w:tcPr>
          <w:p w:rsidR="00ED3791" w:rsidRDefault="00ED3791" w:rsidP="00ED3791">
            <w:pPr>
              <w:pStyle w:val="a3"/>
              <w:jc w:val="right"/>
            </w:pPr>
            <w:r>
              <w:t>28</w:t>
            </w:r>
          </w:p>
        </w:tc>
        <w:tc>
          <w:tcPr>
            <w:tcW w:w="1021" w:type="pct"/>
            <w:shd w:val="clear" w:color="auto" w:fill="auto"/>
            <w:vAlign w:val="center"/>
          </w:tcPr>
          <w:p w:rsidR="00ED3791" w:rsidRDefault="00ED3791" w:rsidP="00ED3791">
            <w:pPr>
              <w:pStyle w:val="a3"/>
              <w:jc w:val="right"/>
            </w:pPr>
            <w:r>
              <w:t>22</w:t>
            </w:r>
          </w:p>
        </w:tc>
      </w:tr>
      <w:tr w:rsidR="00ED3791" w:rsidTr="00ED3791">
        <w:tc>
          <w:tcPr>
            <w:tcW w:w="2554" w:type="pct"/>
            <w:shd w:val="clear" w:color="auto" w:fill="auto"/>
            <w:vAlign w:val="center"/>
          </w:tcPr>
          <w:p w:rsidR="00ED3791" w:rsidRDefault="00ED3791" w:rsidP="00ED3791">
            <w:pPr>
              <w:pStyle w:val="a3"/>
              <w:jc w:val="left"/>
            </w:pPr>
            <w:r>
              <w:t>Период оборота дебиторской задолженности</w:t>
            </w:r>
          </w:p>
        </w:tc>
        <w:tc>
          <w:tcPr>
            <w:tcW w:w="751" w:type="pct"/>
            <w:shd w:val="clear" w:color="auto" w:fill="auto"/>
            <w:vAlign w:val="center"/>
          </w:tcPr>
          <w:p w:rsidR="00ED3791" w:rsidRDefault="00ED3791" w:rsidP="00ED3791">
            <w:pPr>
              <w:pStyle w:val="a3"/>
              <w:jc w:val="right"/>
            </w:pPr>
            <w:r>
              <w:t>60</w:t>
            </w:r>
          </w:p>
        </w:tc>
        <w:tc>
          <w:tcPr>
            <w:tcW w:w="675" w:type="pct"/>
            <w:shd w:val="clear" w:color="auto" w:fill="auto"/>
            <w:vAlign w:val="center"/>
          </w:tcPr>
          <w:p w:rsidR="00ED3791" w:rsidRDefault="00ED3791" w:rsidP="00ED3791">
            <w:pPr>
              <w:pStyle w:val="a3"/>
              <w:jc w:val="right"/>
            </w:pPr>
            <w:r>
              <w:t>70</w:t>
            </w:r>
          </w:p>
        </w:tc>
        <w:tc>
          <w:tcPr>
            <w:tcW w:w="1021" w:type="pct"/>
            <w:shd w:val="clear" w:color="auto" w:fill="auto"/>
            <w:vAlign w:val="center"/>
          </w:tcPr>
          <w:p w:rsidR="00ED3791" w:rsidRDefault="00ED3791" w:rsidP="00ED3791">
            <w:pPr>
              <w:pStyle w:val="a3"/>
              <w:jc w:val="right"/>
            </w:pPr>
            <w:r>
              <w:t>43</w:t>
            </w:r>
          </w:p>
        </w:tc>
      </w:tr>
      <w:tr w:rsidR="00ED3791" w:rsidTr="00ED3791">
        <w:tc>
          <w:tcPr>
            <w:tcW w:w="2554" w:type="pct"/>
            <w:shd w:val="clear" w:color="auto" w:fill="auto"/>
            <w:vAlign w:val="center"/>
          </w:tcPr>
          <w:p w:rsidR="00ED3791" w:rsidRDefault="00ED3791" w:rsidP="00ED3791">
            <w:pPr>
              <w:pStyle w:val="a3"/>
              <w:jc w:val="left"/>
            </w:pPr>
            <w:r>
              <w:t>Период оборота прочих оборотных активов</w:t>
            </w:r>
          </w:p>
        </w:tc>
        <w:tc>
          <w:tcPr>
            <w:tcW w:w="751" w:type="pct"/>
            <w:shd w:val="clear" w:color="auto" w:fill="auto"/>
            <w:vAlign w:val="center"/>
          </w:tcPr>
          <w:p w:rsidR="00ED3791" w:rsidRDefault="00ED3791" w:rsidP="00ED3791">
            <w:pPr>
              <w:pStyle w:val="a3"/>
              <w:jc w:val="right"/>
            </w:pPr>
            <w:r>
              <w:t>2</w:t>
            </w:r>
          </w:p>
        </w:tc>
        <w:tc>
          <w:tcPr>
            <w:tcW w:w="675" w:type="pct"/>
            <w:shd w:val="clear" w:color="auto" w:fill="auto"/>
            <w:vAlign w:val="center"/>
          </w:tcPr>
          <w:p w:rsidR="00ED3791" w:rsidRDefault="00ED3791" w:rsidP="00ED3791">
            <w:pPr>
              <w:pStyle w:val="a3"/>
              <w:jc w:val="right"/>
            </w:pPr>
            <w:r>
              <w:t>0</w:t>
            </w:r>
          </w:p>
        </w:tc>
        <w:tc>
          <w:tcPr>
            <w:tcW w:w="1021" w:type="pct"/>
            <w:shd w:val="clear" w:color="auto" w:fill="auto"/>
            <w:vAlign w:val="center"/>
          </w:tcPr>
          <w:p w:rsidR="00ED3791" w:rsidRDefault="00ED3791" w:rsidP="00ED3791">
            <w:pPr>
              <w:pStyle w:val="a3"/>
              <w:jc w:val="right"/>
            </w:pPr>
            <w:r>
              <w:t>1</w:t>
            </w:r>
          </w:p>
        </w:tc>
      </w:tr>
      <w:tr w:rsidR="00ED3791" w:rsidTr="00ED3791">
        <w:tc>
          <w:tcPr>
            <w:tcW w:w="2554" w:type="pct"/>
            <w:shd w:val="clear" w:color="auto" w:fill="auto"/>
            <w:vAlign w:val="center"/>
          </w:tcPr>
          <w:p w:rsidR="00ED3791" w:rsidRDefault="00ED3791" w:rsidP="00ED3791">
            <w:pPr>
              <w:pStyle w:val="a3"/>
              <w:jc w:val="left"/>
            </w:pPr>
            <w:r>
              <w:t>Период оборота кредиторской задолженности</w:t>
            </w:r>
          </w:p>
        </w:tc>
        <w:tc>
          <w:tcPr>
            <w:tcW w:w="751" w:type="pct"/>
            <w:shd w:val="clear" w:color="auto" w:fill="auto"/>
            <w:vAlign w:val="center"/>
          </w:tcPr>
          <w:p w:rsidR="00ED3791" w:rsidRDefault="00ED3791" w:rsidP="00ED3791">
            <w:pPr>
              <w:pStyle w:val="a3"/>
              <w:jc w:val="right"/>
            </w:pPr>
            <w:r>
              <w:t>142</w:t>
            </w:r>
          </w:p>
        </w:tc>
        <w:tc>
          <w:tcPr>
            <w:tcW w:w="675" w:type="pct"/>
            <w:shd w:val="clear" w:color="auto" w:fill="auto"/>
            <w:vAlign w:val="center"/>
          </w:tcPr>
          <w:p w:rsidR="00ED3791" w:rsidRDefault="00ED3791" w:rsidP="00ED3791">
            <w:pPr>
              <w:pStyle w:val="a3"/>
              <w:jc w:val="right"/>
            </w:pPr>
            <w:r>
              <w:t>56</w:t>
            </w:r>
          </w:p>
        </w:tc>
        <w:tc>
          <w:tcPr>
            <w:tcW w:w="1021" w:type="pct"/>
            <w:shd w:val="clear" w:color="auto" w:fill="auto"/>
            <w:vAlign w:val="center"/>
          </w:tcPr>
          <w:p w:rsidR="00ED3791" w:rsidRDefault="00ED3791" w:rsidP="00ED3791">
            <w:pPr>
              <w:pStyle w:val="a3"/>
              <w:jc w:val="right"/>
            </w:pPr>
            <w:r>
              <w:t>66</w:t>
            </w:r>
          </w:p>
        </w:tc>
      </w:tr>
      <w:tr w:rsidR="00ED3791" w:rsidTr="00ED3791">
        <w:tc>
          <w:tcPr>
            <w:tcW w:w="2554" w:type="pct"/>
            <w:shd w:val="clear" w:color="auto" w:fill="auto"/>
            <w:vAlign w:val="center"/>
          </w:tcPr>
          <w:p w:rsidR="00ED3791" w:rsidRDefault="00ED3791" w:rsidP="00ED3791">
            <w:pPr>
              <w:pStyle w:val="a3"/>
              <w:jc w:val="left"/>
            </w:pPr>
            <w:r>
              <w:t>Период оборота прочих краткосрочных обязательств</w:t>
            </w:r>
          </w:p>
        </w:tc>
        <w:tc>
          <w:tcPr>
            <w:tcW w:w="751" w:type="pct"/>
            <w:shd w:val="clear" w:color="auto" w:fill="auto"/>
            <w:vAlign w:val="center"/>
          </w:tcPr>
          <w:p w:rsidR="00ED3791" w:rsidRDefault="00ED3791" w:rsidP="00ED3791">
            <w:pPr>
              <w:pStyle w:val="a3"/>
              <w:jc w:val="right"/>
            </w:pPr>
            <w:r>
              <w:t>0</w:t>
            </w:r>
          </w:p>
        </w:tc>
        <w:tc>
          <w:tcPr>
            <w:tcW w:w="675" w:type="pct"/>
            <w:shd w:val="clear" w:color="auto" w:fill="auto"/>
            <w:vAlign w:val="center"/>
          </w:tcPr>
          <w:p w:rsidR="00ED3791" w:rsidRDefault="00ED3791" w:rsidP="00ED3791">
            <w:pPr>
              <w:pStyle w:val="a3"/>
              <w:jc w:val="right"/>
            </w:pPr>
            <w:r>
              <w:t>0</w:t>
            </w:r>
          </w:p>
        </w:tc>
        <w:tc>
          <w:tcPr>
            <w:tcW w:w="1021" w:type="pct"/>
            <w:shd w:val="clear" w:color="auto" w:fill="auto"/>
            <w:vAlign w:val="center"/>
          </w:tcPr>
          <w:p w:rsidR="00ED3791" w:rsidRDefault="00ED3791" w:rsidP="00ED3791">
            <w:pPr>
              <w:pStyle w:val="a3"/>
              <w:jc w:val="right"/>
            </w:pPr>
            <w:r>
              <w:t>0</w:t>
            </w:r>
          </w:p>
        </w:tc>
      </w:tr>
      <w:tr w:rsidR="00ED3791" w:rsidTr="00ED3791">
        <w:tc>
          <w:tcPr>
            <w:tcW w:w="2554" w:type="pct"/>
            <w:shd w:val="clear" w:color="auto" w:fill="auto"/>
            <w:vAlign w:val="center"/>
          </w:tcPr>
          <w:p w:rsidR="00ED3791" w:rsidRDefault="00ED3791" w:rsidP="00ED3791">
            <w:pPr>
              <w:pStyle w:val="a3"/>
              <w:jc w:val="left"/>
            </w:pPr>
            <w:r>
              <w:t>Затратный цикл</w:t>
            </w:r>
          </w:p>
        </w:tc>
        <w:tc>
          <w:tcPr>
            <w:tcW w:w="751" w:type="pct"/>
            <w:shd w:val="clear" w:color="auto" w:fill="auto"/>
            <w:vAlign w:val="center"/>
          </w:tcPr>
          <w:p w:rsidR="00ED3791" w:rsidRDefault="00ED3791" w:rsidP="00ED3791">
            <w:pPr>
              <w:pStyle w:val="a3"/>
              <w:jc w:val="right"/>
            </w:pPr>
            <w:r>
              <w:t>101</w:t>
            </w:r>
          </w:p>
        </w:tc>
        <w:tc>
          <w:tcPr>
            <w:tcW w:w="675" w:type="pct"/>
            <w:shd w:val="clear" w:color="auto" w:fill="auto"/>
            <w:vAlign w:val="center"/>
          </w:tcPr>
          <w:p w:rsidR="00ED3791" w:rsidRDefault="00ED3791" w:rsidP="00ED3791">
            <w:pPr>
              <w:pStyle w:val="a3"/>
              <w:jc w:val="right"/>
            </w:pPr>
            <w:r>
              <w:t>98</w:t>
            </w:r>
          </w:p>
        </w:tc>
        <w:tc>
          <w:tcPr>
            <w:tcW w:w="1021" w:type="pct"/>
            <w:shd w:val="clear" w:color="auto" w:fill="auto"/>
            <w:vAlign w:val="center"/>
          </w:tcPr>
          <w:p w:rsidR="00ED3791" w:rsidRDefault="00ED3791" w:rsidP="00ED3791">
            <w:pPr>
              <w:pStyle w:val="a3"/>
              <w:jc w:val="right"/>
            </w:pPr>
            <w:r>
              <w:t>66</w:t>
            </w:r>
          </w:p>
        </w:tc>
      </w:tr>
      <w:tr w:rsidR="00ED3791" w:rsidTr="00ED3791">
        <w:tc>
          <w:tcPr>
            <w:tcW w:w="2554" w:type="pct"/>
            <w:shd w:val="clear" w:color="auto" w:fill="auto"/>
            <w:vAlign w:val="center"/>
          </w:tcPr>
          <w:p w:rsidR="00ED3791" w:rsidRDefault="00ED3791" w:rsidP="00ED3791">
            <w:pPr>
              <w:pStyle w:val="a3"/>
              <w:jc w:val="left"/>
            </w:pPr>
            <w:r>
              <w:t>Кредитный цикл</w:t>
            </w:r>
          </w:p>
        </w:tc>
        <w:tc>
          <w:tcPr>
            <w:tcW w:w="751" w:type="pct"/>
            <w:shd w:val="clear" w:color="auto" w:fill="auto"/>
            <w:vAlign w:val="center"/>
          </w:tcPr>
          <w:p w:rsidR="00ED3791" w:rsidRDefault="00ED3791" w:rsidP="00ED3791">
            <w:pPr>
              <w:pStyle w:val="a3"/>
              <w:jc w:val="right"/>
            </w:pPr>
            <w:r>
              <w:t>142</w:t>
            </w:r>
          </w:p>
        </w:tc>
        <w:tc>
          <w:tcPr>
            <w:tcW w:w="675" w:type="pct"/>
            <w:shd w:val="clear" w:color="auto" w:fill="auto"/>
            <w:vAlign w:val="center"/>
          </w:tcPr>
          <w:p w:rsidR="00ED3791" w:rsidRDefault="00ED3791" w:rsidP="00ED3791">
            <w:pPr>
              <w:pStyle w:val="a3"/>
              <w:jc w:val="right"/>
            </w:pPr>
            <w:r>
              <w:t>56</w:t>
            </w:r>
          </w:p>
        </w:tc>
        <w:tc>
          <w:tcPr>
            <w:tcW w:w="1021" w:type="pct"/>
            <w:shd w:val="clear" w:color="auto" w:fill="auto"/>
            <w:vAlign w:val="center"/>
          </w:tcPr>
          <w:p w:rsidR="00ED3791" w:rsidRDefault="00ED3791" w:rsidP="00ED3791">
            <w:pPr>
              <w:pStyle w:val="a3"/>
              <w:jc w:val="right"/>
            </w:pPr>
            <w:r>
              <w:t>66</w:t>
            </w:r>
          </w:p>
        </w:tc>
      </w:tr>
      <w:tr w:rsidR="00ED3791" w:rsidTr="00ED3791">
        <w:tc>
          <w:tcPr>
            <w:tcW w:w="2554" w:type="pct"/>
            <w:shd w:val="clear" w:color="auto" w:fill="auto"/>
            <w:vAlign w:val="center"/>
          </w:tcPr>
          <w:p w:rsidR="00ED3791" w:rsidRDefault="00ED3791" w:rsidP="00ED3791">
            <w:pPr>
              <w:pStyle w:val="a3"/>
              <w:jc w:val="left"/>
            </w:pPr>
            <w:r>
              <w:t>Чистый цикл</w:t>
            </w:r>
          </w:p>
        </w:tc>
        <w:tc>
          <w:tcPr>
            <w:tcW w:w="751" w:type="pct"/>
            <w:shd w:val="clear" w:color="auto" w:fill="auto"/>
            <w:vAlign w:val="center"/>
          </w:tcPr>
          <w:p w:rsidR="00ED3791" w:rsidRDefault="00ED3791" w:rsidP="00ED3791">
            <w:pPr>
              <w:pStyle w:val="a3"/>
              <w:jc w:val="right"/>
            </w:pPr>
            <w:r>
              <w:t>-41</w:t>
            </w:r>
          </w:p>
        </w:tc>
        <w:tc>
          <w:tcPr>
            <w:tcW w:w="675" w:type="pct"/>
            <w:shd w:val="clear" w:color="auto" w:fill="auto"/>
            <w:vAlign w:val="center"/>
          </w:tcPr>
          <w:p w:rsidR="00ED3791" w:rsidRDefault="00ED3791" w:rsidP="00ED3791">
            <w:pPr>
              <w:pStyle w:val="a3"/>
              <w:jc w:val="right"/>
            </w:pPr>
            <w:r>
              <w:t>43</w:t>
            </w:r>
          </w:p>
        </w:tc>
        <w:tc>
          <w:tcPr>
            <w:tcW w:w="1021" w:type="pct"/>
            <w:shd w:val="clear" w:color="auto" w:fill="auto"/>
            <w:vAlign w:val="center"/>
          </w:tcPr>
          <w:p w:rsidR="00ED3791" w:rsidRDefault="00ED3791" w:rsidP="00ED3791">
            <w:pPr>
              <w:pStyle w:val="a3"/>
              <w:jc w:val="right"/>
            </w:pPr>
            <w:r>
              <w:t>1</w:t>
            </w:r>
          </w:p>
        </w:tc>
      </w:tr>
    </w:tbl>
    <w:p w:rsidR="00ED3791" w:rsidRDefault="00ED3791" w:rsidP="00251285"/>
    <w:p w:rsidR="00ED3791" w:rsidRDefault="00ED3791" w:rsidP="00ED3791">
      <w:r>
        <w:t>Период оборота материальных запасов по состоянию на 31.12.20</w:t>
      </w:r>
      <w:r w:rsidR="00B90F2C" w:rsidRPr="00B90F2C">
        <w:t>21</w:t>
      </w:r>
      <w:r>
        <w:t xml:space="preserve">г. 28 </w:t>
      </w:r>
      <w:proofErr w:type="spellStart"/>
      <w:r>
        <w:t>дн</w:t>
      </w:r>
      <w:proofErr w:type="spellEnd"/>
      <w:r>
        <w:t>. Это выше среднего. В отчетном периоде материальные запасы обновлялись медленнее, чем обычно. Компания Общество с</w:t>
      </w:r>
      <w:r w:rsidR="00E10462">
        <w:t xml:space="preserve"> ограниченной ответственностью </w:t>
      </w:r>
      <w:r w:rsidR="00E10462" w:rsidRPr="000B3269">
        <w:rPr>
          <w:rFonts w:eastAsia="Times New Roman" w:cs="Times New Roman"/>
          <w:szCs w:val="28"/>
          <w:lang w:eastAsia="ru-RU"/>
        </w:rPr>
        <w:t>«Ирида</w:t>
      </w:r>
      <w:r>
        <w:t>» распоряжалась этими активами менее эффективно. Изменение периода оборота -28,21%. По сравне</w:t>
      </w:r>
      <w:r w:rsidR="00E10462">
        <w:t>нию со значением на 31.12.20</w:t>
      </w:r>
      <w:r w:rsidR="00E10462" w:rsidRPr="00E10462">
        <w:t>21</w:t>
      </w:r>
      <w:r>
        <w:t xml:space="preserve"> г. показатель сократился. На 31.12.20</w:t>
      </w:r>
      <w:r w:rsidR="00E10462" w:rsidRPr="00E10462">
        <w:t>20</w:t>
      </w:r>
      <w:r>
        <w:t xml:space="preserve"> г. оборот запасов длился 39 </w:t>
      </w:r>
      <w:proofErr w:type="spellStart"/>
      <w:r>
        <w:t>дн</w:t>
      </w:r>
      <w:proofErr w:type="spellEnd"/>
      <w:r>
        <w:t>. (дольше среднего).</w:t>
      </w:r>
    </w:p>
    <w:p w:rsidR="00ED3791" w:rsidRDefault="00ED3791" w:rsidP="00ED3791">
      <w:r>
        <w:t xml:space="preserve">Период оборота дебиторской задолженности 70 </w:t>
      </w:r>
      <w:proofErr w:type="spellStart"/>
      <w:r>
        <w:t>дн</w:t>
      </w:r>
      <w:proofErr w:type="spellEnd"/>
      <w:r>
        <w:t>. (на 31.12.20</w:t>
      </w:r>
      <w:r w:rsidR="00E10462" w:rsidRPr="00AA41EA">
        <w:t>021</w:t>
      </w:r>
      <w:r>
        <w:t xml:space="preserve"> г.). Это дольше, чем в других периодах. Контрагенты задерживали оплату по своим обязательствам перед компанией на более длительный срок. Компании стоит </w:t>
      </w:r>
      <w:r>
        <w:lastRenderedPageBreak/>
        <w:t>ужесточить порядок взыскания дебиторской задолженности и пересмотреть условия отсрочки платежа. Относительно значения на 31.12.20</w:t>
      </w:r>
      <w:r w:rsidR="00E10462" w:rsidRPr="00E10462">
        <w:t>20</w:t>
      </w:r>
      <w:r>
        <w:t xml:space="preserve"> г. продолжительность оборота этой задолженности увеличилась (темп изменения 16,67%). На 31.12.20</w:t>
      </w:r>
      <w:r w:rsidR="00E10462" w:rsidRPr="00AA41EA">
        <w:t>20</w:t>
      </w:r>
      <w:r>
        <w:t xml:space="preserve"> г. оборот </w:t>
      </w:r>
      <w:proofErr w:type="spellStart"/>
      <w:r>
        <w:t>дебиторки</w:t>
      </w:r>
      <w:proofErr w:type="spellEnd"/>
      <w:r>
        <w:t xml:space="preserve"> длился 60 </w:t>
      </w:r>
      <w:proofErr w:type="spellStart"/>
      <w:r>
        <w:t>дн</w:t>
      </w:r>
      <w:proofErr w:type="spellEnd"/>
      <w:r>
        <w:t>. (дольше среднего).</w:t>
      </w:r>
    </w:p>
    <w:p w:rsidR="00ED3791" w:rsidRDefault="00ED3791" w:rsidP="00ED3791">
      <w:r>
        <w:t>Период оборота прочих оборотных активов на 31.12.20</w:t>
      </w:r>
      <w:r w:rsidR="00E10462" w:rsidRPr="00E10462">
        <w:t>21</w:t>
      </w:r>
      <w:r>
        <w:t xml:space="preserve"> г. 0 </w:t>
      </w:r>
      <w:proofErr w:type="spellStart"/>
      <w:r>
        <w:t>дн</w:t>
      </w:r>
      <w:proofErr w:type="spellEnd"/>
      <w:r>
        <w:t>. Это меньше среднего. Прочие оборотные активы в отчетном периоде обновлялись быстрее, чем в других периодах. По сравнению со значением на 31.12.20</w:t>
      </w:r>
      <w:r w:rsidR="00E10462" w:rsidRPr="00E10462">
        <w:t>20</w:t>
      </w:r>
      <w:r>
        <w:t>г. этот показатель сократился (темп изменения -100,00%). На 31.12.20</w:t>
      </w:r>
      <w:r w:rsidR="00E10462" w:rsidRPr="00AA41EA">
        <w:t>20</w:t>
      </w:r>
      <w:r>
        <w:t xml:space="preserve">г. он составил 2 </w:t>
      </w:r>
      <w:proofErr w:type="spellStart"/>
      <w:r>
        <w:t>дн</w:t>
      </w:r>
      <w:proofErr w:type="spellEnd"/>
      <w:r>
        <w:t>. (выше среднего).</w:t>
      </w:r>
    </w:p>
    <w:p w:rsidR="00ED3791" w:rsidRDefault="00ED3791" w:rsidP="00ED3791">
      <w:r>
        <w:t xml:space="preserve">Период оборота кредиторской задолженности 56 </w:t>
      </w:r>
      <w:proofErr w:type="spellStart"/>
      <w:r>
        <w:t>дн</w:t>
      </w:r>
      <w:proofErr w:type="spellEnd"/>
      <w:r>
        <w:t>. (на 31.12.20</w:t>
      </w:r>
      <w:r w:rsidR="00E10462" w:rsidRPr="00AA41EA">
        <w:t>21</w:t>
      </w:r>
      <w:r>
        <w:t xml:space="preserve"> г.). Это меньше среднего. Компания Общество с ограниченной ответственностью </w:t>
      </w:r>
      <w:r w:rsidR="00E10462" w:rsidRPr="000B3269">
        <w:rPr>
          <w:rFonts w:eastAsia="Times New Roman" w:cs="Times New Roman"/>
          <w:szCs w:val="28"/>
          <w:lang w:eastAsia="ru-RU"/>
        </w:rPr>
        <w:t>«Ирида</w:t>
      </w:r>
      <w:r>
        <w:t>» быстрее обычного расплачивалась с поставщиками и подрядчиками в отчетном периоде. Изменение периода оборота задолженности -60,56% – показатель сократился. На 31.12.20</w:t>
      </w:r>
      <w:r w:rsidR="00E10462" w:rsidRPr="00AA41EA">
        <w:t>20</w:t>
      </w:r>
      <w:r>
        <w:t xml:space="preserve">г. оборот </w:t>
      </w:r>
      <w:proofErr w:type="spellStart"/>
      <w:r>
        <w:t>кредиторки</w:t>
      </w:r>
      <w:proofErr w:type="spellEnd"/>
      <w:r>
        <w:t xml:space="preserve"> длился 142 </w:t>
      </w:r>
      <w:proofErr w:type="spellStart"/>
      <w:r>
        <w:t>дн</w:t>
      </w:r>
      <w:proofErr w:type="spellEnd"/>
      <w:r>
        <w:t>. (дольше среднего).</w:t>
      </w:r>
    </w:p>
    <w:p w:rsidR="00ED3791" w:rsidRDefault="00ED3791" w:rsidP="00ED3791">
      <w:r>
        <w:t>Период оборота прочих краткосрочных обязательств на 31.12.20</w:t>
      </w:r>
      <w:r w:rsidR="00E10462" w:rsidRPr="00E10462">
        <w:t>21</w:t>
      </w:r>
      <w:r>
        <w:t xml:space="preserve">г. составил 0 </w:t>
      </w:r>
      <w:proofErr w:type="spellStart"/>
      <w:r>
        <w:t>дн</w:t>
      </w:r>
      <w:proofErr w:type="spellEnd"/>
      <w:r>
        <w:t>. Это соответствует среднему. Компания оплачивала прочие краткосрочные обязательства в те же сроки, что и в большинстве других периодов. Изменение периода оборота этих обязательств 0,00%. По сравнению со значением на 31.12.20</w:t>
      </w:r>
      <w:r w:rsidR="00E10462" w:rsidRPr="00AA41EA">
        <w:t>21</w:t>
      </w:r>
      <w:r>
        <w:t xml:space="preserve">г. показатель не изменился. На 31.12.2015 г. период оборота прочих краткосрочных долгов длился 0 </w:t>
      </w:r>
      <w:proofErr w:type="spellStart"/>
      <w:r>
        <w:t>дн</w:t>
      </w:r>
      <w:proofErr w:type="spellEnd"/>
      <w:r>
        <w:t>. (в пределах среднего).</w:t>
      </w:r>
    </w:p>
    <w:p w:rsidR="00ED3791" w:rsidRDefault="00ED3791" w:rsidP="00ED3791">
      <w:r>
        <w:t xml:space="preserve">Затратный цикл 98 </w:t>
      </w:r>
      <w:proofErr w:type="spellStart"/>
      <w:r>
        <w:t>дн</w:t>
      </w:r>
      <w:proofErr w:type="spellEnd"/>
      <w:r>
        <w:t>. (на 31.12.20</w:t>
      </w:r>
      <w:r w:rsidR="00E10462" w:rsidRPr="00AA41EA">
        <w:t>20</w:t>
      </w:r>
      <w:r>
        <w:t xml:space="preserve"> г.). В отчетном периоде он продолжительнее, чем в других. Это может быть из-за более медленного обновления материальных запасов и прочих оборотных активов и (или) длительной неоплаты дебиторской задолженности. Относительно значения на 31.12.20</w:t>
      </w:r>
      <w:r w:rsidR="00E10462" w:rsidRPr="00E10462">
        <w:t>20</w:t>
      </w:r>
      <w:r>
        <w:t xml:space="preserve"> г. этот индикатор сократился (темп изменения -2,97%). На 31.12.20</w:t>
      </w:r>
      <w:r w:rsidR="00E10462" w:rsidRPr="00E10462">
        <w:t>20</w:t>
      </w:r>
      <w:r>
        <w:t xml:space="preserve"> г. он составил 101 </w:t>
      </w:r>
      <w:proofErr w:type="spellStart"/>
      <w:r>
        <w:t>дн</w:t>
      </w:r>
      <w:proofErr w:type="spellEnd"/>
      <w:r>
        <w:t>. (выше среднего).</w:t>
      </w:r>
    </w:p>
    <w:p w:rsidR="00ED3791" w:rsidRDefault="00ED3791" w:rsidP="00ED3791">
      <w:r>
        <w:t xml:space="preserve">Кредитный цикл 56 </w:t>
      </w:r>
      <w:proofErr w:type="spellStart"/>
      <w:r>
        <w:t>дн</w:t>
      </w:r>
      <w:proofErr w:type="spellEnd"/>
      <w:r>
        <w:t>. (на 31.12.20</w:t>
      </w:r>
      <w:r w:rsidR="00E10462" w:rsidRPr="00AA41EA">
        <w:t>21</w:t>
      </w:r>
      <w:r>
        <w:t xml:space="preserve"> г.). Это ниже среднего. В отчетном периоде компания оплачивала обязательства перед поставщиками и подрядчиками быстрее, чем обычно. По сравнению со значением на </w:t>
      </w:r>
      <w:r>
        <w:lastRenderedPageBreak/>
        <w:t>31.12.20</w:t>
      </w:r>
      <w:r w:rsidR="00E10462" w:rsidRPr="00E10462">
        <w:t>20</w:t>
      </w:r>
      <w:r>
        <w:t>г. продолжительность кредитного цикла сократилась (-60,56%). На 31.12.20</w:t>
      </w:r>
      <w:r w:rsidR="00E10462" w:rsidRPr="00AA41EA">
        <w:t>21</w:t>
      </w:r>
      <w:r>
        <w:t xml:space="preserve"> г. он составил 142 </w:t>
      </w:r>
      <w:proofErr w:type="spellStart"/>
      <w:r>
        <w:t>дн</w:t>
      </w:r>
      <w:proofErr w:type="spellEnd"/>
      <w:r>
        <w:t>. (выше среднего).</w:t>
      </w:r>
    </w:p>
    <w:p w:rsidR="00ED3791" w:rsidRDefault="00ED3791" w:rsidP="00ED3791">
      <w:r>
        <w:t xml:space="preserve">Чистый цикл 43 </w:t>
      </w:r>
      <w:proofErr w:type="spellStart"/>
      <w:r>
        <w:t>дн</w:t>
      </w:r>
      <w:proofErr w:type="spellEnd"/>
      <w:r>
        <w:t>. (на 31.12.20</w:t>
      </w:r>
      <w:r w:rsidR="00E10462" w:rsidRPr="00AA41EA">
        <w:t>21</w:t>
      </w:r>
      <w:r>
        <w:t xml:space="preserve">г.). Показатель больше, чем в предыдущих периодах. Это может быть вызвано более медленным обновлением материальных запасов и прочих оборотных активов и (или) длительной неоплатой </w:t>
      </w:r>
      <w:r w:rsidR="002935F0">
        <w:t>дебиторской задолженности</w:t>
      </w:r>
      <w:r>
        <w:t>. А также же более быстрым погашением кредиторской задолженности, чем в других периодах. Или же всеми указанными факторами одновременно. Изменение чистого цикла 204,88% – показатель увеличился. В базовом периоде (на 31.12.20</w:t>
      </w:r>
      <w:r w:rsidR="00E10462" w:rsidRPr="00AA41EA">
        <w:t>20</w:t>
      </w:r>
      <w:r>
        <w:t xml:space="preserve"> г.) чистый цикл длился -41 </w:t>
      </w:r>
      <w:proofErr w:type="spellStart"/>
      <w:r>
        <w:t>дн</w:t>
      </w:r>
      <w:proofErr w:type="spellEnd"/>
      <w:r>
        <w:t>. (был меньше среднего значения).</w:t>
      </w:r>
    </w:p>
    <w:p w:rsidR="00ED3791" w:rsidRDefault="00ED3791" w:rsidP="00ED3791">
      <w:r>
        <w:t xml:space="preserve">Оценка деловой активности показала, что на последнюю отчетную дату чистый цикл работы компании 43,00 </w:t>
      </w:r>
      <w:proofErr w:type="spellStart"/>
      <w:r>
        <w:t>дн</w:t>
      </w:r>
      <w:proofErr w:type="spellEnd"/>
      <w:r>
        <w:t>. Скорость оборота активов ниже, чем скорость оборота кредитор</w:t>
      </w:r>
      <w:r w:rsidR="002935F0">
        <w:t>с</w:t>
      </w:r>
      <w:r>
        <w:t>к</w:t>
      </w:r>
      <w:r w:rsidR="002935F0">
        <w:t>ой задолженности</w:t>
      </w:r>
      <w:r>
        <w:t xml:space="preserve"> и прочих краткосрочных обязательств. Основная деятельность компании финансируется за счет собственного капитала и (или) кредитов. А не за счет участников производственного процесса. Это приводит к удорожанию последнего. Чтобы этого избежать, необходимо ужесточить порядок взыскания дебиторской задолженности, сократить до минимума отсрочку платежа контрагентам. Стоит усилить контроль движения материальных запасов, пересмотреть порядок их учета. При необходимости скорректировать их нормативы, алгоритм списания и пр.</w:t>
      </w:r>
    </w:p>
    <w:p w:rsidR="00ED3791" w:rsidRDefault="00ED3791" w:rsidP="00ED3791">
      <w:r>
        <w:t>Анализ эффективности деятельности компании включает оценку девяти видов рентабельности (таблица 8).</w:t>
      </w:r>
    </w:p>
    <w:p w:rsidR="00ED3791" w:rsidRDefault="00ED3791" w:rsidP="00ED3791">
      <w:r w:rsidRPr="00ED3791">
        <w:t xml:space="preserve">Таблица </w:t>
      </w:r>
      <w:r>
        <w:t>8</w:t>
      </w:r>
      <w:r w:rsidRPr="00ED3791">
        <w:t>. Оценка изменений показателей рентабельности, %</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2162"/>
        <w:gridCol w:w="1165"/>
        <w:gridCol w:w="1305"/>
        <w:gridCol w:w="1449"/>
        <w:gridCol w:w="3615"/>
      </w:tblGrid>
      <w:tr w:rsidR="00ED3791" w:rsidTr="002935F0">
        <w:tc>
          <w:tcPr>
            <w:tcW w:w="1115" w:type="pct"/>
            <w:shd w:val="clear" w:color="auto" w:fill="DFDFDF"/>
            <w:vAlign w:val="center"/>
          </w:tcPr>
          <w:p w:rsidR="00ED3791" w:rsidRDefault="00ED3791" w:rsidP="002935F0">
            <w:pPr>
              <w:pStyle w:val="a3"/>
            </w:pPr>
            <w:r>
              <w:t xml:space="preserve">Показатель </w:t>
            </w:r>
          </w:p>
        </w:tc>
        <w:tc>
          <w:tcPr>
            <w:tcW w:w="601" w:type="pct"/>
            <w:shd w:val="clear" w:color="auto" w:fill="DFDFDF"/>
            <w:vAlign w:val="center"/>
          </w:tcPr>
          <w:p w:rsidR="00ED3791" w:rsidRDefault="00ED3791" w:rsidP="00ED3791">
            <w:pPr>
              <w:pStyle w:val="a3"/>
            </w:pPr>
            <w:r>
              <w:t>31.12.</w:t>
            </w:r>
          </w:p>
          <w:p w:rsidR="00ED3791" w:rsidRDefault="00ED3791" w:rsidP="00E10462">
            <w:pPr>
              <w:pStyle w:val="a3"/>
            </w:pPr>
            <w:r>
              <w:t>20</w:t>
            </w:r>
            <w:r w:rsidR="00E10462">
              <w:rPr>
                <w:lang w:val="en-US"/>
              </w:rPr>
              <w:t>20</w:t>
            </w:r>
            <w:r>
              <w:t> г. (базовый период)</w:t>
            </w:r>
          </w:p>
        </w:tc>
        <w:tc>
          <w:tcPr>
            <w:tcW w:w="673" w:type="pct"/>
            <w:shd w:val="clear" w:color="auto" w:fill="DFDFDF"/>
            <w:vAlign w:val="center"/>
          </w:tcPr>
          <w:p w:rsidR="00ED3791" w:rsidRDefault="00ED3791" w:rsidP="00ED3791">
            <w:pPr>
              <w:pStyle w:val="a3"/>
            </w:pPr>
            <w:r>
              <w:t>31.12.</w:t>
            </w:r>
          </w:p>
          <w:p w:rsidR="00ED3791" w:rsidRDefault="00ED3791" w:rsidP="00E10462">
            <w:pPr>
              <w:pStyle w:val="a3"/>
            </w:pPr>
            <w:r>
              <w:t>20</w:t>
            </w:r>
            <w:r w:rsidR="00E10462">
              <w:rPr>
                <w:lang w:val="en-US"/>
              </w:rPr>
              <w:t>21</w:t>
            </w:r>
            <w:r>
              <w:t>г. (отчетный период)</w:t>
            </w:r>
          </w:p>
        </w:tc>
        <w:tc>
          <w:tcPr>
            <w:tcW w:w="747" w:type="pct"/>
            <w:shd w:val="clear" w:color="auto" w:fill="DFDFDF"/>
            <w:vAlign w:val="center"/>
          </w:tcPr>
          <w:p w:rsidR="00ED3791" w:rsidRDefault="00ED3791" w:rsidP="00ED3791">
            <w:pPr>
              <w:pStyle w:val="a3"/>
            </w:pPr>
            <w:r>
              <w:t>Темп изменения показателя, %</w:t>
            </w:r>
          </w:p>
        </w:tc>
        <w:tc>
          <w:tcPr>
            <w:tcW w:w="1865" w:type="pct"/>
            <w:shd w:val="clear" w:color="auto" w:fill="DFDFDF"/>
            <w:vAlign w:val="center"/>
          </w:tcPr>
          <w:p w:rsidR="00ED3791" w:rsidRDefault="00ED3791" w:rsidP="00ED3791">
            <w:pPr>
              <w:pStyle w:val="a3"/>
            </w:pPr>
            <w:r>
              <w:t>О чем говорит показатель</w:t>
            </w:r>
          </w:p>
        </w:tc>
      </w:tr>
      <w:tr w:rsidR="00ED3791" w:rsidTr="002935F0">
        <w:tc>
          <w:tcPr>
            <w:tcW w:w="1115" w:type="pct"/>
            <w:shd w:val="clear" w:color="auto" w:fill="auto"/>
            <w:vAlign w:val="center"/>
          </w:tcPr>
          <w:p w:rsidR="00ED3791" w:rsidRDefault="00ED3791" w:rsidP="00ED3791">
            <w:pPr>
              <w:pStyle w:val="a3"/>
              <w:jc w:val="left"/>
            </w:pPr>
            <w:r>
              <w:t>Рентабельность продаж</w:t>
            </w:r>
          </w:p>
        </w:tc>
        <w:tc>
          <w:tcPr>
            <w:tcW w:w="601" w:type="pct"/>
            <w:shd w:val="clear" w:color="auto" w:fill="auto"/>
            <w:vAlign w:val="center"/>
          </w:tcPr>
          <w:p w:rsidR="00ED3791" w:rsidRDefault="00ED3791" w:rsidP="00ED3791">
            <w:pPr>
              <w:pStyle w:val="a3"/>
              <w:jc w:val="right"/>
            </w:pPr>
            <w:r>
              <w:t>15,79</w:t>
            </w:r>
          </w:p>
        </w:tc>
        <w:tc>
          <w:tcPr>
            <w:tcW w:w="673" w:type="pct"/>
            <w:shd w:val="clear" w:color="auto" w:fill="auto"/>
            <w:vAlign w:val="center"/>
          </w:tcPr>
          <w:p w:rsidR="00ED3791" w:rsidRDefault="00ED3791" w:rsidP="00ED3791">
            <w:pPr>
              <w:pStyle w:val="a3"/>
              <w:jc w:val="right"/>
            </w:pPr>
            <w:r>
              <w:t>42,85</w:t>
            </w:r>
          </w:p>
        </w:tc>
        <w:tc>
          <w:tcPr>
            <w:tcW w:w="747" w:type="pct"/>
            <w:shd w:val="clear" w:color="auto" w:fill="auto"/>
            <w:vAlign w:val="center"/>
          </w:tcPr>
          <w:p w:rsidR="00ED3791" w:rsidRDefault="00ED3791" w:rsidP="00ED3791">
            <w:pPr>
              <w:pStyle w:val="a3"/>
              <w:jc w:val="right"/>
            </w:pPr>
            <w:r>
              <w:t>171,37</w:t>
            </w:r>
          </w:p>
        </w:tc>
        <w:tc>
          <w:tcPr>
            <w:tcW w:w="1865" w:type="pct"/>
            <w:shd w:val="clear" w:color="auto" w:fill="auto"/>
            <w:vAlign w:val="center"/>
          </w:tcPr>
          <w:p w:rsidR="00ED3791" w:rsidRDefault="00ED3791" w:rsidP="00ED3791">
            <w:pPr>
              <w:pStyle w:val="a3"/>
              <w:jc w:val="left"/>
            </w:pPr>
            <w:r>
              <w:t>Доля прибыли, которую принес каждый рубль затрат, связанных с реализацией продукции</w:t>
            </w:r>
          </w:p>
        </w:tc>
      </w:tr>
      <w:tr w:rsidR="00ED3791" w:rsidTr="002935F0">
        <w:tc>
          <w:tcPr>
            <w:tcW w:w="1115" w:type="pct"/>
            <w:shd w:val="clear" w:color="auto" w:fill="auto"/>
            <w:vAlign w:val="center"/>
          </w:tcPr>
          <w:p w:rsidR="00ED3791" w:rsidRDefault="00ED3791" w:rsidP="00ED3791">
            <w:pPr>
              <w:pStyle w:val="a3"/>
              <w:jc w:val="left"/>
            </w:pPr>
            <w:r>
              <w:t xml:space="preserve">Рентабельность собственного </w:t>
            </w:r>
            <w:r>
              <w:lastRenderedPageBreak/>
              <w:t>капитала</w:t>
            </w:r>
          </w:p>
        </w:tc>
        <w:tc>
          <w:tcPr>
            <w:tcW w:w="601" w:type="pct"/>
            <w:shd w:val="clear" w:color="auto" w:fill="auto"/>
            <w:vAlign w:val="center"/>
          </w:tcPr>
          <w:p w:rsidR="00ED3791" w:rsidRDefault="00ED3791" w:rsidP="00ED3791">
            <w:pPr>
              <w:pStyle w:val="a3"/>
              <w:jc w:val="right"/>
            </w:pPr>
            <w:r>
              <w:lastRenderedPageBreak/>
              <w:t>-1,24</w:t>
            </w:r>
          </w:p>
        </w:tc>
        <w:tc>
          <w:tcPr>
            <w:tcW w:w="673" w:type="pct"/>
            <w:shd w:val="clear" w:color="auto" w:fill="auto"/>
            <w:vAlign w:val="center"/>
          </w:tcPr>
          <w:p w:rsidR="00ED3791" w:rsidRDefault="00ED3791" w:rsidP="00ED3791">
            <w:pPr>
              <w:pStyle w:val="a3"/>
              <w:jc w:val="right"/>
            </w:pPr>
            <w:r>
              <w:t>20,32</w:t>
            </w:r>
          </w:p>
        </w:tc>
        <w:tc>
          <w:tcPr>
            <w:tcW w:w="747" w:type="pct"/>
            <w:shd w:val="clear" w:color="auto" w:fill="auto"/>
            <w:vAlign w:val="center"/>
          </w:tcPr>
          <w:p w:rsidR="00ED3791" w:rsidRDefault="00ED3791" w:rsidP="00ED3791">
            <w:pPr>
              <w:pStyle w:val="a3"/>
              <w:jc w:val="right"/>
            </w:pPr>
            <w:r>
              <w:t>1738,71</w:t>
            </w:r>
          </w:p>
        </w:tc>
        <w:tc>
          <w:tcPr>
            <w:tcW w:w="1865" w:type="pct"/>
            <w:shd w:val="clear" w:color="auto" w:fill="auto"/>
            <w:vAlign w:val="center"/>
          </w:tcPr>
          <w:p w:rsidR="00ED3791" w:rsidRDefault="00ED3791" w:rsidP="00ED3791">
            <w:pPr>
              <w:pStyle w:val="a3"/>
              <w:jc w:val="left"/>
            </w:pPr>
            <w:r>
              <w:t xml:space="preserve">Доля прибыли, полученная на рубль стоимости собственного </w:t>
            </w:r>
            <w:r>
              <w:lastRenderedPageBreak/>
              <w:t>капитала</w:t>
            </w:r>
          </w:p>
        </w:tc>
      </w:tr>
      <w:tr w:rsidR="00ED3791" w:rsidTr="002935F0">
        <w:tc>
          <w:tcPr>
            <w:tcW w:w="1115" w:type="pct"/>
            <w:shd w:val="clear" w:color="auto" w:fill="auto"/>
            <w:vAlign w:val="center"/>
          </w:tcPr>
          <w:p w:rsidR="00ED3791" w:rsidRDefault="00ED3791" w:rsidP="00ED3791">
            <w:pPr>
              <w:pStyle w:val="a3"/>
              <w:jc w:val="left"/>
            </w:pPr>
            <w:r>
              <w:lastRenderedPageBreak/>
              <w:t>Рентабельность акционерного капитала</w:t>
            </w:r>
          </w:p>
        </w:tc>
        <w:tc>
          <w:tcPr>
            <w:tcW w:w="601" w:type="pct"/>
            <w:shd w:val="clear" w:color="auto" w:fill="auto"/>
            <w:vAlign w:val="center"/>
          </w:tcPr>
          <w:p w:rsidR="00ED3791" w:rsidRDefault="00ED3791" w:rsidP="00ED3791">
            <w:pPr>
              <w:pStyle w:val="a3"/>
              <w:jc w:val="right"/>
            </w:pPr>
            <w:r>
              <w:t>-25,16</w:t>
            </w:r>
          </w:p>
        </w:tc>
        <w:tc>
          <w:tcPr>
            <w:tcW w:w="673" w:type="pct"/>
            <w:shd w:val="clear" w:color="auto" w:fill="auto"/>
            <w:vAlign w:val="center"/>
          </w:tcPr>
          <w:p w:rsidR="00ED3791" w:rsidRDefault="00ED3791" w:rsidP="00ED3791">
            <w:pPr>
              <w:pStyle w:val="a3"/>
              <w:jc w:val="right"/>
            </w:pPr>
            <w:r>
              <w:t>514,44</w:t>
            </w:r>
          </w:p>
        </w:tc>
        <w:tc>
          <w:tcPr>
            <w:tcW w:w="747" w:type="pct"/>
            <w:shd w:val="clear" w:color="auto" w:fill="auto"/>
            <w:vAlign w:val="center"/>
          </w:tcPr>
          <w:p w:rsidR="00ED3791" w:rsidRDefault="00ED3791" w:rsidP="00ED3791">
            <w:pPr>
              <w:pStyle w:val="a3"/>
              <w:jc w:val="right"/>
            </w:pPr>
            <w:r>
              <w:t>2144,67</w:t>
            </w:r>
          </w:p>
        </w:tc>
        <w:tc>
          <w:tcPr>
            <w:tcW w:w="1865" w:type="pct"/>
            <w:shd w:val="clear" w:color="auto" w:fill="auto"/>
            <w:vAlign w:val="center"/>
          </w:tcPr>
          <w:p w:rsidR="00ED3791" w:rsidRDefault="00ED3791" w:rsidP="00ED3791">
            <w:pPr>
              <w:pStyle w:val="a3"/>
              <w:jc w:val="left"/>
            </w:pPr>
            <w:r>
              <w:t>Доля прибыли, полученная на рубль стоимости акционерного капитала</w:t>
            </w:r>
          </w:p>
        </w:tc>
      </w:tr>
      <w:tr w:rsidR="00ED3791" w:rsidTr="002935F0">
        <w:tc>
          <w:tcPr>
            <w:tcW w:w="1115" w:type="pct"/>
            <w:shd w:val="clear" w:color="auto" w:fill="auto"/>
            <w:vAlign w:val="center"/>
          </w:tcPr>
          <w:p w:rsidR="00ED3791" w:rsidRDefault="00ED3791" w:rsidP="00ED3791">
            <w:pPr>
              <w:pStyle w:val="a3"/>
              <w:jc w:val="left"/>
            </w:pPr>
            <w:r>
              <w:t>Рентабельность оборотных активов</w:t>
            </w:r>
          </w:p>
        </w:tc>
        <w:tc>
          <w:tcPr>
            <w:tcW w:w="601" w:type="pct"/>
            <w:shd w:val="clear" w:color="auto" w:fill="auto"/>
            <w:vAlign w:val="center"/>
          </w:tcPr>
          <w:p w:rsidR="00ED3791" w:rsidRDefault="00ED3791" w:rsidP="00ED3791">
            <w:pPr>
              <w:pStyle w:val="a3"/>
              <w:jc w:val="right"/>
            </w:pPr>
            <w:r>
              <w:t>-12,54</w:t>
            </w:r>
          </w:p>
        </w:tc>
        <w:tc>
          <w:tcPr>
            <w:tcW w:w="673" w:type="pct"/>
            <w:shd w:val="clear" w:color="auto" w:fill="auto"/>
            <w:vAlign w:val="center"/>
          </w:tcPr>
          <w:p w:rsidR="00ED3791" w:rsidRDefault="00ED3791" w:rsidP="00ED3791">
            <w:pPr>
              <w:pStyle w:val="a3"/>
              <w:jc w:val="right"/>
            </w:pPr>
            <w:r>
              <w:t>110,58</w:t>
            </w:r>
          </w:p>
        </w:tc>
        <w:tc>
          <w:tcPr>
            <w:tcW w:w="747" w:type="pct"/>
            <w:shd w:val="clear" w:color="auto" w:fill="auto"/>
            <w:vAlign w:val="center"/>
          </w:tcPr>
          <w:p w:rsidR="00ED3791" w:rsidRDefault="00ED3791" w:rsidP="00ED3791">
            <w:pPr>
              <w:pStyle w:val="a3"/>
              <w:jc w:val="right"/>
            </w:pPr>
            <w:r>
              <w:t>981,82</w:t>
            </w:r>
          </w:p>
        </w:tc>
        <w:tc>
          <w:tcPr>
            <w:tcW w:w="1865" w:type="pct"/>
            <w:shd w:val="clear" w:color="auto" w:fill="auto"/>
            <w:vAlign w:val="center"/>
          </w:tcPr>
          <w:p w:rsidR="00ED3791" w:rsidRDefault="00ED3791" w:rsidP="00ED3791">
            <w:pPr>
              <w:pStyle w:val="a3"/>
              <w:jc w:val="left"/>
            </w:pPr>
            <w:r>
              <w:t>Доля чистой прибыли, которая приходится на один рубль оборотных средств компании</w:t>
            </w:r>
          </w:p>
        </w:tc>
      </w:tr>
      <w:tr w:rsidR="00ED3791" w:rsidTr="002935F0">
        <w:tc>
          <w:tcPr>
            <w:tcW w:w="1115" w:type="pct"/>
            <w:shd w:val="clear" w:color="auto" w:fill="auto"/>
            <w:vAlign w:val="center"/>
          </w:tcPr>
          <w:p w:rsidR="00ED3791" w:rsidRDefault="00ED3791" w:rsidP="00ED3791">
            <w:pPr>
              <w:pStyle w:val="a3"/>
              <w:jc w:val="left"/>
            </w:pPr>
            <w:r>
              <w:t>Рентабельность производственных фондов</w:t>
            </w:r>
          </w:p>
        </w:tc>
        <w:tc>
          <w:tcPr>
            <w:tcW w:w="601" w:type="pct"/>
            <w:shd w:val="clear" w:color="auto" w:fill="auto"/>
            <w:vAlign w:val="center"/>
          </w:tcPr>
          <w:p w:rsidR="00ED3791" w:rsidRDefault="00ED3791" w:rsidP="00ED3791">
            <w:pPr>
              <w:pStyle w:val="a3"/>
              <w:jc w:val="right"/>
            </w:pPr>
            <w:r>
              <w:t>-1,15</w:t>
            </w:r>
          </w:p>
        </w:tc>
        <w:tc>
          <w:tcPr>
            <w:tcW w:w="673" w:type="pct"/>
            <w:shd w:val="clear" w:color="auto" w:fill="auto"/>
            <w:vAlign w:val="center"/>
          </w:tcPr>
          <w:p w:rsidR="00ED3791" w:rsidRDefault="00ED3791" w:rsidP="00ED3791">
            <w:pPr>
              <w:pStyle w:val="a3"/>
              <w:jc w:val="right"/>
            </w:pPr>
            <w:r>
              <w:t>20,09</w:t>
            </w:r>
          </w:p>
        </w:tc>
        <w:tc>
          <w:tcPr>
            <w:tcW w:w="747" w:type="pct"/>
            <w:shd w:val="clear" w:color="auto" w:fill="auto"/>
            <w:vAlign w:val="center"/>
          </w:tcPr>
          <w:p w:rsidR="00ED3791" w:rsidRDefault="00ED3791" w:rsidP="00ED3791">
            <w:pPr>
              <w:pStyle w:val="a3"/>
              <w:jc w:val="right"/>
            </w:pPr>
            <w:r>
              <w:t>1846,96</w:t>
            </w:r>
          </w:p>
        </w:tc>
        <w:tc>
          <w:tcPr>
            <w:tcW w:w="1865" w:type="pct"/>
            <w:shd w:val="clear" w:color="auto" w:fill="auto"/>
            <w:vAlign w:val="center"/>
          </w:tcPr>
          <w:p w:rsidR="00ED3791" w:rsidRDefault="00ED3791" w:rsidP="00ED3791">
            <w:pPr>
              <w:pStyle w:val="a3"/>
              <w:jc w:val="left"/>
            </w:pPr>
            <w:r>
              <w:t xml:space="preserve">Доля прибыли на рубль </w:t>
            </w:r>
            <w:proofErr w:type="spellStart"/>
            <w:r>
              <w:t>стои</w:t>
            </w:r>
            <w:proofErr w:type="spellEnd"/>
            <w:r w:rsidR="002935F0">
              <w:t>-</w:t>
            </w:r>
            <w:r>
              <w:t xml:space="preserve">мости основных средств, </w:t>
            </w:r>
            <w:proofErr w:type="spellStart"/>
            <w:r>
              <w:t>участ</w:t>
            </w:r>
            <w:r w:rsidR="002935F0">
              <w:t>-</w:t>
            </w:r>
            <w:r>
              <w:t>вующих</w:t>
            </w:r>
            <w:proofErr w:type="spellEnd"/>
            <w:r>
              <w:t xml:space="preserve"> в производстве </w:t>
            </w:r>
            <w:proofErr w:type="spellStart"/>
            <w:r>
              <w:t>продук</w:t>
            </w:r>
            <w:r w:rsidR="002935F0">
              <w:t>-</w:t>
            </w:r>
            <w:r>
              <w:t>ции</w:t>
            </w:r>
            <w:proofErr w:type="spellEnd"/>
            <w:r>
              <w:t xml:space="preserve"> (основной деятельности)</w:t>
            </w:r>
          </w:p>
        </w:tc>
      </w:tr>
      <w:tr w:rsidR="00ED3791" w:rsidTr="002935F0">
        <w:tc>
          <w:tcPr>
            <w:tcW w:w="1115" w:type="pct"/>
            <w:shd w:val="clear" w:color="auto" w:fill="auto"/>
            <w:vAlign w:val="center"/>
          </w:tcPr>
          <w:p w:rsidR="00ED3791" w:rsidRDefault="00ED3791" w:rsidP="00ED3791">
            <w:pPr>
              <w:pStyle w:val="a3"/>
              <w:jc w:val="left"/>
            </w:pPr>
            <w:r>
              <w:t>Рентабельность всех активов</w:t>
            </w:r>
          </w:p>
        </w:tc>
        <w:tc>
          <w:tcPr>
            <w:tcW w:w="601" w:type="pct"/>
            <w:shd w:val="clear" w:color="auto" w:fill="auto"/>
            <w:vAlign w:val="center"/>
          </w:tcPr>
          <w:p w:rsidR="00ED3791" w:rsidRDefault="00ED3791" w:rsidP="00ED3791">
            <w:pPr>
              <w:pStyle w:val="a3"/>
              <w:jc w:val="right"/>
            </w:pPr>
            <w:r>
              <w:t>-0,89</w:t>
            </w:r>
          </w:p>
        </w:tc>
        <w:tc>
          <w:tcPr>
            <w:tcW w:w="673" w:type="pct"/>
            <w:shd w:val="clear" w:color="auto" w:fill="auto"/>
            <w:vAlign w:val="center"/>
          </w:tcPr>
          <w:p w:rsidR="00ED3791" w:rsidRDefault="00ED3791" w:rsidP="00ED3791">
            <w:pPr>
              <w:pStyle w:val="a3"/>
              <w:jc w:val="right"/>
            </w:pPr>
            <w:r>
              <w:t>15,65</w:t>
            </w:r>
          </w:p>
        </w:tc>
        <w:tc>
          <w:tcPr>
            <w:tcW w:w="747" w:type="pct"/>
            <w:shd w:val="clear" w:color="auto" w:fill="auto"/>
            <w:vAlign w:val="center"/>
          </w:tcPr>
          <w:p w:rsidR="00ED3791" w:rsidRDefault="00ED3791" w:rsidP="00ED3791">
            <w:pPr>
              <w:pStyle w:val="a3"/>
              <w:jc w:val="right"/>
            </w:pPr>
            <w:r>
              <w:t>1858,43</w:t>
            </w:r>
          </w:p>
        </w:tc>
        <w:tc>
          <w:tcPr>
            <w:tcW w:w="1865" w:type="pct"/>
            <w:shd w:val="clear" w:color="auto" w:fill="auto"/>
            <w:vAlign w:val="center"/>
          </w:tcPr>
          <w:p w:rsidR="00ED3791" w:rsidRDefault="00ED3791" w:rsidP="00ED3791">
            <w:pPr>
              <w:pStyle w:val="a3"/>
              <w:jc w:val="left"/>
            </w:pPr>
            <w:r>
              <w:t xml:space="preserve">Доля прибыли на рубль </w:t>
            </w:r>
            <w:proofErr w:type="spellStart"/>
            <w:r>
              <w:t>стои</w:t>
            </w:r>
            <w:proofErr w:type="spellEnd"/>
            <w:r w:rsidR="002935F0">
              <w:t>-</w:t>
            </w:r>
            <w:r>
              <w:t>мости имущества компании</w:t>
            </w:r>
          </w:p>
        </w:tc>
      </w:tr>
      <w:tr w:rsidR="00ED3791" w:rsidTr="002935F0">
        <w:tc>
          <w:tcPr>
            <w:tcW w:w="1115" w:type="pct"/>
            <w:shd w:val="clear" w:color="auto" w:fill="auto"/>
            <w:vAlign w:val="center"/>
          </w:tcPr>
          <w:p w:rsidR="00ED3791" w:rsidRDefault="00ED3791" w:rsidP="00ED3791">
            <w:pPr>
              <w:pStyle w:val="a3"/>
              <w:jc w:val="left"/>
            </w:pPr>
            <w:r>
              <w:t>Рентабельность финансовых вложений</w:t>
            </w:r>
          </w:p>
        </w:tc>
        <w:tc>
          <w:tcPr>
            <w:tcW w:w="601" w:type="pct"/>
            <w:shd w:val="clear" w:color="auto" w:fill="auto"/>
            <w:vAlign w:val="center"/>
          </w:tcPr>
          <w:p w:rsidR="00ED3791" w:rsidRDefault="00ED3791" w:rsidP="00ED3791">
            <w:pPr>
              <w:pStyle w:val="a3"/>
              <w:jc w:val="right"/>
            </w:pPr>
            <w:r>
              <w:t>2,89</w:t>
            </w:r>
          </w:p>
        </w:tc>
        <w:tc>
          <w:tcPr>
            <w:tcW w:w="673" w:type="pct"/>
            <w:shd w:val="clear" w:color="auto" w:fill="auto"/>
            <w:vAlign w:val="center"/>
          </w:tcPr>
          <w:p w:rsidR="00ED3791" w:rsidRDefault="00ED3791" w:rsidP="00ED3791">
            <w:pPr>
              <w:pStyle w:val="a3"/>
              <w:jc w:val="right"/>
            </w:pPr>
            <w:r>
              <w:t>1,73</w:t>
            </w:r>
          </w:p>
        </w:tc>
        <w:tc>
          <w:tcPr>
            <w:tcW w:w="747" w:type="pct"/>
            <w:shd w:val="clear" w:color="auto" w:fill="auto"/>
            <w:vAlign w:val="center"/>
          </w:tcPr>
          <w:p w:rsidR="00ED3791" w:rsidRDefault="00ED3791" w:rsidP="00ED3791">
            <w:pPr>
              <w:pStyle w:val="a3"/>
              <w:jc w:val="right"/>
            </w:pPr>
            <w:r>
              <w:t>-40,14</w:t>
            </w:r>
          </w:p>
        </w:tc>
        <w:tc>
          <w:tcPr>
            <w:tcW w:w="1865" w:type="pct"/>
            <w:shd w:val="clear" w:color="auto" w:fill="auto"/>
            <w:vAlign w:val="center"/>
          </w:tcPr>
          <w:p w:rsidR="00ED3791" w:rsidRDefault="00ED3791" w:rsidP="00ED3791">
            <w:pPr>
              <w:pStyle w:val="a3"/>
              <w:jc w:val="left"/>
            </w:pPr>
            <w:r>
              <w:t>Доля прибыли на рубль финансовых вложений</w:t>
            </w:r>
          </w:p>
        </w:tc>
      </w:tr>
      <w:tr w:rsidR="00ED3791" w:rsidTr="002935F0">
        <w:tc>
          <w:tcPr>
            <w:tcW w:w="1115" w:type="pct"/>
            <w:shd w:val="clear" w:color="auto" w:fill="auto"/>
            <w:vAlign w:val="center"/>
          </w:tcPr>
          <w:p w:rsidR="00ED3791" w:rsidRDefault="00ED3791" w:rsidP="00ED3791">
            <w:pPr>
              <w:pStyle w:val="a3"/>
              <w:jc w:val="left"/>
            </w:pPr>
            <w:r>
              <w:t>Рентабельность основной деятельности</w:t>
            </w:r>
          </w:p>
        </w:tc>
        <w:tc>
          <w:tcPr>
            <w:tcW w:w="601" w:type="pct"/>
            <w:shd w:val="clear" w:color="auto" w:fill="auto"/>
            <w:vAlign w:val="center"/>
          </w:tcPr>
          <w:p w:rsidR="00ED3791" w:rsidRDefault="00ED3791" w:rsidP="00ED3791">
            <w:pPr>
              <w:pStyle w:val="a3"/>
              <w:jc w:val="right"/>
            </w:pPr>
            <w:r>
              <w:t>-4,66</w:t>
            </w:r>
          </w:p>
        </w:tc>
        <w:tc>
          <w:tcPr>
            <w:tcW w:w="673" w:type="pct"/>
            <w:shd w:val="clear" w:color="auto" w:fill="auto"/>
            <w:vAlign w:val="center"/>
          </w:tcPr>
          <w:p w:rsidR="00ED3791" w:rsidRDefault="00ED3791" w:rsidP="00ED3791">
            <w:pPr>
              <w:pStyle w:val="a3"/>
              <w:jc w:val="right"/>
            </w:pPr>
            <w:r>
              <w:t>64,32</w:t>
            </w:r>
          </w:p>
        </w:tc>
        <w:tc>
          <w:tcPr>
            <w:tcW w:w="747" w:type="pct"/>
            <w:shd w:val="clear" w:color="auto" w:fill="auto"/>
            <w:vAlign w:val="center"/>
          </w:tcPr>
          <w:p w:rsidR="00ED3791" w:rsidRDefault="00ED3791" w:rsidP="00ED3791">
            <w:pPr>
              <w:pStyle w:val="a3"/>
              <w:jc w:val="right"/>
            </w:pPr>
            <w:r>
              <w:t>1480,26</w:t>
            </w:r>
          </w:p>
        </w:tc>
        <w:tc>
          <w:tcPr>
            <w:tcW w:w="1865" w:type="pct"/>
            <w:shd w:val="clear" w:color="auto" w:fill="auto"/>
            <w:vAlign w:val="center"/>
          </w:tcPr>
          <w:p w:rsidR="00ED3791" w:rsidRDefault="00ED3791" w:rsidP="00ED3791">
            <w:pPr>
              <w:pStyle w:val="a3"/>
              <w:jc w:val="left"/>
            </w:pPr>
            <w:r>
              <w:t xml:space="preserve">Доля прибыли до </w:t>
            </w:r>
            <w:proofErr w:type="spellStart"/>
            <w:r>
              <w:t>налогообло</w:t>
            </w:r>
            <w:r w:rsidR="002935F0">
              <w:t>-</w:t>
            </w:r>
            <w:r>
              <w:t>жения</w:t>
            </w:r>
            <w:proofErr w:type="spellEnd"/>
            <w:r>
              <w:t>, которую дает каждый рубль затрат</w:t>
            </w:r>
          </w:p>
        </w:tc>
      </w:tr>
      <w:tr w:rsidR="00ED3791" w:rsidTr="002935F0">
        <w:tc>
          <w:tcPr>
            <w:tcW w:w="1115" w:type="pct"/>
            <w:shd w:val="clear" w:color="auto" w:fill="auto"/>
            <w:vAlign w:val="center"/>
          </w:tcPr>
          <w:p w:rsidR="00ED3791" w:rsidRDefault="00ED3791" w:rsidP="00ED3791">
            <w:pPr>
              <w:pStyle w:val="a3"/>
              <w:jc w:val="left"/>
            </w:pPr>
            <w:r>
              <w:t>Рентабельность производства</w:t>
            </w:r>
          </w:p>
        </w:tc>
        <w:tc>
          <w:tcPr>
            <w:tcW w:w="601" w:type="pct"/>
            <w:shd w:val="clear" w:color="auto" w:fill="auto"/>
            <w:vAlign w:val="center"/>
          </w:tcPr>
          <w:p w:rsidR="00ED3791" w:rsidRDefault="00ED3791" w:rsidP="00ED3791">
            <w:pPr>
              <w:pStyle w:val="a3"/>
              <w:jc w:val="right"/>
            </w:pPr>
            <w:r>
              <w:t>27,42</w:t>
            </w:r>
          </w:p>
        </w:tc>
        <w:tc>
          <w:tcPr>
            <w:tcW w:w="673" w:type="pct"/>
            <w:shd w:val="clear" w:color="auto" w:fill="auto"/>
            <w:vAlign w:val="center"/>
          </w:tcPr>
          <w:p w:rsidR="00ED3791" w:rsidRDefault="00ED3791" w:rsidP="00ED3791">
            <w:pPr>
              <w:pStyle w:val="a3"/>
              <w:jc w:val="right"/>
            </w:pPr>
            <w:r>
              <w:t>75,89</w:t>
            </w:r>
          </w:p>
        </w:tc>
        <w:tc>
          <w:tcPr>
            <w:tcW w:w="747" w:type="pct"/>
            <w:shd w:val="clear" w:color="auto" w:fill="auto"/>
            <w:vAlign w:val="center"/>
          </w:tcPr>
          <w:p w:rsidR="00ED3791" w:rsidRDefault="00ED3791" w:rsidP="00ED3791">
            <w:pPr>
              <w:pStyle w:val="a3"/>
              <w:jc w:val="right"/>
            </w:pPr>
            <w:r>
              <w:t>176,77</w:t>
            </w:r>
          </w:p>
        </w:tc>
        <w:tc>
          <w:tcPr>
            <w:tcW w:w="1865" w:type="pct"/>
            <w:shd w:val="clear" w:color="auto" w:fill="auto"/>
            <w:vAlign w:val="center"/>
          </w:tcPr>
          <w:p w:rsidR="00ED3791" w:rsidRDefault="00ED3791" w:rsidP="00ED3791">
            <w:pPr>
              <w:pStyle w:val="a3"/>
              <w:jc w:val="left"/>
            </w:pPr>
            <w:r>
              <w:t>Доля валовой прибыли, кото</w:t>
            </w:r>
            <w:r w:rsidR="002935F0">
              <w:t>-</w:t>
            </w:r>
            <w:proofErr w:type="spellStart"/>
            <w:r>
              <w:t>рую</w:t>
            </w:r>
            <w:proofErr w:type="spellEnd"/>
            <w:r>
              <w:t xml:space="preserve"> дает каждый рубль затрат на производство и реализацию продукции (услуг)</w:t>
            </w:r>
          </w:p>
        </w:tc>
      </w:tr>
    </w:tbl>
    <w:p w:rsidR="00ED3791" w:rsidRDefault="00ED3791" w:rsidP="00ED3791"/>
    <w:p w:rsidR="00ED3791" w:rsidRDefault="00ED3791" w:rsidP="00ED3791">
      <w:r>
        <w:t>Что касается динамики</w:t>
      </w:r>
      <w:r w:rsidRPr="00ED3791">
        <w:t xml:space="preserve"> показателей рентабельности</w:t>
      </w:r>
      <w:r>
        <w:t xml:space="preserve">, </w:t>
      </w:r>
      <w:r w:rsidRPr="00ED3791">
        <w:t xml:space="preserve">то она представлена в таблице </w:t>
      </w:r>
      <w:r>
        <w:t>9</w:t>
      </w:r>
      <w:r w:rsidRPr="00ED3791">
        <w:t>.</w:t>
      </w:r>
    </w:p>
    <w:p w:rsidR="00ED3791" w:rsidRDefault="00ED3791" w:rsidP="00ED3791">
      <w:r>
        <w:t>Таблица 9</w:t>
      </w:r>
      <w:r w:rsidRPr="00ED3791">
        <w:t>. Динамика показателей рентабельности, %</w:t>
      </w:r>
    </w:p>
    <w:tbl>
      <w:tblPr>
        <w:tblW w:w="4854"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5209"/>
        <w:gridCol w:w="2170"/>
        <w:gridCol w:w="2172"/>
      </w:tblGrid>
      <w:tr w:rsidR="00ED3791" w:rsidTr="002935F0">
        <w:tc>
          <w:tcPr>
            <w:tcW w:w="2727" w:type="pct"/>
            <w:shd w:val="clear" w:color="auto" w:fill="DFDFDF"/>
            <w:vAlign w:val="center"/>
          </w:tcPr>
          <w:p w:rsidR="00ED3791" w:rsidRDefault="00ED3791" w:rsidP="00ED3791">
            <w:pPr>
              <w:pStyle w:val="a3"/>
            </w:pPr>
            <w:r>
              <w:t>Показатель рентабельности</w:t>
            </w:r>
          </w:p>
        </w:tc>
        <w:tc>
          <w:tcPr>
            <w:tcW w:w="1136" w:type="pct"/>
            <w:shd w:val="clear" w:color="auto" w:fill="DFDFDF"/>
            <w:vAlign w:val="center"/>
          </w:tcPr>
          <w:p w:rsidR="00ED3791" w:rsidRDefault="00ED3791" w:rsidP="00E10462">
            <w:pPr>
              <w:pStyle w:val="a3"/>
            </w:pPr>
            <w:r>
              <w:t>31.12.20</w:t>
            </w:r>
            <w:r w:rsidR="00E10462">
              <w:rPr>
                <w:lang w:val="en-US"/>
              </w:rPr>
              <w:t>20</w:t>
            </w:r>
            <w:r>
              <w:t>г. (базовый период)</w:t>
            </w:r>
          </w:p>
        </w:tc>
        <w:tc>
          <w:tcPr>
            <w:tcW w:w="1137" w:type="pct"/>
            <w:shd w:val="clear" w:color="auto" w:fill="DFDFDF"/>
            <w:vAlign w:val="center"/>
          </w:tcPr>
          <w:p w:rsidR="00ED3791" w:rsidRDefault="00ED3791" w:rsidP="00E10462">
            <w:pPr>
              <w:pStyle w:val="a3"/>
            </w:pPr>
            <w:r>
              <w:t>31.12.20</w:t>
            </w:r>
            <w:r w:rsidR="00E10462">
              <w:rPr>
                <w:lang w:val="en-US"/>
              </w:rPr>
              <w:t>21</w:t>
            </w:r>
            <w:r>
              <w:t> г. (отчетный период)</w:t>
            </w:r>
          </w:p>
        </w:tc>
      </w:tr>
      <w:tr w:rsidR="00ED3791" w:rsidTr="002935F0">
        <w:tc>
          <w:tcPr>
            <w:tcW w:w="2727" w:type="pct"/>
            <w:shd w:val="clear" w:color="auto" w:fill="auto"/>
          </w:tcPr>
          <w:p w:rsidR="00ED3791" w:rsidRDefault="00ED3791" w:rsidP="00ED3791">
            <w:pPr>
              <w:pStyle w:val="a3"/>
              <w:jc w:val="left"/>
            </w:pPr>
            <w:r>
              <w:t>Рентабельность продаж</w:t>
            </w:r>
          </w:p>
        </w:tc>
        <w:tc>
          <w:tcPr>
            <w:tcW w:w="1136" w:type="pct"/>
            <w:shd w:val="clear" w:color="auto" w:fill="auto"/>
          </w:tcPr>
          <w:p w:rsidR="00ED3791" w:rsidRDefault="00ED3791" w:rsidP="00ED3791">
            <w:pPr>
              <w:pStyle w:val="a3"/>
            </w:pPr>
            <w:r>
              <w:t>15,79</w:t>
            </w:r>
          </w:p>
        </w:tc>
        <w:tc>
          <w:tcPr>
            <w:tcW w:w="1137" w:type="pct"/>
            <w:shd w:val="clear" w:color="auto" w:fill="auto"/>
          </w:tcPr>
          <w:p w:rsidR="00ED3791" w:rsidRDefault="00ED3791" w:rsidP="00ED3791">
            <w:pPr>
              <w:pStyle w:val="a3"/>
            </w:pPr>
            <w:r>
              <w:t>42,85</w:t>
            </w:r>
          </w:p>
        </w:tc>
      </w:tr>
      <w:tr w:rsidR="00ED3791" w:rsidTr="002935F0">
        <w:tc>
          <w:tcPr>
            <w:tcW w:w="2727" w:type="pct"/>
            <w:shd w:val="clear" w:color="auto" w:fill="auto"/>
          </w:tcPr>
          <w:p w:rsidR="00ED3791" w:rsidRDefault="00ED3791" w:rsidP="00ED3791">
            <w:pPr>
              <w:pStyle w:val="a3"/>
              <w:jc w:val="left"/>
            </w:pPr>
            <w:r>
              <w:t>Рентабельность собственного капитала</w:t>
            </w:r>
          </w:p>
        </w:tc>
        <w:tc>
          <w:tcPr>
            <w:tcW w:w="1136" w:type="pct"/>
            <w:shd w:val="clear" w:color="auto" w:fill="auto"/>
          </w:tcPr>
          <w:p w:rsidR="00ED3791" w:rsidRDefault="00ED3791" w:rsidP="00ED3791">
            <w:pPr>
              <w:pStyle w:val="a3"/>
            </w:pPr>
            <w:r>
              <w:t>-1,24</w:t>
            </w:r>
          </w:p>
        </w:tc>
        <w:tc>
          <w:tcPr>
            <w:tcW w:w="1137" w:type="pct"/>
            <w:shd w:val="clear" w:color="auto" w:fill="auto"/>
          </w:tcPr>
          <w:p w:rsidR="00ED3791" w:rsidRDefault="00ED3791" w:rsidP="00ED3791">
            <w:pPr>
              <w:pStyle w:val="a3"/>
            </w:pPr>
            <w:r>
              <w:t>20,32</w:t>
            </w:r>
          </w:p>
        </w:tc>
      </w:tr>
      <w:tr w:rsidR="00ED3791" w:rsidTr="002935F0">
        <w:tc>
          <w:tcPr>
            <w:tcW w:w="2727" w:type="pct"/>
            <w:shd w:val="clear" w:color="auto" w:fill="auto"/>
          </w:tcPr>
          <w:p w:rsidR="00ED3791" w:rsidRDefault="00ED3791" w:rsidP="00ED3791">
            <w:pPr>
              <w:pStyle w:val="a3"/>
              <w:jc w:val="left"/>
            </w:pPr>
            <w:r>
              <w:t>Рентабельность акционерного капитала</w:t>
            </w:r>
          </w:p>
        </w:tc>
        <w:tc>
          <w:tcPr>
            <w:tcW w:w="1136" w:type="pct"/>
            <w:shd w:val="clear" w:color="auto" w:fill="auto"/>
          </w:tcPr>
          <w:p w:rsidR="00ED3791" w:rsidRDefault="00ED3791" w:rsidP="00ED3791">
            <w:pPr>
              <w:pStyle w:val="a3"/>
            </w:pPr>
            <w:r>
              <w:t>-25,16</w:t>
            </w:r>
          </w:p>
        </w:tc>
        <w:tc>
          <w:tcPr>
            <w:tcW w:w="1137" w:type="pct"/>
            <w:shd w:val="clear" w:color="auto" w:fill="auto"/>
          </w:tcPr>
          <w:p w:rsidR="00ED3791" w:rsidRDefault="00ED3791" w:rsidP="00ED3791">
            <w:pPr>
              <w:pStyle w:val="a3"/>
            </w:pPr>
            <w:r>
              <w:t>514,44</w:t>
            </w:r>
          </w:p>
        </w:tc>
      </w:tr>
      <w:tr w:rsidR="00ED3791" w:rsidTr="002935F0">
        <w:tc>
          <w:tcPr>
            <w:tcW w:w="2727" w:type="pct"/>
            <w:shd w:val="clear" w:color="auto" w:fill="auto"/>
          </w:tcPr>
          <w:p w:rsidR="00ED3791" w:rsidRDefault="00ED3791" w:rsidP="00ED3791">
            <w:pPr>
              <w:pStyle w:val="a3"/>
              <w:jc w:val="left"/>
            </w:pPr>
            <w:r>
              <w:t>Рентабельность оборотных активов</w:t>
            </w:r>
          </w:p>
        </w:tc>
        <w:tc>
          <w:tcPr>
            <w:tcW w:w="1136" w:type="pct"/>
            <w:shd w:val="clear" w:color="auto" w:fill="auto"/>
          </w:tcPr>
          <w:p w:rsidR="00ED3791" w:rsidRDefault="00ED3791" w:rsidP="00ED3791">
            <w:pPr>
              <w:pStyle w:val="a3"/>
            </w:pPr>
            <w:r>
              <w:t>-12,54</w:t>
            </w:r>
          </w:p>
        </w:tc>
        <w:tc>
          <w:tcPr>
            <w:tcW w:w="1137" w:type="pct"/>
            <w:shd w:val="clear" w:color="auto" w:fill="auto"/>
          </w:tcPr>
          <w:p w:rsidR="00ED3791" w:rsidRDefault="00ED3791" w:rsidP="00ED3791">
            <w:pPr>
              <w:pStyle w:val="a3"/>
            </w:pPr>
            <w:r>
              <w:t>110,58</w:t>
            </w:r>
          </w:p>
        </w:tc>
      </w:tr>
      <w:tr w:rsidR="00ED3791" w:rsidTr="002935F0">
        <w:tc>
          <w:tcPr>
            <w:tcW w:w="2727" w:type="pct"/>
            <w:shd w:val="clear" w:color="auto" w:fill="auto"/>
          </w:tcPr>
          <w:p w:rsidR="00ED3791" w:rsidRDefault="00ED3791" w:rsidP="00ED3791">
            <w:pPr>
              <w:pStyle w:val="a3"/>
              <w:jc w:val="left"/>
            </w:pPr>
            <w:r>
              <w:t>Рентабельность производственных фондов</w:t>
            </w:r>
          </w:p>
        </w:tc>
        <w:tc>
          <w:tcPr>
            <w:tcW w:w="1136" w:type="pct"/>
            <w:shd w:val="clear" w:color="auto" w:fill="auto"/>
          </w:tcPr>
          <w:p w:rsidR="00ED3791" w:rsidRDefault="00ED3791" w:rsidP="00ED3791">
            <w:pPr>
              <w:pStyle w:val="a3"/>
            </w:pPr>
            <w:r>
              <w:t>-1,15</w:t>
            </w:r>
          </w:p>
        </w:tc>
        <w:tc>
          <w:tcPr>
            <w:tcW w:w="1137" w:type="pct"/>
            <w:shd w:val="clear" w:color="auto" w:fill="auto"/>
          </w:tcPr>
          <w:p w:rsidR="00ED3791" w:rsidRDefault="00ED3791" w:rsidP="00ED3791">
            <w:pPr>
              <w:pStyle w:val="a3"/>
            </w:pPr>
            <w:r>
              <w:t>20,09</w:t>
            </w:r>
          </w:p>
        </w:tc>
      </w:tr>
      <w:tr w:rsidR="00ED3791" w:rsidTr="002935F0">
        <w:tc>
          <w:tcPr>
            <w:tcW w:w="2727" w:type="pct"/>
            <w:shd w:val="clear" w:color="auto" w:fill="auto"/>
          </w:tcPr>
          <w:p w:rsidR="00ED3791" w:rsidRDefault="00ED3791" w:rsidP="00ED3791">
            <w:pPr>
              <w:pStyle w:val="a3"/>
              <w:jc w:val="left"/>
            </w:pPr>
            <w:r>
              <w:t>Рентабельность всех активов</w:t>
            </w:r>
          </w:p>
        </w:tc>
        <w:tc>
          <w:tcPr>
            <w:tcW w:w="1136" w:type="pct"/>
            <w:shd w:val="clear" w:color="auto" w:fill="auto"/>
          </w:tcPr>
          <w:p w:rsidR="00ED3791" w:rsidRDefault="00ED3791" w:rsidP="00ED3791">
            <w:pPr>
              <w:pStyle w:val="a3"/>
            </w:pPr>
            <w:r>
              <w:t>-0,89</w:t>
            </w:r>
          </w:p>
        </w:tc>
        <w:tc>
          <w:tcPr>
            <w:tcW w:w="1137" w:type="pct"/>
            <w:shd w:val="clear" w:color="auto" w:fill="auto"/>
          </w:tcPr>
          <w:p w:rsidR="00ED3791" w:rsidRDefault="00ED3791" w:rsidP="00ED3791">
            <w:pPr>
              <w:pStyle w:val="a3"/>
            </w:pPr>
            <w:r>
              <w:t>15,65</w:t>
            </w:r>
          </w:p>
        </w:tc>
      </w:tr>
      <w:tr w:rsidR="00ED3791" w:rsidTr="002935F0">
        <w:tc>
          <w:tcPr>
            <w:tcW w:w="2727" w:type="pct"/>
            <w:shd w:val="clear" w:color="auto" w:fill="auto"/>
          </w:tcPr>
          <w:p w:rsidR="00ED3791" w:rsidRDefault="00ED3791" w:rsidP="00ED3791">
            <w:pPr>
              <w:pStyle w:val="a3"/>
              <w:jc w:val="left"/>
            </w:pPr>
            <w:r>
              <w:t>Рентабельность финансовых вложений</w:t>
            </w:r>
          </w:p>
        </w:tc>
        <w:tc>
          <w:tcPr>
            <w:tcW w:w="1136" w:type="pct"/>
            <w:shd w:val="clear" w:color="auto" w:fill="auto"/>
          </w:tcPr>
          <w:p w:rsidR="00ED3791" w:rsidRDefault="00ED3791" w:rsidP="00ED3791">
            <w:pPr>
              <w:pStyle w:val="a3"/>
            </w:pPr>
            <w:r>
              <w:t>2,89</w:t>
            </w:r>
          </w:p>
        </w:tc>
        <w:tc>
          <w:tcPr>
            <w:tcW w:w="1137" w:type="pct"/>
            <w:shd w:val="clear" w:color="auto" w:fill="auto"/>
          </w:tcPr>
          <w:p w:rsidR="00ED3791" w:rsidRDefault="00ED3791" w:rsidP="00ED3791">
            <w:pPr>
              <w:pStyle w:val="a3"/>
            </w:pPr>
            <w:r>
              <w:t>1,73</w:t>
            </w:r>
          </w:p>
        </w:tc>
      </w:tr>
      <w:tr w:rsidR="00ED3791" w:rsidTr="002935F0">
        <w:tc>
          <w:tcPr>
            <w:tcW w:w="2727" w:type="pct"/>
            <w:shd w:val="clear" w:color="auto" w:fill="auto"/>
          </w:tcPr>
          <w:p w:rsidR="00ED3791" w:rsidRDefault="00ED3791" w:rsidP="00ED3791">
            <w:pPr>
              <w:pStyle w:val="a3"/>
              <w:jc w:val="left"/>
            </w:pPr>
            <w:r>
              <w:t>Рентабельность основной деятельности</w:t>
            </w:r>
          </w:p>
        </w:tc>
        <w:tc>
          <w:tcPr>
            <w:tcW w:w="1136" w:type="pct"/>
            <w:shd w:val="clear" w:color="auto" w:fill="auto"/>
          </w:tcPr>
          <w:p w:rsidR="00ED3791" w:rsidRDefault="00ED3791" w:rsidP="00ED3791">
            <w:pPr>
              <w:pStyle w:val="a3"/>
            </w:pPr>
            <w:r>
              <w:t>-4,66</w:t>
            </w:r>
          </w:p>
        </w:tc>
        <w:tc>
          <w:tcPr>
            <w:tcW w:w="1137" w:type="pct"/>
            <w:shd w:val="clear" w:color="auto" w:fill="auto"/>
          </w:tcPr>
          <w:p w:rsidR="00ED3791" w:rsidRDefault="00ED3791" w:rsidP="00ED3791">
            <w:pPr>
              <w:pStyle w:val="a3"/>
            </w:pPr>
            <w:r>
              <w:t>64,32</w:t>
            </w:r>
          </w:p>
        </w:tc>
      </w:tr>
      <w:tr w:rsidR="00ED3791" w:rsidTr="002935F0">
        <w:tc>
          <w:tcPr>
            <w:tcW w:w="2727" w:type="pct"/>
            <w:shd w:val="clear" w:color="auto" w:fill="auto"/>
          </w:tcPr>
          <w:p w:rsidR="00ED3791" w:rsidRDefault="00ED3791" w:rsidP="00ED3791">
            <w:pPr>
              <w:pStyle w:val="a3"/>
              <w:jc w:val="left"/>
            </w:pPr>
            <w:r>
              <w:t>Рентабельность производства</w:t>
            </w:r>
          </w:p>
        </w:tc>
        <w:tc>
          <w:tcPr>
            <w:tcW w:w="1136" w:type="pct"/>
            <w:shd w:val="clear" w:color="auto" w:fill="auto"/>
          </w:tcPr>
          <w:p w:rsidR="00ED3791" w:rsidRDefault="00ED3791" w:rsidP="00ED3791">
            <w:pPr>
              <w:pStyle w:val="a3"/>
            </w:pPr>
            <w:r>
              <w:t>27,42</w:t>
            </w:r>
          </w:p>
        </w:tc>
        <w:tc>
          <w:tcPr>
            <w:tcW w:w="1137" w:type="pct"/>
            <w:shd w:val="clear" w:color="auto" w:fill="auto"/>
          </w:tcPr>
          <w:p w:rsidR="00ED3791" w:rsidRDefault="00ED3791" w:rsidP="00ED3791">
            <w:pPr>
              <w:pStyle w:val="a3"/>
            </w:pPr>
            <w:r>
              <w:t>75,89</w:t>
            </w:r>
          </w:p>
        </w:tc>
      </w:tr>
    </w:tbl>
    <w:p w:rsidR="00ED3791" w:rsidRDefault="00ED3791" w:rsidP="00ED3791"/>
    <w:p w:rsidR="00ED3791" w:rsidRDefault="00ED3791" w:rsidP="00ED3791">
      <w:r>
        <w:t>Рентабельность продаж 42,85% (на 31.12.20</w:t>
      </w:r>
      <w:r w:rsidR="00E10462" w:rsidRPr="00E10462">
        <w:t>21</w:t>
      </w:r>
      <w:r>
        <w:t xml:space="preserve"> г.) при средней по отрасли 16,8%. Прибыль от продаж, которую компания получила с каждого рубля затрат, выше средней по отрасли. Такой показатель не станет основанием для налоговой проверки. Изменение рентабельности продаж 171,37% – показатель </w:t>
      </w:r>
      <w:r>
        <w:lastRenderedPageBreak/>
        <w:t>вырос. В базовом периоде (на 31.12.20</w:t>
      </w:r>
      <w:r w:rsidR="00E10462" w:rsidRPr="00E10462">
        <w:t>20</w:t>
      </w:r>
      <w:r>
        <w:t xml:space="preserve"> г.) он составлял 15,79% (в пределах средней по отрасли).</w:t>
      </w:r>
    </w:p>
    <w:p w:rsidR="00ED3791" w:rsidRDefault="00ED3791" w:rsidP="00ED3791">
      <w:r>
        <w:t>Рентабельность активов 15,65 (на 31.12.20</w:t>
      </w:r>
      <w:r w:rsidR="00E10462" w:rsidRPr="00AA41EA">
        <w:t>21</w:t>
      </w:r>
      <w:r>
        <w:t xml:space="preserve"> г.). Рентабельность имущества компании в отчетном периоде выше средней по отрасли. Это не может стать основанием для налоговой проверки. Ее средняя величина по отрасли 6,8%. По сравнению с 31.12.20</w:t>
      </w:r>
      <w:r w:rsidR="00E10462" w:rsidRPr="00E10462">
        <w:t>20</w:t>
      </w:r>
      <w:r>
        <w:t xml:space="preserve"> г. рентабельность имущества увеличилась (1858,43%). На 31.12.20</w:t>
      </w:r>
      <w:r w:rsidR="00E10462" w:rsidRPr="00E10462">
        <w:t>20</w:t>
      </w:r>
      <w:r>
        <w:t xml:space="preserve"> г. показатель составлял -0,89% (убыток).</w:t>
      </w:r>
    </w:p>
    <w:p w:rsidR="00ED3791" w:rsidRDefault="00ED3791" w:rsidP="00ED3791">
      <w:r>
        <w:t>Чтобы оценить риск выездной налоговой проверки используют предельно допустимые значения рентабельности продаж и имущества предприятия. Для компании Общество с ограниченной ответственностью «Национальная грибная компания Кашира» предельно допустимое значение рентабельности продаж в отрасли – 9,00%, а рентабельности активов – 3,60%. На отчетную дату фактическое значение рентабельности продаж 42,85%, а доходности активов – 15,65%. Оба показателя выше предельно допустимых значений. Нет оснований включать компанию в план выездных налоговых проверок из-за ее рентабельности.</w:t>
      </w:r>
    </w:p>
    <w:p w:rsidR="00ED3791" w:rsidRDefault="00ED3791" w:rsidP="00ED3791">
      <w:r>
        <w:t>Анализ включает оценку точки безубыточности и запаса прочности, а также маржинального дохода.</w:t>
      </w:r>
    </w:p>
    <w:p w:rsidR="00ED3791" w:rsidRDefault="00ED3791" w:rsidP="00ED3791">
      <w:r>
        <w:t>Таблица 10. Оценка изменений показателей безубыточности</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1962"/>
        <w:gridCol w:w="1363"/>
        <w:gridCol w:w="1303"/>
        <w:gridCol w:w="1449"/>
        <w:gridCol w:w="3619"/>
      </w:tblGrid>
      <w:tr w:rsidR="00ED3791" w:rsidTr="00ED3791">
        <w:tc>
          <w:tcPr>
            <w:tcW w:w="1012" w:type="pct"/>
            <w:shd w:val="clear" w:color="auto" w:fill="DFDFDF"/>
            <w:vAlign w:val="center"/>
          </w:tcPr>
          <w:p w:rsidR="00ED3791" w:rsidRDefault="00ED3791" w:rsidP="00ED3791">
            <w:pPr>
              <w:pStyle w:val="a3"/>
            </w:pPr>
            <w:r>
              <w:t>Показатель безубыточности</w:t>
            </w:r>
          </w:p>
        </w:tc>
        <w:tc>
          <w:tcPr>
            <w:tcW w:w="703" w:type="pct"/>
            <w:shd w:val="clear" w:color="auto" w:fill="DFDFDF"/>
            <w:vAlign w:val="center"/>
          </w:tcPr>
          <w:p w:rsidR="00ED3791" w:rsidRDefault="00ED3791" w:rsidP="00ED3791">
            <w:pPr>
              <w:pStyle w:val="a3"/>
            </w:pPr>
            <w:r>
              <w:t>31.12.</w:t>
            </w:r>
          </w:p>
          <w:p w:rsidR="00ED3791" w:rsidRDefault="00ED3791" w:rsidP="00E10462">
            <w:pPr>
              <w:pStyle w:val="a3"/>
            </w:pPr>
            <w:r>
              <w:t>20</w:t>
            </w:r>
            <w:r w:rsidR="00E10462">
              <w:rPr>
                <w:lang w:val="en-US"/>
              </w:rPr>
              <w:t>20</w:t>
            </w:r>
            <w:r>
              <w:t> г. (базовый период)</w:t>
            </w:r>
          </w:p>
        </w:tc>
        <w:tc>
          <w:tcPr>
            <w:tcW w:w="672" w:type="pct"/>
            <w:shd w:val="clear" w:color="auto" w:fill="DFDFDF"/>
            <w:vAlign w:val="center"/>
          </w:tcPr>
          <w:p w:rsidR="00ED3791" w:rsidRDefault="00ED3791" w:rsidP="00ED3791">
            <w:pPr>
              <w:pStyle w:val="a3"/>
            </w:pPr>
            <w:r>
              <w:t>31.12.</w:t>
            </w:r>
          </w:p>
          <w:p w:rsidR="00ED3791" w:rsidRDefault="00ED3791" w:rsidP="00E10462">
            <w:pPr>
              <w:pStyle w:val="a3"/>
            </w:pPr>
            <w:r>
              <w:t>20</w:t>
            </w:r>
            <w:r w:rsidR="00E10462">
              <w:rPr>
                <w:lang w:val="en-US"/>
              </w:rPr>
              <w:t>21</w:t>
            </w:r>
            <w:r>
              <w:t> г. (отчетный период)</w:t>
            </w:r>
          </w:p>
        </w:tc>
        <w:tc>
          <w:tcPr>
            <w:tcW w:w="747" w:type="pct"/>
            <w:shd w:val="clear" w:color="auto" w:fill="DFDFDF"/>
            <w:vAlign w:val="center"/>
          </w:tcPr>
          <w:p w:rsidR="00ED3791" w:rsidRDefault="00ED3791" w:rsidP="00ED3791">
            <w:pPr>
              <w:pStyle w:val="a3"/>
            </w:pPr>
            <w:r>
              <w:t>Темп изменения показателя, %</w:t>
            </w:r>
          </w:p>
        </w:tc>
        <w:tc>
          <w:tcPr>
            <w:tcW w:w="1866" w:type="pct"/>
            <w:shd w:val="clear" w:color="auto" w:fill="DFDFDF"/>
            <w:vAlign w:val="center"/>
          </w:tcPr>
          <w:p w:rsidR="00ED3791" w:rsidRDefault="00ED3791" w:rsidP="00ED3791">
            <w:pPr>
              <w:pStyle w:val="a3"/>
            </w:pPr>
            <w:r>
              <w:t>О чем говорит показатель</w:t>
            </w:r>
          </w:p>
        </w:tc>
      </w:tr>
      <w:tr w:rsidR="00ED3791" w:rsidTr="00ED3791">
        <w:tc>
          <w:tcPr>
            <w:tcW w:w="1012" w:type="pct"/>
            <w:shd w:val="clear" w:color="auto" w:fill="auto"/>
            <w:vAlign w:val="center"/>
          </w:tcPr>
          <w:p w:rsidR="00ED3791" w:rsidRDefault="00ED3791" w:rsidP="00ED3791">
            <w:pPr>
              <w:pStyle w:val="a3"/>
              <w:jc w:val="left"/>
            </w:pPr>
            <w:r>
              <w:t>Точка безубыточности, тыс. руб.</w:t>
            </w:r>
          </w:p>
        </w:tc>
        <w:tc>
          <w:tcPr>
            <w:tcW w:w="703" w:type="pct"/>
            <w:shd w:val="clear" w:color="auto" w:fill="auto"/>
            <w:vAlign w:val="center"/>
          </w:tcPr>
          <w:p w:rsidR="00ED3791" w:rsidRDefault="00ED3791" w:rsidP="00ED3791">
            <w:pPr>
              <w:pStyle w:val="a3"/>
              <w:jc w:val="right"/>
            </w:pPr>
            <w:r>
              <w:t>146507,34</w:t>
            </w:r>
          </w:p>
        </w:tc>
        <w:tc>
          <w:tcPr>
            <w:tcW w:w="672" w:type="pct"/>
            <w:shd w:val="clear" w:color="auto" w:fill="auto"/>
            <w:vAlign w:val="center"/>
          </w:tcPr>
          <w:p w:rsidR="00ED3791" w:rsidRDefault="00ED3791" w:rsidP="00ED3791">
            <w:pPr>
              <w:pStyle w:val="a3"/>
              <w:jc w:val="right"/>
            </w:pPr>
            <w:r>
              <w:t>260379,09</w:t>
            </w:r>
          </w:p>
        </w:tc>
        <w:tc>
          <w:tcPr>
            <w:tcW w:w="747" w:type="pct"/>
            <w:shd w:val="clear" w:color="auto" w:fill="auto"/>
            <w:vAlign w:val="center"/>
          </w:tcPr>
          <w:p w:rsidR="00ED3791" w:rsidRDefault="00ED3791" w:rsidP="00ED3791">
            <w:pPr>
              <w:pStyle w:val="a3"/>
              <w:jc w:val="right"/>
            </w:pPr>
            <w:r>
              <w:t>77,72</w:t>
            </w:r>
          </w:p>
        </w:tc>
        <w:tc>
          <w:tcPr>
            <w:tcW w:w="1866" w:type="pct"/>
            <w:shd w:val="clear" w:color="auto" w:fill="auto"/>
            <w:vAlign w:val="center"/>
          </w:tcPr>
          <w:p w:rsidR="00ED3791" w:rsidRDefault="00ED3791" w:rsidP="00ED3791">
            <w:pPr>
              <w:pStyle w:val="a3"/>
              <w:jc w:val="left"/>
            </w:pPr>
            <w:r>
              <w:t>Это объем производства и реализации продукции, при котором расходы будут компенсированы доходами</w:t>
            </w:r>
          </w:p>
        </w:tc>
      </w:tr>
      <w:tr w:rsidR="00ED3791" w:rsidTr="00ED3791">
        <w:tc>
          <w:tcPr>
            <w:tcW w:w="1012" w:type="pct"/>
            <w:shd w:val="clear" w:color="auto" w:fill="auto"/>
            <w:vAlign w:val="center"/>
          </w:tcPr>
          <w:p w:rsidR="00ED3791" w:rsidRDefault="00ED3791" w:rsidP="00ED3791">
            <w:pPr>
              <w:pStyle w:val="a3"/>
              <w:jc w:val="left"/>
            </w:pPr>
            <w:r>
              <w:t>Валовая маржа, тыс. руб.</w:t>
            </w:r>
          </w:p>
        </w:tc>
        <w:tc>
          <w:tcPr>
            <w:tcW w:w="703" w:type="pct"/>
            <w:shd w:val="clear" w:color="auto" w:fill="auto"/>
            <w:vAlign w:val="center"/>
          </w:tcPr>
          <w:p w:rsidR="00ED3791" w:rsidRDefault="00ED3791" w:rsidP="00ED3791">
            <w:pPr>
              <w:pStyle w:val="a3"/>
              <w:jc w:val="right"/>
            </w:pPr>
            <w:r>
              <w:t>86071,00</w:t>
            </w:r>
          </w:p>
        </w:tc>
        <w:tc>
          <w:tcPr>
            <w:tcW w:w="672" w:type="pct"/>
            <w:shd w:val="clear" w:color="auto" w:fill="auto"/>
            <w:vAlign w:val="center"/>
          </w:tcPr>
          <w:p w:rsidR="00ED3791" w:rsidRDefault="00ED3791" w:rsidP="00ED3791">
            <w:pPr>
              <w:pStyle w:val="a3"/>
              <w:jc w:val="right"/>
            </w:pPr>
            <w:r>
              <w:t>367689,00</w:t>
            </w:r>
          </w:p>
        </w:tc>
        <w:tc>
          <w:tcPr>
            <w:tcW w:w="747" w:type="pct"/>
            <w:shd w:val="clear" w:color="auto" w:fill="auto"/>
            <w:vAlign w:val="center"/>
          </w:tcPr>
          <w:p w:rsidR="00ED3791" w:rsidRDefault="00ED3791" w:rsidP="00ED3791">
            <w:pPr>
              <w:pStyle w:val="a3"/>
              <w:jc w:val="right"/>
            </w:pPr>
            <w:r>
              <w:t>327,19</w:t>
            </w:r>
          </w:p>
        </w:tc>
        <w:tc>
          <w:tcPr>
            <w:tcW w:w="1866" w:type="pct"/>
            <w:shd w:val="clear" w:color="auto" w:fill="auto"/>
            <w:vAlign w:val="center"/>
          </w:tcPr>
          <w:p w:rsidR="00ED3791" w:rsidRDefault="00ED3791" w:rsidP="00ED3791">
            <w:pPr>
              <w:pStyle w:val="a3"/>
              <w:jc w:val="left"/>
            </w:pPr>
            <w:r>
              <w:t>Эта разница между выручкой от реализации и переменными затратами компании</w:t>
            </w:r>
          </w:p>
        </w:tc>
      </w:tr>
      <w:tr w:rsidR="00ED3791" w:rsidTr="00ED3791">
        <w:tc>
          <w:tcPr>
            <w:tcW w:w="1012" w:type="pct"/>
            <w:shd w:val="clear" w:color="auto" w:fill="auto"/>
            <w:vAlign w:val="center"/>
          </w:tcPr>
          <w:p w:rsidR="00ED3791" w:rsidRDefault="00ED3791" w:rsidP="00ED3791">
            <w:pPr>
              <w:pStyle w:val="a3"/>
              <w:jc w:val="left"/>
            </w:pPr>
            <w:r>
              <w:t>Отклонение от точки безубыточности, тыс. руб.</w:t>
            </w:r>
          </w:p>
        </w:tc>
        <w:tc>
          <w:tcPr>
            <w:tcW w:w="703" w:type="pct"/>
            <w:shd w:val="clear" w:color="auto" w:fill="auto"/>
            <w:vAlign w:val="center"/>
          </w:tcPr>
          <w:p w:rsidR="00ED3791" w:rsidRDefault="00ED3791" w:rsidP="00ED3791">
            <w:pPr>
              <w:pStyle w:val="a3"/>
              <w:jc w:val="right"/>
            </w:pPr>
            <w:r>
              <w:t>253455,66</w:t>
            </w:r>
          </w:p>
        </w:tc>
        <w:tc>
          <w:tcPr>
            <w:tcW w:w="672" w:type="pct"/>
            <w:shd w:val="clear" w:color="auto" w:fill="auto"/>
            <w:vAlign w:val="center"/>
          </w:tcPr>
          <w:p w:rsidR="00ED3791" w:rsidRDefault="00ED3791" w:rsidP="00ED3791">
            <w:pPr>
              <w:pStyle w:val="a3"/>
              <w:jc w:val="right"/>
            </w:pPr>
            <w:r>
              <w:t>593148,91</w:t>
            </w:r>
          </w:p>
        </w:tc>
        <w:tc>
          <w:tcPr>
            <w:tcW w:w="747" w:type="pct"/>
            <w:shd w:val="clear" w:color="auto" w:fill="auto"/>
            <w:vAlign w:val="center"/>
          </w:tcPr>
          <w:p w:rsidR="00ED3791" w:rsidRDefault="00ED3791" w:rsidP="00ED3791">
            <w:pPr>
              <w:pStyle w:val="a3"/>
              <w:jc w:val="right"/>
            </w:pPr>
            <w:r>
              <w:t>134,02</w:t>
            </w:r>
          </w:p>
        </w:tc>
        <w:tc>
          <w:tcPr>
            <w:tcW w:w="1866" w:type="pct"/>
            <w:shd w:val="clear" w:color="auto" w:fill="auto"/>
            <w:vAlign w:val="center"/>
          </w:tcPr>
          <w:p w:rsidR="00ED3791" w:rsidRDefault="00ED3791" w:rsidP="00ED3791">
            <w:pPr>
              <w:pStyle w:val="a3"/>
              <w:jc w:val="left"/>
            </w:pPr>
            <w:r>
              <w:t>Это разница между выручкой от реализации и безубыточным объемом продаж (точкой безубыточности)</w:t>
            </w:r>
          </w:p>
        </w:tc>
      </w:tr>
      <w:tr w:rsidR="00ED3791" w:rsidTr="00ED3791">
        <w:tc>
          <w:tcPr>
            <w:tcW w:w="1012" w:type="pct"/>
            <w:shd w:val="clear" w:color="auto" w:fill="auto"/>
            <w:vAlign w:val="center"/>
          </w:tcPr>
          <w:p w:rsidR="00ED3791" w:rsidRDefault="00ED3791" w:rsidP="00ED3791">
            <w:pPr>
              <w:pStyle w:val="a3"/>
              <w:jc w:val="left"/>
            </w:pPr>
            <w:r>
              <w:t xml:space="preserve">Запас прочности </w:t>
            </w:r>
            <w:r>
              <w:lastRenderedPageBreak/>
              <w:t>по точке безубыточности, %</w:t>
            </w:r>
          </w:p>
        </w:tc>
        <w:tc>
          <w:tcPr>
            <w:tcW w:w="703" w:type="pct"/>
            <w:shd w:val="clear" w:color="auto" w:fill="auto"/>
            <w:vAlign w:val="center"/>
          </w:tcPr>
          <w:p w:rsidR="00ED3791" w:rsidRDefault="00ED3791" w:rsidP="00ED3791">
            <w:pPr>
              <w:pStyle w:val="a3"/>
              <w:jc w:val="right"/>
            </w:pPr>
            <w:r>
              <w:lastRenderedPageBreak/>
              <w:t>63,37</w:t>
            </w:r>
          </w:p>
        </w:tc>
        <w:tc>
          <w:tcPr>
            <w:tcW w:w="672" w:type="pct"/>
            <w:shd w:val="clear" w:color="auto" w:fill="auto"/>
            <w:vAlign w:val="center"/>
          </w:tcPr>
          <w:p w:rsidR="00ED3791" w:rsidRDefault="00ED3791" w:rsidP="00ED3791">
            <w:pPr>
              <w:pStyle w:val="a3"/>
              <w:jc w:val="right"/>
            </w:pPr>
            <w:r>
              <w:t>69,49</w:t>
            </w:r>
          </w:p>
        </w:tc>
        <w:tc>
          <w:tcPr>
            <w:tcW w:w="747" w:type="pct"/>
            <w:shd w:val="clear" w:color="auto" w:fill="auto"/>
            <w:vAlign w:val="center"/>
          </w:tcPr>
          <w:p w:rsidR="00ED3791" w:rsidRDefault="00ED3791" w:rsidP="00ED3791">
            <w:pPr>
              <w:pStyle w:val="a3"/>
              <w:jc w:val="right"/>
            </w:pPr>
            <w:r>
              <w:t>9,66</w:t>
            </w:r>
          </w:p>
        </w:tc>
        <w:tc>
          <w:tcPr>
            <w:tcW w:w="1866" w:type="pct"/>
            <w:shd w:val="clear" w:color="auto" w:fill="auto"/>
            <w:vAlign w:val="center"/>
          </w:tcPr>
          <w:p w:rsidR="00ED3791" w:rsidRDefault="00ED3791" w:rsidP="00ED3791">
            <w:pPr>
              <w:pStyle w:val="a3"/>
              <w:jc w:val="left"/>
            </w:pPr>
            <w:r>
              <w:t xml:space="preserve">Запас прочности показывает, на </w:t>
            </w:r>
            <w:r>
              <w:lastRenderedPageBreak/>
              <w:t>сколько должна снизиться выручка или объем реализации, чтобы предприятие оказалось в точке безубыточности</w:t>
            </w:r>
          </w:p>
        </w:tc>
      </w:tr>
    </w:tbl>
    <w:p w:rsidR="00ED3791" w:rsidRDefault="00ED3791" w:rsidP="00ED3791"/>
    <w:p w:rsidR="00ED3791" w:rsidRDefault="00ED3791" w:rsidP="00ED3791">
      <w:pPr>
        <w:spacing w:before="240"/>
      </w:pPr>
      <w:r>
        <w:t>Что касается динамики показателей безубыточности, то она представлена в таблице 11.</w:t>
      </w:r>
    </w:p>
    <w:p w:rsidR="00ED3791" w:rsidRDefault="00ED3791" w:rsidP="00ED3791">
      <w:r w:rsidRPr="00ED3791">
        <w:t>Таблица 1</w:t>
      </w:r>
      <w:r>
        <w:t>1</w:t>
      </w:r>
      <w:r w:rsidRPr="00ED3791">
        <w:t>. Динамика показателей безубыточности</w:t>
      </w:r>
    </w:p>
    <w:tbl>
      <w:tblPr>
        <w:tblW w:w="4927"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5209"/>
        <w:gridCol w:w="2170"/>
        <w:gridCol w:w="2315"/>
      </w:tblGrid>
      <w:tr w:rsidR="00ED3791" w:rsidTr="001327B7">
        <w:tc>
          <w:tcPr>
            <w:tcW w:w="2686" w:type="pct"/>
            <w:shd w:val="clear" w:color="auto" w:fill="DFDFDF"/>
            <w:vAlign w:val="center"/>
          </w:tcPr>
          <w:p w:rsidR="00ED3791" w:rsidRDefault="00ED3791" w:rsidP="00ED3791">
            <w:pPr>
              <w:pStyle w:val="a3"/>
            </w:pPr>
            <w:r>
              <w:t>Показатель безубыточности</w:t>
            </w:r>
          </w:p>
        </w:tc>
        <w:tc>
          <w:tcPr>
            <w:tcW w:w="1119" w:type="pct"/>
            <w:shd w:val="clear" w:color="auto" w:fill="DFDFDF"/>
            <w:vAlign w:val="center"/>
          </w:tcPr>
          <w:p w:rsidR="00ED3791" w:rsidRDefault="00ED3791" w:rsidP="00E10462">
            <w:pPr>
              <w:pStyle w:val="a3"/>
            </w:pPr>
            <w:r>
              <w:t>31.12.20</w:t>
            </w:r>
            <w:r w:rsidR="00E10462">
              <w:rPr>
                <w:lang w:val="en-US"/>
              </w:rPr>
              <w:t>20</w:t>
            </w:r>
            <w:r>
              <w:t> г. (базовый период)</w:t>
            </w:r>
          </w:p>
        </w:tc>
        <w:tc>
          <w:tcPr>
            <w:tcW w:w="1194" w:type="pct"/>
            <w:shd w:val="clear" w:color="auto" w:fill="DFDFDF"/>
            <w:vAlign w:val="center"/>
          </w:tcPr>
          <w:p w:rsidR="00ED3791" w:rsidRDefault="00ED3791" w:rsidP="00E10462">
            <w:pPr>
              <w:pStyle w:val="a3"/>
            </w:pPr>
            <w:r>
              <w:t>31.12.20</w:t>
            </w:r>
            <w:r w:rsidR="00E10462">
              <w:rPr>
                <w:lang w:val="en-US"/>
              </w:rPr>
              <w:t>21</w:t>
            </w:r>
            <w:r>
              <w:t>г. (отчетный период)</w:t>
            </w:r>
          </w:p>
        </w:tc>
      </w:tr>
      <w:tr w:rsidR="00ED3791" w:rsidTr="001327B7">
        <w:tc>
          <w:tcPr>
            <w:tcW w:w="2686" w:type="pct"/>
            <w:shd w:val="clear" w:color="auto" w:fill="auto"/>
            <w:vAlign w:val="center"/>
          </w:tcPr>
          <w:p w:rsidR="00ED3791" w:rsidRDefault="00ED3791" w:rsidP="00ED3791">
            <w:pPr>
              <w:pStyle w:val="a3"/>
              <w:jc w:val="left"/>
            </w:pPr>
            <w:r>
              <w:t>Точка безубыточности, тыс. руб.</w:t>
            </w:r>
          </w:p>
        </w:tc>
        <w:tc>
          <w:tcPr>
            <w:tcW w:w="1119" w:type="pct"/>
            <w:shd w:val="clear" w:color="auto" w:fill="auto"/>
          </w:tcPr>
          <w:p w:rsidR="00ED3791" w:rsidRDefault="00ED3791" w:rsidP="00ED3791">
            <w:pPr>
              <w:pStyle w:val="a3"/>
            </w:pPr>
            <w:r>
              <w:t>146507,34</w:t>
            </w:r>
          </w:p>
        </w:tc>
        <w:tc>
          <w:tcPr>
            <w:tcW w:w="1194" w:type="pct"/>
            <w:shd w:val="clear" w:color="auto" w:fill="auto"/>
          </w:tcPr>
          <w:p w:rsidR="00ED3791" w:rsidRDefault="00ED3791" w:rsidP="00ED3791">
            <w:pPr>
              <w:pStyle w:val="a3"/>
            </w:pPr>
            <w:r>
              <w:t>260379,09</w:t>
            </w:r>
          </w:p>
        </w:tc>
      </w:tr>
      <w:tr w:rsidR="00ED3791" w:rsidTr="001327B7">
        <w:tc>
          <w:tcPr>
            <w:tcW w:w="2686" w:type="pct"/>
            <w:shd w:val="clear" w:color="auto" w:fill="auto"/>
            <w:vAlign w:val="center"/>
          </w:tcPr>
          <w:p w:rsidR="00ED3791" w:rsidRDefault="00ED3791" w:rsidP="00ED3791">
            <w:pPr>
              <w:pStyle w:val="a3"/>
              <w:jc w:val="left"/>
            </w:pPr>
            <w:r>
              <w:t>Валовая маржа, тыс. руб.</w:t>
            </w:r>
          </w:p>
        </w:tc>
        <w:tc>
          <w:tcPr>
            <w:tcW w:w="1119" w:type="pct"/>
            <w:shd w:val="clear" w:color="auto" w:fill="auto"/>
          </w:tcPr>
          <w:p w:rsidR="00ED3791" w:rsidRDefault="00ED3791" w:rsidP="00ED3791">
            <w:pPr>
              <w:pStyle w:val="a3"/>
            </w:pPr>
            <w:r>
              <w:t>86071,00</w:t>
            </w:r>
          </w:p>
        </w:tc>
        <w:tc>
          <w:tcPr>
            <w:tcW w:w="1194" w:type="pct"/>
            <w:shd w:val="clear" w:color="auto" w:fill="auto"/>
          </w:tcPr>
          <w:p w:rsidR="00ED3791" w:rsidRDefault="00ED3791" w:rsidP="00ED3791">
            <w:pPr>
              <w:pStyle w:val="a3"/>
            </w:pPr>
            <w:r>
              <w:t>367689,00</w:t>
            </w:r>
          </w:p>
        </w:tc>
      </w:tr>
      <w:tr w:rsidR="00ED3791" w:rsidTr="001327B7">
        <w:tc>
          <w:tcPr>
            <w:tcW w:w="2686" w:type="pct"/>
            <w:shd w:val="clear" w:color="auto" w:fill="auto"/>
            <w:vAlign w:val="center"/>
          </w:tcPr>
          <w:p w:rsidR="00ED3791" w:rsidRDefault="00ED3791" w:rsidP="00ED3791">
            <w:pPr>
              <w:pStyle w:val="a3"/>
              <w:jc w:val="left"/>
            </w:pPr>
            <w:r>
              <w:t>Отклонение от точки безубыточности, тыс. руб.</w:t>
            </w:r>
          </w:p>
        </w:tc>
        <w:tc>
          <w:tcPr>
            <w:tcW w:w="1119" w:type="pct"/>
            <w:shd w:val="clear" w:color="auto" w:fill="auto"/>
          </w:tcPr>
          <w:p w:rsidR="00ED3791" w:rsidRDefault="00ED3791" w:rsidP="00ED3791">
            <w:pPr>
              <w:pStyle w:val="a3"/>
            </w:pPr>
            <w:r>
              <w:t>253455,66</w:t>
            </w:r>
          </w:p>
        </w:tc>
        <w:tc>
          <w:tcPr>
            <w:tcW w:w="1194" w:type="pct"/>
            <w:shd w:val="clear" w:color="auto" w:fill="auto"/>
          </w:tcPr>
          <w:p w:rsidR="00ED3791" w:rsidRDefault="00ED3791" w:rsidP="00ED3791">
            <w:pPr>
              <w:pStyle w:val="a3"/>
            </w:pPr>
            <w:r>
              <w:t>593148,91</w:t>
            </w:r>
          </w:p>
        </w:tc>
      </w:tr>
      <w:tr w:rsidR="00ED3791" w:rsidTr="001327B7">
        <w:tc>
          <w:tcPr>
            <w:tcW w:w="2686" w:type="pct"/>
            <w:shd w:val="clear" w:color="auto" w:fill="auto"/>
            <w:vAlign w:val="center"/>
          </w:tcPr>
          <w:p w:rsidR="00ED3791" w:rsidRDefault="00ED3791" w:rsidP="00ED3791">
            <w:pPr>
              <w:pStyle w:val="a3"/>
              <w:jc w:val="left"/>
            </w:pPr>
            <w:r>
              <w:t>Запас прочности по точке безубыточности, %</w:t>
            </w:r>
          </w:p>
        </w:tc>
        <w:tc>
          <w:tcPr>
            <w:tcW w:w="1119" w:type="pct"/>
            <w:shd w:val="clear" w:color="auto" w:fill="auto"/>
          </w:tcPr>
          <w:p w:rsidR="00ED3791" w:rsidRDefault="00ED3791" w:rsidP="00ED3791">
            <w:pPr>
              <w:pStyle w:val="a3"/>
            </w:pPr>
            <w:r>
              <w:t>63,37</w:t>
            </w:r>
          </w:p>
        </w:tc>
        <w:tc>
          <w:tcPr>
            <w:tcW w:w="1194" w:type="pct"/>
            <w:shd w:val="clear" w:color="auto" w:fill="auto"/>
          </w:tcPr>
          <w:p w:rsidR="00ED3791" w:rsidRDefault="00ED3791" w:rsidP="00ED3791">
            <w:pPr>
              <w:pStyle w:val="a3"/>
            </w:pPr>
            <w:r>
              <w:t>69,49</w:t>
            </w:r>
          </w:p>
        </w:tc>
      </w:tr>
    </w:tbl>
    <w:p w:rsidR="00ED3791" w:rsidRDefault="00ED3791" w:rsidP="00ED3791"/>
    <w:p w:rsidR="001327B7" w:rsidRDefault="001327B7" w:rsidP="001327B7">
      <w:r>
        <w:t>Точка безубыточности 260379,09 тыс. руб. (на 31.12.20</w:t>
      </w:r>
      <w:r w:rsidR="00E10462" w:rsidRPr="00AA41EA">
        <w:t>21</w:t>
      </w:r>
      <w:r>
        <w:t xml:space="preserve"> г.). У компании фактический объем продаж выше порогового значения. В отчетном периоде деятельность компании была прибыльной. Темп изменения объема продаж 77,72%. По сравнению со значением в базовом периоде (на 31.12.20</w:t>
      </w:r>
      <w:r w:rsidR="00E10462" w:rsidRPr="00E10462">
        <w:t>20</w:t>
      </w:r>
      <w:r>
        <w:t xml:space="preserve"> г.) показатель увеличился. На 31.12.20</w:t>
      </w:r>
      <w:r w:rsidR="00E10462" w:rsidRPr="00AA41EA">
        <w:t>20</w:t>
      </w:r>
      <w:r>
        <w:t xml:space="preserve"> г. он составлял 146507,34 тыс. руб. (ниже границы безубыточности).</w:t>
      </w:r>
    </w:p>
    <w:p w:rsidR="001327B7" w:rsidRDefault="001327B7" w:rsidP="001327B7">
      <w:r>
        <w:t>Валовая маржа 367689,00 тыс. руб. (на 31.12.20</w:t>
      </w:r>
      <w:r w:rsidR="00E10462" w:rsidRPr="00AA41EA">
        <w:t>21</w:t>
      </w:r>
      <w:r>
        <w:t xml:space="preserve"> г.). Она покрывает постоянные затраты и дает дополнительную прибыль – значит, в отчетном периоде бизнес работал эффективно. По сравнению с 31.12.20</w:t>
      </w:r>
      <w:r w:rsidR="00E10462" w:rsidRPr="00E10462">
        <w:t>21</w:t>
      </w:r>
      <w:r>
        <w:t xml:space="preserve"> г. ее сумма выросла (327,19%). На 31.12.20</w:t>
      </w:r>
      <w:r w:rsidR="00E10462" w:rsidRPr="00E10462">
        <w:t>21</w:t>
      </w:r>
      <w:r>
        <w:t xml:space="preserve"> г. валовая маржа 86071,00 тыс. руб. (покрывала с избытком постоянные затраты).</w:t>
      </w:r>
    </w:p>
    <w:p w:rsidR="001327B7" w:rsidRDefault="001327B7" w:rsidP="001327B7">
      <w:r>
        <w:t>Отклонение от точки безубыточности или запас прочности в рублях на 31.12.20</w:t>
      </w:r>
      <w:r w:rsidR="00E10462" w:rsidRPr="00E10462">
        <w:t>21</w:t>
      </w:r>
      <w:r>
        <w:t xml:space="preserve"> г. составляет 593148,91 тыс. руб. Показатель выше нуля. Компания в отчетном периоде за счет выручки покрыла не только все расходы, но и получила прибыль. По сравнению с 31.12.20</w:t>
      </w:r>
      <w:r w:rsidR="00E10462" w:rsidRPr="00E10462">
        <w:t>20</w:t>
      </w:r>
      <w:r>
        <w:t xml:space="preserve"> г. показатель увеличился (134,02%). На 31.12.20</w:t>
      </w:r>
      <w:r w:rsidR="00E10462" w:rsidRPr="00E10462">
        <w:t>20</w:t>
      </w:r>
      <w:r>
        <w:t xml:space="preserve"> г. отклонение от безубыточного объема продаж 253455,66 тыс. руб. (получена прибыль).</w:t>
      </w:r>
    </w:p>
    <w:p w:rsidR="001327B7" w:rsidRDefault="001327B7" w:rsidP="001327B7">
      <w:r>
        <w:lastRenderedPageBreak/>
        <w:t>Запас прочности по точке безубыточности 69,49% (на 31.12.20</w:t>
      </w:r>
      <w:r w:rsidR="00E10462" w:rsidRPr="00E10462">
        <w:t>21</w:t>
      </w:r>
      <w:r>
        <w:t xml:space="preserve"> г.). На столько можно снизить объем реализации без убытка для компании. Темп изменения запаса прочности 9,66% – показатель увеличился. На 31.12.20</w:t>
      </w:r>
      <w:r w:rsidR="00E10462" w:rsidRPr="00E10462">
        <w:t>20</w:t>
      </w:r>
      <w:r>
        <w:t xml:space="preserve"> г. этот показатель составил 63,37% (можно было сократить объем продаж).</w:t>
      </w:r>
    </w:p>
    <w:p w:rsidR="001327B7" w:rsidRDefault="001327B7" w:rsidP="001327B7">
      <w:r>
        <w:t>Анализ вероятности банкротства проведен на текущую дату на основании комплексной оценки шести индикаторов (таблица 12):</w:t>
      </w:r>
    </w:p>
    <w:p w:rsidR="001327B7" w:rsidRDefault="001327B7" w:rsidP="001327B7">
      <w:pPr>
        <w:tabs>
          <w:tab w:val="left" w:pos="993"/>
        </w:tabs>
      </w:pPr>
      <w:r>
        <w:t>- показателя чистых активов;</w:t>
      </w:r>
    </w:p>
    <w:p w:rsidR="001327B7" w:rsidRDefault="001327B7" w:rsidP="001327B7">
      <w:pPr>
        <w:tabs>
          <w:tab w:val="left" w:pos="993"/>
        </w:tabs>
      </w:pPr>
      <w:r>
        <w:t>-</w:t>
      </w:r>
      <w:r>
        <w:tab/>
        <w:t>коэффициента восстановления (утраты) платежеспособности;</w:t>
      </w:r>
    </w:p>
    <w:p w:rsidR="001327B7" w:rsidRDefault="001327B7" w:rsidP="001327B7">
      <w:pPr>
        <w:tabs>
          <w:tab w:val="left" w:pos="993"/>
        </w:tabs>
      </w:pPr>
      <w:r>
        <w:t>-</w:t>
      </w:r>
      <w:r>
        <w:tab/>
        <w:t>показателя двухфакторной модели Альтмана;</w:t>
      </w:r>
    </w:p>
    <w:p w:rsidR="001327B7" w:rsidRDefault="001327B7" w:rsidP="001327B7">
      <w:pPr>
        <w:tabs>
          <w:tab w:val="left" w:pos="993"/>
        </w:tabs>
      </w:pPr>
      <w:r>
        <w:t>-</w:t>
      </w:r>
      <w:r>
        <w:tab/>
        <w:t xml:space="preserve">показателя банкротства на основании модели </w:t>
      </w:r>
      <w:proofErr w:type="spellStart"/>
      <w:r>
        <w:t>Таффлера</w:t>
      </w:r>
      <w:proofErr w:type="spellEnd"/>
      <w:r>
        <w:t>;</w:t>
      </w:r>
    </w:p>
    <w:p w:rsidR="001327B7" w:rsidRPr="00AA41EA" w:rsidRDefault="001327B7" w:rsidP="001327B7">
      <w:pPr>
        <w:tabs>
          <w:tab w:val="left" w:pos="993"/>
        </w:tabs>
      </w:pPr>
    </w:p>
    <w:p w:rsidR="001327B7" w:rsidRDefault="001327B7" w:rsidP="00E10462">
      <w:pPr>
        <w:jc w:val="right"/>
      </w:pPr>
      <w:r>
        <w:t>Таблица 12. Оценка вероятности банкротства</w:t>
      </w:r>
    </w:p>
    <w:tbl>
      <w:tblPr>
        <w:tblW w:w="4960"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1738"/>
        <w:gridCol w:w="1369"/>
        <w:gridCol w:w="1095"/>
        <w:gridCol w:w="1585"/>
        <w:gridCol w:w="1341"/>
        <w:gridCol w:w="2631"/>
      </w:tblGrid>
      <w:tr w:rsidR="001327B7" w:rsidTr="001327B7">
        <w:tc>
          <w:tcPr>
            <w:tcW w:w="890" w:type="pct"/>
            <w:shd w:val="clear" w:color="auto" w:fill="DFDFDF"/>
            <w:vAlign w:val="center"/>
          </w:tcPr>
          <w:p w:rsidR="001327B7" w:rsidRDefault="001327B7" w:rsidP="001327B7">
            <w:pPr>
              <w:pStyle w:val="a3"/>
            </w:pPr>
            <w:r>
              <w:t>Показатель</w:t>
            </w:r>
          </w:p>
        </w:tc>
        <w:tc>
          <w:tcPr>
            <w:tcW w:w="701" w:type="pct"/>
            <w:shd w:val="clear" w:color="auto" w:fill="DFDFDF"/>
            <w:vAlign w:val="center"/>
          </w:tcPr>
          <w:p w:rsidR="001327B7" w:rsidRDefault="001327B7" w:rsidP="001327B7">
            <w:pPr>
              <w:pStyle w:val="a3"/>
            </w:pPr>
            <w:r>
              <w:t>31.12.</w:t>
            </w:r>
          </w:p>
          <w:p w:rsidR="001327B7" w:rsidRDefault="001327B7" w:rsidP="00E10462">
            <w:pPr>
              <w:pStyle w:val="a3"/>
            </w:pPr>
            <w:r>
              <w:t>20</w:t>
            </w:r>
            <w:r w:rsidR="00E10462">
              <w:rPr>
                <w:lang w:val="en-US"/>
              </w:rPr>
              <w:t>21</w:t>
            </w:r>
            <w:r>
              <w:t> г. (отчетный период)</w:t>
            </w:r>
          </w:p>
        </w:tc>
        <w:tc>
          <w:tcPr>
            <w:tcW w:w="561" w:type="pct"/>
            <w:shd w:val="clear" w:color="auto" w:fill="DFDFDF"/>
            <w:vAlign w:val="center"/>
          </w:tcPr>
          <w:p w:rsidR="001327B7" w:rsidRDefault="001327B7" w:rsidP="001327B7">
            <w:pPr>
              <w:pStyle w:val="a3"/>
            </w:pPr>
            <w:r>
              <w:t>Норма-</w:t>
            </w:r>
            <w:proofErr w:type="spellStart"/>
            <w:r>
              <w:t>тив</w:t>
            </w:r>
            <w:proofErr w:type="spellEnd"/>
            <w:r>
              <w:t>, ед.</w:t>
            </w:r>
          </w:p>
        </w:tc>
        <w:tc>
          <w:tcPr>
            <w:tcW w:w="812" w:type="pct"/>
            <w:shd w:val="clear" w:color="auto" w:fill="DFDFDF"/>
            <w:vAlign w:val="center"/>
          </w:tcPr>
          <w:p w:rsidR="001327B7" w:rsidRDefault="001327B7" w:rsidP="001327B7">
            <w:pPr>
              <w:pStyle w:val="a3"/>
            </w:pPr>
            <w:proofErr w:type="spellStart"/>
            <w:r>
              <w:t>Вероят-ность</w:t>
            </w:r>
            <w:proofErr w:type="spellEnd"/>
            <w:r>
              <w:t xml:space="preserve"> банк-</w:t>
            </w:r>
            <w:proofErr w:type="spellStart"/>
            <w:r>
              <w:t>ротства</w:t>
            </w:r>
            <w:proofErr w:type="spellEnd"/>
            <w:r>
              <w:t>, %</w:t>
            </w:r>
          </w:p>
        </w:tc>
        <w:tc>
          <w:tcPr>
            <w:tcW w:w="687" w:type="pct"/>
            <w:shd w:val="clear" w:color="auto" w:fill="DFDFDF"/>
            <w:vAlign w:val="center"/>
          </w:tcPr>
          <w:p w:rsidR="001327B7" w:rsidRDefault="001327B7" w:rsidP="001327B7">
            <w:pPr>
              <w:pStyle w:val="a3"/>
            </w:pPr>
            <w:r>
              <w:t>Влияние показа</w:t>
            </w:r>
            <w:r w:rsidR="00CD2F05">
              <w:t>-</w:t>
            </w:r>
            <w:r>
              <w:t>теля на итоговую оценку (</w:t>
            </w:r>
            <w:proofErr w:type="spellStart"/>
            <w:r>
              <w:t>удель</w:t>
            </w:r>
            <w:r w:rsidR="00CD2F05">
              <w:t>-</w:t>
            </w:r>
            <w:r>
              <w:t>ный</w:t>
            </w:r>
            <w:proofErr w:type="spellEnd"/>
            <w:r>
              <w:t xml:space="preserve"> вес), ед.</w:t>
            </w:r>
          </w:p>
        </w:tc>
        <w:tc>
          <w:tcPr>
            <w:tcW w:w="1347" w:type="pct"/>
            <w:shd w:val="clear" w:color="auto" w:fill="DFDFDF"/>
            <w:vAlign w:val="center"/>
          </w:tcPr>
          <w:p w:rsidR="001327B7" w:rsidRDefault="001327B7" w:rsidP="001327B7">
            <w:pPr>
              <w:pStyle w:val="a3"/>
            </w:pPr>
            <w:r>
              <w:t>О чем говорит показатель</w:t>
            </w:r>
          </w:p>
        </w:tc>
      </w:tr>
      <w:tr w:rsidR="001327B7" w:rsidTr="00CD2F05">
        <w:tc>
          <w:tcPr>
            <w:tcW w:w="890" w:type="pct"/>
            <w:shd w:val="clear" w:color="auto" w:fill="auto"/>
            <w:vAlign w:val="center"/>
          </w:tcPr>
          <w:p w:rsidR="001327B7" w:rsidRDefault="001327B7" w:rsidP="001327B7">
            <w:pPr>
              <w:pStyle w:val="a3"/>
              <w:jc w:val="left"/>
            </w:pPr>
            <w:r>
              <w:t>Чистые активы</w:t>
            </w:r>
          </w:p>
        </w:tc>
        <w:tc>
          <w:tcPr>
            <w:tcW w:w="701" w:type="pct"/>
            <w:shd w:val="clear" w:color="auto" w:fill="auto"/>
            <w:vAlign w:val="center"/>
          </w:tcPr>
          <w:p w:rsidR="001327B7" w:rsidRDefault="001327B7" w:rsidP="001327B7">
            <w:pPr>
              <w:pStyle w:val="a3"/>
              <w:jc w:val="left"/>
            </w:pPr>
            <w:r>
              <w:t>1513960,00</w:t>
            </w:r>
          </w:p>
        </w:tc>
        <w:tc>
          <w:tcPr>
            <w:tcW w:w="561" w:type="pct"/>
            <w:shd w:val="clear" w:color="auto" w:fill="auto"/>
            <w:vAlign w:val="center"/>
          </w:tcPr>
          <w:p w:rsidR="001327B7" w:rsidRDefault="001327B7" w:rsidP="001327B7">
            <w:pPr>
              <w:pStyle w:val="a3"/>
              <w:jc w:val="left"/>
            </w:pPr>
            <w:r>
              <w:t>&gt; 60000</w:t>
            </w:r>
          </w:p>
        </w:tc>
        <w:tc>
          <w:tcPr>
            <w:tcW w:w="812" w:type="pct"/>
            <w:shd w:val="clear" w:color="auto" w:fill="auto"/>
            <w:vAlign w:val="center"/>
          </w:tcPr>
          <w:p w:rsidR="001327B7" w:rsidRDefault="001327B7" w:rsidP="001327B7">
            <w:pPr>
              <w:pStyle w:val="a3"/>
              <w:jc w:val="left"/>
            </w:pPr>
            <w:r>
              <w:t>Вероятность банкротства минимальна</w:t>
            </w:r>
          </w:p>
        </w:tc>
        <w:tc>
          <w:tcPr>
            <w:tcW w:w="687" w:type="pct"/>
            <w:shd w:val="clear" w:color="auto" w:fill="auto"/>
            <w:vAlign w:val="center"/>
          </w:tcPr>
          <w:p w:rsidR="001327B7" w:rsidRDefault="001327B7" w:rsidP="00CD2F05">
            <w:pPr>
              <w:pStyle w:val="a3"/>
              <w:jc w:val="right"/>
            </w:pPr>
            <w:r>
              <w:t>0,15</w:t>
            </w:r>
          </w:p>
        </w:tc>
        <w:tc>
          <w:tcPr>
            <w:tcW w:w="1347" w:type="pct"/>
            <w:shd w:val="clear" w:color="auto" w:fill="auto"/>
            <w:vAlign w:val="center"/>
          </w:tcPr>
          <w:p w:rsidR="001327B7" w:rsidRDefault="001327B7" w:rsidP="001327B7">
            <w:pPr>
              <w:pStyle w:val="a3"/>
              <w:jc w:val="left"/>
            </w:pPr>
            <w:r>
              <w:t>Это активы, которые останутся у компании после выплаты всех ее долгов. Это важный индикатор финансовой устойчивости компа</w:t>
            </w:r>
            <w:r w:rsidR="00CD2F05">
              <w:t>-</w:t>
            </w:r>
            <w:proofErr w:type="spellStart"/>
            <w:r>
              <w:t>нии</w:t>
            </w:r>
            <w:proofErr w:type="spellEnd"/>
            <w:r>
              <w:t>. Его отрицатель</w:t>
            </w:r>
            <w:r w:rsidR="00CD2F05">
              <w:t>-</w:t>
            </w:r>
            <w:proofErr w:type="spellStart"/>
            <w:r>
              <w:t>ное</w:t>
            </w:r>
            <w:proofErr w:type="spellEnd"/>
            <w:r>
              <w:t xml:space="preserve"> значение на протяжении более чем трех месяцев </w:t>
            </w:r>
            <w:proofErr w:type="spellStart"/>
            <w:r>
              <w:t>свиде</w:t>
            </w:r>
            <w:r w:rsidR="00CD2F05">
              <w:t>-</w:t>
            </w:r>
            <w:r>
              <w:t>тельствует</w:t>
            </w:r>
            <w:proofErr w:type="spellEnd"/>
            <w:r>
              <w:t xml:space="preserve"> о наличии признаков банкротства компании</w:t>
            </w:r>
          </w:p>
        </w:tc>
      </w:tr>
      <w:tr w:rsidR="001327B7" w:rsidTr="001327B7">
        <w:tc>
          <w:tcPr>
            <w:tcW w:w="890" w:type="pct"/>
            <w:shd w:val="clear" w:color="auto" w:fill="auto"/>
            <w:vAlign w:val="center"/>
          </w:tcPr>
          <w:p w:rsidR="001327B7" w:rsidRDefault="001327B7" w:rsidP="001327B7">
            <w:pPr>
              <w:pStyle w:val="a3"/>
              <w:jc w:val="left"/>
            </w:pPr>
            <w:r>
              <w:t xml:space="preserve">Коэффициент </w:t>
            </w:r>
            <w:proofErr w:type="spellStart"/>
            <w:r>
              <w:t>восстановле-ния</w:t>
            </w:r>
            <w:proofErr w:type="spellEnd"/>
            <w:r>
              <w:t xml:space="preserve"> платеже-способности</w:t>
            </w:r>
          </w:p>
        </w:tc>
        <w:tc>
          <w:tcPr>
            <w:tcW w:w="701" w:type="pct"/>
            <w:shd w:val="clear" w:color="auto" w:fill="auto"/>
          </w:tcPr>
          <w:p w:rsidR="001327B7" w:rsidRDefault="001327B7" w:rsidP="001327B7">
            <w:pPr>
              <w:pStyle w:val="a3"/>
            </w:pPr>
            <w:r>
              <w:t>0,76</w:t>
            </w:r>
          </w:p>
        </w:tc>
        <w:tc>
          <w:tcPr>
            <w:tcW w:w="561" w:type="pct"/>
            <w:shd w:val="clear" w:color="auto" w:fill="auto"/>
          </w:tcPr>
          <w:p w:rsidR="001327B7" w:rsidRDefault="001327B7" w:rsidP="001327B7">
            <w:pPr>
              <w:pStyle w:val="a3"/>
            </w:pPr>
            <w:r>
              <w:t>&gt; 1</w:t>
            </w:r>
          </w:p>
        </w:tc>
        <w:tc>
          <w:tcPr>
            <w:tcW w:w="812" w:type="pct"/>
            <w:shd w:val="clear" w:color="auto" w:fill="auto"/>
          </w:tcPr>
          <w:p w:rsidR="001327B7" w:rsidRDefault="001327B7" w:rsidP="001327B7">
            <w:pPr>
              <w:pStyle w:val="a3"/>
            </w:pPr>
            <w:r>
              <w:t>Вероятность банкротства свыше 50%</w:t>
            </w:r>
          </w:p>
        </w:tc>
        <w:tc>
          <w:tcPr>
            <w:tcW w:w="687" w:type="pct"/>
            <w:shd w:val="clear" w:color="auto" w:fill="auto"/>
          </w:tcPr>
          <w:p w:rsidR="001327B7" w:rsidRDefault="001327B7" w:rsidP="001327B7">
            <w:pPr>
              <w:pStyle w:val="a3"/>
            </w:pPr>
            <w:r>
              <w:t>0,45</w:t>
            </w:r>
          </w:p>
        </w:tc>
        <w:tc>
          <w:tcPr>
            <w:tcW w:w="1347" w:type="pct"/>
            <w:shd w:val="clear" w:color="auto" w:fill="auto"/>
            <w:vAlign w:val="center"/>
          </w:tcPr>
          <w:p w:rsidR="001327B7" w:rsidRDefault="001327B7" w:rsidP="001327B7">
            <w:pPr>
              <w:pStyle w:val="a3"/>
              <w:jc w:val="left"/>
            </w:pPr>
            <w:r>
              <w:t xml:space="preserve">Показывает, сможет ли компания </w:t>
            </w:r>
            <w:proofErr w:type="spellStart"/>
            <w:r>
              <w:t>восстано</w:t>
            </w:r>
            <w:proofErr w:type="spellEnd"/>
            <w:r w:rsidR="00CD2F05">
              <w:t>-</w:t>
            </w:r>
            <w:r>
              <w:t>вить нормальную те</w:t>
            </w:r>
            <w:r w:rsidR="00CD2F05">
              <w:t>-</w:t>
            </w:r>
            <w:proofErr w:type="spellStart"/>
            <w:r>
              <w:t>кущую</w:t>
            </w:r>
            <w:proofErr w:type="spellEnd"/>
            <w:r>
              <w:t xml:space="preserve"> ликвидность в течение шести месяцев после отчетной даты</w:t>
            </w:r>
          </w:p>
        </w:tc>
      </w:tr>
      <w:tr w:rsidR="001327B7" w:rsidTr="001327B7">
        <w:tc>
          <w:tcPr>
            <w:tcW w:w="890" w:type="pct"/>
            <w:shd w:val="clear" w:color="auto" w:fill="auto"/>
            <w:vAlign w:val="center"/>
          </w:tcPr>
          <w:p w:rsidR="001327B7" w:rsidRDefault="001327B7" w:rsidP="001327B7">
            <w:pPr>
              <w:pStyle w:val="a3"/>
              <w:jc w:val="left"/>
            </w:pPr>
            <w:r>
              <w:t>Показатель банкротства по двух-</w:t>
            </w:r>
            <w:r>
              <w:lastRenderedPageBreak/>
              <w:t>факторной модели Альтмана</w:t>
            </w:r>
          </w:p>
        </w:tc>
        <w:tc>
          <w:tcPr>
            <w:tcW w:w="701" w:type="pct"/>
            <w:shd w:val="clear" w:color="auto" w:fill="auto"/>
            <w:vAlign w:val="center"/>
          </w:tcPr>
          <w:p w:rsidR="001327B7" w:rsidRDefault="001327B7" w:rsidP="001327B7">
            <w:pPr>
              <w:pStyle w:val="a3"/>
              <w:jc w:val="left"/>
            </w:pPr>
            <w:r>
              <w:lastRenderedPageBreak/>
              <w:t>-1,19</w:t>
            </w:r>
          </w:p>
        </w:tc>
        <w:tc>
          <w:tcPr>
            <w:tcW w:w="561" w:type="pct"/>
            <w:shd w:val="clear" w:color="auto" w:fill="auto"/>
            <w:vAlign w:val="center"/>
          </w:tcPr>
          <w:p w:rsidR="001327B7" w:rsidRDefault="001327B7" w:rsidP="001327B7">
            <w:pPr>
              <w:pStyle w:val="a3"/>
              <w:jc w:val="left"/>
            </w:pPr>
            <w:r>
              <w:t>&gt; 0</w:t>
            </w:r>
          </w:p>
        </w:tc>
        <w:tc>
          <w:tcPr>
            <w:tcW w:w="812" w:type="pct"/>
            <w:shd w:val="clear" w:color="auto" w:fill="auto"/>
            <w:vAlign w:val="center"/>
          </w:tcPr>
          <w:p w:rsidR="001327B7" w:rsidRDefault="001327B7" w:rsidP="001327B7">
            <w:pPr>
              <w:pStyle w:val="a3"/>
              <w:jc w:val="left"/>
            </w:pPr>
            <w:r>
              <w:t>Вероятность банкротства свыше 50%</w:t>
            </w:r>
          </w:p>
        </w:tc>
        <w:tc>
          <w:tcPr>
            <w:tcW w:w="687" w:type="pct"/>
            <w:shd w:val="clear" w:color="auto" w:fill="auto"/>
            <w:vAlign w:val="center"/>
          </w:tcPr>
          <w:p w:rsidR="001327B7" w:rsidRDefault="001327B7" w:rsidP="001327B7">
            <w:pPr>
              <w:pStyle w:val="a3"/>
              <w:jc w:val="left"/>
            </w:pPr>
            <w:r>
              <w:t>0,20</w:t>
            </w:r>
          </w:p>
        </w:tc>
        <w:tc>
          <w:tcPr>
            <w:tcW w:w="1347" w:type="pct"/>
            <w:shd w:val="clear" w:color="auto" w:fill="auto"/>
            <w:vAlign w:val="center"/>
          </w:tcPr>
          <w:p w:rsidR="001327B7" w:rsidRDefault="001327B7" w:rsidP="001327B7">
            <w:pPr>
              <w:pStyle w:val="a3"/>
              <w:jc w:val="left"/>
            </w:pPr>
            <w:r>
              <w:t xml:space="preserve">Показывает влияние двух индикаторов: текущей ликвидности </w:t>
            </w:r>
            <w:r>
              <w:lastRenderedPageBreak/>
              <w:t>и доли заемных средств в пассивах</w:t>
            </w:r>
          </w:p>
        </w:tc>
      </w:tr>
      <w:tr w:rsidR="001327B7" w:rsidTr="001327B7">
        <w:tc>
          <w:tcPr>
            <w:tcW w:w="890" w:type="pct"/>
            <w:shd w:val="clear" w:color="auto" w:fill="auto"/>
            <w:vAlign w:val="center"/>
          </w:tcPr>
          <w:p w:rsidR="001327B7" w:rsidRDefault="001327B7" w:rsidP="001327B7">
            <w:pPr>
              <w:pStyle w:val="a3"/>
              <w:jc w:val="left"/>
            </w:pPr>
            <w:r>
              <w:lastRenderedPageBreak/>
              <w:t xml:space="preserve">Показатель банкротства по модели </w:t>
            </w:r>
            <w:proofErr w:type="spellStart"/>
            <w:r>
              <w:t>Таффлера</w:t>
            </w:r>
            <w:proofErr w:type="spellEnd"/>
          </w:p>
        </w:tc>
        <w:tc>
          <w:tcPr>
            <w:tcW w:w="701" w:type="pct"/>
            <w:shd w:val="clear" w:color="auto" w:fill="auto"/>
            <w:vAlign w:val="center"/>
          </w:tcPr>
          <w:p w:rsidR="001327B7" w:rsidRDefault="001327B7" w:rsidP="001327B7">
            <w:pPr>
              <w:pStyle w:val="a3"/>
              <w:jc w:val="left"/>
            </w:pPr>
            <w:r>
              <w:t>0,13</w:t>
            </w:r>
          </w:p>
        </w:tc>
        <w:tc>
          <w:tcPr>
            <w:tcW w:w="561" w:type="pct"/>
            <w:shd w:val="clear" w:color="auto" w:fill="auto"/>
            <w:vAlign w:val="center"/>
          </w:tcPr>
          <w:p w:rsidR="001327B7" w:rsidRDefault="001327B7" w:rsidP="001327B7">
            <w:pPr>
              <w:pStyle w:val="a3"/>
              <w:jc w:val="left"/>
            </w:pPr>
            <w:r>
              <w:t>&gt; 0,30</w:t>
            </w:r>
          </w:p>
        </w:tc>
        <w:tc>
          <w:tcPr>
            <w:tcW w:w="812" w:type="pct"/>
            <w:shd w:val="clear" w:color="auto" w:fill="auto"/>
            <w:vAlign w:val="center"/>
          </w:tcPr>
          <w:p w:rsidR="001327B7" w:rsidRDefault="001327B7" w:rsidP="001327B7">
            <w:pPr>
              <w:pStyle w:val="a3"/>
              <w:jc w:val="left"/>
            </w:pPr>
            <w:r>
              <w:t>Вероятность банкротства свыше 50%</w:t>
            </w:r>
          </w:p>
        </w:tc>
        <w:tc>
          <w:tcPr>
            <w:tcW w:w="687" w:type="pct"/>
            <w:shd w:val="clear" w:color="auto" w:fill="auto"/>
            <w:vAlign w:val="center"/>
          </w:tcPr>
          <w:p w:rsidR="001327B7" w:rsidRDefault="001327B7" w:rsidP="001327B7">
            <w:pPr>
              <w:pStyle w:val="a3"/>
              <w:jc w:val="left"/>
            </w:pPr>
            <w:r>
              <w:t>0,10</w:t>
            </w:r>
          </w:p>
        </w:tc>
        <w:tc>
          <w:tcPr>
            <w:tcW w:w="1347" w:type="pct"/>
            <w:shd w:val="clear" w:color="auto" w:fill="auto"/>
            <w:vAlign w:val="center"/>
          </w:tcPr>
          <w:p w:rsidR="001327B7" w:rsidRDefault="001327B7" w:rsidP="001327B7">
            <w:pPr>
              <w:pStyle w:val="a3"/>
              <w:jc w:val="left"/>
            </w:pPr>
            <w:r>
              <w:t>Отражает влияние следующих четырех коэффициентов:</w:t>
            </w:r>
          </w:p>
          <w:p w:rsidR="001327B7" w:rsidRDefault="001327B7" w:rsidP="001327B7">
            <w:pPr>
              <w:pStyle w:val="a3"/>
              <w:jc w:val="left"/>
            </w:pPr>
            <w:r>
              <w:t>• К1 – соотношение чистой прибыли и краткосрочных обязательств;</w:t>
            </w:r>
          </w:p>
          <w:p w:rsidR="001327B7" w:rsidRDefault="001327B7" w:rsidP="001327B7">
            <w:pPr>
              <w:pStyle w:val="a3"/>
              <w:jc w:val="left"/>
            </w:pPr>
            <w:r>
              <w:t>• К2 – соотношение оборотных активов и суммы обязательств;</w:t>
            </w:r>
          </w:p>
          <w:p w:rsidR="001327B7" w:rsidRDefault="001327B7" w:rsidP="001327B7">
            <w:pPr>
              <w:pStyle w:val="a3"/>
              <w:jc w:val="left"/>
            </w:pPr>
            <w:r>
              <w:t>• К3 – соотношение краткосрочных обязательств и активов (валюты баланса);</w:t>
            </w:r>
          </w:p>
          <w:p w:rsidR="001327B7" w:rsidRDefault="001327B7" w:rsidP="001327B7">
            <w:pPr>
              <w:pStyle w:val="a3"/>
              <w:jc w:val="left"/>
            </w:pPr>
            <w:r>
              <w:t>• К4 – соотношение выручки от реализации и активов (валюты баланса)</w:t>
            </w:r>
          </w:p>
        </w:tc>
      </w:tr>
      <w:tr w:rsidR="001327B7" w:rsidTr="001327B7">
        <w:tc>
          <w:tcPr>
            <w:tcW w:w="890" w:type="pct"/>
            <w:shd w:val="clear" w:color="auto" w:fill="auto"/>
            <w:vAlign w:val="center"/>
          </w:tcPr>
          <w:p w:rsidR="001327B7" w:rsidRDefault="001327B7" w:rsidP="001327B7">
            <w:pPr>
              <w:pStyle w:val="a3"/>
              <w:jc w:val="left"/>
            </w:pPr>
            <w:r>
              <w:t>Показатель банкротства по модели Лиса</w:t>
            </w:r>
          </w:p>
        </w:tc>
        <w:tc>
          <w:tcPr>
            <w:tcW w:w="701" w:type="pct"/>
            <w:shd w:val="clear" w:color="auto" w:fill="auto"/>
            <w:vAlign w:val="center"/>
          </w:tcPr>
          <w:p w:rsidR="001327B7" w:rsidRDefault="001327B7" w:rsidP="001327B7">
            <w:pPr>
              <w:pStyle w:val="a3"/>
              <w:jc w:val="left"/>
            </w:pPr>
            <w:r>
              <w:t>0,02</w:t>
            </w:r>
          </w:p>
        </w:tc>
        <w:tc>
          <w:tcPr>
            <w:tcW w:w="561" w:type="pct"/>
            <w:shd w:val="clear" w:color="auto" w:fill="auto"/>
            <w:vAlign w:val="center"/>
          </w:tcPr>
          <w:p w:rsidR="001327B7" w:rsidRDefault="001327B7" w:rsidP="001327B7">
            <w:pPr>
              <w:pStyle w:val="a3"/>
              <w:jc w:val="left"/>
            </w:pPr>
            <w:r>
              <w:t>&gt; 0,037</w:t>
            </w:r>
          </w:p>
        </w:tc>
        <w:tc>
          <w:tcPr>
            <w:tcW w:w="812" w:type="pct"/>
            <w:shd w:val="clear" w:color="auto" w:fill="auto"/>
            <w:vAlign w:val="center"/>
          </w:tcPr>
          <w:p w:rsidR="001327B7" w:rsidRDefault="001327B7" w:rsidP="001327B7">
            <w:pPr>
              <w:pStyle w:val="a3"/>
              <w:jc w:val="left"/>
            </w:pPr>
            <w:r>
              <w:t>Вероятность банкротства свыше 50%</w:t>
            </w:r>
          </w:p>
        </w:tc>
        <w:tc>
          <w:tcPr>
            <w:tcW w:w="687" w:type="pct"/>
            <w:shd w:val="clear" w:color="auto" w:fill="auto"/>
            <w:vAlign w:val="center"/>
          </w:tcPr>
          <w:p w:rsidR="001327B7" w:rsidRDefault="001327B7" w:rsidP="001327B7">
            <w:pPr>
              <w:pStyle w:val="a3"/>
              <w:jc w:val="left"/>
            </w:pPr>
            <w:r>
              <w:t>0,10</w:t>
            </w:r>
          </w:p>
        </w:tc>
        <w:tc>
          <w:tcPr>
            <w:tcW w:w="1347" w:type="pct"/>
            <w:shd w:val="clear" w:color="auto" w:fill="auto"/>
            <w:vAlign w:val="center"/>
          </w:tcPr>
          <w:p w:rsidR="001327B7" w:rsidRDefault="001327B7" w:rsidP="001327B7">
            <w:pPr>
              <w:pStyle w:val="a3"/>
              <w:jc w:val="left"/>
            </w:pPr>
            <w:r>
              <w:t>Показывает влияние следующих четырех коэффициентов:</w:t>
            </w:r>
          </w:p>
          <w:p w:rsidR="001327B7" w:rsidRDefault="001327B7" w:rsidP="001327B7">
            <w:pPr>
              <w:pStyle w:val="a3"/>
              <w:jc w:val="left"/>
            </w:pPr>
            <w:r>
              <w:t>• К1 – соотношение оборотного капитала и активов (валюты баланса);</w:t>
            </w:r>
          </w:p>
          <w:p w:rsidR="001327B7" w:rsidRDefault="001327B7" w:rsidP="001327B7">
            <w:pPr>
              <w:pStyle w:val="a3"/>
              <w:jc w:val="left"/>
            </w:pPr>
            <w:r>
              <w:t>• К2 – соотношение прибыли от реализации и активов (валюты баланса);</w:t>
            </w:r>
          </w:p>
          <w:p w:rsidR="001327B7" w:rsidRDefault="001327B7" w:rsidP="001327B7">
            <w:pPr>
              <w:pStyle w:val="a3"/>
              <w:jc w:val="left"/>
            </w:pPr>
            <w:r>
              <w:t>• К3 – соотношение нераспределенной прибыли и активов (валюты баланса);</w:t>
            </w:r>
          </w:p>
          <w:p w:rsidR="001327B7" w:rsidRDefault="001327B7" w:rsidP="001327B7">
            <w:pPr>
              <w:pStyle w:val="a3"/>
              <w:jc w:val="left"/>
            </w:pPr>
            <w:r>
              <w:t>• К4 – соотношение собственного и заемного капитала</w:t>
            </w:r>
          </w:p>
        </w:tc>
      </w:tr>
    </w:tbl>
    <w:p w:rsidR="001327B7" w:rsidRDefault="001327B7" w:rsidP="001327B7"/>
    <w:p w:rsidR="001327B7" w:rsidRDefault="001327B7" w:rsidP="001327B7">
      <w:r w:rsidRPr="001327B7">
        <w:t>Комплексная оценка имущественного положения компании на основании пяти индикаторов показала, что вероятность банкротства компании Общество с ограниченной ответственностью «Национальная грибная компания Кашира» свыше 50%. Финансово-хозяйственная деятельность компании нестабильна. Необходимы антикризисные меры.</w:t>
      </w:r>
    </w:p>
    <w:p w:rsidR="00043AD2" w:rsidRPr="00043AD2" w:rsidRDefault="00CD2F05" w:rsidP="00CD2F05">
      <w:r w:rsidRPr="00CD2F05">
        <w:lastRenderedPageBreak/>
        <w:t>Агрегированный баланс сформирован из однородных статей бухгалтерского баланса для удобства анализа</w:t>
      </w:r>
      <w:r>
        <w:t xml:space="preserve"> (таблица 13)</w:t>
      </w:r>
    </w:p>
    <w:p w:rsidR="00043AD2" w:rsidRDefault="00043AD2" w:rsidP="00CD2F05">
      <w:r>
        <w:t>Таблица 1</w:t>
      </w:r>
      <w:r w:rsidR="00CD2F05">
        <w:t>3</w:t>
      </w:r>
      <w:r>
        <w:t>. Оценка изменений показателей агрегированного баланса</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1881"/>
        <w:gridCol w:w="1158"/>
        <w:gridCol w:w="1303"/>
        <w:gridCol w:w="1055"/>
        <w:gridCol w:w="1402"/>
        <w:gridCol w:w="2897"/>
      </w:tblGrid>
      <w:tr w:rsidR="00262D0E" w:rsidTr="002935F0">
        <w:tc>
          <w:tcPr>
            <w:tcW w:w="970" w:type="pct"/>
            <w:shd w:val="clear" w:color="auto" w:fill="DFDFDF"/>
            <w:vAlign w:val="center"/>
          </w:tcPr>
          <w:p w:rsidR="00043AD2" w:rsidRDefault="00043AD2" w:rsidP="00CD2F05">
            <w:pPr>
              <w:pStyle w:val="a3"/>
            </w:pPr>
            <w:r>
              <w:t>Показатель</w:t>
            </w:r>
          </w:p>
        </w:tc>
        <w:tc>
          <w:tcPr>
            <w:tcW w:w="597" w:type="pct"/>
            <w:shd w:val="clear" w:color="auto" w:fill="DFDFDF"/>
            <w:vAlign w:val="center"/>
          </w:tcPr>
          <w:p w:rsidR="00CD2F05" w:rsidRDefault="00043AD2" w:rsidP="00CD2F05">
            <w:pPr>
              <w:pStyle w:val="a3"/>
            </w:pPr>
            <w:r>
              <w:t>31.12.</w:t>
            </w:r>
          </w:p>
          <w:p w:rsidR="00043AD2" w:rsidRDefault="00043AD2" w:rsidP="00E10462">
            <w:pPr>
              <w:pStyle w:val="a3"/>
            </w:pPr>
            <w:r>
              <w:t>20</w:t>
            </w:r>
            <w:r w:rsidR="00E10462" w:rsidRPr="00E10462">
              <w:t>20</w:t>
            </w:r>
            <w:r>
              <w:t> г. (базовый период),тыс. руб.</w:t>
            </w:r>
          </w:p>
        </w:tc>
        <w:tc>
          <w:tcPr>
            <w:tcW w:w="672" w:type="pct"/>
            <w:shd w:val="clear" w:color="auto" w:fill="DFDFDF"/>
            <w:vAlign w:val="center"/>
          </w:tcPr>
          <w:p w:rsidR="00CD2F05" w:rsidRDefault="00043AD2" w:rsidP="00CD2F05">
            <w:pPr>
              <w:pStyle w:val="a3"/>
            </w:pPr>
            <w:r>
              <w:t>31.12.</w:t>
            </w:r>
          </w:p>
          <w:p w:rsidR="00043AD2" w:rsidRDefault="00043AD2" w:rsidP="00E10462">
            <w:pPr>
              <w:pStyle w:val="a3"/>
            </w:pPr>
            <w:r>
              <w:t>20</w:t>
            </w:r>
            <w:r w:rsidR="00E10462" w:rsidRPr="00E10462">
              <w:t>21</w:t>
            </w:r>
            <w:r>
              <w:t> г. (отчетный период), тыс. руб.</w:t>
            </w:r>
          </w:p>
        </w:tc>
        <w:tc>
          <w:tcPr>
            <w:tcW w:w="544" w:type="pct"/>
            <w:shd w:val="clear" w:color="auto" w:fill="DFDFDF"/>
            <w:vAlign w:val="center"/>
          </w:tcPr>
          <w:p w:rsidR="00043AD2" w:rsidRDefault="00043AD2" w:rsidP="00CD2F05">
            <w:pPr>
              <w:pStyle w:val="a3"/>
            </w:pPr>
            <w:r>
              <w:t xml:space="preserve">Темп </w:t>
            </w:r>
            <w:proofErr w:type="spellStart"/>
            <w:r>
              <w:t>изме</w:t>
            </w:r>
            <w:proofErr w:type="spellEnd"/>
            <w:r w:rsidR="00CD2F05">
              <w:t>-</w:t>
            </w:r>
            <w:r>
              <w:t>нения, %</w:t>
            </w:r>
          </w:p>
        </w:tc>
        <w:tc>
          <w:tcPr>
            <w:tcW w:w="723" w:type="pct"/>
            <w:shd w:val="clear" w:color="auto" w:fill="DFDFDF"/>
            <w:vAlign w:val="center"/>
          </w:tcPr>
          <w:p w:rsidR="00043AD2" w:rsidRDefault="00043AD2" w:rsidP="00CD2F05">
            <w:pPr>
              <w:pStyle w:val="a3"/>
            </w:pPr>
            <w:r>
              <w:t xml:space="preserve">Изменение в </w:t>
            </w:r>
            <w:proofErr w:type="spellStart"/>
            <w:r>
              <w:t>абсо</w:t>
            </w:r>
            <w:r w:rsidR="00CD2F05">
              <w:t>-лютномвыраже</w:t>
            </w:r>
            <w:r w:rsidR="002935F0">
              <w:t>-</w:t>
            </w:r>
            <w:r w:rsidR="00CD2F05">
              <w:t>нии</w:t>
            </w:r>
            <w:proofErr w:type="spellEnd"/>
            <w:r>
              <w:t>, тыс. руб.</w:t>
            </w:r>
          </w:p>
        </w:tc>
        <w:tc>
          <w:tcPr>
            <w:tcW w:w="1494" w:type="pct"/>
            <w:shd w:val="clear" w:color="auto" w:fill="DFDFDF"/>
            <w:vAlign w:val="center"/>
          </w:tcPr>
          <w:p w:rsidR="00043AD2" w:rsidRDefault="00043AD2" w:rsidP="00CD2F05">
            <w:pPr>
              <w:pStyle w:val="a3"/>
            </w:pPr>
            <w:r>
              <w:t>О чем говорит показатель</w:t>
            </w:r>
          </w:p>
        </w:tc>
      </w:tr>
      <w:tr w:rsidR="00262D0E" w:rsidTr="00826458">
        <w:trPr>
          <w:trHeight w:val="1835"/>
        </w:trPr>
        <w:tc>
          <w:tcPr>
            <w:tcW w:w="970" w:type="pct"/>
            <w:shd w:val="clear" w:color="auto" w:fill="auto"/>
            <w:vAlign w:val="center"/>
          </w:tcPr>
          <w:p w:rsidR="00043AD2" w:rsidRDefault="00043AD2" w:rsidP="00CD2F05">
            <w:pPr>
              <w:pStyle w:val="a3"/>
              <w:jc w:val="left"/>
            </w:pPr>
            <w:r>
              <w:t>Вне</w:t>
            </w:r>
            <w:r w:rsidR="00262D0E">
              <w:t>-</w:t>
            </w:r>
            <w:r>
              <w:t>оборотные активы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1506</w:t>
            </w:r>
            <w:r w:rsidR="002935F0">
              <w:rPr>
                <w:sz w:val="22"/>
              </w:rPr>
              <w:t>010,</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1569</w:t>
            </w:r>
            <w:r w:rsidR="002935F0">
              <w:rPr>
                <w:sz w:val="22"/>
              </w:rPr>
              <w:t>066,0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4,19</w:t>
            </w:r>
          </w:p>
        </w:tc>
        <w:tc>
          <w:tcPr>
            <w:tcW w:w="723" w:type="pct"/>
            <w:shd w:val="clear" w:color="auto" w:fill="auto"/>
            <w:vAlign w:val="center"/>
          </w:tcPr>
          <w:p w:rsidR="00043AD2" w:rsidRPr="002935F0" w:rsidRDefault="00043AD2" w:rsidP="00CD2F05">
            <w:pPr>
              <w:pStyle w:val="a3"/>
              <w:jc w:val="right"/>
              <w:rPr>
                <w:sz w:val="22"/>
              </w:rPr>
            </w:pPr>
            <w:r w:rsidRPr="002935F0">
              <w:rPr>
                <w:sz w:val="22"/>
              </w:rPr>
              <w:t>63056,00</w:t>
            </w:r>
          </w:p>
        </w:tc>
        <w:tc>
          <w:tcPr>
            <w:tcW w:w="1494" w:type="pct"/>
            <w:shd w:val="clear" w:color="auto" w:fill="auto"/>
            <w:vAlign w:val="center"/>
          </w:tcPr>
          <w:p w:rsidR="00043AD2" w:rsidRDefault="00043AD2" w:rsidP="00826458">
            <w:pPr>
              <w:pStyle w:val="a3"/>
              <w:jc w:val="left"/>
            </w:pPr>
            <w:proofErr w:type="spellStart"/>
            <w:r>
              <w:t>Труднореализуемоеиму</w:t>
            </w:r>
            <w:r w:rsidR="002935F0">
              <w:t>-</w:t>
            </w:r>
            <w:r>
              <w:t>щество</w:t>
            </w:r>
            <w:proofErr w:type="spellEnd"/>
            <w:r>
              <w:t xml:space="preserve">, в </w:t>
            </w:r>
            <w:proofErr w:type="spellStart"/>
            <w:r>
              <w:t>т</w:t>
            </w:r>
            <w:r w:rsidR="00826458">
              <w:t>.</w:t>
            </w:r>
            <w:r>
              <w:t>ч</w:t>
            </w:r>
            <w:proofErr w:type="spellEnd"/>
            <w:r w:rsidR="00826458">
              <w:t>.</w:t>
            </w:r>
            <w:r>
              <w:t xml:space="preserve"> активы из первого раздела </w:t>
            </w:r>
            <w:proofErr w:type="spellStart"/>
            <w:r>
              <w:t>бухгал</w:t>
            </w:r>
            <w:proofErr w:type="spellEnd"/>
            <w:r w:rsidR="00826458">
              <w:t>-</w:t>
            </w:r>
            <w:r>
              <w:t>терского баланса и дол</w:t>
            </w:r>
            <w:r w:rsidR="00826458">
              <w:t>-</w:t>
            </w:r>
            <w:proofErr w:type="spellStart"/>
            <w:r>
              <w:t>госрочная</w:t>
            </w:r>
            <w:proofErr w:type="spellEnd"/>
            <w:r>
              <w:t xml:space="preserve"> дебиторская задолженность</w:t>
            </w:r>
          </w:p>
        </w:tc>
      </w:tr>
      <w:tr w:rsidR="00262D0E" w:rsidTr="00826458">
        <w:trPr>
          <w:trHeight w:val="1406"/>
        </w:trPr>
        <w:tc>
          <w:tcPr>
            <w:tcW w:w="970" w:type="pct"/>
            <w:shd w:val="clear" w:color="auto" w:fill="auto"/>
            <w:vAlign w:val="center"/>
          </w:tcPr>
          <w:p w:rsidR="00043AD2" w:rsidRDefault="00043AD2" w:rsidP="00CD2F05">
            <w:pPr>
              <w:pStyle w:val="a3"/>
              <w:jc w:val="left"/>
            </w:pPr>
            <w:r>
              <w:t>Оборотные активы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129912,00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428373,00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229,74</w:t>
            </w:r>
          </w:p>
        </w:tc>
        <w:tc>
          <w:tcPr>
            <w:tcW w:w="723" w:type="pct"/>
            <w:shd w:val="clear" w:color="auto" w:fill="auto"/>
            <w:vAlign w:val="center"/>
          </w:tcPr>
          <w:p w:rsidR="00043AD2" w:rsidRPr="002935F0" w:rsidRDefault="00043AD2" w:rsidP="00CD2F05">
            <w:pPr>
              <w:pStyle w:val="a3"/>
              <w:jc w:val="right"/>
              <w:rPr>
                <w:sz w:val="22"/>
              </w:rPr>
            </w:pPr>
            <w:r w:rsidRPr="002935F0">
              <w:rPr>
                <w:sz w:val="22"/>
              </w:rPr>
              <w:t>298461,00</w:t>
            </w:r>
          </w:p>
        </w:tc>
        <w:tc>
          <w:tcPr>
            <w:tcW w:w="1494" w:type="pct"/>
            <w:shd w:val="clear" w:color="auto" w:fill="auto"/>
            <w:vAlign w:val="center"/>
          </w:tcPr>
          <w:p w:rsidR="00043AD2" w:rsidRDefault="00043AD2" w:rsidP="00CD2F05">
            <w:pPr>
              <w:pStyle w:val="a3"/>
              <w:jc w:val="left"/>
            </w:pPr>
            <w:r>
              <w:t>Все оборотные средства компании без учета дол</w:t>
            </w:r>
            <w:r w:rsidR="002935F0">
              <w:t>-</w:t>
            </w:r>
            <w:proofErr w:type="spellStart"/>
            <w:r>
              <w:t>госрочной</w:t>
            </w:r>
            <w:proofErr w:type="spellEnd"/>
            <w:r>
              <w:t xml:space="preserve"> дебиторской задолженности</w:t>
            </w:r>
          </w:p>
        </w:tc>
      </w:tr>
      <w:tr w:rsidR="00262D0E" w:rsidTr="00826458">
        <w:trPr>
          <w:trHeight w:val="1535"/>
        </w:trPr>
        <w:tc>
          <w:tcPr>
            <w:tcW w:w="970" w:type="pct"/>
            <w:shd w:val="clear" w:color="auto" w:fill="auto"/>
            <w:vAlign w:val="center"/>
          </w:tcPr>
          <w:p w:rsidR="00043AD2" w:rsidRDefault="00043AD2" w:rsidP="00CD2F05">
            <w:pPr>
              <w:pStyle w:val="a3"/>
              <w:jc w:val="left"/>
            </w:pPr>
            <w:r>
              <w:t>Запасы и затраты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35572,00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96841,00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172,24</w:t>
            </w:r>
          </w:p>
        </w:tc>
        <w:tc>
          <w:tcPr>
            <w:tcW w:w="723" w:type="pct"/>
            <w:shd w:val="clear" w:color="auto" w:fill="auto"/>
            <w:vAlign w:val="center"/>
          </w:tcPr>
          <w:p w:rsidR="00043AD2" w:rsidRPr="002935F0" w:rsidRDefault="00043AD2" w:rsidP="00CD2F05">
            <w:pPr>
              <w:pStyle w:val="a3"/>
              <w:jc w:val="right"/>
              <w:rPr>
                <w:sz w:val="22"/>
              </w:rPr>
            </w:pPr>
            <w:r w:rsidRPr="002935F0">
              <w:rPr>
                <w:sz w:val="22"/>
              </w:rPr>
              <w:t>61269,00</w:t>
            </w:r>
          </w:p>
        </w:tc>
        <w:tc>
          <w:tcPr>
            <w:tcW w:w="1494" w:type="pct"/>
            <w:shd w:val="clear" w:color="auto" w:fill="auto"/>
            <w:vAlign w:val="center"/>
          </w:tcPr>
          <w:p w:rsidR="00043AD2" w:rsidRDefault="00043AD2" w:rsidP="00826458">
            <w:pPr>
              <w:pStyle w:val="a3"/>
              <w:jc w:val="left"/>
            </w:pPr>
            <w:r>
              <w:t>Медленно реализуемые активы, в т</w:t>
            </w:r>
            <w:r w:rsidR="00826458">
              <w:t>.</w:t>
            </w:r>
            <w:r>
              <w:t xml:space="preserve"> ч</w:t>
            </w:r>
            <w:r w:rsidR="00826458">
              <w:t>.</w:t>
            </w:r>
            <w:r>
              <w:t xml:space="preserve"> запасы без учета товаров отгружен</w:t>
            </w:r>
            <w:r w:rsidR="00826458">
              <w:t>-</w:t>
            </w:r>
            <w:proofErr w:type="spellStart"/>
            <w:r>
              <w:t>ных</w:t>
            </w:r>
            <w:proofErr w:type="spellEnd"/>
            <w:r>
              <w:t>, суммы НДС по при</w:t>
            </w:r>
            <w:r w:rsidR="00826458">
              <w:t>-</w:t>
            </w:r>
            <w:r>
              <w:t>обретенным ценностям</w:t>
            </w:r>
          </w:p>
        </w:tc>
      </w:tr>
      <w:tr w:rsidR="00262D0E" w:rsidTr="00826458">
        <w:trPr>
          <w:trHeight w:val="1385"/>
        </w:trPr>
        <w:tc>
          <w:tcPr>
            <w:tcW w:w="970" w:type="pct"/>
            <w:shd w:val="clear" w:color="auto" w:fill="auto"/>
            <w:vAlign w:val="center"/>
          </w:tcPr>
          <w:p w:rsidR="00043AD2" w:rsidRDefault="00043AD2" w:rsidP="00262D0E">
            <w:pPr>
              <w:pStyle w:val="a3"/>
              <w:jc w:val="left"/>
            </w:pPr>
            <w:r>
              <w:t>Кратко</w:t>
            </w:r>
            <w:r w:rsidR="00262D0E">
              <w:t>-</w:t>
            </w:r>
            <w:r>
              <w:t>срочная дебиторская задолжен</w:t>
            </w:r>
            <w:r w:rsidR="00262D0E">
              <w:t>-</w:t>
            </w:r>
            <w:proofErr w:type="spellStart"/>
            <w:r>
              <w:t>ность</w:t>
            </w:r>
            <w:proofErr w:type="spellEnd"/>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0,00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0,00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0,00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0,00</w:t>
            </w:r>
          </w:p>
        </w:tc>
        <w:tc>
          <w:tcPr>
            <w:tcW w:w="1494" w:type="pct"/>
            <w:shd w:val="clear" w:color="auto" w:fill="auto"/>
            <w:vAlign w:val="center"/>
          </w:tcPr>
          <w:p w:rsidR="00043AD2" w:rsidRDefault="00043AD2" w:rsidP="00826458">
            <w:pPr>
              <w:pStyle w:val="a3"/>
              <w:jc w:val="left"/>
            </w:pPr>
            <w:r>
              <w:t xml:space="preserve">Быстрореализуемые </w:t>
            </w:r>
            <w:proofErr w:type="spellStart"/>
            <w:r>
              <w:t>ак</w:t>
            </w:r>
            <w:r w:rsidR="00826458">
              <w:t>-</w:t>
            </w:r>
            <w:r>
              <w:t>тивы</w:t>
            </w:r>
            <w:proofErr w:type="spellEnd"/>
            <w:r>
              <w:t xml:space="preserve">, в </w:t>
            </w:r>
            <w:proofErr w:type="spellStart"/>
            <w:r>
              <w:t>т</w:t>
            </w:r>
            <w:r w:rsidR="00826458">
              <w:t>.</w:t>
            </w:r>
            <w:r>
              <w:t>ч</w:t>
            </w:r>
            <w:proofErr w:type="spellEnd"/>
            <w:r w:rsidR="00826458">
              <w:t>.</w:t>
            </w:r>
            <w:r>
              <w:t xml:space="preserve"> дебиторская задолженность сроком погаше</w:t>
            </w:r>
            <w:r w:rsidR="00826458">
              <w:t>ния меньше</w:t>
            </w:r>
            <w:r>
              <w:t xml:space="preserve"> года</w:t>
            </w:r>
          </w:p>
        </w:tc>
      </w:tr>
      <w:tr w:rsidR="00262D0E" w:rsidTr="00826458">
        <w:trPr>
          <w:trHeight w:val="1657"/>
        </w:trPr>
        <w:tc>
          <w:tcPr>
            <w:tcW w:w="970" w:type="pct"/>
            <w:shd w:val="clear" w:color="auto" w:fill="auto"/>
            <w:vAlign w:val="center"/>
          </w:tcPr>
          <w:p w:rsidR="00043AD2" w:rsidRDefault="00043AD2" w:rsidP="002935F0">
            <w:pPr>
              <w:pStyle w:val="a3"/>
              <w:jc w:val="left"/>
            </w:pPr>
            <w:r>
              <w:t>Денежные средства и краткосрочные финансовые вложения</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16080,00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83374,00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418,50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67294,00</w:t>
            </w:r>
          </w:p>
        </w:tc>
        <w:tc>
          <w:tcPr>
            <w:tcW w:w="1494" w:type="pct"/>
            <w:shd w:val="clear" w:color="auto" w:fill="auto"/>
            <w:vAlign w:val="center"/>
          </w:tcPr>
          <w:p w:rsidR="00043AD2" w:rsidRDefault="00043AD2" w:rsidP="002935F0">
            <w:pPr>
              <w:pStyle w:val="a3"/>
              <w:jc w:val="left"/>
            </w:pPr>
            <w:r>
              <w:t>Абсолютно ликвид</w:t>
            </w:r>
            <w:r w:rsidR="00262D0E">
              <w:t>н</w:t>
            </w:r>
            <w:r>
              <w:t>ые активы, в т</w:t>
            </w:r>
            <w:r w:rsidR="002935F0">
              <w:t>.</w:t>
            </w:r>
            <w:r>
              <w:t xml:space="preserve"> ч</w:t>
            </w:r>
            <w:r w:rsidR="002935F0">
              <w:t>.</w:t>
            </w:r>
            <w:r>
              <w:t xml:space="preserve"> денежные средства и </w:t>
            </w:r>
            <w:proofErr w:type="spellStart"/>
            <w:r>
              <w:t>краткосроч</w:t>
            </w:r>
            <w:r w:rsidR="002935F0">
              <w:t>-</w:t>
            </w:r>
            <w:r>
              <w:t>ные</w:t>
            </w:r>
            <w:proofErr w:type="spellEnd"/>
            <w:r>
              <w:t xml:space="preserve"> финансовые вложения</w:t>
            </w:r>
          </w:p>
        </w:tc>
      </w:tr>
      <w:tr w:rsidR="00262D0E" w:rsidTr="00826458">
        <w:trPr>
          <w:trHeight w:val="1366"/>
        </w:trPr>
        <w:tc>
          <w:tcPr>
            <w:tcW w:w="970" w:type="pct"/>
            <w:shd w:val="clear" w:color="auto" w:fill="auto"/>
            <w:vAlign w:val="center"/>
          </w:tcPr>
          <w:p w:rsidR="00043AD2" w:rsidRDefault="00043AD2" w:rsidP="00CD2F05">
            <w:pPr>
              <w:pStyle w:val="a3"/>
              <w:jc w:val="left"/>
            </w:pPr>
            <w:r>
              <w:t>Прочие оборотные активы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154,00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380,00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146,75</w:t>
            </w:r>
          </w:p>
        </w:tc>
        <w:tc>
          <w:tcPr>
            <w:tcW w:w="723" w:type="pct"/>
            <w:shd w:val="clear" w:color="auto" w:fill="auto"/>
            <w:vAlign w:val="center"/>
          </w:tcPr>
          <w:p w:rsidR="00043AD2" w:rsidRPr="002935F0" w:rsidRDefault="00043AD2" w:rsidP="00CD2F05">
            <w:pPr>
              <w:pStyle w:val="a3"/>
              <w:jc w:val="right"/>
              <w:rPr>
                <w:sz w:val="22"/>
              </w:rPr>
            </w:pPr>
            <w:r w:rsidRPr="002935F0">
              <w:rPr>
                <w:sz w:val="22"/>
              </w:rPr>
              <w:t>226,00</w:t>
            </w:r>
          </w:p>
        </w:tc>
        <w:tc>
          <w:tcPr>
            <w:tcW w:w="1494" w:type="pct"/>
            <w:shd w:val="clear" w:color="auto" w:fill="auto"/>
            <w:vAlign w:val="center"/>
          </w:tcPr>
          <w:p w:rsidR="00043AD2" w:rsidRDefault="00043AD2" w:rsidP="00826458">
            <w:pPr>
              <w:pStyle w:val="a3"/>
              <w:jc w:val="left"/>
            </w:pPr>
            <w:r>
              <w:t>Прочие оборотные сред</w:t>
            </w:r>
            <w:r w:rsidR="00826458">
              <w:t>-</w:t>
            </w:r>
            <w:proofErr w:type="spellStart"/>
            <w:r>
              <w:t>ства</w:t>
            </w:r>
            <w:proofErr w:type="spellEnd"/>
            <w:r>
              <w:t xml:space="preserve"> (в </w:t>
            </w:r>
            <w:proofErr w:type="spellStart"/>
            <w:r>
              <w:t>т</w:t>
            </w:r>
            <w:r w:rsidR="00826458">
              <w:t>.ч.</w:t>
            </w:r>
            <w:r>
              <w:t>быстро</w:t>
            </w:r>
            <w:proofErr w:type="spellEnd"/>
            <w:r>
              <w:t xml:space="preserve"> и мед</w:t>
            </w:r>
            <w:r w:rsidR="00826458">
              <w:t>-</w:t>
            </w:r>
            <w:r>
              <w:t>ленно реализуемые активы)</w:t>
            </w:r>
          </w:p>
        </w:tc>
      </w:tr>
      <w:tr w:rsidR="00262D0E" w:rsidTr="00826458">
        <w:trPr>
          <w:trHeight w:val="801"/>
        </w:trPr>
        <w:tc>
          <w:tcPr>
            <w:tcW w:w="970" w:type="pct"/>
            <w:shd w:val="clear" w:color="auto" w:fill="auto"/>
            <w:vAlign w:val="center"/>
          </w:tcPr>
          <w:p w:rsidR="00043AD2" w:rsidRDefault="00043AD2" w:rsidP="00CD2F05">
            <w:pPr>
              <w:pStyle w:val="a3"/>
              <w:jc w:val="left"/>
            </w:pPr>
            <w:r>
              <w:t>Баланс</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1635</w:t>
            </w:r>
            <w:r w:rsidR="002935F0">
              <w:rPr>
                <w:sz w:val="22"/>
              </w:rPr>
              <w:t>922,</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1997439,00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22,10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361517,00</w:t>
            </w:r>
          </w:p>
        </w:tc>
        <w:tc>
          <w:tcPr>
            <w:tcW w:w="1494" w:type="pct"/>
            <w:shd w:val="clear" w:color="auto" w:fill="auto"/>
            <w:vAlign w:val="center"/>
          </w:tcPr>
          <w:p w:rsidR="00043AD2" w:rsidRDefault="00043AD2" w:rsidP="00CD2F05">
            <w:pPr>
              <w:pStyle w:val="a3"/>
              <w:jc w:val="left"/>
            </w:pPr>
            <w:r>
              <w:t>Балансовая стоимость имущества компании</w:t>
            </w:r>
          </w:p>
        </w:tc>
      </w:tr>
      <w:tr w:rsidR="00043AD2" w:rsidTr="002935F0">
        <w:tc>
          <w:tcPr>
            <w:tcW w:w="5000" w:type="pct"/>
            <w:gridSpan w:val="6"/>
            <w:shd w:val="clear" w:color="auto" w:fill="E5FFE5"/>
            <w:vAlign w:val="center"/>
          </w:tcPr>
          <w:p w:rsidR="00043AD2" w:rsidRPr="002935F0" w:rsidRDefault="00043AD2" w:rsidP="00262D0E">
            <w:pPr>
              <w:pStyle w:val="a3"/>
              <w:ind w:hanging="101"/>
              <w:jc w:val="left"/>
              <w:rPr>
                <w:sz w:val="22"/>
              </w:rPr>
            </w:pPr>
            <w:r w:rsidRPr="002935F0">
              <w:rPr>
                <w:b/>
                <w:sz w:val="22"/>
              </w:rPr>
              <w:t>Пассив</w:t>
            </w:r>
          </w:p>
        </w:tc>
      </w:tr>
      <w:tr w:rsidR="00262D0E" w:rsidTr="00826458">
        <w:trPr>
          <w:trHeight w:val="828"/>
        </w:trPr>
        <w:tc>
          <w:tcPr>
            <w:tcW w:w="970" w:type="pct"/>
            <w:shd w:val="clear" w:color="auto" w:fill="auto"/>
            <w:vAlign w:val="center"/>
          </w:tcPr>
          <w:p w:rsidR="00043AD2" w:rsidRDefault="00043AD2" w:rsidP="00CD2F05">
            <w:pPr>
              <w:pStyle w:val="a3"/>
              <w:jc w:val="left"/>
            </w:pPr>
            <w:r>
              <w:t>Собственный капитал</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1217</w:t>
            </w:r>
            <w:r w:rsidR="002935F0">
              <w:rPr>
                <w:sz w:val="22"/>
              </w:rPr>
              <w:t>852,</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1519203,00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24,74</w:t>
            </w:r>
          </w:p>
        </w:tc>
        <w:tc>
          <w:tcPr>
            <w:tcW w:w="723" w:type="pct"/>
            <w:shd w:val="clear" w:color="auto" w:fill="auto"/>
            <w:vAlign w:val="center"/>
          </w:tcPr>
          <w:p w:rsidR="00043AD2" w:rsidRPr="002935F0" w:rsidRDefault="00043AD2" w:rsidP="00CD2F05">
            <w:pPr>
              <w:pStyle w:val="a3"/>
              <w:jc w:val="right"/>
              <w:rPr>
                <w:sz w:val="22"/>
              </w:rPr>
            </w:pPr>
            <w:r w:rsidRPr="002935F0">
              <w:rPr>
                <w:sz w:val="22"/>
              </w:rPr>
              <w:t>301351,00</w:t>
            </w:r>
          </w:p>
        </w:tc>
        <w:tc>
          <w:tcPr>
            <w:tcW w:w="1494" w:type="pct"/>
            <w:shd w:val="clear" w:color="auto" w:fill="auto"/>
            <w:vAlign w:val="center"/>
          </w:tcPr>
          <w:p w:rsidR="00043AD2" w:rsidRDefault="00043AD2" w:rsidP="00826458">
            <w:pPr>
              <w:pStyle w:val="a3"/>
              <w:jc w:val="left"/>
            </w:pPr>
            <w:r>
              <w:t>Условно постоянные пас</w:t>
            </w:r>
            <w:r w:rsidR="00826458">
              <w:t>-</w:t>
            </w:r>
            <w:r>
              <w:t xml:space="preserve">сивы компании, в </w:t>
            </w:r>
            <w:proofErr w:type="spellStart"/>
            <w:r>
              <w:t>т</w:t>
            </w:r>
            <w:r w:rsidR="00826458">
              <w:t>.ч</w:t>
            </w:r>
            <w:proofErr w:type="spellEnd"/>
            <w:r w:rsidR="00826458">
              <w:t>.</w:t>
            </w:r>
            <w:r>
              <w:t xml:space="preserve"> сумма капитала и </w:t>
            </w:r>
            <w:proofErr w:type="spellStart"/>
            <w:r>
              <w:t>резер</w:t>
            </w:r>
            <w:r w:rsidR="00826458">
              <w:t>-</w:t>
            </w:r>
            <w:r>
              <w:lastRenderedPageBreak/>
              <w:t>вов</w:t>
            </w:r>
            <w:proofErr w:type="spellEnd"/>
            <w:r>
              <w:t xml:space="preserve">, оценочных </w:t>
            </w:r>
            <w:proofErr w:type="spellStart"/>
            <w:r>
              <w:t>обяза</w:t>
            </w:r>
            <w:r w:rsidR="00826458">
              <w:t>-</w:t>
            </w:r>
            <w:r>
              <w:t>тельств</w:t>
            </w:r>
            <w:proofErr w:type="spellEnd"/>
            <w:r>
              <w:t xml:space="preserve"> и доходов будущих периодов</w:t>
            </w:r>
          </w:p>
        </w:tc>
      </w:tr>
      <w:tr w:rsidR="00262D0E" w:rsidTr="00826458">
        <w:trPr>
          <w:trHeight w:val="1659"/>
        </w:trPr>
        <w:tc>
          <w:tcPr>
            <w:tcW w:w="970" w:type="pct"/>
            <w:shd w:val="clear" w:color="auto" w:fill="auto"/>
            <w:vAlign w:val="center"/>
          </w:tcPr>
          <w:p w:rsidR="00043AD2" w:rsidRDefault="00043AD2" w:rsidP="00CD2F05">
            <w:pPr>
              <w:pStyle w:val="a3"/>
              <w:jc w:val="left"/>
            </w:pPr>
            <w:r>
              <w:lastRenderedPageBreak/>
              <w:t>Долгосрочные обязательства</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260</w:t>
            </w:r>
            <w:r w:rsidR="002935F0">
              <w:rPr>
                <w:sz w:val="22"/>
              </w:rPr>
              <w:t>835,</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368027,00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41,10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107</w:t>
            </w:r>
            <w:r w:rsidR="002935F0">
              <w:rPr>
                <w:sz w:val="22"/>
              </w:rPr>
              <w:t>192,</w:t>
            </w:r>
            <w:r w:rsidRPr="002935F0">
              <w:rPr>
                <w:sz w:val="22"/>
              </w:rPr>
              <w:t>0</w:t>
            </w:r>
          </w:p>
        </w:tc>
        <w:tc>
          <w:tcPr>
            <w:tcW w:w="1494" w:type="pct"/>
            <w:shd w:val="clear" w:color="auto" w:fill="auto"/>
            <w:vAlign w:val="center"/>
          </w:tcPr>
          <w:p w:rsidR="00043AD2" w:rsidRDefault="00043AD2" w:rsidP="00262D0E">
            <w:pPr>
              <w:pStyle w:val="a3"/>
              <w:jc w:val="left"/>
            </w:pPr>
            <w:r>
              <w:t xml:space="preserve">Все обязательства </w:t>
            </w:r>
            <w:proofErr w:type="spellStart"/>
            <w:r>
              <w:t>сро</w:t>
            </w:r>
            <w:proofErr w:type="spellEnd"/>
            <w:r w:rsidR="00262D0E">
              <w:t>-</w:t>
            </w:r>
            <w:r>
              <w:t>ком погашения свыше 12 месяцев без учета долго</w:t>
            </w:r>
            <w:r w:rsidR="00826458">
              <w:t>-</w:t>
            </w:r>
            <w:r>
              <w:t>срочных оценочных обязательств</w:t>
            </w:r>
          </w:p>
        </w:tc>
      </w:tr>
      <w:tr w:rsidR="00262D0E" w:rsidTr="00826458">
        <w:trPr>
          <w:trHeight w:val="1366"/>
        </w:trPr>
        <w:tc>
          <w:tcPr>
            <w:tcW w:w="970" w:type="pct"/>
            <w:shd w:val="clear" w:color="auto" w:fill="auto"/>
            <w:vAlign w:val="center"/>
          </w:tcPr>
          <w:p w:rsidR="00043AD2" w:rsidRDefault="00043AD2" w:rsidP="00CD2F05">
            <w:pPr>
              <w:pStyle w:val="a3"/>
              <w:jc w:val="left"/>
            </w:pPr>
            <w:r>
              <w:t>Займы и кредиты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260</w:t>
            </w:r>
            <w:r w:rsidR="002935F0">
              <w:rPr>
                <w:sz w:val="22"/>
              </w:rPr>
              <w:t>835,</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368027,00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41,10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107</w:t>
            </w:r>
            <w:r w:rsidR="002935F0">
              <w:rPr>
                <w:sz w:val="22"/>
              </w:rPr>
              <w:t>192,</w:t>
            </w:r>
            <w:r w:rsidRPr="002935F0">
              <w:rPr>
                <w:sz w:val="22"/>
              </w:rPr>
              <w:t>0</w:t>
            </w:r>
          </w:p>
        </w:tc>
        <w:tc>
          <w:tcPr>
            <w:tcW w:w="1494" w:type="pct"/>
            <w:shd w:val="clear" w:color="auto" w:fill="auto"/>
            <w:vAlign w:val="center"/>
          </w:tcPr>
          <w:p w:rsidR="00043AD2" w:rsidRDefault="00043AD2" w:rsidP="00CD2F05">
            <w:pPr>
              <w:pStyle w:val="a3"/>
              <w:jc w:val="left"/>
            </w:pPr>
            <w:r>
              <w:t xml:space="preserve">Обязательства по </w:t>
            </w:r>
            <w:proofErr w:type="spellStart"/>
            <w:r>
              <w:t>зай</w:t>
            </w:r>
            <w:proofErr w:type="spellEnd"/>
            <w:r w:rsidR="00262D0E">
              <w:t>-</w:t>
            </w:r>
            <w:r>
              <w:t>мам и кредитам сроком погашения свыше 12 месяцев</w:t>
            </w:r>
          </w:p>
        </w:tc>
      </w:tr>
      <w:tr w:rsidR="00262D0E" w:rsidTr="00826458">
        <w:trPr>
          <w:trHeight w:val="1623"/>
        </w:trPr>
        <w:tc>
          <w:tcPr>
            <w:tcW w:w="970" w:type="pct"/>
            <w:shd w:val="clear" w:color="auto" w:fill="auto"/>
            <w:vAlign w:val="center"/>
          </w:tcPr>
          <w:p w:rsidR="00043AD2" w:rsidRDefault="00043AD2" w:rsidP="00CD2F05">
            <w:pPr>
              <w:pStyle w:val="a3"/>
              <w:jc w:val="left"/>
            </w:pPr>
            <w:r>
              <w:t>Прочие долгосрочные пассивы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0,00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0,00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0,00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0,00</w:t>
            </w:r>
          </w:p>
        </w:tc>
        <w:tc>
          <w:tcPr>
            <w:tcW w:w="1494" w:type="pct"/>
            <w:shd w:val="clear" w:color="auto" w:fill="auto"/>
            <w:vAlign w:val="center"/>
          </w:tcPr>
          <w:p w:rsidR="00043AD2" w:rsidRDefault="00043AD2" w:rsidP="00262D0E">
            <w:pPr>
              <w:pStyle w:val="a3"/>
              <w:jc w:val="left"/>
            </w:pPr>
            <w:r>
              <w:t>Отложенные налоговые обязательства и прочие обязательства сроком погашения свыше 12 месяцев</w:t>
            </w:r>
          </w:p>
        </w:tc>
      </w:tr>
      <w:tr w:rsidR="00262D0E" w:rsidTr="00826458">
        <w:trPr>
          <w:trHeight w:val="2197"/>
        </w:trPr>
        <w:tc>
          <w:tcPr>
            <w:tcW w:w="970" w:type="pct"/>
            <w:shd w:val="clear" w:color="auto" w:fill="auto"/>
            <w:vAlign w:val="center"/>
          </w:tcPr>
          <w:p w:rsidR="00043AD2" w:rsidRDefault="00043AD2" w:rsidP="00CD2F05">
            <w:pPr>
              <w:pStyle w:val="a3"/>
              <w:jc w:val="left"/>
            </w:pPr>
            <w:r>
              <w:t>Краткосрочные обязательства</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157</w:t>
            </w:r>
            <w:r w:rsidR="002935F0">
              <w:rPr>
                <w:sz w:val="22"/>
              </w:rPr>
              <w:t>235,</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110209,00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-29,91</w:t>
            </w:r>
          </w:p>
        </w:tc>
        <w:tc>
          <w:tcPr>
            <w:tcW w:w="723" w:type="pct"/>
            <w:shd w:val="clear" w:color="auto" w:fill="auto"/>
            <w:vAlign w:val="center"/>
          </w:tcPr>
          <w:p w:rsidR="00043AD2" w:rsidRPr="002935F0" w:rsidRDefault="00043AD2" w:rsidP="00CD2F05">
            <w:pPr>
              <w:pStyle w:val="a3"/>
              <w:jc w:val="right"/>
              <w:rPr>
                <w:sz w:val="22"/>
              </w:rPr>
            </w:pPr>
            <w:r w:rsidRPr="002935F0">
              <w:rPr>
                <w:sz w:val="22"/>
              </w:rPr>
              <w:t>-47026,00</w:t>
            </w:r>
          </w:p>
        </w:tc>
        <w:tc>
          <w:tcPr>
            <w:tcW w:w="1494" w:type="pct"/>
            <w:shd w:val="clear" w:color="auto" w:fill="auto"/>
            <w:vAlign w:val="center"/>
          </w:tcPr>
          <w:p w:rsidR="00043AD2" w:rsidRDefault="00043AD2" w:rsidP="00CD2F05">
            <w:pPr>
              <w:pStyle w:val="a3"/>
              <w:jc w:val="left"/>
            </w:pPr>
            <w:r>
              <w:t xml:space="preserve">Все обязательства </w:t>
            </w:r>
            <w:proofErr w:type="spellStart"/>
            <w:r>
              <w:t>сро</w:t>
            </w:r>
            <w:proofErr w:type="spellEnd"/>
            <w:r w:rsidR="00262D0E">
              <w:t>-</w:t>
            </w:r>
            <w:r>
              <w:t xml:space="preserve">ком погашения менее 12 месяцев без учета краткосрочных </w:t>
            </w:r>
            <w:proofErr w:type="spellStart"/>
            <w:r>
              <w:t>оце</w:t>
            </w:r>
            <w:proofErr w:type="spellEnd"/>
            <w:r w:rsidR="00262D0E">
              <w:t>-</w:t>
            </w:r>
            <w:r>
              <w:t>ночных обязательств и доходов будущих периодов</w:t>
            </w:r>
          </w:p>
        </w:tc>
      </w:tr>
      <w:tr w:rsidR="00262D0E" w:rsidTr="00826458">
        <w:trPr>
          <w:trHeight w:val="1501"/>
        </w:trPr>
        <w:tc>
          <w:tcPr>
            <w:tcW w:w="970" w:type="pct"/>
            <w:shd w:val="clear" w:color="auto" w:fill="auto"/>
            <w:vAlign w:val="center"/>
          </w:tcPr>
          <w:p w:rsidR="00043AD2" w:rsidRDefault="00043AD2" w:rsidP="00CD2F05">
            <w:pPr>
              <w:pStyle w:val="a3"/>
              <w:jc w:val="left"/>
            </w:pPr>
            <w:r>
              <w:t>Займы и кредиты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7490,00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0,00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-100,00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-7490,00</w:t>
            </w:r>
          </w:p>
        </w:tc>
        <w:tc>
          <w:tcPr>
            <w:tcW w:w="1494" w:type="pct"/>
            <w:shd w:val="clear" w:color="auto" w:fill="auto"/>
            <w:vAlign w:val="center"/>
          </w:tcPr>
          <w:p w:rsidR="00043AD2" w:rsidRDefault="00043AD2" w:rsidP="00262D0E">
            <w:pPr>
              <w:pStyle w:val="a3"/>
              <w:jc w:val="left"/>
            </w:pPr>
            <w:r>
              <w:t xml:space="preserve">Среднесрочные </w:t>
            </w:r>
            <w:proofErr w:type="spellStart"/>
            <w:r>
              <w:t>обяза</w:t>
            </w:r>
            <w:r w:rsidR="00262D0E">
              <w:t>-</w:t>
            </w:r>
            <w:r>
              <w:t>тельства</w:t>
            </w:r>
            <w:proofErr w:type="spellEnd"/>
            <w:r>
              <w:t xml:space="preserve"> – это долги по займам и кредитам </w:t>
            </w:r>
            <w:proofErr w:type="spellStart"/>
            <w:r>
              <w:t>сро</w:t>
            </w:r>
            <w:proofErr w:type="spellEnd"/>
            <w:r w:rsidR="00346DA4">
              <w:t>-</w:t>
            </w:r>
            <w:r>
              <w:t>ком погашения менее 12 месяцев</w:t>
            </w:r>
          </w:p>
        </w:tc>
      </w:tr>
      <w:tr w:rsidR="00262D0E" w:rsidTr="00826458">
        <w:trPr>
          <w:trHeight w:val="1757"/>
        </w:trPr>
        <w:tc>
          <w:tcPr>
            <w:tcW w:w="970" w:type="pct"/>
            <w:shd w:val="clear" w:color="auto" w:fill="auto"/>
            <w:vAlign w:val="center"/>
          </w:tcPr>
          <w:p w:rsidR="00043AD2" w:rsidRDefault="00043AD2" w:rsidP="00CD2F05">
            <w:pPr>
              <w:pStyle w:val="a3"/>
              <w:jc w:val="left"/>
            </w:pPr>
            <w:proofErr w:type="spellStart"/>
            <w:r>
              <w:t>Кредиторс</w:t>
            </w:r>
            <w:proofErr w:type="spellEnd"/>
            <w:r w:rsidR="009A2E72">
              <w:t>-</w:t>
            </w:r>
            <w:r>
              <w:t>кая задолжен</w:t>
            </w:r>
            <w:r w:rsidR="009A2E72">
              <w:t>-</w:t>
            </w:r>
            <w:proofErr w:type="spellStart"/>
            <w:r>
              <w:t>ность</w:t>
            </w:r>
            <w:proofErr w:type="spellEnd"/>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149</w:t>
            </w:r>
            <w:r w:rsidR="002935F0">
              <w:rPr>
                <w:sz w:val="22"/>
              </w:rPr>
              <w:t>745,</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110209,00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-26,40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-39536,00</w:t>
            </w:r>
          </w:p>
        </w:tc>
        <w:tc>
          <w:tcPr>
            <w:tcW w:w="1494" w:type="pct"/>
            <w:shd w:val="clear" w:color="auto" w:fill="auto"/>
            <w:vAlign w:val="center"/>
          </w:tcPr>
          <w:p w:rsidR="00043AD2" w:rsidRDefault="00043AD2" w:rsidP="00CD2F05">
            <w:pPr>
              <w:pStyle w:val="a3"/>
              <w:jc w:val="left"/>
            </w:pPr>
            <w:r>
              <w:t xml:space="preserve">Наиболее срочные </w:t>
            </w:r>
            <w:proofErr w:type="spellStart"/>
            <w:r>
              <w:t>обя</w:t>
            </w:r>
            <w:r w:rsidR="00346DA4">
              <w:t>-</w:t>
            </w:r>
            <w:r>
              <w:t>зательства</w:t>
            </w:r>
            <w:proofErr w:type="spellEnd"/>
            <w:r>
              <w:t xml:space="preserve"> – это долги перед контрагентами, бюджетом, работниками компании сроком </w:t>
            </w:r>
            <w:proofErr w:type="spellStart"/>
            <w:r>
              <w:t>пога</w:t>
            </w:r>
            <w:r w:rsidR="002935F0">
              <w:t>-</w:t>
            </w:r>
            <w:r>
              <w:t>шения</w:t>
            </w:r>
            <w:proofErr w:type="spellEnd"/>
            <w:r>
              <w:t xml:space="preserve"> менее 12 месяцев</w:t>
            </w:r>
          </w:p>
        </w:tc>
      </w:tr>
      <w:tr w:rsidR="00262D0E" w:rsidTr="00826458">
        <w:trPr>
          <w:trHeight w:val="1362"/>
        </w:trPr>
        <w:tc>
          <w:tcPr>
            <w:tcW w:w="970" w:type="pct"/>
            <w:shd w:val="clear" w:color="auto" w:fill="auto"/>
            <w:vAlign w:val="center"/>
          </w:tcPr>
          <w:p w:rsidR="00043AD2" w:rsidRDefault="00043AD2" w:rsidP="00CD2F05">
            <w:pPr>
              <w:pStyle w:val="a3"/>
              <w:jc w:val="left"/>
            </w:pPr>
            <w:r>
              <w:t>Прочие кратко</w:t>
            </w:r>
            <w:r w:rsidR="00262D0E">
              <w:t>-</w:t>
            </w:r>
            <w:r>
              <w:t>срочные пассивы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0,00</w:t>
            </w:r>
          </w:p>
        </w:tc>
        <w:tc>
          <w:tcPr>
            <w:tcW w:w="672" w:type="pct"/>
            <w:shd w:val="clear" w:color="auto" w:fill="auto"/>
            <w:vAlign w:val="center"/>
          </w:tcPr>
          <w:p w:rsidR="00043AD2" w:rsidRPr="002935F0" w:rsidRDefault="00043AD2" w:rsidP="00CD2F05">
            <w:pPr>
              <w:pStyle w:val="a3"/>
              <w:jc w:val="right"/>
              <w:rPr>
                <w:sz w:val="22"/>
              </w:rPr>
            </w:pPr>
            <w:r w:rsidRPr="002935F0">
              <w:rPr>
                <w:sz w:val="22"/>
              </w:rPr>
              <w:t>0,00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0,00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0,00</w:t>
            </w:r>
          </w:p>
        </w:tc>
        <w:tc>
          <w:tcPr>
            <w:tcW w:w="1494" w:type="pct"/>
            <w:shd w:val="clear" w:color="auto" w:fill="auto"/>
            <w:vAlign w:val="center"/>
          </w:tcPr>
          <w:p w:rsidR="00043AD2" w:rsidRDefault="00043AD2" w:rsidP="00346DA4">
            <w:pPr>
              <w:pStyle w:val="a3"/>
              <w:jc w:val="left"/>
            </w:pPr>
            <w:r>
              <w:t xml:space="preserve">Прочие среднесрочные обязательства – прочие пассивы сроком </w:t>
            </w:r>
            <w:proofErr w:type="spellStart"/>
            <w:r>
              <w:t>пога</w:t>
            </w:r>
            <w:r w:rsidR="00346DA4">
              <w:t>-</w:t>
            </w:r>
            <w:r>
              <w:t>шения</w:t>
            </w:r>
            <w:proofErr w:type="spellEnd"/>
            <w:r>
              <w:t xml:space="preserve"> менее 12 месяцев</w:t>
            </w:r>
          </w:p>
        </w:tc>
      </w:tr>
      <w:tr w:rsidR="00262D0E" w:rsidTr="00826458">
        <w:trPr>
          <w:trHeight w:val="769"/>
        </w:trPr>
        <w:tc>
          <w:tcPr>
            <w:tcW w:w="970" w:type="pct"/>
            <w:shd w:val="clear" w:color="auto" w:fill="auto"/>
            <w:vAlign w:val="center"/>
          </w:tcPr>
          <w:p w:rsidR="00043AD2" w:rsidRDefault="00043AD2" w:rsidP="00CD2F05">
            <w:pPr>
              <w:pStyle w:val="a3"/>
              <w:jc w:val="left"/>
            </w:pPr>
            <w:r>
              <w:t>Баланс</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1635</w:t>
            </w:r>
            <w:r w:rsidR="002935F0">
              <w:rPr>
                <w:sz w:val="22"/>
              </w:rPr>
              <w:t>922,</w:t>
            </w:r>
            <w:r w:rsidRPr="002935F0">
              <w:rPr>
                <w:sz w:val="22"/>
              </w:rPr>
              <w:t>0</w:t>
            </w:r>
          </w:p>
        </w:tc>
        <w:tc>
          <w:tcPr>
            <w:tcW w:w="672" w:type="pct"/>
            <w:shd w:val="clear" w:color="auto" w:fill="auto"/>
            <w:vAlign w:val="center"/>
          </w:tcPr>
          <w:p w:rsidR="00043AD2" w:rsidRPr="002935F0" w:rsidRDefault="00043AD2" w:rsidP="00CD2F05">
            <w:pPr>
              <w:pStyle w:val="a3"/>
              <w:jc w:val="right"/>
              <w:rPr>
                <w:sz w:val="22"/>
              </w:rPr>
            </w:pPr>
            <w:r w:rsidRPr="002935F0">
              <w:rPr>
                <w:sz w:val="22"/>
              </w:rPr>
              <w:t>1997</w:t>
            </w:r>
            <w:r w:rsidR="002935F0">
              <w:rPr>
                <w:sz w:val="22"/>
              </w:rPr>
              <w:t>439,</w:t>
            </w:r>
            <w:r w:rsidRPr="002935F0">
              <w:rPr>
                <w:sz w:val="22"/>
              </w:rPr>
              <w:t>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22,10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361</w:t>
            </w:r>
            <w:r w:rsidR="002935F0">
              <w:rPr>
                <w:sz w:val="22"/>
              </w:rPr>
              <w:t>517,</w:t>
            </w:r>
            <w:r w:rsidRPr="002935F0">
              <w:rPr>
                <w:sz w:val="22"/>
              </w:rPr>
              <w:t>0</w:t>
            </w:r>
          </w:p>
        </w:tc>
        <w:tc>
          <w:tcPr>
            <w:tcW w:w="1494" w:type="pct"/>
            <w:shd w:val="clear" w:color="auto" w:fill="auto"/>
            <w:vAlign w:val="center"/>
          </w:tcPr>
          <w:p w:rsidR="00043AD2" w:rsidRDefault="00043AD2" w:rsidP="00CD2F05">
            <w:pPr>
              <w:pStyle w:val="a3"/>
              <w:jc w:val="left"/>
            </w:pPr>
            <w:r>
              <w:t>Балансовая сумма обязательств компании</w:t>
            </w:r>
          </w:p>
        </w:tc>
      </w:tr>
    </w:tbl>
    <w:p w:rsidR="00CD2F05" w:rsidRDefault="00CD2F05" w:rsidP="00CD2F05">
      <w:r>
        <w:t>Что касается динамики показателей агрегированного баланса, то она представлена в таблице 14.</w:t>
      </w:r>
    </w:p>
    <w:p w:rsidR="00043AD2" w:rsidRDefault="00043AD2" w:rsidP="00CD2F05">
      <w:r>
        <w:lastRenderedPageBreak/>
        <w:t>Таблица 1</w:t>
      </w:r>
      <w:r w:rsidR="00CD2F05">
        <w:t>4</w:t>
      </w:r>
      <w:r>
        <w:t>. Динамика показателей агрегированного баланса</w:t>
      </w:r>
    </w:p>
    <w:tbl>
      <w:tblPr>
        <w:tblW w:w="4782"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4194"/>
        <w:gridCol w:w="1592"/>
        <w:gridCol w:w="1737"/>
        <w:gridCol w:w="1886"/>
      </w:tblGrid>
      <w:tr w:rsidR="00043AD2" w:rsidTr="00262D0E">
        <w:tc>
          <w:tcPr>
            <w:tcW w:w="2229" w:type="pct"/>
            <w:shd w:val="clear" w:color="auto" w:fill="DFDFDF"/>
            <w:vAlign w:val="center"/>
          </w:tcPr>
          <w:p w:rsidR="00043AD2" w:rsidRDefault="00043AD2" w:rsidP="00CD2F05">
            <w:pPr>
              <w:pStyle w:val="a3"/>
            </w:pPr>
            <w:r>
              <w:t>Показатель</w:t>
            </w:r>
          </w:p>
        </w:tc>
        <w:tc>
          <w:tcPr>
            <w:tcW w:w="846" w:type="pct"/>
            <w:shd w:val="clear" w:color="auto" w:fill="DFDFDF"/>
            <w:vAlign w:val="center"/>
          </w:tcPr>
          <w:p w:rsidR="00CD2F05" w:rsidRDefault="00043AD2" w:rsidP="00CD2F05">
            <w:pPr>
              <w:pStyle w:val="a3"/>
            </w:pPr>
            <w:r>
              <w:t>31.12.</w:t>
            </w:r>
          </w:p>
          <w:p w:rsidR="00043AD2" w:rsidRDefault="00043AD2" w:rsidP="00CD2F05">
            <w:pPr>
              <w:pStyle w:val="a3"/>
            </w:pPr>
            <w:r>
              <w:t>2014 г.</w:t>
            </w:r>
          </w:p>
        </w:tc>
        <w:tc>
          <w:tcPr>
            <w:tcW w:w="923" w:type="pct"/>
            <w:shd w:val="clear" w:color="auto" w:fill="DFDFDF"/>
            <w:vAlign w:val="center"/>
          </w:tcPr>
          <w:p w:rsidR="00CD2F05" w:rsidRDefault="00043AD2" w:rsidP="00CD2F05">
            <w:pPr>
              <w:pStyle w:val="a3"/>
            </w:pPr>
            <w:r>
              <w:t>31.12.</w:t>
            </w:r>
          </w:p>
          <w:p w:rsidR="00043AD2" w:rsidRDefault="00043AD2" w:rsidP="00CD2F05">
            <w:pPr>
              <w:pStyle w:val="a3"/>
            </w:pPr>
            <w:r>
              <w:t>2015 г. (базовый период), тыс. руб.</w:t>
            </w:r>
          </w:p>
        </w:tc>
        <w:tc>
          <w:tcPr>
            <w:tcW w:w="1001" w:type="pct"/>
            <w:shd w:val="clear" w:color="auto" w:fill="DFDFDF"/>
            <w:vAlign w:val="center"/>
          </w:tcPr>
          <w:p w:rsidR="00CD2F05" w:rsidRDefault="00043AD2" w:rsidP="00CD2F05">
            <w:pPr>
              <w:pStyle w:val="a3"/>
            </w:pPr>
            <w:r>
              <w:t>31.12.</w:t>
            </w:r>
          </w:p>
          <w:p w:rsidR="00043AD2" w:rsidRDefault="00043AD2" w:rsidP="00CD2F05">
            <w:pPr>
              <w:pStyle w:val="a3"/>
            </w:pPr>
            <w:r>
              <w:t>2016 г. (отчетный период), тыс. руб.</w:t>
            </w:r>
          </w:p>
        </w:tc>
      </w:tr>
      <w:tr w:rsidR="00043AD2" w:rsidTr="00262D0E">
        <w:tc>
          <w:tcPr>
            <w:tcW w:w="2229" w:type="pct"/>
            <w:shd w:val="clear" w:color="auto" w:fill="auto"/>
            <w:vAlign w:val="center"/>
          </w:tcPr>
          <w:p w:rsidR="00043AD2" w:rsidRDefault="00043AD2" w:rsidP="00CD2F05">
            <w:pPr>
              <w:pStyle w:val="a3"/>
            </w:pPr>
            <w:proofErr w:type="spellStart"/>
            <w:r>
              <w:t>Внеоборотные</w:t>
            </w:r>
            <w:proofErr w:type="spellEnd"/>
            <w:r>
              <w:t xml:space="preserve"> активы</w:t>
            </w:r>
          </w:p>
        </w:tc>
        <w:tc>
          <w:tcPr>
            <w:tcW w:w="846" w:type="pct"/>
            <w:shd w:val="clear" w:color="auto" w:fill="auto"/>
            <w:vAlign w:val="center"/>
          </w:tcPr>
          <w:p w:rsidR="00043AD2" w:rsidRDefault="00043AD2" w:rsidP="00CD2F05">
            <w:pPr>
              <w:pStyle w:val="a3"/>
              <w:jc w:val="right"/>
            </w:pPr>
            <w:r>
              <w:t>1037268,00</w:t>
            </w:r>
          </w:p>
        </w:tc>
        <w:tc>
          <w:tcPr>
            <w:tcW w:w="923" w:type="pct"/>
            <w:shd w:val="clear" w:color="auto" w:fill="auto"/>
            <w:vAlign w:val="center"/>
          </w:tcPr>
          <w:p w:rsidR="00043AD2" w:rsidRDefault="00043AD2" w:rsidP="00CD2F05">
            <w:pPr>
              <w:pStyle w:val="a3"/>
              <w:jc w:val="right"/>
            </w:pPr>
            <w:r>
              <w:t>1506010,00</w:t>
            </w:r>
          </w:p>
        </w:tc>
        <w:tc>
          <w:tcPr>
            <w:tcW w:w="1001" w:type="pct"/>
            <w:shd w:val="clear" w:color="auto" w:fill="auto"/>
            <w:vAlign w:val="center"/>
          </w:tcPr>
          <w:p w:rsidR="00043AD2" w:rsidRDefault="00043AD2" w:rsidP="00CD2F05">
            <w:pPr>
              <w:pStyle w:val="a3"/>
              <w:jc w:val="right"/>
            </w:pPr>
            <w:r>
              <w:t>1569066,00</w:t>
            </w:r>
          </w:p>
        </w:tc>
      </w:tr>
      <w:tr w:rsidR="00043AD2" w:rsidTr="00262D0E">
        <w:tc>
          <w:tcPr>
            <w:tcW w:w="2229" w:type="pct"/>
            <w:shd w:val="clear" w:color="auto" w:fill="auto"/>
            <w:vAlign w:val="center"/>
          </w:tcPr>
          <w:p w:rsidR="00043AD2" w:rsidRDefault="00043AD2" w:rsidP="00CD2F05">
            <w:pPr>
              <w:pStyle w:val="a3"/>
              <w:jc w:val="left"/>
            </w:pPr>
            <w:r>
              <w:t>Оборотные активы</w:t>
            </w:r>
          </w:p>
        </w:tc>
        <w:tc>
          <w:tcPr>
            <w:tcW w:w="846" w:type="pct"/>
            <w:shd w:val="clear" w:color="auto" w:fill="auto"/>
            <w:vAlign w:val="center"/>
          </w:tcPr>
          <w:p w:rsidR="00043AD2" w:rsidRDefault="00043AD2" w:rsidP="00CD2F05">
            <w:pPr>
              <w:pStyle w:val="a3"/>
              <w:jc w:val="right"/>
            </w:pPr>
            <w:r>
              <w:t>110878,00</w:t>
            </w:r>
          </w:p>
        </w:tc>
        <w:tc>
          <w:tcPr>
            <w:tcW w:w="923" w:type="pct"/>
            <w:shd w:val="clear" w:color="auto" w:fill="auto"/>
            <w:vAlign w:val="center"/>
          </w:tcPr>
          <w:p w:rsidR="00043AD2" w:rsidRDefault="00043AD2" w:rsidP="00CD2F05">
            <w:pPr>
              <w:pStyle w:val="a3"/>
              <w:jc w:val="right"/>
            </w:pPr>
            <w:r>
              <w:t>129912,00</w:t>
            </w:r>
          </w:p>
        </w:tc>
        <w:tc>
          <w:tcPr>
            <w:tcW w:w="1001" w:type="pct"/>
            <w:shd w:val="clear" w:color="auto" w:fill="auto"/>
            <w:vAlign w:val="center"/>
          </w:tcPr>
          <w:p w:rsidR="00043AD2" w:rsidRDefault="00043AD2" w:rsidP="00CD2F05">
            <w:pPr>
              <w:pStyle w:val="a3"/>
              <w:jc w:val="right"/>
            </w:pPr>
            <w:r>
              <w:t>428373,00</w:t>
            </w:r>
          </w:p>
        </w:tc>
      </w:tr>
      <w:tr w:rsidR="00043AD2" w:rsidTr="00262D0E">
        <w:tc>
          <w:tcPr>
            <w:tcW w:w="2229" w:type="pct"/>
            <w:shd w:val="clear" w:color="auto" w:fill="auto"/>
            <w:vAlign w:val="center"/>
          </w:tcPr>
          <w:p w:rsidR="00043AD2" w:rsidRDefault="00043AD2" w:rsidP="00CD2F05">
            <w:pPr>
              <w:pStyle w:val="a3"/>
              <w:jc w:val="left"/>
            </w:pPr>
            <w:r>
              <w:t>Запасы и затраты</w:t>
            </w:r>
          </w:p>
        </w:tc>
        <w:tc>
          <w:tcPr>
            <w:tcW w:w="846" w:type="pct"/>
            <w:shd w:val="clear" w:color="auto" w:fill="auto"/>
            <w:vAlign w:val="center"/>
          </w:tcPr>
          <w:p w:rsidR="00043AD2" w:rsidRDefault="00043AD2" w:rsidP="00CD2F05">
            <w:pPr>
              <w:pStyle w:val="a3"/>
              <w:jc w:val="right"/>
            </w:pPr>
            <w:r>
              <w:t>49708,00</w:t>
            </w:r>
          </w:p>
        </w:tc>
        <w:tc>
          <w:tcPr>
            <w:tcW w:w="923" w:type="pct"/>
            <w:shd w:val="clear" w:color="auto" w:fill="auto"/>
            <w:vAlign w:val="center"/>
          </w:tcPr>
          <w:p w:rsidR="00043AD2" w:rsidRDefault="00043AD2" w:rsidP="00CD2F05">
            <w:pPr>
              <w:pStyle w:val="a3"/>
              <w:jc w:val="right"/>
            </w:pPr>
            <w:r>
              <w:t>35572,00</w:t>
            </w:r>
          </w:p>
        </w:tc>
        <w:tc>
          <w:tcPr>
            <w:tcW w:w="1001" w:type="pct"/>
            <w:shd w:val="clear" w:color="auto" w:fill="auto"/>
            <w:vAlign w:val="center"/>
          </w:tcPr>
          <w:p w:rsidR="00043AD2" w:rsidRDefault="00043AD2" w:rsidP="00CD2F05">
            <w:pPr>
              <w:pStyle w:val="a3"/>
              <w:jc w:val="right"/>
            </w:pPr>
            <w:r>
              <w:t>96841,00</w:t>
            </w:r>
          </w:p>
        </w:tc>
      </w:tr>
      <w:tr w:rsidR="00043AD2" w:rsidTr="00262D0E">
        <w:tc>
          <w:tcPr>
            <w:tcW w:w="2229" w:type="pct"/>
            <w:shd w:val="clear" w:color="auto" w:fill="auto"/>
            <w:vAlign w:val="center"/>
          </w:tcPr>
          <w:p w:rsidR="00043AD2" w:rsidRDefault="00043AD2" w:rsidP="00CD2F05">
            <w:pPr>
              <w:pStyle w:val="a3"/>
              <w:jc w:val="left"/>
            </w:pPr>
            <w:r>
              <w:t>Краткосрочная дебиторская задолженность</w:t>
            </w:r>
          </w:p>
        </w:tc>
        <w:tc>
          <w:tcPr>
            <w:tcW w:w="846" w:type="pct"/>
            <w:shd w:val="clear" w:color="auto" w:fill="auto"/>
            <w:vAlign w:val="center"/>
          </w:tcPr>
          <w:p w:rsidR="00043AD2" w:rsidRDefault="00043AD2" w:rsidP="00CD2F05">
            <w:pPr>
              <w:pStyle w:val="a3"/>
              <w:jc w:val="right"/>
            </w:pPr>
            <w:r>
              <w:t>0,00</w:t>
            </w:r>
          </w:p>
        </w:tc>
        <w:tc>
          <w:tcPr>
            <w:tcW w:w="923" w:type="pct"/>
            <w:shd w:val="clear" w:color="auto" w:fill="auto"/>
            <w:vAlign w:val="center"/>
          </w:tcPr>
          <w:p w:rsidR="00043AD2" w:rsidRDefault="00043AD2" w:rsidP="00CD2F05">
            <w:pPr>
              <w:pStyle w:val="a3"/>
              <w:jc w:val="right"/>
            </w:pPr>
            <w:r>
              <w:t>0,00</w:t>
            </w:r>
          </w:p>
        </w:tc>
        <w:tc>
          <w:tcPr>
            <w:tcW w:w="1001" w:type="pct"/>
            <w:shd w:val="clear" w:color="auto" w:fill="auto"/>
            <w:vAlign w:val="center"/>
          </w:tcPr>
          <w:p w:rsidR="00043AD2" w:rsidRDefault="00043AD2" w:rsidP="00CD2F05">
            <w:pPr>
              <w:pStyle w:val="a3"/>
              <w:jc w:val="right"/>
            </w:pPr>
            <w:r>
              <w:t>0,00</w:t>
            </w:r>
          </w:p>
        </w:tc>
      </w:tr>
      <w:tr w:rsidR="00043AD2" w:rsidTr="00262D0E">
        <w:tc>
          <w:tcPr>
            <w:tcW w:w="2229" w:type="pct"/>
            <w:shd w:val="clear" w:color="auto" w:fill="auto"/>
            <w:vAlign w:val="center"/>
          </w:tcPr>
          <w:p w:rsidR="00043AD2" w:rsidRDefault="00043AD2" w:rsidP="00CD2F05">
            <w:pPr>
              <w:pStyle w:val="a3"/>
              <w:jc w:val="left"/>
            </w:pPr>
            <w:r>
              <w:t>Денежные средства и краткосрочные финансовые вложения</w:t>
            </w:r>
          </w:p>
        </w:tc>
        <w:tc>
          <w:tcPr>
            <w:tcW w:w="846" w:type="pct"/>
            <w:shd w:val="clear" w:color="auto" w:fill="auto"/>
            <w:vAlign w:val="center"/>
          </w:tcPr>
          <w:p w:rsidR="00043AD2" w:rsidRDefault="00043AD2" w:rsidP="00CD2F05">
            <w:pPr>
              <w:pStyle w:val="a3"/>
              <w:jc w:val="right"/>
            </w:pPr>
            <w:r>
              <w:t>3590,00</w:t>
            </w:r>
          </w:p>
        </w:tc>
        <w:tc>
          <w:tcPr>
            <w:tcW w:w="923" w:type="pct"/>
            <w:shd w:val="clear" w:color="auto" w:fill="auto"/>
            <w:vAlign w:val="center"/>
          </w:tcPr>
          <w:p w:rsidR="00043AD2" w:rsidRDefault="00043AD2" w:rsidP="00CD2F05">
            <w:pPr>
              <w:pStyle w:val="a3"/>
              <w:jc w:val="right"/>
            </w:pPr>
            <w:r>
              <w:t>16080,00</w:t>
            </w:r>
          </w:p>
        </w:tc>
        <w:tc>
          <w:tcPr>
            <w:tcW w:w="1001" w:type="pct"/>
            <w:shd w:val="clear" w:color="auto" w:fill="auto"/>
            <w:vAlign w:val="center"/>
          </w:tcPr>
          <w:p w:rsidR="00043AD2" w:rsidRDefault="00043AD2" w:rsidP="00CD2F05">
            <w:pPr>
              <w:pStyle w:val="a3"/>
              <w:jc w:val="right"/>
            </w:pPr>
            <w:r>
              <w:t>83374,00</w:t>
            </w:r>
          </w:p>
        </w:tc>
      </w:tr>
      <w:tr w:rsidR="00043AD2" w:rsidTr="00262D0E">
        <w:tc>
          <w:tcPr>
            <w:tcW w:w="2229" w:type="pct"/>
            <w:shd w:val="clear" w:color="auto" w:fill="auto"/>
            <w:vAlign w:val="center"/>
          </w:tcPr>
          <w:p w:rsidR="00043AD2" w:rsidRDefault="00043AD2" w:rsidP="00CD2F05">
            <w:pPr>
              <w:pStyle w:val="a3"/>
              <w:jc w:val="left"/>
            </w:pPr>
            <w:r>
              <w:t>Прочие оборотные активы</w:t>
            </w:r>
          </w:p>
        </w:tc>
        <w:tc>
          <w:tcPr>
            <w:tcW w:w="846" w:type="pct"/>
            <w:shd w:val="clear" w:color="auto" w:fill="auto"/>
            <w:vAlign w:val="center"/>
          </w:tcPr>
          <w:p w:rsidR="00043AD2" w:rsidRDefault="00043AD2" w:rsidP="00CD2F05">
            <w:pPr>
              <w:pStyle w:val="a3"/>
              <w:jc w:val="right"/>
            </w:pPr>
            <w:r>
              <w:t>4493,00</w:t>
            </w:r>
          </w:p>
        </w:tc>
        <w:tc>
          <w:tcPr>
            <w:tcW w:w="923" w:type="pct"/>
            <w:shd w:val="clear" w:color="auto" w:fill="auto"/>
            <w:vAlign w:val="center"/>
          </w:tcPr>
          <w:p w:rsidR="00043AD2" w:rsidRDefault="00043AD2" w:rsidP="00CD2F05">
            <w:pPr>
              <w:pStyle w:val="a3"/>
              <w:jc w:val="right"/>
            </w:pPr>
            <w:r>
              <w:t>154,00</w:t>
            </w:r>
          </w:p>
        </w:tc>
        <w:tc>
          <w:tcPr>
            <w:tcW w:w="1001" w:type="pct"/>
            <w:shd w:val="clear" w:color="auto" w:fill="auto"/>
            <w:vAlign w:val="center"/>
          </w:tcPr>
          <w:p w:rsidR="00043AD2" w:rsidRDefault="00043AD2" w:rsidP="00CD2F05">
            <w:pPr>
              <w:pStyle w:val="a3"/>
              <w:jc w:val="right"/>
            </w:pPr>
            <w:r>
              <w:t>380,00</w:t>
            </w:r>
          </w:p>
        </w:tc>
      </w:tr>
      <w:tr w:rsidR="00043AD2" w:rsidRPr="00CD2F05" w:rsidTr="00262D0E">
        <w:tc>
          <w:tcPr>
            <w:tcW w:w="2229" w:type="pct"/>
            <w:shd w:val="clear" w:color="auto" w:fill="auto"/>
            <w:vAlign w:val="center"/>
          </w:tcPr>
          <w:p w:rsidR="00043AD2" w:rsidRPr="00CD2F05" w:rsidRDefault="00043AD2" w:rsidP="00CD2F05">
            <w:pPr>
              <w:pStyle w:val="a3"/>
              <w:jc w:val="right"/>
              <w:rPr>
                <w:b/>
              </w:rPr>
            </w:pPr>
            <w:r w:rsidRPr="00CD2F05">
              <w:rPr>
                <w:b/>
              </w:rPr>
              <w:t>Баланс</w:t>
            </w:r>
          </w:p>
        </w:tc>
        <w:tc>
          <w:tcPr>
            <w:tcW w:w="846" w:type="pct"/>
            <w:shd w:val="clear" w:color="auto" w:fill="auto"/>
            <w:vAlign w:val="center"/>
          </w:tcPr>
          <w:p w:rsidR="00043AD2" w:rsidRPr="00CD2F05" w:rsidRDefault="00043AD2" w:rsidP="00CD2F05">
            <w:pPr>
              <w:pStyle w:val="a3"/>
              <w:jc w:val="right"/>
              <w:rPr>
                <w:b/>
              </w:rPr>
            </w:pPr>
            <w:r w:rsidRPr="00CD2F05">
              <w:rPr>
                <w:b/>
              </w:rPr>
              <w:t>1148146,00</w:t>
            </w:r>
          </w:p>
        </w:tc>
        <w:tc>
          <w:tcPr>
            <w:tcW w:w="923" w:type="pct"/>
            <w:shd w:val="clear" w:color="auto" w:fill="auto"/>
            <w:vAlign w:val="center"/>
          </w:tcPr>
          <w:p w:rsidR="00043AD2" w:rsidRPr="00CD2F05" w:rsidRDefault="00043AD2" w:rsidP="00CD2F05">
            <w:pPr>
              <w:pStyle w:val="a3"/>
              <w:jc w:val="right"/>
              <w:rPr>
                <w:b/>
              </w:rPr>
            </w:pPr>
            <w:r w:rsidRPr="00CD2F05">
              <w:rPr>
                <w:b/>
              </w:rPr>
              <w:t>1635922,00</w:t>
            </w:r>
          </w:p>
        </w:tc>
        <w:tc>
          <w:tcPr>
            <w:tcW w:w="1001" w:type="pct"/>
            <w:shd w:val="clear" w:color="auto" w:fill="auto"/>
            <w:vAlign w:val="center"/>
          </w:tcPr>
          <w:p w:rsidR="00043AD2" w:rsidRPr="00CD2F05" w:rsidRDefault="00043AD2" w:rsidP="00CD2F05">
            <w:pPr>
              <w:pStyle w:val="a3"/>
              <w:jc w:val="right"/>
              <w:rPr>
                <w:b/>
              </w:rPr>
            </w:pPr>
            <w:r w:rsidRPr="00CD2F05">
              <w:rPr>
                <w:b/>
              </w:rPr>
              <w:t>1997439,00</w:t>
            </w:r>
          </w:p>
        </w:tc>
      </w:tr>
      <w:tr w:rsidR="00043AD2" w:rsidTr="00262D0E">
        <w:tc>
          <w:tcPr>
            <w:tcW w:w="5000" w:type="pct"/>
            <w:gridSpan w:val="4"/>
            <w:shd w:val="clear" w:color="auto" w:fill="E5FFE5"/>
          </w:tcPr>
          <w:p w:rsidR="00043AD2" w:rsidRDefault="00043AD2" w:rsidP="00CD2F05">
            <w:pPr>
              <w:pStyle w:val="a3"/>
            </w:pPr>
            <w:r>
              <w:rPr>
                <w:b/>
              </w:rPr>
              <w:t>Пассив</w:t>
            </w:r>
          </w:p>
        </w:tc>
      </w:tr>
      <w:tr w:rsidR="00043AD2" w:rsidTr="00262D0E">
        <w:tc>
          <w:tcPr>
            <w:tcW w:w="2229" w:type="pct"/>
            <w:shd w:val="clear" w:color="auto" w:fill="auto"/>
          </w:tcPr>
          <w:p w:rsidR="00043AD2" w:rsidRDefault="00043AD2" w:rsidP="00CD2F05">
            <w:pPr>
              <w:pStyle w:val="a3"/>
              <w:jc w:val="left"/>
            </w:pPr>
            <w:r>
              <w:t>Собственный капитал</w:t>
            </w:r>
          </w:p>
        </w:tc>
        <w:tc>
          <w:tcPr>
            <w:tcW w:w="846" w:type="pct"/>
            <w:shd w:val="clear" w:color="auto" w:fill="auto"/>
            <w:vAlign w:val="center"/>
          </w:tcPr>
          <w:p w:rsidR="00043AD2" w:rsidRDefault="00043AD2" w:rsidP="00262D0E">
            <w:pPr>
              <w:pStyle w:val="a3"/>
              <w:jc w:val="right"/>
            </w:pPr>
            <w:r>
              <w:t>851831,00</w:t>
            </w:r>
          </w:p>
        </w:tc>
        <w:tc>
          <w:tcPr>
            <w:tcW w:w="923" w:type="pct"/>
            <w:shd w:val="clear" w:color="auto" w:fill="auto"/>
            <w:vAlign w:val="center"/>
          </w:tcPr>
          <w:p w:rsidR="00043AD2" w:rsidRDefault="00043AD2" w:rsidP="00262D0E">
            <w:pPr>
              <w:pStyle w:val="a3"/>
              <w:jc w:val="right"/>
            </w:pPr>
            <w:r>
              <w:t>1217852,00</w:t>
            </w:r>
          </w:p>
        </w:tc>
        <w:tc>
          <w:tcPr>
            <w:tcW w:w="1001" w:type="pct"/>
            <w:shd w:val="clear" w:color="auto" w:fill="auto"/>
            <w:vAlign w:val="center"/>
          </w:tcPr>
          <w:p w:rsidR="00043AD2" w:rsidRDefault="00043AD2" w:rsidP="00262D0E">
            <w:pPr>
              <w:pStyle w:val="a3"/>
              <w:jc w:val="right"/>
            </w:pPr>
            <w:r>
              <w:t>1519203,00</w:t>
            </w:r>
          </w:p>
        </w:tc>
      </w:tr>
      <w:tr w:rsidR="00043AD2" w:rsidTr="00262D0E">
        <w:tc>
          <w:tcPr>
            <w:tcW w:w="2229" w:type="pct"/>
            <w:shd w:val="clear" w:color="auto" w:fill="auto"/>
          </w:tcPr>
          <w:p w:rsidR="00043AD2" w:rsidRDefault="00043AD2" w:rsidP="00CD2F05">
            <w:pPr>
              <w:pStyle w:val="a3"/>
              <w:jc w:val="left"/>
            </w:pPr>
            <w:r>
              <w:t>Долгосрочные обязательства</w:t>
            </w:r>
          </w:p>
        </w:tc>
        <w:tc>
          <w:tcPr>
            <w:tcW w:w="846" w:type="pct"/>
            <w:shd w:val="clear" w:color="auto" w:fill="auto"/>
            <w:vAlign w:val="center"/>
          </w:tcPr>
          <w:p w:rsidR="00043AD2" w:rsidRDefault="00043AD2" w:rsidP="00262D0E">
            <w:pPr>
              <w:pStyle w:val="a3"/>
              <w:jc w:val="right"/>
            </w:pPr>
            <w:r>
              <w:t>134686,00</w:t>
            </w:r>
          </w:p>
        </w:tc>
        <w:tc>
          <w:tcPr>
            <w:tcW w:w="923" w:type="pct"/>
            <w:shd w:val="clear" w:color="auto" w:fill="auto"/>
            <w:vAlign w:val="center"/>
          </w:tcPr>
          <w:p w:rsidR="00043AD2" w:rsidRDefault="00043AD2" w:rsidP="00262D0E">
            <w:pPr>
              <w:pStyle w:val="a3"/>
              <w:jc w:val="right"/>
            </w:pPr>
            <w:r>
              <w:t>260835,00</w:t>
            </w:r>
          </w:p>
        </w:tc>
        <w:tc>
          <w:tcPr>
            <w:tcW w:w="1001" w:type="pct"/>
            <w:shd w:val="clear" w:color="auto" w:fill="auto"/>
            <w:vAlign w:val="center"/>
          </w:tcPr>
          <w:p w:rsidR="00043AD2" w:rsidRDefault="00043AD2" w:rsidP="00262D0E">
            <w:pPr>
              <w:pStyle w:val="a3"/>
              <w:jc w:val="right"/>
            </w:pPr>
            <w:r>
              <w:t>368027,00</w:t>
            </w:r>
          </w:p>
        </w:tc>
      </w:tr>
      <w:tr w:rsidR="00043AD2" w:rsidTr="00262D0E">
        <w:tc>
          <w:tcPr>
            <w:tcW w:w="2229" w:type="pct"/>
            <w:shd w:val="clear" w:color="auto" w:fill="auto"/>
          </w:tcPr>
          <w:p w:rsidR="00043AD2" w:rsidRDefault="00043AD2" w:rsidP="00CD2F05">
            <w:pPr>
              <w:pStyle w:val="a3"/>
              <w:jc w:val="left"/>
            </w:pPr>
            <w:r>
              <w:t>Займы и кредиты</w:t>
            </w:r>
          </w:p>
        </w:tc>
        <w:tc>
          <w:tcPr>
            <w:tcW w:w="846" w:type="pct"/>
            <w:shd w:val="clear" w:color="auto" w:fill="auto"/>
            <w:vAlign w:val="center"/>
          </w:tcPr>
          <w:p w:rsidR="00043AD2" w:rsidRDefault="00043AD2" w:rsidP="00262D0E">
            <w:pPr>
              <w:pStyle w:val="a3"/>
              <w:jc w:val="right"/>
            </w:pPr>
            <w:r>
              <w:t>134686,00</w:t>
            </w:r>
          </w:p>
        </w:tc>
        <w:tc>
          <w:tcPr>
            <w:tcW w:w="923" w:type="pct"/>
            <w:shd w:val="clear" w:color="auto" w:fill="auto"/>
            <w:vAlign w:val="center"/>
          </w:tcPr>
          <w:p w:rsidR="00043AD2" w:rsidRDefault="00043AD2" w:rsidP="00262D0E">
            <w:pPr>
              <w:pStyle w:val="a3"/>
              <w:jc w:val="right"/>
            </w:pPr>
            <w:r>
              <w:t>260835,00</w:t>
            </w:r>
          </w:p>
        </w:tc>
        <w:tc>
          <w:tcPr>
            <w:tcW w:w="1001" w:type="pct"/>
            <w:shd w:val="clear" w:color="auto" w:fill="auto"/>
            <w:vAlign w:val="center"/>
          </w:tcPr>
          <w:p w:rsidR="00043AD2" w:rsidRDefault="00043AD2" w:rsidP="00262D0E">
            <w:pPr>
              <w:pStyle w:val="a3"/>
              <w:jc w:val="right"/>
            </w:pPr>
            <w:r>
              <w:t>368027,00</w:t>
            </w:r>
          </w:p>
        </w:tc>
      </w:tr>
      <w:tr w:rsidR="00043AD2" w:rsidTr="00262D0E">
        <w:tc>
          <w:tcPr>
            <w:tcW w:w="2229" w:type="pct"/>
            <w:shd w:val="clear" w:color="auto" w:fill="auto"/>
          </w:tcPr>
          <w:p w:rsidR="00043AD2" w:rsidRDefault="00043AD2" w:rsidP="00CD2F05">
            <w:pPr>
              <w:pStyle w:val="a3"/>
              <w:jc w:val="left"/>
            </w:pPr>
            <w:r>
              <w:t>Прочие долгосрочные пассивы</w:t>
            </w:r>
          </w:p>
        </w:tc>
        <w:tc>
          <w:tcPr>
            <w:tcW w:w="846" w:type="pct"/>
            <w:shd w:val="clear" w:color="auto" w:fill="auto"/>
            <w:vAlign w:val="center"/>
          </w:tcPr>
          <w:p w:rsidR="00043AD2" w:rsidRDefault="00043AD2" w:rsidP="00262D0E">
            <w:pPr>
              <w:pStyle w:val="a3"/>
              <w:jc w:val="right"/>
            </w:pPr>
            <w:r>
              <w:t>0,00</w:t>
            </w:r>
          </w:p>
        </w:tc>
        <w:tc>
          <w:tcPr>
            <w:tcW w:w="923" w:type="pct"/>
            <w:shd w:val="clear" w:color="auto" w:fill="auto"/>
            <w:vAlign w:val="center"/>
          </w:tcPr>
          <w:p w:rsidR="00043AD2" w:rsidRDefault="00043AD2" w:rsidP="00262D0E">
            <w:pPr>
              <w:pStyle w:val="a3"/>
              <w:jc w:val="right"/>
            </w:pPr>
            <w:r>
              <w:t>0,00</w:t>
            </w:r>
          </w:p>
        </w:tc>
        <w:tc>
          <w:tcPr>
            <w:tcW w:w="1001" w:type="pct"/>
            <w:shd w:val="clear" w:color="auto" w:fill="auto"/>
            <w:vAlign w:val="center"/>
          </w:tcPr>
          <w:p w:rsidR="00043AD2" w:rsidRDefault="00043AD2" w:rsidP="00262D0E">
            <w:pPr>
              <w:pStyle w:val="a3"/>
              <w:jc w:val="right"/>
            </w:pPr>
            <w:r>
              <w:t>0,00</w:t>
            </w:r>
          </w:p>
        </w:tc>
      </w:tr>
      <w:tr w:rsidR="00043AD2" w:rsidTr="00262D0E">
        <w:tc>
          <w:tcPr>
            <w:tcW w:w="2229" w:type="pct"/>
            <w:shd w:val="clear" w:color="auto" w:fill="auto"/>
          </w:tcPr>
          <w:p w:rsidR="00043AD2" w:rsidRDefault="00043AD2" w:rsidP="00CD2F05">
            <w:pPr>
              <w:pStyle w:val="a3"/>
              <w:jc w:val="left"/>
            </w:pPr>
            <w:r>
              <w:t>Краткосрочные обязательства</w:t>
            </w:r>
          </w:p>
        </w:tc>
        <w:tc>
          <w:tcPr>
            <w:tcW w:w="846" w:type="pct"/>
            <w:shd w:val="clear" w:color="auto" w:fill="auto"/>
            <w:vAlign w:val="center"/>
          </w:tcPr>
          <w:p w:rsidR="00043AD2" w:rsidRDefault="00043AD2" w:rsidP="00262D0E">
            <w:pPr>
              <w:pStyle w:val="a3"/>
              <w:jc w:val="right"/>
            </w:pPr>
            <w:r>
              <w:t>161629,00</w:t>
            </w:r>
          </w:p>
        </w:tc>
        <w:tc>
          <w:tcPr>
            <w:tcW w:w="923" w:type="pct"/>
            <w:shd w:val="clear" w:color="auto" w:fill="auto"/>
            <w:vAlign w:val="center"/>
          </w:tcPr>
          <w:p w:rsidR="00043AD2" w:rsidRDefault="00043AD2" w:rsidP="00262D0E">
            <w:pPr>
              <w:pStyle w:val="a3"/>
              <w:jc w:val="right"/>
            </w:pPr>
            <w:r>
              <w:t>157235,00</w:t>
            </w:r>
          </w:p>
        </w:tc>
        <w:tc>
          <w:tcPr>
            <w:tcW w:w="1001" w:type="pct"/>
            <w:shd w:val="clear" w:color="auto" w:fill="auto"/>
            <w:vAlign w:val="center"/>
          </w:tcPr>
          <w:p w:rsidR="00043AD2" w:rsidRDefault="00043AD2" w:rsidP="00262D0E">
            <w:pPr>
              <w:pStyle w:val="a3"/>
              <w:jc w:val="right"/>
            </w:pPr>
            <w:r>
              <w:t>110209,00</w:t>
            </w:r>
          </w:p>
        </w:tc>
      </w:tr>
      <w:tr w:rsidR="00043AD2" w:rsidTr="00262D0E">
        <w:tc>
          <w:tcPr>
            <w:tcW w:w="2229" w:type="pct"/>
            <w:shd w:val="clear" w:color="auto" w:fill="auto"/>
          </w:tcPr>
          <w:p w:rsidR="00043AD2" w:rsidRDefault="00043AD2" w:rsidP="00CD2F05">
            <w:pPr>
              <w:pStyle w:val="a3"/>
              <w:jc w:val="left"/>
            </w:pPr>
            <w:r>
              <w:t>Займы и кредиты</w:t>
            </w:r>
          </w:p>
        </w:tc>
        <w:tc>
          <w:tcPr>
            <w:tcW w:w="846" w:type="pct"/>
            <w:shd w:val="clear" w:color="auto" w:fill="auto"/>
            <w:vAlign w:val="center"/>
          </w:tcPr>
          <w:p w:rsidR="00043AD2" w:rsidRDefault="00043AD2" w:rsidP="00262D0E">
            <w:pPr>
              <w:pStyle w:val="a3"/>
              <w:jc w:val="right"/>
            </w:pPr>
            <w:r>
              <w:t>100,00</w:t>
            </w:r>
          </w:p>
        </w:tc>
        <w:tc>
          <w:tcPr>
            <w:tcW w:w="923" w:type="pct"/>
            <w:shd w:val="clear" w:color="auto" w:fill="auto"/>
            <w:vAlign w:val="center"/>
          </w:tcPr>
          <w:p w:rsidR="00043AD2" w:rsidRDefault="00043AD2" w:rsidP="00262D0E">
            <w:pPr>
              <w:pStyle w:val="a3"/>
              <w:jc w:val="right"/>
            </w:pPr>
            <w:r>
              <w:t>7490,00</w:t>
            </w:r>
          </w:p>
        </w:tc>
        <w:tc>
          <w:tcPr>
            <w:tcW w:w="1001" w:type="pct"/>
            <w:shd w:val="clear" w:color="auto" w:fill="auto"/>
            <w:vAlign w:val="center"/>
          </w:tcPr>
          <w:p w:rsidR="00043AD2" w:rsidRDefault="00043AD2" w:rsidP="00262D0E">
            <w:pPr>
              <w:pStyle w:val="a3"/>
              <w:jc w:val="right"/>
            </w:pPr>
            <w:r>
              <w:t>0,00</w:t>
            </w:r>
          </w:p>
        </w:tc>
      </w:tr>
      <w:tr w:rsidR="00043AD2" w:rsidTr="00262D0E">
        <w:tc>
          <w:tcPr>
            <w:tcW w:w="2229" w:type="pct"/>
            <w:shd w:val="clear" w:color="auto" w:fill="auto"/>
          </w:tcPr>
          <w:p w:rsidR="00043AD2" w:rsidRDefault="00043AD2" w:rsidP="00CD2F05">
            <w:pPr>
              <w:pStyle w:val="a3"/>
              <w:jc w:val="left"/>
            </w:pPr>
            <w:r>
              <w:t>Кредиторская задолженность</w:t>
            </w:r>
          </w:p>
        </w:tc>
        <w:tc>
          <w:tcPr>
            <w:tcW w:w="846" w:type="pct"/>
            <w:shd w:val="clear" w:color="auto" w:fill="auto"/>
            <w:vAlign w:val="center"/>
          </w:tcPr>
          <w:p w:rsidR="00043AD2" w:rsidRDefault="00043AD2" w:rsidP="00262D0E">
            <w:pPr>
              <w:pStyle w:val="a3"/>
              <w:jc w:val="right"/>
            </w:pPr>
            <w:r>
              <w:t>161529,00</w:t>
            </w:r>
          </w:p>
        </w:tc>
        <w:tc>
          <w:tcPr>
            <w:tcW w:w="923" w:type="pct"/>
            <w:shd w:val="clear" w:color="auto" w:fill="auto"/>
            <w:vAlign w:val="center"/>
          </w:tcPr>
          <w:p w:rsidR="00043AD2" w:rsidRDefault="00043AD2" w:rsidP="00262D0E">
            <w:pPr>
              <w:pStyle w:val="a3"/>
              <w:jc w:val="right"/>
            </w:pPr>
            <w:r>
              <w:t>149745,00</w:t>
            </w:r>
          </w:p>
        </w:tc>
        <w:tc>
          <w:tcPr>
            <w:tcW w:w="1001" w:type="pct"/>
            <w:shd w:val="clear" w:color="auto" w:fill="auto"/>
            <w:vAlign w:val="center"/>
          </w:tcPr>
          <w:p w:rsidR="00043AD2" w:rsidRDefault="00043AD2" w:rsidP="00262D0E">
            <w:pPr>
              <w:pStyle w:val="a3"/>
              <w:jc w:val="right"/>
            </w:pPr>
            <w:r>
              <w:t>110209,00</w:t>
            </w:r>
          </w:p>
        </w:tc>
      </w:tr>
      <w:tr w:rsidR="00043AD2" w:rsidTr="00262D0E">
        <w:tc>
          <w:tcPr>
            <w:tcW w:w="2229" w:type="pct"/>
            <w:shd w:val="clear" w:color="auto" w:fill="auto"/>
          </w:tcPr>
          <w:p w:rsidR="00043AD2" w:rsidRDefault="00043AD2" w:rsidP="00CD2F05">
            <w:pPr>
              <w:pStyle w:val="a3"/>
              <w:jc w:val="left"/>
            </w:pPr>
            <w:r>
              <w:t>Прочие краткосрочные пассивы</w:t>
            </w:r>
          </w:p>
        </w:tc>
        <w:tc>
          <w:tcPr>
            <w:tcW w:w="846" w:type="pct"/>
            <w:shd w:val="clear" w:color="auto" w:fill="auto"/>
            <w:vAlign w:val="center"/>
          </w:tcPr>
          <w:p w:rsidR="00043AD2" w:rsidRDefault="00043AD2" w:rsidP="00262D0E">
            <w:pPr>
              <w:pStyle w:val="a3"/>
              <w:jc w:val="right"/>
            </w:pPr>
            <w:r>
              <w:t>0,00</w:t>
            </w:r>
          </w:p>
        </w:tc>
        <w:tc>
          <w:tcPr>
            <w:tcW w:w="923" w:type="pct"/>
            <w:shd w:val="clear" w:color="auto" w:fill="auto"/>
            <w:vAlign w:val="center"/>
          </w:tcPr>
          <w:p w:rsidR="00043AD2" w:rsidRDefault="00043AD2" w:rsidP="00262D0E">
            <w:pPr>
              <w:pStyle w:val="a3"/>
              <w:jc w:val="right"/>
            </w:pPr>
            <w:r>
              <w:t>0,00</w:t>
            </w:r>
          </w:p>
        </w:tc>
        <w:tc>
          <w:tcPr>
            <w:tcW w:w="1001" w:type="pct"/>
            <w:shd w:val="clear" w:color="auto" w:fill="auto"/>
            <w:vAlign w:val="center"/>
          </w:tcPr>
          <w:p w:rsidR="00043AD2" w:rsidRDefault="00043AD2" w:rsidP="00262D0E">
            <w:pPr>
              <w:pStyle w:val="a3"/>
              <w:jc w:val="right"/>
            </w:pPr>
            <w:r>
              <w:t>0,00</w:t>
            </w:r>
          </w:p>
        </w:tc>
      </w:tr>
      <w:tr w:rsidR="00043AD2" w:rsidRPr="00CD2F05" w:rsidTr="00262D0E">
        <w:tc>
          <w:tcPr>
            <w:tcW w:w="2229" w:type="pct"/>
            <w:shd w:val="clear" w:color="auto" w:fill="auto"/>
          </w:tcPr>
          <w:p w:rsidR="00043AD2" w:rsidRPr="00CD2F05" w:rsidRDefault="00043AD2" w:rsidP="00346DA4">
            <w:pPr>
              <w:pStyle w:val="a3"/>
              <w:jc w:val="right"/>
              <w:rPr>
                <w:b/>
              </w:rPr>
            </w:pPr>
            <w:r w:rsidRPr="00CD2F05">
              <w:rPr>
                <w:b/>
              </w:rPr>
              <w:t>Баланс</w:t>
            </w:r>
          </w:p>
        </w:tc>
        <w:tc>
          <w:tcPr>
            <w:tcW w:w="846" w:type="pct"/>
            <w:shd w:val="clear" w:color="auto" w:fill="auto"/>
            <w:vAlign w:val="center"/>
          </w:tcPr>
          <w:p w:rsidR="00043AD2" w:rsidRPr="00CD2F05" w:rsidRDefault="00043AD2" w:rsidP="00346DA4">
            <w:pPr>
              <w:pStyle w:val="a3"/>
              <w:jc w:val="right"/>
              <w:rPr>
                <w:b/>
              </w:rPr>
            </w:pPr>
            <w:r w:rsidRPr="00CD2F05">
              <w:rPr>
                <w:b/>
              </w:rPr>
              <w:t>1148146,00</w:t>
            </w:r>
          </w:p>
        </w:tc>
        <w:tc>
          <w:tcPr>
            <w:tcW w:w="923" w:type="pct"/>
            <w:shd w:val="clear" w:color="auto" w:fill="auto"/>
            <w:vAlign w:val="center"/>
          </w:tcPr>
          <w:p w:rsidR="00043AD2" w:rsidRPr="00CD2F05" w:rsidRDefault="00043AD2" w:rsidP="00346DA4">
            <w:pPr>
              <w:pStyle w:val="a3"/>
              <w:jc w:val="right"/>
              <w:rPr>
                <w:b/>
              </w:rPr>
            </w:pPr>
            <w:r w:rsidRPr="00CD2F05">
              <w:rPr>
                <w:b/>
              </w:rPr>
              <w:t>1635922,00</w:t>
            </w:r>
          </w:p>
        </w:tc>
        <w:tc>
          <w:tcPr>
            <w:tcW w:w="1001" w:type="pct"/>
            <w:shd w:val="clear" w:color="auto" w:fill="auto"/>
            <w:vAlign w:val="center"/>
          </w:tcPr>
          <w:p w:rsidR="00043AD2" w:rsidRPr="00CD2F05" w:rsidRDefault="00043AD2" w:rsidP="00346DA4">
            <w:pPr>
              <w:pStyle w:val="a3"/>
              <w:jc w:val="right"/>
              <w:rPr>
                <w:b/>
              </w:rPr>
            </w:pPr>
            <w:r w:rsidRPr="00CD2F05">
              <w:rPr>
                <w:b/>
              </w:rPr>
              <w:t>1997439,00</w:t>
            </w:r>
          </w:p>
        </w:tc>
      </w:tr>
    </w:tbl>
    <w:p w:rsidR="00043AD2" w:rsidRDefault="00043AD2" w:rsidP="00043AD2"/>
    <w:p w:rsidR="00043AD2" w:rsidRPr="00CD2F05" w:rsidRDefault="00CD2F05" w:rsidP="00043AD2">
      <w:pPr>
        <w:rPr>
          <w:rStyle w:val="h1"/>
          <w:b w:val="0"/>
          <w:sz w:val="28"/>
          <w:szCs w:val="28"/>
        </w:rPr>
      </w:pPr>
      <w:r w:rsidRPr="00CD2F05">
        <w:rPr>
          <w:rStyle w:val="h1"/>
          <w:b w:val="0"/>
          <w:sz w:val="28"/>
          <w:szCs w:val="28"/>
        </w:rPr>
        <w:t xml:space="preserve">Что касается анализа структуры, то она представлен в таблице 15 (Приложение 3). </w:t>
      </w:r>
      <w:r w:rsidR="00043AD2" w:rsidRPr="00CD2F05">
        <w:rPr>
          <w:rStyle w:val="h1"/>
          <w:b w:val="0"/>
          <w:sz w:val="28"/>
          <w:szCs w:val="28"/>
        </w:rPr>
        <w:t>Анализ баланса включает оценку структуры имущества компании и источников его формирования.</w:t>
      </w:r>
    </w:p>
    <w:p w:rsidR="00043AD2" w:rsidRPr="00CD2F05" w:rsidRDefault="00043AD2" w:rsidP="00043AD2">
      <w:pPr>
        <w:rPr>
          <w:rStyle w:val="h1"/>
          <w:b w:val="0"/>
          <w:sz w:val="28"/>
          <w:szCs w:val="28"/>
        </w:rPr>
      </w:pPr>
      <w:r w:rsidRPr="00CD2F05">
        <w:rPr>
          <w:rStyle w:val="h1"/>
          <w:b w:val="0"/>
          <w:sz w:val="28"/>
          <w:szCs w:val="28"/>
        </w:rPr>
        <w:t>Структура имущества компании Общество с ограниченной ответственностью</w:t>
      </w:r>
      <w:r w:rsidR="000275FD">
        <w:rPr>
          <w:rStyle w:val="h1"/>
          <w:b w:val="0"/>
          <w:sz w:val="28"/>
          <w:szCs w:val="28"/>
        </w:rPr>
        <w:t xml:space="preserve"> </w:t>
      </w:r>
      <w:r w:rsidR="00E10462" w:rsidRPr="000B3269">
        <w:rPr>
          <w:rFonts w:eastAsia="Times New Roman" w:cs="Times New Roman"/>
          <w:szCs w:val="28"/>
          <w:lang w:eastAsia="ru-RU"/>
        </w:rPr>
        <w:t>«Ирида</w:t>
      </w:r>
      <w:r w:rsidR="000275FD">
        <w:rPr>
          <w:rFonts w:eastAsia="Times New Roman" w:cs="Times New Roman"/>
          <w:szCs w:val="28"/>
          <w:lang w:eastAsia="ru-RU"/>
        </w:rPr>
        <w:t xml:space="preserve">» </w:t>
      </w:r>
      <w:r w:rsidRPr="00CD2F05">
        <w:rPr>
          <w:rStyle w:val="h1"/>
          <w:b w:val="0"/>
          <w:sz w:val="28"/>
          <w:szCs w:val="28"/>
        </w:rPr>
        <w:t>на 31.12.20</w:t>
      </w:r>
      <w:r w:rsidR="00E10462" w:rsidRPr="00E10462">
        <w:rPr>
          <w:rStyle w:val="h1"/>
          <w:b w:val="0"/>
          <w:sz w:val="28"/>
          <w:szCs w:val="28"/>
        </w:rPr>
        <w:t>21</w:t>
      </w:r>
      <w:r w:rsidRPr="00CD2F05">
        <w:rPr>
          <w:rStyle w:val="h1"/>
          <w:b w:val="0"/>
          <w:sz w:val="28"/>
          <w:szCs w:val="28"/>
        </w:rPr>
        <w:t xml:space="preserve"> г.: 78,55% </w:t>
      </w:r>
      <w:proofErr w:type="spellStart"/>
      <w:r w:rsidRPr="00CD2F05">
        <w:rPr>
          <w:rStyle w:val="h1"/>
          <w:b w:val="0"/>
          <w:sz w:val="28"/>
          <w:szCs w:val="28"/>
        </w:rPr>
        <w:t>внеоборотных</w:t>
      </w:r>
      <w:proofErr w:type="spellEnd"/>
      <w:r w:rsidRPr="00CD2F05">
        <w:rPr>
          <w:rStyle w:val="h1"/>
          <w:b w:val="0"/>
          <w:sz w:val="28"/>
          <w:szCs w:val="28"/>
        </w:rPr>
        <w:t xml:space="preserve"> активов и 21,45% оборотных средств. По сравнению </w:t>
      </w:r>
      <w:r w:rsidR="00E10462">
        <w:rPr>
          <w:rStyle w:val="h1"/>
          <w:b w:val="0"/>
          <w:sz w:val="28"/>
          <w:szCs w:val="28"/>
        </w:rPr>
        <w:t>с базовым периодом (на 31.12.2020</w:t>
      </w:r>
      <w:r w:rsidRPr="00CD2F05">
        <w:rPr>
          <w:rStyle w:val="h1"/>
          <w:b w:val="0"/>
          <w:sz w:val="28"/>
          <w:szCs w:val="28"/>
        </w:rPr>
        <w:t> г.) стоимость всех активов возросла на 22,10%, то есть на 361517,00 тыс. руб.</w:t>
      </w:r>
    </w:p>
    <w:p w:rsidR="00043AD2" w:rsidRPr="00CD2F05" w:rsidRDefault="00043AD2" w:rsidP="00043AD2">
      <w:pPr>
        <w:rPr>
          <w:rStyle w:val="h1"/>
          <w:b w:val="0"/>
          <w:sz w:val="28"/>
          <w:szCs w:val="28"/>
        </w:rPr>
      </w:pPr>
      <w:r w:rsidRPr="00CD2F05">
        <w:rPr>
          <w:rStyle w:val="h1"/>
          <w:b w:val="0"/>
          <w:sz w:val="28"/>
          <w:szCs w:val="28"/>
        </w:rPr>
        <w:t>Стоимость имущества изменилась:</w:t>
      </w:r>
    </w:p>
    <w:p w:rsidR="00043AD2" w:rsidRPr="00CD2F05" w:rsidRDefault="009A5211" w:rsidP="00CD2F05">
      <w:pPr>
        <w:rPr>
          <w:rStyle w:val="h1"/>
          <w:b w:val="0"/>
          <w:sz w:val="28"/>
          <w:szCs w:val="28"/>
        </w:rPr>
      </w:pPr>
      <w:r>
        <w:rPr>
          <w:rStyle w:val="h1"/>
          <w:b w:val="0"/>
          <w:sz w:val="28"/>
          <w:szCs w:val="28"/>
        </w:rPr>
        <w:t xml:space="preserve">- </w:t>
      </w:r>
      <w:r w:rsidR="00043AD2" w:rsidRPr="00CD2F05">
        <w:rPr>
          <w:rStyle w:val="h1"/>
          <w:b w:val="0"/>
          <w:sz w:val="28"/>
          <w:szCs w:val="28"/>
        </w:rPr>
        <w:t xml:space="preserve">из-за увеличения балансовой стоимости: финансовых вложений на 911,40%, краткосрочной дебиторской задолженности на 217,23%, запасов на </w:t>
      </w:r>
      <w:r w:rsidR="00043AD2" w:rsidRPr="00CD2F05">
        <w:rPr>
          <w:rStyle w:val="h1"/>
          <w:b w:val="0"/>
          <w:sz w:val="28"/>
          <w:szCs w:val="28"/>
        </w:rPr>
        <w:lastRenderedPageBreak/>
        <w:t xml:space="preserve">172,24%, прочих оборотных активов на 146,75%, прочих </w:t>
      </w:r>
      <w:proofErr w:type="spellStart"/>
      <w:r w:rsidR="00043AD2" w:rsidRPr="00CD2F05">
        <w:rPr>
          <w:rStyle w:val="h1"/>
          <w:b w:val="0"/>
          <w:sz w:val="28"/>
          <w:szCs w:val="28"/>
        </w:rPr>
        <w:t>внеоборотных</w:t>
      </w:r>
      <w:proofErr w:type="spellEnd"/>
      <w:r w:rsidR="00043AD2" w:rsidRPr="00CD2F05">
        <w:rPr>
          <w:rStyle w:val="h1"/>
          <w:b w:val="0"/>
          <w:sz w:val="28"/>
          <w:szCs w:val="28"/>
        </w:rPr>
        <w:t xml:space="preserve"> активов на 24,86%.</w:t>
      </w:r>
    </w:p>
    <w:p w:rsidR="00043AD2" w:rsidRPr="00CD2F05" w:rsidRDefault="009A5211" w:rsidP="00CD2F05">
      <w:pPr>
        <w:rPr>
          <w:rStyle w:val="h1"/>
          <w:b w:val="0"/>
          <w:sz w:val="28"/>
          <w:szCs w:val="28"/>
        </w:rPr>
      </w:pPr>
      <w:r>
        <w:rPr>
          <w:rStyle w:val="h1"/>
          <w:b w:val="0"/>
          <w:sz w:val="28"/>
          <w:szCs w:val="28"/>
        </w:rPr>
        <w:t xml:space="preserve">- </w:t>
      </w:r>
      <w:r w:rsidR="00043AD2" w:rsidRPr="00CD2F05">
        <w:rPr>
          <w:rStyle w:val="h1"/>
          <w:b w:val="0"/>
          <w:sz w:val="28"/>
          <w:szCs w:val="28"/>
        </w:rPr>
        <w:t>из-за сокращения балансовой стоимости: денежных средств на 94,56%.</w:t>
      </w:r>
    </w:p>
    <w:p w:rsidR="00043AD2" w:rsidRPr="00CD2F05" w:rsidRDefault="00043AD2" w:rsidP="00043AD2">
      <w:pPr>
        <w:rPr>
          <w:rStyle w:val="h1"/>
          <w:b w:val="0"/>
          <w:sz w:val="28"/>
          <w:szCs w:val="28"/>
        </w:rPr>
      </w:pPr>
      <w:r w:rsidRPr="00CD2F05">
        <w:rPr>
          <w:rStyle w:val="h1"/>
          <w:b w:val="0"/>
          <w:sz w:val="28"/>
          <w:szCs w:val="28"/>
        </w:rPr>
        <w:t>В отчетном периоде балансовая стоимость имущества ниже, чем ее среднее значение с 31.12.20</w:t>
      </w:r>
      <w:r w:rsidR="00E10462" w:rsidRPr="00E10462">
        <w:rPr>
          <w:rStyle w:val="h1"/>
          <w:b w:val="0"/>
          <w:sz w:val="28"/>
          <w:szCs w:val="28"/>
        </w:rPr>
        <w:t>20</w:t>
      </w:r>
      <w:r w:rsidRPr="00CD2F05">
        <w:rPr>
          <w:rStyle w:val="h1"/>
          <w:b w:val="0"/>
          <w:sz w:val="28"/>
          <w:szCs w:val="28"/>
        </w:rPr>
        <w:t>г. по 31.12.20</w:t>
      </w:r>
      <w:r w:rsidR="00E10462" w:rsidRPr="00E10462">
        <w:rPr>
          <w:rStyle w:val="h1"/>
          <w:b w:val="0"/>
          <w:sz w:val="28"/>
          <w:szCs w:val="28"/>
        </w:rPr>
        <w:t>21</w:t>
      </w:r>
      <w:r w:rsidRPr="00CD2F05">
        <w:rPr>
          <w:rStyle w:val="h1"/>
          <w:b w:val="0"/>
          <w:sz w:val="28"/>
          <w:szCs w:val="28"/>
        </w:rPr>
        <w:t> г. 1593835,67 тыс. руб.</w:t>
      </w:r>
    </w:p>
    <w:p w:rsidR="00043AD2" w:rsidRPr="00CD2F05" w:rsidRDefault="00043AD2" w:rsidP="00043AD2">
      <w:pPr>
        <w:rPr>
          <w:rStyle w:val="h1"/>
          <w:b w:val="0"/>
          <w:sz w:val="28"/>
          <w:szCs w:val="28"/>
        </w:rPr>
      </w:pPr>
      <w:r w:rsidRPr="00CD2F05">
        <w:rPr>
          <w:rStyle w:val="h1"/>
          <w:b w:val="0"/>
          <w:sz w:val="28"/>
          <w:szCs w:val="28"/>
        </w:rPr>
        <w:t>Ключевые активы компании (доля свыше 10% в валюте баланса) в отчетном периоде:</w:t>
      </w:r>
    </w:p>
    <w:p w:rsidR="00043AD2" w:rsidRPr="00CD2F05" w:rsidRDefault="00CD2F05" w:rsidP="00CD2F05">
      <w:pPr>
        <w:rPr>
          <w:rStyle w:val="h1"/>
          <w:b w:val="0"/>
          <w:sz w:val="28"/>
          <w:szCs w:val="28"/>
        </w:rPr>
      </w:pPr>
      <w:r>
        <w:rPr>
          <w:rStyle w:val="h1"/>
          <w:b w:val="0"/>
          <w:sz w:val="28"/>
          <w:szCs w:val="28"/>
        </w:rPr>
        <w:t xml:space="preserve">- </w:t>
      </w:r>
      <w:r w:rsidR="00043AD2" w:rsidRPr="00CD2F05">
        <w:rPr>
          <w:rStyle w:val="h1"/>
          <w:b w:val="0"/>
          <w:sz w:val="28"/>
          <w:szCs w:val="28"/>
        </w:rPr>
        <w:t>основные средства – 75,87%</w:t>
      </w:r>
    </w:p>
    <w:p w:rsidR="00043AD2" w:rsidRDefault="00CD2F05" w:rsidP="00CD2F05">
      <w:pPr>
        <w:rPr>
          <w:rStyle w:val="h1"/>
          <w:b w:val="0"/>
          <w:sz w:val="28"/>
          <w:szCs w:val="28"/>
        </w:rPr>
      </w:pPr>
      <w:r>
        <w:rPr>
          <w:rStyle w:val="h1"/>
          <w:b w:val="0"/>
          <w:sz w:val="28"/>
          <w:szCs w:val="28"/>
        </w:rPr>
        <w:t xml:space="preserve">- </w:t>
      </w:r>
      <w:r w:rsidR="00043AD2" w:rsidRPr="00CD2F05">
        <w:rPr>
          <w:rStyle w:val="h1"/>
          <w:b w:val="0"/>
          <w:sz w:val="28"/>
          <w:szCs w:val="28"/>
        </w:rPr>
        <w:t>краткосрочная дебиторская задолженность – 12,40%</w:t>
      </w:r>
    </w:p>
    <w:p w:rsidR="009A5211" w:rsidRPr="00E10462" w:rsidRDefault="00043AD2" w:rsidP="00043AD2">
      <w:pPr>
        <w:rPr>
          <w:rStyle w:val="h1"/>
          <w:b w:val="0"/>
          <w:sz w:val="28"/>
          <w:szCs w:val="28"/>
        </w:rPr>
      </w:pPr>
      <w:r w:rsidRPr="009A5211">
        <w:rPr>
          <w:rStyle w:val="h1"/>
          <w:b w:val="0"/>
          <w:sz w:val="28"/>
          <w:szCs w:val="28"/>
        </w:rPr>
        <w:t>Структура пассивов компании</w:t>
      </w:r>
      <w:r w:rsidR="000275FD">
        <w:rPr>
          <w:rStyle w:val="h1"/>
          <w:b w:val="0"/>
          <w:sz w:val="28"/>
          <w:szCs w:val="28"/>
        </w:rPr>
        <w:t xml:space="preserve"> </w:t>
      </w:r>
      <w:r w:rsidR="00E10462" w:rsidRPr="000B3269">
        <w:rPr>
          <w:rFonts w:cs="Times New Roman"/>
          <w:color w:val="000000"/>
          <w:szCs w:val="28"/>
        </w:rPr>
        <w:t>ООО</w:t>
      </w:r>
      <w:r w:rsidR="000275FD">
        <w:rPr>
          <w:rFonts w:cs="Times New Roman"/>
          <w:color w:val="000000"/>
          <w:szCs w:val="28"/>
        </w:rPr>
        <w:t xml:space="preserve"> </w:t>
      </w:r>
      <w:r w:rsidR="00E10462" w:rsidRPr="000B3269">
        <w:rPr>
          <w:rFonts w:eastAsia="Times New Roman" w:cs="Times New Roman"/>
          <w:szCs w:val="28"/>
          <w:lang w:eastAsia="ru-RU"/>
        </w:rPr>
        <w:t>«Ирида</w:t>
      </w:r>
      <w:r w:rsidR="000275FD">
        <w:rPr>
          <w:rFonts w:eastAsia="Times New Roman" w:cs="Times New Roman"/>
          <w:szCs w:val="28"/>
          <w:lang w:eastAsia="ru-RU"/>
        </w:rPr>
        <w:t>»</w:t>
      </w:r>
    </w:p>
    <w:p w:rsidR="009A5211" w:rsidRDefault="009A5211" w:rsidP="00043AD2">
      <w:pPr>
        <w:rPr>
          <w:rStyle w:val="h1"/>
          <w:b w:val="0"/>
          <w:sz w:val="28"/>
          <w:szCs w:val="28"/>
        </w:rPr>
      </w:pPr>
      <w:r>
        <w:rPr>
          <w:rStyle w:val="h1"/>
          <w:b w:val="0"/>
          <w:sz w:val="28"/>
          <w:szCs w:val="28"/>
        </w:rPr>
        <w:t xml:space="preserve">- </w:t>
      </w:r>
      <w:r w:rsidR="00043AD2" w:rsidRPr="009A5211">
        <w:rPr>
          <w:rStyle w:val="h1"/>
          <w:b w:val="0"/>
          <w:sz w:val="28"/>
          <w:szCs w:val="28"/>
        </w:rPr>
        <w:t>75,80% собственных средств</w:t>
      </w:r>
      <w:r>
        <w:rPr>
          <w:rStyle w:val="h1"/>
          <w:b w:val="0"/>
          <w:sz w:val="28"/>
          <w:szCs w:val="28"/>
        </w:rPr>
        <w:t>;</w:t>
      </w:r>
    </w:p>
    <w:p w:rsidR="009A5211" w:rsidRDefault="009A5211" w:rsidP="00043AD2">
      <w:pPr>
        <w:rPr>
          <w:rStyle w:val="h1"/>
          <w:b w:val="0"/>
          <w:sz w:val="28"/>
          <w:szCs w:val="28"/>
        </w:rPr>
      </w:pPr>
      <w:r>
        <w:rPr>
          <w:rStyle w:val="h1"/>
          <w:b w:val="0"/>
          <w:sz w:val="28"/>
          <w:szCs w:val="28"/>
        </w:rPr>
        <w:t xml:space="preserve">- </w:t>
      </w:r>
      <w:r w:rsidR="00043AD2" w:rsidRPr="009A5211">
        <w:rPr>
          <w:rStyle w:val="h1"/>
          <w:b w:val="0"/>
          <w:sz w:val="28"/>
          <w:szCs w:val="28"/>
        </w:rPr>
        <w:t>18,42% долгосрочных обязательств</w:t>
      </w:r>
      <w:r>
        <w:rPr>
          <w:rStyle w:val="h1"/>
          <w:b w:val="0"/>
          <w:sz w:val="28"/>
          <w:szCs w:val="28"/>
        </w:rPr>
        <w:t>;</w:t>
      </w:r>
    </w:p>
    <w:p w:rsidR="009A5211" w:rsidRDefault="009A5211" w:rsidP="00043AD2">
      <w:pPr>
        <w:rPr>
          <w:rStyle w:val="h1"/>
          <w:b w:val="0"/>
          <w:sz w:val="28"/>
          <w:szCs w:val="28"/>
        </w:rPr>
      </w:pPr>
      <w:r>
        <w:rPr>
          <w:rStyle w:val="h1"/>
          <w:b w:val="0"/>
          <w:sz w:val="28"/>
          <w:szCs w:val="28"/>
        </w:rPr>
        <w:t>-</w:t>
      </w:r>
      <w:r w:rsidR="00043AD2" w:rsidRPr="009A5211">
        <w:rPr>
          <w:rStyle w:val="h1"/>
          <w:b w:val="0"/>
          <w:sz w:val="28"/>
          <w:szCs w:val="28"/>
        </w:rPr>
        <w:t xml:space="preserve"> 5,78% краткосрочных обязательств. </w:t>
      </w:r>
    </w:p>
    <w:p w:rsidR="00043AD2" w:rsidRPr="009A5211" w:rsidRDefault="00043AD2" w:rsidP="00043AD2">
      <w:pPr>
        <w:rPr>
          <w:rStyle w:val="h1"/>
          <w:b w:val="0"/>
          <w:sz w:val="28"/>
          <w:szCs w:val="28"/>
        </w:rPr>
      </w:pPr>
      <w:r w:rsidRPr="009A5211">
        <w:rPr>
          <w:rStyle w:val="h1"/>
          <w:b w:val="0"/>
          <w:sz w:val="28"/>
          <w:szCs w:val="28"/>
        </w:rPr>
        <w:t>Изменение совокупных пассивов 22,10 тыс. руб. (балансовая сумма возросла).</w:t>
      </w:r>
    </w:p>
    <w:p w:rsidR="00043AD2" w:rsidRPr="009A5211" w:rsidRDefault="00043AD2" w:rsidP="00043AD2">
      <w:pPr>
        <w:rPr>
          <w:rStyle w:val="h1"/>
          <w:b w:val="0"/>
          <w:sz w:val="28"/>
          <w:szCs w:val="28"/>
        </w:rPr>
      </w:pPr>
      <w:r w:rsidRPr="009A5211">
        <w:rPr>
          <w:rStyle w:val="h1"/>
          <w:b w:val="0"/>
          <w:sz w:val="28"/>
          <w:szCs w:val="28"/>
        </w:rPr>
        <w:t>Стоимость пассивов изменилась:</w:t>
      </w:r>
    </w:p>
    <w:p w:rsidR="00043AD2" w:rsidRPr="009A5211" w:rsidRDefault="009A5211" w:rsidP="009A5211">
      <w:pPr>
        <w:rPr>
          <w:rStyle w:val="h1"/>
          <w:b w:val="0"/>
          <w:sz w:val="28"/>
          <w:szCs w:val="28"/>
        </w:rPr>
      </w:pPr>
      <w:r>
        <w:rPr>
          <w:rStyle w:val="h1"/>
          <w:b w:val="0"/>
          <w:sz w:val="28"/>
          <w:szCs w:val="28"/>
        </w:rPr>
        <w:t xml:space="preserve">- </w:t>
      </w:r>
      <w:r w:rsidR="00043AD2" w:rsidRPr="009A5211">
        <w:rPr>
          <w:rStyle w:val="h1"/>
          <w:b w:val="0"/>
          <w:sz w:val="28"/>
          <w:szCs w:val="28"/>
        </w:rPr>
        <w:t>из-за увеличения балансовой стоимости: нераспределенной прибыли на 556,03%, краткосрочных оценочных обязательств на 70,50%, долгосрочных заемных средств на 41,10%.</w:t>
      </w:r>
    </w:p>
    <w:p w:rsidR="00043AD2" w:rsidRPr="009A5211" w:rsidRDefault="009A5211" w:rsidP="009A5211">
      <w:pPr>
        <w:rPr>
          <w:rStyle w:val="h1"/>
          <w:b w:val="0"/>
          <w:sz w:val="28"/>
          <w:szCs w:val="28"/>
        </w:rPr>
      </w:pPr>
      <w:r>
        <w:rPr>
          <w:rStyle w:val="h1"/>
          <w:b w:val="0"/>
          <w:sz w:val="28"/>
          <w:szCs w:val="28"/>
        </w:rPr>
        <w:t xml:space="preserve">- </w:t>
      </w:r>
      <w:r w:rsidR="00043AD2" w:rsidRPr="009A5211">
        <w:rPr>
          <w:rStyle w:val="h1"/>
          <w:b w:val="0"/>
          <w:sz w:val="28"/>
          <w:szCs w:val="28"/>
        </w:rPr>
        <w:t>из-за сокращения балансовой стоимости: кредиторской задолженности на 26,40%, краткосрочных заемных средств на 100,00%.</w:t>
      </w:r>
    </w:p>
    <w:p w:rsidR="00043AD2" w:rsidRPr="009A5211" w:rsidRDefault="00043AD2" w:rsidP="00043AD2">
      <w:pPr>
        <w:rPr>
          <w:rStyle w:val="h1"/>
          <w:b w:val="0"/>
          <w:sz w:val="28"/>
          <w:szCs w:val="28"/>
        </w:rPr>
      </w:pPr>
      <w:r w:rsidRPr="009A5211">
        <w:rPr>
          <w:rStyle w:val="h1"/>
          <w:b w:val="0"/>
          <w:sz w:val="28"/>
          <w:szCs w:val="28"/>
        </w:rPr>
        <w:t>Сумма собственных средств компании по сравнению с базовым периодом (на 31.12.2015 г.) увеличилась (24,63%). На последнюю отчетную дату сумма финансирования компании за счет собственных средств выросла по сравнению со средним значением за период 31.12.2015 г. – 31.12.2016 г. (1192904,33 тыс. руб.).</w:t>
      </w:r>
    </w:p>
    <w:p w:rsidR="00043AD2" w:rsidRPr="009A5211" w:rsidRDefault="00043AD2" w:rsidP="00043AD2">
      <w:pPr>
        <w:rPr>
          <w:rStyle w:val="h1"/>
          <w:b w:val="0"/>
          <w:sz w:val="28"/>
          <w:szCs w:val="28"/>
        </w:rPr>
      </w:pPr>
      <w:r w:rsidRPr="009A5211">
        <w:rPr>
          <w:rStyle w:val="h1"/>
          <w:b w:val="0"/>
          <w:sz w:val="28"/>
          <w:szCs w:val="28"/>
        </w:rPr>
        <w:t>На текущую дату основные источники финансирования компании (доля свыше 10% в пассиве баланса):</w:t>
      </w:r>
    </w:p>
    <w:p w:rsidR="00043AD2" w:rsidRPr="009A5211" w:rsidRDefault="009A5211" w:rsidP="009A5211">
      <w:pPr>
        <w:rPr>
          <w:rStyle w:val="h1"/>
          <w:b w:val="0"/>
          <w:sz w:val="28"/>
          <w:szCs w:val="28"/>
        </w:rPr>
      </w:pPr>
      <w:r>
        <w:rPr>
          <w:rStyle w:val="h1"/>
          <w:b w:val="0"/>
          <w:sz w:val="28"/>
          <w:szCs w:val="28"/>
        </w:rPr>
        <w:t xml:space="preserve">- </w:t>
      </w:r>
      <w:r w:rsidR="00043AD2" w:rsidRPr="009A5211">
        <w:rPr>
          <w:rStyle w:val="h1"/>
          <w:b w:val="0"/>
          <w:sz w:val="28"/>
          <w:szCs w:val="28"/>
        </w:rPr>
        <w:t xml:space="preserve">переоценка </w:t>
      </w:r>
      <w:proofErr w:type="spellStart"/>
      <w:r w:rsidR="00043AD2" w:rsidRPr="009A5211">
        <w:rPr>
          <w:rStyle w:val="h1"/>
          <w:b w:val="0"/>
          <w:sz w:val="28"/>
          <w:szCs w:val="28"/>
        </w:rPr>
        <w:t>внеоборотных</w:t>
      </w:r>
      <w:proofErr w:type="spellEnd"/>
      <w:r w:rsidR="00043AD2" w:rsidRPr="009A5211">
        <w:rPr>
          <w:rStyle w:val="h1"/>
          <w:b w:val="0"/>
          <w:sz w:val="28"/>
          <w:szCs w:val="28"/>
        </w:rPr>
        <w:t xml:space="preserve"> активов – 60,15%</w:t>
      </w:r>
    </w:p>
    <w:p w:rsidR="00043AD2" w:rsidRPr="009A5211" w:rsidRDefault="009A5211" w:rsidP="009A5211">
      <w:pPr>
        <w:rPr>
          <w:rStyle w:val="h1"/>
          <w:b w:val="0"/>
          <w:sz w:val="28"/>
          <w:szCs w:val="28"/>
        </w:rPr>
      </w:pPr>
      <w:r>
        <w:rPr>
          <w:rStyle w:val="h1"/>
          <w:b w:val="0"/>
          <w:sz w:val="28"/>
          <w:szCs w:val="28"/>
        </w:rPr>
        <w:t xml:space="preserve">- </w:t>
      </w:r>
      <w:r w:rsidR="00043AD2" w:rsidRPr="009A5211">
        <w:rPr>
          <w:rStyle w:val="h1"/>
          <w:b w:val="0"/>
          <w:sz w:val="28"/>
          <w:szCs w:val="28"/>
        </w:rPr>
        <w:t>долгосрочные заемные средства – 18,42%</w:t>
      </w:r>
    </w:p>
    <w:p w:rsidR="00043AD2" w:rsidRPr="009A5211" w:rsidRDefault="009A5211" w:rsidP="009A5211">
      <w:pPr>
        <w:rPr>
          <w:rStyle w:val="h1"/>
          <w:b w:val="0"/>
          <w:sz w:val="28"/>
          <w:szCs w:val="28"/>
        </w:rPr>
      </w:pPr>
      <w:r>
        <w:rPr>
          <w:rStyle w:val="h1"/>
          <w:b w:val="0"/>
          <w:sz w:val="28"/>
          <w:szCs w:val="28"/>
        </w:rPr>
        <w:lastRenderedPageBreak/>
        <w:t xml:space="preserve">- </w:t>
      </w:r>
      <w:r w:rsidR="00043AD2" w:rsidRPr="009A5211">
        <w:rPr>
          <w:rStyle w:val="h1"/>
          <w:b w:val="0"/>
          <w:sz w:val="28"/>
          <w:szCs w:val="28"/>
        </w:rPr>
        <w:t>нераспределенная прибыль – 12,64%</w:t>
      </w:r>
    </w:p>
    <w:p w:rsidR="00043AD2" w:rsidRPr="009A5211" w:rsidRDefault="00043AD2" w:rsidP="00043AD2">
      <w:pPr>
        <w:rPr>
          <w:rStyle w:val="h1"/>
          <w:b w:val="0"/>
          <w:sz w:val="28"/>
          <w:szCs w:val="28"/>
        </w:rPr>
      </w:pPr>
      <w:r w:rsidRPr="009A5211">
        <w:rPr>
          <w:rStyle w:val="h1"/>
          <w:b w:val="0"/>
          <w:sz w:val="28"/>
          <w:szCs w:val="28"/>
        </w:rPr>
        <w:t>Анализ стоимости чистых активов включает оценку имущества, которое останется у компании после выплаты всех ее долгов. Это важный индикатор финансовой устойчивости. Его отрицательное значение на протяжении более чем трех месяцев свидетельствует о наличии признаков банкротства компании</w:t>
      </w:r>
      <w:r w:rsidR="009A5211">
        <w:rPr>
          <w:rStyle w:val="h1"/>
          <w:b w:val="0"/>
          <w:sz w:val="28"/>
          <w:szCs w:val="28"/>
        </w:rPr>
        <w:t xml:space="preserve"> (таблица 16)</w:t>
      </w:r>
      <w:r w:rsidRPr="009A5211">
        <w:rPr>
          <w:rStyle w:val="h1"/>
          <w:b w:val="0"/>
          <w:sz w:val="28"/>
          <w:szCs w:val="28"/>
        </w:rPr>
        <w:t>.</w:t>
      </w:r>
    </w:p>
    <w:p w:rsidR="00043AD2" w:rsidRPr="009A5211" w:rsidRDefault="00043AD2" w:rsidP="009A5211">
      <w:pPr>
        <w:rPr>
          <w:rStyle w:val="h1"/>
          <w:b w:val="0"/>
          <w:sz w:val="28"/>
          <w:szCs w:val="28"/>
        </w:rPr>
      </w:pPr>
      <w:r w:rsidRPr="009A5211">
        <w:rPr>
          <w:rStyle w:val="h1"/>
          <w:b w:val="0"/>
          <w:sz w:val="28"/>
          <w:szCs w:val="28"/>
        </w:rPr>
        <w:t>Таблица 1</w:t>
      </w:r>
      <w:r w:rsidR="009A5211">
        <w:rPr>
          <w:rStyle w:val="h1"/>
          <w:b w:val="0"/>
          <w:sz w:val="28"/>
          <w:szCs w:val="28"/>
        </w:rPr>
        <w:t>6</w:t>
      </w:r>
      <w:r w:rsidRPr="009A5211">
        <w:rPr>
          <w:rStyle w:val="h1"/>
          <w:b w:val="0"/>
          <w:sz w:val="28"/>
          <w:szCs w:val="28"/>
        </w:rPr>
        <w:t>. Оценка стоимости чистых активов</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1565"/>
        <w:gridCol w:w="1476"/>
        <w:gridCol w:w="1016"/>
        <w:gridCol w:w="1447"/>
        <w:gridCol w:w="1237"/>
        <w:gridCol w:w="1371"/>
        <w:gridCol w:w="1584"/>
      </w:tblGrid>
      <w:tr w:rsidR="00043AD2" w:rsidTr="00346DA4">
        <w:tc>
          <w:tcPr>
            <w:tcW w:w="807" w:type="pct"/>
            <w:vMerge w:val="restart"/>
            <w:shd w:val="clear" w:color="auto" w:fill="DFDFDF"/>
            <w:vAlign w:val="center"/>
          </w:tcPr>
          <w:p w:rsidR="00043AD2" w:rsidRDefault="00043AD2" w:rsidP="009A5211">
            <w:pPr>
              <w:pStyle w:val="a3"/>
            </w:pPr>
            <w:r>
              <w:t>Статья баланса</w:t>
            </w:r>
          </w:p>
        </w:tc>
        <w:tc>
          <w:tcPr>
            <w:tcW w:w="1285" w:type="pct"/>
            <w:gridSpan w:val="2"/>
            <w:shd w:val="clear" w:color="auto" w:fill="DFDFDF"/>
            <w:vAlign w:val="center"/>
          </w:tcPr>
          <w:p w:rsidR="00043AD2" w:rsidRDefault="00043AD2" w:rsidP="00E10462">
            <w:pPr>
              <w:pStyle w:val="a3"/>
            </w:pPr>
            <w:r>
              <w:t>31.12.20</w:t>
            </w:r>
            <w:r w:rsidR="00E10462">
              <w:rPr>
                <w:lang w:val="en-US"/>
              </w:rPr>
              <w:t>20</w:t>
            </w:r>
            <w:r>
              <w:t> г. (базовый период)</w:t>
            </w:r>
          </w:p>
        </w:tc>
        <w:tc>
          <w:tcPr>
            <w:tcW w:w="1384" w:type="pct"/>
            <w:gridSpan w:val="2"/>
            <w:shd w:val="clear" w:color="auto" w:fill="DFDFDF"/>
            <w:vAlign w:val="center"/>
          </w:tcPr>
          <w:p w:rsidR="00043AD2" w:rsidRDefault="00043AD2" w:rsidP="00E10462">
            <w:pPr>
              <w:pStyle w:val="a3"/>
            </w:pPr>
            <w:r>
              <w:t>31.12.20</w:t>
            </w:r>
            <w:r w:rsidR="00E10462">
              <w:rPr>
                <w:lang w:val="en-US"/>
              </w:rPr>
              <w:t>21</w:t>
            </w:r>
            <w:r>
              <w:t> г. (отчетный период)</w:t>
            </w:r>
          </w:p>
        </w:tc>
        <w:tc>
          <w:tcPr>
            <w:tcW w:w="707" w:type="pct"/>
            <w:vMerge w:val="restart"/>
            <w:shd w:val="clear" w:color="auto" w:fill="DFDFDF"/>
            <w:vAlign w:val="center"/>
          </w:tcPr>
          <w:p w:rsidR="00043AD2" w:rsidRDefault="00043AD2" w:rsidP="009A5211">
            <w:pPr>
              <w:pStyle w:val="a3"/>
            </w:pPr>
            <w:r>
              <w:t>Темп изменения, %</w:t>
            </w:r>
          </w:p>
        </w:tc>
        <w:tc>
          <w:tcPr>
            <w:tcW w:w="818" w:type="pct"/>
            <w:vMerge w:val="restart"/>
            <w:shd w:val="clear" w:color="auto" w:fill="DFDFDF"/>
            <w:vAlign w:val="center"/>
          </w:tcPr>
          <w:p w:rsidR="00043AD2" w:rsidRDefault="00043AD2" w:rsidP="009A5211">
            <w:pPr>
              <w:pStyle w:val="a3"/>
            </w:pPr>
            <w:r>
              <w:t>Абсолютное изменение, тыс. руб.</w:t>
            </w:r>
          </w:p>
        </w:tc>
      </w:tr>
      <w:tr w:rsidR="00346DA4" w:rsidTr="00346DA4">
        <w:tc>
          <w:tcPr>
            <w:tcW w:w="807" w:type="pct"/>
            <w:vMerge/>
            <w:shd w:val="clear" w:color="auto" w:fill="DFDFDF"/>
            <w:vAlign w:val="center"/>
          </w:tcPr>
          <w:p w:rsidR="00043AD2" w:rsidRDefault="00043AD2" w:rsidP="009A5211">
            <w:pPr>
              <w:pStyle w:val="a3"/>
            </w:pPr>
          </w:p>
        </w:tc>
        <w:tc>
          <w:tcPr>
            <w:tcW w:w="761" w:type="pct"/>
            <w:shd w:val="clear" w:color="auto" w:fill="DFDFDF"/>
            <w:vAlign w:val="center"/>
          </w:tcPr>
          <w:p w:rsidR="00043AD2" w:rsidRDefault="00043AD2" w:rsidP="009A5211">
            <w:pPr>
              <w:pStyle w:val="a3"/>
            </w:pPr>
            <w:r>
              <w:t>в тыс. руб.</w:t>
            </w:r>
          </w:p>
        </w:tc>
        <w:tc>
          <w:tcPr>
            <w:tcW w:w="524" w:type="pct"/>
            <w:shd w:val="clear" w:color="auto" w:fill="DFDFDF"/>
            <w:vAlign w:val="center"/>
          </w:tcPr>
          <w:p w:rsidR="00043AD2" w:rsidRDefault="00043AD2" w:rsidP="009A5211">
            <w:pPr>
              <w:pStyle w:val="a3"/>
            </w:pPr>
            <w:r>
              <w:t xml:space="preserve">доля в </w:t>
            </w:r>
            <w:proofErr w:type="spellStart"/>
            <w:r>
              <w:t>иму</w:t>
            </w:r>
            <w:r w:rsidR="00346DA4">
              <w:t>-</w:t>
            </w:r>
            <w:r>
              <w:t>ществе</w:t>
            </w:r>
            <w:proofErr w:type="spellEnd"/>
            <w:r>
              <w:t>, %</w:t>
            </w:r>
          </w:p>
        </w:tc>
        <w:tc>
          <w:tcPr>
            <w:tcW w:w="746" w:type="pct"/>
            <w:shd w:val="clear" w:color="auto" w:fill="DFDFDF"/>
            <w:vAlign w:val="center"/>
          </w:tcPr>
          <w:p w:rsidR="00043AD2" w:rsidRDefault="00043AD2" w:rsidP="009A5211">
            <w:pPr>
              <w:pStyle w:val="a3"/>
            </w:pPr>
            <w:r>
              <w:t>в тыс. руб.</w:t>
            </w:r>
          </w:p>
        </w:tc>
        <w:tc>
          <w:tcPr>
            <w:tcW w:w="638" w:type="pct"/>
            <w:shd w:val="clear" w:color="auto" w:fill="DFDFDF"/>
            <w:vAlign w:val="center"/>
          </w:tcPr>
          <w:p w:rsidR="00043AD2" w:rsidRDefault="00043AD2" w:rsidP="009A5211">
            <w:pPr>
              <w:pStyle w:val="a3"/>
            </w:pPr>
            <w:r>
              <w:t xml:space="preserve">доля в </w:t>
            </w:r>
            <w:proofErr w:type="spellStart"/>
            <w:r>
              <w:t>иму</w:t>
            </w:r>
            <w:r w:rsidR="00346DA4">
              <w:t>-</w:t>
            </w:r>
            <w:r>
              <w:t>ществе</w:t>
            </w:r>
            <w:proofErr w:type="spellEnd"/>
            <w:r>
              <w:t>, %</w:t>
            </w:r>
          </w:p>
        </w:tc>
        <w:tc>
          <w:tcPr>
            <w:tcW w:w="707" w:type="pct"/>
            <w:vMerge/>
            <w:shd w:val="clear" w:color="auto" w:fill="DFDFDF"/>
            <w:vAlign w:val="center"/>
          </w:tcPr>
          <w:p w:rsidR="00043AD2" w:rsidRDefault="00043AD2" w:rsidP="009A5211">
            <w:pPr>
              <w:pStyle w:val="a3"/>
            </w:pPr>
          </w:p>
        </w:tc>
        <w:tc>
          <w:tcPr>
            <w:tcW w:w="818" w:type="pct"/>
            <w:vMerge/>
            <w:shd w:val="clear" w:color="auto" w:fill="DFDFDF"/>
            <w:vAlign w:val="center"/>
          </w:tcPr>
          <w:p w:rsidR="00043AD2" w:rsidRDefault="00043AD2" w:rsidP="009A5211">
            <w:pPr>
              <w:pStyle w:val="a3"/>
            </w:pPr>
          </w:p>
        </w:tc>
      </w:tr>
      <w:tr w:rsidR="00346DA4" w:rsidTr="00346DA4">
        <w:tc>
          <w:tcPr>
            <w:tcW w:w="807" w:type="pct"/>
            <w:shd w:val="clear" w:color="auto" w:fill="auto"/>
            <w:vAlign w:val="center"/>
          </w:tcPr>
          <w:p w:rsidR="00043AD2" w:rsidRDefault="00043AD2" w:rsidP="009A5211">
            <w:pPr>
              <w:pStyle w:val="a3"/>
              <w:jc w:val="left"/>
            </w:pPr>
            <w:r>
              <w:t>Чистые активы</w:t>
            </w:r>
          </w:p>
        </w:tc>
        <w:tc>
          <w:tcPr>
            <w:tcW w:w="761" w:type="pct"/>
            <w:shd w:val="clear" w:color="auto" w:fill="auto"/>
            <w:vAlign w:val="center"/>
          </w:tcPr>
          <w:p w:rsidR="00043AD2" w:rsidRDefault="00043AD2" w:rsidP="00346DA4">
            <w:pPr>
              <w:pStyle w:val="a3"/>
              <w:jc w:val="right"/>
            </w:pPr>
            <w:r>
              <w:t>1214777,0</w:t>
            </w:r>
          </w:p>
        </w:tc>
        <w:tc>
          <w:tcPr>
            <w:tcW w:w="524" w:type="pct"/>
            <w:shd w:val="clear" w:color="auto" w:fill="auto"/>
            <w:vAlign w:val="center"/>
          </w:tcPr>
          <w:p w:rsidR="00043AD2" w:rsidRDefault="00043AD2" w:rsidP="00346DA4">
            <w:pPr>
              <w:pStyle w:val="a3"/>
              <w:jc w:val="right"/>
            </w:pPr>
            <w:r>
              <w:t>74,26</w:t>
            </w:r>
          </w:p>
        </w:tc>
        <w:tc>
          <w:tcPr>
            <w:tcW w:w="746" w:type="pct"/>
            <w:shd w:val="clear" w:color="auto" w:fill="auto"/>
            <w:vAlign w:val="center"/>
          </w:tcPr>
          <w:p w:rsidR="00043AD2" w:rsidRDefault="00043AD2" w:rsidP="00346DA4">
            <w:pPr>
              <w:pStyle w:val="a3"/>
              <w:ind w:hanging="104"/>
              <w:jc w:val="right"/>
            </w:pPr>
            <w:r>
              <w:t>1513</w:t>
            </w:r>
            <w:r w:rsidR="00346DA4">
              <w:t xml:space="preserve"> 960,</w:t>
            </w:r>
            <w:r>
              <w:t>0</w:t>
            </w:r>
          </w:p>
        </w:tc>
        <w:tc>
          <w:tcPr>
            <w:tcW w:w="638" w:type="pct"/>
            <w:shd w:val="clear" w:color="auto" w:fill="auto"/>
            <w:vAlign w:val="center"/>
          </w:tcPr>
          <w:p w:rsidR="00043AD2" w:rsidRDefault="00043AD2" w:rsidP="009A5211">
            <w:pPr>
              <w:pStyle w:val="a3"/>
            </w:pPr>
            <w:r>
              <w:t>75,80</w:t>
            </w:r>
          </w:p>
        </w:tc>
        <w:tc>
          <w:tcPr>
            <w:tcW w:w="707" w:type="pct"/>
            <w:shd w:val="clear" w:color="auto" w:fill="auto"/>
            <w:vAlign w:val="center"/>
          </w:tcPr>
          <w:p w:rsidR="00043AD2" w:rsidRDefault="00043AD2" w:rsidP="009A5211">
            <w:pPr>
              <w:pStyle w:val="a3"/>
            </w:pPr>
            <w:r>
              <w:t>24,63</w:t>
            </w:r>
          </w:p>
        </w:tc>
        <w:tc>
          <w:tcPr>
            <w:tcW w:w="818" w:type="pct"/>
            <w:shd w:val="clear" w:color="auto" w:fill="auto"/>
            <w:vAlign w:val="center"/>
          </w:tcPr>
          <w:p w:rsidR="00043AD2" w:rsidRDefault="00043AD2" w:rsidP="009A5211">
            <w:pPr>
              <w:pStyle w:val="a3"/>
            </w:pPr>
            <w:r>
              <w:t>299</w:t>
            </w:r>
            <w:r w:rsidR="00346DA4">
              <w:t xml:space="preserve"> 183,0</w:t>
            </w:r>
          </w:p>
        </w:tc>
      </w:tr>
      <w:tr w:rsidR="00346DA4" w:rsidTr="00346DA4">
        <w:tc>
          <w:tcPr>
            <w:tcW w:w="807" w:type="pct"/>
            <w:shd w:val="clear" w:color="auto" w:fill="auto"/>
            <w:vAlign w:val="center"/>
          </w:tcPr>
          <w:p w:rsidR="00043AD2" w:rsidRDefault="00043AD2" w:rsidP="009A5211">
            <w:pPr>
              <w:pStyle w:val="a3"/>
              <w:jc w:val="left"/>
            </w:pPr>
            <w:r>
              <w:t>Уставный капитал</w:t>
            </w:r>
          </w:p>
        </w:tc>
        <w:tc>
          <w:tcPr>
            <w:tcW w:w="761" w:type="pct"/>
            <w:shd w:val="clear" w:color="auto" w:fill="auto"/>
            <w:vAlign w:val="center"/>
          </w:tcPr>
          <w:p w:rsidR="00043AD2" w:rsidRDefault="00043AD2" w:rsidP="00346DA4">
            <w:pPr>
              <w:pStyle w:val="a3"/>
              <w:jc w:val="right"/>
            </w:pPr>
            <w:r>
              <w:t>60000</w:t>
            </w:r>
          </w:p>
        </w:tc>
        <w:tc>
          <w:tcPr>
            <w:tcW w:w="524" w:type="pct"/>
            <w:shd w:val="clear" w:color="auto" w:fill="auto"/>
            <w:vAlign w:val="center"/>
          </w:tcPr>
          <w:p w:rsidR="00043AD2" w:rsidRDefault="00043AD2" w:rsidP="00346DA4">
            <w:pPr>
              <w:pStyle w:val="a3"/>
              <w:jc w:val="right"/>
            </w:pPr>
            <w:r>
              <w:t>3,67</w:t>
            </w:r>
          </w:p>
        </w:tc>
        <w:tc>
          <w:tcPr>
            <w:tcW w:w="746" w:type="pct"/>
            <w:shd w:val="clear" w:color="auto" w:fill="auto"/>
            <w:vAlign w:val="center"/>
          </w:tcPr>
          <w:p w:rsidR="00043AD2" w:rsidRDefault="00043AD2" w:rsidP="00346DA4">
            <w:pPr>
              <w:pStyle w:val="a3"/>
              <w:ind w:hanging="104"/>
              <w:jc w:val="right"/>
            </w:pPr>
            <w:r>
              <w:t>60000</w:t>
            </w:r>
          </w:p>
        </w:tc>
        <w:tc>
          <w:tcPr>
            <w:tcW w:w="638" w:type="pct"/>
            <w:shd w:val="clear" w:color="auto" w:fill="auto"/>
            <w:vAlign w:val="center"/>
          </w:tcPr>
          <w:p w:rsidR="00043AD2" w:rsidRDefault="00043AD2" w:rsidP="009A5211">
            <w:pPr>
              <w:pStyle w:val="a3"/>
            </w:pPr>
            <w:r>
              <w:t>3,00</w:t>
            </w:r>
          </w:p>
        </w:tc>
        <w:tc>
          <w:tcPr>
            <w:tcW w:w="707" w:type="pct"/>
            <w:shd w:val="clear" w:color="auto" w:fill="auto"/>
            <w:vAlign w:val="center"/>
          </w:tcPr>
          <w:p w:rsidR="00043AD2" w:rsidRDefault="00043AD2" w:rsidP="009A5211">
            <w:pPr>
              <w:pStyle w:val="a3"/>
            </w:pPr>
            <w:r>
              <w:t>0,00</w:t>
            </w:r>
          </w:p>
        </w:tc>
        <w:tc>
          <w:tcPr>
            <w:tcW w:w="818" w:type="pct"/>
            <w:shd w:val="clear" w:color="auto" w:fill="auto"/>
            <w:vAlign w:val="center"/>
          </w:tcPr>
          <w:p w:rsidR="00043AD2" w:rsidRDefault="00043AD2" w:rsidP="009A5211">
            <w:pPr>
              <w:pStyle w:val="a3"/>
            </w:pPr>
            <w:r>
              <w:t>0,00</w:t>
            </w:r>
          </w:p>
        </w:tc>
      </w:tr>
      <w:tr w:rsidR="00346DA4" w:rsidTr="00346DA4">
        <w:tc>
          <w:tcPr>
            <w:tcW w:w="807" w:type="pct"/>
            <w:shd w:val="clear" w:color="auto" w:fill="auto"/>
            <w:vAlign w:val="center"/>
          </w:tcPr>
          <w:p w:rsidR="00043AD2" w:rsidRDefault="00043AD2" w:rsidP="009A5211">
            <w:pPr>
              <w:pStyle w:val="a3"/>
              <w:jc w:val="left"/>
            </w:pPr>
            <w:r>
              <w:t>Превышение чистых активов над уставным капиталом</w:t>
            </w:r>
          </w:p>
        </w:tc>
        <w:tc>
          <w:tcPr>
            <w:tcW w:w="761" w:type="pct"/>
            <w:shd w:val="clear" w:color="auto" w:fill="auto"/>
            <w:vAlign w:val="center"/>
          </w:tcPr>
          <w:p w:rsidR="00043AD2" w:rsidRDefault="00043AD2" w:rsidP="00346DA4">
            <w:pPr>
              <w:pStyle w:val="a3"/>
              <w:jc w:val="right"/>
            </w:pPr>
            <w:r>
              <w:t>1154777,0</w:t>
            </w:r>
          </w:p>
        </w:tc>
        <w:tc>
          <w:tcPr>
            <w:tcW w:w="524" w:type="pct"/>
            <w:shd w:val="clear" w:color="auto" w:fill="auto"/>
            <w:vAlign w:val="center"/>
          </w:tcPr>
          <w:p w:rsidR="00043AD2" w:rsidRDefault="00043AD2" w:rsidP="00346DA4">
            <w:pPr>
              <w:pStyle w:val="a3"/>
              <w:jc w:val="right"/>
            </w:pPr>
            <w:r>
              <w:t>70,59</w:t>
            </w:r>
          </w:p>
        </w:tc>
        <w:tc>
          <w:tcPr>
            <w:tcW w:w="746" w:type="pct"/>
            <w:shd w:val="clear" w:color="auto" w:fill="auto"/>
            <w:vAlign w:val="center"/>
          </w:tcPr>
          <w:p w:rsidR="00043AD2" w:rsidRDefault="00043AD2" w:rsidP="00346DA4">
            <w:pPr>
              <w:pStyle w:val="a3"/>
              <w:ind w:hanging="104"/>
              <w:jc w:val="right"/>
            </w:pPr>
            <w:r>
              <w:t>1453</w:t>
            </w:r>
            <w:r w:rsidR="00346DA4">
              <w:t xml:space="preserve"> 960,</w:t>
            </w:r>
            <w:r>
              <w:t>0</w:t>
            </w:r>
          </w:p>
        </w:tc>
        <w:tc>
          <w:tcPr>
            <w:tcW w:w="638" w:type="pct"/>
            <w:shd w:val="clear" w:color="auto" w:fill="auto"/>
            <w:vAlign w:val="center"/>
          </w:tcPr>
          <w:p w:rsidR="00043AD2" w:rsidRDefault="00043AD2" w:rsidP="009A5211">
            <w:pPr>
              <w:pStyle w:val="a3"/>
            </w:pPr>
            <w:r>
              <w:t>72,80</w:t>
            </w:r>
          </w:p>
        </w:tc>
        <w:tc>
          <w:tcPr>
            <w:tcW w:w="707" w:type="pct"/>
            <w:shd w:val="clear" w:color="auto" w:fill="auto"/>
            <w:vAlign w:val="center"/>
          </w:tcPr>
          <w:p w:rsidR="00043AD2" w:rsidRDefault="00043AD2" w:rsidP="009A5211">
            <w:pPr>
              <w:pStyle w:val="a3"/>
            </w:pPr>
            <w:r>
              <w:t>24,63</w:t>
            </w:r>
          </w:p>
        </w:tc>
        <w:tc>
          <w:tcPr>
            <w:tcW w:w="818" w:type="pct"/>
            <w:shd w:val="clear" w:color="auto" w:fill="auto"/>
            <w:vAlign w:val="center"/>
          </w:tcPr>
          <w:p w:rsidR="00043AD2" w:rsidRDefault="00043AD2" w:rsidP="009A5211">
            <w:pPr>
              <w:pStyle w:val="a3"/>
            </w:pPr>
            <w:r>
              <w:t>299</w:t>
            </w:r>
            <w:r w:rsidR="00346DA4">
              <w:t xml:space="preserve"> 183,0</w:t>
            </w:r>
          </w:p>
        </w:tc>
      </w:tr>
    </w:tbl>
    <w:p w:rsidR="009A5211" w:rsidRDefault="009A5211" w:rsidP="00043AD2">
      <w:pPr>
        <w:rPr>
          <w:rStyle w:val="t1"/>
        </w:rPr>
      </w:pPr>
    </w:p>
    <w:p w:rsidR="00043AD2" w:rsidRDefault="00043AD2" w:rsidP="00043AD2">
      <w:pPr>
        <w:rPr>
          <w:rStyle w:val="h1"/>
          <w:b w:val="0"/>
          <w:sz w:val="28"/>
          <w:szCs w:val="28"/>
        </w:rPr>
      </w:pPr>
      <w:r w:rsidRPr="009A5211">
        <w:rPr>
          <w:rStyle w:val="h1"/>
          <w:b w:val="0"/>
          <w:sz w:val="28"/>
          <w:szCs w:val="28"/>
        </w:rPr>
        <w:t xml:space="preserve">В текущем периоде (на 31.12.2016 г.) сумма чистых активов 1513960,00 тыс. руб. Это выше уставного капитала (60000 тыс. руб.). Можно принять решение о распределении прибыли между собственниками компании. И приобрести у одного из собственников долю в уставном капитале. На следующем графике отражена динамика чистых активов и уставного капитала компании </w:t>
      </w:r>
      <w:r w:rsidR="009A5211">
        <w:rPr>
          <w:rStyle w:val="h1"/>
          <w:b w:val="0"/>
          <w:sz w:val="28"/>
          <w:szCs w:val="28"/>
        </w:rPr>
        <w:t>ООО</w:t>
      </w:r>
      <w:r w:rsidRPr="009A5211">
        <w:rPr>
          <w:rStyle w:val="h1"/>
          <w:b w:val="0"/>
          <w:sz w:val="28"/>
          <w:szCs w:val="28"/>
        </w:rPr>
        <w:t xml:space="preserve"> «Национальная грибная компания Кашира» с 31.12.201</w:t>
      </w:r>
      <w:r w:rsidR="00E10462" w:rsidRPr="00E10462">
        <w:rPr>
          <w:rStyle w:val="h1"/>
          <w:b w:val="0"/>
          <w:sz w:val="28"/>
          <w:szCs w:val="28"/>
        </w:rPr>
        <w:t>9</w:t>
      </w:r>
      <w:r w:rsidRPr="009A5211">
        <w:rPr>
          <w:rStyle w:val="h1"/>
          <w:b w:val="0"/>
          <w:sz w:val="28"/>
          <w:szCs w:val="28"/>
        </w:rPr>
        <w:t> г. по 31.12.20</w:t>
      </w:r>
      <w:r w:rsidR="00E10462" w:rsidRPr="00E10462">
        <w:rPr>
          <w:rStyle w:val="h1"/>
          <w:b w:val="0"/>
          <w:sz w:val="28"/>
          <w:szCs w:val="28"/>
        </w:rPr>
        <w:t>21</w:t>
      </w:r>
      <w:r w:rsidRPr="009A5211">
        <w:rPr>
          <w:rStyle w:val="h1"/>
          <w:b w:val="0"/>
          <w:sz w:val="28"/>
          <w:szCs w:val="28"/>
        </w:rPr>
        <w:t>г.</w:t>
      </w:r>
    </w:p>
    <w:p w:rsidR="00826458" w:rsidRPr="009A5211" w:rsidRDefault="00826458" w:rsidP="00043AD2">
      <w:pPr>
        <w:rPr>
          <w:rStyle w:val="h1"/>
          <w:b w:val="0"/>
          <w:sz w:val="28"/>
          <w:szCs w:val="28"/>
        </w:rPr>
      </w:pPr>
      <w:r>
        <w:rPr>
          <w:rStyle w:val="h1"/>
          <w:b w:val="0"/>
          <w:sz w:val="28"/>
          <w:szCs w:val="28"/>
        </w:rPr>
        <w:t>На рис.2.1 отображено соотношение уставного капитала и чистых активов на все отчетные даты за исследуемый период.</w:t>
      </w:r>
    </w:p>
    <w:p w:rsidR="00043AD2" w:rsidRDefault="00043AD2" w:rsidP="009A5211">
      <w:pPr>
        <w:ind w:firstLine="0"/>
        <w:jc w:val="center"/>
      </w:pPr>
      <w:r>
        <w:rPr>
          <w:noProof/>
          <w:lang w:eastAsia="ru-RU"/>
        </w:rPr>
        <w:lastRenderedPageBreak/>
        <w:drawing>
          <wp:inline distT="0" distB="0" distL="0" distR="0" wp14:anchorId="3DFE6A67" wp14:editId="6444C616">
            <wp:extent cx="5177802" cy="2979869"/>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6499" cy="3019405"/>
                    </a:xfrm>
                    <a:prstGeom prst="rect">
                      <a:avLst/>
                    </a:prstGeom>
                    <a:noFill/>
                    <a:ln>
                      <a:noFill/>
                    </a:ln>
                  </pic:spPr>
                </pic:pic>
              </a:graphicData>
            </a:graphic>
          </wp:inline>
        </w:drawing>
      </w:r>
    </w:p>
    <w:p w:rsidR="009A5211" w:rsidRPr="009A5211" w:rsidRDefault="00262D0E" w:rsidP="00043AD2">
      <w:pPr>
        <w:rPr>
          <w:rStyle w:val="h1"/>
          <w:b w:val="0"/>
          <w:sz w:val="28"/>
          <w:szCs w:val="28"/>
        </w:rPr>
      </w:pPr>
      <w:r>
        <w:rPr>
          <w:rStyle w:val="h1"/>
          <w:b w:val="0"/>
          <w:sz w:val="28"/>
          <w:szCs w:val="28"/>
        </w:rPr>
        <w:t>Рис.</w:t>
      </w:r>
      <w:r w:rsidR="00826458">
        <w:rPr>
          <w:rStyle w:val="h1"/>
          <w:b w:val="0"/>
          <w:sz w:val="28"/>
          <w:szCs w:val="28"/>
        </w:rPr>
        <w:t>2.1</w:t>
      </w:r>
      <w:r w:rsidR="009A5211" w:rsidRPr="009A5211">
        <w:rPr>
          <w:rStyle w:val="h1"/>
          <w:b w:val="0"/>
          <w:sz w:val="28"/>
          <w:szCs w:val="28"/>
        </w:rPr>
        <w:t>. Динамика чистых активов и уставного капитала компании</w:t>
      </w:r>
    </w:p>
    <w:p w:rsidR="00043AD2" w:rsidRPr="009A5211" w:rsidRDefault="00043AD2" w:rsidP="009A5211">
      <w:pPr>
        <w:rPr>
          <w:rStyle w:val="h1"/>
          <w:b w:val="0"/>
          <w:sz w:val="28"/>
          <w:szCs w:val="28"/>
        </w:rPr>
      </w:pPr>
      <w:r w:rsidRPr="009A5211">
        <w:rPr>
          <w:rStyle w:val="h1"/>
          <w:b w:val="0"/>
          <w:sz w:val="28"/>
          <w:szCs w:val="28"/>
        </w:rPr>
        <w:t>Анализ включает оценку ключевых показателей отчета о финансовых результатах компании</w:t>
      </w:r>
      <w:r w:rsidR="009A5211">
        <w:rPr>
          <w:rStyle w:val="h1"/>
          <w:b w:val="0"/>
          <w:sz w:val="28"/>
          <w:szCs w:val="28"/>
        </w:rPr>
        <w:t xml:space="preserve"> (таблица 17)</w:t>
      </w:r>
      <w:r w:rsidRPr="009A5211">
        <w:rPr>
          <w:rStyle w:val="h1"/>
          <w:b w:val="0"/>
          <w:sz w:val="28"/>
          <w:szCs w:val="28"/>
        </w:rPr>
        <w:t>.</w:t>
      </w:r>
    </w:p>
    <w:p w:rsidR="00043AD2" w:rsidRDefault="00043AD2" w:rsidP="009A5211">
      <w:r>
        <w:t>Таблица 1</w:t>
      </w:r>
      <w:r w:rsidR="009A5211">
        <w:t>7</w:t>
      </w:r>
      <w:r>
        <w:t>. Оценка финансовых результатов компании</w:t>
      </w:r>
    </w:p>
    <w:tbl>
      <w:tblPr>
        <w:tblW w:w="494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2411"/>
        <w:gridCol w:w="897"/>
        <w:gridCol w:w="1127"/>
        <w:gridCol w:w="1544"/>
        <w:gridCol w:w="1256"/>
        <w:gridCol w:w="980"/>
        <w:gridCol w:w="1521"/>
      </w:tblGrid>
      <w:tr w:rsidR="00EA6E62" w:rsidTr="00EA6E62">
        <w:tc>
          <w:tcPr>
            <w:tcW w:w="1263" w:type="pct"/>
            <w:shd w:val="clear" w:color="auto" w:fill="DFDFDF"/>
            <w:vAlign w:val="center"/>
          </w:tcPr>
          <w:p w:rsidR="00043AD2" w:rsidRDefault="00043AD2" w:rsidP="009A5211">
            <w:pPr>
              <w:pStyle w:val="a3"/>
            </w:pPr>
            <w:r>
              <w:t>Статья баланса</w:t>
            </w:r>
          </w:p>
        </w:tc>
        <w:tc>
          <w:tcPr>
            <w:tcW w:w="470" w:type="pct"/>
            <w:shd w:val="clear" w:color="auto" w:fill="DFDFDF"/>
            <w:vAlign w:val="center"/>
          </w:tcPr>
          <w:p w:rsidR="00043AD2" w:rsidRDefault="00043AD2" w:rsidP="009A5211">
            <w:pPr>
              <w:pStyle w:val="a3"/>
            </w:pPr>
            <w:r>
              <w:t>Код строки</w:t>
            </w:r>
          </w:p>
        </w:tc>
        <w:tc>
          <w:tcPr>
            <w:tcW w:w="596" w:type="pct"/>
            <w:shd w:val="clear" w:color="auto" w:fill="DFDFDF"/>
            <w:vAlign w:val="center"/>
          </w:tcPr>
          <w:p w:rsidR="009A5211" w:rsidRDefault="00043AD2" w:rsidP="009A5211">
            <w:pPr>
              <w:pStyle w:val="a3"/>
            </w:pPr>
            <w:r>
              <w:t>31.12.</w:t>
            </w:r>
          </w:p>
          <w:p w:rsidR="00043AD2" w:rsidRDefault="00043AD2" w:rsidP="00E10462">
            <w:pPr>
              <w:pStyle w:val="a3"/>
            </w:pPr>
            <w:r>
              <w:t>20</w:t>
            </w:r>
            <w:r w:rsidR="00E10462" w:rsidRPr="00E10462">
              <w:t>202</w:t>
            </w:r>
            <w:r>
              <w:t> г. (базовый период), тыс. руб.</w:t>
            </w:r>
          </w:p>
        </w:tc>
        <w:tc>
          <w:tcPr>
            <w:tcW w:w="838" w:type="pct"/>
            <w:shd w:val="clear" w:color="auto" w:fill="DFDFDF"/>
            <w:vAlign w:val="center"/>
          </w:tcPr>
          <w:p w:rsidR="00EA6E62" w:rsidRDefault="00043AD2" w:rsidP="009A5211">
            <w:pPr>
              <w:pStyle w:val="a3"/>
            </w:pPr>
            <w:r>
              <w:t xml:space="preserve">Среднее </w:t>
            </w:r>
            <w:proofErr w:type="spellStart"/>
            <w:r>
              <w:t>зна</w:t>
            </w:r>
            <w:r w:rsidR="00EA6E62">
              <w:t>-</w:t>
            </w:r>
            <w:r>
              <w:t>чение</w:t>
            </w:r>
            <w:proofErr w:type="spellEnd"/>
            <w:r>
              <w:t xml:space="preserve"> за период и</w:t>
            </w:r>
            <w:r w:rsidR="00EA6E62">
              <w:t>-</w:t>
            </w:r>
            <w:proofErr w:type="spellStart"/>
            <w:r>
              <w:t>сследования</w:t>
            </w:r>
            <w:proofErr w:type="spellEnd"/>
            <w:r>
              <w:t xml:space="preserve">  (31.12.</w:t>
            </w:r>
          </w:p>
          <w:p w:rsidR="00EA6E62" w:rsidRDefault="00043AD2" w:rsidP="009A5211">
            <w:pPr>
              <w:pStyle w:val="a3"/>
            </w:pPr>
            <w:r>
              <w:t>2014 г. – 31.12.</w:t>
            </w:r>
          </w:p>
          <w:p w:rsidR="00043AD2" w:rsidRDefault="00043AD2" w:rsidP="009A5211">
            <w:pPr>
              <w:pStyle w:val="a3"/>
            </w:pPr>
            <w:r>
              <w:t>2016 г.)</w:t>
            </w:r>
          </w:p>
        </w:tc>
        <w:tc>
          <w:tcPr>
            <w:tcW w:w="659" w:type="pct"/>
            <w:shd w:val="clear" w:color="auto" w:fill="DFDFDF"/>
            <w:vAlign w:val="center"/>
          </w:tcPr>
          <w:p w:rsidR="009A5211" w:rsidRDefault="00043AD2" w:rsidP="009A5211">
            <w:pPr>
              <w:pStyle w:val="a3"/>
            </w:pPr>
            <w:r>
              <w:t>31.12.</w:t>
            </w:r>
          </w:p>
          <w:p w:rsidR="00043AD2" w:rsidRDefault="00043AD2" w:rsidP="00E10462">
            <w:pPr>
              <w:pStyle w:val="a3"/>
            </w:pPr>
            <w:r>
              <w:t>20</w:t>
            </w:r>
            <w:r w:rsidR="00E10462" w:rsidRPr="00E10462">
              <w:t>21</w:t>
            </w:r>
            <w:r>
              <w:t> г. (отчетный период), тыс. руб.</w:t>
            </w:r>
          </w:p>
        </w:tc>
        <w:tc>
          <w:tcPr>
            <w:tcW w:w="534" w:type="pct"/>
            <w:shd w:val="clear" w:color="auto" w:fill="DFDFDF"/>
            <w:vAlign w:val="center"/>
          </w:tcPr>
          <w:p w:rsidR="00043AD2" w:rsidRDefault="00043AD2" w:rsidP="009A5211">
            <w:pPr>
              <w:pStyle w:val="a3"/>
            </w:pPr>
            <w:r>
              <w:t xml:space="preserve">Темп </w:t>
            </w:r>
            <w:proofErr w:type="spellStart"/>
            <w:r>
              <w:t>изме</w:t>
            </w:r>
            <w:proofErr w:type="spellEnd"/>
            <w:r w:rsidR="009A5211">
              <w:t>-</w:t>
            </w:r>
            <w:r>
              <w:t>нения, %</w:t>
            </w:r>
          </w:p>
        </w:tc>
        <w:tc>
          <w:tcPr>
            <w:tcW w:w="640" w:type="pct"/>
            <w:shd w:val="clear" w:color="auto" w:fill="DFDFDF"/>
            <w:vAlign w:val="center"/>
          </w:tcPr>
          <w:p w:rsidR="00043AD2" w:rsidRDefault="00043AD2" w:rsidP="009A5211">
            <w:pPr>
              <w:pStyle w:val="a3"/>
            </w:pPr>
            <w:proofErr w:type="spellStart"/>
            <w:r>
              <w:t>Абсо</w:t>
            </w:r>
            <w:r w:rsidR="00EA6E62">
              <w:t>-</w:t>
            </w:r>
            <w:r>
              <w:t>лютноеизме</w:t>
            </w:r>
            <w:r w:rsidR="00EA6E62">
              <w:t>-</w:t>
            </w:r>
            <w:r>
              <w:t>нение</w:t>
            </w:r>
            <w:proofErr w:type="spellEnd"/>
            <w:r>
              <w:t>, тыс. руб.</w:t>
            </w:r>
          </w:p>
        </w:tc>
      </w:tr>
      <w:tr w:rsidR="00EA6E62" w:rsidTr="00EA6E62">
        <w:tc>
          <w:tcPr>
            <w:tcW w:w="1263" w:type="pct"/>
            <w:shd w:val="clear" w:color="auto" w:fill="auto"/>
            <w:vAlign w:val="center"/>
          </w:tcPr>
          <w:p w:rsidR="00043AD2" w:rsidRDefault="00043AD2" w:rsidP="009A5211">
            <w:pPr>
              <w:pStyle w:val="a3"/>
              <w:jc w:val="left"/>
            </w:pPr>
            <w:r>
              <w:t>Выручка от продажи товаров, продукции, работ, услуг</w:t>
            </w:r>
          </w:p>
        </w:tc>
        <w:tc>
          <w:tcPr>
            <w:tcW w:w="470" w:type="pct"/>
            <w:shd w:val="clear" w:color="auto" w:fill="auto"/>
            <w:vAlign w:val="center"/>
          </w:tcPr>
          <w:p w:rsidR="00043AD2" w:rsidRDefault="00043AD2" w:rsidP="00EA6E62">
            <w:pPr>
              <w:pStyle w:val="a3"/>
            </w:pPr>
            <w:r>
              <w:t>2110</w:t>
            </w:r>
          </w:p>
        </w:tc>
        <w:tc>
          <w:tcPr>
            <w:tcW w:w="596" w:type="pct"/>
            <w:shd w:val="clear" w:color="auto" w:fill="auto"/>
            <w:vAlign w:val="center"/>
          </w:tcPr>
          <w:p w:rsidR="00043AD2" w:rsidRDefault="00043AD2" w:rsidP="009A5211">
            <w:pPr>
              <w:pStyle w:val="a3"/>
              <w:jc w:val="right"/>
            </w:pPr>
            <w:r>
              <w:t>399963</w:t>
            </w:r>
          </w:p>
        </w:tc>
        <w:tc>
          <w:tcPr>
            <w:tcW w:w="838" w:type="pct"/>
            <w:shd w:val="clear" w:color="auto" w:fill="auto"/>
            <w:vAlign w:val="center"/>
          </w:tcPr>
          <w:p w:rsidR="00043AD2" w:rsidRDefault="00043AD2" w:rsidP="009A5211">
            <w:pPr>
              <w:pStyle w:val="a3"/>
              <w:jc w:val="right"/>
            </w:pPr>
            <w:r>
              <w:t>417830,33</w:t>
            </w:r>
          </w:p>
        </w:tc>
        <w:tc>
          <w:tcPr>
            <w:tcW w:w="659" w:type="pct"/>
            <w:shd w:val="clear" w:color="auto" w:fill="auto"/>
            <w:vAlign w:val="center"/>
          </w:tcPr>
          <w:p w:rsidR="00043AD2" w:rsidRDefault="00043AD2" w:rsidP="009A5211">
            <w:pPr>
              <w:pStyle w:val="a3"/>
              <w:jc w:val="right"/>
            </w:pPr>
            <w:r>
              <w:t>853528</w:t>
            </w:r>
          </w:p>
        </w:tc>
        <w:tc>
          <w:tcPr>
            <w:tcW w:w="534" w:type="pct"/>
            <w:shd w:val="clear" w:color="auto" w:fill="auto"/>
            <w:vAlign w:val="center"/>
          </w:tcPr>
          <w:p w:rsidR="00043AD2" w:rsidRDefault="00043AD2" w:rsidP="009A5211">
            <w:pPr>
              <w:pStyle w:val="a3"/>
              <w:jc w:val="right"/>
            </w:pPr>
            <w:r>
              <w:t>113,40</w:t>
            </w:r>
          </w:p>
        </w:tc>
        <w:tc>
          <w:tcPr>
            <w:tcW w:w="640" w:type="pct"/>
            <w:shd w:val="clear" w:color="auto" w:fill="auto"/>
            <w:vAlign w:val="center"/>
          </w:tcPr>
          <w:p w:rsidR="00043AD2" w:rsidRDefault="00043AD2" w:rsidP="00EB72D6">
            <w:pPr>
              <w:pStyle w:val="a3"/>
              <w:jc w:val="right"/>
            </w:pPr>
            <w:r>
              <w:t>453565,0</w:t>
            </w:r>
          </w:p>
        </w:tc>
      </w:tr>
      <w:tr w:rsidR="00EA6E62" w:rsidTr="00EA6E62">
        <w:tc>
          <w:tcPr>
            <w:tcW w:w="1263" w:type="pct"/>
            <w:shd w:val="clear" w:color="auto" w:fill="auto"/>
            <w:vAlign w:val="center"/>
          </w:tcPr>
          <w:p w:rsidR="00043AD2" w:rsidRDefault="00043AD2" w:rsidP="009A5211">
            <w:pPr>
              <w:pStyle w:val="a3"/>
              <w:jc w:val="left"/>
            </w:pPr>
            <w:r>
              <w:t>Себестоимость продаж</w:t>
            </w:r>
          </w:p>
        </w:tc>
        <w:tc>
          <w:tcPr>
            <w:tcW w:w="470" w:type="pct"/>
            <w:shd w:val="clear" w:color="auto" w:fill="auto"/>
            <w:vAlign w:val="center"/>
          </w:tcPr>
          <w:p w:rsidR="00043AD2" w:rsidRDefault="00043AD2" w:rsidP="00EA6E62">
            <w:pPr>
              <w:pStyle w:val="a3"/>
            </w:pPr>
            <w:r>
              <w:t>2120</w:t>
            </w:r>
          </w:p>
        </w:tc>
        <w:tc>
          <w:tcPr>
            <w:tcW w:w="596" w:type="pct"/>
            <w:shd w:val="clear" w:color="auto" w:fill="auto"/>
            <w:vAlign w:val="center"/>
          </w:tcPr>
          <w:p w:rsidR="00043AD2" w:rsidRDefault="00043AD2" w:rsidP="009A5211">
            <w:pPr>
              <w:pStyle w:val="a3"/>
              <w:jc w:val="right"/>
            </w:pPr>
            <w:r>
              <w:t>-313892</w:t>
            </w:r>
          </w:p>
        </w:tc>
        <w:tc>
          <w:tcPr>
            <w:tcW w:w="838" w:type="pct"/>
            <w:shd w:val="clear" w:color="auto" w:fill="auto"/>
            <w:vAlign w:val="center"/>
          </w:tcPr>
          <w:p w:rsidR="00043AD2" w:rsidRDefault="00043AD2" w:rsidP="009A5211">
            <w:pPr>
              <w:pStyle w:val="a3"/>
              <w:jc w:val="right"/>
            </w:pPr>
            <w:r>
              <w:t>-266577,00</w:t>
            </w:r>
          </w:p>
        </w:tc>
        <w:tc>
          <w:tcPr>
            <w:tcW w:w="659" w:type="pct"/>
            <w:shd w:val="clear" w:color="auto" w:fill="auto"/>
            <w:vAlign w:val="center"/>
          </w:tcPr>
          <w:p w:rsidR="00043AD2" w:rsidRDefault="00043AD2" w:rsidP="009A5211">
            <w:pPr>
              <w:pStyle w:val="a3"/>
              <w:jc w:val="right"/>
            </w:pPr>
            <w:r>
              <w:t>-485839</w:t>
            </w:r>
          </w:p>
        </w:tc>
        <w:tc>
          <w:tcPr>
            <w:tcW w:w="534" w:type="pct"/>
            <w:shd w:val="clear" w:color="auto" w:fill="auto"/>
            <w:vAlign w:val="center"/>
          </w:tcPr>
          <w:p w:rsidR="00043AD2" w:rsidRDefault="00043AD2" w:rsidP="009A5211">
            <w:pPr>
              <w:pStyle w:val="a3"/>
              <w:jc w:val="right"/>
            </w:pPr>
            <w:r>
              <w:t>54,78</w:t>
            </w:r>
          </w:p>
        </w:tc>
        <w:tc>
          <w:tcPr>
            <w:tcW w:w="640" w:type="pct"/>
            <w:shd w:val="clear" w:color="auto" w:fill="auto"/>
            <w:vAlign w:val="center"/>
          </w:tcPr>
          <w:p w:rsidR="00043AD2" w:rsidRDefault="00EB72D6" w:rsidP="009A5211">
            <w:pPr>
              <w:pStyle w:val="a3"/>
              <w:jc w:val="right"/>
            </w:pPr>
            <w:r>
              <w:t>171 947,0</w:t>
            </w:r>
          </w:p>
        </w:tc>
      </w:tr>
      <w:tr w:rsidR="00EA6E62" w:rsidTr="00EA6E62">
        <w:tc>
          <w:tcPr>
            <w:tcW w:w="1263" w:type="pct"/>
            <w:shd w:val="clear" w:color="auto" w:fill="auto"/>
            <w:vAlign w:val="center"/>
          </w:tcPr>
          <w:p w:rsidR="00043AD2" w:rsidRDefault="00043AD2" w:rsidP="009A5211">
            <w:pPr>
              <w:pStyle w:val="a3"/>
              <w:jc w:val="left"/>
            </w:pPr>
            <w:r>
              <w:t>Валовая прибыль (убыток)</w:t>
            </w:r>
          </w:p>
        </w:tc>
        <w:tc>
          <w:tcPr>
            <w:tcW w:w="470" w:type="pct"/>
            <w:shd w:val="clear" w:color="auto" w:fill="auto"/>
            <w:vAlign w:val="center"/>
          </w:tcPr>
          <w:p w:rsidR="00043AD2" w:rsidRDefault="00043AD2" w:rsidP="00EA6E62">
            <w:pPr>
              <w:pStyle w:val="a3"/>
            </w:pPr>
            <w:r>
              <w:t>2100</w:t>
            </w:r>
          </w:p>
        </w:tc>
        <w:tc>
          <w:tcPr>
            <w:tcW w:w="596" w:type="pct"/>
            <w:shd w:val="clear" w:color="auto" w:fill="auto"/>
            <w:vAlign w:val="center"/>
          </w:tcPr>
          <w:p w:rsidR="00043AD2" w:rsidRDefault="00043AD2" w:rsidP="009A5211">
            <w:pPr>
              <w:pStyle w:val="a3"/>
              <w:jc w:val="right"/>
            </w:pPr>
            <w:r>
              <w:t>86071</w:t>
            </w:r>
          </w:p>
        </w:tc>
        <w:tc>
          <w:tcPr>
            <w:tcW w:w="838" w:type="pct"/>
            <w:shd w:val="clear" w:color="auto" w:fill="auto"/>
            <w:vAlign w:val="center"/>
          </w:tcPr>
          <w:p w:rsidR="00043AD2" w:rsidRDefault="00043AD2" w:rsidP="009A5211">
            <w:pPr>
              <w:pStyle w:val="a3"/>
              <w:jc w:val="right"/>
            </w:pPr>
            <w:r>
              <w:t>151253,33</w:t>
            </w:r>
          </w:p>
        </w:tc>
        <w:tc>
          <w:tcPr>
            <w:tcW w:w="659" w:type="pct"/>
            <w:shd w:val="clear" w:color="auto" w:fill="auto"/>
            <w:vAlign w:val="center"/>
          </w:tcPr>
          <w:p w:rsidR="00043AD2" w:rsidRDefault="00043AD2" w:rsidP="009A5211">
            <w:pPr>
              <w:pStyle w:val="a3"/>
              <w:jc w:val="right"/>
            </w:pPr>
            <w:r>
              <w:t>367689</w:t>
            </w:r>
          </w:p>
        </w:tc>
        <w:tc>
          <w:tcPr>
            <w:tcW w:w="534" w:type="pct"/>
            <w:shd w:val="clear" w:color="auto" w:fill="auto"/>
            <w:vAlign w:val="center"/>
          </w:tcPr>
          <w:p w:rsidR="00043AD2" w:rsidRDefault="00043AD2" w:rsidP="009A5211">
            <w:pPr>
              <w:pStyle w:val="a3"/>
              <w:jc w:val="right"/>
            </w:pPr>
            <w:r>
              <w:t>327,19</w:t>
            </w:r>
          </w:p>
        </w:tc>
        <w:tc>
          <w:tcPr>
            <w:tcW w:w="640" w:type="pct"/>
            <w:shd w:val="clear" w:color="auto" w:fill="auto"/>
            <w:vAlign w:val="center"/>
          </w:tcPr>
          <w:p w:rsidR="00043AD2" w:rsidRDefault="00043AD2" w:rsidP="00EB72D6">
            <w:pPr>
              <w:pStyle w:val="a3"/>
              <w:jc w:val="right"/>
            </w:pPr>
            <w:r>
              <w:t>281618,0</w:t>
            </w:r>
          </w:p>
        </w:tc>
      </w:tr>
      <w:tr w:rsidR="00EA6E62" w:rsidTr="00EA6E62">
        <w:tc>
          <w:tcPr>
            <w:tcW w:w="1263" w:type="pct"/>
            <w:shd w:val="clear" w:color="auto" w:fill="auto"/>
            <w:vAlign w:val="center"/>
          </w:tcPr>
          <w:p w:rsidR="00043AD2" w:rsidRDefault="00043AD2" w:rsidP="009A5211">
            <w:pPr>
              <w:pStyle w:val="a3"/>
              <w:jc w:val="left"/>
            </w:pPr>
            <w:r>
              <w:t>Коммерческие расходы</w:t>
            </w:r>
          </w:p>
        </w:tc>
        <w:tc>
          <w:tcPr>
            <w:tcW w:w="470" w:type="pct"/>
            <w:shd w:val="clear" w:color="auto" w:fill="auto"/>
            <w:vAlign w:val="center"/>
          </w:tcPr>
          <w:p w:rsidR="00043AD2" w:rsidRDefault="00043AD2" w:rsidP="00EA6E62">
            <w:pPr>
              <w:pStyle w:val="a3"/>
            </w:pPr>
            <w:r>
              <w:t>2210</w:t>
            </w:r>
          </w:p>
        </w:tc>
        <w:tc>
          <w:tcPr>
            <w:tcW w:w="596" w:type="pct"/>
            <w:shd w:val="clear" w:color="auto" w:fill="auto"/>
            <w:vAlign w:val="center"/>
          </w:tcPr>
          <w:p w:rsidR="00043AD2" w:rsidRDefault="00043AD2" w:rsidP="009A5211">
            <w:pPr>
              <w:pStyle w:val="a3"/>
              <w:jc w:val="right"/>
            </w:pPr>
            <w:r>
              <w:t>-16967</w:t>
            </w:r>
          </w:p>
        </w:tc>
        <w:tc>
          <w:tcPr>
            <w:tcW w:w="838" w:type="pct"/>
            <w:shd w:val="clear" w:color="auto" w:fill="auto"/>
            <w:vAlign w:val="center"/>
          </w:tcPr>
          <w:p w:rsidR="00043AD2" w:rsidRDefault="00043AD2" w:rsidP="009A5211">
            <w:pPr>
              <w:pStyle w:val="a3"/>
              <w:jc w:val="right"/>
            </w:pPr>
            <w:r>
              <w:t>-37908,33</w:t>
            </w:r>
          </w:p>
        </w:tc>
        <w:tc>
          <w:tcPr>
            <w:tcW w:w="659" w:type="pct"/>
            <w:shd w:val="clear" w:color="auto" w:fill="auto"/>
            <w:vAlign w:val="center"/>
          </w:tcPr>
          <w:p w:rsidR="00043AD2" w:rsidRDefault="00043AD2" w:rsidP="009A5211">
            <w:pPr>
              <w:pStyle w:val="a3"/>
              <w:jc w:val="right"/>
            </w:pPr>
            <w:r>
              <w:t>-96758</w:t>
            </w:r>
          </w:p>
        </w:tc>
        <w:tc>
          <w:tcPr>
            <w:tcW w:w="534" w:type="pct"/>
            <w:shd w:val="clear" w:color="auto" w:fill="auto"/>
            <w:vAlign w:val="center"/>
          </w:tcPr>
          <w:p w:rsidR="00043AD2" w:rsidRDefault="00043AD2" w:rsidP="009A5211">
            <w:pPr>
              <w:pStyle w:val="a3"/>
              <w:jc w:val="right"/>
            </w:pPr>
            <w:r>
              <w:t>-470,27</w:t>
            </w:r>
          </w:p>
        </w:tc>
        <w:tc>
          <w:tcPr>
            <w:tcW w:w="640" w:type="pct"/>
            <w:shd w:val="clear" w:color="auto" w:fill="auto"/>
            <w:vAlign w:val="center"/>
          </w:tcPr>
          <w:p w:rsidR="00043AD2" w:rsidRDefault="00043AD2" w:rsidP="00EB72D6">
            <w:pPr>
              <w:pStyle w:val="a3"/>
              <w:jc w:val="right"/>
            </w:pPr>
            <w:r>
              <w:t>79791,0</w:t>
            </w:r>
          </w:p>
        </w:tc>
      </w:tr>
      <w:tr w:rsidR="00EA6E62" w:rsidTr="00EA6E62">
        <w:tc>
          <w:tcPr>
            <w:tcW w:w="1263" w:type="pct"/>
            <w:shd w:val="clear" w:color="auto" w:fill="auto"/>
            <w:vAlign w:val="center"/>
          </w:tcPr>
          <w:p w:rsidR="00043AD2" w:rsidRDefault="00043AD2" w:rsidP="009A5211">
            <w:pPr>
              <w:pStyle w:val="a3"/>
              <w:jc w:val="left"/>
            </w:pPr>
            <w:r>
              <w:t>Управленческие расходы</w:t>
            </w:r>
          </w:p>
        </w:tc>
        <w:tc>
          <w:tcPr>
            <w:tcW w:w="470" w:type="pct"/>
            <w:shd w:val="clear" w:color="auto" w:fill="auto"/>
            <w:vAlign w:val="center"/>
          </w:tcPr>
          <w:p w:rsidR="00043AD2" w:rsidRDefault="00043AD2" w:rsidP="00EA6E62">
            <w:pPr>
              <w:pStyle w:val="a3"/>
            </w:pPr>
            <w:r>
              <w:t>2220</w:t>
            </w:r>
          </w:p>
        </w:tc>
        <w:tc>
          <w:tcPr>
            <w:tcW w:w="596" w:type="pct"/>
            <w:shd w:val="clear" w:color="auto" w:fill="auto"/>
            <w:vAlign w:val="center"/>
          </w:tcPr>
          <w:p w:rsidR="00043AD2" w:rsidRDefault="00043AD2" w:rsidP="009A5211">
            <w:pPr>
              <w:pStyle w:val="a3"/>
              <w:jc w:val="right"/>
            </w:pPr>
            <w:r>
              <w:t>-14561</w:t>
            </w:r>
          </w:p>
        </w:tc>
        <w:tc>
          <w:tcPr>
            <w:tcW w:w="838" w:type="pct"/>
            <w:shd w:val="clear" w:color="auto" w:fill="auto"/>
            <w:vAlign w:val="center"/>
          </w:tcPr>
          <w:p w:rsidR="00043AD2" w:rsidRDefault="00043AD2" w:rsidP="009A5211">
            <w:pPr>
              <w:pStyle w:val="a3"/>
              <w:jc w:val="right"/>
            </w:pPr>
            <w:r>
              <w:t>-9990,33</w:t>
            </w:r>
          </w:p>
        </w:tc>
        <w:tc>
          <w:tcPr>
            <w:tcW w:w="659" w:type="pct"/>
            <w:shd w:val="clear" w:color="auto" w:fill="auto"/>
            <w:vAlign w:val="center"/>
          </w:tcPr>
          <w:p w:rsidR="00043AD2" w:rsidRDefault="00043AD2" w:rsidP="009A5211">
            <w:pPr>
              <w:pStyle w:val="a3"/>
              <w:jc w:val="right"/>
            </w:pPr>
            <w:r>
              <w:t>-15410</w:t>
            </w:r>
          </w:p>
        </w:tc>
        <w:tc>
          <w:tcPr>
            <w:tcW w:w="534" w:type="pct"/>
            <w:shd w:val="clear" w:color="auto" w:fill="auto"/>
            <w:vAlign w:val="center"/>
          </w:tcPr>
          <w:p w:rsidR="00043AD2" w:rsidRDefault="00043AD2" w:rsidP="009A5211">
            <w:pPr>
              <w:pStyle w:val="a3"/>
              <w:jc w:val="right"/>
            </w:pPr>
            <w:r>
              <w:t>-5,83</w:t>
            </w:r>
          </w:p>
        </w:tc>
        <w:tc>
          <w:tcPr>
            <w:tcW w:w="640" w:type="pct"/>
            <w:shd w:val="clear" w:color="auto" w:fill="auto"/>
            <w:vAlign w:val="center"/>
          </w:tcPr>
          <w:p w:rsidR="00043AD2" w:rsidRDefault="00043AD2" w:rsidP="009A5211">
            <w:pPr>
              <w:pStyle w:val="a3"/>
              <w:jc w:val="right"/>
            </w:pPr>
            <w:r>
              <w:t>849,00</w:t>
            </w:r>
          </w:p>
        </w:tc>
      </w:tr>
      <w:tr w:rsidR="00EA6E62" w:rsidTr="00EA6E62">
        <w:tc>
          <w:tcPr>
            <w:tcW w:w="1263" w:type="pct"/>
            <w:shd w:val="clear" w:color="auto" w:fill="auto"/>
            <w:vAlign w:val="center"/>
          </w:tcPr>
          <w:p w:rsidR="00043AD2" w:rsidRDefault="00043AD2" w:rsidP="009A5211">
            <w:pPr>
              <w:pStyle w:val="a3"/>
              <w:jc w:val="left"/>
            </w:pPr>
            <w:r>
              <w:t>Прибыль (убыток) от продаж</w:t>
            </w:r>
          </w:p>
        </w:tc>
        <w:tc>
          <w:tcPr>
            <w:tcW w:w="470" w:type="pct"/>
            <w:shd w:val="clear" w:color="auto" w:fill="auto"/>
            <w:vAlign w:val="center"/>
          </w:tcPr>
          <w:p w:rsidR="00043AD2" w:rsidRDefault="00043AD2" w:rsidP="00EA6E62">
            <w:pPr>
              <w:pStyle w:val="a3"/>
            </w:pPr>
            <w:r>
              <w:t>2200</w:t>
            </w:r>
          </w:p>
        </w:tc>
        <w:tc>
          <w:tcPr>
            <w:tcW w:w="596" w:type="pct"/>
            <w:shd w:val="clear" w:color="auto" w:fill="auto"/>
            <w:vAlign w:val="center"/>
          </w:tcPr>
          <w:p w:rsidR="00043AD2" w:rsidRDefault="00043AD2" w:rsidP="009A5211">
            <w:pPr>
              <w:pStyle w:val="a3"/>
              <w:jc w:val="right"/>
            </w:pPr>
            <w:r>
              <w:t>54543</w:t>
            </w:r>
          </w:p>
        </w:tc>
        <w:tc>
          <w:tcPr>
            <w:tcW w:w="838" w:type="pct"/>
            <w:shd w:val="clear" w:color="auto" w:fill="auto"/>
            <w:vAlign w:val="center"/>
          </w:tcPr>
          <w:p w:rsidR="00043AD2" w:rsidRDefault="00043AD2" w:rsidP="009A5211">
            <w:pPr>
              <w:pStyle w:val="a3"/>
              <w:jc w:val="right"/>
            </w:pPr>
            <w:r>
              <w:t>103354,67</w:t>
            </w:r>
          </w:p>
        </w:tc>
        <w:tc>
          <w:tcPr>
            <w:tcW w:w="659" w:type="pct"/>
            <w:shd w:val="clear" w:color="auto" w:fill="auto"/>
            <w:vAlign w:val="center"/>
          </w:tcPr>
          <w:p w:rsidR="00043AD2" w:rsidRDefault="00043AD2" w:rsidP="009A5211">
            <w:pPr>
              <w:pStyle w:val="a3"/>
              <w:jc w:val="right"/>
            </w:pPr>
            <w:r>
              <w:t>255521</w:t>
            </w:r>
          </w:p>
        </w:tc>
        <w:tc>
          <w:tcPr>
            <w:tcW w:w="534" w:type="pct"/>
            <w:shd w:val="clear" w:color="auto" w:fill="auto"/>
            <w:vAlign w:val="center"/>
          </w:tcPr>
          <w:p w:rsidR="00043AD2" w:rsidRDefault="00043AD2" w:rsidP="009A5211">
            <w:pPr>
              <w:pStyle w:val="a3"/>
              <w:jc w:val="right"/>
            </w:pPr>
            <w:r>
              <w:t>368,48</w:t>
            </w:r>
          </w:p>
        </w:tc>
        <w:tc>
          <w:tcPr>
            <w:tcW w:w="640" w:type="pct"/>
            <w:shd w:val="clear" w:color="auto" w:fill="auto"/>
            <w:vAlign w:val="center"/>
          </w:tcPr>
          <w:p w:rsidR="00043AD2" w:rsidRDefault="00043AD2" w:rsidP="00EB72D6">
            <w:pPr>
              <w:pStyle w:val="a3"/>
              <w:jc w:val="right"/>
            </w:pPr>
            <w:r>
              <w:t>200978,0</w:t>
            </w:r>
          </w:p>
        </w:tc>
      </w:tr>
      <w:tr w:rsidR="00EA6E62" w:rsidTr="00EA6E62">
        <w:tc>
          <w:tcPr>
            <w:tcW w:w="1263" w:type="pct"/>
            <w:shd w:val="clear" w:color="auto" w:fill="auto"/>
            <w:vAlign w:val="center"/>
          </w:tcPr>
          <w:p w:rsidR="00043AD2" w:rsidRDefault="00043AD2" w:rsidP="009A5211">
            <w:pPr>
              <w:pStyle w:val="a3"/>
              <w:jc w:val="left"/>
            </w:pPr>
            <w:r>
              <w:t>Доходы от участия в других организациях</w:t>
            </w:r>
          </w:p>
        </w:tc>
        <w:tc>
          <w:tcPr>
            <w:tcW w:w="470" w:type="pct"/>
            <w:shd w:val="clear" w:color="auto" w:fill="auto"/>
            <w:vAlign w:val="center"/>
          </w:tcPr>
          <w:p w:rsidR="00043AD2" w:rsidRDefault="00043AD2" w:rsidP="00EA6E62">
            <w:pPr>
              <w:pStyle w:val="a3"/>
            </w:pPr>
            <w:r>
              <w:t>2310</w:t>
            </w:r>
          </w:p>
        </w:tc>
        <w:tc>
          <w:tcPr>
            <w:tcW w:w="596" w:type="pct"/>
            <w:shd w:val="clear" w:color="auto" w:fill="auto"/>
            <w:vAlign w:val="center"/>
          </w:tcPr>
          <w:p w:rsidR="00043AD2" w:rsidRDefault="00043AD2" w:rsidP="009A5211">
            <w:pPr>
              <w:pStyle w:val="a3"/>
              <w:jc w:val="right"/>
            </w:pPr>
            <w:r>
              <w:t>0</w:t>
            </w:r>
          </w:p>
        </w:tc>
        <w:tc>
          <w:tcPr>
            <w:tcW w:w="838" w:type="pct"/>
            <w:shd w:val="clear" w:color="auto" w:fill="auto"/>
            <w:vAlign w:val="center"/>
          </w:tcPr>
          <w:p w:rsidR="00043AD2" w:rsidRDefault="00043AD2" w:rsidP="009A5211">
            <w:pPr>
              <w:pStyle w:val="a3"/>
              <w:jc w:val="right"/>
            </w:pPr>
            <w:r>
              <w:t>0,00</w:t>
            </w:r>
          </w:p>
        </w:tc>
        <w:tc>
          <w:tcPr>
            <w:tcW w:w="659" w:type="pct"/>
            <w:shd w:val="clear" w:color="auto" w:fill="auto"/>
            <w:vAlign w:val="center"/>
          </w:tcPr>
          <w:p w:rsidR="00043AD2" w:rsidRDefault="00043AD2" w:rsidP="009A5211">
            <w:pPr>
              <w:pStyle w:val="a3"/>
              <w:jc w:val="right"/>
            </w:pPr>
            <w:r>
              <w:t>0</w:t>
            </w:r>
          </w:p>
        </w:tc>
        <w:tc>
          <w:tcPr>
            <w:tcW w:w="534" w:type="pct"/>
            <w:shd w:val="clear" w:color="auto" w:fill="auto"/>
            <w:vAlign w:val="center"/>
          </w:tcPr>
          <w:p w:rsidR="00043AD2" w:rsidRDefault="00043AD2" w:rsidP="009A5211">
            <w:pPr>
              <w:pStyle w:val="a3"/>
              <w:jc w:val="right"/>
            </w:pPr>
            <w:r>
              <w:t>0,00</w:t>
            </w:r>
          </w:p>
        </w:tc>
        <w:tc>
          <w:tcPr>
            <w:tcW w:w="640" w:type="pct"/>
            <w:shd w:val="clear" w:color="auto" w:fill="auto"/>
            <w:vAlign w:val="center"/>
          </w:tcPr>
          <w:p w:rsidR="00043AD2" w:rsidRDefault="00043AD2" w:rsidP="009A5211">
            <w:pPr>
              <w:pStyle w:val="a3"/>
              <w:jc w:val="right"/>
            </w:pPr>
            <w:r>
              <w:t>0,00</w:t>
            </w:r>
          </w:p>
        </w:tc>
      </w:tr>
      <w:tr w:rsidR="00EA6E62" w:rsidTr="00EA6E62">
        <w:tc>
          <w:tcPr>
            <w:tcW w:w="1263" w:type="pct"/>
            <w:shd w:val="clear" w:color="auto" w:fill="auto"/>
            <w:vAlign w:val="center"/>
          </w:tcPr>
          <w:p w:rsidR="00043AD2" w:rsidRDefault="00043AD2" w:rsidP="009A5211">
            <w:pPr>
              <w:pStyle w:val="a3"/>
              <w:jc w:val="left"/>
            </w:pPr>
            <w:r>
              <w:t>Проценты к получению</w:t>
            </w:r>
          </w:p>
        </w:tc>
        <w:tc>
          <w:tcPr>
            <w:tcW w:w="470" w:type="pct"/>
            <w:shd w:val="clear" w:color="auto" w:fill="auto"/>
            <w:vAlign w:val="center"/>
          </w:tcPr>
          <w:p w:rsidR="00043AD2" w:rsidRDefault="00043AD2" w:rsidP="00EA6E62">
            <w:pPr>
              <w:pStyle w:val="a3"/>
            </w:pPr>
            <w:r>
              <w:t>2320</w:t>
            </w:r>
          </w:p>
        </w:tc>
        <w:tc>
          <w:tcPr>
            <w:tcW w:w="596" w:type="pct"/>
            <w:shd w:val="clear" w:color="auto" w:fill="auto"/>
            <w:vAlign w:val="center"/>
          </w:tcPr>
          <w:p w:rsidR="00043AD2" w:rsidRDefault="00043AD2" w:rsidP="009A5211">
            <w:pPr>
              <w:pStyle w:val="a3"/>
              <w:jc w:val="right"/>
            </w:pPr>
            <w:r>
              <w:t>153</w:t>
            </w:r>
          </w:p>
        </w:tc>
        <w:tc>
          <w:tcPr>
            <w:tcW w:w="838" w:type="pct"/>
            <w:shd w:val="clear" w:color="auto" w:fill="auto"/>
            <w:vAlign w:val="center"/>
          </w:tcPr>
          <w:p w:rsidR="00043AD2" w:rsidRDefault="00043AD2" w:rsidP="009A5211">
            <w:pPr>
              <w:pStyle w:val="a3"/>
              <w:jc w:val="right"/>
            </w:pPr>
            <w:r>
              <w:t>312,33</w:t>
            </w:r>
          </w:p>
        </w:tc>
        <w:tc>
          <w:tcPr>
            <w:tcW w:w="659" w:type="pct"/>
            <w:shd w:val="clear" w:color="auto" w:fill="auto"/>
            <w:vAlign w:val="center"/>
          </w:tcPr>
          <w:p w:rsidR="00043AD2" w:rsidRDefault="00043AD2" w:rsidP="009A5211">
            <w:pPr>
              <w:pStyle w:val="a3"/>
              <w:jc w:val="right"/>
            </w:pPr>
            <w:r>
              <w:t>784</w:t>
            </w:r>
          </w:p>
        </w:tc>
        <w:tc>
          <w:tcPr>
            <w:tcW w:w="534" w:type="pct"/>
            <w:shd w:val="clear" w:color="auto" w:fill="auto"/>
            <w:vAlign w:val="center"/>
          </w:tcPr>
          <w:p w:rsidR="00043AD2" w:rsidRDefault="00043AD2" w:rsidP="009A5211">
            <w:pPr>
              <w:pStyle w:val="a3"/>
              <w:jc w:val="right"/>
            </w:pPr>
            <w:r>
              <w:t>412,42</w:t>
            </w:r>
          </w:p>
        </w:tc>
        <w:tc>
          <w:tcPr>
            <w:tcW w:w="640" w:type="pct"/>
            <w:shd w:val="clear" w:color="auto" w:fill="auto"/>
            <w:vAlign w:val="center"/>
          </w:tcPr>
          <w:p w:rsidR="00043AD2" w:rsidRDefault="00043AD2" w:rsidP="009A5211">
            <w:pPr>
              <w:pStyle w:val="a3"/>
              <w:jc w:val="right"/>
            </w:pPr>
            <w:r>
              <w:t>631,00</w:t>
            </w:r>
          </w:p>
        </w:tc>
      </w:tr>
      <w:tr w:rsidR="00EA6E62" w:rsidTr="00EA6E62">
        <w:tc>
          <w:tcPr>
            <w:tcW w:w="1263" w:type="pct"/>
            <w:shd w:val="clear" w:color="auto" w:fill="auto"/>
            <w:vAlign w:val="center"/>
          </w:tcPr>
          <w:p w:rsidR="00043AD2" w:rsidRDefault="00043AD2" w:rsidP="009A5211">
            <w:pPr>
              <w:pStyle w:val="a3"/>
              <w:jc w:val="left"/>
            </w:pPr>
            <w:r>
              <w:lastRenderedPageBreak/>
              <w:t>Проценты к уплате</w:t>
            </w:r>
          </w:p>
        </w:tc>
        <w:tc>
          <w:tcPr>
            <w:tcW w:w="470" w:type="pct"/>
            <w:shd w:val="clear" w:color="auto" w:fill="auto"/>
            <w:vAlign w:val="center"/>
          </w:tcPr>
          <w:p w:rsidR="00043AD2" w:rsidRDefault="00043AD2" w:rsidP="00EA6E62">
            <w:pPr>
              <w:pStyle w:val="a3"/>
            </w:pPr>
            <w:r>
              <w:t>2330</w:t>
            </w:r>
          </w:p>
        </w:tc>
        <w:tc>
          <w:tcPr>
            <w:tcW w:w="596" w:type="pct"/>
            <w:shd w:val="clear" w:color="auto" w:fill="auto"/>
            <w:vAlign w:val="center"/>
          </w:tcPr>
          <w:p w:rsidR="00043AD2" w:rsidRDefault="00043AD2" w:rsidP="009A5211">
            <w:pPr>
              <w:pStyle w:val="a3"/>
              <w:jc w:val="right"/>
            </w:pPr>
            <w:r>
              <w:t>-10788</w:t>
            </w:r>
          </w:p>
        </w:tc>
        <w:tc>
          <w:tcPr>
            <w:tcW w:w="838" w:type="pct"/>
            <w:shd w:val="clear" w:color="auto" w:fill="auto"/>
            <w:vAlign w:val="center"/>
          </w:tcPr>
          <w:p w:rsidR="00043AD2" w:rsidRDefault="00043AD2" w:rsidP="009A5211">
            <w:pPr>
              <w:pStyle w:val="a3"/>
              <w:jc w:val="right"/>
            </w:pPr>
            <w:r>
              <w:t>-7953,00</w:t>
            </w:r>
          </w:p>
        </w:tc>
        <w:tc>
          <w:tcPr>
            <w:tcW w:w="659" w:type="pct"/>
            <w:shd w:val="clear" w:color="auto" w:fill="auto"/>
            <w:vAlign w:val="center"/>
          </w:tcPr>
          <w:p w:rsidR="00043AD2" w:rsidRDefault="00043AD2" w:rsidP="009A5211">
            <w:pPr>
              <w:pStyle w:val="a3"/>
              <w:jc w:val="right"/>
            </w:pPr>
            <w:r>
              <w:t>-13071</w:t>
            </w:r>
          </w:p>
        </w:tc>
        <w:tc>
          <w:tcPr>
            <w:tcW w:w="534" w:type="pct"/>
            <w:shd w:val="clear" w:color="auto" w:fill="auto"/>
            <w:vAlign w:val="center"/>
          </w:tcPr>
          <w:p w:rsidR="00043AD2" w:rsidRDefault="00043AD2" w:rsidP="009A5211">
            <w:pPr>
              <w:pStyle w:val="a3"/>
              <w:jc w:val="right"/>
            </w:pPr>
            <w:r>
              <w:t>-21,16</w:t>
            </w:r>
          </w:p>
        </w:tc>
        <w:tc>
          <w:tcPr>
            <w:tcW w:w="640" w:type="pct"/>
            <w:shd w:val="clear" w:color="auto" w:fill="auto"/>
            <w:vAlign w:val="center"/>
          </w:tcPr>
          <w:p w:rsidR="00043AD2" w:rsidRDefault="00043AD2" w:rsidP="009A5211">
            <w:pPr>
              <w:pStyle w:val="a3"/>
              <w:jc w:val="right"/>
            </w:pPr>
            <w:r>
              <w:t>2283,00</w:t>
            </w:r>
          </w:p>
        </w:tc>
      </w:tr>
      <w:tr w:rsidR="00EA6E62" w:rsidTr="00EA6E62">
        <w:tc>
          <w:tcPr>
            <w:tcW w:w="1263" w:type="pct"/>
            <w:shd w:val="clear" w:color="auto" w:fill="auto"/>
            <w:vAlign w:val="center"/>
          </w:tcPr>
          <w:p w:rsidR="00043AD2" w:rsidRDefault="00043AD2" w:rsidP="009A5211">
            <w:pPr>
              <w:pStyle w:val="a3"/>
              <w:jc w:val="left"/>
            </w:pPr>
            <w:r>
              <w:t>Прочие доходы</w:t>
            </w:r>
          </w:p>
        </w:tc>
        <w:tc>
          <w:tcPr>
            <w:tcW w:w="470" w:type="pct"/>
            <w:shd w:val="clear" w:color="auto" w:fill="auto"/>
            <w:vAlign w:val="center"/>
          </w:tcPr>
          <w:p w:rsidR="00043AD2" w:rsidRDefault="00043AD2" w:rsidP="00EA6E62">
            <w:pPr>
              <w:pStyle w:val="a3"/>
            </w:pPr>
            <w:r>
              <w:t>2340</w:t>
            </w:r>
          </w:p>
        </w:tc>
        <w:tc>
          <w:tcPr>
            <w:tcW w:w="596" w:type="pct"/>
            <w:shd w:val="clear" w:color="auto" w:fill="auto"/>
            <w:vAlign w:val="center"/>
          </w:tcPr>
          <w:p w:rsidR="00043AD2" w:rsidRDefault="00043AD2" w:rsidP="009A5211">
            <w:pPr>
              <w:pStyle w:val="a3"/>
              <w:jc w:val="right"/>
            </w:pPr>
            <w:r>
              <w:t>196879</w:t>
            </w:r>
          </w:p>
        </w:tc>
        <w:tc>
          <w:tcPr>
            <w:tcW w:w="838" w:type="pct"/>
            <w:shd w:val="clear" w:color="auto" w:fill="auto"/>
            <w:vAlign w:val="center"/>
          </w:tcPr>
          <w:p w:rsidR="00043AD2" w:rsidRDefault="00043AD2" w:rsidP="009A5211">
            <w:pPr>
              <w:pStyle w:val="a3"/>
              <w:jc w:val="right"/>
            </w:pPr>
            <w:r>
              <w:t>120542,67</w:t>
            </w:r>
          </w:p>
        </w:tc>
        <w:tc>
          <w:tcPr>
            <w:tcW w:w="659" w:type="pct"/>
            <w:shd w:val="clear" w:color="auto" w:fill="auto"/>
            <w:vAlign w:val="center"/>
          </w:tcPr>
          <w:p w:rsidR="00043AD2" w:rsidRDefault="00043AD2" w:rsidP="009A5211">
            <w:pPr>
              <w:pStyle w:val="a3"/>
              <w:jc w:val="right"/>
            </w:pPr>
            <w:r>
              <w:t>164749</w:t>
            </w:r>
          </w:p>
        </w:tc>
        <w:tc>
          <w:tcPr>
            <w:tcW w:w="534" w:type="pct"/>
            <w:shd w:val="clear" w:color="auto" w:fill="auto"/>
            <w:vAlign w:val="center"/>
          </w:tcPr>
          <w:p w:rsidR="00043AD2" w:rsidRDefault="00043AD2" w:rsidP="009A5211">
            <w:pPr>
              <w:pStyle w:val="a3"/>
              <w:jc w:val="right"/>
            </w:pPr>
            <w:r>
              <w:t>-16,32</w:t>
            </w:r>
          </w:p>
        </w:tc>
        <w:tc>
          <w:tcPr>
            <w:tcW w:w="640" w:type="pct"/>
            <w:shd w:val="clear" w:color="auto" w:fill="auto"/>
            <w:vAlign w:val="center"/>
          </w:tcPr>
          <w:p w:rsidR="00043AD2" w:rsidRDefault="00EB72D6" w:rsidP="009A5211">
            <w:pPr>
              <w:pStyle w:val="a3"/>
              <w:jc w:val="right"/>
            </w:pPr>
            <w:r>
              <w:t>32 130,0</w:t>
            </w:r>
          </w:p>
        </w:tc>
      </w:tr>
      <w:tr w:rsidR="00EA6E62" w:rsidTr="00EA6E62">
        <w:tc>
          <w:tcPr>
            <w:tcW w:w="1263" w:type="pct"/>
            <w:shd w:val="clear" w:color="auto" w:fill="auto"/>
            <w:vAlign w:val="center"/>
          </w:tcPr>
          <w:p w:rsidR="00043AD2" w:rsidRDefault="00043AD2" w:rsidP="009A5211">
            <w:pPr>
              <w:pStyle w:val="a3"/>
              <w:jc w:val="left"/>
            </w:pPr>
            <w:r>
              <w:t>Прочие расходы</w:t>
            </w:r>
          </w:p>
        </w:tc>
        <w:tc>
          <w:tcPr>
            <w:tcW w:w="470" w:type="pct"/>
            <w:shd w:val="clear" w:color="auto" w:fill="auto"/>
            <w:vAlign w:val="center"/>
          </w:tcPr>
          <w:p w:rsidR="00043AD2" w:rsidRDefault="00043AD2" w:rsidP="00EA6E62">
            <w:pPr>
              <w:pStyle w:val="a3"/>
            </w:pPr>
            <w:r>
              <w:t>2350</w:t>
            </w:r>
          </w:p>
        </w:tc>
        <w:tc>
          <w:tcPr>
            <w:tcW w:w="596" w:type="pct"/>
            <w:shd w:val="clear" w:color="auto" w:fill="auto"/>
            <w:vAlign w:val="center"/>
          </w:tcPr>
          <w:p w:rsidR="00043AD2" w:rsidRDefault="00043AD2" w:rsidP="009A5211">
            <w:pPr>
              <w:pStyle w:val="a3"/>
              <w:jc w:val="right"/>
            </w:pPr>
            <w:r>
              <w:t>-255404</w:t>
            </w:r>
          </w:p>
        </w:tc>
        <w:tc>
          <w:tcPr>
            <w:tcW w:w="838" w:type="pct"/>
            <w:shd w:val="clear" w:color="auto" w:fill="auto"/>
            <w:vAlign w:val="center"/>
          </w:tcPr>
          <w:p w:rsidR="00043AD2" w:rsidRDefault="00043AD2" w:rsidP="009A5211">
            <w:pPr>
              <w:pStyle w:val="a3"/>
              <w:jc w:val="right"/>
            </w:pPr>
            <w:r>
              <w:t>-117242,33</w:t>
            </w:r>
          </w:p>
        </w:tc>
        <w:tc>
          <w:tcPr>
            <w:tcW w:w="659" w:type="pct"/>
            <w:shd w:val="clear" w:color="auto" w:fill="auto"/>
            <w:vAlign w:val="center"/>
          </w:tcPr>
          <w:p w:rsidR="00043AD2" w:rsidRDefault="00043AD2" w:rsidP="009A5211">
            <w:pPr>
              <w:pStyle w:val="a3"/>
              <w:jc w:val="right"/>
            </w:pPr>
            <w:r>
              <w:t>-96323</w:t>
            </w:r>
          </w:p>
        </w:tc>
        <w:tc>
          <w:tcPr>
            <w:tcW w:w="534" w:type="pct"/>
            <w:shd w:val="clear" w:color="auto" w:fill="auto"/>
            <w:vAlign w:val="center"/>
          </w:tcPr>
          <w:p w:rsidR="00043AD2" w:rsidRDefault="00043AD2" w:rsidP="009A5211">
            <w:pPr>
              <w:pStyle w:val="a3"/>
              <w:jc w:val="right"/>
            </w:pPr>
            <w:r>
              <w:t>62,29</w:t>
            </w:r>
          </w:p>
        </w:tc>
        <w:tc>
          <w:tcPr>
            <w:tcW w:w="640" w:type="pct"/>
            <w:shd w:val="clear" w:color="auto" w:fill="auto"/>
            <w:vAlign w:val="center"/>
          </w:tcPr>
          <w:p w:rsidR="00043AD2" w:rsidRDefault="00043AD2" w:rsidP="00EB72D6">
            <w:pPr>
              <w:pStyle w:val="a3"/>
              <w:jc w:val="right"/>
            </w:pPr>
            <w:r>
              <w:t>159081,0</w:t>
            </w:r>
          </w:p>
        </w:tc>
      </w:tr>
      <w:tr w:rsidR="00EA6E62" w:rsidTr="00EA6E62">
        <w:tc>
          <w:tcPr>
            <w:tcW w:w="1263" w:type="pct"/>
            <w:shd w:val="clear" w:color="auto" w:fill="auto"/>
            <w:vAlign w:val="center"/>
          </w:tcPr>
          <w:p w:rsidR="00043AD2" w:rsidRDefault="00043AD2" w:rsidP="009A5211">
            <w:pPr>
              <w:pStyle w:val="a3"/>
              <w:jc w:val="left"/>
            </w:pPr>
            <w:r>
              <w:t>Прибыль (убыток) до налогообложения</w:t>
            </w:r>
          </w:p>
        </w:tc>
        <w:tc>
          <w:tcPr>
            <w:tcW w:w="470" w:type="pct"/>
            <w:shd w:val="clear" w:color="auto" w:fill="auto"/>
            <w:vAlign w:val="center"/>
          </w:tcPr>
          <w:p w:rsidR="00043AD2" w:rsidRDefault="00043AD2" w:rsidP="00EA6E62">
            <w:pPr>
              <w:pStyle w:val="a3"/>
            </w:pPr>
            <w:r>
              <w:t>2300</w:t>
            </w:r>
          </w:p>
        </w:tc>
        <w:tc>
          <w:tcPr>
            <w:tcW w:w="596" w:type="pct"/>
            <w:shd w:val="clear" w:color="auto" w:fill="auto"/>
            <w:vAlign w:val="center"/>
          </w:tcPr>
          <w:p w:rsidR="00043AD2" w:rsidRDefault="00043AD2" w:rsidP="009A5211">
            <w:pPr>
              <w:pStyle w:val="a3"/>
              <w:jc w:val="right"/>
            </w:pPr>
            <w:r>
              <w:t>-14617</w:t>
            </w:r>
          </w:p>
        </w:tc>
        <w:tc>
          <w:tcPr>
            <w:tcW w:w="838" w:type="pct"/>
            <w:shd w:val="clear" w:color="auto" w:fill="auto"/>
            <w:vAlign w:val="center"/>
          </w:tcPr>
          <w:p w:rsidR="00043AD2" w:rsidRDefault="00043AD2" w:rsidP="009A5211">
            <w:pPr>
              <w:pStyle w:val="a3"/>
              <w:jc w:val="right"/>
            </w:pPr>
            <w:r>
              <w:t>99014,33</w:t>
            </w:r>
          </w:p>
        </w:tc>
        <w:tc>
          <w:tcPr>
            <w:tcW w:w="659" w:type="pct"/>
            <w:shd w:val="clear" w:color="auto" w:fill="auto"/>
            <w:vAlign w:val="center"/>
          </w:tcPr>
          <w:p w:rsidR="00043AD2" w:rsidRDefault="00043AD2" w:rsidP="009A5211">
            <w:pPr>
              <w:pStyle w:val="a3"/>
              <w:jc w:val="right"/>
            </w:pPr>
            <w:r>
              <w:t>311660</w:t>
            </w:r>
          </w:p>
        </w:tc>
        <w:tc>
          <w:tcPr>
            <w:tcW w:w="534" w:type="pct"/>
            <w:shd w:val="clear" w:color="auto" w:fill="auto"/>
            <w:vAlign w:val="center"/>
          </w:tcPr>
          <w:p w:rsidR="00043AD2" w:rsidRDefault="00043AD2" w:rsidP="009A5211">
            <w:pPr>
              <w:pStyle w:val="a3"/>
              <w:jc w:val="right"/>
            </w:pPr>
            <w:r>
              <w:t>2232,17</w:t>
            </w:r>
          </w:p>
        </w:tc>
        <w:tc>
          <w:tcPr>
            <w:tcW w:w="640" w:type="pct"/>
            <w:shd w:val="clear" w:color="auto" w:fill="auto"/>
            <w:vAlign w:val="center"/>
          </w:tcPr>
          <w:p w:rsidR="00043AD2" w:rsidRDefault="00043AD2" w:rsidP="00EB72D6">
            <w:pPr>
              <w:pStyle w:val="a3"/>
              <w:jc w:val="right"/>
            </w:pPr>
            <w:r>
              <w:t>326277,0</w:t>
            </w:r>
          </w:p>
        </w:tc>
      </w:tr>
      <w:tr w:rsidR="00EA6E62" w:rsidTr="00EA6E62">
        <w:tc>
          <w:tcPr>
            <w:tcW w:w="1263" w:type="pct"/>
            <w:shd w:val="clear" w:color="auto" w:fill="auto"/>
            <w:vAlign w:val="center"/>
          </w:tcPr>
          <w:p w:rsidR="00043AD2" w:rsidRDefault="00043AD2" w:rsidP="009A5211">
            <w:pPr>
              <w:pStyle w:val="a3"/>
              <w:jc w:val="left"/>
            </w:pPr>
            <w:r>
              <w:t>EBIT (прибыль до уплаты процентов и налогов)</w:t>
            </w:r>
          </w:p>
        </w:tc>
        <w:tc>
          <w:tcPr>
            <w:tcW w:w="470" w:type="pct"/>
            <w:shd w:val="clear" w:color="auto" w:fill="auto"/>
            <w:vAlign w:val="center"/>
          </w:tcPr>
          <w:p w:rsidR="00043AD2" w:rsidRDefault="00043AD2" w:rsidP="00EA6E62">
            <w:pPr>
              <w:pStyle w:val="a3"/>
            </w:pPr>
            <w:r>
              <w:t>2300 + 2330</w:t>
            </w:r>
          </w:p>
        </w:tc>
        <w:tc>
          <w:tcPr>
            <w:tcW w:w="596" w:type="pct"/>
            <w:shd w:val="clear" w:color="auto" w:fill="auto"/>
            <w:vAlign w:val="center"/>
          </w:tcPr>
          <w:p w:rsidR="00043AD2" w:rsidRDefault="00043AD2" w:rsidP="009A5211">
            <w:pPr>
              <w:pStyle w:val="a3"/>
              <w:jc w:val="right"/>
            </w:pPr>
            <w:r>
              <w:t>-3829,00</w:t>
            </w:r>
          </w:p>
        </w:tc>
        <w:tc>
          <w:tcPr>
            <w:tcW w:w="838" w:type="pct"/>
            <w:shd w:val="clear" w:color="auto" w:fill="auto"/>
            <w:vAlign w:val="center"/>
          </w:tcPr>
          <w:p w:rsidR="00043AD2" w:rsidRDefault="00043AD2" w:rsidP="009A5211">
            <w:pPr>
              <w:pStyle w:val="a3"/>
              <w:jc w:val="right"/>
            </w:pPr>
            <w:r>
              <w:t>5,34</w:t>
            </w:r>
          </w:p>
        </w:tc>
        <w:tc>
          <w:tcPr>
            <w:tcW w:w="659" w:type="pct"/>
            <w:shd w:val="clear" w:color="auto" w:fill="auto"/>
            <w:vAlign w:val="center"/>
          </w:tcPr>
          <w:p w:rsidR="00043AD2" w:rsidRDefault="00043AD2" w:rsidP="00EB72D6">
            <w:pPr>
              <w:pStyle w:val="a3"/>
              <w:jc w:val="right"/>
            </w:pPr>
            <w:r>
              <w:t>324731,0</w:t>
            </w:r>
          </w:p>
        </w:tc>
        <w:tc>
          <w:tcPr>
            <w:tcW w:w="534" w:type="pct"/>
            <w:shd w:val="clear" w:color="auto" w:fill="auto"/>
            <w:vAlign w:val="center"/>
          </w:tcPr>
          <w:p w:rsidR="00043AD2" w:rsidRDefault="00043AD2" w:rsidP="009A5211">
            <w:pPr>
              <w:pStyle w:val="a3"/>
              <w:jc w:val="right"/>
            </w:pPr>
            <w:r>
              <w:t>8580,83</w:t>
            </w:r>
          </w:p>
        </w:tc>
        <w:tc>
          <w:tcPr>
            <w:tcW w:w="640" w:type="pct"/>
            <w:shd w:val="clear" w:color="auto" w:fill="auto"/>
            <w:vAlign w:val="center"/>
          </w:tcPr>
          <w:p w:rsidR="00043AD2" w:rsidRDefault="00043AD2" w:rsidP="009A5211">
            <w:pPr>
              <w:pStyle w:val="a3"/>
              <w:jc w:val="right"/>
            </w:pPr>
            <w:r>
              <w:t>328</w:t>
            </w:r>
            <w:r w:rsidR="00EB72D6">
              <w:t xml:space="preserve"> 560,</w:t>
            </w:r>
            <w:r>
              <w:t>0</w:t>
            </w:r>
          </w:p>
        </w:tc>
      </w:tr>
      <w:tr w:rsidR="00EA6E62" w:rsidTr="00EA6E62">
        <w:tc>
          <w:tcPr>
            <w:tcW w:w="1263" w:type="pct"/>
            <w:shd w:val="clear" w:color="auto" w:fill="auto"/>
            <w:vAlign w:val="center"/>
          </w:tcPr>
          <w:p w:rsidR="00043AD2" w:rsidRDefault="00043AD2" w:rsidP="009A5211">
            <w:pPr>
              <w:pStyle w:val="a3"/>
              <w:jc w:val="left"/>
            </w:pPr>
            <w:r>
              <w:t>Текущий налог на прибыль</w:t>
            </w:r>
          </w:p>
        </w:tc>
        <w:tc>
          <w:tcPr>
            <w:tcW w:w="470" w:type="pct"/>
            <w:shd w:val="clear" w:color="auto" w:fill="auto"/>
            <w:vAlign w:val="center"/>
          </w:tcPr>
          <w:p w:rsidR="00043AD2" w:rsidRDefault="00043AD2" w:rsidP="00EA6E62">
            <w:pPr>
              <w:pStyle w:val="a3"/>
            </w:pPr>
            <w:r>
              <w:t>2410</w:t>
            </w:r>
          </w:p>
        </w:tc>
        <w:tc>
          <w:tcPr>
            <w:tcW w:w="596" w:type="pct"/>
            <w:shd w:val="clear" w:color="auto" w:fill="auto"/>
            <w:vAlign w:val="center"/>
          </w:tcPr>
          <w:p w:rsidR="00043AD2" w:rsidRDefault="00043AD2" w:rsidP="009A5211">
            <w:pPr>
              <w:pStyle w:val="a3"/>
              <w:jc w:val="right"/>
            </w:pPr>
            <w:r>
              <w:t>0</w:t>
            </w:r>
          </w:p>
        </w:tc>
        <w:tc>
          <w:tcPr>
            <w:tcW w:w="838" w:type="pct"/>
            <w:shd w:val="clear" w:color="auto" w:fill="auto"/>
            <w:vAlign w:val="center"/>
          </w:tcPr>
          <w:p w:rsidR="00043AD2" w:rsidRDefault="00043AD2" w:rsidP="009A5211">
            <w:pPr>
              <w:pStyle w:val="a3"/>
              <w:jc w:val="right"/>
            </w:pPr>
            <w:r>
              <w:t>0,00</w:t>
            </w:r>
          </w:p>
        </w:tc>
        <w:tc>
          <w:tcPr>
            <w:tcW w:w="659" w:type="pct"/>
            <w:shd w:val="clear" w:color="auto" w:fill="auto"/>
            <w:vAlign w:val="center"/>
          </w:tcPr>
          <w:p w:rsidR="00043AD2" w:rsidRDefault="00043AD2" w:rsidP="009A5211">
            <w:pPr>
              <w:pStyle w:val="a3"/>
              <w:jc w:val="right"/>
            </w:pPr>
            <w:r>
              <w:t>0</w:t>
            </w:r>
          </w:p>
        </w:tc>
        <w:tc>
          <w:tcPr>
            <w:tcW w:w="534" w:type="pct"/>
            <w:shd w:val="clear" w:color="auto" w:fill="auto"/>
            <w:vAlign w:val="center"/>
          </w:tcPr>
          <w:p w:rsidR="00043AD2" w:rsidRDefault="00043AD2" w:rsidP="009A5211">
            <w:pPr>
              <w:pStyle w:val="a3"/>
              <w:jc w:val="right"/>
            </w:pPr>
            <w:r>
              <w:t>0,00</w:t>
            </w:r>
          </w:p>
        </w:tc>
        <w:tc>
          <w:tcPr>
            <w:tcW w:w="640" w:type="pct"/>
            <w:shd w:val="clear" w:color="auto" w:fill="auto"/>
            <w:vAlign w:val="center"/>
          </w:tcPr>
          <w:p w:rsidR="00043AD2" w:rsidRDefault="00043AD2" w:rsidP="009A5211">
            <w:pPr>
              <w:pStyle w:val="a3"/>
              <w:jc w:val="right"/>
            </w:pPr>
            <w:r>
              <w:t>0,00</w:t>
            </w:r>
          </w:p>
        </w:tc>
      </w:tr>
      <w:tr w:rsidR="00EA6E62" w:rsidTr="00EA6E62">
        <w:tc>
          <w:tcPr>
            <w:tcW w:w="1263" w:type="pct"/>
            <w:shd w:val="clear" w:color="auto" w:fill="auto"/>
            <w:vAlign w:val="center"/>
          </w:tcPr>
          <w:p w:rsidR="00043AD2" w:rsidRDefault="00043AD2" w:rsidP="009A5211">
            <w:pPr>
              <w:pStyle w:val="a3"/>
              <w:jc w:val="left"/>
            </w:pPr>
            <w:r>
              <w:t>Изменение отложенных налоговых обязательств</w:t>
            </w:r>
          </w:p>
        </w:tc>
        <w:tc>
          <w:tcPr>
            <w:tcW w:w="470" w:type="pct"/>
            <w:shd w:val="clear" w:color="auto" w:fill="auto"/>
            <w:vAlign w:val="center"/>
          </w:tcPr>
          <w:p w:rsidR="00043AD2" w:rsidRDefault="00043AD2" w:rsidP="00EA6E62">
            <w:pPr>
              <w:pStyle w:val="a3"/>
            </w:pPr>
            <w:r>
              <w:t>2430</w:t>
            </w:r>
          </w:p>
        </w:tc>
        <w:tc>
          <w:tcPr>
            <w:tcW w:w="596" w:type="pct"/>
            <w:shd w:val="clear" w:color="auto" w:fill="auto"/>
            <w:vAlign w:val="center"/>
          </w:tcPr>
          <w:p w:rsidR="00043AD2" w:rsidRDefault="00043AD2" w:rsidP="009A5211">
            <w:pPr>
              <w:pStyle w:val="a3"/>
              <w:jc w:val="right"/>
            </w:pPr>
            <w:r>
              <w:t>0</w:t>
            </w:r>
          </w:p>
        </w:tc>
        <w:tc>
          <w:tcPr>
            <w:tcW w:w="838" w:type="pct"/>
            <w:shd w:val="clear" w:color="auto" w:fill="auto"/>
            <w:vAlign w:val="center"/>
          </w:tcPr>
          <w:p w:rsidR="00043AD2" w:rsidRDefault="00043AD2" w:rsidP="009A5211">
            <w:pPr>
              <w:pStyle w:val="a3"/>
              <w:jc w:val="right"/>
            </w:pPr>
            <w:r>
              <w:t>0,00</w:t>
            </w:r>
          </w:p>
        </w:tc>
        <w:tc>
          <w:tcPr>
            <w:tcW w:w="659" w:type="pct"/>
            <w:shd w:val="clear" w:color="auto" w:fill="auto"/>
            <w:vAlign w:val="center"/>
          </w:tcPr>
          <w:p w:rsidR="00043AD2" w:rsidRDefault="00043AD2" w:rsidP="009A5211">
            <w:pPr>
              <w:pStyle w:val="a3"/>
              <w:jc w:val="right"/>
            </w:pPr>
            <w:r>
              <w:t>0</w:t>
            </w:r>
          </w:p>
        </w:tc>
        <w:tc>
          <w:tcPr>
            <w:tcW w:w="534" w:type="pct"/>
            <w:shd w:val="clear" w:color="auto" w:fill="auto"/>
            <w:vAlign w:val="center"/>
          </w:tcPr>
          <w:p w:rsidR="00043AD2" w:rsidRDefault="00043AD2" w:rsidP="009A5211">
            <w:pPr>
              <w:pStyle w:val="a3"/>
              <w:jc w:val="right"/>
            </w:pPr>
            <w:r>
              <w:t>0,00</w:t>
            </w:r>
          </w:p>
        </w:tc>
        <w:tc>
          <w:tcPr>
            <w:tcW w:w="640" w:type="pct"/>
            <w:shd w:val="clear" w:color="auto" w:fill="auto"/>
            <w:vAlign w:val="center"/>
          </w:tcPr>
          <w:p w:rsidR="00043AD2" w:rsidRDefault="00043AD2" w:rsidP="009A5211">
            <w:pPr>
              <w:pStyle w:val="a3"/>
              <w:jc w:val="right"/>
            </w:pPr>
            <w:r>
              <w:t>0,00</w:t>
            </w:r>
          </w:p>
        </w:tc>
      </w:tr>
      <w:tr w:rsidR="00EA6E62" w:rsidTr="00EA6E62">
        <w:tc>
          <w:tcPr>
            <w:tcW w:w="1263" w:type="pct"/>
            <w:shd w:val="clear" w:color="auto" w:fill="auto"/>
            <w:vAlign w:val="center"/>
          </w:tcPr>
          <w:p w:rsidR="00043AD2" w:rsidRDefault="00043AD2" w:rsidP="009A5211">
            <w:pPr>
              <w:pStyle w:val="a3"/>
              <w:jc w:val="left"/>
            </w:pPr>
            <w:r>
              <w:t>Изменение отложенных налоговых активов</w:t>
            </w:r>
          </w:p>
        </w:tc>
        <w:tc>
          <w:tcPr>
            <w:tcW w:w="470" w:type="pct"/>
            <w:shd w:val="clear" w:color="auto" w:fill="auto"/>
            <w:vAlign w:val="center"/>
          </w:tcPr>
          <w:p w:rsidR="00043AD2" w:rsidRDefault="00043AD2" w:rsidP="00EA6E62">
            <w:pPr>
              <w:pStyle w:val="a3"/>
            </w:pPr>
            <w:r>
              <w:t>2450</w:t>
            </w:r>
          </w:p>
        </w:tc>
        <w:tc>
          <w:tcPr>
            <w:tcW w:w="596" w:type="pct"/>
            <w:shd w:val="clear" w:color="auto" w:fill="auto"/>
            <w:vAlign w:val="center"/>
          </w:tcPr>
          <w:p w:rsidR="00043AD2" w:rsidRDefault="00043AD2" w:rsidP="009A5211">
            <w:pPr>
              <w:pStyle w:val="a3"/>
              <w:jc w:val="right"/>
            </w:pPr>
            <w:r>
              <w:t>0</w:t>
            </w:r>
          </w:p>
        </w:tc>
        <w:tc>
          <w:tcPr>
            <w:tcW w:w="838" w:type="pct"/>
            <w:shd w:val="clear" w:color="auto" w:fill="auto"/>
            <w:vAlign w:val="center"/>
          </w:tcPr>
          <w:p w:rsidR="00043AD2" w:rsidRDefault="00043AD2" w:rsidP="009A5211">
            <w:pPr>
              <w:pStyle w:val="a3"/>
              <w:jc w:val="right"/>
            </w:pPr>
            <w:r>
              <w:t>0,00</w:t>
            </w:r>
          </w:p>
        </w:tc>
        <w:tc>
          <w:tcPr>
            <w:tcW w:w="659" w:type="pct"/>
            <w:shd w:val="clear" w:color="auto" w:fill="auto"/>
            <w:vAlign w:val="center"/>
          </w:tcPr>
          <w:p w:rsidR="00043AD2" w:rsidRDefault="00043AD2" w:rsidP="009A5211">
            <w:pPr>
              <w:pStyle w:val="a3"/>
              <w:jc w:val="right"/>
            </w:pPr>
            <w:r>
              <w:t>0</w:t>
            </w:r>
          </w:p>
        </w:tc>
        <w:tc>
          <w:tcPr>
            <w:tcW w:w="534" w:type="pct"/>
            <w:shd w:val="clear" w:color="auto" w:fill="auto"/>
            <w:vAlign w:val="center"/>
          </w:tcPr>
          <w:p w:rsidR="00043AD2" w:rsidRDefault="00043AD2" w:rsidP="009A5211">
            <w:pPr>
              <w:pStyle w:val="a3"/>
              <w:jc w:val="right"/>
            </w:pPr>
            <w:r>
              <w:t>0,00</w:t>
            </w:r>
          </w:p>
        </w:tc>
        <w:tc>
          <w:tcPr>
            <w:tcW w:w="640" w:type="pct"/>
            <w:shd w:val="clear" w:color="auto" w:fill="auto"/>
            <w:vAlign w:val="center"/>
          </w:tcPr>
          <w:p w:rsidR="00043AD2" w:rsidRDefault="00043AD2" w:rsidP="009A5211">
            <w:pPr>
              <w:pStyle w:val="a3"/>
              <w:jc w:val="right"/>
            </w:pPr>
            <w:r>
              <w:t>0,00</w:t>
            </w:r>
          </w:p>
        </w:tc>
      </w:tr>
      <w:tr w:rsidR="00EA6E62" w:rsidTr="00EA6E62">
        <w:tc>
          <w:tcPr>
            <w:tcW w:w="1263" w:type="pct"/>
            <w:shd w:val="clear" w:color="auto" w:fill="auto"/>
            <w:vAlign w:val="center"/>
          </w:tcPr>
          <w:p w:rsidR="00043AD2" w:rsidRDefault="00043AD2" w:rsidP="009A5211">
            <w:pPr>
              <w:pStyle w:val="a3"/>
              <w:jc w:val="left"/>
            </w:pPr>
            <w:r>
              <w:t>Прочее</w:t>
            </w:r>
          </w:p>
        </w:tc>
        <w:tc>
          <w:tcPr>
            <w:tcW w:w="470" w:type="pct"/>
            <w:shd w:val="clear" w:color="auto" w:fill="auto"/>
            <w:vAlign w:val="center"/>
          </w:tcPr>
          <w:p w:rsidR="00043AD2" w:rsidRDefault="00043AD2" w:rsidP="00EA6E62">
            <w:pPr>
              <w:pStyle w:val="a3"/>
            </w:pPr>
            <w:r>
              <w:t>2460</w:t>
            </w:r>
          </w:p>
        </w:tc>
        <w:tc>
          <w:tcPr>
            <w:tcW w:w="596" w:type="pct"/>
            <w:shd w:val="clear" w:color="auto" w:fill="auto"/>
            <w:vAlign w:val="center"/>
          </w:tcPr>
          <w:p w:rsidR="00043AD2" w:rsidRDefault="00043AD2" w:rsidP="009A5211">
            <w:pPr>
              <w:pStyle w:val="a3"/>
              <w:jc w:val="right"/>
            </w:pPr>
            <w:r>
              <w:t>-477</w:t>
            </w:r>
          </w:p>
        </w:tc>
        <w:tc>
          <w:tcPr>
            <w:tcW w:w="838" w:type="pct"/>
            <w:shd w:val="clear" w:color="auto" w:fill="auto"/>
            <w:vAlign w:val="center"/>
          </w:tcPr>
          <w:p w:rsidR="00043AD2" w:rsidRDefault="00043AD2" w:rsidP="009A5211">
            <w:pPr>
              <w:pStyle w:val="a3"/>
              <w:jc w:val="right"/>
            </w:pPr>
            <w:r>
              <w:t>-1439,33</w:t>
            </w:r>
          </w:p>
        </w:tc>
        <w:tc>
          <w:tcPr>
            <w:tcW w:w="659" w:type="pct"/>
            <w:shd w:val="clear" w:color="auto" w:fill="auto"/>
            <w:vAlign w:val="center"/>
          </w:tcPr>
          <w:p w:rsidR="00043AD2" w:rsidRDefault="00043AD2" w:rsidP="009A5211">
            <w:pPr>
              <w:pStyle w:val="a3"/>
              <w:jc w:val="right"/>
            </w:pPr>
            <w:r>
              <w:t>-3841</w:t>
            </w:r>
          </w:p>
        </w:tc>
        <w:tc>
          <w:tcPr>
            <w:tcW w:w="534" w:type="pct"/>
            <w:shd w:val="clear" w:color="auto" w:fill="auto"/>
            <w:vAlign w:val="center"/>
          </w:tcPr>
          <w:p w:rsidR="00043AD2" w:rsidRDefault="00043AD2" w:rsidP="009A5211">
            <w:pPr>
              <w:pStyle w:val="a3"/>
              <w:jc w:val="right"/>
            </w:pPr>
            <w:r>
              <w:t>-705,24</w:t>
            </w:r>
          </w:p>
        </w:tc>
        <w:tc>
          <w:tcPr>
            <w:tcW w:w="640" w:type="pct"/>
            <w:shd w:val="clear" w:color="auto" w:fill="auto"/>
            <w:vAlign w:val="center"/>
          </w:tcPr>
          <w:p w:rsidR="00043AD2" w:rsidRDefault="00EB72D6" w:rsidP="009A5211">
            <w:pPr>
              <w:pStyle w:val="a3"/>
              <w:jc w:val="right"/>
            </w:pPr>
            <w:r>
              <w:t>3 364,</w:t>
            </w:r>
            <w:r w:rsidR="00043AD2">
              <w:t>0</w:t>
            </w:r>
          </w:p>
        </w:tc>
      </w:tr>
      <w:tr w:rsidR="00EA6E62" w:rsidTr="00EA6E62">
        <w:tc>
          <w:tcPr>
            <w:tcW w:w="1263" w:type="pct"/>
            <w:shd w:val="clear" w:color="auto" w:fill="auto"/>
            <w:vAlign w:val="center"/>
          </w:tcPr>
          <w:p w:rsidR="00043AD2" w:rsidRDefault="00043AD2" w:rsidP="009A5211">
            <w:pPr>
              <w:pStyle w:val="a3"/>
              <w:jc w:val="left"/>
            </w:pPr>
            <w:r>
              <w:t>Чистая прибыль (убыток) отчетного периода</w:t>
            </w:r>
          </w:p>
        </w:tc>
        <w:tc>
          <w:tcPr>
            <w:tcW w:w="470" w:type="pct"/>
            <w:shd w:val="clear" w:color="auto" w:fill="auto"/>
            <w:vAlign w:val="center"/>
          </w:tcPr>
          <w:p w:rsidR="00043AD2" w:rsidRDefault="00043AD2" w:rsidP="00EA6E62">
            <w:pPr>
              <w:pStyle w:val="a3"/>
            </w:pPr>
            <w:r>
              <w:t>2400</w:t>
            </w:r>
          </w:p>
        </w:tc>
        <w:tc>
          <w:tcPr>
            <w:tcW w:w="596" w:type="pct"/>
            <w:shd w:val="clear" w:color="auto" w:fill="auto"/>
            <w:vAlign w:val="center"/>
          </w:tcPr>
          <w:p w:rsidR="00043AD2" w:rsidRDefault="00043AD2" w:rsidP="009A5211">
            <w:pPr>
              <w:pStyle w:val="a3"/>
              <w:jc w:val="right"/>
            </w:pPr>
            <w:r>
              <w:t>-15094</w:t>
            </w:r>
          </w:p>
        </w:tc>
        <w:tc>
          <w:tcPr>
            <w:tcW w:w="838" w:type="pct"/>
            <w:shd w:val="clear" w:color="auto" w:fill="auto"/>
            <w:vAlign w:val="center"/>
          </w:tcPr>
          <w:p w:rsidR="00043AD2" w:rsidRDefault="00043AD2" w:rsidP="009A5211">
            <w:pPr>
              <w:pStyle w:val="a3"/>
              <w:jc w:val="right"/>
            </w:pPr>
            <w:r>
              <w:t>97575,00</w:t>
            </w:r>
          </w:p>
        </w:tc>
        <w:tc>
          <w:tcPr>
            <w:tcW w:w="659" w:type="pct"/>
            <w:shd w:val="clear" w:color="auto" w:fill="auto"/>
            <w:vAlign w:val="center"/>
          </w:tcPr>
          <w:p w:rsidR="00043AD2" w:rsidRDefault="00043AD2" w:rsidP="009A5211">
            <w:pPr>
              <w:pStyle w:val="a3"/>
              <w:jc w:val="right"/>
            </w:pPr>
            <w:r>
              <w:t>307819</w:t>
            </w:r>
          </w:p>
        </w:tc>
        <w:tc>
          <w:tcPr>
            <w:tcW w:w="534" w:type="pct"/>
            <w:shd w:val="clear" w:color="auto" w:fill="auto"/>
            <w:vAlign w:val="center"/>
          </w:tcPr>
          <w:p w:rsidR="00043AD2" w:rsidRDefault="00043AD2" w:rsidP="009A5211">
            <w:pPr>
              <w:pStyle w:val="a3"/>
              <w:jc w:val="right"/>
            </w:pPr>
            <w:r>
              <w:t>2139,35</w:t>
            </w:r>
          </w:p>
        </w:tc>
        <w:tc>
          <w:tcPr>
            <w:tcW w:w="640" w:type="pct"/>
            <w:shd w:val="clear" w:color="auto" w:fill="auto"/>
            <w:vAlign w:val="center"/>
          </w:tcPr>
          <w:p w:rsidR="00043AD2" w:rsidRDefault="00043AD2" w:rsidP="009A5211">
            <w:pPr>
              <w:pStyle w:val="a3"/>
              <w:jc w:val="right"/>
            </w:pPr>
            <w:r>
              <w:t>322</w:t>
            </w:r>
            <w:r w:rsidR="00EB72D6">
              <w:t xml:space="preserve"> 913,</w:t>
            </w:r>
            <w:r>
              <w:t>0</w:t>
            </w:r>
          </w:p>
        </w:tc>
      </w:tr>
      <w:tr w:rsidR="00EA6E62" w:rsidTr="00EA6E62">
        <w:tc>
          <w:tcPr>
            <w:tcW w:w="1263" w:type="pct"/>
            <w:shd w:val="clear" w:color="auto" w:fill="auto"/>
            <w:vAlign w:val="center"/>
          </w:tcPr>
          <w:p w:rsidR="00043AD2" w:rsidRDefault="00043AD2" w:rsidP="009A5211">
            <w:pPr>
              <w:pStyle w:val="a3"/>
              <w:jc w:val="left"/>
            </w:pPr>
            <w:r>
              <w:t>Совокупный финансовый результат периода</w:t>
            </w:r>
          </w:p>
        </w:tc>
        <w:tc>
          <w:tcPr>
            <w:tcW w:w="470" w:type="pct"/>
            <w:shd w:val="clear" w:color="auto" w:fill="auto"/>
            <w:vAlign w:val="center"/>
          </w:tcPr>
          <w:p w:rsidR="00043AD2" w:rsidRDefault="00043AD2" w:rsidP="00EA6E62">
            <w:pPr>
              <w:pStyle w:val="a3"/>
            </w:pPr>
            <w:r>
              <w:t>2500</w:t>
            </w:r>
          </w:p>
        </w:tc>
        <w:tc>
          <w:tcPr>
            <w:tcW w:w="596" w:type="pct"/>
            <w:shd w:val="clear" w:color="auto" w:fill="auto"/>
            <w:vAlign w:val="center"/>
          </w:tcPr>
          <w:p w:rsidR="00043AD2" w:rsidRDefault="00043AD2" w:rsidP="009A5211">
            <w:pPr>
              <w:pStyle w:val="a3"/>
              <w:jc w:val="right"/>
            </w:pPr>
            <w:r>
              <w:t>364803</w:t>
            </w:r>
          </w:p>
        </w:tc>
        <w:tc>
          <w:tcPr>
            <w:tcW w:w="838" w:type="pct"/>
            <w:shd w:val="clear" w:color="auto" w:fill="auto"/>
            <w:vAlign w:val="center"/>
          </w:tcPr>
          <w:p w:rsidR="00043AD2" w:rsidRDefault="00043AD2" w:rsidP="009A5211">
            <w:pPr>
              <w:pStyle w:val="a3"/>
              <w:jc w:val="right"/>
            </w:pPr>
            <w:r>
              <w:t>221328,33</w:t>
            </w:r>
          </w:p>
        </w:tc>
        <w:tc>
          <w:tcPr>
            <w:tcW w:w="659" w:type="pct"/>
            <w:shd w:val="clear" w:color="auto" w:fill="auto"/>
            <w:vAlign w:val="center"/>
          </w:tcPr>
          <w:p w:rsidR="00043AD2" w:rsidRDefault="00043AD2" w:rsidP="009A5211">
            <w:pPr>
              <w:pStyle w:val="a3"/>
              <w:jc w:val="right"/>
            </w:pPr>
            <w:r>
              <w:t>299182</w:t>
            </w:r>
          </w:p>
        </w:tc>
        <w:tc>
          <w:tcPr>
            <w:tcW w:w="534" w:type="pct"/>
            <w:shd w:val="clear" w:color="auto" w:fill="auto"/>
            <w:vAlign w:val="center"/>
          </w:tcPr>
          <w:p w:rsidR="00043AD2" w:rsidRDefault="00043AD2" w:rsidP="009A5211">
            <w:pPr>
              <w:pStyle w:val="a3"/>
              <w:jc w:val="right"/>
            </w:pPr>
            <w:r>
              <w:t>-17,99</w:t>
            </w:r>
          </w:p>
        </w:tc>
        <w:tc>
          <w:tcPr>
            <w:tcW w:w="640" w:type="pct"/>
            <w:shd w:val="clear" w:color="auto" w:fill="auto"/>
            <w:vAlign w:val="center"/>
          </w:tcPr>
          <w:p w:rsidR="00043AD2" w:rsidRDefault="00043AD2" w:rsidP="009A5211">
            <w:pPr>
              <w:pStyle w:val="a3"/>
              <w:jc w:val="right"/>
            </w:pPr>
            <w:r>
              <w:t>65621,00</w:t>
            </w:r>
          </w:p>
        </w:tc>
      </w:tr>
    </w:tbl>
    <w:p w:rsidR="00043AD2" w:rsidRDefault="00043AD2" w:rsidP="00043AD2"/>
    <w:p w:rsidR="00043AD2" w:rsidRPr="00EA6E62" w:rsidRDefault="00043AD2" w:rsidP="00043AD2">
      <w:pPr>
        <w:rPr>
          <w:rStyle w:val="h1"/>
          <w:b w:val="0"/>
          <w:sz w:val="28"/>
          <w:szCs w:val="28"/>
        </w:rPr>
      </w:pPr>
      <w:r w:rsidRPr="00EA6E62">
        <w:rPr>
          <w:rStyle w:val="h1"/>
          <w:b w:val="0"/>
          <w:sz w:val="28"/>
          <w:szCs w:val="28"/>
        </w:rPr>
        <w:t>В отчетном периоде чистая прибыль компании составила 307819 тыс. руб. По сравнению с базовым периодом (31.12.2014 г.) этот показатель увеличился на 322913,00 тыс. руб. или 2139,35%.</w:t>
      </w:r>
    </w:p>
    <w:p w:rsidR="00043AD2" w:rsidRPr="00EA6E62" w:rsidRDefault="00043AD2" w:rsidP="00043AD2">
      <w:pPr>
        <w:rPr>
          <w:rStyle w:val="h1"/>
          <w:b w:val="0"/>
          <w:sz w:val="28"/>
          <w:szCs w:val="28"/>
        </w:rPr>
      </w:pPr>
      <w:r w:rsidRPr="00EA6E62">
        <w:rPr>
          <w:rStyle w:val="h1"/>
          <w:b w:val="0"/>
          <w:sz w:val="28"/>
          <w:szCs w:val="28"/>
        </w:rPr>
        <w:t>Прибыль от продаж в текущем периоде 255521 тыс. руб. В базовом периоде этот показатель был меньше и составлял 54543 тыс. руб.</w:t>
      </w:r>
    </w:p>
    <w:p w:rsidR="00043AD2" w:rsidRDefault="00043AD2" w:rsidP="00043AD2">
      <w:pPr>
        <w:rPr>
          <w:rStyle w:val="h1"/>
          <w:b w:val="0"/>
          <w:sz w:val="28"/>
          <w:szCs w:val="28"/>
        </w:rPr>
      </w:pPr>
      <w:r w:rsidRPr="00EA6E62">
        <w:rPr>
          <w:rStyle w:val="h1"/>
          <w:b w:val="0"/>
          <w:sz w:val="28"/>
          <w:szCs w:val="28"/>
        </w:rPr>
        <w:t>Выручка компании на 31.12.20</w:t>
      </w:r>
      <w:r w:rsidR="00E10462" w:rsidRPr="00E10462">
        <w:rPr>
          <w:rStyle w:val="h1"/>
          <w:b w:val="0"/>
          <w:sz w:val="28"/>
          <w:szCs w:val="28"/>
        </w:rPr>
        <w:t>21</w:t>
      </w:r>
      <w:r w:rsidRPr="00EA6E62">
        <w:rPr>
          <w:rStyle w:val="h1"/>
          <w:b w:val="0"/>
          <w:sz w:val="28"/>
          <w:szCs w:val="28"/>
        </w:rPr>
        <w:t> г. 853528 тыс. руб. – это выше, чем ее среднее значение в период с 31.12.20</w:t>
      </w:r>
      <w:r w:rsidR="00E10462" w:rsidRPr="00E10462">
        <w:rPr>
          <w:rStyle w:val="h1"/>
          <w:b w:val="0"/>
          <w:sz w:val="28"/>
          <w:szCs w:val="28"/>
        </w:rPr>
        <w:t>19</w:t>
      </w:r>
      <w:r w:rsidRPr="00EA6E62">
        <w:rPr>
          <w:rStyle w:val="h1"/>
          <w:b w:val="0"/>
          <w:sz w:val="28"/>
          <w:szCs w:val="28"/>
        </w:rPr>
        <w:t> г. по 31.12.20</w:t>
      </w:r>
      <w:r w:rsidR="00E10462" w:rsidRPr="00E10462">
        <w:rPr>
          <w:rStyle w:val="h1"/>
          <w:b w:val="0"/>
          <w:sz w:val="28"/>
          <w:szCs w:val="28"/>
        </w:rPr>
        <w:t>21</w:t>
      </w:r>
      <w:r w:rsidRPr="00EA6E62">
        <w:rPr>
          <w:rStyle w:val="h1"/>
          <w:b w:val="0"/>
          <w:sz w:val="28"/>
          <w:szCs w:val="28"/>
        </w:rPr>
        <w:t> г. Значит, на отчетную дату объем продаж больше, чем в большинстве предыдущих периодов. По сравнению с 31.12.20</w:t>
      </w:r>
      <w:r w:rsidR="00E10462" w:rsidRPr="00E10462">
        <w:rPr>
          <w:rStyle w:val="h1"/>
          <w:b w:val="0"/>
          <w:sz w:val="28"/>
          <w:szCs w:val="28"/>
        </w:rPr>
        <w:t>19</w:t>
      </w:r>
      <w:r w:rsidRPr="00EA6E62">
        <w:rPr>
          <w:rStyle w:val="h1"/>
          <w:b w:val="0"/>
          <w:sz w:val="28"/>
          <w:szCs w:val="28"/>
        </w:rPr>
        <w:t> г. этот показатель увеличился на 453565,00 тыс. руб. или 113,40%. Он составил 399963 тыс. руб. (ниже среднего).</w:t>
      </w:r>
    </w:p>
    <w:p w:rsidR="00043AD2" w:rsidRDefault="00043AD2" w:rsidP="00E10462"/>
    <w:p w:rsidR="00EA6E62" w:rsidRPr="00EA6E62" w:rsidRDefault="00262D0E" w:rsidP="00EA6E62">
      <w:pPr>
        <w:jc w:val="center"/>
        <w:rPr>
          <w:rStyle w:val="h1"/>
          <w:b w:val="0"/>
          <w:sz w:val="28"/>
          <w:szCs w:val="28"/>
        </w:rPr>
      </w:pPr>
      <w:r>
        <w:rPr>
          <w:rStyle w:val="h1"/>
          <w:b w:val="0"/>
          <w:sz w:val="28"/>
          <w:szCs w:val="28"/>
        </w:rPr>
        <w:t xml:space="preserve">Рис. </w:t>
      </w:r>
      <w:r w:rsidR="00826458">
        <w:rPr>
          <w:rStyle w:val="h1"/>
          <w:b w:val="0"/>
          <w:sz w:val="28"/>
          <w:szCs w:val="28"/>
        </w:rPr>
        <w:t>2.2</w:t>
      </w:r>
      <w:r>
        <w:rPr>
          <w:rStyle w:val="h1"/>
          <w:b w:val="0"/>
          <w:sz w:val="28"/>
          <w:szCs w:val="28"/>
        </w:rPr>
        <w:t>.</w:t>
      </w:r>
      <w:r w:rsidR="00EA6E62" w:rsidRPr="00EA6E62">
        <w:rPr>
          <w:rStyle w:val="h1"/>
          <w:b w:val="0"/>
          <w:sz w:val="28"/>
          <w:szCs w:val="28"/>
        </w:rPr>
        <w:t xml:space="preserve"> Динамика финансовых результатов</w:t>
      </w:r>
    </w:p>
    <w:p w:rsidR="00043AD2" w:rsidRDefault="00043AD2" w:rsidP="00EA6E62">
      <w:pPr>
        <w:rPr>
          <w:rStyle w:val="h1"/>
          <w:b w:val="0"/>
          <w:sz w:val="28"/>
          <w:szCs w:val="28"/>
        </w:rPr>
      </w:pPr>
      <w:r w:rsidRPr="00EA6E62">
        <w:rPr>
          <w:rStyle w:val="h1"/>
          <w:b w:val="0"/>
          <w:sz w:val="28"/>
          <w:szCs w:val="28"/>
        </w:rPr>
        <w:lastRenderedPageBreak/>
        <w:t>В отчетном периоде себестоимость продаж была выше среднего значения с 31.12.201</w:t>
      </w:r>
      <w:r w:rsidR="00E10462" w:rsidRPr="00E10462">
        <w:rPr>
          <w:rStyle w:val="h1"/>
          <w:b w:val="0"/>
          <w:sz w:val="28"/>
          <w:szCs w:val="28"/>
        </w:rPr>
        <w:t>9</w:t>
      </w:r>
      <w:r w:rsidRPr="00EA6E62">
        <w:rPr>
          <w:rStyle w:val="h1"/>
          <w:b w:val="0"/>
          <w:sz w:val="28"/>
          <w:szCs w:val="28"/>
        </w:rPr>
        <w:t> г. по 31.12.20</w:t>
      </w:r>
      <w:r w:rsidR="00E10462" w:rsidRPr="00E10462">
        <w:rPr>
          <w:rStyle w:val="h1"/>
          <w:b w:val="0"/>
          <w:sz w:val="28"/>
          <w:szCs w:val="28"/>
        </w:rPr>
        <w:t>21</w:t>
      </w:r>
      <w:r w:rsidRPr="00EA6E62">
        <w:rPr>
          <w:rStyle w:val="h1"/>
          <w:b w:val="0"/>
          <w:sz w:val="28"/>
          <w:szCs w:val="28"/>
        </w:rPr>
        <w:t> г. (266577 тыс. руб.). И составила 485839 тыс. руб. – это больше, чем в базовом периоде (313892 тыс. руб.).</w:t>
      </w:r>
    </w:p>
    <w:p w:rsidR="00043AD2" w:rsidRDefault="00043AD2" w:rsidP="00EA6E62">
      <w:pPr>
        <w:ind w:firstLine="0"/>
        <w:jc w:val="center"/>
      </w:pPr>
    </w:p>
    <w:p w:rsidR="009A2E72" w:rsidRPr="00FB2358" w:rsidRDefault="009A2E72" w:rsidP="00C27AB2">
      <w:pPr>
        <w:pStyle w:val="1"/>
        <w:jc w:val="center"/>
        <w:rPr>
          <w:shd w:val="clear" w:color="auto" w:fill="FFFFFF"/>
        </w:rPr>
      </w:pPr>
      <w:bookmarkStart w:id="8" w:name="_Toc503787419"/>
      <w:r>
        <w:rPr>
          <w:shd w:val="clear" w:color="auto" w:fill="FFFFFF"/>
        </w:rPr>
        <w:t xml:space="preserve">2.2. Анализ эффективности управления деятельностью </w:t>
      </w:r>
      <w:bookmarkEnd w:id="8"/>
      <w:r w:rsidR="00FB2358">
        <w:rPr>
          <w:shd w:val="clear" w:color="auto" w:fill="FFFFFF"/>
        </w:rPr>
        <w:t>ООО «Ирида»</w:t>
      </w:r>
    </w:p>
    <w:p w:rsidR="00F8694A" w:rsidRDefault="00F8694A" w:rsidP="00823268">
      <w:r>
        <w:t>Стоит отметить, что у компании низкая платежеспособность, о чем свидетельствуют показатели ликвидности, сразу следует обратить внимание на уровень дебиторской задолженности и выручки. В 20</w:t>
      </w:r>
      <w:r w:rsidR="00FB2358">
        <w:t>21 г. относительно 2021</w:t>
      </w:r>
      <w:r>
        <w:t xml:space="preserve">г. выручка увеличилась почти в 2 раза, а дебиторская задолженность в 4 раза, т.е. у компании рост выручки связан с возникновением новых покупателей на условиях отсрочки платежа. </w:t>
      </w:r>
    </w:p>
    <w:p w:rsidR="00431CE2" w:rsidRDefault="00F8694A" w:rsidP="00823268">
      <w:r>
        <w:t>Но стоит отметить, что показатели абсолютной ликвидности и текущей увеличились. Кроме того, в качестве недостатка стоит отметить, отсутствие роста кредиторской задолженности, следовательно, здесь видна недоработка отдела закупок, который не смог найти новых поставщиков сырья, вследствие чего компания была вынужде</w:t>
      </w:r>
      <w:r w:rsidR="00431CE2">
        <w:t xml:space="preserve">на привлечь долгосрочный кредит. В качестве поощрения подобного решения стоит отметить, что кредиты стоит привлекать тогда, когда их привлечение дает выгоду компании. </w:t>
      </w:r>
    </w:p>
    <w:p w:rsidR="00CF3B7E" w:rsidRDefault="00431CE2" w:rsidP="00823268">
      <w:r>
        <w:t>В 20</w:t>
      </w:r>
      <w:r w:rsidR="00FB2358">
        <w:t>21</w:t>
      </w:r>
      <w:r>
        <w:t xml:space="preserve"> г. привлечение кредита было оправдано, т.к. </w:t>
      </w:r>
      <w:r w:rsidR="004E7DE7">
        <w:t>в результате компания получила выручку. Поэтому с точки зрения оценки управления денежными потоками, здесь решение было принято правильно, более того улучшилась платежеспособность по ряду показателей.</w:t>
      </w:r>
    </w:p>
    <w:p w:rsidR="004E7DE7" w:rsidRDefault="004E7DE7" w:rsidP="00823268">
      <w:r>
        <w:t xml:space="preserve">Анализируя финансовую устойчивость компании, а также на основании горизонтального анализа можно прийти к выводам, что структура капитала улучшилась, т.к. увечился собственный капитал по средствам реинвестированной прибыли за период, поэтому компания стремится наращивать собственный капитал, что </w:t>
      </w:r>
      <w:r w:rsidR="00152B34">
        <w:t>в данных экономических условиях оправдано. Компания стремится увеличить долю собственного капитала, чтобы постепенно уйти от заемного.</w:t>
      </w:r>
    </w:p>
    <w:p w:rsidR="00152B34" w:rsidRDefault="00152B34" w:rsidP="00823268">
      <w:r>
        <w:lastRenderedPageBreak/>
        <w:t>Что касается оборачиваемости, то важно обращать внимание на период оборота дебиторской задолженности и кредиторской задолженности. В 20</w:t>
      </w:r>
      <w:r w:rsidR="00FB2358">
        <w:t>20</w:t>
      </w:r>
      <w:r>
        <w:t xml:space="preserve"> г. период оборачиваемости дебиторской задолженности составил 60 дней, при этом кредиторской задолженности составлял 142 дня, таким образом, компания успевала получить денежные средства от покупателей, чтобы из них часть денежных средств направить на погашение кредиторской задолженности. Что касается 20</w:t>
      </w:r>
      <w:r w:rsidR="00FB2358">
        <w:t>21</w:t>
      </w:r>
      <w:r>
        <w:t xml:space="preserve"> г., то здесь наметилась проблема, т.к. период оборачиваемости дебиторской задолженности составил 70 дней, что показывает, что отдел продаж нашел новых покупателей, в целом, для покупателей средняя отсрочка увеличилась на 10дней. Значит, для покупателей отсутствует мотивация приобретать продукцию компании сразу, отсутствует гибкая система скидок, которая мотивировала бы их на подобное. Это недостаток, т.к. у компании есть кредитные денежные средства, она несет двойную нагрузку, в это время отвлекаются денежные средства компании и ей начисляются проценты по кредиту, т.к. у неё есть её собственные операционные платежи.</w:t>
      </w:r>
    </w:p>
    <w:p w:rsidR="00152B34" w:rsidRDefault="00152B34" w:rsidP="00823268">
      <w:r>
        <w:t>Что касается периода кредиторской задолженности, то в 2016 г. он сократился с 142 дней до 56 дней. С одной стороны, это может быть оправдано, если ей предоставляются скидки за оплату поставляемого сырья сразу, а, с другой стороны, компания привлекла долгосрочный кредит. Исключительно на основании финансовой отчетности оценить правильность подобного решения сложно, т.к. прибыль получена именно в 20</w:t>
      </w:r>
      <w:r w:rsidR="00FB2358">
        <w:t>21</w:t>
      </w:r>
      <w:r>
        <w:t>г., а в 201</w:t>
      </w:r>
      <w:r w:rsidR="00FB2358">
        <w:t>9</w:t>
      </w:r>
      <w:r>
        <w:t>г. она отсутствовало, но обычно превышение периода оборачиваемости дебиторской задолженности над кредиторской в</w:t>
      </w:r>
      <w:r w:rsidR="00DF6883">
        <w:t>е</w:t>
      </w:r>
      <w:r>
        <w:t>дет к «вымыванию» денежных средств из компании.</w:t>
      </w:r>
      <w:r w:rsidR="00EF01EA">
        <w:t xml:space="preserve"> В то же время о негативной тенденции свидетельствует и кредитный цикл.</w:t>
      </w:r>
    </w:p>
    <w:p w:rsidR="00EF01EA" w:rsidRDefault="00EF01EA" w:rsidP="00823268">
      <w:r>
        <w:t xml:space="preserve">Одним из оптимальных условий эффективной деятельности компании свидетельствует её способность генерировать прибыль, с одной стороны, с другой стороны, важно то, что улучшилась платежеспособность самой компании. Рентабельность продаж возросла. Следовательно, при росте продаж рост наценки продукции сказался позитивно на прибыли от операционной деятельности. </w:t>
      </w:r>
    </w:p>
    <w:p w:rsidR="00EF01EA" w:rsidRDefault="00EF01EA" w:rsidP="00823268">
      <w:r>
        <w:lastRenderedPageBreak/>
        <w:t>Поэтому можно прийти к выводу, что в целом основная масса управленческих решений привела к позитивному результату.</w:t>
      </w:r>
    </w:p>
    <w:p w:rsidR="00152B34" w:rsidRDefault="00152B34" w:rsidP="009A2E72"/>
    <w:p w:rsidR="009A2E72" w:rsidRDefault="009A2E72" w:rsidP="00C27AB2">
      <w:pPr>
        <w:pStyle w:val="1"/>
        <w:jc w:val="center"/>
      </w:pPr>
      <w:bookmarkStart w:id="9" w:name="_Toc503787420"/>
      <w:r>
        <w:t xml:space="preserve">2.3. </w:t>
      </w:r>
      <w:r w:rsidRPr="009A2E72">
        <w:t>Анализ роли финансовой отчетности в процессе управления деятельностью ООО "</w:t>
      </w:r>
      <w:bookmarkEnd w:id="9"/>
      <w:r w:rsidR="00FB2358">
        <w:t>Ирида»</w:t>
      </w:r>
    </w:p>
    <w:p w:rsidR="00826458" w:rsidRDefault="009A2E72" w:rsidP="009A2E72">
      <w:r>
        <w:t xml:space="preserve">Роль финансовой отчетности в рамках управления деятельностью компанией очень велика. </w:t>
      </w:r>
    </w:p>
    <w:p w:rsidR="00AE735B" w:rsidRDefault="00AE735B" w:rsidP="009A2E72">
      <w:r>
        <w:t>В первую очередь при грамотном формировании финансовой отчетности, в ней сразу видно:</w:t>
      </w:r>
    </w:p>
    <w:p w:rsidR="00AE735B" w:rsidRDefault="00AE735B" w:rsidP="009A2E72">
      <w:r>
        <w:t>1. Имущественное состояние;</w:t>
      </w:r>
    </w:p>
    <w:p w:rsidR="00AE735B" w:rsidRDefault="00AE735B" w:rsidP="009A2E72">
      <w:r>
        <w:t>2. Источники финансирования хозяйственной деятельности;</w:t>
      </w:r>
    </w:p>
    <w:p w:rsidR="00AE735B" w:rsidRDefault="00AE735B" w:rsidP="009A2E72">
      <w:r>
        <w:t>3. Финансовый результат в отчете о прибылях и убытках;</w:t>
      </w:r>
    </w:p>
    <w:p w:rsidR="00AE735B" w:rsidRDefault="00AE735B" w:rsidP="009A2E72">
      <w:r>
        <w:t>4. Направление использования денежных потоков, а также источники и формирования.</w:t>
      </w:r>
    </w:p>
    <w:p w:rsidR="009A2E72" w:rsidRDefault="00AE735B" w:rsidP="009A2E72">
      <w:r>
        <w:t>На основании анализа финансовой отчетности можно сделать достаточно адекватные выводы о наличие или отсутствии «проблемных» статей, соответственно, недочетов в работе тех или иных подразделений.</w:t>
      </w:r>
    </w:p>
    <w:p w:rsidR="004C2D95" w:rsidRDefault="004C2D95" w:rsidP="009A2E72">
      <w:r w:rsidRPr="004C2D95">
        <w:t>Кроме того, на основании полученного финансового результата в целом можно судить об эффективности функционирования конкретной компании. При сопоставлении прочих расходов и доходов можно судить об эффективности принятых управленческих решений в направлении управления временно свободными средствами.</w:t>
      </w:r>
    </w:p>
    <w:p w:rsidR="004C2D95" w:rsidRDefault="004C2D95" w:rsidP="004C2D95">
      <w:pPr>
        <w:ind w:firstLine="720"/>
        <w:rPr>
          <w:szCs w:val="28"/>
        </w:rPr>
      </w:pPr>
      <w:r>
        <w:rPr>
          <w:szCs w:val="28"/>
        </w:rPr>
        <w:t xml:space="preserve">На основании анализа финансовой отчетности с помощью </w:t>
      </w:r>
      <w:r w:rsidRPr="00C22164">
        <w:rPr>
          <w:szCs w:val="28"/>
        </w:rPr>
        <w:t>систем</w:t>
      </w:r>
      <w:r>
        <w:rPr>
          <w:szCs w:val="28"/>
        </w:rPr>
        <w:t>ы</w:t>
      </w:r>
      <w:r w:rsidRPr="00C22164">
        <w:rPr>
          <w:szCs w:val="28"/>
        </w:rPr>
        <w:t xml:space="preserve"> показателей рентабельности</w:t>
      </w:r>
      <w:r>
        <w:rPr>
          <w:szCs w:val="28"/>
        </w:rPr>
        <w:t>, можно</w:t>
      </w:r>
      <w:r w:rsidR="005B61A9">
        <w:rPr>
          <w:szCs w:val="28"/>
        </w:rPr>
        <w:t xml:space="preserve"> </w:t>
      </w:r>
      <w:r>
        <w:rPr>
          <w:szCs w:val="28"/>
        </w:rPr>
        <w:t xml:space="preserve">дать </w:t>
      </w:r>
      <w:r w:rsidRPr="00C22164">
        <w:rPr>
          <w:szCs w:val="28"/>
        </w:rPr>
        <w:t>оцен</w:t>
      </w:r>
      <w:r>
        <w:rPr>
          <w:szCs w:val="28"/>
        </w:rPr>
        <w:t>ку э</w:t>
      </w:r>
      <w:r w:rsidRPr="00C22164">
        <w:rPr>
          <w:szCs w:val="28"/>
        </w:rPr>
        <w:t xml:space="preserve">ффективность производственно-хозяйственной деятельности </w:t>
      </w:r>
      <w:r>
        <w:rPr>
          <w:szCs w:val="28"/>
        </w:rPr>
        <w:t>компании</w:t>
      </w:r>
      <w:r w:rsidRPr="00C22164">
        <w:rPr>
          <w:szCs w:val="28"/>
        </w:rPr>
        <w:t>.</w:t>
      </w:r>
      <w:r w:rsidR="005B61A9">
        <w:rPr>
          <w:szCs w:val="28"/>
        </w:rPr>
        <w:t xml:space="preserve"> </w:t>
      </w:r>
      <w:r w:rsidRPr="00C22164">
        <w:rPr>
          <w:szCs w:val="28"/>
        </w:rPr>
        <w:t xml:space="preserve">Наличие </w:t>
      </w:r>
      <w:r>
        <w:rPr>
          <w:szCs w:val="28"/>
        </w:rPr>
        <w:t>тако</w:t>
      </w:r>
      <w:r w:rsidRPr="00C22164">
        <w:rPr>
          <w:szCs w:val="28"/>
        </w:rPr>
        <w:t xml:space="preserve">го показателя, рассматриваемого как критерий оценки эффективности деятельности, позволяет создать полную картину экономического </w:t>
      </w:r>
      <w:r>
        <w:rPr>
          <w:szCs w:val="28"/>
        </w:rPr>
        <w:t xml:space="preserve">и </w:t>
      </w:r>
      <w:r w:rsidRPr="00C22164">
        <w:rPr>
          <w:szCs w:val="28"/>
        </w:rPr>
        <w:t>ф</w:t>
      </w:r>
      <w:r>
        <w:rPr>
          <w:szCs w:val="28"/>
        </w:rPr>
        <w:t>инансового состояния компании</w:t>
      </w:r>
      <w:r w:rsidRPr="00C22164">
        <w:rPr>
          <w:szCs w:val="28"/>
        </w:rPr>
        <w:t>.</w:t>
      </w:r>
      <w:r w:rsidR="005B61A9">
        <w:rPr>
          <w:szCs w:val="28"/>
        </w:rPr>
        <w:t xml:space="preserve"> </w:t>
      </w:r>
      <w:r w:rsidRPr="00C22164">
        <w:rPr>
          <w:szCs w:val="28"/>
        </w:rPr>
        <w:t xml:space="preserve">Система показателей рентабельности </w:t>
      </w:r>
      <w:r>
        <w:rPr>
          <w:szCs w:val="28"/>
        </w:rPr>
        <w:t>показана на рис.2.4.</w:t>
      </w:r>
    </w:p>
    <w:p w:rsidR="004C2D95" w:rsidRDefault="000275FD" w:rsidP="004C2D95">
      <w:pPr>
        <w:ind w:firstLine="720"/>
        <w:rPr>
          <w:szCs w:val="28"/>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1690370</wp:posOffset>
                </wp:positionH>
                <wp:positionV relativeFrom="paragraph">
                  <wp:posOffset>-47625</wp:posOffset>
                </wp:positionV>
                <wp:extent cx="2705100" cy="342900"/>
                <wp:effectExtent l="0" t="0" r="19050"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12037" w:rsidRDefault="00B12037" w:rsidP="004C2D95">
                            <w:pPr>
                              <w:pStyle w:val="a3"/>
                            </w:pPr>
                            <w:r>
                              <w:t>Показатели рентабельность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72" style="position:absolute;left:0;text-align:left;margin-left:133.1pt;margin-top:-3.75pt;width:21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" fillcolor="window" strokecolor="windowText" strokeweight="1pt">
                <v:path arrowok="t"/>
                <v:textbox>
                  <w:txbxContent>
                    <w:p w:rsidR="00B12037" w:rsidRDefault="00B12037" w:rsidP="004C2D95">
                      <w:pPr>
                        <w:pStyle w:val="a3"/>
                      </w:pPr>
                      <w:r>
                        <w:t>Показатели рентабельность</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4395470</wp:posOffset>
                </wp:positionH>
                <wp:positionV relativeFrom="paragraph">
                  <wp:posOffset>126365</wp:posOffset>
                </wp:positionV>
                <wp:extent cx="504825" cy="180975"/>
                <wp:effectExtent l="0" t="0" r="66675" b="8572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180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46.1pt;margin-top:9.95pt;width:39.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" strokecolor="windowText"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1452245</wp:posOffset>
                </wp:positionH>
                <wp:positionV relativeFrom="paragraph">
                  <wp:posOffset>126365</wp:posOffset>
                </wp:positionV>
                <wp:extent cx="238125" cy="180975"/>
                <wp:effectExtent l="38100" t="0" r="28575" b="4762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180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114.35pt;margin-top:9.95pt;width:18.75pt;height:14.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" strokecolor="windowText"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166370</wp:posOffset>
                </wp:positionH>
                <wp:positionV relativeFrom="paragraph">
                  <wp:posOffset>183515</wp:posOffset>
                </wp:positionV>
                <wp:extent cx="1285875" cy="428625"/>
                <wp:effectExtent l="0" t="0" r="28575"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28625"/>
                        </a:xfrm>
                        <a:prstGeom prst="rect">
                          <a:avLst/>
                        </a:prstGeom>
                        <a:solidFill>
                          <a:sysClr val="window" lastClr="FFFFFF"/>
                        </a:solidFill>
                        <a:ln w="12700" cap="flat" cmpd="sng" algn="ctr">
                          <a:solidFill>
                            <a:sysClr val="windowText" lastClr="000000"/>
                          </a:solidFill>
                          <a:prstDash val="solid"/>
                        </a:ln>
                        <a:effectLst/>
                      </wps:spPr>
                      <wps:txbx>
                        <w:txbxContent>
                          <w:p w:rsidR="00B12037" w:rsidRDefault="00B12037" w:rsidP="004C2D95">
                            <w:pPr>
                              <w:pStyle w:val="a3"/>
                            </w:pPr>
                            <w:r>
                              <w:rPr>
                                <w:szCs w:val="28"/>
                              </w:rPr>
                              <w:t>Р</w:t>
                            </w:r>
                            <w:r w:rsidRPr="00C22164">
                              <w:rPr>
                                <w:szCs w:val="28"/>
                              </w:rPr>
                              <w:t>ентабельность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73" style="position:absolute;left:0;text-align:left;margin-left:13.1pt;margin-top:14.45pt;width:101.2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" fillcolor="window" strokecolor="windowText" strokeweight="1pt">
                <v:path arrowok="t"/>
                <v:textbox>
                  <w:txbxContent>
                    <w:p w:rsidR="00B12037" w:rsidRDefault="00B12037" w:rsidP="004C2D95">
                      <w:pPr>
                        <w:pStyle w:val="a3"/>
                      </w:pPr>
                      <w:r>
                        <w:rPr>
                          <w:szCs w:val="28"/>
                        </w:rPr>
                        <w:t>Р</w:t>
                      </w:r>
                      <w:r w:rsidRPr="00C22164">
                        <w:rPr>
                          <w:szCs w:val="28"/>
                        </w:rPr>
                        <w:t>ентабельность продукции</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4843145</wp:posOffset>
                </wp:positionH>
                <wp:positionV relativeFrom="paragraph">
                  <wp:posOffset>59690</wp:posOffset>
                </wp:positionV>
                <wp:extent cx="1285875" cy="428625"/>
                <wp:effectExtent l="0" t="0" r="28575" b="2857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28625"/>
                        </a:xfrm>
                        <a:prstGeom prst="rect">
                          <a:avLst/>
                        </a:prstGeom>
                        <a:solidFill>
                          <a:sysClr val="window" lastClr="FFFFFF"/>
                        </a:solidFill>
                        <a:ln w="12700" cap="flat" cmpd="sng" algn="ctr">
                          <a:solidFill>
                            <a:sysClr val="windowText" lastClr="000000"/>
                          </a:solidFill>
                          <a:prstDash val="solid"/>
                        </a:ln>
                        <a:effectLst/>
                      </wps:spPr>
                      <wps:txbx>
                        <w:txbxContent>
                          <w:p w:rsidR="00B12037" w:rsidRDefault="00B12037" w:rsidP="004C2D95">
                            <w:pPr>
                              <w:pStyle w:val="a3"/>
                            </w:pPr>
                            <w:r w:rsidRPr="00CE56DB">
                              <w:rPr>
                                <w:szCs w:val="28"/>
                              </w:rPr>
                              <w:t>Рентабельность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74" style="position:absolute;left:0;text-align:left;margin-left:381.35pt;margin-top:4.7pt;width:101.2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" fillcolor="window" strokecolor="windowText" strokeweight="1pt">
                <v:path arrowok="t"/>
                <v:textbox>
                  <w:txbxContent>
                    <w:p w:rsidR="00B12037" w:rsidRDefault="00B12037" w:rsidP="004C2D95">
                      <w:pPr>
                        <w:pStyle w:val="a3"/>
                      </w:pPr>
                      <w:r w:rsidRPr="00CE56DB">
                        <w:rPr>
                          <w:szCs w:val="28"/>
                        </w:rPr>
                        <w:t>Рентабельность производства</w:t>
                      </w:r>
                    </w:p>
                  </w:txbxContent>
                </v:textbox>
              </v:rect>
            </w:pict>
          </mc:Fallback>
        </mc:AlternateContent>
      </w:r>
    </w:p>
    <w:p w:rsidR="004C2D95" w:rsidRDefault="000275FD" w:rsidP="004C2D95">
      <w:pPr>
        <w:ind w:firstLine="720"/>
        <w:rPr>
          <w:szCs w:val="28"/>
        </w:rPr>
      </w:pPr>
      <w:r>
        <w:rPr>
          <w:noProof/>
          <w:lang w:eastAsia="ru-RU"/>
        </w:rPr>
        <w:lastRenderedPageBreak/>
        <mc:AlternateContent>
          <mc:Choice Requires="wps">
            <w:drawing>
              <wp:anchor distT="0" distB="0" distL="114300" distR="114300" simplePos="0" relativeHeight="251685888" behindDoc="0" locked="0" layoutInCell="1" allowOverlap="1">
                <wp:simplePos x="0" y="0"/>
                <wp:positionH relativeFrom="column">
                  <wp:posOffset>4157345</wp:posOffset>
                </wp:positionH>
                <wp:positionV relativeFrom="paragraph">
                  <wp:posOffset>635</wp:posOffset>
                </wp:positionV>
                <wp:extent cx="238125" cy="381000"/>
                <wp:effectExtent l="0" t="0" r="47625" b="571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3810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27.35pt;margin-top:.05pt;width:18.7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" strokecolor="windowText" strokeweight=".5pt">
                <v:stroke endarrow="open" joinstyle="miter"/>
                <o:lock v:ext="edit" shapetype="f"/>
              </v:shape>
            </w:pict>
          </mc:Fallback>
        </mc:AlternateContent>
      </w:r>
      <w:r>
        <w:rPr>
          <w:noProof/>
          <w:lang w:eastAsia="ru-RU"/>
        </w:rPr>
        <mc:AlternateContent>
          <mc:Choice Requires="wps">
            <w:drawing>
              <wp:anchor distT="0" distB="0" distL="114298" distR="114298" simplePos="0" relativeHeight="251684864" behindDoc="0" locked="0" layoutInCell="1" allowOverlap="1">
                <wp:simplePos x="0" y="0"/>
                <wp:positionH relativeFrom="column">
                  <wp:posOffset>3052444</wp:posOffset>
                </wp:positionH>
                <wp:positionV relativeFrom="paragraph">
                  <wp:posOffset>635</wp:posOffset>
                </wp:positionV>
                <wp:extent cx="0" cy="381000"/>
                <wp:effectExtent l="95250" t="0" r="114300" b="571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40.35pt;margin-top:.05pt;width:0;height:30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" strokecolor="windowText"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1776095</wp:posOffset>
                </wp:positionH>
                <wp:positionV relativeFrom="paragraph">
                  <wp:posOffset>635</wp:posOffset>
                </wp:positionV>
                <wp:extent cx="285750" cy="381000"/>
                <wp:effectExtent l="38100" t="0" r="19050" b="571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3810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39.85pt;margin-top:.05pt;width:22.5pt;height:3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" strokecolor="windowText" strokeweight=".5pt">
                <v:stroke endarrow="open" joinstyle="miter"/>
                <o:lock v:ext="edit" shapetype="f"/>
              </v:shape>
            </w:pict>
          </mc:Fallback>
        </mc:AlternateContent>
      </w:r>
    </w:p>
    <w:p w:rsidR="004C2D95" w:rsidRDefault="000275FD" w:rsidP="004C2D95">
      <w:pPr>
        <w:ind w:firstLine="720"/>
        <w:rPr>
          <w:szCs w:val="28"/>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2276475</wp:posOffset>
                </wp:positionH>
                <wp:positionV relativeFrom="paragraph">
                  <wp:posOffset>67945</wp:posOffset>
                </wp:positionV>
                <wp:extent cx="1904365" cy="419735"/>
                <wp:effectExtent l="0" t="0" r="19685" b="1841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4365" cy="419735"/>
                        </a:xfrm>
                        <a:prstGeom prst="rect">
                          <a:avLst/>
                        </a:prstGeom>
                        <a:solidFill>
                          <a:sysClr val="window" lastClr="FFFFFF"/>
                        </a:solidFill>
                        <a:ln w="12700" cap="flat" cmpd="sng" algn="ctr">
                          <a:solidFill>
                            <a:sysClr val="windowText" lastClr="000000"/>
                          </a:solidFill>
                          <a:prstDash val="solid"/>
                        </a:ln>
                        <a:effectLst/>
                      </wps:spPr>
                      <wps:txbx>
                        <w:txbxContent>
                          <w:p w:rsidR="00B12037" w:rsidRDefault="00B12037" w:rsidP="004C2D95">
                            <w:pPr>
                              <w:pStyle w:val="a3"/>
                            </w:pPr>
                            <w:r w:rsidRPr="00992412">
                              <w:rPr>
                                <w:szCs w:val="28"/>
                              </w:rPr>
                              <w:t>Рентабельность собственного капитала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75" style="position:absolute;left:0;text-align:left;margin-left:179.25pt;margin-top:5.35pt;width:149.95pt;height:3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" fillcolor="window" strokecolor="windowText" strokeweight="1pt">
                <v:path arrowok="t"/>
                <v:textbox>
                  <w:txbxContent>
                    <w:p w:rsidR="00B12037" w:rsidRDefault="00B12037" w:rsidP="004C2D95">
                      <w:pPr>
                        <w:pStyle w:val="a3"/>
                      </w:pPr>
                      <w:r w:rsidRPr="00992412">
                        <w:rPr>
                          <w:szCs w:val="28"/>
                        </w:rPr>
                        <w:t>Рентабельность собственного капитала</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4342765</wp:posOffset>
                </wp:positionH>
                <wp:positionV relativeFrom="paragraph">
                  <wp:posOffset>74930</wp:posOffset>
                </wp:positionV>
                <wp:extent cx="1466850" cy="428625"/>
                <wp:effectExtent l="0" t="0" r="19050"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rect">
                          <a:avLst/>
                        </a:prstGeom>
                        <a:solidFill>
                          <a:sysClr val="window" lastClr="FFFFFF"/>
                        </a:solidFill>
                        <a:ln w="12700" cap="flat" cmpd="sng" algn="ctr">
                          <a:solidFill>
                            <a:sysClr val="windowText" lastClr="000000"/>
                          </a:solidFill>
                          <a:prstDash val="solid"/>
                        </a:ln>
                        <a:effectLst/>
                      </wps:spPr>
                      <wps:txbx>
                        <w:txbxContent>
                          <w:p w:rsidR="00B12037" w:rsidRDefault="00B12037" w:rsidP="004C2D95">
                            <w:pPr>
                              <w:pStyle w:val="a3"/>
                            </w:pPr>
                            <w:r w:rsidRPr="00CE56DB">
                              <w:rPr>
                                <w:szCs w:val="28"/>
                              </w:rPr>
                              <w:t>Рентабельность активов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76" style="position:absolute;left:0;text-align:left;margin-left:341.95pt;margin-top:5.9pt;width:115.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" fillcolor="window" strokecolor="windowText" strokeweight="1pt">
                <v:path arrowok="t"/>
                <v:textbox>
                  <w:txbxContent>
                    <w:p w:rsidR="00B12037" w:rsidRDefault="00B12037" w:rsidP="004C2D95">
                      <w:pPr>
                        <w:pStyle w:val="a3"/>
                      </w:pPr>
                      <w:r w:rsidRPr="00CE56DB">
                        <w:rPr>
                          <w:szCs w:val="28"/>
                        </w:rPr>
                        <w:t>Рентабельность активов предприятия</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537845</wp:posOffset>
                </wp:positionH>
                <wp:positionV relativeFrom="paragraph">
                  <wp:posOffset>76200</wp:posOffset>
                </wp:positionV>
                <wp:extent cx="1590675" cy="42862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428625"/>
                        </a:xfrm>
                        <a:prstGeom prst="rect">
                          <a:avLst/>
                        </a:prstGeom>
                        <a:solidFill>
                          <a:sysClr val="window" lastClr="FFFFFF"/>
                        </a:solidFill>
                        <a:ln w="12700" cap="flat" cmpd="sng" algn="ctr">
                          <a:solidFill>
                            <a:sysClr val="windowText" lastClr="000000"/>
                          </a:solidFill>
                          <a:prstDash val="solid"/>
                        </a:ln>
                        <a:effectLst/>
                      </wps:spPr>
                      <wps:txbx>
                        <w:txbxContent>
                          <w:p w:rsidR="00B12037" w:rsidRDefault="00B12037" w:rsidP="004C2D95">
                            <w:pPr>
                              <w:pStyle w:val="a3"/>
                            </w:pPr>
                            <w:r w:rsidRPr="00992412">
                              <w:rPr>
                                <w:szCs w:val="28"/>
                              </w:rPr>
                              <w:t>Рентабельность продаж (реализации)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77" style="position:absolute;left:0;text-align:left;margin-left:42.35pt;margin-top:6pt;width:125.2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" fillcolor="window" strokecolor="windowText" strokeweight="1pt">
                <v:path arrowok="t"/>
                <v:textbox>
                  <w:txbxContent>
                    <w:p w:rsidR="00B12037" w:rsidRDefault="00B12037" w:rsidP="004C2D95">
                      <w:pPr>
                        <w:pStyle w:val="a3"/>
                      </w:pPr>
                      <w:r w:rsidRPr="00992412">
                        <w:rPr>
                          <w:szCs w:val="28"/>
                        </w:rPr>
                        <w:t>Рентабельность продаж (реализации)</w:t>
                      </w:r>
                    </w:p>
                  </w:txbxContent>
                </v:textbox>
              </v:rect>
            </w:pict>
          </mc:Fallback>
        </mc:AlternateContent>
      </w:r>
    </w:p>
    <w:p w:rsidR="004C2D95" w:rsidRDefault="004C2D95" w:rsidP="004C2D95">
      <w:pPr>
        <w:ind w:firstLine="720"/>
        <w:jc w:val="center"/>
        <w:rPr>
          <w:szCs w:val="28"/>
        </w:rPr>
      </w:pPr>
    </w:p>
    <w:p w:rsidR="004C2D95" w:rsidRPr="00C22164" w:rsidRDefault="004C2D95" w:rsidP="004C2D95">
      <w:pPr>
        <w:ind w:firstLine="720"/>
        <w:jc w:val="center"/>
        <w:rPr>
          <w:szCs w:val="28"/>
        </w:rPr>
      </w:pPr>
      <w:r>
        <w:rPr>
          <w:szCs w:val="28"/>
        </w:rPr>
        <w:t>Рис. 2.4 Основные показатели рентабельности</w:t>
      </w:r>
    </w:p>
    <w:p w:rsidR="002935F0" w:rsidRDefault="002935F0" w:rsidP="009A2E72">
      <w:pPr>
        <w:rPr>
          <w:szCs w:val="28"/>
        </w:rPr>
      </w:pPr>
      <w:r>
        <w:rPr>
          <w:szCs w:val="28"/>
        </w:rPr>
        <w:t>Что касается</w:t>
      </w:r>
      <w:r w:rsidRPr="00F31D7D">
        <w:rPr>
          <w:szCs w:val="28"/>
        </w:rPr>
        <w:t xml:space="preserve"> распределения прибыли, </w:t>
      </w:r>
      <w:r>
        <w:rPr>
          <w:szCs w:val="28"/>
        </w:rPr>
        <w:t xml:space="preserve">что </w:t>
      </w:r>
      <w:r w:rsidRPr="00F31D7D">
        <w:rPr>
          <w:szCs w:val="28"/>
        </w:rPr>
        <w:t>оста</w:t>
      </w:r>
      <w:r>
        <w:rPr>
          <w:szCs w:val="28"/>
        </w:rPr>
        <w:t>лась</w:t>
      </w:r>
      <w:r w:rsidRPr="00F31D7D">
        <w:rPr>
          <w:szCs w:val="28"/>
        </w:rPr>
        <w:t xml:space="preserve"> в распоряжении</w:t>
      </w:r>
      <w:r>
        <w:rPr>
          <w:szCs w:val="28"/>
        </w:rPr>
        <w:t xml:space="preserve"> компании</w:t>
      </w:r>
      <w:r w:rsidRPr="00F31D7D">
        <w:rPr>
          <w:szCs w:val="28"/>
        </w:rPr>
        <w:t>,</w:t>
      </w:r>
      <w:r>
        <w:rPr>
          <w:szCs w:val="28"/>
        </w:rPr>
        <w:t xml:space="preserve"> то здесь есть множество вариантов и</w:t>
      </w:r>
      <w:r w:rsidR="000275FD">
        <w:rPr>
          <w:szCs w:val="28"/>
        </w:rPr>
        <w:t xml:space="preserve"> </w:t>
      </w:r>
      <w:r>
        <w:rPr>
          <w:szCs w:val="28"/>
        </w:rPr>
        <w:t>важна</w:t>
      </w:r>
      <w:r w:rsidR="000275FD">
        <w:rPr>
          <w:szCs w:val="28"/>
        </w:rPr>
        <w:t xml:space="preserve"> </w:t>
      </w:r>
      <w:r>
        <w:rPr>
          <w:szCs w:val="28"/>
        </w:rPr>
        <w:t>сама пропорция</w:t>
      </w:r>
      <w:r w:rsidRPr="00F31D7D">
        <w:rPr>
          <w:szCs w:val="28"/>
        </w:rPr>
        <w:t xml:space="preserve"> между капитализируемой и потребляемой частями</w:t>
      </w:r>
      <w:r>
        <w:rPr>
          <w:szCs w:val="28"/>
        </w:rPr>
        <w:t xml:space="preserve"> для </w:t>
      </w:r>
      <w:r w:rsidRPr="00F31D7D">
        <w:rPr>
          <w:szCs w:val="28"/>
        </w:rPr>
        <w:t>обеспечения</w:t>
      </w:r>
      <w:r w:rsidR="000275FD">
        <w:rPr>
          <w:szCs w:val="28"/>
        </w:rPr>
        <w:t xml:space="preserve"> </w:t>
      </w:r>
      <w:r w:rsidRPr="00F31D7D">
        <w:rPr>
          <w:szCs w:val="28"/>
        </w:rPr>
        <w:t>реализации стратегии развития</w:t>
      </w:r>
      <w:r w:rsidR="000275FD">
        <w:rPr>
          <w:szCs w:val="28"/>
        </w:rPr>
        <w:t xml:space="preserve"> </w:t>
      </w:r>
      <w:r w:rsidRPr="00F31D7D">
        <w:rPr>
          <w:szCs w:val="28"/>
        </w:rPr>
        <w:t>и</w:t>
      </w:r>
      <w:r w:rsidR="000275FD">
        <w:rPr>
          <w:szCs w:val="28"/>
        </w:rPr>
        <w:t xml:space="preserve"> </w:t>
      </w:r>
      <w:r w:rsidRPr="00F31D7D">
        <w:rPr>
          <w:szCs w:val="28"/>
        </w:rPr>
        <w:t>роста его рыночной стоимости.</w:t>
      </w:r>
    </w:p>
    <w:p w:rsidR="00826458" w:rsidRDefault="00826458" w:rsidP="009A2E72">
      <w:pPr>
        <w:rPr>
          <w:szCs w:val="28"/>
        </w:rPr>
      </w:pPr>
      <w:r w:rsidRPr="00826458">
        <w:rPr>
          <w:szCs w:val="28"/>
        </w:rPr>
        <w:t>Рентабельность представляет собой обобщающий критерий, который дает представление об экономической эффективности компании в целом, в частности, производства</w:t>
      </w:r>
    </w:p>
    <w:p w:rsidR="00826458" w:rsidRDefault="00826458" w:rsidP="009A2E72">
      <w:pPr>
        <w:rPr>
          <w:szCs w:val="28"/>
        </w:rPr>
      </w:pPr>
      <w:r w:rsidRPr="00826458">
        <w:rPr>
          <w:szCs w:val="28"/>
        </w:rPr>
        <w:t>Рентабельность выступает необходимым показателем для любой компании, так как именно данный показатель помогает понять тот факт, что все ресурсы используются по максимуму и закупка новой продукции не несет убытки для компании, а помогает усиливать его экономику и увеличивать производство.</w:t>
      </w:r>
    </w:p>
    <w:p w:rsidR="00826458" w:rsidRDefault="000275FD" w:rsidP="002935F0">
      <w:pPr>
        <w:rPr>
          <w:szCs w:val="28"/>
        </w:rPr>
      </w:pPr>
      <w:r>
        <w:rPr>
          <w:noProof/>
          <w:szCs w:val="28"/>
          <w:lang w:eastAsia="ru-RU"/>
        </w:rPr>
        <mc:AlternateContent>
          <mc:Choice Requires="wps">
            <w:drawing>
              <wp:anchor distT="0" distB="0" distL="114300" distR="114300" simplePos="0" relativeHeight="251663360" behindDoc="0" locked="0" layoutInCell="1" allowOverlap="1">
                <wp:simplePos x="0" y="0"/>
                <wp:positionH relativeFrom="column">
                  <wp:posOffset>4558665</wp:posOffset>
                </wp:positionH>
                <wp:positionV relativeFrom="paragraph">
                  <wp:posOffset>2697480</wp:posOffset>
                </wp:positionV>
                <wp:extent cx="1238250" cy="62865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2037" w:rsidRDefault="00B12037" w:rsidP="002935F0">
                            <w:pPr>
                              <w:pStyle w:val="a3"/>
                            </w:pPr>
                            <w:r w:rsidRPr="00817EF7">
                              <w:t>Расходовать  на благотворительные нужды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78" style="position:absolute;left:0;text-align:left;margin-left:358.95pt;margin-top:212.4pt;width:9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">
                <v:textbox>
                  <w:txbxContent>
                    <w:p w:rsidR="00B12037" w:rsidRDefault="00B12037" w:rsidP="002935F0">
                      <w:pPr>
                        <w:pStyle w:val="a3"/>
                      </w:pPr>
                      <w:r w:rsidRPr="00817EF7">
                        <w:t>Расходовать  на благотворительные нужды</w:t>
                      </w:r>
                    </w:p>
                  </w:txbxContent>
                </v:textbox>
              </v:rect>
            </w:pict>
          </mc:Fallback>
        </mc:AlternateContent>
      </w:r>
      <w:r>
        <w:rPr>
          <w:noProof/>
          <w:szCs w:val="28"/>
          <w:lang w:eastAsia="ru-RU"/>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2726055</wp:posOffset>
                </wp:positionV>
                <wp:extent cx="1047750" cy="66675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66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2037" w:rsidRDefault="00B12037" w:rsidP="002935F0">
                            <w:pPr>
                              <w:pStyle w:val="a3"/>
                            </w:pPr>
                            <w:r w:rsidRPr="00817EF7">
                              <w:t>Накопления оборотных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79" style="position:absolute;left:0;text-align:left;margin-left:1.95pt;margin-top:214.65pt;width:8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">
                <v:textbox>
                  <w:txbxContent>
                    <w:p w:rsidR="00B12037" w:rsidRDefault="00B12037" w:rsidP="002935F0">
                      <w:pPr>
                        <w:pStyle w:val="a3"/>
                      </w:pPr>
                      <w:r w:rsidRPr="00817EF7">
                        <w:t>Накопления оборотных средств</w:t>
                      </w:r>
                    </w:p>
                  </w:txbxContent>
                </v:textbox>
              </v:rect>
            </w:pict>
          </mc:Fallback>
        </mc:AlternateContent>
      </w:r>
      <w:r w:rsidR="002935F0" w:rsidRPr="00C32195">
        <w:rPr>
          <w:szCs w:val="28"/>
        </w:rPr>
        <w:t xml:space="preserve">В бухгалтерском учете нераспределенная прибыль </w:t>
      </w:r>
      <w:r w:rsidR="002935F0">
        <w:rPr>
          <w:szCs w:val="28"/>
        </w:rPr>
        <w:t xml:space="preserve">именуется </w:t>
      </w:r>
      <w:r w:rsidR="002935F0" w:rsidRPr="00C32195">
        <w:rPr>
          <w:szCs w:val="28"/>
        </w:rPr>
        <w:t>прибыл</w:t>
      </w:r>
      <w:r w:rsidR="002935F0">
        <w:rPr>
          <w:szCs w:val="28"/>
        </w:rPr>
        <w:t>ью</w:t>
      </w:r>
      <w:r w:rsidR="002935F0" w:rsidRPr="00C32195">
        <w:rPr>
          <w:szCs w:val="28"/>
        </w:rPr>
        <w:t xml:space="preserve"> отчетного года в сумме нетто, </w:t>
      </w:r>
      <w:r w:rsidR="002935F0">
        <w:rPr>
          <w:szCs w:val="28"/>
        </w:rPr>
        <w:t xml:space="preserve">при этом </w:t>
      </w:r>
      <w:r w:rsidR="002935F0" w:rsidRPr="00C32195">
        <w:rPr>
          <w:szCs w:val="28"/>
        </w:rPr>
        <w:t>составляет</w:t>
      </w:r>
      <w:r w:rsidR="002935F0">
        <w:rPr>
          <w:szCs w:val="28"/>
        </w:rPr>
        <w:t xml:space="preserve"> именно</w:t>
      </w:r>
      <w:r w:rsidR="002935F0" w:rsidRPr="00C32195">
        <w:rPr>
          <w:szCs w:val="28"/>
        </w:rPr>
        <w:t xml:space="preserve"> ту часть балансовой прибыли, которая после её использования в отчетном году на уплату налогов и другие платежи в бюджет </w:t>
      </w:r>
      <w:r w:rsidR="005B61A9">
        <w:rPr>
          <w:szCs w:val="28"/>
        </w:rPr>
        <w:t>буде</w:t>
      </w:r>
      <w:r w:rsidR="002935F0">
        <w:rPr>
          <w:szCs w:val="28"/>
        </w:rPr>
        <w:t xml:space="preserve">т </w:t>
      </w:r>
      <w:r w:rsidR="005B61A9">
        <w:rPr>
          <w:szCs w:val="28"/>
        </w:rPr>
        <w:t>находиться</w:t>
      </w:r>
      <w:r w:rsidR="002935F0" w:rsidRPr="00C32195">
        <w:rPr>
          <w:szCs w:val="28"/>
        </w:rPr>
        <w:t xml:space="preserve"> в распоряжении </w:t>
      </w:r>
      <w:r w:rsidR="002935F0">
        <w:rPr>
          <w:szCs w:val="28"/>
        </w:rPr>
        <w:t>компании</w:t>
      </w:r>
      <w:r w:rsidR="002935F0" w:rsidRPr="00C32195">
        <w:rPr>
          <w:szCs w:val="28"/>
        </w:rPr>
        <w:t xml:space="preserve">. </w:t>
      </w:r>
    </w:p>
    <w:p w:rsidR="00826458" w:rsidRDefault="002935F0" w:rsidP="002935F0">
      <w:pPr>
        <w:rPr>
          <w:szCs w:val="28"/>
        </w:rPr>
      </w:pPr>
      <w:r>
        <w:rPr>
          <w:szCs w:val="28"/>
        </w:rPr>
        <w:t>Такая</w:t>
      </w:r>
      <w:r w:rsidRPr="00C32195">
        <w:rPr>
          <w:szCs w:val="28"/>
        </w:rPr>
        <w:t xml:space="preserve"> прибыль направляется на использование в следующем за отчетным годом с целью стимулирования </w:t>
      </w:r>
      <w:r>
        <w:rPr>
          <w:szCs w:val="28"/>
        </w:rPr>
        <w:t>сотрудников</w:t>
      </w:r>
      <w:r w:rsidRPr="00C32195">
        <w:rPr>
          <w:szCs w:val="28"/>
        </w:rPr>
        <w:t xml:space="preserve">, финансирования затрат по созданию нового имущества. </w:t>
      </w:r>
    </w:p>
    <w:p w:rsidR="002935F0" w:rsidRDefault="000275FD" w:rsidP="002935F0">
      <w:pPr>
        <w:rPr>
          <w:szCs w:val="28"/>
        </w:rPr>
      </w:pPr>
      <w:r>
        <w:rPr>
          <w:noProof/>
          <w:szCs w:val="28"/>
          <w:lang w:eastAsia="ru-RU"/>
        </w:rPr>
        <mc:AlternateContent>
          <mc:Choice Requires="wps">
            <w:drawing>
              <wp:anchor distT="0" distB="0" distL="114300" distR="114300" simplePos="0" relativeHeight="251673600" behindDoc="0" locked="0" layoutInCell="1" allowOverlap="1">
                <wp:simplePos x="0" y="0"/>
                <wp:positionH relativeFrom="column">
                  <wp:posOffset>4584700</wp:posOffset>
                </wp:positionH>
                <wp:positionV relativeFrom="paragraph">
                  <wp:posOffset>598170</wp:posOffset>
                </wp:positionV>
                <wp:extent cx="1238250" cy="628650"/>
                <wp:effectExtent l="0" t="0" r="1905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2037" w:rsidRDefault="00B12037" w:rsidP="00114325">
                            <w:pPr>
                              <w:pStyle w:val="a3"/>
                            </w:pPr>
                            <w:r w:rsidRPr="00817EF7">
                              <w:t>Расходовать  на благотворительные нужды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80" style="position:absolute;left:0;text-align:left;margin-left:361pt;margin-top:47.1pt;width:9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">
                <v:textbox>
                  <w:txbxContent>
                    <w:p w:rsidR="00B12037" w:rsidRDefault="00B12037" w:rsidP="00114325">
                      <w:pPr>
                        <w:pStyle w:val="a3"/>
                      </w:pPr>
                      <w:r w:rsidRPr="00817EF7">
                        <w:t>Расходовать  на благотворительные нужды</w:t>
                      </w:r>
                    </w:p>
                  </w:txbxContent>
                </v:textbox>
              </v:rect>
            </w:pict>
          </mc:Fallback>
        </mc:AlternateContent>
      </w:r>
      <w:r w:rsidR="002935F0" w:rsidRPr="00C32195">
        <w:rPr>
          <w:szCs w:val="28"/>
        </w:rPr>
        <w:t xml:space="preserve">Оставшуюся в распоряжении </w:t>
      </w:r>
      <w:r w:rsidR="002935F0">
        <w:rPr>
          <w:szCs w:val="28"/>
        </w:rPr>
        <w:t>компании</w:t>
      </w:r>
      <w:r w:rsidR="002935F0" w:rsidRPr="00C32195">
        <w:rPr>
          <w:szCs w:val="28"/>
        </w:rPr>
        <w:t xml:space="preserve"> прибыль принято использовать </w:t>
      </w:r>
      <w:r w:rsidR="002935F0">
        <w:rPr>
          <w:szCs w:val="28"/>
        </w:rPr>
        <w:t>с несколькими целями (рис.2.</w:t>
      </w:r>
      <w:r w:rsidR="004C2D95">
        <w:rPr>
          <w:szCs w:val="28"/>
        </w:rPr>
        <w:t>5</w:t>
      </w:r>
      <w:r w:rsidR="002935F0">
        <w:rPr>
          <w:szCs w:val="28"/>
        </w:rPr>
        <w:t>).</w:t>
      </w:r>
    </w:p>
    <w:p w:rsidR="002935F0" w:rsidRDefault="000275FD" w:rsidP="002935F0">
      <w:pPr>
        <w:rPr>
          <w:szCs w:val="28"/>
        </w:rPr>
      </w:pPr>
      <w:r>
        <w:rPr>
          <w:noProof/>
          <w:szCs w:val="28"/>
          <w:lang w:eastAsia="ru-R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13335</wp:posOffset>
                </wp:positionV>
                <wp:extent cx="1047750" cy="66675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66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2037" w:rsidRDefault="00B12037" w:rsidP="00114325">
                            <w:pPr>
                              <w:pStyle w:val="a3"/>
                            </w:pPr>
                            <w:r w:rsidRPr="00817EF7">
                              <w:t>Накопления оборотных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81" style="position:absolute;left:0;text-align:left;margin-left:0;margin-top:1.05pt;width:82.5pt;height:5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">
                <v:textbox>
                  <w:txbxContent>
                    <w:p w:rsidR="00B12037" w:rsidRDefault="00B12037" w:rsidP="00114325">
                      <w:pPr>
                        <w:pStyle w:val="a3"/>
                      </w:pPr>
                      <w:r w:rsidRPr="00817EF7">
                        <w:t>Накопления оборотных средств</w:t>
                      </w:r>
                    </w:p>
                  </w:txbxContent>
                </v:textbox>
                <w10:wrap anchorx="margin"/>
              </v:rect>
            </w:pict>
          </mc:Fallback>
        </mc:AlternateContent>
      </w:r>
      <w:r>
        <w:rPr>
          <w:noProof/>
          <w:szCs w:val="28"/>
          <w:lang w:eastAsia="ru-RU"/>
        </w:rPr>
        <mc:AlternateContent>
          <mc:Choice Requires="wps">
            <w:drawing>
              <wp:anchor distT="0" distB="0" distL="114300" distR="114300" simplePos="0" relativeHeight="251671552" behindDoc="0" locked="0" layoutInCell="1" allowOverlap="1">
                <wp:simplePos x="0" y="0"/>
                <wp:positionH relativeFrom="column">
                  <wp:posOffset>4244340</wp:posOffset>
                </wp:positionH>
                <wp:positionV relativeFrom="paragraph">
                  <wp:posOffset>232410</wp:posOffset>
                </wp:positionV>
                <wp:extent cx="323850" cy="171450"/>
                <wp:effectExtent l="0" t="38100" r="571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171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34.2pt;margin-top:18.3pt;width:25.5pt;height:1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">
                <v:stroke endarrow="block"/>
              </v:shape>
            </w:pict>
          </mc:Fallback>
        </mc:AlternateContent>
      </w:r>
      <w:r>
        <w:rPr>
          <w:noProof/>
          <w:szCs w:val="28"/>
          <w:lang w:eastAsia="ru-RU"/>
        </w:rPr>
        <mc:AlternateContent>
          <mc:Choice Requires="wps">
            <w:drawing>
              <wp:anchor distT="0" distB="0" distL="114300" distR="114300" simplePos="0" relativeHeight="251666432" behindDoc="0" locked="0" layoutInCell="1" allowOverlap="1">
                <wp:simplePos x="0" y="0"/>
                <wp:positionH relativeFrom="column">
                  <wp:posOffset>1082040</wp:posOffset>
                </wp:positionH>
                <wp:positionV relativeFrom="paragraph">
                  <wp:posOffset>270510</wp:posOffset>
                </wp:positionV>
                <wp:extent cx="428625" cy="104775"/>
                <wp:effectExtent l="38100" t="57150" r="28575" b="285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1047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85.2pt;margin-top:21.3pt;width:33.75pt;height:8.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">
                <v:stroke endarrow="block"/>
              </v:shape>
            </w:pict>
          </mc:Fallback>
        </mc:AlternateContent>
      </w:r>
      <w:r>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1501140</wp:posOffset>
                </wp:positionH>
                <wp:positionV relativeFrom="paragraph">
                  <wp:posOffset>222885</wp:posOffset>
                </wp:positionV>
                <wp:extent cx="2733675" cy="361950"/>
                <wp:effectExtent l="0" t="0" r="28575"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61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2037" w:rsidRDefault="00B12037" w:rsidP="002935F0">
                            <w:pPr>
                              <w:pStyle w:val="a3"/>
                            </w:pPr>
                            <w:r>
                              <w:t>Прибыль, оставшаяся в компании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82" style="position:absolute;left:0;text-align:left;margin-left:118.2pt;margin-top:17.55pt;width:215.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">
                <v:textbox>
                  <w:txbxContent>
                    <w:p w:rsidR="00B12037" w:rsidRDefault="00B12037" w:rsidP="002935F0">
                      <w:pPr>
                        <w:pStyle w:val="a3"/>
                      </w:pPr>
                      <w:r>
                        <w:t>Прибыль, оставшаяся в компании</w:t>
                      </w:r>
                    </w:p>
                  </w:txbxContent>
                </v:textbox>
              </v:rect>
            </w:pict>
          </mc:Fallback>
        </mc:AlternateContent>
      </w:r>
    </w:p>
    <w:p w:rsidR="002935F0" w:rsidRDefault="000275FD" w:rsidP="002935F0">
      <w:pPr>
        <w:rPr>
          <w:szCs w:val="28"/>
        </w:rPr>
      </w:pPr>
      <w:r>
        <w:rPr>
          <w:noProof/>
          <w:szCs w:val="28"/>
          <w:lang w:eastAsia="ru-RU"/>
        </w:rPr>
        <mc:AlternateContent>
          <mc:Choice Requires="wps">
            <w:drawing>
              <wp:anchor distT="0" distB="0" distL="114300" distR="114300" simplePos="0" relativeHeight="251670528" behindDoc="0" locked="0" layoutInCell="1" allowOverlap="1">
                <wp:simplePos x="0" y="0"/>
                <wp:positionH relativeFrom="column">
                  <wp:posOffset>3996690</wp:posOffset>
                </wp:positionH>
                <wp:positionV relativeFrom="paragraph">
                  <wp:posOffset>297815</wp:posOffset>
                </wp:positionV>
                <wp:extent cx="161925" cy="228600"/>
                <wp:effectExtent l="0" t="0" r="666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28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14.7pt;margin-top:23.45pt;width:12.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">
                <v:stroke endarrow="block"/>
              </v:shape>
            </w:pict>
          </mc:Fallback>
        </mc:AlternateContent>
      </w:r>
      <w:r>
        <w:rPr>
          <w:noProof/>
          <w:szCs w:val="28"/>
          <w:lang w:eastAsia="ru-RU"/>
        </w:rPr>
        <mc:AlternateContent>
          <mc:Choice Requires="wps">
            <w:drawing>
              <wp:anchor distT="0" distB="0" distL="114300" distR="114300" simplePos="0" relativeHeight="251669504" behindDoc="0" locked="0" layoutInCell="1" allowOverlap="1">
                <wp:simplePos x="0" y="0"/>
                <wp:positionH relativeFrom="column">
                  <wp:posOffset>2872740</wp:posOffset>
                </wp:positionH>
                <wp:positionV relativeFrom="paragraph">
                  <wp:posOffset>288290</wp:posOffset>
                </wp:positionV>
                <wp:extent cx="9525" cy="238125"/>
                <wp:effectExtent l="76200" t="0" r="66675"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81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26.2pt;margin-top:22.7pt;width:.75pt;height:18.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">
                <v:stroke endarrow="block"/>
              </v:shape>
            </w:pict>
          </mc:Fallback>
        </mc:AlternateContent>
      </w:r>
      <w:r>
        <w:rPr>
          <w:noProof/>
          <w:szCs w:val="28"/>
          <w:lang w:eastAsia="ru-RU"/>
        </w:rPr>
        <mc:AlternateContent>
          <mc:Choice Requires="wps">
            <w:drawing>
              <wp:anchor distT="0" distB="0" distL="114299" distR="114299" simplePos="0" relativeHeight="251668480" behindDoc="0" locked="0" layoutInCell="1" allowOverlap="1">
                <wp:simplePos x="0" y="0"/>
                <wp:positionH relativeFrom="column">
                  <wp:posOffset>1872614</wp:posOffset>
                </wp:positionH>
                <wp:positionV relativeFrom="paragraph">
                  <wp:posOffset>278765</wp:posOffset>
                </wp:positionV>
                <wp:extent cx="0" cy="276225"/>
                <wp:effectExtent l="76200" t="0" r="7620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47.45pt;margin-top:21.95pt;width:0;height:21.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">
                <v:stroke endarrow="block"/>
              </v:shape>
            </w:pict>
          </mc:Fallback>
        </mc:AlternateContent>
      </w:r>
      <w:r>
        <w:rPr>
          <w:noProof/>
          <w:szCs w:val="28"/>
          <w:lang w:eastAsia="ru-RU"/>
        </w:rPr>
        <mc:AlternateContent>
          <mc:Choice Requires="wps">
            <w:drawing>
              <wp:anchor distT="0" distB="0" distL="114300" distR="114300" simplePos="0" relativeHeight="251667456" behindDoc="0" locked="0" layoutInCell="1" allowOverlap="1">
                <wp:simplePos x="0" y="0"/>
                <wp:positionH relativeFrom="column">
                  <wp:posOffset>1129665</wp:posOffset>
                </wp:positionH>
                <wp:positionV relativeFrom="paragraph">
                  <wp:posOffset>278765</wp:posOffset>
                </wp:positionV>
                <wp:extent cx="371475" cy="257175"/>
                <wp:effectExtent l="38100" t="0" r="28575"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2571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88.95pt;margin-top:21.95pt;width:29.25pt;height:20.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">
                <v:stroke endarrow="block"/>
              </v:shape>
            </w:pict>
          </mc:Fallback>
        </mc:AlternateContent>
      </w:r>
    </w:p>
    <w:p w:rsidR="002935F0" w:rsidRDefault="000275FD" w:rsidP="002935F0">
      <w:pPr>
        <w:rPr>
          <w:szCs w:val="28"/>
        </w:rPr>
      </w:pPr>
      <w:r>
        <w:rPr>
          <w:noProof/>
          <w:szCs w:val="28"/>
          <w:lang w:eastAsia="ru-RU"/>
        </w:rPr>
        <mc:AlternateContent>
          <mc:Choice Requires="wps">
            <w:drawing>
              <wp:anchor distT="0" distB="0" distL="114300" distR="114300" simplePos="0" relativeHeight="251662336" behindDoc="0" locked="0" layoutInCell="1" allowOverlap="1">
                <wp:simplePos x="0" y="0"/>
                <wp:positionH relativeFrom="column">
                  <wp:posOffset>1224915</wp:posOffset>
                </wp:positionH>
                <wp:positionV relativeFrom="paragraph">
                  <wp:posOffset>248285</wp:posOffset>
                </wp:positionV>
                <wp:extent cx="1028700" cy="9525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52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2037" w:rsidRDefault="00B12037" w:rsidP="002935F0">
                            <w:pPr>
                              <w:pStyle w:val="a3"/>
                            </w:pPr>
                          </w:p>
                          <w:p w:rsidR="00B12037" w:rsidRDefault="00B12037" w:rsidP="002935F0">
                            <w:pPr>
                              <w:pStyle w:val="a3"/>
                            </w:pPr>
                            <w:r w:rsidRPr="00817EF7">
                              <w:t>Выплаты дивидендов акционерам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83" style="position:absolute;left:0;text-align:left;margin-left:96.45pt;margin-top:19.55pt;width:81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">
                <v:textbox>
                  <w:txbxContent>
                    <w:p w:rsidR="00B12037" w:rsidRDefault="00B12037" w:rsidP="002935F0">
                      <w:pPr>
                        <w:pStyle w:val="a3"/>
                      </w:pPr>
                    </w:p>
                    <w:p w:rsidR="00B12037" w:rsidRDefault="00B12037" w:rsidP="002935F0">
                      <w:pPr>
                        <w:pStyle w:val="a3"/>
                      </w:pPr>
                      <w:r w:rsidRPr="00817EF7">
                        <w:t>Выплаты дивидендов акционерам</w:t>
                      </w:r>
                    </w:p>
                  </w:txbxContent>
                </v:textbox>
              </v:rect>
            </w:pict>
          </mc:Fallback>
        </mc:AlternateContent>
      </w:r>
      <w:r>
        <w:rPr>
          <w:noProof/>
          <w:szCs w:val="28"/>
          <w:lang w:eastAsia="ru-RU"/>
        </w:rPr>
        <mc:AlternateContent>
          <mc:Choice Requires="wps">
            <w:drawing>
              <wp:anchor distT="0" distB="0" distL="114300" distR="114300" simplePos="0" relativeHeight="251665408" behindDoc="0" locked="0" layoutInCell="1" allowOverlap="1">
                <wp:simplePos x="0" y="0"/>
                <wp:positionH relativeFrom="column">
                  <wp:posOffset>3510915</wp:posOffset>
                </wp:positionH>
                <wp:positionV relativeFrom="paragraph">
                  <wp:posOffset>229235</wp:posOffset>
                </wp:positionV>
                <wp:extent cx="2295525" cy="99060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990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2037" w:rsidRDefault="00B12037" w:rsidP="002935F0">
                            <w:pPr>
                              <w:pStyle w:val="a3"/>
                            </w:pPr>
                            <w:r w:rsidRPr="00817EF7">
                              <w:t>Направлять на текущие рас</w:t>
                            </w:r>
                            <w:r>
                              <w:t>-</w:t>
                            </w:r>
                            <w:r w:rsidRPr="00817EF7">
                              <w:t>ходы по содержанию объектов социально-культурного и жилищно-коммунального хозяйства и т. 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84" style="position:absolute;left:0;text-align:left;margin-left:276.45pt;margin-top:18.05pt;width:180.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">
                <v:textbox>
                  <w:txbxContent>
                    <w:p w:rsidR="00B12037" w:rsidRDefault="00B12037" w:rsidP="002935F0">
                      <w:pPr>
                        <w:pStyle w:val="a3"/>
                      </w:pPr>
                      <w:proofErr w:type="gramStart"/>
                      <w:r w:rsidRPr="00817EF7">
                        <w:t>Направлять на текущие рас</w:t>
                      </w:r>
                      <w:r>
                        <w:t>-</w:t>
                      </w:r>
                      <w:r w:rsidRPr="00817EF7">
                        <w:t>ходы по содержанию объектов социально-культурного и жилищно-коммунального хозяйства и т. п.</w:t>
                      </w:r>
                      <w:proofErr w:type="gramEnd"/>
                    </w:p>
                  </w:txbxContent>
                </v:textbox>
              </v:rect>
            </w:pict>
          </mc:Fallback>
        </mc:AlternateContent>
      </w:r>
      <w:r>
        <w:rPr>
          <w:noProof/>
          <w:szCs w:val="28"/>
          <w:lang w:eastAsia="ru-RU"/>
        </w:rPr>
        <mc:AlternateContent>
          <mc:Choice Requires="wps">
            <w:drawing>
              <wp:anchor distT="0" distB="0" distL="114300" distR="114300" simplePos="0" relativeHeight="251664384" behindDoc="0" locked="0" layoutInCell="1" allowOverlap="1">
                <wp:simplePos x="0" y="0"/>
                <wp:positionH relativeFrom="column">
                  <wp:posOffset>2301240</wp:posOffset>
                </wp:positionH>
                <wp:positionV relativeFrom="paragraph">
                  <wp:posOffset>248285</wp:posOffset>
                </wp:positionV>
                <wp:extent cx="1152525" cy="97155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971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2037" w:rsidRDefault="00B12037" w:rsidP="002935F0">
                            <w:pPr>
                              <w:pStyle w:val="a3"/>
                            </w:pPr>
                            <w:r w:rsidRPr="00817EF7">
                              <w:t>Приобретения облигаций, акций и иных ценных бумаг других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85" style="position:absolute;left:0;text-align:left;margin-left:181.2pt;margin-top:19.55pt;width:90.7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">
                <v:textbox>
                  <w:txbxContent>
                    <w:p w:rsidR="00B12037" w:rsidRDefault="00B12037" w:rsidP="002935F0">
                      <w:pPr>
                        <w:pStyle w:val="a3"/>
                      </w:pPr>
                      <w:r w:rsidRPr="00817EF7">
                        <w:t>Приобретения облигаций, акций и иных ценных бумаг других организаций;</w:t>
                      </w:r>
                    </w:p>
                  </w:txbxContent>
                </v:textbox>
              </v:rect>
            </w:pict>
          </mc:Fallback>
        </mc:AlternateContent>
      </w:r>
      <w:r>
        <w:rPr>
          <w:noProof/>
          <w:szCs w:val="28"/>
          <w:lang w:eastAsia="ru-RU"/>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248285</wp:posOffset>
                </wp:positionV>
                <wp:extent cx="1162050" cy="8763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76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2037" w:rsidRDefault="00B12037" w:rsidP="002935F0">
                            <w:pPr>
                              <w:pStyle w:val="a3"/>
                            </w:pPr>
                          </w:p>
                          <w:p w:rsidR="00B12037" w:rsidRDefault="00B12037" w:rsidP="002935F0">
                            <w:pPr>
                              <w:pStyle w:val="a3"/>
                            </w:pPr>
                            <w:r w:rsidRPr="00817EF7">
                              <w:t>Приобретения основных фондов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86" style="position:absolute;left:0;text-align:left;margin-left:.45pt;margin-top:19.55pt;width:91.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">
                <v:textbox>
                  <w:txbxContent>
                    <w:p w:rsidR="00B12037" w:rsidRDefault="00B12037" w:rsidP="002935F0">
                      <w:pPr>
                        <w:pStyle w:val="a3"/>
                      </w:pPr>
                    </w:p>
                    <w:p w:rsidR="00B12037" w:rsidRDefault="00B12037" w:rsidP="002935F0">
                      <w:pPr>
                        <w:pStyle w:val="a3"/>
                      </w:pPr>
                      <w:r w:rsidRPr="00817EF7">
                        <w:t>Приобретения основных фондов</w:t>
                      </w:r>
                    </w:p>
                  </w:txbxContent>
                </v:textbox>
              </v:rect>
            </w:pict>
          </mc:Fallback>
        </mc:AlternateContent>
      </w:r>
    </w:p>
    <w:p w:rsidR="002935F0" w:rsidRDefault="002935F0" w:rsidP="002935F0">
      <w:pPr>
        <w:rPr>
          <w:szCs w:val="28"/>
        </w:rPr>
      </w:pPr>
    </w:p>
    <w:p w:rsidR="002935F0" w:rsidRDefault="002935F0" w:rsidP="002935F0">
      <w:pPr>
        <w:rPr>
          <w:szCs w:val="28"/>
        </w:rPr>
      </w:pPr>
    </w:p>
    <w:p w:rsidR="002935F0" w:rsidRDefault="002935F0" w:rsidP="002935F0">
      <w:pPr>
        <w:rPr>
          <w:szCs w:val="28"/>
        </w:rPr>
      </w:pPr>
    </w:p>
    <w:p w:rsidR="002935F0" w:rsidRDefault="002935F0" w:rsidP="002935F0">
      <w:pPr>
        <w:pStyle w:val="a3"/>
        <w:rPr>
          <w:szCs w:val="28"/>
        </w:rPr>
      </w:pPr>
    </w:p>
    <w:p w:rsidR="002935F0" w:rsidRDefault="002935F0" w:rsidP="002935F0">
      <w:pPr>
        <w:pStyle w:val="a3"/>
        <w:spacing w:line="360" w:lineRule="auto"/>
        <w:rPr>
          <w:sz w:val="28"/>
          <w:szCs w:val="28"/>
        </w:rPr>
      </w:pPr>
      <w:r>
        <w:rPr>
          <w:sz w:val="28"/>
          <w:szCs w:val="28"/>
        </w:rPr>
        <w:t>Рис.2</w:t>
      </w:r>
      <w:r w:rsidRPr="00CA1CB3">
        <w:rPr>
          <w:sz w:val="28"/>
          <w:szCs w:val="28"/>
        </w:rPr>
        <w:t>.</w:t>
      </w:r>
      <w:r w:rsidR="004C2D95">
        <w:rPr>
          <w:sz w:val="28"/>
          <w:szCs w:val="28"/>
        </w:rPr>
        <w:t>5</w:t>
      </w:r>
      <w:r w:rsidRPr="00CA1CB3">
        <w:rPr>
          <w:sz w:val="28"/>
          <w:szCs w:val="28"/>
        </w:rPr>
        <w:t>Напр</w:t>
      </w:r>
      <w:r>
        <w:rPr>
          <w:sz w:val="28"/>
          <w:szCs w:val="28"/>
        </w:rPr>
        <w:t>а</w:t>
      </w:r>
      <w:r w:rsidRPr="00CA1CB3">
        <w:rPr>
          <w:sz w:val="28"/>
          <w:szCs w:val="28"/>
        </w:rPr>
        <w:t>вления использования прибыль, оставшаяся в компании</w:t>
      </w:r>
    </w:p>
    <w:p w:rsidR="004C2D95" w:rsidRPr="00CA1CB3" w:rsidRDefault="004C2D95" w:rsidP="004C2D95">
      <w:pPr>
        <w:pStyle w:val="a3"/>
        <w:spacing w:line="360" w:lineRule="auto"/>
        <w:ind w:firstLine="709"/>
        <w:jc w:val="both"/>
        <w:rPr>
          <w:sz w:val="28"/>
          <w:szCs w:val="28"/>
        </w:rPr>
      </w:pPr>
      <w:r>
        <w:rPr>
          <w:sz w:val="28"/>
          <w:szCs w:val="28"/>
        </w:rPr>
        <w:t xml:space="preserve">Анализ эффективности </w:t>
      </w:r>
      <w:proofErr w:type="spellStart"/>
      <w:r>
        <w:rPr>
          <w:sz w:val="28"/>
          <w:szCs w:val="28"/>
        </w:rPr>
        <w:t>реивестированной</w:t>
      </w:r>
      <w:proofErr w:type="spellEnd"/>
      <w:r>
        <w:rPr>
          <w:sz w:val="28"/>
          <w:szCs w:val="28"/>
        </w:rPr>
        <w:t xml:space="preserve"> прибыли очень важен для каждой компании, т.к. это в целом для многих компаний в настоящее время является основным источником финансирования деятельности компании.</w:t>
      </w:r>
    </w:p>
    <w:p w:rsidR="00AE735B" w:rsidRDefault="00AE735B" w:rsidP="009A2E72">
      <w:r>
        <w:t>На основании отчета о движении денежных ср</w:t>
      </w:r>
      <w:r w:rsidR="005B61A9">
        <w:t>едств можно прийти к выводу, на</w:t>
      </w:r>
      <w:r>
        <w:t>сколько эффективно управляет финансовая служба денежными потоками, при этом стоит анализировать и баланс, т.к. наличие большой краткосрочной задолженности или её неоправданный рост ведет к увеличению рисков для компании.</w:t>
      </w:r>
    </w:p>
    <w:p w:rsidR="00AE735B" w:rsidRDefault="00AE735B" w:rsidP="009A2E72">
      <w:r>
        <w:t xml:space="preserve">На основании полученной финансовой отчетности составляется бюджет, куда закладывается план мероприятий по минимизации затрат, увеличения доходов компании в рентабельных направлениях, принимается решение относительно </w:t>
      </w:r>
      <w:r w:rsidR="005B61A9">
        <w:t>не высокорентабельных</w:t>
      </w:r>
      <w:r>
        <w:t xml:space="preserve"> направлений, формируется для них маркетинговый план.</w:t>
      </w:r>
    </w:p>
    <w:p w:rsidR="004C2D95" w:rsidRDefault="004C2D95" w:rsidP="009A2E72">
      <w:r>
        <w:t>На основании проведенного исследования в главе 2 можно прийти к выводу, что по средствам системы показателей можно дать оценку эффективности функционирования компании</w:t>
      </w:r>
      <w:r w:rsidR="006E37EB">
        <w:t xml:space="preserve"> на примере </w:t>
      </w:r>
      <w:r w:rsidR="006E37EB" w:rsidRPr="009A2E72">
        <w:t>ООО "НГК Кашира"</w:t>
      </w:r>
      <w:r>
        <w:t>, а также да</w:t>
      </w:r>
      <w:r w:rsidR="005B61A9">
        <w:t>ть оценку эффективности принятых</w:t>
      </w:r>
      <w:r>
        <w:t xml:space="preserve"> управленческих решений. </w:t>
      </w:r>
    </w:p>
    <w:p w:rsidR="004C2D95" w:rsidRDefault="004C2D95" w:rsidP="009A2E72">
      <w:r>
        <w:t>Поэтому в процессе формирования финансовой отчетности</w:t>
      </w:r>
      <w:r w:rsidR="006E37EB">
        <w:t xml:space="preserve"> любой компании, а не только </w:t>
      </w:r>
      <w:r w:rsidR="00926192">
        <w:t>ООО «</w:t>
      </w:r>
      <w:r w:rsidR="00FB2358">
        <w:t>Ирида»</w:t>
      </w:r>
      <w:r>
        <w:t xml:space="preserve"> должны быть учтены все требования со стороны законодательства, учтен принцип не завышения доходной части и не занижения расходной части, сотрудник, который формирует финансовую отчетность должен обладать высокой компетентностью, постоянно следить за изменениями в законодательстве.</w:t>
      </w:r>
    </w:p>
    <w:p w:rsidR="009C1135" w:rsidRDefault="00BC71BC" w:rsidP="009A2E72">
      <w:r>
        <w:t>На основании финансовой отчетности рассматривается эффективность уже принятых и внедренных мероприятий в направлении оптимизации деятельностью компании, а также выявляются слабые места или же негативные тенденции, которые могут иметь место в её деятельности.</w:t>
      </w:r>
    </w:p>
    <w:p w:rsidR="00823268" w:rsidRDefault="00823268" w:rsidP="00365733">
      <w:pPr>
        <w:ind w:firstLine="0"/>
        <w:sectPr w:rsidR="00823268" w:rsidSect="00C27AB2">
          <w:pgSz w:w="11906" w:h="16838"/>
          <w:pgMar w:top="1134" w:right="567" w:bottom="1134" w:left="1701" w:header="709" w:footer="709" w:gutter="0"/>
          <w:cols w:space="708"/>
          <w:docGrid w:linePitch="381"/>
        </w:sectPr>
      </w:pPr>
    </w:p>
    <w:p w:rsidR="00823268" w:rsidRDefault="00823268" w:rsidP="00823268">
      <w:pPr>
        <w:pStyle w:val="1"/>
        <w:jc w:val="center"/>
      </w:pPr>
      <w:bookmarkStart w:id="10" w:name="_Toc503787421"/>
      <w:r>
        <w:lastRenderedPageBreak/>
        <w:t>Заключение</w:t>
      </w:r>
      <w:bookmarkEnd w:id="10"/>
    </w:p>
    <w:p w:rsidR="00823268" w:rsidRDefault="00823268" w:rsidP="00823268">
      <w:r>
        <w:t xml:space="preserve">В данной работе рассматриваются основные формы финансовой отчетности, которые приняты на территории РФ, требования, которые необходимо соблюдать в процессе её </w:t>
      </w:r>
      <w:r w:rsidR="005B61A9">
        <w:t>формирования,</w:t>
      </w:r>
      <w:r>
        <w:t xml:space="preserve"> как со стороны законодательства, так и со стороны   </w:t>
      </w:r>
      <w:r w:rsidR="005B61A9">
        <w:t>пользователей,</w:t>
      </w:r>
      <w:r>
        <w:t xml:space="preserve"> таких как менеджмент и собственники.</w:t>
      </w:r>
    </w:p>
    <w:p w:rsidR="00823268" w:rsidRDefault="00823268" w:rsidP="00823268">
      <w:r>
        <w:t>Бухгалтерская отчетность формируется на основании учетной политики, которая формируется самостоятельно на усмотрение руководства компании, но с учетом всех требований со стороны законодательства страны, но с учетом специфики деятельности компании.</w:t>
      </w:r>
    </w:p>
    <w:p w:rsidR="00823268" w:rsidRDefault="00D76013" w:rsidP="00E300E0">
      <w:r>
        <w:t xml:space="preserve">Определяется важность финансовой отчетности для формирования управленческих решений, </w:t>
      </w:r>
      <w:r w:rsidR="00CA5A6E">
        <w:t>а также проверки правильности принятых решений. Финансовая отчетность позволяет выявить слабые места в управлении любой компанией.</w:t>
      </w:r>
    </w:p>
    <w:p w:rsidR="00CA5A6E" w:rsidRDefault="00CA5A6E" w:rsidP="00E300E0">
      <w:r>
        <w:t>По средствам анализа финансовой отчётности можно изменить многие вещи в управлении компанией, разработать качественно новы подход к её управлению.</w:t>
      </w:r>
    </w:p>
    <w:p w:rsidR="00CA5A6E" w:rsidRDefault="00CA5A6E" w:rsidP="00E300E0">
      <w:r>
        <w:t xml:space="preserve">На основании анализа финансовой отчетности </w:t>
      </w:r>
      <w:r w:rsidRPr="00CA5A6E">
        <w:t xml:space="preserve">на примере ООО </w:t>
      </w:r>
      <w:r w:rsidR="00FB2358">
        <w:t>«Ирида»</w:t>
      </w:r>
      <w:r>
        <w:t xml:space="preserve"> проведен анализ финансовой отчетности, выявлены преимущества, определены перспективы и недостатки в управлении компанией.</w:t>
      </w:r>
    </w:p>
    <w:p w:rsidR="00EF01EA" w:rsidRDefault="00EF01EA" w:rsidP="00E300E0">
      <w:r>
        <w:t>В первую очередь анализируются основные группы показателей и делаются на их основании выводы, а затем рассматривается ряд важных управленческих решений, которые в результате привели к получению прибыли компанией и росту рентабельности продаж, а также улучшению платежеспособности.</w:t>
      </w:r>
    </w:p>
    <w:p w:rsidR="00823268" w:rsidRDefault="00823268" w:rsidP="00E300E0"/>
    <w:p w:rsidR="008971F9" w:rsidRDefault="008971F9" w:rsidP="00E300E0">
      <w:pPr>
        <w:sectPr w:rsidR="008971F9" w:rsidSect="00365733">
          <w:pgSz w:w="11906" w:h="16838"/>
          <w:pgMar w:top="1134" w:right="567" w:bottom="1134" w:left="1701" w:header="709" w:footer="709" w:gutter="0"/>
          <w:cols w:space="708"/>
          <w:docGrid w:linePitch="360"/>
        </w:sectPr>
      </w:pPr>
    </w:p>
    <w:p w:rsidR="00095906" w:rsidRDefault="00E750BE" w:rsidP="00091928">
      <w:pPr>
        <w:pStyle w:val="1"/>
        <w:jc w:val="center"/>
        <w:rPr>
          <w:rFonts w:eastAsia="Times New Roman" w:cs="Times New Roman"/>
          <w:color w:val="auto"/>
          <w:szCs w:val="24"/>
          <w:lang w:eastAsia="ru-RU"/>
        </w:rPr>
      </w:pPr>
      <w:r>
        <w:lastRenderedPageBreak/>
        <w:t xml:space="preserve">СПИСОК ИСПОЛЬЗОВАННЫХ ИСТОЧНИКОВ </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Федеральный закон от 06.12.2011 N 402-ФЗ (ред. от 26.07.2019) "О бухгалтерском учете" // "Собрание законодательства РФ", 12.12.201</w:t>
      </w:r>
      <w:r w:rsidR="00091928">
        <w:rPr>
          <w:rFonts w:eastAsia="Times New Roman" w:cs="Times New Roman"/>
          <w:color w:val="000000"/>
          <w:szCs w:val="28"/>
          <w:lang w:eastAsia="ru-RU"/>
        </w:rPr>
        <w:t>8</w:t>
      </w:r>
      <w:r w:rsidRPr="00E750BE">
        <w:rPr>
          <w:rFonts w:eastAsia="Times New Roman" w:cs="Times New Roman"/>
          <w:color w:val="000000"/>
          <w:szCs w:val="28"/>
          <w:lang w:eastAsia="ru-RU"/>
        </w:rPr>
        <w:t>, N 50, ст. 7344.</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 xml:space="preserve">Алексеева Г. И. Бухгалтерский учет и отчетность. Учебник. — М.: </w:t>
      </w:r>
      <w:proofErr w:type="spellStart"/>
      <w:r w:rsidRPr="00E750BE">
        <w:rPr>
          <w:rFonts w:eastAsia="Times New Roman" w:cs="Times New Roman"/>
          <w:color w:val="000000"/>
          <w:szCs w:val="28"/>
          <w:lang w:eastAsia="ru-RU"/>
        </w:rPr>
        <w:t>КноРус</w:t>
      </w:r>
      <w:proofErr w:type="spellEnd"/>
      <w:r w:rsidRPr="00E750BE">
        <w:rPr>
          <w:rFonts w:eastAsia="Times New Roman" w:cs="Times New Roman"/>
          <w:color w:val="000000"/>
          <w:szCs w:val="28"/>
          <w:lang w:eastAsia="ru-RU"/>
        </w:rPr>
        <w:t>, 2021. — 412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Андреев В.Д. Введение в профессию бухгалтера: Учебное пособие / В.Д. Андреев, И.В. Лисихина. — М.: Магистр, НИЦ ИНФРА-М, 2019. — 192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 xml:space="preserve">Астахов В.П. Бухгалтерский учет от А до Я: Учебное пособие / В.П. Астахов. — </w:t>
      </w:r>
      <w:proofErr w:type="spellStart"/>
      <w:r w:rsidRPr="00E750BE">
        <w:rPr>
          <w:rFonts w:eastAsia="Times New Roman" w:cs="Times New Roman"/>
          <w:color w:val="000000"/>
          <w:szCs w:val="28"/>
          <w:lang w:eastAsia="ru-RU"/>
        </w:rPr>
        <w:t>Рн</w:t>
      </w:r>
      <w:proofErr w:type="spellEnd"/>
      <w:r w:rsidRPr="00E750BE">
        <w:rPr>
          <w:rFonts w:eastAsia="Times New Roman" w:cs="Times New Roman"/>
          <w:color w:val="000000"/>
          <w:szCs w:val="28"/>
          <w:lang w:eastAsia="ru-RU"/>
        </w:rPr>
        <w:t>/Д: Феникс, 2018. — 479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Бабаев Ю. А., Петров А. М. Теория бухгалтерского учета. 6-е изд. — М.: Проспект, 2021. — 256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 xml:space="preserve">Бабаев Ю. А., Петров А. М. Финансовый учет. Учебник. — М.: </w:t>
      </w:r>
      <w:proofErr w:type="spellStart"/>
      <w:r w:rsidRPr="00E750BE">
        <w:rPr>
          <w:rFonts w:eastAsia="Times New Roman" w:cs="Times New Roman"/>
          <w:color w:val="000000"/>
          <w:szCs w:val="28"/>
          <w:lang w:eastAsia="ru-RU"/>
        </w:rPr>
        <w:t>Центркаталог</w:t>
      </w:r>
      <w:proofErr w:type="spellEnd"/>
      <w:r w:rsidRPr="00E750BE">
        <w:rPr>
          <w:rFonts w:eastAsia="Times New Roman" w:cs="Times New Roman"/>
          <w:color w:val="000000"/>
          <w:szCs w:val="28"/>
          <w:lang w:eastAsia="ru-RU"/>
        </w:rPr>
        <w:t>, 2020. — 552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 xml:space="preserve">Бабаев Ю.А. Бухгалтерский учет, анализ и аудит </w:t>
      </w:r>
      <w:proofErr w:type="spellStart"/>
      <w:r w:rsidRPr="00E750BE">
        <w:rPr>
          <w:rFonts w:eastAsia="Times New Roman" w:cs="Times New Roman"/>
          <w:color w:val="000000"/>
          <w:szCs w:val="28"/>
          <w:lang w:eastAsia="ru-RU"/>
        </w:rPr>
        <w:t>внешнеэконом</w:t>
      </w:r>
      <w:proofErr w:type="spellEnd"/>
      <w:r w:rsidRPr="00E750BE">
        <w:rPr>
          <w:rFonts w:eastAsia="Times New Roman" w:cs="Times New Roman"/>
          <w:color w:val="000000"/>
          <w:szCs w:val="28"/>
          <w:lang w:eastAsia="ru-RU"/>
        </w:rPr>
        <w:t xml:space="preserve">. деятельности: Учебник / Ю.А. Бабаев, А.М. Петров, Ж.А. </w:t>
      </w:r>
      <w:proofErr w:type="spellStart"/>
      <w:r w:rsidRPr="00E750BE">
        <w:rPr>
          <w:rFonts w:eastAsia="Times New Roman" w:cs="Times New Roman"/>
          <w:color w:val="000000"/>
          <w:szCs w:val="28"/>
          <w:lang w:eastAsia="ru-RU"/>
        </w:rPr>
        <w:t>Кеворкова</w:t>
      </w:r>
      <w:proofErr w:type="spellEnd"/>
      <w:r w:rsidRPr="00E750BE">
        <w:rPr>
          <w:rFonts w:eastAsia="Times New Roman" w:cs="Times New Roman"/>
          <w:color w:val="000000"/>
          <w:szCs w:val="28"/>
          <w:lang w:eastAsia="ru-RU"/>
        </w:rPr>
        <w:t xml:space="preserve"> и др. — М.: Вузовский учебник, 2018. — 352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Бархатов А.П. Бухгалтерский учет внешнеэкономической деятельности. Учебное пособие для бакалавров. 10-е изд., стер. — М.: Дашков и К, 2020. — 266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proofErr w:type="spellStart"/>
      <w:r w:rsidRPr="00E750BE">
        <w:rPr>
          <w:rFonts w:eastAsia="Times New Roman" w:cs="Times New Roman"/>
          <w:color w:val="000000"/>
          <w:szCs w:val="28"/>
          <w:lang w:eastAsia="ru-RU"/>
        </w:rPr>
        <w:t>Блинова</w:t>
      </w:r>
      <w:proofErr w:type="spellEnd"/>
      <w:r w:rsidRPr="00E750BE">
        <w:rPr>
          <w:rFonts w:eastAsia="Times New Roman" w:cs="Times New Roman"/>
          <w:color w:val="000000"/>
          <w:szCs w:val="28"/>
          <w:lang w:eastAsia="ru-RU"/>
        </w:rPr>
        <w:t xml:space="preserve"> У. Ю., Астахова Е. Ю., Голышева Н. И. и др. Документирование хозяйственных операций и ведение бухгалтерского учета имущества организации. Учебник. — М.: </w:t>
      </w:r>
      <w:proofErr w:type="spellStart"/>
      <w:r w:rsidRPr="00E750BE">
        <w:rPr>
          <w:rFonts w:eastAsia="Times New Roman" w:cs="Times New Roman"/>
          <w:color w:val="000000"/>
          <w:szCs w:val="28"/>
          <w:lang w:eastAsia="ru-RU"/>
        </w:rPr>
        <w:t>КноРус</w:t>
      </w:r>
      <w:proofErr w:type="spellEnd"/>
      <w:r w:rsidRPr="00E750BE">
        <w:rPr>
          <w:rFonts w:eastAsia="Times New Roman" w:cs="Times New Roman"/>
          <w:color w:val="000000"/>
          <w:szCs w:val="28"/>
          <w:lang w:eastAsia="ru-RU"/>
        </w:rPr>
        <w:t>, 2021. — 306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Богаченко В. М. Бухгалтерский учет. Учебник. — М.: Феникс, 2020. — 538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Богаченко В. М. Основы бухгалтерского учета. Учебник. — М.: Феникс, 2021. — 188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Богаченко В. М., Кириллова Н. А. Бухгалтерский учет. Учебник. — М.: Феникс, 2018. — 538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lastRenderedPageBreak/>
        <w:t xml:space="preserve">Богаченко В.М. Бухгалтерский учет: учебник / В.М. Богаченко. — </w:t>
      </w:r>
      <w:proofErr w:type="spellStart"/>
      <w:r w:rsidRPr="00E750BE">
        <w:rPr>
          <w:rFonts w:eastAsia="Times New Roman" w:cs="Times New Roman"/>
          <w:color w:val="000000"/>
          <w:szCs w:val="28"/>
          <w:lang w:eastAsia="ru-RU"/>
        </w:rPr>
        <w:t>РнД</w:t>
      </w:r>
      <w:proofErr w:type="spellEnd"/>
      <w:r w:rsidRPr="00E750BE">
        <w:rPr>
          <w:rFonts w:eastAsia="Times New Roman" w:cs="Times New Roman"/>
          <w:color w:val="000000"/>
          <w:szCs w:val="28"/>
          <w:lang w:eastAsia="ru-RU"/>
        </w:rPr>
        <w:t>: Феникс, 2018. — 538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 xml:space="preserve">Бондарева Т.Н. Бухгалтерский учет в банках: учебное пособие / Т.Н. Бондарева. — </w:t>
      </w:r>
      <w:proofErr w:type="spellStart"/>
      <w:r w:rsidRPr="00E750BE">
        <w:rPr>
          <w:rFonts w:eastAsia="Times New Roman" w:cs="Times New Roman"/>
          <w:color w:val="000000"/>
          <w:szCs w:val="28"/>
          <w:lang w:eastAsia="ru-RU"/>
        </w:rPr>
        <w:t>Рн</w:t>
      </w:r>
      <w:proofErr w:type="spellEnd"/>
      <w:r w:rsidRPr="00E750BE">
        <w:rPr>
          <w:rFonts w:eastAsia="Times New Roman" w:cs="Times New Roman"/>
          <w:color w:val="000000"/>
          <w:szCs w:val="28"/>
          <w:lang w:eastAsia="ru-RU"/>
        </w:rPr>
        <w:t>/Д: Феникс, 2018. — 187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proofErr w:type="spellStart"/>
      <w:r w:rsidRPr="00E750BE">
        <w:rPr>
          <w:rFonts w:eastAsia="Times New Roman" w:cs="Times New Roman"/>
          <w:color w:val="000000"/>
          <w:szCs w:val="28"/>
          <w:lang w:eastAsia="ru-RU"/>
        </w:rPr>
        <w:t>Бурсулая</w:t>
      </w:r>
      <w:proofErr w:type="spellEnd"/>
      <w:r w:rsidRPr="00E750BE">
        <w:rPr>
          <w:rFonts w:eastAsia="Times New Roman" w:cs="Times New Roman"/>
          <w:color w:val="000000"/>
          <w:szCs w:val="28"/>
          <w:lang w:eastAsia="ru-RU"/>
        </w:rPr>
        <w:t xml:space="preserve"> Т. Д. Ведение бухгалтерского учета источников формирования имущества организации. Учебное пособие. — М.: Феникс, 2020. — 271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 xml:space="preserve">Бухгалтерский учет и анализ (для бакалавров): учебное пособие / Под ред. Костюкова Е.И.. — М.: </w:t>
      </w:r>
      <w:proofErr w:type="spellStart"/>
      <w:r w:rsidRPr="00E750BE">
        <w:rPr>
          <w:rFonts w:eastAsia="Times New Roman" w:cs="Times New Roman"/>
          <w:color w:val="000000"/>
          <w:szCs w:val="28"/>
          <w:lang w:eastAsia="ru-RU"/>
        </w:rPr>
        <w:t>КноРус</w:t>
      </w:r>
      <w:proofErr w:type="spellEnd"/>
      <w:r w:rsidRPr="00E750BE">
        <w:rPr>
          <w:rFonts w:eastAsia="Times New Roman" w:cs="Times New Roman"/>
          <w:color w:val="000000"/>
          <w:szCs w:val="28"/>
          <w:lang w:eastAsia="ru-RU"/>
        </w:rPr>
        <w:t>, 2018. — 416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 xml:space="preserve">Бухгалтерский финансовый учет на железнодорожном транспорте. Учебник для </w:t>
      </w:r>
      <w:proofErr w:type="spellStart"/>
      <w:r w:rsidRPr="00E750BE">
        <w:rPr>
          <w:rFonts w:eastAsia="Times New Roman" w:cs="Times New Roman"/>
          <w:color w:val="000000"/>
          <w:szCs w:val="28"/>
          <w:lang w:eastAsia="ru-RU"/>
        </w:rPr>
        <w:t>бакалаврита</w:t>
      </w:r>
      <w:proofErr w:type="spellEnd"/>
      <w:r w:rsidRPr="00E750BE">
        <w:rPr>
          <w:rFonts w:eastAsia="Times New Roman" w:cs="Times New Roman"/>
          <w:color w:val="000000"/>
          <w:szCs w:val="28"/>
          <w:lang w:eastAsia="ru-RU"/>
        </w:rPr>
        <w:t>. Часть 1. — М.: Прометей, 2019. — 330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 xml:space="preserve">Бухгалтерский финансовый учет на железнодорожном транспорте. Ч.2. Учебник для </w:t>
      </w:r>
      <w:proofErr w:type="spellStart"/>
      <w:r w:rsidRPr="00E750BE">
        <w:rPr>
          <w:rFonts w:eastAsia="Times New Roman" w:cs="Times New Roman"/>
          <w:color w:val="000000"/>
          <w:szCs w:val="28"/>
          <w:lang w:eastAsia="ru-RU"/>
        </w:rPr>
        <w:t>бакалавриата</w:t>
      </w:r>
      <w:proofErr w:type="spellEnd"/>
      <w:r w:rsidRPr="00E750BE">
        <w:rPr>
          <w:rFonts w:eastAsia="Times New Roman" w:cs="Times New Roman"/>
          <w:color w:val="000000"/>
          <w:szCs w:val="28"/>
          <w:lang w:eastAsia="ru-RU"/>
        </w:rPr>
        <w:t xml:space="preserve"> и магистратуры. — М.: Прометей, 2020. — 374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Бычкова С.М. Бухгалтерский учет и анализ: Учебное пособие / С.М. Бычкова. — СПб.: Питер, 2018. — 496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Бычкова С.М. Бухгалтерский учет и анализ: Учебное пособие Стандарт третьего поколения / С.М. Бычкова. — СПб.: Питер, 2018. — 528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 xml:space="preserve">Василенко М.Е. Бухгалтерский учет в государственных учреждениях: Учебное пособие / М.Е. Василенко, Т.А. Полещук. — М.: </w:t>
      </w:r>
      <w:proofErr w:type="spellStart"/>
      <w:r w:rsidRPr="00E750BE">
        <w:rPr>
          <w:rFonts w:eastAsia="Times New Roman" w:cs="Times New Roman"/>
          <w:color w:val="000000"/>
          <w:szCs w:val="28"/>
          <w:lang w:eastAsia="ru-RU"/>
        </w:rPr>
        <w:t>Риор</w:t>
      </w:r>
      <w:proofErr w:type="spellEnd"/>
      <w:r w:rsidRPr="00E750BE">
        <w:rPr>
          <w:rFonts w:eastAsia="Times New Roman" w:cs="Times New Roman"/>
          <w:color w:val="000000"/>
          <w:szCs w:val="28"/>
          <w:lang w:eastAsia="ru-RU"/>
        </w:rPr>
        <w:t>, 2018. — 256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 xml:space="preserve">Вахрушина М. А. Бухгалтерский управленческий учет. Учебник. — М.: </w:t>
      </w:r>
      <w:proofErr w:type="spellStart"/>
      <w:r w:rsidRPr="00E750BE">
        <w:rPr>
          <w:rFonts w:eastAsia="Times New Roman" w:cs="Times New Roman"/>
          <w:color w:val="000000"/>
          <w:szCs w:val="28"/>
          <w:lang w:eastAsia="ru-RU"/>
        </w:rPr>
        <w:t>КноРус</w:t>
      </w:r>
      <w:proofErr w:type="spellEnd"/>
      <w:r w:rsidRPr="00E750BE">
        <w:rPr>
          <w:rFonts w:eastAsia="Times New Roman" w:cs="Times New Roman"/>
          <w:color w:val="000000"/>
          <w:szCs w:val="28"/>
          <w:lang w:eastAsia="ru-RU"/>
        </w:rPr>
        <w:t>, 2019. — 392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 xml:space="preserve">Воеводина Н.А. Некоммерческие организации: правовой статус, бухгалтерский учет, налогообложение и новые возможности. / Н.А. Воеводина, А.А. </w:t>
      </w:r>
      <w:proofErr w:type="spellStart"/>
      <w:r w:rsidRPr="00E750BE">
        <w:rPr>
          <w:rFonts w:eastAsia="Times New Roman" w:cs="Times New Roman"/>
          <w:color w:val="000000"/>
          <w:szCs w:val="28"/>
          <w:lang w:eastAsia="ru-RU"/>
        </w:rPr>
        <w:t>Вяльшина</w:t>
      </w:r>
      <w:proofErr w:type="spellEnd"/>
      <w:r w:rsidRPr="00E750BE">
        <w:rPr>
          <w:rFonts w:eastAsia="Times New Roman" w:cs="Times New Roman"/>
          <w:color w:val="000000"/>
          <w:szCs w:val="28"/>
          <w:lang w:eastAsia="ru-RU"/>
        </w:rPr>
        <w:t>, Т.Л. Ермак. — М.: Омега-Л, 2018. — 255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Воронина Л.И. Бухгалтерский учет: Учебник / Л.И. Воронина. — М.: Альфа-М, НИЦ ИНФРА-М, 2018. — 480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 xml:space="preserve">Галкина Е.В. Бухгалтерский учет и аудит / Е.В. Галкина. — М.: </w:t>
      </w:r>
      <w:proofErr w:type="spellStart"/>
      <w:r w:rsidRPr="00E750BE">
        <w:rPr>
          <w:rFonts w:eastAsia="Times New Roman" w:cs="Times New Roman"/>
          <w:color w:val="000000"/>
          <w:szCs w:val="28"/>
          <w:lang w:eastAsia="ru-RU"/>
        </w:rPr>
        <w:t>КноРус</w:t>
      </w:r>
      <w:proofErr w:type="spellEnd"/>
      <w:r w:rsidRPr="00E750BE">
        <w:rPr>
          <w:rFonts w:eastAsia="Times New Roman" w:cs="Times New Roman"/>
          <w:color w:val="000000"/>
          <w:szCs w:val="28"/>
          <w:lang w:eastAsia="ru-RU"/>
        </w:rPr>
        <w:t>, 2018. — 448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proofErr w:type="spellStart"/>
      <w:r w:rsidRPr="00E750BE">
        <w:rPr>
          <w:rFonts w:eastAsia="Times New Roman" w:cs="Times New Roman"/>
          <w:color w:val="000000"/>
          <w:szCs w:val="28"/>
          <w:lang w:eastAsia="ru-RU"/>
        </w:rPr>
        <w:t>Гартвич</w:t>
      </w:r>
      <w:proofErr w:type="spellEnd"/>
      <w:r w:rsidRPr="00E750BE">
        <w:rPr>
          <w:rFonts w:eastAsia="Times New Roman" w:cs="Times New Roman"/>
          <w:color w:val="000000"/>
          <w:szCs w:val="28"/>
          <w:lang w:eastAsia="ru-RU"/>
        </w:rPr>
        <w:t xml:space="preserve"> А. Бухгалтерский учет в таблицах и схемах / А. </w:t>
      </w:r>
      <w:proofErr w:type="spellStart"/>
      <w:r w:rsidRPr="00E750BE">
        <w:rPr>
          <w:rFonts w:eastAsia="Times New Roman" w:cs="Times New Roman"/>
          <w:color w:val="000000"/>
          <w:szCs w:val="28"/>
          <w:lang w:eastAsia="ru-RU"/>
        </w:rPr>
        <w:t>Гартвич</w:t>
      </w:r>
      <w:proofErr w:type="spellEnd"/>
      <w:r w:rsidRPr="00E750BE">
        <w:rPr>
          <w:rFonts w:eastAsia="Times New Roman" w:cs="Times New Roman"/>
          <w:color w:val="000000"/>
          <w:szCs w:val="28"/>
          <w:lang w:eastAsia="ru-RU"/>
        </w:rPr>
        <w:t>. — СПб.: Питер, 2019. — 288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proofErr w:type="spellStart"/>
      <w:r w:rsidRPr="00E750BE">
        <w:rPr>
          <w:rFonts w:eastAsia="Times New Roman" w:cs="Times New Roman"/>
          <w:color w:val="000000"/>
          <w:szCs w:val="28"/>
          <w:lang w:eastAsia="ru-RU"/>
        </w:rPr>
        <w:lastRenderedPageBreak/>
        <w:t>Гартвич</w:t>
      </w:r>
      <w:proofErr w:type="spellEnd"/>
      <w:r w:rsidRPr="00E750BE">
        <w:rPr>
          <w:rFonts w:eastAsia="Times New Roman" w:cs="Times New Roman"/>
          <w:color w:val="000000"/>
          <w:szCs w:val="28"/>
          <w:lang w:eastAsia="ru-RU"/>
        </w:rPr>
        <w:t xml:space="preserve">, А. Бухгалтерский учет за 10 дней. Настольная книга начинающего бухгалтера / А. </w:t>
      </w:r>
      <w:proofErr w:type="spellStart"/>
      <w:r w:rsidRPr="00E750BE">
        <w:rPr>
          <w:rFonts w:eastAsia="Times New Roman" w:cs="Times New Roman"/>
          <w:color w:val="000000"/>
          <w:szCs w:val="28"/>
          <w:lang w:eastAsia="ru-RU"/>
        </w:rPr>
        <w:t>Гартвич</w:t>
      </w:r>
      <w:proofErr w:type="spellEnd"/>
      <w:r w:rsidRPr="00E750BE">
        <w:rPr>
          <w:rFonts w:eastAsia="Times New Roman" w:cs="Times New Roman"/>
          <w:color w:val="000000"/>
          <w:szCs w:val="28"/>
          <w:lang w:eastAsia="ru-RU"/>
        </w:rPr>
        <w:t>. — СПб.: Питер, 2019. — 176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proofErr w:type="spellStart"/>
      <w:r w:rsidRPr="00E750BE">
        <w:rPr>
          <w:rFonts w:eastAsia="Times New Roman" w:cs="Times New Roman"/>
          <w:color w:val="000000"/>
          <w:szCs w:val="28"/>
          <w:lang w:eastAsia="ru-RU"/>
        </w:rPr>
        <w:t>Гомола</w:t>
      </w:r>
      <w:proofErr w:type="spellEnd"/>
      <w:r w:rsidRPr="00E750BE">
        <w:rPr>
          <w:rFonts w:eastAsia="Times New Roman" w:cs="Times New Roman"/>
          <w:color w:val="000000"/>
          <w:szCs w:val="28"/>
          <w:lang w:eastAsia="ru-RU"/>
        </w:rPr>
        <w:t xml:space="preserve"> А.И. Бухгалтерский учет: Учебник / А.И. </w:t>
      </w:r>
      <w:proofErr w:type="spellStart"/>
      <w:r w:rsidRPr="00E750BE">
        <w:rPr>
          <w:rFonts w:eastAsia="Times New Roman" w:cs="Times New Roman"/>
          <w:color w:val="000000"/>
          <w:szCs w:val="28"/>
          <w:lang w:eastAsia="ru-RU"/>
        </w:rPr>
        <w:t>Гомола</w:t>
      </w:r>
      <w:proofErr w:type="spellEnd"/>
      <w:r w:rsidRPr="00E750BE">
        <w:rPr>
          <w:rFonts w:eastAsia="Times New Roman" w:cs="Times New Roman"/>
          <w:color w:val="000000"/>
          <w:szCs w:val="28"/>
          <w:lang w:eastAsia="ru-RU"/>
        </w:rPr>
        <w:t>. — М.: Академия, 2019. — 128 c.</w:t>
      </w:r>
    </w:p>
    <w:p w:rsidR="00E750BE" w:rsidRPr="00E750BE" w:rsidRDefault="00E750BE" w:rsidP="00E750BE">
      <w:pPr>
        <w:numPr>
          <w:ilvl w:val="0"/>
          <w:numId w:val="20"/>
        </w:numPr>
        <w:shd w:val="clear" w:color="auto" w:fill="FFFFFF"/>
        <w:spacing w:before="100" w:beforeAutospacing="1" w:after="100" w:afterAutospacing="1"/>
        <w:ind w:left="374" w:hanging="357"/>
        <w:rPr>
          <w:rFonts w:eastAsia="Times New Roman" w:cs="Times New Roman"/>
          <w:color w:val="000000"/>
          <w:szCs w:val="28"/>
          <w:lang w:eastAsia="ru-RU"/>
        </w:rPr>
      </w:pPr>
      <w:r w:rsidRPr="00E750BE">
        <w:rPr>
          <w:rFonts w:eastAsia="Times New Roman" w:cs="Times New Roman"/>
          <w:color w:val="000000"/>
          <w:szCs w:val="28"/>
          <w:lang w:eastAsia="ru-RU"/>
        </w:rPr>
        <w:t>Гончарова Н.М. Бухгалтерский учет. Краткий курс: Учебное пособие / Н.М. Гончарова. — М.: Форум, 2018. — 160 c.</w:t>
      </w:r>
    </w:p>
    <w:p w:rsidR="00E750BE" w:rsidRPr="00E750BE" w:rsidRDefault="00E750BE" w:rsidP="00E750BE">
      <w:pPr>
        <w:numPr>
          <w:ilvl w:val="0"/>
          <w:numId w:val="20"/>
        </w:numPr>
        <w:shd w:val="clear" w:color="auto" w:fill="FFFFFF"/>
        <w:spacing w:before="100" w:beforeAutospacing="1" w:after="100" w:afterAutospacing="1"/>
        <w:ind w:left="374" w:hanging="357"/>
        <w:rPr>
          <w:rFonts w:ascii="Helvetica" w:eastAsia="Times New Roman" w:hAnsi="Helvetica" w:cs="Times New Roman"/>
          <w:color w:val="000000"/>
          <w:sz w:val="24"/>
          <w:szCs w:val="24"/>
          <w:lang w:eastAsia="ru-RU"/>
        </w:rPr>
      </w:pPr>
      <w:r w:rsidRPr="00E750BE">
        <w:rPr>
          <w:rFonts w:eastAsia="Times New Roman" w:cs="Times New Roman"/>
          <w:color w:val="000000"/>
          <w:szCs w:val="28"/>
          <w:lang w:eastAsia="ru-RU"/>
        </w:rPr>
        <w:t xml:space="preserve">Гришкина С.Н. Бухгалтерский </w:t>
      </w:r>
      <w:proofErr w:type="spellStart"/>
      <w:r w:rsidRPr="00E750BE">
        <w:rPr>
          <w:rFonts w:eastAsia="Times New Roman" w:cs="Times New Roman"/>
          <w:color w:val="000000"/>
          <w:szCs w:val="28"/>
          <w:lang w:eastAsia="ru-RU"/>
        </w:rPr>
        <w:t>учет.адаптивный</w:t>
      </w:r>
      <w:proofErr w:type="spellEnd"/>
      <w:r w:rsidRPr="00E750BE">
        <w:rPr>
          <w:rFonts w:eastAsia="Times New Roman" w:cs="Times New Roman"/>
          <w:color w:val="000000"/>
          <w:szCs w:val="28"/>
          <w:lang w:eastAsia="ru-RU"/>
        </w:rPr>
        <w:t xml:space="preserve"> курс / С.Н. Гришкина, О.В. Рожнова, Ю.В. Щербинина. — М.: </w:t>
      </w:r>
      <w:proofErr w:type="spellStart"/>
      <w:r w:rsidRPr="00E750BE">
        <w:rPr>
          <w:rFonts w:eastAsia="Times New Roman" w:cs="Times New Roman"/>
          <w:color w:val="000000"/>
          <w:szCs w:val="28"/>
          <w:lang w:eastAsia="ru-RU"/>
        </w:rPr>
        <w:t>Русайнс</w:t>
      </w:r>
      <w:proofErr w:type="spellEnd"/>
      <w:r w:rsidRPr="00E750BE">
        <w:rPr>
          <w:rFonts w:eastAsia="Times New Roman" w:cs="Times New Roman"/>
          <w:color w:val="000000"/>
          <w:szCs w:val="28"/>
          <w:lang w:eastAsia="ru-RU"/>
        </w:rPr>
        <w:t>, 2019</w:t>
      </w:r>
      <w:r w:rsidRPr="00E750BE">
        <w:rPr>
          <w:rFonts w:ascii="Helvetica" w:eastAsia="Times New Roman" w:hAnsi="Helvetica" w:cs="Times New Roman"/>
          <w:color w:val="000000"/>
          <w:sz w:val="24"/>
          <w:szCs w:val="24"/>
          <w:lang w:eastAsia="ru-RU"/>
        </w:rPr>
        <w:t>. — 188 c.</w:t>
      </w:r>
    </w:p>
    <w:p w:rsidR="001327B7" w:rsidRDefault="001327B7" w:rsidP="00E300E0">
      <w:pPr>
        <w:sectPr w:rsidR="001327B7" w:rsidSect="00365733">
          <w:pgSz w:w="11906" w:h="16838"/>
          <w:pgMar w:top="1134" w:right="567" w:bottom="1134" w:left="1701" w:header="708" w:footer="708" w:gutter="0"/>
          <w:cols w:space="708"/>
          <w:docGrid w:linePitch="360"/>
        </w:sectPr>
      </w:pPr>
    </w:p>
    <w:p w:rsidR="001327B7" w:rsidRDefault="001327B7" w:rsidP="001327B7">
      <w:pPr>
        <w:pStyle w:val="1"/>
        <w:jc w:val="right"/>
      </w:pPr>
      <w:bookmarkStart w:id="11" w:name="_Toc503787423"/>
      <w:proofErr w:type="spellStart"/>
      <w:r>
        <w:lastRenderedPageBreak/>
        <w:t>Приложение</w:t>
      </w:r>
      <w:bookmarkEnd w:id="11"/>
      <w:r w:rsidR="00FB2358">
        <w:t>А</w:t>
      </w:r>
      <w:proofErr w:type="spellEnd"/>
    </w:p>
    <w:p w:rsidR="001327B7" w:rsidRDefault="001327B7" w:rsidP="00091928">
      <w:pPr>
        <w:jc w:val="center"/>
      </w:pPr>
      <w:r>
        <w:t>Б</w:t>
      </w:r>
      <w:r w:rsidRPr="001327B7">
        <w:t>аланс</w:t>
      </w:r>
      <w:r>
        <w:t xml:space="preserve"> за 201</w:t>
      </w:r>
      <w:r w:rsidR="00FB2358">
        <w:t>9</w:t>
      </w:r>
      <w:r>
        <w:t>-20</w:t>
      </w:r>
      <w:r w:rsidR="00FB2358">
        <w:t>21</w:t>
      </w:r>
      <w:r>
        <w:t xml:space="preserve"> гг., тыс. руб.</w:t>
      </w:r>
    </w:p>
    <w:tbl>
      <w:tblPr>
        <w:tblW w:w="4973" w:type="pct"/>
        <w:tblInd w:w="15" w:type="dxa"/>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4753"/>
        <w:gridCol w:w="1013"/>
        <w:gridCol w:w="1339"/>
        <w:gridCol w:w="1341"/>
        <w:gridCol w:w="1339"/>
      </w:tblGrid>
      <w:tr w:rsidR="001327B7" w:rsidTr="00EA6E62">
        <w:tc>
          <w:tcPr>
            <w:tcW w:w="2429" w:type="pct"/>
            <w:shd w:val="clear" w:color="auto" w:fill="DFDFDF"/>
            <w:vAlign w:val="center"/>
          </w:tcPr>
          <w:p w:rsidR="001327B7" w:rsidRDefault="001327B7" w:rsidP="001327B7">
            <w:pPr>
              <w:pStyle w:val="a3"/>
            </w:pPr>
            <w:r>
              <w:t>Статья баланса</w:t>
            </w:r>
          </w:p>
        </w:tc>
        <w:tc>
          <w:tcPr>
            <w:tcW w:w="518" w:type="pct"/>
            <w:shd w:val="clear" w:color="auto" w:fill="DFDFDF"/>
            <w:vAlign w:val="center"/>
          </w:tcPr>
          <w:p w:rsidR="001327B7" w:rsidRDefault="001327B7" w:rsidP="001327B7">
            <w:pPr>
              <w:pStyle w:val="a3"/>
            </w:pPr>
            <w:r>
              <w:t>Код строки</w:t>
            </w:r>
          </w:p>
        </w:tc>
        <w:tc>
          <w:tcPr>
            <w:tcW w:w="684" w:type="pct"/>
            <w:shd w:val="clear" w:color="auto" w:fill="DFDFDF"/>
            <w:vAlign w:val="center"/>
          </w:tcPr>
          <w:p w:rsidR="001327B7" w:rsidRDefault="001327B7" w:rsidP="00FB2358">
            <w:pPr>
              <w:pStyle w:val="a3"/>
            </w:pPr>
            <w:r>
              <w:t>31.12.201</w:t>
            </w:r>
            <w:r w:rsidR="00FB2358">
              <w:t>9</w:t>
            </w:r>
            <w:r>
              <w:t> г.</w:t>
            </w:r>
          </w:p>
        </w:tc>
        <w:tc>
          <w:tcPr>
            <w:tcW w:w="685" w:type="pct"/>
            <w:shd w:val="clear" w:color="auto" w:fill="DFDFDF"/>
            <w:vAlign w:val="center"/>
          </w:tcPr>
          <w:p w:rsidR="001327B7" w:rsidRDefault="001327B7" w:rsidP="00FB2358">
            <w:pPr>
              <w:pStyle w:val="a3"/>
            </w:pPr>
            <w:r>
              <w:t>31.12.20</w:t>
            </w:r>
            <w:r w:rsidR="00FB2358">
              <w:t>20</w:t>
            </w:r>
            <w:r>
              <w:t> г.</w:t>
            </w:r>
          </w:p>
        </w:tc>
        <w:tc>
          <w:tcPr>
            <w:tcW w:w="684" w:type="pct"/>
            <w:shd w:val="clear" w:color="auto" w:fill="DFDFDF"/>
            <w:vAlign w:val="center"/>
          </w:tcPr>
          <w:p w:rsidR="001327B7" w:rsidRDefault="001327B7" w:rsidP="00FB2358">
            <w:pPr>
              <w:pStyle w:val="a3"/>
            </w:pPr>
            <w:r>
              <w:t>31.12.20</w:t>
            </w:r>
            <w:r w:rsidR="00FB2358">
              <w:t>21</w:t>
            </w:r>
            <w:r>
              <w:t> г.</w:t>
            </w:r>
          </w:p>
        </w:tc>
      </w:tr>
      <w:tr w:rsidR="001327B7" w:rsidTr="00EA6E62">
        <w:tc>
          <w:tcPr>
            <w:tcW w:w="5000" w:type="pct"/>
            <w:gridSpan w:val="5"/>
            <w:shd w:val="clear" w:color="auto" w:fill="E5FFE5"/>
          </w:tcPr>
          <w:p w:rsidR="001327B7" w:rsidRDefault="001327B7" w:rsidP="001327B7">
            <w:pPr>
              <w:pStyle w:val="a3"/>
            </w:pPr>
            <w:r>
              <w:rPr>
                <w:b/>
              </w:rPr>
              <w:t>Актив</w:t>
            </w:r>
          </w:p>
        </w:tc>
      </w:tr>
      <w:tr w:rsidR="001327B7" w:rsidTr="00EA6E62">
        <w:tc>
          <w:tcPr>
            <w:tcW w:w="5000" w:type="pct"/>
            <w:gridSpan w:val="5"/>
            <w:shd w:val="clear" w:color="auto" w:fill="E5FFE5"/>
          </w:tcPr>
          <w:p w:rsidR="001327B7" w:rsidRDefault="001327B7" w:rsidP="001327B7">
            <w:pPr>
              <w:pStyle w:val="a3"/>
            </w:pPr>
            <w:r>
              <w:rPr>
                <w:b/>
              </w:rPr>
              <w:t xml:space="preserve">I. </w:t>
            </w:r>
            <w:proofErr w:type="spellStart"/>
            <w:r>
              <w:rPr>
                <w:b/>
              </w:rPr>
              <w:t>Внеоборотные</w:t>
            </w:r>
            <w:proofErr w:type="spellEnd"/>
            <w:r>
              <w:rPr>
                <w:b/>
              </w:rPr>
              <w:t xml:space="preserve"> активы</w:t>
            </w:r>
          </w:p>
        </w:tc>
      </w:tr>
      <w:tr w:rsidR="001327B7" w:rsidTr="00EA6E62">
        <w:tc>
          <w:tcPr>
            <w:tcW w:w="2429" w:type="pct"/>
            <w:shd w:val="clear" w:color="auto" w:fill="auto"/>
            <w:vAlign w:val="center"/>
          </w:tcPr>
          <w:p w:rsidR="001327B7" w:rsidRDefault="001327B7" w:rsidP="001327B7">
            <w:pPr>
              <w:pStyle w:val="a3"/>
              <w:jc w:val="left"/>
            </w:pPr>
            <w:r>
              <w:t>Нематериальные активы</w:t>
            </w:r>
          </w:p>
        </w:tc>
        <w:tc>
          <w:tcPr>
            <w:tcW w:w="518" w:type="pct"/>
            <w:shd w:val="clear" w:color="auto" w:fill="auto"/>
          </w:tcPr>
          <w:p w:rsidR="001327B7" w:rsidRDefault="001327B7" w:rsidP="001327B7">
            <w:pPr>
              <w:pStyle w:val="a3"/>
            </w:pPr>
            <w:r>
              <w:t>1110</w:t>
            </w:r>
          </w:p>
        </w:tc>
        <w:tc>
          <w:tcPr>
            <w:tcW w:w="684" w:type="pct"/>
            <w:shd w:val="clear" w:color="auto" w:fill="auto"/>
            <w:vAlign w:val="center"/>
          </w:tcPr>
          <w:p w:rsidR="001327B7" w:rsidRDefault="001327B7" w:rsidP="00EA6E62">
            <w:pPr>
              <w:pStyle w:val="a3"/>
              <w:jc w:val="right"/>
            </w:pPr>
            <w:r>
              <w:t>21</w:t>
            </w:r>
          </w:p>
        </w:tc>
        <w:tc>
          <w:tcPr>
            <w:tcW w:w="685" w:type="pct"/>
            <w:shd w:val="clear" w:color="auto" w:fill="auto"/>
            <w:vAlign w:val="center"/>
          </w:tcPr>
          <w:p w:rsidR="001327B7" w:rsidRDefault="001327B7" w:rsidP="00EA6E62">
            <w:pPr>
              <w:pStyle w:val="a3"/>
              <w:jc w:val="right"/>
            </w:pPr>
            <w:r>
              <w:t>21</w:t>
            </w:r>
          </w:p>
        </w:tc>
        <w:tc>
          <w:tcPr>
            <w:tcW w:w="684" w:type="pct"/>
            <w:shd w:val="clear" w:color="auto" w:fill="auto"/>
            <w:vAlign w:val="center"/>
          </w:tcPr>
          <w:p w:rsidR="001327B7" w:rsidRDefault="001327B7" w:rsidP="00EA6E62">
            <w:pPr>
              <w:pStyle w:val="a3"/>
              <w:jc w:val="right"/>
            </w:pPr>
            <w:r>
              <w:t>21</w:t>
            </w:r>
          </w:p>
        </w:tc>
      </w:tr>
      <w:tr w:rsidR="001327B7" w:rsidTr="00EA6E62">
        <w:tc>
          <w:tcPr>
            <w:tcW w:w="2429" w:type="pct"/>
            <w:shd w:val="clear" w:color="auto" w:fill="auto"/>
            <w:vAlign w:val="center"/>
          </w:tcPr>
          <w:p w:rsidR="001327B7" w:rsidRDefault="001327B7" w:rsidP="001327B7">
            <w:pPr>
              <w:pStyle w:val="a3"/>
              <w:jc w:val="left"/>
            </w:pPr>
            <w:r>
              <w:t>Результаты исследований и разработок</w:t>
            </w:r>
          </w:p>
        </w:tc>
        <w:tc>
          <w:tcPr>
            <w:tcW w:w="518" w:type="pct"/>
            <w:shd w:val="clear" w:color="auto" w:fill="auto"/>
          </w:tcPr>
          <w:p w:rsidR="001327B7" w:rsidRDefault="001327B7" w:rsidP="001327B7">
            <w:pPr>
              <w:pStyle w:val="a3"/>
            </w:pPr>
            <w:r>
              <w:t>1120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Нематериальные поисковые активы</w:t>
            </w:r>
          </w:p>
        </w:tc>
        <w:tc>
          <w:tcPr>
            <w:tcW w:w="518" w:type="pct"/>
            <w:shd w:val="clear" w:color="auto" w:fill="auto"/>
          </w:tcPr>
          <w:p w:rsidR="001327B7" w:rsidRDefault="001327B7" w:rsidP="001327B7">
            <w:pPr>
              <w:pStyle w:val="a3"/>
            </w:pPr>
            <w:r>
              <w:t>1130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Материальные поисковые активы</w:t>
            </w:r>
          </w:p>
        </w:tc>
        <w:tc>
          <w:tcPr>
            <w:tcW w:w="518" w:type="pct"/>
            <w:shd w:val="clear" w:color="auto" w:fill="auto"/>
          </w:tcPr>
          <w:p w:rsidR="001327B7" w:rsidRDefault="001327B7" w:rsidP="001327B7">
            <w:pPr>
              <w:pStyle w:val="a3"/>
            </w:pPr>
            <w:r>
              <w:t>1140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Основные средства</w:t>
            </w:r>
          </w:p>
        </w:tc>
        <w:tc>
          <w:tcPr>
            <w:tcW w:w="518" w:type="pct"/>
            <w:shd w:val="clear" w:color="auto" w:fill="auto"/>
          </w:tcPr>
          <w:p w:rsidR="001327B7" w:rsidRDefault="001327B7" w:rsidP="001327B7">
            <w:pPr>
              <w:pStyle w:val="a3"/>
            </w:pPr>
            <w:r>
              <w:t>1150</w:t>
            </w:r>
          </w:p>
        </w:tc>
        <w:tc>
          <w:tcPr>
            <w:tcW w:w="684" w:type="pct"/>
            <w:shd w:val="clear" w:color="auto" w:fill="auto"/>
            <w:vAlign w:val="center"/>
          </w:tcPr>
          <w:p w:rsidR="001327B7" w:rsidRDefault="001327B7" w:rsidP="00EA6E62">
            <w:pPr>
              <w:pStyle w:val="a3"/>
              <w:jc w:val="right"/>
            </w:pPr>
            <w:r>
              <w:t>999906</w:t>
            </w:r>
          </w:p>
        </w:tc>
        <w:tc>
          <w:tcPr>
            <w:tcW w:w="685" w:type="pct"/>
            <w:shd w:val="clear" w:color="auto" w:fill="auto"/>
            <w:vAlign w:val="center"/>
          </w:tcPr>
          <w:p w:rsidR="001327B7" w:rsidRDefault="001327B7" w:rsidP="00EA6E62">
            <w:pPr>
              <w:pStyle w:val="a3"/>
              <w:jc w:val="right"/>
            </w:pPr>
            <w:r>
              <w:t>1463092</w:t>
            </w:r>
          </w:p>
        </w:tc>
        <w:tc>
          <w:tcPr>
            <w:tcW w:w="684" w:type="pct"/>
            <w:shd w:val="clear" w:color="auto" w:fill="auto"/>
            <w:vAlign w:val="center"/>
          </w:tcPr>
          <w:p w:rsidR="001327B7" w:rsidRDefault="001327B7" w:rsidP="00EA6E62">
            <w:pPr>
              <w:pStyle w:val="a3"/>
              <w:jc w:val="right"/>
            </w:pPr>
            <w:r>
              <w:t>1515482</w:t>
            </w:r>
          </w:p>
        </w:tc>
      </w:tr>
      <w:tr w:rsidR="001327B7" w:rsidTr="00EA6E62">
        <w:tc>
          <w:tcPr>
            <w:tcW w:w="2429" w:type="pct"/>
            <w:shd w:val="clear" w:color="auto" w:fill="auto"/>
            <w:vAlign w:val="center"/>
          </w:tcPr>
          <w:p w:rsidR="001327B7" w:rsidRDefault="001327B7" w:rsidP="001327B7">
            <w:pPr>
              <w:pStyle w:val="a3"/>
              <w:jc w:val="left"/>
            </w:pPr>
            <w:r>
              <w:t>Доходные вложения в материальные ценности</w:t>
            </w:r>
          </w:p>
        </w:tc>
        <w:tc>
          <w:tcPr>
            <w:tcW w:w="518" w:type="pct"/>
            <w:shd w:val="clear" w:color="auto" w:fill="auto"/>
          </w:tcPr>
          <w:p w:rsidR="001327B7" w:rsidRDefault="001327B7" w:rsidP="001327B7">
            <w:pPr>
              <w:pStyle w:val="a3"/>
            </w:pPr>
            <w:r>
              <w:t>1160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Долгосрочные финансовые вложения</w:t>
            </w:r>
          </w:p>
        </w:tc>
        <w:tc>
          <w:tcPr>
            <w:tcW w:w="518" w:type="pct"/>
            <w:shd w:val="clear" w:color="auto" w:fill="auto"/>
          </w:tcPr>
          <w:p w:rsidR="001327B7" w:rsidRDefault="001327B7" w:rsidP="001327B7">
            <w:pPr>
              <w:pStyle w:val="a3"/>
            </w:pPr>
            <w:r>
              <w:t>1170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Отложенные налоговые активы</w:t>
            </w:r>
          </w:p>
        </w:tc>
        <w:tc>
          <w:tcPr>
            <w:tcW w:w="518" w:type="pct"/>
            <w:shd w:val="clear" w:color="auto" w:fill="auto"/>
          </w:tcPr>
          <w:p w:rsidR="001327B7" w:rsidRDefault="001327B7" w:rsidP="001327B7">
            <w:pPr>
              <w:pStyle w:val="a3"/>
            </w:pPr>
            <w:r>
              <w:t>1180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 xml:space="preserve">Прочие </w:t>
            </w:r>
            <w:proofErr w:type="spellStart"/>
            <w:r>
              <w:t>внеоборотные</w:t>
            </w:r>
            <w:proofErr w:type="spellEnd"/>
            <w:r>
              <w:t xml:space="preserve"> активы</w:t>
            </w:r>
          </w:p>
        </w:tc>
        <w:tc>
          <w:tcPr>
            <w:tcW w:w="518" w:type="pct"/>
            <w:shd w:val="clear" w:color="auto" w:fill="auto"/>
          </w:tcPr>
          <w:p w:rsidR="001327B7" w:rsidRDefault="001327B7" w:rsidP="001327B7">
            <w:pPr>
              <w:pStyle w:val="a3"/>
            </w:pPr>
            <w:r>
              <w:t>1190</w:t>
            </w:r>
          </w:p>
        </w:tc>
        <w:tc>
          <w:tcPr>
            <w:tcW w:w="684" w:type="pct"/>
            <w:shd w:val="clear" w:color="auto" w:fill="auto"/>
            <w:vAlign w:val="center"/>
          </w:tcPr>
          <w:p w:rsidR="001327B7" w:rsidRDefault="001327B7" w:rsidP="00EA6E62">
            <w:pPr>
              <w:pStyle w:val="a3"/>
              <w:jc w:val="right"/>
            </w:pPr>
            <w:r>
              <w:t>37341</w:t>
            </w:r>
          </w:p>
        </w:tc>
        <w:tc>
          <w:tcPr>
            <w:tcW w:w="685" w:type="pct"/>
            <w:shd w:val="clear" w:color="auto" w:fill="auto"/>
            <w:vAlign w:val="center"/>
          </w:tcPr>
          <w:p w:rsidR="001327B7" w:rsidRDefault="001327B7" w:rsidP="00EA6E62">
            <w:pPr>
              <w:pStyle w:val="a3"/>
              <w:jc w:val="right"/>
            </w:pPr>
            <w:r>
              <w:t>42897</w:t>
            </w:r>
          </w:p>
        </w:tc>
        <w:tc>
          <w:tcPr>
            <w:tcW w:w="684" w:type="pct"/>
            <w:shd w:val="clear" w:color="auto" w:fill="auto"/>
            <w:vAlign w:val="center"/>
          </w:tcPr>
          <w:p w:rsidR="001327B7" w:rsidRDefault="001327B7" w:rsidP="00EA6E62">
            <w:pPr>
              <w:pStyle w:val="a3"/>
              <w:jc w:val="right"/>
            </w:pPr>
            <w:r>
              <w:t>53563</w:t>
            </w:r>
          </w:p>
        </w:tc>
      </w:tr>
      <w:tr w:rsidR="001327B7" w:rsidRPr="00EA6E62" w:rsidTr="00EA6E62">
        <w:tc>
          <w:tcPr>
            <w:tcW w:w="2429" w:type="pct"/>
            <w:shd w:val="clear" w:color="auto" w:fill="auto"/>
            <w:vAlign w:val="center"/>
          </w:tcPr>
          <w:p w:rsidR="001327B7" w:rsidRPr="00EA6E62" w:rsidRDefault="001327B7" w:rsidP="00EA6E62">
            <w:pPr>
              <w:pStyle w:val="a3"/>
              <w:jc w:val="right"/>
              <w:rPr>
                <w:b/>
              </w:rPr>
            </w:pPr>
            <w:r w:rsidRPr="00EA6E62">
              <w:rPr>
                <w:b/>
              </w:rPr>
              <w:t>Итого по разделу I</w:t>
            </w:r>
          </w:p>
        </w:tc>
        <w:tc>
          <w:tcPr>
            <w:tcW w:w="518" w:type="pct"/>
            <w:shd w:val="clear" w:color="auto" w:fill="auto"/>
          </w:tcPr>
          <w:p w:rsidR="001327B7" w:rsidRPr="00EA6E62" w:rsidRDefault="001327B7" w:rsidP="00EA6E62">
            <w:pPr>
              <w:pStyle w:val="a3"/>
              <w:jc w:val="right"/>
              <w:rPr>
                <w:b/>
              </w:rPr>
            </w:pPr>
            <w:r w:rsidRPr="00EA6E62">
              <w:rPr>
                <w:b/>
              </w:rPr>
              <w:t>1100</w:t>
            </w:r>
          </w:p>
        </w:tc>
        <w:tc>
          <w:tcPr>
            <w:tcW w:w="684" w:type="pct"/>
            <w:shd w:val="clear" w:color="auto" w:fill="auto"/>
            <w:vAlign w:val="center"/>
          </w:tcPr>
          <w:p w:rsidR="001327B7" w:rsidRPr="00EA6E62" w:rsidRDefault="001327B7" w:rsidP="00EA6E62">
            <w:pPr>
              <w:pStyle w:val="a3"/>
              <w:jc w:val="right"/>
              <w:rPr>
                <w:b/>
              </w:rPr>
            </w:pPr>
            <w:r w:rsidRPr="00EA6E62">
              <w:rPr>
                <w:b/>
              </w:rPr>
              <w:t>1037268</w:t>
            </w:r>
          </w:p>
        </w:tc>
        <w:tc>
          <w:tcPr>
            <w:tcW w:w="685" w:type="pct"/>
            <w:shd w:val="clear" w:color="auto" w:fill="auto"/>
            <w:vAlign w:val="center"/>
          </w:tcPr>
          <w:p w:rsidR="001327B7" w:rsidRPr="00EA6E62" w:rsidRDefault="001327B7" w:rsidP="00EA6E62">
            <w:pPr>
              <w:pStyle w:val="a3"/>
              <w:jc w:val="right"/>
              <w:rPr>
                <w:b/>
              </w:rPr>
            </w:pPr>
            <w:r w:rsidRPr="00EA6E62">
              <w:rPr>
                <w:b/>
              </w:rPr>
              <w:t>1506010</w:t>
            </w:r>
          </w:p>
        </w:tc>
        <w:tc>
          <w:tcPr>
            <w:tcW w:w="684" w:type="pct"/>
            <w:shd w:val="clear" w:color="auto" w:fill="auto"/>
            <w:vAlign w:val="center"/>
          </w:tcPr>
          <w:p w:rsidR="001327B7" w:rsidRPr="00EA6E62" w:rsidRDefault="001327B7" w:rsidP="00EA6E62">
            <w:pPr>
              <w:pStyle w:val="a3"/>
              <w:jc w:val="right"/>
              <w:rPr>
                <w:b/>
              </w:rPr>
            </w:pPr>
            <w:r w:rsidRPr="00EA6E62">
              <w:rPr>
                <w:b/>
              </w:rPr>
              <w:t>1569066</w:t>
            </w:r>
          </w:p>
        </w:tc>
      </w:tr>
      <w:tr w:rsidR="001327B7" w:rsidTr="00EA6E62">
        <w:tc>
          <w:tcPr>
            <w:tcW w:w="5000" w:type="pct"/>
            <w:gridSpan w:val="5"/>
            <w:shd w:val="clear" w:color="auto" w:fill="E5FFE5"/>
            <w:vAlign w:val="center"/>
          </w:tcPr>
          <w:p w:rsidR="001327B7" w:rsidRDefault="001327B7" w:rsidP="001327B7">
            <w:pPr>
              <w:pStyle w:val="a3"/>
              <w:jc w:val="left"/>
            </w:pPr>
            <w:r>
              <w:rPr>
                <w:b/>
              </w:rPr>
              <w:t>II. Оборотные активы</w:t>
            </w:r>
          </w:p>
        </w:tc>
      </w:tr>
      <w:tr w:rsidR="001327B7" w:rsidTr="00EA6E62">
        <w:tc>
          <w:tcPr>
            <w:tcW w:w="2429" w:type="pct"/>
            <w:shd w:val="clear" w:color="auto" w:fill="auto"/>
            <w:vAlign w:val="center"/>
          </w:tcPr>
          <w:p w:rsidR="001327B7" w:rsidRDefault="001327B7" w:rsidP="001327B7">
            <w:pPr>
              <w:pStyle w:val="a3"/>
              <w:jc w:val="left"/>
            </w:pPr>
            <w:r>
              <w:t>Запасы</w:t>
            </w:r>
          </w:p>
        </w:tc>
        <w:tc>
          <w:tcPr>
            <w:tcW w:w="518" w:type="pct"/>
            <w:shd w:val="clear" w:color="auto" w:fill="auto"/>
          </w:tcPr>
          <w:p w:rsidR="001327B7" w:rsidRDefault="001327B7" w:rsidP="001327B7">
            <w:pPr>
              <w:pStyle w:val="a3"/>
            </w:pPr>
            <w:r>
              <w:t>1210</w:t>
            </w:r>
          </w:p>
        </w:tc>
        <w:tc>
          <w:tcPr>
            <w:tcW w:w="684" w:type="pct"/>
            <w:shd w:val="clear" w:color="auto" w:fill="auto"/>
            <w:vAlign w:val="center"/>
          </w:tcPr>
          <w:p w:rsidR="001327B7" w:rsidRDefault="001327B7" w:rsidP="00EA6E62">
            <w:pPr>
              <w:pStyle w:val="a3"/>
              <w:jc w:val="right"/>
            </w:pPr>
            <w:r>
              <w:t>49708</w:t>
            </w:r>
          </w:p>
        </w:tc>
        <w:tc>
          <w:tcPr>
            <w:tcW w:w="685" w:type="pct"/>
            <w:shd w:val="clear" w:color="auto" w:fill="auto"/>
            <w:vAlign w:val="center"/>
          </w:tcPr>
          <w:p w:rsidR="001327B7" w:rsidRDefault="001327B7" w:rsidP="00EA6E62">
            <w:pPr>
              <w:pStyle w:val="a3"/>
              <w:jc w:val="right"/>
            </w:pPr>
            <w:r>
              <w:t>35572</w:t>
            </w:r>
          </w:p>
        </w:tc>
        <w:tc>
          <w:tcPr>
            <w:tcW w:w="684" w:type="pct"/>
            <w:shd w:val="clear" w:color="auto" w:fill="auto"/>
            <w:vAlign w:val="center"/>
          </w:tcPr>
          <w:p w:rsidR="001327B7" w:rsidRDefault="001327B7" w:rsidP="00EA6E62">
            <w:pPr>
              <w:pStyle w:val="a3"/>
              <w:jc w:val="right"/>
            </w:pPr>
            <w:r>
              <w:t>96841</w:t>
            </w:r>
          </w:p>
        </w:tc>
      </w:tr>
      <w:tr w:rsidR="001327B7" w:rsidTr="00EA6E62">
        <w:tc>
          <w:tcPr>
            <w:tcW w:w="2429" w:type="pct"/>
            <w:shd w:val="clear" w:color="auto" w:fill="auto"/>
            <w:vAlign w:val="center"/>
          </w:tcPr>
          <w:p w:rsidR="001327B7" w:rsidRDefault="001327B7" w:rsidP="001327B7">
            <w:pPr>
              <w:pStyle w:val="a3"/>
              <w:jc w:val="left"/>
            </w:pPr>
            <w:r>
              <w:t>НДС по приобретенным ценностям</w:t>
            </w:r>
          </w:p>
        </w:tc>
        <w:tc>
          <w:tcPr>
            <w:tcW w:w="518" w:type="pct"/>
            <w:shd w:val="clear" w:color="auto" w:fill="auto"/>
          </w:tcPr>
          <w:p w:rsidR="001327B7" w:rsidRDefault="001327B7" w:rsidP="001327B7">
            <w:pPr>
              <w:pStyle w:val="a3"/>
            </w:pPr>
            <w:r>
              <w:t>1220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Дебиторская задолженность, в том числе</w:t>
            </w:r>
          </w:p>
        </w:tc>
        <w:tc>
          <w:tcPr>
            <w:tcW w:w="518" w:type="pct"/>
            <w:shd w:val="clear" w:color="auto" w:fill="auto"/>
          </w:tcPr>
          <w:p w:rsidR="001327B7" w:rsidRDefault="001327B7" w:rsidP="001327B7">
            <w:pPr>
              <w:pStyle w:val="a3"/>
            </w:pPr>
            <w:r>
              <w:t>1230</w:t>
            </w:r>
          </w:p>
        </w:tc>
        <w:tc>
          <w:tcPr>
            <w:tcW w:w="684" w:type="pct"/>
            <w:shd w:val="clear" w:color="auto" w:fill="auto"/>
            <w:vAlign w:val="center"/>
          </w:tcPr>
          <w:p w:rsidR="001327B7" w:rsidRDefault="001327B7" w:rsidP="00EA6E62">
            <w:pPr>
              <w:pStyle w:val="a3"/>
              <w:jc w:val="right"/>
            </w:pPr>
            <w:r>
              <w:t>53087</w:t>
            </w:r>
          </w:p>
        </w:tc>
        <w:tc>
          <w:tcPr>
            <w:tcW w:w="685" w:type="pct"/>
            <w:shd w:val="clear" w:color="auto" w:fill="auto"/>
            <w:vAlign w:val="center"/>
          </w:tcPr>
          <w:p w:rsidR="001327B7" w:rsidRDefault="001327B7" w:rsidP="00EA6E62">
            <w:pPr>
              <w:pStyle w:val="a3"/>
              <w:jc w:val="right"/>
            </w:pPr>
            <w:r>
              <w:t>78106</w:t>
            </w:r>
          </w:p>
        </w:tc>
        <w:tc>
          <w:tcPr>
            <w:tcW w:w="684" w:type="pct"/>
            <w:shd w:val="clear" w:color="auto" w:fill="auto"/>
            <w:vAlign w:val="center"/>
          </w:tcPr>
          <w:p w:rsidR="001327B7" w:rsidRDefault="001327B7" w:rsidP="00EA6E62">
            <w:pPr>
              <w:pStyle w:val="a3"/>
              <w:jc w:val="right"/>
            </w:pPr>
            <w:r>
              <w:t>247778</w:t>
            </w:r>
          </w:p>
        </w:tc>
      </w:tr>
      <w:tr w:rsidR="001327B7" w:rsidTr="00EA6E62">
        <w:tc>
          <w:tcPr>
            <w:tcW w:w="2429" w:type="pct"/>
            <w:shd w:val="clear" w:color="auto" w:fill="auto"/>
            <w:vAlign w:val="center"/>
          </w:tcPr>
          <w:p w:rsidR="001327B7" w:rsidRDefault="001327B7" w:rsidP="001327B7">
            <w:pPr>
              <w:pStyle w:val="a3"/>
              <w:jc w:val="left"/>
            </w:pPr>
            <w:r>
              <w:t>краткосрочная дебиторская задолженность</w:t>
            </w:r>
          </w:p>
        </w:tc>
        <w:tc>
          <w:tcPr>
            <w:tcW w:w="518" w:type="pct"/>
            <w:shd w:val="clear" w:color="auto" w:fill="auto"/>
          </w:tcPr>
          <w:p w:rsidR="001327B7" w:rsidRDefault="001327B7" w:rsidP="001327B7">
            <w:pPr>
              <w:pStyle w:val="a3"/>
            </w:pPr>
            <w:r>
              <w:t>1231</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долгосрочная дебиторская задолженность</w:t>
            </w:r>
          </w:p>
        </w:tc>
        <w:tc>
          <w:tcPr>
            <w:tcW w:w="518" w:type="pct"/>
            <w:shd w:val="clear" w:color="auto" w:fill="auto"/>
          </w:tcPr>
          <w:p w:rsidR="001327B7" w:rsidRDefault="001327B7" w:rsidP="001327B7">
            <w:pPr>
              <w:pStyle w:val="a3"/>
            </w:pPr>
            <w:r>
              <w:t>1232</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Финансовые вложения</w:t>
            </w:r>
          </w:p>
        </w:tc>
        <w:tc>
          <w:tcPr>
            <w:tcW w:w="518" w:type="pct"/>
            <w:shd w:val="clear" w:color="auto" w:fill="auto"/>
          </w:tcPr>
          <w:p w:rsidR="001327B7" w:rsidRDefault="001327B7" w:rsidP="001327B7">
            <w:pPr>
              <w:pStyle w:val="a3"/>
            </w:pPr>
            <w:r>
              <w:t>1240</w:t>
            </w:r>
          </w:p>
        </w:tc>
        <w:tc>
          <w:tcPr>
            <w:tcW w:w="684" w:type="pct"/>
            <w:shd w:val="clear" w:color="auto" w:fill="auto"/>
            <w:vAlign w:val="center"/>
          </w:tcPr>
          <w:p w:rsidR="001327B7" w:rsidRDefault="001327B7" w:rsidP="00EA6E62">
            <w:pPr>
              <w:pStyle w:val="a3"/>
              <w:jc w:val="right"/>
            </w:pPr>
            <w:r>
              <w:t>2400</w:t>
            </w:r>
          </w:p>
        </w:tc>
        <w:tc>
          <w:tcPr>
            <w:tcW w:w="685" w:type="pct"/>
            <w:shd w:val="clear" w:color="auto" w:fill="auto"/>
            <w:vAlign w:val="center"/>
          </w:tcPr>
          <w:p w:rsidR="001327B7" w:rsidRDefault="001327B7" w:rsidP="00EA6E62">
            <w:pPr>
              <w:pStyle w:val="a3"/>
              <w:jc w:val="right"/>
            </w:pPr>
            <w:r>
              <w:t>8201</w:t>
            </w:r>
          </w:p>
        </w:tc>
        <w:tc>
          <w:tcPr>
            <w:tcW w:w="684" w:type="pct"/>
            <w:shd w:val="clear" w:color="auto" w:fill="auto"/>
            <w:vAlign w:val="center"/>
          </w:tcPr>
          <w:p w:rsidR="001327B7" w:rsidRDefault="001327B7" w:rsidP="00EA6E62">
            <w:pPr>
              <w:pStyle w:val="a3"/>
              <w:jc w:val="right"/>
            </w:pPr>
            <w:r>
              <w:t>82945</w:t>
            </w:r>
          </w:p>
        </w:tc>
      </w:tr>
      <w:tr w:rsidR="001327B7" w:rsidTr="00EA6E62">
        <w:tc>
          <w:tcPr>
            <w:tcW w:w="2429" w:type="pct"/>
            <w:shd w:val="clear" w:color="auto" w:fill="auto"/>
            <w:vAlign w:val="center"/>
          </w:tcPr>
          <w:p w:rsidR="001327B7" w:rsidRDefault="001327B7" w:rsidP="001327B7">
            <w:pPr>
              <w:pStyle w:val="a3"/>
              <w:jc w:val="left"/>
            </w:pPr>
            <w:r>
              <w:t>Денежные средства</w:t>
            </w:r>
          </w:p>
        </w:tc>
        <w:tc>
          <w:tcPr>
            <w:tcW w:w="518" w:type="pct"/>
            <w:shd w:val="clear" w:color="auto" w:fill="auto"/>
          </w:tcPr>
          <w:p w:rsidR="001327B7" w:rsidRDefault="001327B7" w:rsidP="001327B7">
            <w:pPr>
              <w:pStyle w:val="a3"/>
            </w:pPr>
            <w:r>
              <w:t>1250</w:t>
            </w:r>
          </w:p>
        </w:tc>
        <w:tc>
          <w:tcPr>
            <w:tcW w:w="684" w:type="pct"/>
            <w:shd w:val="clear" w:color="auto" w:fill="auto"/>
            <w:vAlign w:val="center"/>
          </w:tcPr>
          <w:p w:rsidR="001327B7" w:rsidRDefault="001327B7" w:rsidP="00EA6E62">
            <w:pPr>
              <w:pStyle w:val="a3"/>
              <w:jc w:val="right"/>
            </w:pPr>
            <w:r>
              <w:t>1190</w:t>
            </w:r>
          </w:p>
        </w:tc>
        <w:tc>
          <w:tcPr>
            <w:tcW w:w="685" w:type="pct"/>
            <w:shd w:val="clear" w:color="auto" w:fill="auto"/>
            <w:vAlign w:val="center"/>
          </w:tcPr>
          <w:p w:rsidR="001327B7" w:rsidRDefault="001327B7" w:rsidP="00EA6E62">
            <w:pPr>
              <w:pStyle w:val="a3"/>
              <w:jc w:val="right"/>
            </w:pPr>
            <w:r>
              <w:t>7879</w:t>
            </w:r>
          </w:p>
        </w:tc>
        <w:tc>
          <w:tcPr>
            <w:tcW w:w="684" w:type="pct"/>
            <w:shd w:val="clear" w:color="auto" w:fill="auto"/>
            <w:vAlign w:val="center"/>
          </w:tcPr>
          <w:p w:rsidR="001327B7" w:rsidRDefault="001327B7" w:rsidP="00EA6E62">
            <w:pPr>
              <w:pStyle w:val="a3"/>
              <w:jc w:val="right"/>
            </w:pPr>
            <w:r>
              <w:t>429</w:t>
            </w:r>
          </w:p>
        </w:tc>
      </w:tr>
      <w:tr w:rsidR="001327B7" w:rsidTr="00EA6E62">
        <w:tc>
          <w:tcPr>
            <w:tcW w:w="2429" w:type="pct"/>
            <w:shd w:val="clear" w:color="auto" w:fill="auto"/>
            <w:vAlign w:val="center"/>
          </w:tcPr>
          <w:p w:rsidR="001327B7" w:rsidRDefault="001327B7" w:rsidP="001327B7">
            <w:pPr>
              <w:pStyle w:val="a3"/>
              <w:jc w:val="left"/>
            </w:pPr>
            <w:r>
              <w:t>Прочие оборотные активы</w:t>
            </w:r>
          </w:p>
        </w:tc>
        <w:tc>
          <w:tcPr>
            <w:tcW w:w="518" w:type="pct"/>
            <w:shd w:val="clear" w:color="auto" w:fill="auto"/>
          </w:tcPr>
          <w:p w:rsidR="001327B7" w:rsidRDefault="001327B7" w:rsidP="001327B7">
            <w:pPr>
              <w:pStyle w:val="a3"/>
            </w:pPr>
            <w:r>
              <w:t>1260</w:t>
            </w:r>
          </w:p>
        </w:tc>
        <w:tc>
          <w:tcPr>
            <w:tcW w:w="684" w:type="pct"/>
            <w:shd w:val="clear" w:color="auto" w:fill="auto"/>
            <w:vAlign w:val="center"/>
          </w:tcPr>
          <w:p w:rsidR="001327B7" w:rsidRDefault="001327B7" w:rsidP="00EA6E62">
            <w:pPr>
              <w:pStyle w:val="a3"/>
              <w:jc w:val="right"/>
            </w:pPr>
            <w:r>
              <w:t>4493</w:t>
            </w:r>
          </w:p>
        </w:tc>
        <w:tc>
          <w:tcPr>
            <w:tcW w:w="685" w:type="pct"/>
            <w:shd w:val="clear" w:color="auto" w:fill="auto"/>
            <w:vAlign w:val="center"/>
          </w:tcPr>
          <w:p w:rsidR="001327B7" w:rsidRDefault="001327B7" w:rsidP="00EA6E62">
            <w:pPr>
              <w:pStyle w:val="a3"/>
              <w:jc w:val="right"/>
            </w:pPr>
            <w:r>
              <w:t>154</w:t>
            </w:r>
          </w:p>
        </w:tc>
        <w:tc>
          <w:tcPr>
            <w:tcW w:w="684" w:type="pct"/>
            <w:shd w:val="clear" w:color="auto" w:fill="auto"/>
            <w:vAlign w:val="center"/>
          </w:tcPr>
          <w:p w:rsidR="001327B7" w:rsidRDefault="001327B7" w:rsidP="00EA6E62">
            <w:pPr>
              <w:pStyle w:val="a3"/>
              <w:jc w:val="right"/>
            </w:pPr>
            <w:r>
              <w:t>380</w:t>
            </w:r>
          </w:p>
        </w:tc>
      </w:tr>
      <w:tr w:rsidR="001327B7" w:rsidRPr="00EA6E62" w:rsidTr="00EA6E62">
        <w:tc>
          <w:tcPr>
            <w:tcW w:w="2429" w:type="pct"/>
            <w:shd w:val="clear" w:color="auto" w:fill="auto"/>
            <w:vAlign w:val="center"/>
          </w:tcPr>
          <w:p w:rsidR="001327B7" w:rsidRPr="00EA6E62" w:rsidRDefault="001327B7" w:rsidP="00EA6E62">
            <w:pPr>
              <w:pStyle w:val="a3"/>
              <w:jc w:val="right"/>
              <w:rPr>
                <w:b/>
              </w:rPr>
            </w:pPr>
            <w:r w:rsidRPr="00EA6E62">
              <w:rPr>
                <w:b/>
              </w:rPr>
              <w:t>Итого по разделу II</w:t>
            </w:r>
          </w:p>
        </w:tc>
        <w:tc>
          <w:tcPr>
            <w:tcW w:w="518" w:type="pct"/>
            <w:shd w:val="clear" w:color="auto" w:fill="auto"/>
          </w:tcPr>
          <w:p w:rsidR="001327B7" w:rsidRPr="00EA6E62" w:rsidRDefault="001327B7" w:rsidP="00EA6E62">
            <w:pPr>
              <w:pStyle w:val="a3"/>
              <w:jc w:val="right"/>
              <w:rPr>
                <w:b/>
              </w:rPr>
            </w:pPr>
            <w:r w:rsidRPr="00EA6E62">
              <w:rPr>
                <w:b/>
              </w:rPr>
              <w:t>1200</w:t>
            </w:r>
          </w:p>
        </w:tc>
        <w:tc>
          <w:tcPr>
            <w:tcW w:w="684" w:type="pct"/>
            <w:shd w:val="clear" w:color="auto" w:fill="auto"/>
            <w:vAlign w:val="center"/>
          </w:tcPr>
          <w:p w:rsidR="001327B7" w:rsidRPr="00EA6E62" w:rsidRDefault="001327B7" w:rsidP="00EA6E62">
            <w:pPr>
              <w:pStyle w:val="a3"/>
              <w:jc w:val="right"/>
              <w:rPr>
                <w:b/>
              </w:rPr>
            </w:pPr>
            <w:r w:rsidRPr="00EA6E62">
              <w:rPr>
                <w:b/>
              </w:rPr>
              <w:t>110878</w:t>
            </w:r>
          </w:p>
        </w:tc>
        <w:tc>
          <w:tcPr>
            <w:tcW w:w="685" w:type="pct"/>
            <w:shd w:val="clear" w:color="auto" w:fill="auto"/>
            <w:vAlign w:val="center"/>
          </w:tcPr>
          <w:p w:rsidR="001327B7" w:rsidRPr="00EA6E62" w:rsidRDefault="001327B7" w:rsidP="00EA6E62">
            <w:pPr>
              <w:pStyle w:val="a3"/>
              <w:jc w:val="right"/>
              <w:rPr>
                <w:b/>
              </w:rPr>
            </w:pPr>
            <w:r w:rsidRPr="00EA6E62">
              <w:rPr>
                <w:b/>
              </w:rPr>
              <w:t>129912</w:t>
            </w:r>
          </w:p>
        </w:tc>
        <w:tc>
          <w:tcPr>
            <w:tcW w:w="684" w:type="pct"/>
            <w:shd w:val="clear" w:color="auto" w:fill="auto"/>
            <w:vAlign w:val="center"/>
          </w:tcPr>
          <w:p w:rsidR="001327B7" w:rsidRPr="00EA6E62" w:rsidRDefault="001327B7" w:rsidP="00EA6E62">
            <w:pPr>
              <w:pStyle w:val="a3"/>
              <w:jc w:val="right"/>
              <w:rPr>
                <w:b/>
              </w:rPr>
            </w:pPr>
            <w:r w:rsidRPr="00EA6E62">
              <w:rPr>
                <w:b/>
              </w:rPr>
              <w:t>428373</w:t>
            </w:r>
          </w:p>
        </w:tc>
      </w:tr>
      <w:tr w:rsidR="001327B7" w:rsidRPr="00EA6E62" w:rsidTr="00EA6E62">
        <w:tc>
          <w:tcPr>
            <w:tcW w:w="2429" w:type="pct"/>
            <w:shd w:val="clear" w:color="auto" w:fill="auto"/>
            <w:vAlign w:val="center"/>
          </w:tcPr>
          <w:p w:rsidR="001327B7" w:rsidRPr="00EA6E62" w:rsidRDefault="001327B7" w:rsidP="00EA6E62">
            <w:pPr>
              <w:pStyle w:val="a3"/>
              <w:jc w:val="right"/>
              <w:rPr>
                <w:b/>
              </w:rPr>
            </w:pPr>
            <w:r w:rsidRPr="00EA6E62">
              <w:rPr>
                <w:b/>
              </w:rPr>
              <w:t>Баланс</w:t>
            </w:r>
          </w:p>
        </w:tc>
        <w:tc>
          <w:tcPr>
            <w:tcW w:w="518" w:type="pct"/>
            <w:shd w:val="clear" w:color="auto" w:fill="auto"/>
          </w:tcPr>
          <w:p w:rsidR="001327B7" w:rsidRPr="00EA6E62" w:rsidRDefault="001327B7" w:rsidP="00EA6E62">
            <w:pPr>
              <w:pStyle w:val="a3"/>
              <w:jc w:val="right"/>
              <w:rPr>
                <w:b/>
              </w:rPr>
            </w:pPr>
            <w:r w:rsidRPr="00EA6E62">
              <w:rPr>
                <w:b/>
              </w:rPr>
              <w:t>1600</w:t>
            </w:r>
          </w:p>
        </w:tc>
        <w:tc>
          <w:tcPr>
            <w:tcW w:w="684" w:type="pct"/>
            <w:shd w:val="clear" w:color="auto" w:fill="auto"/>
            <w:vAlign w:val="center"/>
          </w:tcPr>
          <w:p w:rsidR="001327B7" w:rsidRPr="00EA6E62" w:rsidRDefault="001327B7" w:rsidP="00EA6E62">
            <w:pPr>
              <w:pStyle w:val="a3"/>
              <w:jc w:val="right"/>
              <w:rPr>
                <w:b/>
              </w:rPr>
            </w:pPr>
            <w:r w:rsidRPr="00EA6E62">
              <w:rPr>
                <w:b/>
              </w:rPr>
              <w:t>1148146</w:t>
            </w:r>
          </w:p>
        </w:tc>
        <w:tc>
          <w:tcPr>
            <w:tcW w:w="685" w:type="pct"/>
            <w:shd w:val="clear" w:color="auto" w:fill="auto"/>
            <w:vAlign w:val="center"/>
          </w:tcPr>
          <w:p w:rsidR="001327B7" w:rsidRPr="00EA6E62" w:rsidRDefault="001327B7" w:rsidP="00EA6E62">
            <w:pPr>
              <w:pStyle w:val="a3"/>
              <w:jc w:val="right"/>
              <w:rPr>
                <w:b/>
              </w:rPr>
            </w:pPr>
            <w:r w:rsidRPr="00EA6E62">
              <w:rPr>
                <w:b/>
              </w:rPr>
              <w:t>1635922</w:t>
            </w:r>
          </w:p>
        </w:tc>
        <w:tc>
          <w:tcPr>
            <w:tcW w:w="684" w:type="pct"/>
            <w:shd w:val="clear" w:color="auto" w:fill="auto"/>
            <w:vAlign w:val="center"/>
          </w:tcPr>
          <w:p w:rsidR="001327B7" w:rsidRPr="00EA6E62" w:rsidRDefault="001327B7" w:rsidP="00EA6E62">
            <w:pPr>
              <w:pStyle w:val="a3"/>
              <w:jc w:val="right"/>
              <w:rPr>
                <w:b/>
              </w:rPr>
            </w:pPr>
            <w:r w:rsidRPr="00EA6E62">
              <w:rPr>
                <w:b/>
              </w:rPr>
              <w:t>1997439</w:t>
            </w:r>
          </w:p>
        </w:tc>
      </w:tr>
      <w:tr w:rsidR="001327B7" w:rsidTr="00EA6E62">
        <w:tc>
          <w:tcPr>
            <w:tcW w:w="2429" w:type="pct"/>
            <w:shd w:val="clear" w:color="auto" w:fill="DFDFDF"/>
            <w:vAlign w:val="center"/>
          </w:tcPr>
          <w:p w:rsidR="001327B7" w:rsidRDefault="001327B7" w:rsidP="001327B7">
            <w:pPr>
              <w:pStyle w:val="a3"/>
              <w:jc w:val="left"/>
            </w:pPr>
            <w:r>
              <w:t>Статья баланса</w:t>
            </w:r>
          </w:p>
        </w:tc>
        <w:tc>
          <w:tcPr>
            <w:tcW w:w="518" w:type="pct"/>
            <w:shd w:val="clear" w:color="auto" w:fill="DFDFDF"/>
          </w:tcPr>
          <w:p w:rsidR="001327B7" w:rsidRDefault="001327B7" w:rsidP="001327B7">
            <w:pPr>
              <w:pStyle w:val="a3"/>
            </w:pPr>
            <w:r>
              <w:t>Код строки</w:t>
            </w:r>
          </w:p>
        </w:tc>
        <w:tc>
          <w:tcPr>
            <w:tcW w:w="684" w:type="pct"/>
            <w:shd w:val="clear" w:color="auto" w:fill="DFDFDF"/>
          </w:tcPr>
          <w:p w:rsidR="001327B7" w:rsidRDefault="001327B7" w:rsidP="001327B7">
            <w:pPr>
              <w:pStyle w:val="a3"/>
            </w:pPr>
            <w:r>
              <w:t>31.12.2014 г.</w:t>
            </w:r>
          </w:p>
        </w:tc>
        <w:tc>
          <w:tcPr>
            <w:tcW w:w="685" w:type="pct"/>
            <w:shd w:val="clear" w:color="auto" w:fill="DFDFDF"/>
          </w:tcPr>
          <w:p w:rsidR="001327B7" w:rsidRDefault="001327B7" w:rsidP="001327B7">
            <w:pPr>
              <w:pStyle w:val="a3"/>
            </w:pPr>
            <w:r>
              <w:t>31.12.2015 г.</w:t>
            </w:r>
          </w:p>
        </w:tc>
        <w:tc>
          <w:tcPr>
            <w:tcW w:w="684" w:type="pct"/>
            <w:shd w:val="clear" w:color="auto" w:fill="DFDFDF"/>
          </w:tcPr>
          <w:p w:rsidR="001327B7" w:rsidRDefault="001327B7" w:rsidP="001327B7">
            <w:pPr>
              <w:pStyle w:val="a3"/>
            </w:pPr>
            <w:r>
              <w:t>31.12.2016 г.</w:t>
            </w:r>
          </w:p>
        </w:tc>
      </w:tr>
      <w:tr w:rsidR="001327B7" w:rsidTr="00EA6E62">
        <w:tc>
          <w:tcPr>
            <w:tcW w:w="5000" w:type="pct"/>
            <w:gridSpan w:val="5"/>
            <w:shd w:val="clear" w:color="auto" w:fill="E5FFE5"/>
            <w:vAlign w:val="center"/>
          </w:tcPr>
          <w:p w:rsidR="001327B7" w:rsidRDefault="001327B7" w:rsidP="001327B7">
            <w:pPr>
              <w:pStyle w:val="a3"/>
              <w:jc w:val="left"/>
            </w:pPr>
            <w:r>
              <w:rPr>
                <w:b/>
              </w:rPr>
              <w:t>Пассив</w:t>
            </w:r>
          </w:p>
        </w:tc>
      </w:tr>
      <w:tr w:rsidR="001327B7" w:rsidTr="00EA6E62">
        <w:tc>
          <w:tcPr>
            <w:tcW w:w="5000" w:type="pct"/>
            <w:gridSpan w:val="5"/>
            <w:shd w:val="clear" w:color="auto" w:fill="E5FFE5"/>
            <w:vAlign w:val="center"/>
          </w:tcPr>
          <w:p w:rsidR="001327B7" w:rsidRDefault="001327B7" w:rsidP="001327B7">
            <w:pPr>
              <w:pStyle w:val="a3"/>
              <w:jc w:val="left"/>
            </w:pPr>
            <w:r>
              <w:rPr>
                <w:b/>
              </w:rPr>
              <w:t>III. Капитал и резервы</w:t>
            </w:r>
          </w:p>
        </w:tc>
      </w:tr>
      <w:tr w:rsidR="001327B7" w:rsidTr="00EA6E62">
        <w:tc>
          <w:tcPr>
            <w:tcW w:w="2429" w:type="pct"/>
            <w:shd w:val="clear" w:color="auto" w:fill="auto"/>
            <w:vAlign w:val="center"/>
          </w:tcPr>
          <w:p w:rsidR="001327B7" w:rsidRDefault="001327B7" w:rsidP="001327B7">
            <w:pPr>
              <w:pStyle w:val="a3"/>
              <w:jc w:val="left"/>
            </w:pPr>
            <w:r>
              <w:t>Уставный капитал</w:t>
            </w:r>
          </w:p>
        </w:tc>
        <w:tc>
          <w:tcPr>
            <w:tcW w:w="518" w:type="pct"/>
            <w:shd w:val="clear" w:color="auto" w:fill="auto"/>
          </w:tcPr>
          <w:p w:rsidR="001327B7" w:rsidRDefault="001327B7" w:rsidP="001327B7">
            <w:pPr>
              <w:pStyle w:val="a3"/>
            </w:pPr>
            <w:r>
              <w:t>1310</w:t>
            </w:r>
          </w:p>
        </w:tc>
        <w:tc>
          <w:tcPr>
            <w:tcW w:w="684" w:type="pct"/>
            <w:shd w:val="clear" w:color="auto" w:fill="auto"/>
            <w:vAlign w:val="center"/>
          </w:tcPr>
          <w:p w:rsidR="001327B7" w:rsidRDefault="001327B7" w:rsidP="00EA6E62">
            <w:pPr>
              <w:pStyle w:val="a3"/>
              <w:jc w:val="right"/>
            </w:pPr>
            <w:r>
              <w:t>60000</w:t>
            </w:r>
          </w:p>
        </w:tc>
        <w:tc>
          <w:tcPr>
            <w:tcW w:w="685" w:type="pct"/>
            <w:shd w:val="clear" w:color="auto" w:fill="auto"/>
            <w:vAlign w:val="center"/>
          </w:tcPr>
          <w:p w:rsidR="001327B7" w:rsidRDefault="001327B7" w:rsidP="00EA6E62">
            <w:pPr>
              <w:pStyle w:val="a3"/>
              <w:jc w:val="right"/>
            </w:pPr>
            <w:r>
              <w:t>60000</w:t>
            </w:r>
          </w:p>
        </w:tc>
        <w:tc>
          <w:tcPr>
            <w:tcW w:w="684" w:type="pct"/>
            <w:shd w:val="clear" w:color="auto" w:fill="auto"/>
            <w:vAlign w:val="center"/>
          </w:tcPr>
          <w:p w:rsidR="001327B7" w:rsidRDefault="001327B7" w:rsidP="00EA6E62">
            <w:pPr>
              <w:pStyle w:val="a3"/>
              <w:jc w:val="right"/>
            </w:pPr>
            <w:r>
              <w:t>60000</w:t>
            </w:r>
          </w:p>
        </w:tc>
      </w:tr>
      <w:tr w:rsidR="001327B7" w:rsidTr="00EA6E62">
        <w:tc>
          <w:tcPr>
            <w:tcW w:w="2429" w:type="pct"/>
            <w:shd w:val="clear" w:color="auto" w:fill="auto"/>
            <w:vAlign w:val="center"/>
          </w:tcPr>
          <w:p w:rsidR="001327B7" w:rsidRDefault="001327B7" w:rsidP="001327B7">
            <w:pPr>
              <w:pStyle w:val="a3"/>
              <w:jc w:val="left"/>
            </w:pPr>
            <w:r>
              <w:t>Собственные акции, выкупленные у акционеров</w:t>
            </w:r>
          </w:p>
        </w:tc>
        <w:tc>
          <w:tcPr>
            <w:tcW w:w="518" w:type="pct"/>
            <w:shd w:val="clear" w:color="auto" w:fill="auto"/>
          </w:tcPr>
          <w:p w:rsidR="001327B7" w:rsidRDefault="001327B7" w:rsidP="001327B7">
            <w:pPr>
              <w:pStyle w:val="a3"/>
            </w:pPr>
            <w:r>
              <w:t>1320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 xml:space="preserve">Переоценка </w:t>
            </w:r>
            <w:proofErr w:type="spellStart"/>
            <w:r>
              <w:t>внеоборотных</w:t>
            </w:r>
            <w:proofErr w:type="spellEnd"/>
            <w:r>
              <w:t xml:space="preserve"> активов</w:t>
            </w:r>
          </w:p>
        </w:tc>
        <w:tc>
          <w:tcPr>
            <w:tcW w:w="518" w:type="pct"/>
            <w:shd w:val="clear" w:color="auto" w:fill="auto"/>
          </w:tcPr>
          <w:p w:rsidR="001327B7" w:rsidRDefault="001327B7" w:rsidP="001327B7">
            <w:pPr>
              <w:pStyle w:val="a3"/>
            </w:pPr>
            <w:r>
              <w:t>1340</w:t>
            </w:r>
          </w:p>
        </w:tc>
        <w:tc>
          <w:tcPr>
            <w:tcW w:w="684" w:type="pct"/>
            <w:shd w:val="clear" w:color="auto" w:fill="auto"/>
            <w:vAlign w:val="center"/>
          </w:tcPr>
          <w:p w:rsidR="001327B7" w:rsidRDefault="001327B7" w:rsidP="00EA6E62">
            <w:pPr>
              <w:pStyle w:val="a3"/>
              <w:jc w:val="right"/>
            </w:pPr>
            <w:r>
              <w:t>830240</w:t>
            </w:r>
          </w:p>
        </w:tc>
        <w:tc>
          <w:tcPr>
            <w:tcW w:w="685" w:type="pct"/>
            <w:shd w:val="clear" w:color="auto" w:fill="auto"/>
            <w:vAlign w:val="center"/>
          </w:tcPr>
          <w:p w:rsidR="001327B7" w:rsidRDefault="001327B7" w:rsidP="00EA6E62">
            <w:pPr>
              <w:pStyle w:val="a3"/>
              <w:jc w:val="right"/>
            </w:pPr>
            <w:r>
              <w:t>1210137</w:t>
            </w:r>
          </w:p>
        </w:tc>
        <w:tc>
          <w:tcPr>
            <w:tcW w:w="684" w:type="pct"/>
            <w:shd w:val="clear" w:color="auto" w:fill="auto"/>
            <w:vAlign w:val="center"/>
          </w:tcPr>
          <w:p w:rsidR="001327B7" w:rsidRDefault="001327B7" w:rsidP="00EA6E62">
            <w:pPr>
              <w:pStyle w:val="a3"/>
              <w:jc w:val="right"/>
            </w:pPr>
            <w:r>
              <w:t>1201501</w:t>
            </w:r>
          </w:p>
        </w:tc>
      </w:tr>
      <w:tr w:rsidR="001327B7" w:rsidTr="00EA6E62">
        <w:tc>
          <w:tcPr>
            <w:tcW w:w="2429" w:type="pct"/>
            <w:shd w:val="clear" w:color="auto" w:fill="auto"/>
            <w:vAlign w:val="center"/>
          </w:tcPr>
          <w:p w:rsidR="001327B7" w:rsidRDefault="001327B7" w:rsidP="001327B7">
            <w:pPr>
              <w:pStyle w:val="a3"/>
              <w:jc w:val="left"/>
            </w:pPr>
            <w:r>
              <w:t>Добавочный капитал</w:t>
            </w:r>
          </w:p>
        </w:tc>
        <w:tc>
          <w:tcPr>
            <w:tcW w:w="518" w:type="pct"/>
            <w:shd w:val="clear" w:color="auto" w:fill="auto"/>
          </w:tcPr>
          <w:p w:rsidR="001327B7" w:rsidRDefault="001327B7" w:rsidP="001327B7">
            <w:pPr>
              <w:pStyle w:val="a3"/>
            </w:pPr>
            <w:r>
              <w:t>1350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t>Резервный капитал</w:t>
            </w:r>
          </w:p>
        </w:tc>
        <w:tc>
          <w:tcPr>
            <w:tcW w:w="518" w:type="pct"/>
            <w:shd w:val="clear" w:color="auto" w:fill="auto"/>
          </w:tcPr>
          <w:p w:rsidR="001327B7" w:rsidRDefault="001327B7" w:rsidP="001327B7">
            <w:pPr>
              <w:pStyle w:val="a3"/>
            </w:pPr>
            <w:r>
              <w:t>1360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t>Нераспределенная прибыль (непокрытый убыток)</w:t>
            </w:r>
          </w:p>
        </w:tc>
        <w:tc>
          <w:tcPr>
            <w:tcW w:w="518" w:type="pct"/>
            <w:shd w:val="clear" w:color="auto" w:fill="auto"/>
          </w:tcPr>
          <w:p w:rsidR="001327B7" w:rsidRDefault="001327B7" w:rsidP="001327B7">
            <w:pPr>
              <w:pStyle w:val="a3"/>
            </w:pPr>
            <w:r>
              <w:t>1370</w:t>
            </w:r>
          </w:p>
        </w:tc>
        <w:tc>
          <w:tcPr>
            <w:tcW w:w="684" w:type="pct"/>
            <w:shd w:val="clear" w:color="auto" w:fill="auto"/>
          </w:tcPr>
          <w:p w:rsidR="001327B7" w:rsidRDefault="001327B7" w:rsidP="001327B7">
            <w:pPr>
              <w:pStyle w:val="a3"/>
            </w:pPr>
            <w:r>
              <w:t>-40264</w:t>
            </w:r>
          </w:p>
        </w:tc>
        <w:tc>
          <w:tcPr>
            <w:tcW w:w="685" w:type="pct"/>
            <w:shd w:val="clear" w:color="auto" w:fill="auto"/>
          </w:tcPr>
          <w:p w:rsidR="001327B7" w:rsidRDefault="001327B7" w:rsidP="001327B7">
            <w:pPr>
              <w:pStyle w:val="a3"/>
            </w:pPr>
            <w:r>
              <w:t>-55360</w:t>
            </w:r>
          </w:p>
        </w:tc>
        <w:tc>
          <w:tcPr>
            <w:tcW w:w="684" w:type="pct"/>
            <w:shd w:val="clear" w:color="auto" w:fill="auto"/>
          </w:tcPr>
          <w:p w:rsidR="001327B7" w:rsidRDefault="001327B7" w:rsidP="001327B7">
            <w:pPr>
              <w:pStyle w:val="a3"/>
            </w:pPr>
            <w:r>
              <w:t>252459</w:t>
            </w:r>
          </w:p>
        </w:tc>
      </w:tr>
      <w:tr w:rsidR="001327B7" w:rsidRPr="00EA6E62" w:rsidTr="00EA6E62">
        <w:tc>
          <w:tcPr>
            <w:tcW w:w="2429" w:type="pct"/>
            <w:shd w:val="clear" w:color="auto" w:fill="auto"/>
            <w:vAlign w:val="center"/>
          </w:tcPr>
          <w:p w:rsidR="001327B7" w:rsidRPr="00EA6E62" w:rsidRDefault="001327B7" w:rsidP="00EA6E62">
            <w:pPr>
              <w:pStyle w:val="a3"/>
              <w:jc w:val="right"/>
              <w:rPr>
                <w:b/>
              </w:rPr>
            </w:pPr>
            <w:r w:rsidRPr="00EA6E62">
              <w:rPr>
                <w:b/>
              </w:rPr>
              <w:t>Итого по разделу III</w:t>
            </w:r>
          </w:p>
        </w:tc>
        <w:tc>
          <w:tcPr>
            <w:tcW w:w="518" w:type="pct"/>
            <w:shd w:val="clear" w:color="auto" w:fill="auto"/>
          </w:tcPr>
          <w:p w:rsidR="001327B7" w:rsidRPr="00EA6E62" w:rsidRDefault="001327B7" w:rsidP="00EA6E62">
            <w:pPr>
              <w:pStyle w:val="a3"/>
              <w:jc w:val="right"/>
              <w:rPr>
                <w:b/>
              </w:rPr>
            </w:pPr>
            <w:r w:rsidRPr="00EA6E62">
              <w:rPr>
                <w:b/>
              </w:rPr>
              <w:t>1300</w:t>
            </w:r>
          </w:p>
        </w:tc>
        <w:tc>
          <w:tcPr>
            <w:tcW w:w="684" w:type="pct"/>
            <w:shd w:val="clear" w:color="auto" w:fill="auto"/>
          </w:tcPr>
          <w:p w:rsidR="001327B7" w:rsidRPr="00EA6E62" w:rsidRDefault="001327B7" w:rsidP="00EA6E62">
            <w:pPr>
              <w:pStyle w:val="a3"/>
              <w:jc w:val="right"/>
              <w:rPr>
                <w:b/>
              </w:rPr>
            </w:pPr>
            <w:r w:rsidRPr="00EA6E62">
              <w:rPr>
                <w:b/>
              </w:rPr>
              <w:t>849976</w:t>
            </w:r>
          </w:p>
        </w:tc>
        <w:tc>
          <w:tcPr>
            <w:tcW w:w="685" w:type="pct"/>
            <w:shd w:val="clear" w:color="auto" w:fill="auto"/>
          </w:tcPr>
          <w:p w:rsidR="001327B7" w:rsidRPr="00EA6E62" w:rsidRDefault="001327B7" w:rsidP="00EA6E62">
            <w:pPr>
              <w:pStyle w:val="a3"/>
              <w:jc w:val="right"/>
              <w:rPr>
                <w:b/>
              </w:rPr>
            </w:pPr>
            <w:r w:rsidRPr="00EA6E62">
              <w:rPr>
                <w:b/>
              </w:rPr>
              <w:t>1214777</w:t>
            </w:r>
          </w:p>
        </w:tc>
        <w:tc>
          <w:tcPr>
            <w:tcW w:w="684" w:type="pct"/>
            <w:shd w:val="clear" w:color="auto" w:fill="auto"/>
          </w:tcPr>
          <w:p w:rsidR="001327B7" w:rsidRPr="00EA6E62" w:rsidRDefault="001327B7" w:rsidP="00EA6E62">
            <w:pPr>
              <w:pStyle w:val="a3"/>
              <w:jc w:val="right"/>
              <w:rPr>
                <w:b/>
              </w:rPr>
            </w:pPr>
            <w:r w:rsidRPr="00EA6E62">
              <w:rPr>
                <w:b/>
              </w:rPr>
              <w:t>1513960</w:t>
            </w:r>
          </w:p>
        </w:tc>
      </w:tr>
      <w:tr w:rsidR="001327B7" w:rsidTr="00EA6E62">
        <w:tc>
          <w:tcPr>
            <w:tcW w:w="5000" w:type="pct"/>
            <w:gridSpan w:val="5"/>
            <w:shd w:val="clear" w:color="auto" w:fill="E5FFE5"/>
            <w:vAlign w:val="center"/>
          </w:tcPr>
          <w:p w:rsidR="001327B7" w:rsidRDefault="001327B7" w:rsidP="001327B7">
            <w:pPr>
              <w:pStyle w:val="a3"/>
              <w:jc w:val="left"/>
            </w:pPr>
            <w:r>
              <w:rPr>
                <w:b/>
              </w:rPr>
              <w:t>IV. Долгосрочные обязательства</w:t>
            </w:r>
          </w:p>
        </w:tc>
      </w:tr>
      <w:tr w:rsidR="001327B7" w:rsidTr="00EA6E62">
        <w:tc>
          <w:tcPr>
            <w:tcW w:w="2429" w:type="pct"/>
            <w:shd w:val="clear" w:color="auto" w:fill="auto"/>
            <w:vAlign w:val="center"/>
          </w:tcPr>
          <w:p w:rsidR="001327B7" w:rsidRDefault="001327B7" w:rsidP="001327B7">
            <w:pPr>
              <w:pStyle w:val="a3"/>
              <w:jc w:val="left"/>
            </w:pPr>
            <w:r>
              <w:t>Заемные средства</w:t>
            </w:r>
          </w:p>
        </w:tc>
        <w:tc>
          <w:tcPr>
            <w:tcW w:w="518" w:type="pct"/>
            <w:shd w:val="clear" w:color="auto" w:fill="auto"/>
          </w:tcPr>
          <w:p w:rsidR="001327B7" w:rsidRDefault="001327B7" w:rsidP="001327B7">
            <w:pPr>
              <w:pStyle w:val="a3"/>
            </w:pPr>
            <w:r>
              <w:t>1410</w:t>
            </w:r>
          </w:p>
        </w:tc>
        <w:tc>
          <w:tcPr>
            <w:tcW w:w="684" w:type="pct"/>
            <w:shd w:val="clear" w:color="auto" w:fill="auto"/>
          </w:tcPr>
          <w:p w:rsidR="001327B7" w:rsidRDefault="001327B7" w:rsidP="001327B7">
            <w:pPr>
              <w:pStyle w:val="a3"/>
            </w:pPr>
            <w:r>
              <w:t>134686</w:t>
            </w:r>
          </w:p>
        </w:tc>
        <w:tc>
          <w:tcPr>
            <w:tcW w:w="685" w:type="pct"/>
            <w:shd w:val="clear" w:color="auto" w:fill="auto"/>
          </w:tcPr>
          <w:p w:rsidR="001327B7" w:rsidRDefault="001327B7" w:rsidP="001327B7">
            <w:pPr>
              <w:pStyle w:val="a3"/>
            </w:pPr>
            <w:r>
              <w:t>260835</w:t>
            </w:r>
          </w:p>
        </w:tc>
        <w:tc>
          <w:tcPr>
            <w:tcW w:w="684" w:type="pct"/>
            <w:shd w:val="clear" w:color="auto" w:fill="auto"/>
          </w:tcPr>
          <w:p w:rsidR="001327B7" w:rsidRDefault="001327B7" w:rsidP="001327B7">
            <w:pPr>
              <w:pStyle w:val="a3"/>
            </w:pPr>
            <w:r>
              <w:t>368027</w:t>
            </w:r>
          </w:p>
        </w:tc>
      </w:tr>
      <w:tr w:rsidR="001327B7" w:rsidTr="00EA6E62">
        <w:tc>
          <w:tcPr>
            <w:tcW w:w="2429" w:type="pct"/>
            <w:shd w:val="clear" w:color="auto" w:fill="auto"/>
            <w:vAlign w:val="center"/>
          </w:tcPr>
          <w:p w:rsidR="001327B7" w:rsidRDefault="001327B7" w:rsidP="001327B7">
            <w:pPr>
              <w:pStyle w:val="a3"/>
              <w:jc w:val="left"/>
            </w:pPr>
            <w:r>
              <w:t>Отложенные налоговые обязательства</w:t>
            </w:r>
          </w:p>
        </w:tc>
        <w:tc>
          <w:tcPr>
            <w:tcW w:w="518" w:type="pct"/>
            <w:shd w:val="clear" w:color="auto" w:fill="auto"/>
          </w:tcPr>
          <w:p w:rsidR="001327B7" w:rsidRDefault="001327B7" w:rsidP="001327B7">
            <w:pPr>
              <w:pStyle w:val="a3"/>
            </w:pPr>
            <w:r>
              <w:t>1420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lastRenderedPageBreak/>
              <w:t>Оценочные обязательства</w:t>
            </w:r>
          </w:p>
        </w:tc>
        <w:tc>
          <w:tcPr>
            <w:tcW w:w="518" w:type="pct"/>
            <w:shd w:val="clear" w:color="auto" w:fill="auto"/>
          </w:tcPr>
          <w:p w:rsidR="001327B7" w:rsidRDefault="001327B7" w:rsidP="001327B7">
            <w:pPr>
              <w:pStyle w:val="a3"/>
            </w:pPr>
            <w:r>
              <w:t>1430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t>Прочие обязательства</w:t>
            </w:r>
          </w:p>
        </w:tc>
        <w:tc>
          <w:tcPr>
            <w:tcW w:w="518" w:type="pct"/>
            <w:shd w:val="clear" w:color="auto" w:fill="auto"/>
          </w:tcPr>
          <w:p w:rsidR="001327B7" w:rsidRDefault="001327B7" w:rsidP="001327B7">
            <w:pPr>
              <w:pStyle w:val="a3"/>
            </w:pPr>
            <w:r>
              <w:t>1450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RPr="00EA6E62" w:rsidTr="00EA6E62">
        <w:tc>
          <w:tcPr>
            <w:tcW w:w="2429" w:type="pct"/>
            <w:shd w:val="clear" w:color="auto" w:fill="auto"/>
            <w:vAlign w:val="center"/>
          </w:tcPr>
          <w:p w:rsidR="001327B7" w:rsidRPr="00EA6E62" w:rsidRDefault="001327B7" w:rsidP="00EA6E62">
            <w:pPr>
              <w:pStyle w:val="a3"/>
              <w:jc w:val="right"/>
              <w:rPr>
                <w:b/>
              </w:rPr>
            </w:pPr>
            <w:r w:rsidRPr="00EA6E62">
              <w:rPr>
                <w:b/>
              </w:rPr>
              <w:t>Итого по разделу IV</w:t>
            </w:r>
          </w:p>
        </w:tc>
        <w:tc>
          <w:tcPr>
            <w:tcW w:w="518" w:type="pct"/>
            <w:shd w:val="clear" w:color="auto" w:fill="auto"/>
          </w:tcPr>
          <w:p w:rsidR="001327B7" w:rsidRPr="00EA6E62" w:rsidRDefault="001327B7" w:rsidP="00EA6E62">
            <w:pPr>
              <w:pStyle w:val="a3"/>
              <w:jc w:val="right"/>
              <w:rPr>
                <w:b/>
              </w:rPr>
            </w:pPr>
            <w:r w:rsidRPr="00EA6E62">
              <w:rPr>
                <w:b/>
              </w:rPr>
              <w:t>1400</w:t>
            </w:r>
          </w:p>
        </w:tc>
        <w:tc>
          <w:tcPr>
            <w:tcW w:w="684" w:type="pct"/>
            <w:shd w:val="clear" w:color="auto" w:fill="auto"/>
          </w:tcPr>
          <w:p w:rsidR="001327B7" w:rsidRPr="00EA6E62" w:rsidRDefault="001327B7" w:rsidP="00EA6E62">
            <w:pPr>
              <w:pStyle w:val="a3"/>
              <w:jc w:val="right"/>
              <w:rPr>
                <w:b/>
              </w:rPr>
            </w:pPr>
            <w:r w:rsidRPr="00EA6E62">
              <w:rPr>
                <w:b/>
              </w:rPr>
              <w:t>134686</w:t>
            </w:r>
          </w:p>
        </w:tc>
        <w:tc>
          <w:tcPr>
            <w:tcW w:w="685" w:type="pct"/>
            <w:shd w:val="clear" w:color="auto" w:fill="auto"/>
          </w:tcPr>
          <w:p w:rsidR="001327B7" w:rsidRPr="00EA6E62" w:rsidRDefault="001327B7" w:rsidP="00EA6E62">
            <w:pPr>
              <w:pStyle w:val="a3"/>
              <w:jc w:val="right"/>
              <w:rPr>
                <w:b/>
              </w:rPr>
            </w:pPr>
            <w:r w:rsidRPr="00EA6E62">
              <w:rPr>
                <w:b/>
              </w:rPr>
              <w:t>260835</w:t>
            </w:r>
          </w:p>
        </w:tc>
        <w:tc>
          <w:tcPr>
            <w:tcW w:w="684" w:type="pct"/>
            <w:shd w:val="clear" w:color="auto" w:fill="auto"/>
          </w:tcPr>
          <w:p w:rsidR="001327B7" w:rsidRPr="00EA6E62" w:rsidRDefault="001327B7" w:rsidP="00EA6E62">
            <w:pPr>
              <w:pStyle w:val="a3"/>
              <w:jc w:val="right"/>
              <w:rPr>
                <w:b/>
              </w:rPr>
            </w:pPr>
            <w:r w:rsidRPr="00EA6E62">
              <w:rPr>
                <w:b/>
              </w:rPr>
              <w:t>368027</w:t>
            </w:r>
          </w:p>
        </w:tc>
      </w:tr>
      <w:tr w:rsidR="001327B7" w:rsidTr="00EA6E62">
        <w:tc>
          <w:tcPr>
            <w:tcW w:w="5000" w:type="pct"/>
            <w:gridSpan w:val="5"/>
            <w:shd w:val="clear" w:color="auto" w:fill="E5FFE5"/>
            <w:vAlign w:val="center"/>
          </w:tcPr>
          <w:p w:rsidR="001327B7" w:rsidRDefault="001327B7" w:rsidP="001327B7">
            <w:pPr>
              <w:pStyle w:val="a3"/>
              <w:jc w:val="left"/>
            </w:pPr>
            <w:r>
              <w:rPr>
                <w:b/>
              </w:rPr>
              <w:t>V. Краткосрочные обязательства</w:t>
            </w:r>
          </w:p>
        </w:tc>
      </w:tr>
      <w:tr w:rsidR="001327B7" w:rsidTr="00EA6E62">
        <w:tc>
          <w:tcPr>
            <w:tcW w:w="2429" w:type="pct"/>
            <w:shd w:val="clear" w:color="auto" w:fill="auto"/>
            <w:vAlign w:val="center"/>
          </w:tcPr>
          <w:p w:rsidR="001327B7" w:rsidRDefault="001327B7" w:rsidP="001327B7">
            <w:pPr>
              <w:pStyle w:val="a3"/>
              <w:jc w:val="left"/>
            </w:pPr>
            <w:r>
              <w:t>Заемные средства</w:t>
            </w:r>
          </w:p>
        </w:tc>
        <w:tc>
          <w:tcPr>
            <w:tcW w:w="518" w:type="pct"/>
            <w:shd w:val="clear" w:color="auto" w:fill="auto"/>
          </w:tcPr>
          <w:p w:rsidR="001327B7" w:rsidRDefault="001327B7" w:rsidP="001327B7">
            <w:pPr>
              <w:pStyle w:val="a3"/>
            </w:pPr>
            <w:r>
              <w:t>1510</w:t>
            </w:r>
          </w:p>
        </w:tc>
        <w:tc>
          <w:tcPr>
            <w:tcW w:w="684" w:type="pct"/>
            <w:shd w:val="clear" w:color="auto" w:fill="auto"/>
          </w:tcPr>
          <w:p w:rsidR="001327B7" w:rsidRDefault="001327B7" w:rsidP="001327B7">
            <w:pPr>
              <w:pStyle w:val="a3"/>
            </w:pPr>
            <w:r>
              <w:t>100</w:t>
            </w:r>
          </w:p>
        </w:tc>
        <w:tc>
          <w:tcPr>
            <w:tcW w:w="685" w:type="pct"/>
            <w:shd w:val="clear" w:color="auto" w:fill="auto"/>
          </w:tcPr>
          <w:p w:rsidR="001327B7" w:rsidRDefault="001327B7" w:rsidP="001327B7">
            <w:pPr>
              <w:pStyle w:val="a3"/>
            </w:pPr>
            <w:r>
              <w:t>7490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t>Кредиторская задолженность</w:t>
            </w:r>
          </w:p>
        </w:tc>
        <w:tc>
          <w:tcPr>
            <w:tcW w:w="518" w:type="pct"/>
            <w:shd w:val="clear" w:color="auto" w:fill="auto"/>
          </w:tcPr>
          <w:p w:rsidR="001327B7" w:rsidRDefault="001327B7" w:rsidP="001327B7">
            <w:pPr>
              <w:pStyle w:val="a3"/>
            </w:pPr>
            <w:r>
              <w:t>1520</w:t>
            </w:r>
          </w:p>
        </w:tc>
        <w:tc>
          <w:tcPr>
            <w:tcW w:w="684" w:type="pct"/>
            <w:shd w:val="clear" w:color="auto" w:fill="auto"/>
          </w:tcPr>
          <w:p w:rsidR="001327B7" w:rsidRDefault="001327B7" w:rsidP="001327B7">
            <w:pPr>
              <w:pStyle w:val="a3"/>
            </w:pPr>
            <w:r>
              <w:t>161529</w:t>
            </w:r>
          </w:p>
        </w:tc>
        <w:tc>
          <w:tcPr>
            <w:tcW w:w="685" w:type="pct"/>
            <w:shd w:val="clear" w:color="auto" w:fill="auto"/>
          </w:tcPr>
          <w:p w:rsidR="001327B7" w:rsidRDefault="001327B7" w:rsidP="001327B7">
            <w:pPr>
              <w:pStyle w:val="a3"/>
            </w:pPr>
            <w:r>
              <w:t>149745</w:t>
            </w:r>
          </w:p>
        </w:tc>
        <w:tc>
          <w:tcPr>
            <w:tcW w:w="684" w:type="pct"/>
            <w:shd w:val="clear" w:color="auto" w:fill="auto"/>
          </w:tcPr>
          <w:p w:rsidR="001327B7" w:rsidRDefault="001327B7" w:rsidP="001327B7">
            <w:pPr>
              <w:pStyle w:val="a3"/>
            </w:pPr>
            <w:r>
              <w:t>110209</w:t>
            </w:r>
          </w:p>
        </w:tc>
      </w:tr>
      <w:tr w:rsidR="001327B7" w:rsidTr="00EA6E62">
        <w:tc>
          <w:tcPr>
            <w:tcW w:w="2429" w:type="pct"/>
            <w:shd w:val="clear" w:color="auto" w:fill="auto"/>
            <w:vAlign w:val="center"/>
          </w:tcPr>
          <w:p w:rsidR="001327B7" w:rsidRDefault="001327B7" w:rsidP="001327B7">
            <w:pPr>
              <w:pStyle w:val="a3"/>
              <w:jc w:val="left"/>
            </w:pPr>
            <w:r>
              <w:t>Доходы будущих периодов</w:t>
            </w:r>
          </w:p>
        </w:tc>
        <w:tc>
          <w:tcPr>
            <w:tcW w:w="518" w:type="pct"/>
            <w:shd w:val="clear" w:color="auto" w:fill="auto"/>
          </w:tcPr>
          <w:p w:rsidR="001327B7" w:rsidRDefault="001327B7" w:rsidP="001327B7">
            <w:pPr>
              <w:pStyle w:val="a3"/>
            </w:pPr>
            <w:r>
              <w:t>1530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t>Оценочные обязательства</w:t>
            </w:r>
          </w:p>
        </w:tc>
        <w:tc>
          <w:tcPr>
            <w:tcW w:w="518" w:type="pct"/>
            <w:shd w:val="clear" w:color="auto" w:fill="auto"/>
          </w:tcPr>
          <w:p w:rsidR="001327B7" w:rsidRDefault="001327B7" w:rsidP="001327B7">
            <w:pPr>
              <w:pStyle w:val="a3"/>
            </w:pPr>
            <w:r>
              <w:t>1540</w:t>
            </w:r>
          </w:p>
        </w:tc>
        <w:tc>
          <w:tcPr>
            <w:tcW w:w="684" w:type="pct"/>
            <w:shd w:val="clear" w:color="auto" w:fill="auto"/>
          </w:tcPr>
          <w:p w:rsidR="001327B7" w:rsidRDefault="001327B7" w:rsidP="001327B7">
            <w:pPr>
              <w:pStyle w:val="a3"/>
            </w:pPr>
            <w:r>
              <w:t>1855</w:t>
            </w:r>
          </w:p>
        </w:tc>
        <w:tc>
          <w:tcPr>
            <w:tcW w:w="685" w:type="pct"/>
            <w:shd w:val="clear" w:color="auto" w:fill="auto"/>
          </w:tcPr>
          <w:p w:rsidR="001327B7" w:rsidRDefault="001327B7" w:rsidP="001327B7">
            <w:pPr>
              <w:pStyle w:val="a3"/>
            </w:pPr>
            <w:r>
              <w:t>3075</w:t>
            </w:r>
          </w:p>
        </w:tc>
        <w:tc>
          <w:tcPr>
            <w:tcW w:w="684" w:type="pct"/>
            <w:shd w:val="clear" w:color="auto" w:fill="auto"/>
          </w:tcPr>
          <w:p w:rsidR="001327B7" w:rsidRDefault="001327B7" w:rsidP="001327B7">
            <w:pPr>
              <w:pStyle w:val="a3"/>
            </w:pPr>
            <w:r>
              <w:t>5243</w:t>
            </w:r>
          </w:p>
        </w:tc>
      </w:tr>
      <w:tr w:rsidR="001327B7" w:rsidTr="00EA6E62">
        <w:tc>
          <w:tcPr>
            <w:tcW w:w="2429" w:type="pct"/>
            <w:shd w:val="clear" w:color="auto" w:fill="auto"/>
            <w:vAlign w:val="center"/>
          </w:tcPr>
          <w:p w:rsidR="001327B7" w:rsidRDefault="001327B7" w:rsidP="001327B7">
            <w:pPr>
              <w:pStyle w:val="a3"/>
              <w:jc w:val="left"/>
            </w:pPr>
            <w:r>
              <w:t>Прочие обязательства</w:t>
            </w:r>
          </w:p>
        </w:tc>
        <w:tc>
          <w:tcPr>
            <w:tcW w:w="518" w:type="pct"/>
            <w:shd w:val="clear" w:color="auto" w:fill="auto"/>
          </w:tcPr>
          <w:p w:rsidR="001327B7" w:rsidRDefault="001327B7" w:rsidP="001327B7">
            <w:pPr>
              <w:pStyle w:val="a3"/>
            </w:pPr>
            <w:r>
              <w:t>1550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t>Итого по разделу V</w:t>
            </w:r>
          </w:p>
        </w:tc>
        <w:tc>
          <w:tcPr>
            <w:tcW w:w="518" w:type="pct"/>
            <w:shd w:val="clear" w:color="auto" w:fill="auto"/>
          </w:tcPr>
          <w:p w:rsidR="001327B7" w:rsidRDefault="001327B7" w:rsidP="001327B7">
            <w:pPr>
              <w:pStyle w:val="a3"/>
            </w:pPr>
            <w:r>
              <w:t>1500</w:t>
            </w:r>
          </w:p>
        </w:tc>
        <w:tc>
          <w:tcPr>
            <w:tcW w:w="684" w:type="pct"/>
            <w:shd w:val="clear" w:color="auto" w:fill="auto"/>
          </w:tcPr>
          <w:p w:rsidR="001327B7" w:rsidRDefault="001327B7" w:rsidP="001327B7">
            <w:pPr>
              <w:pStyle w:val="a3"/>
            </w:pPr>
            <w:r>
              <w:t>163484</w:t>
            </w:r>
          </w:p>
        </w:tc>
        <w:tc>
          <w:tcPr>
            <w:tcW w:w="685" w:type="pct"/>
            <w:shd w:val="clear" w:color="auto" w:fill="auto"/>
          </w:tcPr>
          <w:p w:rsidR="001327B7" w:rsidRDefault="001327B7" w:rsidP="001327B7">
            <w:pPr>
              <w:pStyle w:val="a3"/>
            </w:pPr>
            <w:r>
              <w:t>160310</w:t>
            </w:r>
          </w:p>
        </w:tc>
        <w:tc>
          <w:tcPr>
            <w:tcW w:w="684" w:type="pct"/>
            <w:shd w:val="clear" w:color="auto" w:fill="auto"/>
          </w:tcPr>
          <w:p w:rsidR="001327B7" w:rsidRDefault="001327B7" w:rsidP="001327B7">
            <w:pPr>
              <w:pStyle w:val="a3"/>
            </w:pPr>
            <w:r>
              <w:t>115452</w:t>
            </w:r>
          </w:p>
        </w:tc>
      </w:tr>
      <w:tr w:rsidR="001327B7" w:rsidRPr="00EA6E62" w:rsidTr="00EA6E62">
        <w:tc>
          <w:tcPr>
            <w:tcW w:w="2429" w:type="pct"/>
            <w:shd w:val="clear" w:color="auto" w:fill="auto"/>
            <w:vAlign w:val="center"/>
          </w:tcPr>
          <w:p w:rsidR="001327B7" w:rsidRPr="00EA6E62" w:rsidRDefault="001327B7" w:rsidP="00EA6E62">
            <w:pPr>
              <w:pStyle w:val="a3"/>
              <w:jc w:val="right"/>
              <w:rPr>
                <w:b/>
              </w:rPr>
            </w:pPr>
            <w:r w:rsidRPr="00EA6E62">
              <w:rPr>
                <w:b/>
              </w:rPr>
              <w:t>Баланс</w:t>
            </w:r>
          </w:p>
        </w:tc>
        <w:tc>
          <w:tcPr>
            <w:tcW w:w="518" w:type="pct"/>
            <w:shd w:val="clear" w:color="auto" w:fill="auto"/>
          </w:tcPr>
          <w:p w:rsidR="001327B7" w:rsidRPr="00EA6E62" w:rsidRDefault="001327B7" w:rsidP="00EA6E62">
            <w:pPr>
              <w:pStyle w:val="a3"/>
              <w:jc w:val="right"/>
              <w:rPr>
                <w:b/>
              </w:rPr>
            </w:pPr>
            <w:r w:rsidRPr="00EA6E62">
              <w:rPr>
                <w:b/>
              </w:rPr>
              <w:t>1700</w:t>
            </w:r>
          </w:p>
        </w:tc>
        <w:tc>
          <w:tcPr>
            <w:tcW w:w="684" w:type="pct"/>
            <w:shd w:val="clear" w:color="auto" w:fill="auto"/>
          </w:tcPr>
          <w:p w:rsidR="001327B7" w:rsidRPr="00EA6E62" w:rsidRDefault="001327B7" w:rsidP="00EA6E62">
            <w:pPr>
              <w:pStyle w:val="a3"/>
              <w:jc w:val="right"/>
              <w:rPr>
                <w:b/>
              </w:rPr>
            </w:pPr>
            <w:r w:rsidRPr="00EA6E62">
              <w:rPr>
                <w:b/>
              </w:rPr>
              <w:t>1148146</w:t>
            </w:r>
          </w:p>
        </w:tc>
        <w:tc>
          <w:tcPr>
            <w:tcW w:w="685" w:type="pct"/>
            <w:shd w:val="clear" w:color="auto" w:fill="auto"/>
          </w:tcPr>
          <w:p w:rsidR="001327B7" w:rsidRPr="00EA6E62" w:rsidRDefault="001327B7" w:rsidP="00EA6E62">
            <w:pPr>
              <w:pStyle w:val="a3"/>
              <w:jc w:val="right"/>
              <w:rPr>
                <w:b/>
              </w:rPr>
            </w:pPr>
            <w:r w:rsidRPr="00EA6E62">
              <w:rPr>
                <w:b/>
              </w:rPr>
              <w:t>1635922</w:t>
            </w:r>
          </w:p>
        </w:tc>
        <w:tc>
          <w:tcPr>
            <w:tcW w:w="684" w:type="pct"/>
            <w:shd w:val="clear" w:color="auto" w:fill="auto"/>
          </w:tcPr>
          <w:p w:rsidR="001327B7" w:rsidRPr="00EA6E62" w:rsidRDefault="001327B7" w:rsidP="00EA6E62">
            <w:pPr>
              <w:pStyle w:val="a3"/>
              <w:jc w:val="right"/>
              <w:rPr>
                <w:b/>
              </w:rPr>
            </w:pPr>
            <w:r w:rsidRPr="00EA6E62">
              <w:rPr>
                <w:b/>
              </w:rPr>
              <w:t>1997439</w:t>
            </w:r>
          </w:p>
        </w:tc>
      </w:tr>
    </w:tbl>
    <w:p w:rsidR="001327B7" w:rsidRDefault="001327B7" w:rsidP="001327B7"/>
    <w:p w:rsidR="001327B7" w:rsidRDefault="001327B7" w:rsidP="001327B7">
      <w:pPr>
        <w:sectPr w:rsidR="001327B7" w:rsidSect="00365733">
          <w:pgSz w:w="11906" w:h="16838"/>
          <w:pgMar w:top="1134" w:right="567" w:bottom="1134" w:left="1701" w:header="708" w:footer="708" w:gutter="0"/>
          <w:cols w:space="708"/>
          <w:docGrid w:linePitch="360"/>
        </w:sectPr>
      </w:pPr>
    </w:p>
    <w:p w:rsidR="001327B7" w:rsidRDefault="001327B7" w:rsidP="001327B7">
      <w:pPr>
        <w:pStyle w:val="1"/>
        <w:jc w:val="right"/>
      </w:pPr>
      <w:bookmarkStart w:id="12" w:name="_Toc503787424"/>
      <w:proofErr w:type="spellStart"/>
      <w:r>
        <w:lastRenderedPageBreak/>
        <w:t>Приложение</w:t>
      </w:r>
      <w:bookmarkEnd w:id="12"/>
      <w:r w:rsidR="00FB2358">
        <w:t>Б</w:t>
      </w:r>
      <w:proofErr w:type="spellEnd"/>
    </w:p>
    <w:p w:rsidR="001327B7" w:rsidRPr="001327B7" w:rsidRDefault="001327B7" w:rsidP="001327B7">
      <w:r>
        <w:t>Отчет о прибылях и убытках за 201</w:t>
      </w:r>
      <w:r w:rsidR="00FB2358">
        <w:t>9-</w:t>
      </w:r>
      <w:r>
        <w:t>20</w:t>
      </w:r>
      <w:r w:rsidR="00FB2358">
        <w:t>21</w:t>
      </w:r>
      <w:r>
        <w:t xml:space="preserve"> гг., тыс. руб.</w:t>
      </w:r>
    </w:p>
    <w:tbl>
      <w:tblPr>
        <w:tblW w:w="5000"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4161"/>
        <w:gridCol w:w="931"/>
        <w:gridCol w:w="978"/>
        <w:gridCol w:w="1885"/>
        <w:gridCol w:w="1883"/>
      </w:tblGrid>
      <w:tr w:rsidR="001327B7" w:rsidTr="001327B7">
        <w:tc>
          <w:tcPr>
            <w:tcW w:w="2115" w:type="pct"/>
            <w:shd w:val="clear" w:color="auto" w:fill="DFDFDF"/>
            <w:vAlign w:val="center"/>
          </w:tcPr>
          <w:p w:rsidR="001327B7" w:rsidRDefault="001327B7" w:rsidP="001327B7">
            <w:pPr>
              <w:pStyle w:val="a3"/>
            </w:pPr>
            <w:r>
              <w:t>Статья баланса</w:t>
            </w:r>
          </w:p>
        </w:tc>
        <w:tc>
          <w:tcPr>
            <w:tcW w:w="473" w:type="pct"/>
            <w:shd w:val="clear" w:color="auto" w:fill="DFDFDF"/>
            <w:vAlign w:val="center"/>
          </w:tcPr>
          <w:p w:rsidR="001327B7" w:rsidRDefault="001327B7" w:rsidP="001327B7">
            <w:pPr>
              <w:pStyle w:val="a3"/>
            </w:pPr>
            <w:r>
              <w:t>Код строки</w:t>
            </w:r>
          </w:p>
        </w:tc>
        <w:tc>
          <w:tcPr>
            <w:tcW w:w="497" w:type="pct"/>
            <w:shd w:val="clear" w:color="auto" w:fill="DFDFDF"/>
            <w:vAlign w:val="center"/>
          </w:tcPr>
          <w:p w:rsidR="001327B7" w:rsidRDefault="001327B7" w:rsidP="001327B7">
            <w:pPr>
              <w:pStyle w:val="a3"/>
            </w:pPr>
            <w:r>
              <w:t>31.12.</w:t>
            </w:r>
          </w:p>
          <w:p w:rsidR="001327B7" w:rsidRDefault="001327B7" w:rsidP="00FB2358">
            <w:pPr>
              <w:pStyle w:val="a3"/>
            </w:pPr>
            <w:r>
              <w:t>201</w:t>
            </w:r>
            <w:r w:rsidR="00FB2358">
              <w:t>9</w:t>
            </w:r>
            <w:r>
              <w:t>г.</w:t>
            </w:r>
          </w:p>
        </w:tc>
        <w:tc>
          <w:tcPr>
            <w:tcW w:w="958" w:type="pct"/>
            <w:shd w:val="clear" w:color="auto" w:fill="DFDFDF"/>
            <w:vAlign w:val="center"/>
          </w:tcPr>
          <w:p w:rsidR="001327B7" w:rsidRDefault="001327B7" w:rsidP="00FB2358">
            <w:pPr>
              <w:pStyle w:val="a3"/>
            </w:pPr>
            <w:r>
              <w:t>31.12.20</w:t>
            </w:r>
            <w:r w:rsidR="00FB2358">
              <w:t>20</w:t>
            </w:r>
            <w:r>
              <w:t> г.</w:t>
            </w:r>
          </w:p>
        </w:tc>
        <w:tc>
          <w:tcPr>
            <w:tcW w:w="957" w:type="pct"/>
            <w:shd w:val="clear" w:color="auto" w:fill="DFDFDF"/>
            <w:vAlign w:val="center"/>
          </w:tcPr>
          <w:p w:rsidR="001327B7" w:rsidRDefault="001327B7" w:rsidP="00FB2358">
            <w:pPr>
              <w:pStyle w:val="a3"/>
            </w:pPr>
            <w:r>
              <w:t>31.12.20</w:t>
            </w:r>
            <w:r w:rsidR="00FB2358">
              <w:t>21</w:t>
            </w:r>
            <w:r>
              <w:t> г.</w:t>
            </w:r>
          </w:p>
        </w:tc>
      </w:tr>
      <w:tr w:rsidR="001327B7" w:rsidTr="001327B7">
        <w:tc>
          <w:tcPr>
            <w:tcW w:w="5000" w:type="pct"/>
            <w:gridSpan w:val="5"/>
            <w:shd w:val="clear" w:color="auto" w:fill="E5FFE5"/>
          </w:tcPr>
          <w:p w:rsidR="001327B7" w:rsidRDefault="001327B7" w:rsidP="001327B7">
            <w:pPr>
              <w:pStyle w:val="a3"/>
            </w:pPr>
            <w:r>
              <w:rPr>
                <w:b/>
              </w:rPr>
              <w:t>Доходы и расходы по обычным видам деятельности</w:t>
            </w:r>
          </w:p>
        </w:tc>
      </w:tr>
      <w:tr w:rsidR="001327B7" w:rsidTr="001327B7">
        <w:tc>
          <w:tcPr>
            <w:tcW w:w="2115" w:type="pct"/>
            <w:shd w:val="clear" w:color="auto" w:fill="auto"/>
          </w:tcPr>
          <w:p w:rsidR="001327B7" w:rsidRDefault="001327B7" w:rsidP="001327B7">
            <w:pPr>
              <w:pStyle w:val="a3"/>
              <w:jc w:val="left"/>
            </w:pPr>
            <w:r>
              <w:t>Выручка</w:t>
            </w:r>
          </w:p>
        </w:tc>
        <w:tc>
          <w:tcPr>
            <w:tcW w:w="473" w:type="pct"/>
            <w:shd w:val="clear" w:color="auto" w:fill="auto"/>
          </w:tcPr>
          <w:p w:rsidR="001327B7" w:rsidRDefault="001327B7" w:rsidP="001327B7">
            <w:pPr>
              <w:pStyle w:val="a3"/>
            </w:pPr>
            <w:r>
              <w:t>2110</w:t>
            </w:r>
          </w:p>
        </w:tc>
        <w:tc>
          <w:tcPr>
            <w:tcW w:w="497" w:type="pct"/>
            <w:shd w:val="clear" w:color="auto" w:fill="auto"/>
          </w:tcPr>
          <w:p w:rsidR="001327B7" w:rsidRDefault="001327B7" w:rsidP="001327B7">
            <w:pPr>
              <w:pStyle w:val="a3"/>
            </w:pPr>
            <w:r>
              <w:t>0</w:t>
            </w:r>
          </w:p>
        </w:tc>
        <w:tc>
          <w:tcPr>
            <w:tcW w:w="958" w:type="pct"/>
            <w:shd w:val="clear" w:color="auto" w:fill="auto"/>
          </w:tcPr>
          <w:p w:rsidR="001327B7" w:rsidRDefault="001327B7" w:rsidP="00EA6E62">
            <w:pPr>
              <w:pStyle w:val="a3"/>
              <w:jc w:val="right"/>
            </w:pPr>
            <w:r>
              <w:t>399963</w:t>
            </w:r>
          </w:p>
        </w:tc>
        <w:tc>
          <w:tcPr>
            <w:tcW w:w="957" w:type="pct"/>
            <w:shd w:val="clear" w:color="auto" w:fill="auto"/>
          </w:tcPr>
          <w:p w:rsidR="001327B7" w:rsidRDefault="001327B7" w:rsidP="00EA6E62">
            <w:pPr>
              <w:pStyle w:val="a3"/>
              <w:jc w:val="right"/>
            </w:pPr>
            <w:r>
              <w:t>853528</w:t>
            </w:r>
          </w:p>
        </w:tc>
      </w:tr>
      <w:tr w:rsidR="001327B7" w:rsidTr="001327B7">
        <w:tc>
          <w:tcPr>
            <w:tcW w:w="2115" w:type="pct"/>
            <w:shd w:val="clear" w:color="auto" w:fill="auto"/>
          </w:tcPr>
          <w:p w:rsidR="001327B7" w:rsidRDefault="001327B7" w:rsidP="001327B7">
            <w:pPr>
              <w:pStyle w:val="a3"/>
              <w:jc w:val="left"/>
            </w:pPr>
            <w:r>
              <w:t>Себестоимость продаж</w:t>
            </w:r>
          </w:p>
        </w:tc>
        <w:tc>
          <w:tcPr>
            <w:tcW w:w="473" w:type="pct"/>
            <w:shd w:val="clear" w:color="auto" w:fill="auto"/>
          </w:tcPr>
          <w:p w:rsidR="001327B7" w:rsidRDefault="001327B7" w:rsidP="001327B7">
            <w:pPr>
              <w:pStyle w:val="a3"/>
            </w:pPr>
            <w:r>
              <w:t>2120</w:t>
            </w:r>
          </w:p>
        </w:tc>
        <w:tc>
          <w:tcPr>
            <w:tcW w:w="497" w:type="pct"/>
            <w:shd w:val="clear" w:color="auto" w:fill="auto"/>
          </w:tcPr>
          <w:p w:rsidR="001327B7" w:rsidRDefault="001327B7" w:rsidP="001327B7">
            <w:pPr>
              <w:pStyle w:val="a3"/>
            </w:pPr>
            <w:r>
              <w:t>0</w:t>
            </w:r>
          </w:p>
        </w:tc>
        <w:tc>
          <w:tcPr>
            <w:tcW w:w="958" w:type="pct"/>
            <w:shd w:val="clear" w:color="auto" w:fill="auto"/>
          </w:tcPr>
          <w:p w:rsidR="001327B7" w:rsidRDefault="001327B7" w:rsidP="00EA6E62">
            <w:pPr>
              <w:pStyle w:val="a3"/>
              <w:jc w:val="right"/>
            </w:pPr>
            <w:r>
              <w:t>-313892</w:t>
            </w:r>
          </w:p>
        </w:tc>
        <w:tc>
          <w:tcPr>
            <w:tcW w:w="957" w:type="pct"/>
            <w:shd w:val="clear" w:color="auto" w:fill="auto"/>
          </w:tcPr>
          <w:p w:rsidR="001327B7" w:rsidRDefault="001327B7" w:rsidP="00EA6E62">
            <w:pPr>
              <w:pStyle w:val="a3"/>
              <w:jc w:val="right"/>
            </w:pPr>
            <w:r>
              <w:t>-485839</w:t>
            </w:r>
          </w:p>
        </w:tc>
      </w:tr>
      <w:tr w:rsidR="001327B7" w:rsidTr="001327B7">
        <w:tc>
          <w:tcPr>
            <w:tcW w:w="2115" w:type="pct"/>
            <w:shd w:val="clear" w:color="auto" w:fill="auto"/>
          </w:tcPr>
          <w:p w:rsidR="001327B7" w:rsidRDefault="001327B7" w:rsidP="001327B7">
            <w:pPr>
              <w:pStyle w:val="a3"/>
              <w:jc w:val="left"/>
            </w:pPr>
            <w:r>
              <w:t>Валовая прибыль (убыток)</w:t>
            </w:r>
          </w:p>
        </w:tc>
        <w:tc>
          <w:tcPr>
            <w:tcW w:w="473" w:type="pct"/>
            <w:shd w:val="clear" w:color="auto" w:fill="auto"/>
          </w:tcPr>
          <w:p w:rsidR="001327B7" w:rsidRDefault="001327B7" w:rsidP="001327B7">
            <w:pPr>
              <w:pStyle w:val="a3"/>
            </w:pPr>
            <w:r>
              <w:t>2100</w:t>
            </w:r>
          </w:p>
        </w:tc>
        <w:tc>
          <w:tcPr>
            <w:tcW w:w="497" w:type="pct"/>
            <w:shd w:val="clear" w:color="auto" w:fill="auto"/>
          </w:tcPr>
          <w:p w:rsidR="001327B7" w:rsidRDefault="001327B7" w:rsidP="001327B7">
            <w:pPr>
              <w:pStyle w:val="a3"/>
            </w:pPr>
            <w:r>
              <w:t>0</w:t>
            </w:r>
          </w:p>
        </w:tc>
        <w:tc>
          <w:tcPr>
            <w:tcW w:w="958" w:type="pct"/>
            <w:shd w:val="clear" w:color="auto" w:fill="auto"/>
          </w:tcPr>
          <w:p w:rsidR="001327B7" w:rsidRDefault="001327B7" w:rsidP="00EA6E62">
            <w:pPr>
              <w:pStyle w:val="a3"/>
              <w:jc w:val="right"/>
            </w:pPr>
            <w:r>
              <w:t>86071</w:t>
            </w:r>
          </w:p>
        </w:tc>
        <w:tc>
          <w:tcPr>
            <w:tcW w:w="957" w:type="pct"/>
            <w:shd w:val="clear" w:color="auto" w:fill="auto"/>
          </w:tcPr>
          <w:p w:rsidR="001327B7" w:rsidRDefault="001327B7" w:rsidP="00EA6E62">
            <w:pPr>
              <w:pStyle w:val="a3"/>
              <w:jc w:val="right"/>
            </w:pPr>
            <w:r>
              <w:t>367689</w:t>
            </w:r>
          </w:p>
        </w:tc>
      </w:tr>
      <w:tr w:rsidR="001327B7" w:rsidTr="001327B7">
        <w:tc>
          <w:tcPr>
            <w:tcW w:w="2115" w:type="pct"/>
            <w:shd w:val="clear" w:color="auto" w:fill="auto"/>
          </w:tcPr>
          <w:p w:rsidR="001327B7" w:rsidRDefault="001327B7" w:rsidP="001327B7">
            <w:pPr>
              <w:pStyle w:val="a3"/>
              <w:jc w:val="left"/>
            </w:pPr>
            <w:r>
              <w:t>Коммерческие расходы</w:t>
            </w:r>
          </w:p>
        </w:tc>
        <w:tc>
          <w:tcPr>
            <w:tcW w:w="473" w:type="pct"/>
            <w:shd w:val="clear" w:color="auto" w:fill="auto"/>
          </w:tcPr>
          <w:p w:rsidR="001327B7" w:rsidRDefault="001327B7" w:rsidP="001327B7">
            <w:pPr>
              <w:pStyle w:val="a3"/>
            </w:pPr>
            <w:r>
              <w:t>2210</w:t>
            </w:r>
          </w:p>
        </w:tc>
        <w:tc>
          <w:tcPr>
            <w:tcW w:w="497" w:type="pct"/>
            <w:shd w:val="clear" w:color="auto" w:fill="auto"/>
          </w:tcPr>
          <w:p w:rsidR="001327B7" w:rsidRDefault="001327B7" w:rsidP="001327B7">
            <w:pPr>
              <w:pStyle w:val="a3"/>
            </w:pPr>
            <w:r>
              <w:t>0</w:t>
            </w:r>
          </w:p>
        </w:tc>
        <w:tc>
          <w:tcPr>
            <w:tcW w:w="958" w:type="pct"/>
            <w:shd w:val="clear" w:color="auto" w:fill="auto"/>
          </w:tcPr>
          <w:p w:rsidR="001327B7" w:rsidRDefault="001327B7" w:rsidP="00EA6E62">
            <w:pPr>
              <w:pStyle w:val="a3"/>
              <w:jc w:val="right"/>
            </w:pPr>
            <w:r>
              <w:t>-16967</w:t>
            </w:r>
          </w:p>
        </w:tc>
        <w:tc>
          <w:tcPr>
            <w:tcW w:w="957" w:type="pct"/>
            <w:shd w:val="clear" w:color="auto" w:fill="auto"/>
          </w:tcPr>
          <w:p w:rsidR="001327B7" w:rsidRDefault="001327B7" w:rsidP="00EA6E62">
            <w:pPr>
              <w:pStyle w:val="a3"/>
              <w:jc w:val="right"/>
            </w:pPr>
            <w:r>
              <w:t>-96758</w:t>
            </w:r>
          </w:p>
        </w:tc>
      </w:tr>
      <w:tr w:rsidR="001327B7" w:rsidTr="001327B7">
        <w:tc>
          <w:tcPr>
            <w:tcW w:w="2115" w:type="pct"/>
            <w:shd w:val="clear" w:color="auto" w:fill="auto"/>
          </w:tcPr>
          <w:p w:rsidR="001327B7" w:rsidRDefault="001327B7" w:rsidP="001327B7">
            <w:pPr>
              <w:pStyle w:val="a3"/>
              <w:jc w:val="left"/>
            </w:pPr>
            <w:r>
              <w:t>Управленческие расходы</w:t>
            </w:r>
          </w:p>
        </w:tc>
        <w:tc>
          <w:tcPr>
            <w:tcW w:w="473" w:type="pct"/>
            <w:shd w:val="clear" w:color="auto" w:fill="auto"/>
          </w:tcPr>
          <w:p w:rsidR="001327B7" w:rsidRDefault="001327B7" w:rsidP="001327B7">
            <w:pPr>
              <w:pStyle w:val="a3"/>
            </w:pPr>
            <w:r>
              <w:t>2220</w:t>
            </w:r>
          </w:p>
        </w:tc>
        <w:tc>
          <w:tcPr>
            <w:tcW w:w="497" w:type="pct"/>
            <w:shd w:val="clear" w:color="auto" w:fill="auto"/>
          </w:tcPr>
          <w:p w:rsidR="001327B7" w:rsidRDefault="001327B7" w:rsidP="001327B7">
            <w:pPr>
              <w:pStyle w:val="a3"/>
            </w:pPr>
            <w:r>
              <w:t>0</w:t>
            </w:r>
          </w:p>
        </w:tc>
        <w:tc>
          <w:tcPr>
            <w:tcW w:w="958" w:type="pct"/>
            <w:shd w:val="clear" w:color="auto" w:fill="auto"/>
          </w:tcPr>
          <w:p w:rsidR="001327B7" w:rsidRDefault="001327B7" w:rsidP="00EA6E62">
            <w:pPr>
              <w:pStyle w:val="a3"/>
              <w:jc w:val="right"/>
            </w:pPr>
            <w:r>
              <w:t>-14561</w:t>
            </w:r>
          </w:p>
        </w:tc>
        <w:tc>
          <w:tcPr>
            <w:tcW w:w="957" w:type="pct"/>
            <w:shd w:val="clear" w:color="auto" w:fill="auto"/>
          </w:tcPr>
          <w:p w:rsidR="001327B7" w:rsidRDefault="001327B7" w:rsidP="00EA6E62">
            <w:pPr>
              <w:pStyle w:val="a3"/>
              <w:jc w:val="right"/>
            </w:pPr>
            <w:r>
              <w:t>-15410</w:t>
            </w:r>
          </w:p>
        </w:tc>
      </w:tr>
      <w:tr w:rsidR="001327B7" w:rsidTr="001327B7">
        <w:tc>
          <w:tcPr>
            <w:tcW w:w="2115" w:type="pct"/>
            <w:shd w:val="clear" w:color="auto" w:fill="auto"/>
          </w:tcPr>
          <w:p w:rsidR="001327B7" w:rsidRDefault="001327B7" w:rsidP="001327B7">
            <w:pPr>
              <w:pStyle w:val="a3"/>
              <w:jc w:val="left"/>
            </w:pPr>
            <w:r>
              <w:t>Прибыль (убыток) от продаж</w:t>
            </w:r>
          </w:p>
        </w:tc>
        <w:tc>
          <w:tcPr>
            <w:tcW w:w="473" w:type="pct"/>
            <w:shd w:val="clear" w:color="auto" w:fill="auto"/>
          </w:tcPr>
          <w:p w:rsidR="001327B7" w:rsidRDefault="001327B7" w:rsidP="001327B7">
            <w:pPr>
              <w:pStyle w:val="a3"/>
            </w:pPr>
            <w:r>
              <w:t>2200</w:t>
            </w:r>
          </w:p>
        </w:tc>
        <w:tc>
          <w:tcPr>
            <w:tcW w:w="497" w:type="pct"/>
            <w:shd w:val="clear" w:color="auto" w:fill="auto"/>
          </w:tcPr>
          <w:p w:rsidR="001327B7" w:rsidRDefault="001327B7" w:rsidP="001327B7">
            <w:pPr>
              <w:pStyle w:val="a3"/>
            </w:pPr>
            <w:r>
              <w:t>0</w:t>
            </w:r>
          </w:p>
        </w:tc>
        <w:tc>
          <w:tcPr>
            <w:tcW w:w="958" w:type="pct"/>
            <w:shd w:val="clear" w:color="auto" w:fill="auto"/>
          </w:tcPr>
          <w:p w:rsidR="001327B7" w:rsidRDefault="001327B7" w:rsidP="00EA6E62">
            <w:pPr>
              <w:pStyle w:val="a3"/>
              <w:jc w:val="right"/>
            </w:pPr>
            <w:r>
              <w:t>54543</w:t>
            </w:r>
          </w:p>
        </w:tc>
        <w:tc>
          <w:tcPr>
            <w:tcW w:w="957" w:type="pct"/>
            <w:shd w:val="clear" w:color="auto" w:fill="auto"/>
          </w:tcPr>
          <w:p w:rsidR="001327B7" w:rsidRDefault="001327B7" w:rsidP="00EA6E62">
            <w:pPr>
              <w:pStyle w:val="a3"/>
              <w:jc w:val="right"/>
            </w:pPr>
            <w:r>
              <w:t>255521</w:t>
            </w:r>
          </w:p>
        </w:tc>
      </w:tr>
      <w:tr w:rsidR="001327B7" w:rsidTr="001327B7">
        <w:tc>
          <w:tcPr>
            <w:tcW w:w="5000" w:type="pct"/>
            <w:gridSpan w:val="5"/>
            <w:shd w:val="clear" w:color="auto" w:fill="E5FFE5"/>
          </w:tcPr>
          <w:p w:rsidR="001327B7" w:rsidRDefault="001327B7" w:rsidP="001327B7">
            <w:pPr>
              <w:pStyle w:val="a3"/>
            </w:pPr>
            <w:r>
              <w:rPr>
                <w:b/>
              </w:rPr>
              <w:t>Прочие доходы и расходы</w:t>
            </w:r>
          </w:p>
        </w:tc>
      </w:tr>
      <w:tr w:rsidR="001327B7" w:rsidTr="00EA6E62">
        <w:tc>
          <w:tcPr>
            <w:tcW w:w="2115" w:type="pct"/>
            <w:shd w:val="clear" w:color="auto" w:fill="auto"/>
          </w:tcPr>
          <w:p w:rsidR="001327B7" w:rsidRDefault="001327B7" w:rsidP="001327B7">
            <w:pPr>
              <w:pStyle w:val="a3"/>
              <w:jc w:val="left"/>
            </w:pPr>
            <w:r>
              <w:t>Доходы от участия в других организациях</w:t>
            </w:r>
          </w:p>
        </w:tc>
        <w:tc>
          <w:tcPr>
            <w:tcW w:w="473" w:type="pct"/>
            <w:shd w:val="clear" w:color="auto" w:fill="auto"/>
          </w:tcPr>
          <w:p w:rsidR="001327B7" w:rsidRDefault="001327B7" w:rsidP="001327B7">
            <w:pPr>
              <w:pStyle w:val="a3"/>
            </w:pPr>
            <w:r>
              <w:t>2310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Проценты к получению</w:t>
            </w:r>
          </w:p>
        </w:tc>
        <w:tc>
          <w:tcPr>
            <w:tcW w:w="473" w:type="pct"/>
            <w:shd w:val="clear" w:color="auto" w:fill="auto"/>
          </w:tcPr>
          <w:p w:rsidR="001327B7" w:rsidRDefault="001327B7" w:rsidP="001327B7">
            <w:pPr>
              <w:pStyle w:val="a3"/>
            </w:pPr>
            <w:r>
              <w:t>2320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153</w:t>
            </w:r>
          </w:p>
        </w:tc>
        <w:tc>
          <w:tcPr>
            <w:tcW w:w="957" w:type="pct"/>
            <w:shd w:val="clear" w:color="auto" w:fill="auto"/>
            <w:vAlign w:val="center"/>
          </w:tcPr>
          <w:p w:rsidR="001327B7" w:rsidRDefault="001327B7" w:rsidP="00EA6E62">
            <w:pPr>
              <w:pStyle w:val="a3"/>
              <w:jc w:val="right"/>
            </w:pPr>
            <w:r>
              <w:t>784</w:t>
            </w:r>
          </w:p>
        </w:tc>
      </w:tr>
      <w:tr w:rsidR="001327B7" w:rsidTr="00EA6E62">
        <w:tc>
          <w:tcPr>
            <w:tcW w:w="2115" w:type="pct"/>
            <w:shd w:val="clear" w:color="auto" w:fill="auto"/>
          </w:tcPr>
          <w:p w:rsidR="001327B7" w:rsidRDefault="001327B7" w:rsidP="001327B7">
            <w:pPr>
              <w:pStyle w:val="a3"/>
              <w:jc w:val="left"/>
            </w:pPr>
            <w:r>
              <w:t>Проценты к уплате</w:t>
            </w:r>
          </w:p>
        </w:tc>
        <w:tc>
          <w:tcPr>
            <w:tcW w:w="473" w:type="pct"/>
            <w:shd w:val="clear" w:color="auto" w:fill="auto"/>
          </w:tcPr>
          <w:p w:rsidR="001327B7" w:rsidRDefault="001327B7" w:rsidP="001327B7">
            <w:pPr>
              <w:pStyle w:val="a3"/>
            </w:pPr>
            <w:r>
              <w:t>2330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-10788</w:t>
            </w:r>
          </w:p>
        </w:tc>
        <w:tc>
          <w:tcPr>
            <w:tcW w:w="957" w:type="pct"/>
            <w:shd w:val="clear" w:color="auto" w:fill="auto"/>
            <w:vAlign w:val="center"/>
          </w:tcPr>
          <w:p w:rsidR="001327B7" w:rsidRDefault="001327B7" w:rsidP="00EA6E62">
            <w:pPr>
              <w:pStyle w:val="a3"/>
              <w:jc w:val="right"/>
            </w:pPr>
            <w:r>
              <w:t>-13071</w:t>
            </w:r>
          </w:p>
        </w:tc>
      </w:tr>
      <w:tr w:rsidR="001327B7" w:rsidTr="00EA6E62">
        <w:tc>
          <w:tcPr>
            <w:tcW w:w="2115" w:type="pct"/>
            <w:shd w:val="clear" w:color="auto" w:fill="auto"/>
          </w:tcPr>
          <w:p w:rsidR="001327B7" w:rsidRDefault="001327B7" w:rsidP="001327B7">
            <w:pPr>
              <w:pStyle w:val="a3"/>
              <w:jc w:val="left"/>
            </w:pPr>
            <w:r>
              <w:t>Прочие доходы</w:t>
            </w:r>
          </w:p>
        </w:tc>
        <w:tc>
          <w:tcPr>
            <w:tcW w:w="473" w:type="pct"/>
            <w:shd w:val="clear" w:color="auto" w:fill="auto"/>
          </w:tcPr>
          <w:p w:rsidR="001327B7" w:rsidRDefault="001327B7" w:rsidP="001327B7">
            <w:pPr>
              <w:pStyle w:val="a3"/>
            </w:pPr>
            <w:r>
              <w:t>2340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196879</w:t>
            </w:r>
          </w:p>
        </w:tc>
        <w:tc>
          <w:tcPr>
            <w:tcW w:w="957" w:type="pct"/>
            <w:shd w:val="clear" w:color="auto" w:fill="auto"/>
            <w:vAlign w:val="center"/>
          </w:tcPr>
          <w:p w:rsidR="001327B7" w:rsidRDefault="001327B7" w:rsidP="00EA6E62">
            <w:pPr>
              <w:pStyle w:val="a3"/>
              <w:jc w:val="right"/>
            </w:pPr>
            <w:r>
              <w:t>164749</w:t>
            </w:r>
          </w:p>
        </w:tc>
      </w:tr>
      <w:tr w:rsidR="001327B7" w:rsidTr="00EA6E62">
        <w:tc>
          <w:tcPr>
            <w:tcW w:w="2115" w:type="pct"/>
            <w:shd w:val="clear" w:color="auto" w:fill="auto"/>
          </w:tcPr>
          <w:p w:rsidR="001327B7" w:rsidRDefault="001327B7" w:rsidP="001327B7">
            <w:pPr>
              <w:pStyle w:val="a3"/>
              <w:jc w:val="left"/>
            </w:pPr>
            <w:r>
              <w:t>Прочие расходы</w:t>
            </w:r>
          </w:p>
        </w:tc>
        <w:tc>
          <w:tcPr>
            <w:tcW w:w="473" w:type="pct"/>
            <w:shd w:val="clear" w:color="auto" w:fill="auto"/>
          </w:tcPr>
          <w:p w:rsidR="001327B7" w:rsidRDefault="001327B7" w:rsidP="001327B7">
            <w:pPr>
              <w:pStyle w:val="a3"/>
            </w:pPr>
            <w:r>
              <w:t>2350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-255404</w:t>
            </w:r>
          </w:p>
        </w:tc>
        <w:tc>
          <w:tcPr>
            <w:tcW w:w="957" w:type="pct"/>
            <w:shd w:val="clear" w:color="auto" w:fill="auto"/>
            <w:vAlign w:val="center"/>
          </w:tcPr>
          <w:p w:rsidR="001327B7" w:rsidRDefault="001327B7" w:rsidP="00EA6E62">
            <w:pPr>
              <w:pStyle w:val="a3"/>
              <w:jc w:val="right"/>
            </w:pPr>
            <w:r>
              <w:t>-96323</w:t>
            </w:r>
          </w:p>
        </w:tc>
      </w:tr>
      <w:tr w:rsidR="001327B7" w:rsidTr="00EA6E62">
        <w:tc>
          <w:tcPr>
            <w:tcW w:w="2115" w:type="pct"/>
            <w:shd w:val="clear" w:color="auto" w:fill="auto"/>
          </w:tcPr>
          <w:p w:rsidR="001327B7" w:rsidRDefault="001327B7" w:rsidP="001327B7">
            <w:pPr>
              <w:pStyle w:val="a3"/>
              <w:jc w:val="left"/>
            </w:pPr>
            <w:r>
              <w:t>Прибыль (убыток) до налогообложения</w:t>
            </w:r>
          </w:p>
        </w:tc>
        <w:tc>
          <w:tcPr>
            <w:tcW w:w="473" w:type="pct"/>
            <w:shd w:val="clear" w:color="auto" w:fill="auto"/>
          </w:tcPr>
          <w:p w:rsidR="001327B7" w:rsidRDefault="001327B7" w:rsidP="001327B7">
            <w:pPr>
              <w:pStyle w:val="a3"/>
            </w:pPr>
            <w:r>
              <w:t>2300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-14617</w:t>
            </w:r>
          </w:p>
        </w:tc>
        <w:tc>
          <w:tcPr>
            <w:tcW w:w="957" w:type="pct"/>
            <w:shd w:val="clear" w:color="auto" w:fill="auto"/>
            <w:vAlign w:val="center"/>
          </w:tcPr>
          <w:p w:rsidR="001327B7" w:rsidRDefault="001327B7" w:rsidP="00EA6E62">
            <w:pPr>
              <w:pStyle w:val="a3"/>
              <w:jc w:val="right"/>
            </w:pPr>
            <w:r>
              <w:t>311660</w:t>
            </w:r>
          </w:p>
        </w:tc>
      </w:tr>
      <w:tr w:rsidR="001327B7" w:rsidTr="00EA6E62">
        <w:tc>
          <w:tcPr>
            <w:tcW w:w="2115" w:type="pct"/>
            <w:shd w:val="clear" w:color="auto" w:fill="auto"/>
          </w:tcPr>
          <w:p w:rsidR="001327B7" w:rsidRDefault="001327B7" w:rsidP="001327B7">
            <w:pPr>
              <w:pStyle w:val="a3"/>
              <w:jc w:val="left"/>
            </w:pPr>
            <w:r>
              <w:t>Текущий налог на прибыль</w:t>
            </w:r>
          </w:p>
        </w:tc>
        <w:tc>
          <w:tcPr>
            <w:tcW w:w="473" w:type="pct"/>
            <w:shd w:val="clear" w:color="auto" w:fill="auto"/>
          </w:tcPr>
          <w:p w:rsidR="001327B7" w:rsidRDefault="001327B7" w:rsidP="001327B7">
            <w:pPr>
              <w:pStyle w:val="a3"/>
            </w:pPr>
            <w:r>
              <w:t>2410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 xml:space="preserve">в </w:t>
            </w:r>
            <w:proofErr w:type="spellStart"/>
            <w:r>
              <w:t>т.ч</w:t>
            </w:r>
            <w:proofErr w:type="spellEnd"/>
            <w:r>
              <w:t>. постоянные налоговые обязательства (активы)</w:t>
            </w:r>
          </w:p>
        </w:tc>
        <w:tc>
          <w:tcPr>
            <w:tcW w:w="473" w:type="pct"/>
            <w:shd w:val="clear" w:color="auto" w:fill="auto"/>
          </w:tcPr>
          <w:p w:rsidR="001327B7" w:rsidRDefault="001327B7" w:rsidP="001327B7">
            <w:pPr>
              <w:pStyle w:val="a3"/>
            </w:pPr>
            <w:r>
              <w:t>2420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Изменение отложенных налоговых обязательств</w:t>
            </w:r>
          </w:p>
        </w:tc>
        <w:tc>
          <w:tcPr>
            <w:tcW w:w="473" w:type="pct"/>
            <w:shd w:val="clear" w:color="auto" w:fill="auto"/>
          </w:tcPr>
          <w:p w:rsidR="001327B7" w:rsidRDefault="001327B7" w:rsidP="001327B7">
            <w:pPr>
              <w:pStyle w:val="a3"/>
            </w:pPr>
            <w:r>
              <w:t>2430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Изменение отложенных налоговых активов</w:t>
            </w:r>
          </w:p>
        </w:tc>
        <w:tc>
          <w:tcPr>
            <w:tcW w:w="473" w:type="pct"/>
            <w:shd w:val="clear" w:color="auto" w:fill="auto"/>
          </w:tcPr>
          <w:p w:rsidR="001327B7" w:rsidRDefault="001327B7" w:rsidP="001327B7">
            <w:pPr>
              <w:pStyle w:val="a3"/>
            </w:pPr>
            <w:r>
              <w:t>2450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Прочее</w:t>
            </w:r>
          </w:p>
        </w:tc>
        <w:tc>
          <w:tcPr>
            <w:tcW w:w="473" w:type="pct"/>
            <w:shd w:val="clear" w:color="auto" w:fill="auto"/>
          </w:tcPr>
          <w:p w:rsidR="001327B7" w:rsidRDefault="001327B7" w:rsidP="001327B7">
            <w:pPr>
              <w:pStyle w:val="a3"/>
            </w:pPr>
            <w:r>
              <w:t>2460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-477</w:t>
            </w:r>
          </w:p>
        </w:tc>
        <w:tc>
          <w:tcPr>
            <w:tcW w:w="957" w:type="pct"/>
            <w:shd w:val="clear" w:color="auto" w:fill="auto"/>
            <w:vAlign w:val="center"/>
          </w:tcPr>
          <w:p w:rsidR="001327B7" w:rsidRDefault="001327B7" w:rsidP="00EA6E62">
            <w:pPr>
              <w:pStyle w:val="a3"/>
              <w:jc w:val="right"/>
            </w:pPr>
            <w:r>
              <w:t>-3841</w:t>
            </w:r>
          </w:p>
        </w:tc>
      </w:tr>
      <w:tr w:rsidR="001327B7" w:rsidTr="00EA6E62">
        <w:tc>
          <w:tcPr>
            <w:tcW w:w="2115" w:type="pct"/>
            <w:shd w:val="clear" w:color="auto" w:fill="auto"/>
          </w:tcPr>
          <w:p w:rsidR="001327B7" w:rsidRDefault="001327B7" w:rsidP="001327B7">
            <w:pPr>
              <w:pStyle w:val="a3"/>
              <w:jc w:val="left"/>
            </w:pPr>
            <w:r>
              <w:t>Чистая прибыль (убыток) отчетного периода</w:t>
            </w:r>
          </w:p>
        </w:tc>
        <w:tc>
          <w:tcPr>
            <w:tcW w:w="473" w:type="pct"/>
            <w:shd w:val="clear" w:color="auto" w:fill="auto"/>
          </w:tcPr>
          <w:p w:rsidR="001327B7" w:rsidRDefault="001327B7" w:rsidP="001327B7">
            <w:pPr>
              <w:pStyle w:val="a3"/>
            </w:pPr>
            <w:r>
              <w:t>2400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-15094</w:t>
            </w:r>
          </w:p>
        </w:tc>
        <w:tc>
          <w:tcPr>
            <w:tcW w:w="957" w:type="pct"/>
            <w:shd w:val="clear" w:color="auto" w:fill="auto"/>
            <w:vAlign w:val="center"/>
          </w:tcPr>
          <w:p w:rsidR="001327B7" w:rsidRDefault="001327B7" w:rsidP="00EA6E62">
            <w:pPr>
              <w:pStyle w:val="a3"/>
              <w:jc w:val="right"/>
            </w:pPr>
            <w:r>
              <w:t>307819</w:t>
            </w:r>
          </w:p>
        </w:tc>
      </w:tr>
      <w:tr w:rsidR="001327B7" w:rsidTr="001327B7">
        <w:tc>
          <w:tcPr>
            <w:tcW w:w="5000" w:type="pct"/>
            <w:gridSpan w:val="5"/>
            <w:shd w:val="clear" w:color="auto" w:fill="E5FFE5"/>
          </w:tcPr>
          <w:p w:rsidR="001327B7" w:rsidRDefault="001327B7" w:rsidP="001327B7">
            <w:pPr>
              <w:pStyle w:val="a3"/>
              <w:jc w:val="left"/>
            </w:pPr>
            <w:r>
              <w:rPr>
                <w:b/>
              </w:rPr>
              <w:t>Справочно</w:t>
            </w:r>
          </w:p>
        </w:tc>
      </w:tr>
      <w:tr w:rsidR="001327B7" w:rsidTr="00EA6E62">
        <w:tc>
          <w:tcPr>
            <w:tcW w:w="2115" w:type="pct"/>
            <w:shd w:val="clear" w:color="auto" w:fill="auto"/>
          </w:tcPr>
          <w:p w:rsidR="001327B7" w:rsidRDefault="001327B7" w:rsidP="001327B7">
            <w:pPr>
              <w:pStyle w:val="a3"/>
              <w:jc w:val="left"/>
            </w:pPr>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473" w:type="pct"/>
            <w:shd w:val="clear" w:color="auto" w:fill="auto"/>
          </w:tcPr>
          <w:p w:rsidR="001327B7" w:rsidRDefault="001327B7" w:rsidP="001327B7">
            <w:pPr>
              <w:pStyle w:val="a3"/>
            </w:pPr>
            <w:r>
              <w:t>2510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379897</w:t>
            </w:r>
          </w:p>
        </w:tc>
        <w:tc>
          <w:tcPr>
            <w:tcW w:w="957" w:type="pct"/>
            <w:shd w:val="clear" w:color="auto" w:fill="auto"/>
            <w:vAlign w:val="center"/>
          </w:tcPr>
          <w:p w:rsidR="001327B7" w:rsidRDefault="001327B7" w:rsidP="00EA6E62">
            <w:pPr>
              <w:pStyle w:val="a3"/>
              <w:jc w:val="right"/>
            </w:pPr>
            <w:r>
              <w:t>-8637</w:t>
            </w:r>
          </w:p>
        </w:tc>
      </w:tr>
      <w:tr w:rsidR="001327B7" w:rsidTr="00EA6E62">
        <w:tc>
          <w:tcPr>
            <w:tcW w:w="2115" w:type="pct"/>
            <w:shd w:val="clear" w:color="auto" w:fill="auto"/>
          </w:tcPr>
          <w:p w:rsidR="001327B7" w:rsidRDefault="001327B7" w:rsidP="001327B7">
            <w:pPr>
              <w:pStyle w:val="a3"/>
              <w:jc w:val="left"/>
            </w:pPr>
            <w:r>
              <w:t>Результат от прочих операций, не включаемый в чистую прибыль (убыток) периода</w:t>
            </w:r>
          </w:p>
        </w:tc>
        <w:tc>
          <w:tcPr>
            <w:tcW w:w="473" w:type="pct"/>
            <w:shd w:val="clear" w:color="auto" w:fill="auto"/>
          </w:tcPr>
          <w:p w:rsidR="001327B7" w:rsidRDefault="001327B7" w:rsidP="001327B7">
            <w:pPr>
              <w:pStyle w:val="a3"/>
            </w:pPr>
            <w:r>
              <w:t>2520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Совокупный финансовый результат периода</w:t>
            </w:r>
          </w:p>
        </w:tc>
        <w:tc>
          <w:tcPr>
            <w:tcW w:w="473" w:type="pct"/>
            <w:shd w:val="clear" w:color="auto" w:fill="auto"/>
          </w:tcPr>
          <w:p w:rsidR="001327B7" w:rsidRDefault="001327B7" w:rsidP="001327B7">
            <w:pPr>
              <w:pStyle w:val="a3"/>
            </w:pPr>
            <w:r>
              <w:t>2500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364803</w:t>
            </w:r>
          </w:p>
        </w:tc>
        <w:tc>
          <w:tcPr>
            <w:tcW w:w="957" w:type="pct"/>
            <w:shd w:val="clear" w:color="auto" w:fill="auto"/>
            <w:vAlign w:val="center"/>
          </w:tcPr>
          <w:p w:rsidR="001327B7" w:rsidRDefault="001327B7" w:rsidP="00EA6E62">
            <w:pPr>
              <w:pStyle w:val="a3"/>
              <w:jc w:val="right"/>
            </w:pPr>
            <w:r>
              <w:t>299182</w:t>
            </w:r>
          </w:p>
        </w:tc>
      </w:tr>
      <w:tr w:rsidR="001327B7" w:rsidTr="00EA6E62">
        <w:tc>
          <w:tcPr>
            <w:tcW w:w="2115" w:type="pct"/>
            <w:shd w:val="clear" w:color="auto" w:fill="auto"/>
          </w:tcPr>
          <w:p w:rsidR="001327B7" w:rsidRDefault="001327B7" w:rsidP="001327B7">
            <w:pPr>
              <w:pStyle w:val="a3"/>
              <w:jc w:val="left"/>
            </w:pPr>
            <w:r>
              <w:t>Базовая прибыль (убыток) на акцию</w:t>
            </w:r>
          </w:p>
        </w:tc>
        <w:tc>
          <w:tcPr>
            <w:tcW w:w="473" w:type="pct"/>
            <w:shd w:val="clear" w:color="auto" w:fill="auto"/>
          </w:tcPr>
          <w:p w:rsidR="001327B7" w:rsidRDefault="001327B7" w:rsidP="001327B7">
            <w:pPr>
              <w:pStyle w:val="a3"/>
            </w:pPr>
            <w:r>
              <w:t>2900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Разводненная прибыль (убыток) на акцию</w:t>
            </w:r>
          </w:p>
        </w:tc>
        <w:tc>
          <w:tcPr>
            <w:tcW w:w="473" w:type="pct"/>
            <w:shd w:val="clear" w:color="auto" w:fill="auto"/>
          </w:tcPr>
          <w:p w:rsidR="001327B7" w:rsidRDefault="001327B7" w:rsidP="001327B7">
            <w:pPr>
              <w:pStyle w:val="a3"/>
            </w:pPr>
            <w:r>
              <w:t>2910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bl>
    <w:p w:rsidR="001327B7" w:rsidRDefault="001327B7" w:rsidP="001327B7"/>
    <w:p w:rsidR="00CD2F05" w:rsidRDefault="00CD2F05" w:rsidP="001327B7">
      <w:pPr>
        <w:sectPr w:rsidR="00CD2F05" w:rsidSect="00365733">
          <w:pgSz w:w="11906" w:h="16838"/>
          <w:pgMar w:top="1134" w:right="567" w:bottom="1134" w:left="1701" w:header="708" w:footer="708" w:gutter="0"/>
          <w:cols w:space="708"/>
          <w:docGrid w:linePitch="360"/>
        </w:sectPr>
      </w:pPr>
    </w:p>
    <w:p w:rsidR="00CD2F05" w:rsidRDefault="00CD2F05" w:rsidP="00CD2F05">
      <w:pPr>
        <w:pStyle w:val="1"/>
        <w:jc w:val="right"/>
      </w:pPr>
      <w:bookmarkStart w:id="13" w:name="_Toc503787425"/>
      <w:proofErr w:type="spellStart"/>
      <w:r>
        <w:lastRenderedPageBreak/>
        <w:t>Приложение</w:t>
      </w:r>
      <w:bookmarkEnd w:id="13"/>
      <w:r w:rsidR="00FB2358">
        <w:t>С</w:t>
      </w:r>
      <w:proofErr w:type="spellEnd"/>
    </w:p>
    <w:p w:rsidR="00CD2F05" w:rsidRDefault="00CD2F05" w:rsidP="001327B7">
      <w:r>
        <w:t xml:space="preserve">Таблица 15. Структура имущества </w:t>
      </w:r>
      <w:r w:rsidR="009A5211">
        <w:t xml:space="preserve">и источников формирования </w:t>
      </w:r>
      <w:r>
        <w:t>компании</w:t>
      </w:r>
    </w:p>
    <w:tbl>
      <w:tblPr>
        <w:tblW w:w="5000"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4579"/>
        <w:gridCol w:w="868"/>
        <w:gridCol w:w="1288"/>
        <w:gridCol w:w="18"/>
        <w:gridCol w:w="984"/>
        <w:gridCol w:w="1846"/>
        <w:gridCol w:w="1362"/>
        <w:gridCol w:w="68"/>
        <w:gridCol w:w="1022"/>
        <w:gridCol w:w="1282"/>
        <w:gridCol w:w="1453"/>
      </w:tblGrid>
      <w:tr w:rsidR="009A5211" w:rsidTr="00262D0E">
        <w:tc>
          <w:tcPr>
            <w:tcW w:w="1550" w:type="pct"/>
            <w:vMerge w:val="restart"/>
            <w:shd w:val="clear" w:color="auto" w:fill="DFDFDF"/>
            <w:vAlign w:val="center"/>
          </w:tcPr>
          <w:p w:rsidR="00CD2F05" w:rsidRDefault="00CD2F05" w:rsidP="00EA6E62">
            <w:pPr>
              <w:pStyle w:val="a3"/>
            </w:pPr>
            <w:r>
              <w:t>Статья баланса</w:t>
            </w:r>
          </w:p>
        </w:tc>
        <w:tc>
          <w:tcPr>
            <w:tcW w:w="294" w:type="pct"/>
            <w:vMerge w:val="restart"/>
            <w:shd w:val="clear" w:color="auto" w:fill="DFDFDF"/>
            <w:vAlign w:val="center"/>
          </w:tcPr>
          <w:p w:rsidR="00CD2F05" w:rsidRDefault="00CD2F05" w:rsidP="00EA6E62">
            <w:pPr>
              <w:pStyle w:val="a3"/>
            </w:pPr>
            <w:r>
              <w:t>Код строки</w:t>
            </w:r>
          </w:p>
        </w:tc>
        <w:tc>
          <w:tcPr>
            <w:tcW w:w="775" w:type="pct"/>
            <w:gridSpan w:val="3"/>
            <w:shd w:val="clear" w:color="auto" w:fill="DFDFDF"/>
            <w:vAlign w:val="center"/>
          </w:tcPr>
          <w:p w:rsidR="00CD2F05" w:rsidRDefault="00CD2F05" w:rsidP="00FB2358">
            <w:pPr>
              <w:pStyle w:val="a3"/>
            </w:pPr>
            <w:r>
              <w:t>31.12.201</w:t>
            </w:r>
            <w:r w:rsidR="00FB2358">
              <w:t>9</w:t>
            </w:r>
            <w:r>
              <w:t> г. (базовый период)</w:t>
            </w:r>
          </w:p>
        </w:tc>
        <w:tc>
          <w:tcPr>
            <w:tcW w:w="625" w:type="pct"/>
            <w:vMerge w:val="restart"/>
            <w:shd w:val="clear" w:color="auto" w:fill="DFDFDF"/>
            <w:vAlign w:val="center"/>
          </w:tcPr>
          <w:p w:rsidR="00CD2F05" w:rsidRDefault="00CD2F05" w:rsidP="00EA6E62">
            <w:pPr>
              <w:pStyle w:val="a3"/>
            </w:pPr>
            <w:r>
              <w:t xml:space="preserve">Среднее значение за период </w:t>
            </w:r>
            <w:proofErr w:type="spellStart"/>
            <w:r>
              <w:t>исследо-вания</w:t>
            </w:r>
            <w:proofErr w:type="spellEnd"/>
            <w:r>
              <w:t xml:space="preserve">  (31.12.-20</w:t>
            </w:r>
            <w:r w:rsidR="00FB2358">
              <w:t>9</w:t>
            </w:r>
            <w:r>
              <w:t>г. – 31.12.</w:t>
            </w:r>
          </w:p>
          <w:p w:rsidR="00CD2F05" w:rsidRDefault="00CD2F05" w:rsidP="00FB2358">
            <w:pPr>
              <w:pStyle w:val="a3"/>
            </w:pPr>
            <w:r>
              <w:t>20</w:t>
            </w:r>
            <w:r w:rsidR="00FB2358">
              <w:t>21</w:t>
            </w:r>
            <w:r>
              <w:t>г.)</w:t>
            </w:r>
          </w:p>
        </w:tc>
        <w:tc>
          <w:tcPr>
            <w:tcW w:w="830" w:type="pct"/>
            <w:gridSpan w:val="3"/>
            <w:shd w:val="clear" w:color="auto" w:fill="DFDFDF"/>
            <w:vAlign w:val="center"/>
          </w:tcPr>
          <w:p w:rsidR="00CD2F05" w:rsidRDefault="00CD2F05" w:rsidP="00FB2358">
            <w:pPr>
              <w:pStyle w:val="a3"/>
            </w:pPr>
            <w:r>
              <w:t>31.12.20</w:t>
            </w:r>
            <w:r w:rsidR="00FB2358">
              <w:t>21</w:t>
            </w:r>
            <w:r>
              <w:t>г. (отчетный период)</w:t>
            </w:r>
          </w:p>
        </w:tc>
        <w:tc>
          <w:tcPr>
            <w:tcW w:w="434" w:type="pct"/>
            <w:vMerge w:val="restart"/>
            <w:shd w:val="clear" w:color="auto" w:fill="DFDFDF"/>
            <w:vAlign w:val="center"/>
          </w:tcPr>
          <w:p w:rsidR="00CD2F05" w:rsidRDefault="00CD2F05" w:rsidP="00EA6E62">
            <w:pPr>
              <w:pStyle w:val="a3"/>
            </w:pPr>
            <w:r>
              <w:t xml:space="preserve">Темп </w:t>
            </w:r>
            <w:proofErr w:type="spellStart"/>
            <w:r>
              <w:t>изме</w:t>
            </w:r>
            <w:proofErr w:type="spellEnd"/>
            <w:r>
              <w:t>-нения, %</w:t>
            </w:r>
          </w:p>
        </w:tc>
        <w:tc>
          <w:tcPr>
            <w:tcW w:w="492" w:type="pct"/>
            <w:vMerge w:val="restart"/>
            <w:shd w:val="clear" w:color="auto" w:fill="DFDFDF"/>
            <w:vAlign w:val="center"/>
          </w:tcPr>
          <w:p w:rsidR="00CD2F05" w:rsidRDefault="00CD2F05" w:rsidP="00EA6E62">
            <w:pPr>
              <w:pStyle w:val="a3"/>
            </w:pPr>
            <w:r>
              <w:t>Абсолют</w:t>
            </w:r>
            <w:r w:rsidR="009A5211">
              <w:t>-</w:t>
            </w:r>
            <w:proofErr w:type="spellStart"/>
            <w:r>
              <w:t>ное</w:t>
            </w:r>
            <w:proofErr w:type="spellEnd"/>
            <w:r>
              <w:t xml:space="preserve"> измене</w:t>
            </w:r>
            <w:r w:rsidR="009A5211">
              <w:t>-</w:t>
            </w:r>
            <w:proofErr w:type="spellStart"/>
            <w:r>
              <w:t>ние</w:t>
            </w:r>
            <w:proofErr w:type="spellEnd"/>
            <w:r>
              <w:t>, тыс. руб.</w:t>
            </w:r>
          </w:p>
        </w:tc>
      </w:tr>
      <w:tr w:rsidR="00EA6E62" w:rsidTr="00262D0E">
        <w:tc>
          <w:tcPr>
            <w:tcW w:w="1550" w:type="pct"/>
            <w:vMerge/>
            <w:shd w:val="clear" w:color="auto" w:fill="DFDFDF"/>
          </w:tcPr>
          <w:p w:rsidR="00CD2F05" w:rsidRDefault="00CD2F05" w:rsidP="00EA6E62">
            <w:pPr>
              <w:pStyle w:val="a3"/>
            </w:pPr>
          </w:p>
        </w:tc>
        <w:tc>
          <w:tcPr>
            <w:tcW w:w="294" w:type="pct"/>
            <w:vMerge/>
            <w:shd w:val="clear" w:color="auto" w:fill="DFDFDF"/>
          </w:tcPr>
          <w:p w:rsidR="00CD2F05" w:rsidRDefault="00CD2F05" w:rsidP="00EA6E62">
            <w:pPr>
              <w:pStyle w:val="a3"/>
            </w:pPr>
          </w:p>
        </w:tc>
        <w:tc>
          <w:tcPr>
            <w:tcW w:w="442" w:type="pct"/>
            <w:gridSpan w:val="2"/>
            <w:shd w:val="clear" w:color="auto" w:fill="DFDFDF"/>
          </w:tcPr>
          <w:p w:rsidR="00CD2F05" w:rsidRDefault="00CD2F05" w:rsidP="00EA6E62">
            <w:pPr>
              <w:pStyle w:val="a3"/>
            </w:pPr>
            <w:r>
              <w:t>в тыс. руб.</w:t>
            </w:r>
          </w:p>
        </w:tc>
        <w:tc>
          <w:tcPr>
            <w:tcW w:w="333" w:type="pct"/>
            <w:shd w:val="clear" w:color="auto" w:fill="DFDFDF"/>
          </w:tcPr>
          <w:p w:rsidR="00CD2F05" w:rsidRDefault="00CD2F05" w:rsidP="00EA6E62">
            <w:pPr>
              <w:pStyle w:val="a3"/>
            </w:pPr>
            <w:r>
              <w:t xml:space="preserve">доля в </w:t>
            </w:r>
            <w:proofErr w:type="spellStart"/>
            <w:r>
              <w:t>иму-ществе</w:t>
            </w:r>
            <w:proofErr w:type="spellEnd"/>
            <w:r>
              <w:t>, %</w:t>
            </w:r>
          </w:p>
        </w:tc>
        <w:tc>
          <w:tcPr>
            <w:tcW w:w="625" w:type="pct"/>
            <w:vMerge/>
            <w:shd w:val="clear" w:color="auto" w:fill="DFDFDF"/>
          </w:tcPr>
          <w:p w:rsidR="00CD2F05" w:rsidRDefault="00CD2F05" w:rsidP="00EA6E62">
            <w:pPr>
              <w:pStyle w:val="a3"/>
            </w:pPr>
          </w:p>
        </w:tc>
        <w:tc>
          <w:tcPr>
            <w:tcW w:w="461" w:type="pct"/>
            <w:shd w:val="clear" w:color="auto" w:fill="DFDFDF"/>
          </w:tcPr>
          <w:p w:rsidR="00CD2F05" w:rsidRDefault="00CD2F05" w:rsidP="00EA6E62">
            <w:pPr>
              <w:pStyle w:val="a3"/>
            </w:pPr>
            <w:r>
              <w:t>в тыс. руб.</w:t>
            </w:r>
          </w:p>
        </w:tc>
        <w:tc>
          <w:tcPr>
            <w:tcW w:w="368" w:type="pct"/>
            <w:gridSpan w:val="2"/>
            <w:shd w:val="clear" w:color="auto" w:fill="DFDFDF"/>
          </w:tcPr>
          <w:p w:rsidR="00CD2F05" w:rsidRDefault="00CD2F05" w:rsidP="00EA6E62">
            <w:pPr>
              <w:pStyle w:val="a3"/>
            </w:pPr>
            <w:r>
              <w:t xml:space="preserve">доля в </w:t>
            </w:r>
            <w:proofErr w:type="spellStart"/>
            <w:r>
              <w:t>иму-ществе</w:t>
            </w:r>
            <w:proofErr w:type="spellEnd"/>
            <w:r>
              <w:t>, %</w:t>
            </w:r>
          </w:p>
        </w:tc>
        <w:tc>
          <w:tcPr>
            <w:tcW w:w="434" w:type="pct"/>
            <w:vMerge/>
            <w:shd w:val="clear" w:color="auto" w:fill="DFDFDF"/>
          </w:tcPr>
          <w:p w:rsidR="00CD2F05" w:rsidRDefault="00CD2F05" w:rsidP="00EA6E62">
            <w:pPr>
              <w:pStyle w:val="a3"/>
            </w:pPr>
          </w:p>
        </w:tc>
        <w:tc>
          <w:tcPr>
            <w:tcW w:w="492" w:type="pct"/>
            <w:vMerge/>
            <w:shd w:val="clear" w:color="auto" w:fill="DFDFDF"/>
          </w:tcPr>
          <w:p w:rsidR="00CD2F05" w:rsidRDefault="00CD2F05" w:rsidP="00EA6E62">
            <w:pPr>
              <w:pStyle w:val="a3"/>
            </w:pPr>
          </w:p>
        </w:tc>
      </w:tr>
      <w:tr w:rsidR="00EA6E62" w:rsidTr="00262D0E">
        <w:tc>
          <w:tcPr>
            <w:tcW w:w="1550" w:type="pct"/>
            <w:shd w:val="clear" w:color="auto" w:fill="auto"/>
          </w:tcPr>
          <w:p w:rsidR="00CD2F05" w:rsidRDefault="00CD2F05" w:rsidP="00EA6E62">
            <w:pPr>
              <w:pStyle w:val="a3"/>
            </w:pPr>
            <w:r>
              <w:t>Актив</w:t>
            </w:r>
          </w:p>
        </w:tc>
        <w:tc>
          <w:tcPr>
            <w:tcW w:w="294" w:type="pct"/>
            <w:shd w:val="clear" w:color="auto" w:fill="auto"/>
          </w:tcPr>
          <w:p w:rsidR="00CD2F05" w:rsidRDefault="00CD2F05" w:rsidP="00EA6E62">
            <w:pPr>
              <w:pStyle w:val="a3"/>
            </w:pPr>
          </w:p>
        </w:tc>
        <w:tc>
          <w:tcPr>
            <w:tcW w:w="442" w:type="pct"/>
            <w:gridSpan w:val="2"/>
            <w:shd w:val="clear" w:color="auto" w:fill="auto"/>
          </w:tcPr>
          <w:p w:rsidR="00CD2F05" w:rsidRDefault="00CD2F05" w:rsidP="00EA6E62">
            <w:pPr>
              <w:pStyle w:val="a3"/>
            </w:pPr>
          </w:p>
        </w:tc>
        <w:tc>
          <w:tcPr>
            <w:tcW w:w="333" w:type="pct"/>
            <w:shd w:val="clear" w:color="auto" w:fill="auto"/>
          </w:tcPr>
          <w:p w:rsidR="00CD2F05" w:rsidRDefault="00CD2F05" w:rsidP="00EA6E62">
            <w:pPr>
              <w:pStyle w:val="a3"/>
            </w:pPr>
          </w:p>
        </w:tc>
        <w:tc>
          <w:tcPr>
            <w:tcW w:w="625" w:type="pct"/>
            <w:shd w:val="clear" w:color="auto" w:fill="auto"/>
          </w:tcPr>
          <w:p w:rsidR="00CD2F05" w:rsidRDefault="00CD2F05" w:rsidP="00EA6E62">
            <w:pPr>
              <w:pStyle w:val="a3"/>
            </w:pPr>
          </w:p>
        </w:tc>
        <w:tc>
          <w:tcPr>
            <w:tcW w:w="461" w:type="pct"/>
            <w:shd w:val="clear" w:color="auto" w:fill="auto"/>
          </w:tcPr>
          <w:p w:rsidR="00CD2F05" w:rsidRDefault="00CD2F05" w:rsidP="00EA6E62">
            <w:pPr>
              <w:pStyle w:val="a3"/>
            </w:pPr>
          </w:p>
        </w:tc>
        <w:tc>
          <w:tcPr>
            <w:tcW w:w="368" w:type="pct"/>
            <w:gridSpan w:val="2"/>
            <w:shd w:val="clear" w:color="auto" w:fill="auto"/>
          </w:tcPr>
          <w:p w:rsidR="00CD2F05" w:rsidRDefault="00CD2F05" w:rsidP="00EA6E62">
            <w:pPr>
              <w:pStyle w:val="a3"/>
            </w:pPr>
          </w:p>
        </w:tc>
        <w:tc>
          <w:tcPr>
            <w:tcW w:w="434" w:type="pct"/>
            <w:shd w:val="clear" w:color="auto" w:fill="auto"/>
          </w:tcPr>
          <w:p w:rsidR="00CD2F05" w:rsidRDefault="00CD2F05" w:rsidP="00EA6E62">
            <w:pPr>
              <w:pStyle w:val="a3"/>
            </w:pPr>
          </w:p>
        </w:tc>
        <w:tc>
          <w:tcPr>
            <w:tcW w:w="492" w:type="pct"/>
            <w:shd w:val="clear" w:color="auto" w:fill="auto"/>
          </w:tcPr>
          <w:p w:rsidR="00CD2F05" w:rsidRDefault="00CD2F05" w:rsidP="00EA6E62">
            <w:pPr>
              <w:pStyle w:val="a3"/>
            </w:pPr>
          </w:p>
        </w:tc>
      </w:tr>
      <w:tr w:rsidR="00EA6E62" w:rsidTr="00262D0E">
        <w:tc>
          <w:tcPr>
            <w:tcW w:w="1550" w:type="pct"/>
            <w:shd w:val="clear" w:color="auto" w:fill="auto"/>
            <w:vAlign w:val="center"/>
          </w:tcPr>
          <w:p w:rsidR="00CD2F05" w:rsidRDefault="00CD2F05" w:rsidP="00EA6E62">
            <w:pPr>
              <w:pStyle w:val="a3"/>
              <w:jc w:val="left"/>
            </w:pPr>
            <w:r>
              <w:t xml:space="preserve">I. </w:t>
            </w:r>
            <w:proofErr w:type="spellStart"/>
            <w:r>
              <w:t>Внеоборотные</w:t>
            </w:r>
            <w:proofErr w:type="spellEnd"/>
            <w:r>
              <w:t xml:space="preserve"> активы</w:t>
            </w:r>
          </w:p>
        </w:tc>
        <w:tc>
          <w:tcPr>
            <w:tcW w:w="294" w:type="pct"/>
            <w:shd w:val="clear" w:color="auto" w:fill="auto"/>
          </w:tcPr>
          <w:p w:rsidR="00CD2F05" w:rsidRDefault="00CD2F05" w:rsidP="00EA6E62">
            <w:pPr>
              <w:pStyle w:val="a3"/>
            </w:pPr>
          </w:p>
        </w:tc>
        <w:tc>
          <w:tcPr>
            <w:tcW w:w="442" w:type="pct"/>
            <w:gridSpan w:val="2"/>
            <w:shd w:val="clear" w:color="auto" w:fill="auto"/>
            <w:vAlign w:val="center"/>
          </w:tcPr>
          <w:p w:rsidR="00CD2F05" w:rsidRDefault="00CD2F05" w:rsidP="00EA6E62">
            <w:pPr>
              <w:pStyle w:val="a3"/>
              <w:jc w:val="right"/>
            </w:pPr>
          </w:p>
        </w:tc>
        <w:tc>
          <w:tcPr>
            <w:tcW w:w="333" w:type="pct"/>
            <w:shd w:val="clear" w:color="auto" w:fill="auto"/>
            <w:vAlign w:val="center"/>
          </w:tcPr>
          <w:p w:rsidR="00CD2F05" w:rsidRDefault="00CD2F05" w:rsidP="00EA6E62">
            <w:pPr>
              <w:pStyle w:val="a3"/>
              <w:jc w:val="right"/>
            </w:pPr>
          </w:p>
        </w:tc>
        <w:tc>
          <w:tcPr>
            <w:tcW w:w="625" w:type="pct"/>
            <w:shd w:val="clear" w:color="auto" w:fill="auto"/>
            <w:vAlign w:val="center"/>
          </w:tcPr>
          <w:p w:rsidR="00CD2F05" w:rsidRDefault="00CD2F05" w:rsidP="00EA6E62">
            <w:pPr>
              <w:pStyle w:val="a3"/>
              <w:jc w:val="right"/>
            </w:pPr>
          </w:p>
        </w:tc>
        <w:tc>
          <w:tcPr>
            <w:tcW w:w="461" w:type="pct"/>
            <w:shd w:val="clear" w:color="auto" w:fill="auto"/>
            <w:vAlign w:val="center"/>
          </w:tcPr>
          <w:p w:rsidR="00CD2F05" w:rsidRDefault="00CD2F05" w:rsidP="00EA6E62">
            <w:pPr>
              <w:pStyle w:val="a3"/>
              <w:jc w:val="right"/>
            </w:pPr>
          </w:p>
        </w:tc>
        <w:tc>
          <w:tcPr>
            <w:tcW w:w="368" w:type="pct"/>
            <w:gridSpan w:val="2"/>
            <w:shd w:val="clear" w:color="auto" w:fill="auto"/>
            <w:vAlign w:val="center"/>
          </w:tcPr>
          <w:p w:rsidR="00CD2F05" w:rsidRDefault="00CD2F05" w:rsidP="00EA6E62">
            <w:pPr>
              <w:pStyle w:val="a3"/>
              <w:jc w:val="right"/>
            </w:pPr>
          </w:p>
        </w:tc>
        <w:tc>
          <w:tcPr>
            <w:tcW w:w="434" w:type="pct"/>
            <w:shd w:val="clear" w:color="auto" w:fill="auto"/>
            <w:vAlign w:val="center"/>
          </w:tcPr>
          <w:p w:rsidR="00CD2F05" w:rsidRDefault="00CD2F05" w:rsidP="00EA6E62">
            <w:pPr>
              <w:pStyle w:val="a3"/>
              <w:jc w:val="right"/>
            </w:pPr>
          </w:p>
        </w:tc>
        <w:tc>
          <w:tcPr>
            <w:tcW w:w="492" w:type="pct"/>
            <w:shd w:val="clear" w:color="auto" w:fill="auto"/>
            <w:vAlign w:val="center"/>
          </w:tcPr>
          <w:p w:rsidR="00CD2F05" w:rsidRDefault="00CD2F05" w:rsidP="00EA6E62">
            <w:pPr>
              <w:pStyle w:val="a3"/>
              <w:jc w:val="right"/>
            </w:pPr>
          </w:p>
        </w:tc>
      </w:tr>
      <w:tr w:rsidR="00EA6E62" w:rsidTr="00262D0E">
        <w:tc>
          <w:tcPr>
            <w:tcW w:w="1550" w:type="pct"/>
            <w:shd w:val="clear" w:color="auto" w:fill="auto"/>
            <w:vAlign w:val="center"/>
          </w:tcPr>
          <w:p w:rsidR="00CD2F05" w:rsidRDefault="00CD2F05" w:rsidP="00EA6E62">
            <w:pPr>
              <w:pStyle w:val="a3"/>
              <w:jc w:val="left"/>
            </w:pPr>
            <w:r>
              <w:t>Нематериальные активы</w:t>
            </w:r>
          </w:p>
        </w:tc>
        <w:tc>
          <w:tcPr>
            <w:tcW w:w="294" w:type="pct"/>
            <w:shd w:val="clear" w:color="auto" w:fill="auto"/>
          </w:tcPr>
          <w:p w:rsidR="00CD2F05" w:rsidRDefault="00CD2F05" w:rsidP="00EA6E62">
            <w:pPr>
              <w:pStyle w:val="a3"/>
            </w:pPr>
            <w:r>
              <w:t>1110</w:t>
            </w:r>
          </w:p>
        </w:tc>
        <w:tc>
          <w:tcPr>
            <w:tcW w:w="442" w:type="pct"/>
            <w:gridSpan w:val="2"/>
            <w:shd w:val="clear" w:color="auto" w:fill="auto"/>
            <w:vAlign w:val="center"/>
          </w:tcPr>
          <w:p w:rsidR="00CD2F05" w:rsidRDefault="00CD2F05" w:rsidP="00EA6E62">
            <w:pPr>
              <w:pStyle w:val="a3"/>
              <w:jc w:val="right"/>
            </w:pPr>
            <w:r>
              <w:t>21</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21,00</w:t>
            </w:r>
          </w:p>
        </w:tc>
        <w:tc>
          <w:tcPr>
            <w:tcW w:w="461" w:type="pct"/>
            <w:shd w:val="clear" w:color="auto" w:fill="auto"/>
            <w:vAlign w:val="center"/>
          </w:tcPr>
          <w:p w:rsidR="00CD2F05" w:rsidRDefault="00CD2F05" w:rsidP="00EA6E62">
            <w:pPr>
              <w:pStyle w:val="a3"/>
              <w:jc w:val="right"/>
            </w:pPr>
            <w:r>
              <w:t>21</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Результаты исследований и разработок</w:t>
            </w:r>
          </w:p>
        </w:tc>
        <w:tc>
          <w:tcPr>
            <w:tcW w:w="294" w:type="pct"/>
            <w:shd w:val="clear" w:color="auto" w:fill="auto"/>
          </w:tcPr>
          <w:p w:rsidR="00CD2F05" w:rsidRDefault="00CD2F05" w:rsidP="00EA6E62">
            <w:pPr>
              <w:pStyle w:val="a3"/>
            </w:pPr>
            <w:r>
              <w:t>1120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Нематериальные поисковые активы</w:t>
            </w:r>
          </w:p>
        </w:tc>
        <w:tc>
          <w:tcPr>
            <w:tcW w:w="294" w:type="pct"/>
            <w:shd w:val="clear" w:color="auto" w:fill="auto"/>
          </w:tcPr>
          <w:p w:rsidR="00CD2F05" w:rsidRDefault="00CD2F05" w:rsidP="00EA6E62">
            <w:pPr>
              <w:pStyle w:val="a3"/>
            </w:pPr>
            <w:r>
              <w:t>1130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Материальные поисковые активы</w:t>
            </w:r>
          </w:p>
        </w:tc>
        <w:tc>
          <w:tcPr>
            <w:tcW w:w="294" w:type="pct"/>
            <w:shd w:val="clear" w:color="auto" w:fill="auto"/>
          </w:tcPr>
          <w:p w:rsidR="00CD2F05" w:rsidRDefault="00CD2F05" w:rsidP="00EA6E62">
            <w:pPr>
              <w:pStyle w:val="a3"/>
            </w:pPr>
            <w:r>
              <w:t>1140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Основные средства</w:t>
            </w:r>
          </w:p>
        </w:tc>
        <w:tc>
          <w:tcPr>
            <w:tcW w:w="294" w:type="pct"/>
            <w:shd w:val="clear" w:color="auto" w:fill="auto"/>
          </w:tcPr>
          <w:p w:rsidR="00CD2F05" w:rsidRDefault="00CD2F05" w:rsidP="00EA6E62">
            <w:pPr>
              <w:pStyle w:val="a3"/>
            </w:pPr>
            <w:r>
              <w:t>1150</w:t>
            </w:r>
          </w:p>
        </w:tc>
        <w:tc>
          <w:tcPr>
            <w:tcW w:w="442" w:type="pct"/>
            <w:gridSpan w:val="2"/>
            <w:shd w:val="clear" w:color="auto" w:fill="auto"/>
            <w:vAlign w:val="center"/>
          </w:tcPr>
          <w:p w:rsidR="00CD2F05" w:rsidRDefault="00CD2F05" w:rsidP="00EA6E62">
            <w:pPr>
              <w:pStyle w:val="a3"/>
              <w:jc w:val="right"/>
            </w:pPr>
            <w:r>
              <w:t>1463092</w:t>
            </w:r>
          </w:p>
        </w:tc>
        <w:tc>
          <w:tcPr>
            <w:tcW w:w="333" w:type="pct"/>
            <w:shd w:val="clear" w:color="auto" w:fill="auto"/>
            <w:vAlign w:val="center"/>
          </w:tcPr>
          <w:p w:rsidR="00CD2F05" w:rsidRDefault="00CD2F05" w:rsidP="00EA6E62">
            <w:pPr>
              <w:pStyle w:val="a3"/>
              <w:jc w:val="right"/>
            </w:pPr>
            <w:r>
              <w:t>89,44</w:t>
            </w:r>
          </w:p>
        </w:tc>
        <w:tc>
          <w:tcPr>
            <w:tcW w:w="625" w:type="pct"/>
            <w:shd w:val="clear" w:color="auto" w:fill="auto"/>
            <w:vAlign w:val="center"/>
          </w:tcPr>
          <w:p w:rsidR="00CD2F05" w:rsidRDefault="00CD2F05" w:rsidP="00EA6E62">
            <w:pPr>
              <w:pStyle w:val="a3"/>
              <w:jc w:val="right"/>
            </w:pPr>
            <w:r>
              <w:t>1326160,00</w:t>
            </w:r>
          </w:p>
        </w:tc>
        <w:tc>
          <w:tcPr>
            <w:tcW w:w="461" w:type="pct"/>
            <w:shd w:val="clear" w:color="auto" w:fill="auto"/>
            <w:vAlign w:val="center"/>
          </w:tcPr>
          <w:p w:rsidR="00CD2F05" w:rsidRDefault="00CD2F05" w:rsidP="00EA6E62">
            <w:pPr>
              <w:pStyle w:val="a3"/>
              <w:jc w:val="right"/>
            </w:pPr>
            <w:r>
              <w:t>1515482</w:t>
            </w:r>
          </w:p>
        </w:tc>
        <w:tc>
          <w:tcPr>
            <w:tcW w:w="368" w:type="pct"/>
            <w:gridSpan w:val="2"/>
            <w:shd w:val="clear" w:color="auto" w:fill="auto"/>
            <w:vAlign w:val="center"/>
          </w:tcPr>
          <w:p w:rsidR="00CD2F05" w:rsidRDefault="00CD2F05" w:rsidP="00EA6E62">
            <w:pPr>
              <w:pStyle w:val="a3"/>
              <w:jc w:val="right"/>
            </w:pPr>
            <w:r>
              <w:t>75,87</w:t>
            </w:r>
          </w:p>
        </w:tc>
        <w:tc>
          <w:tcPr>
            <w:tcW w:w="434" w:type="pct"/>
            <w:shd w:val="clear" w:color="auto" w:fill="auto"/>
            <w:vAlign w:val="center"/>
          </w:tcPr>
          <w:p w:rsidR="00CD2F05" w:rsidRDefault="00CD2F05" w:rsidP="00EA6E62">
            <w:pPr>
              <w:pStyle w:val="a3"/>
              <w:jc w:val="right"/>
            </w:pPr>
            <w:r>
              <w:t>3,58</w:t>
            </w:r>
          </w:p>
        </w:tc>
        <w:tc>
          <w:tcPr>
            <w:tcW w:w="492" w:type="pct"/>
            <w:shd w:val="clear" w:color="auto" w:fill="auto"/>
            <w:vAlign w:val="center"/>
          </w:tcPr>
          <w:p w:rsidR="00CD2F05" w:rsidRDefault="00CD2F05" w:rsidP="00EA6E62">
            <w:pPr>
              <w:pStyle w:val="a3"/>
              <w:jc w:val="right"/>
            </w:pPr>
            <w:r>
              <w:t>52390,00</w:t>
            </w:r>
          </w:p>
        </w:tc>
      </w:tr>
      <w:tr w:rsidR="00EA6E62" w:rsidTr="00262D0E">
        <w:tc>
          <w:tcPr>
            <w:tcW w:w="1550" w:type="pct"/>
            <w:shd w:val="clear" w:color="auto" w:fill="auto"/>
            <w:vAlign w:val="center"/>
          </w:tcPr>
          <w:p w:rsidR="00CD2F05" w:rsidRDefault="00CD2F05" w:rsidP="00EA6E62">
            <w:pPr>
              <w:pStyle w:val="a3"/>
              <w:jc w:val="left"/>
            </w:pPr>
            <w:r>
              <w:t>Доходные вложения в материальные ценности</w:t>
            </w:r>
          </w:p>
        </w:tc>
        <w:tc>
          <w:tcPr>
            <w:tcW w:w="294" w:type="pct"/>
            <w:shd w:val="clear" w:color="auto" w:fill="auto"/>
          </w:tcPr>
          <w:p w:rsidR="00CD2F05" w:rsidRDefault="00CD2F05" w:rsidP="00EA6E62">
            <w:pPr>
              <w:pStyle w:val="a3"/>
            </w:pPr>
            <w:r>
              <w:t>1160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Долгосрочные финансовые вложения</w:t>
            </w:r>
          </w:p>
        </w:tc>
        <w:tc>
          <w:tcPr>
            <w:tcW w:w="294" w:type="pct"/>
            <w:shd w:val="clear" w:color="auto" w:fill="auto"/>
          </w:tcPr>
          <w:p w:rsidR="00CD2F05" w:rsidRDefault="00CD2F05" w:rsidP="00EA6E62">
            <w:pPr>
              <w:pStyle w:val="a3"/>
            </w:pPr>
            <w:r>
              <w:t>1170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Отложенные налоговые активы</w:t>
            </w:r>
          </w:p>
        </w:tc>
        <w:tc>
          <w:tcPr>
            <w:tcW w:w="294" w:type="pct"/>
            <w:shd w:val="clear" w:color="auto" w:fill="auto"/>
          </w:tcPr>
          <w:p w:rsidR="00CD2F05" w:rsidRDefault="00CD2F05" w:rsidP="00EA6E62">
            <w:pPr>
              <w:pStyle w:val="a3"/>
            </w:pPr>
            <w:r>
              <w:t>1180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 xml:space="preserve">Прочие </w:t>
            </w:r>
            <w:proofErr w:type="spellStart"/>
            <w:r>
              <w:t>внеоборотные</w:t>
            </w:r>
            <w:proofErr w:type="spellEnd"/>
            <w:r>
              <w:t xml:space="preserve"> активы</w:t>
            </w:r>
          </w:p>
        </w:tc>
        <w:tc>
          <w:tcPr>
            <w:tcW w:w="294" w:type="pct"/>
            <w:shd w:val="clear" w:color="auto" w:fill="auto"/>
          </w:tcPr>
          <w:p w:rsidR="00CD2F05" w:rsidRDefault="00CD2F05" w:rsidP="00EA6E62">
            <w:pPr>
              <w:pStyle w:val="a3"/>
            </w:pPr>
            <w:r>
              <w:t>1190</w:t>
            </w:r>
          </w:p>
        </w:tc>
        <w:tc>
          <w:tcPr>
            <w:tcW w:w="442" w:type="pct"/>
            <w:gridSpan w:val="2"/>
            <w:shd w:val="clear" w:color="auto" w:fill="auto"/>
            <w:vAlign w:val="center"/>
          </w:tcPr>
          <w:p w:rsidR="00CD2F05" w:rsidRDefault="00CD2F05" w:rsidP="00EA6E62">
            <w:pPr>
              <w:pStyle w:val="a3"/>
              <w:jc w:val="right"/>
            </w:pPr>
            <w:r>
              <w:t>42897</w:t>
            </w:r>
          </w:p>
        </w:tc>
        <w:tc>
          <w:tcPr>
            <w:tcW w:w="333" w:type="pct"/>
            <w:shd w:val="clear" w:color="auto" w:fill="auto"/>
            <w:vAlign w:val="center"/>
          </w:tcPr>
          <w:p w:rsidR="00CD2F05" w:rsidRDefault="00CD2F05" w:rsidP="00EA6E62">
            <w:pPr>
              <w:pStyle w:val="a3"/>
              <w:jc w:val="right"/>
            </w:pPr>
            <w:r>
              <w:t>2,62</w:t>
            </w:r>
          </w:p>
        </w:tc>
        <w:tc>
          <w:tcPr>
            <w:tcW w:w="625" w:type="pct"/>
            <w:shd w:val="clear" w:color="auto" w:fill="auto"/>
            <w:vAlign w:val="center"/>
          </w:tcPr>
          <w:p w:rsidR="00CD2F05" w:rsidRDefault="00CD2F05" w:rsidP="00EA6E62">
            <w:pPr>
              <w:pStyle w:val="a3"/>
              <w:jc w:val="right"/>
            </w:pPr>
            <w:r>
              <w:t>44600,33</w:t>
            </w:r>
          </w:p>
        </w:tc>
        <w:tc>
          <w:tcPr>
            <w:tcW w:w="461" w:type="pct"/>
            <w:shd w:val="clear" w:color="auto" w:fill="auto"/>
            <w:vAlign w:val="center"/>
          </w:tcPr>
          <w:p w:rsidR="00CD2F05" w:rsidRDefault="00CD2F05" w:rsidP="00EA6E62">
            <w:pPr>
              <w:pStyle w:val="a3"/>
              <w:jc w:val="right"/>
            </w:pPr>
            <w:r>
              <w:t>53563</w:t>
            </w:r>
          </w:p>
        </w:tc>
        <w:tc>
          <w:tcPr>
            <w:tcW w:w="368" w:type="pct"/>
            <w:gridSpan w:val="2"/>
            <w:shd w:val="clear" w:color="auto" w:fill="auto"/>
            <w:vAlign w:val="center"/>
          </w:tcPr>
          <w:p w:rsidR="00CD2F05" w:rsidRDefault="00CD2F05" w:rsidP="00EA6E62">
            <w:pPr>
              <w:pStyle w:val="a3"/>
              <w:jc w:val="right"/>
            </w:pPr>
            <w:r>
              <w:t>2,68</w:t>
            </w:r>
          </w:p>
        </w:tc>
        <w:tc>
          <w:tcPr>
            <w:tcW w:w="434" w:type="pct"/>
            <w:shd w:val="clear" w:color="auto" w:fill="auto"/>
            <w:vAlign w:val="center"/>
          </w:tcPr>
          <w:p w:rsidR="00CD2F05" w:rsidRDefault="00CD2F05" w:rsidP="00EA6E62">
            <w:pPr>
              <w:pStyle w:val="a3"/>
              <w:jc w:val="right"/>
            </w:pPr>
            <w:r>
              <w:t>24,86</w:t>
            </w:r>
          </w:p>
        </w:tc>
        <w:tc>
          <w:tcPr>
            <w:tcW w:w="492" w:type="pct"/>
            <w:shd w:val="clear" w:color="auto" w:fill="auto"/>
            <w:vAlign w:val="center"/>
          </w:tcPr>
          <w:p w:rsidR="00CD2F05" w:rsidRDefault="00CD2F05" w:rsidP="00EA6E62">
            <w:pPr>
              <w:pStyle w:val="a3"/>
              <w:jc w:val="right"/>
            </w:pPr>
            <w:r>
              <w:t>10666,00</w:t>
            </w:r>
          </w:p>
        </w:tc>
      </w:tr>
      <w:tr w:rsidR="00EA6E62" w:rsidTr="00262D0E">
        <w:tc>
          <w:tcPr>
            <w:tcW w:w="1550" w:type="pct"/>
            <w:shd w:val="clear" w:color="auto" w:fill="auto"/>
            <w:vAlign w:val="center"/>
          </w:tcPr>
          <w:p w:rsidR="00CD2F05" w:rsidRDefault="00CD2F05" w:rsidP="00EA6E62">
            <w:pPr>
              <w:pStyle w:val="a3"/>
              <w:jc w:val="left"/>
            </w:pPr>
            <w:r>
              <w:t>Итого по разделу I</w:t>
            </w:r>
          </w:p>
        </w:tc>
        <w:tc>
          <w:tcPr>
            <w:tcW w:w="294" w:type="pct"/>
            <w:shd w:val="clear" w:color="auto" w:fill="auto"/>
          </w:tcPr>
          <w:p w:rsidR="00CD2F05" w:rsidRDefault="00CD2F05" w:rsidP="00EA6E62">
            <w:pPr>
              <w:pStyle w:val="a3"/>
            </w:pPr>
            <w:r>
              <w:t>1100</w:t>
            </w:r>
          </w:p>
        </w:tc>
        <w:tc>
          <w:tcPr>
            <w:tcW w:w="442" w:type="pct"/>
            <w:gridSpan w:val="2"/>
            <w:shd w:val="clear" w:color="auto" w:fill="auto"/>
            <w:vAlign w:val="center"/>
          </w:tcPr>
          <w:p w:rsidR="00CD2F05" w:rsidRDefault="00CD2F05" w:rsidP="00EA6E62">
            <w:pPr>
              <w:pStyle w:val="a3"/>
              <w:jc w:val="right"/>
            </w:pPr>
            <w:r>
              <w:t>1506010</w:t>
            </w:r>
          </w:p>
        </w:tc>
        <w:tc>
          <w:tcPr>
            <w:tcW w:w="333" w:type="pct"/>
            <w:shd w:val="clear" w:color="auto" w:fill="auto"/>
            <w:vAlign w:val="center"/>
          </w:tcPr>
          <w:p w:rsidR="00CD2F05" w:rsidRDefault="00CD2F05" w:rsidP="00EA6E62">
            <w:pPr>
              <w:pStyle w:val="a3"/>
              <w:jc w:val="right"/>
            </w:pPr>
            <w:r>
              <w:t>92,06</w:t>
            </w:r>
          </w:p>
        </w:tc>
        <w:tc>
          <w:tcPr>
            <w:tcW w:w="625" w:type="pct"/>
            <w:shd w:val="clear" w:color="auto" w:fill="auto"/>
            <w:vAlign w:val="center"/>
          </w:tcPr>
          <w:p w:rsidR="00CD2F05" w:rsidRDefault="00CD2F05" w:rsidP="00EA6E62">
            <w:pPr>
              <w:pStyle w:val="a3"/>
              <w:jc w:val="right"/>
            </w:pPr>
            <w:r>
              <w:t>1370781,33</w:t>
            </w:r>
          </w:p>
        </w:tc>
        <w:tc>
          <w:tcPr>
            <w:tcW w:w="461" w:type="pct"/>
            <w:shd w:val="clear" w:color="auto" w:fill="auto"/>
            <w:vAlign w:val="center"/>
          </w:tcPr>
          <w:p w:rsidR="00CD2F05" w:rsidRDefault="00CD2F05" w:rsidP="00EA6E62">
            <w:pPr>
              <w:pStyle w:val="a3"/>
              <w:jc w:val="right"/>
            </w:pPr>
            <w:r>
              <w:t>1569066</w:t>
            </w:r>
          </w:p>
        </w:tc>
        <w:tc>
          <w:tcPr>
            <w:tcW w:w="368" w:type="pct"/>
            <w:gridSpan w:val="2"/>
            <w:shd w:val="clear" w:color="auto" w:fill="auto"/>
            <w:vAlign w:val="center"/>
          </w:tcPr>
          <w:p w:rsidR="00CD2F05" w:rsidRDefault="00CD2F05" w:rsidP="00EA6E62">
            <w:pPr>
              <w:pStyle w:val="a3"/>
              <w:jc w:val="right"/>
            </w:pPr>
            <w:r>
              <w:t>78,55</w:t>
            </w:r>
          </w:p>
        </w:tc>
        <w:tc>
          <w:tcPr>
            <w:tcW w:w="434" w:type="pct"/>
            <w:shd w:val="clear" w:color="auto" w:fill="auto"/>
            <w:vAlign w:val="center"/>
          </w:tcPr>
          <w:p w:rsidR="00CD2F05" w:rsidRDefault="00CD2F05" w:rsidP="00EA6E62">
            <w:pPr>
              <w:pStyle w:val="a3"/>
              <w:jc w:val="right"/>
            </w:pPr>
            <w:r>
              <w:t>4,19</w:t>
            </w:r>
          </w:p>
        </w:tc>
        <w:tc>
          <w:tcPr>
            <w:tcW w:w="492" w:type="pct"/>
            <w:shd w:val="clear" w:color="auto" w:fill="auto"/>
            <w:vAlign w:val="center"/>
          </w:tcPr>
          <w:p w:rsidR="00CD2F05" w:rsidRDefault="00CD2F05" w:rsidP="00EA6E62">
            <w:pPr>
              <w:pStyle w:val="a3"/>
              <w:jc w:val="right"/>
            </w:pPr>
            <w:r>
              <w:t>63056,00</w:t>
            </w:r>
          </w:p>
        </w:tc>
      </w:tr>
      <w:tr w:rsidR="00EA6E62" w:rsidTr="00262D0E">
        <w:tc>
          <w:tcPr>
            <w:tcW w:w="1550" w:type="pct"/>
            <w:shd w:val="clear" w:color="auto" w:fill="auto"/>
            <w:vAlign w:val="center"/>
          </w:tcPr>
          <w:p w:rsidR="00CD2F05" w:rsidRDefault="00CD2F05" w:rsidP="00EA6E62">
            <w:pPr>
              <w:pStyle w:val="a3"/>
              <w:jc w:val="left"/>
            </w:pPr>
            <w:r>
              <w:t>II. Оборотные активы</w:t>
            </w:r>
          </w:p>
        </w:tc>
        <w:tc>
          <w:tcPr>
            <w:tcW w:w="294" w:type="pct"/>
            <w:shd w:val="clear" w:color="auto" w:fill="auto"/>
          </w:tcPr>
          <w:p w:rsidR="00CD2F05" w:rsidRDefault="00CD2F05" w:rsidP="00EA6E62">
            <w:pPr>
              <w:pStyle w:val="a3"/>
            </w:pPr>
          </w:p>
        </w:tc>
        <w:tc>
          <w:tcPr>
            <w:tcW w:w="442" w:type="pct"/>
            <w:gridSpan w:val="2"/>
            <w:shd w:val="clear" w:color="auto" w:fill="auto"/>
            <w:vAlign w:val="center"/>
          </w:tcPr>
          <w:p w:rsidR="00CD2F05" w:rsidRDefault="00CD2F05" w:rsidP="00EA6E62">
            <w:pPr>
              <w:pStyle w:val="a3"/>
              <w:jc w:val="right"/>
            </w:pPr>
          </w:p>
        </w:tc>
        <w:tc>
          <w:tcPr>
            <w:tcW w:w="333" w:type="pct"/>
            <w:shd w:val="clear" w:color="auto" w:fill="auto"/>
            <w:vAlign w:val="center"/>
          </w:tcPr>
          <w:p w:rsidR="00CD2F05" w:rsidRDefault="00CD2F05" w:rsidP="00EA6E62">
            <w:pPr>
              <w:pStyle w:val="a3"/>
              <w:jc w:val="right"/>
            </w:pPr>
          </w:p>
        </w:tc>
        <w:tc>
          <w:tcPr>
            <w:tcW w:w="625" w:type="pct"/>
            <w:shd w:val="clear" w:color="auto" w:fill="auto"/>
            <w:vAlign w:val="center"/>
          </w:tcPr>
          <w:p w:rsidR="00CD2F05" w:rsidRDefault="00CD2F05" w:rsidP="00EA6E62">
            <w:pPr>
              <w:pStyle w:val="a3"/>
              <w:jc w:val="right"/>
            </w:pPr>
          </w:p>
        </w:tc>
        <w:tc>
          <w:tcPr>
            <w:tcW w:w="461" w:type="pct"/>
            <w:shd w:val="clear" w:color="auto" w:fill="auto"/>
            <w:vAlign w:val="center"/>
          </w:tcPr>
          <w:p w:rsidR="00CD2F05" w:rsidRDefault="00CD2F05" w:rsidP="00EA6E62">
            <w:pPr>
              <w:pStyle w:val="a3"/>
              <w:jc w:val="right"/>
            </w:pPr>
          </w:p>
        </w:tc>
        <w:tc>
          <w:tcPr>
            <w:tcW w:w="368" w:type="pct"/>
            <w:gridSpan w:val="2"/>
            <w:shd w:val="clear" w:color="auto" w:fill="auto"/>
            <w:vAlign w:val="center"/>
          </w:tcPr>
          <w:p w:rsidR="00CD2F05" w:rsidRDefault="00CD2F05" w:rsidP="00EA6E62">
            <w:pPr>
              <w:pStyle w:val="a3"/>
              <w:jc w:val="right"/>
            </w:pPr>
          </w:p>
        </w:tc>
        <w:tc>
          <w:tcPr>
            <w:tcW w:w="434" w:type="pct"/>
            <w:shd w:val="clear" w:color="auto" w:fill="auto"/>
            <w:vAlign w:val="center"/>
          </w:tcPr>
          <w:p w:rsidR="00CD2F05" w:rsidRDefault="00CD2F05" w:rsidP="00EA6E62">
            <w:pPr>
              <w:pStyle w:val="a3"/>
              <w:jc w:val="right"/>
            </w:pPr>
          </w:p>
        </w:tc>
        <w:tc>
          <w:tcPr>
            <w:tcW w:w="492" w:type="pct"/>
            <w:shd w:val="clear" w:color="auto" w:fill="auto"/>
            <w:vAlign w:val="center"/>
          </w:tcPr>
          <w:p w:rsidR="00CD2F05" w:rsidRDefault="00CD2F05" w:rsidP="00EA6E62">
            <w:pPr>
              <w:pStyle w:val="a3"/>
              <w:jc w:val="right"/>
            </w:pPr>
          </w:p>
        </w:tc>
      </w:tr>
      <w:tr w:rsidR="00EA6E62" w:rsidTr="00262D0E">
        <w:tc>
          <w:tcPr>
            <w:tcW w:w="1550" w:type="pct"/>
            <w:shd w:val="clear" w:color="auto" w:fill="auto"/>
            <w:vAlign w:val="center"/>
          </w:tcPr>
          <w:p w:rsidR="00CD2F05" w:rsidRDefault="00CD2F05" w:rsidP="00EA6E62">
            <w:pPr>
              <w:pStyle w:val="a3"/>
              <w:jc w:val="left"/>
            </w:pPr>
            <w:r>
              <w:t>Запасы</w:t>
            </w:r>
          </w:p>
        </w:tc>
        <w:tc>
          <w:tcPr>
            <w:tcW w:w="294" w:type="pct"/>
            <w:shd w:val="clear" w:color="auto" w:fill="auto"/>
          </w:tcPr>
          <w:p w:rsidR="00CD2F05" w:rsidRDefault="00CD2F05" w:rsidP="00EA6E62">
            <w:pPr>
              <w:pStyle w:val="a3"/>
            </w:pPr>
            <w:r>
              <w:t>1210</w:t>
            </w:r>
          </w:p>
        </w:tc>
        <w:tc>
          <w:tcPr>
            <w:tcW w:w="442" w:type="pct"/>
            <w:gridSpan w:val="2"/>
            <w:shd w:val="clear" w:color="auto" w:fill="auto"/>
            <w:vAlign w:val="center"/>
          </w:tcPr>
          <w:p w:rsidR="00CD2F05" w:rsidRDefault="00CD2F05" w:rsidP="00EA6E62">
            <w:pPr>
              <w:pStyle w:val="a3"/>
              <w:jc w:val="right"/>
            </w:pPr>
            <w:r>
              <w:t>35572</w:t>
            </w:r>
          </w:p>
        </w:tc>
        <w:tc>
          <w:tcPr>
            <w:tcW w:w="333" w:type="pct"/>
            <w:shd w:val="clear" w:color="auto" w:fill="auto"/>
            <w:vAlign w:val="center"/>
          </w:tcPr>
          <w:p w:rsidR="00CD2F05" w:rsidRDefault="00CD2F05" w:rsidP="00EA6E62">
            <w:pPr>
              <w:pStyle w:val="a3"/>
              <w:jc w:val="right"/>
            </w:pPr>
            <w:r>
              <w:t>2,17</w:t>
            </w:r>
          </w:p>
        </w:tc>
        <w:tc>
          <w:tcPr>
            <w:tcW w:w="625" w:type="pct"/>
            <w:shd w:val="clear" w:color="auto" w:fill="auto"/>
            <w:vAlign w:val="center"/>
          </w:tcPr>
          <w:p w:rsidR="00CD2F05" w:rsidRDefault="00CD2F05" w:rsidP="00EA6E62">
            <w:pPr>
              <w:pStyle w:val="a3"/>
              <w:jc w:val="right"/>
            </w:pPr>
            <w:r>
              <w:t>60707,00</w:t>
            </w:r>
          </w:p>
        </w:tc>
        <w:tc>
          <w:tcPr>
            <w:tcW w:w="461" w:type="pct"/>
            <w:shd w:val="clear" w:color="auto" w:fill="auto"/>
            <w:vAlign w:val="center"/>
          </w:tcPr>
          <w:p w:rsidR="00CD2F05" w:rsidRDefault="00CD2F05" w:rsidP="00EA6E62">
            <w:pPr>
              <w:pStyle w:val="a3"/>
              <w:jc w:val="right"/>
            </w:pPr>
            <w:r>
              <w:t>96841</w:t>
            </w:r>
          </w:p>
        </w:tc>
        <w:tc>
          <w:tcPr>
            <w:tcW w:w="368" w:type="pct"/>
            <w:gridSpan w:val="2"/>
            <w:shd w:val="clear" w:color="auto" w:fill="auto"/>
            <w:vAlign w:val="center"/>
          </w:tcPr>
          <w:p w:rsidR="00CD2F05" w:rsidRDefault="00CD2F05" w:rsidP="00EA6E62">
            <w:pPr>
              <w:pStyle w:val="a3"/>
              <w:jc w:val="right"/>
            </w:pPr>
            <w:r>
              <w:t>4,85</w:t>
            </w:r>
          </w:p>
        </w:tc>
        <w:tc>
          <w:tcPr>
            <w:tcW w:w="434" w:type="pct"/>
            <w:shd w:val="clear" w:color="auto" w:fill="auto"/>
            <w:vAlign w:val="center"/>
          </w:tcPr>
          <w:p w:rsidR="00CD2F05" w:rsidRDefault="00CD2F05" w:rsidP="00EA6E62">
            <w:pPr>
              <w:pStyle w:val="a3"/>
              <w:jc w:val="right"/>
            </w:pPr>
            <w:r>
              <w:t>172,24</w:t>
            </w:r>
          </w:p>
        </w:tc>
        <w:tc>
          <w:tcPr>
            <w:tcW w:w="492" w:type="pct"/>
            <w:shd w:val="clear" w:color="auto" w:fill="auto"/>
            <w:vAlign w:val="center"/>
          </w:tcPr>
          <w:p w:rsidR="00CD2F05" w:rsidRDefault="00CD2F05" w:rsidP="00EA6E62">
            <w:pPr>
              <w:pStyle w:val="a3"/>
              <w:jc w:val="right"/>
            </w:pPr>
            <w:r>
              <w:t>61269,00</w:t>
            </w:r>
          </w:p>
        </w:tc>
      </w:tr>
      <w:tr w:rsidR="00EA6E62" w:rsidTr="00262D0E">
        <w:tc>
          <w:tcPr>
            <w:tcW w:w="1550" w:type="pct"/>
            <w:shd w:val="clear" w:color="auto" w:fill="auto"/>
            <w:vAlign w:val="center"/>
          </w:tcPr>
          <w:p w:rsidR="00CD2F05" w:rsidRDefault="00CD2F05" w:rsidP="00EA6E62">
            <w:pPr>
              <w:pStyle w:val="a3"/>
              <w:jc w:val="left"/>
            </w:pPr>
            <w:r>
              <w:t>НДС по приобретенным ценностям</w:t>
            </w:r>
          </w:p>
        </w:tc>
        <w:tc>
          <w:tcPr>
            <w:tcW w:w="294" w:type="pct"/>
            <w:shd w:val="clear" w:color="auto" w:fill="auto"/>
          </w:tcPr>
          <w:p w:rsidR="00CD2F05" w:rsidRDefault="00CD2F05" w:rsidP="00EA6E62">
            <w:pPr>
              <w:pStyle w:val="a3"/>
            </w:pPr>
            <w:r>
              <w:t>1220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Дебиторская задолженность, в том числе</w:t>
            </w:r>
          </w:p>
        </w:tc>
        <w:tc>
          <w:tcPr>
            <w:tcW w:w="294" w:type="pct"/>
            <w:shd w:val="clear" w:color="auto" w:fill="auto"/>
          </w:tcPr>
          <w:p w:rsidR="00CD2F05" w:rsidRDefault="00CD2F05" w:rsidP="00EA6E62">
            <w:pPr>
              <w:pStyle w:val="a3"/>
            </w:pPr>
            <w:r>
              <w:t>1230</w:t>
            </w:r>
          </w:p>
        </w:tc>
        <w:tc>
          <w:tcPr>
            <w:tcW w:w="442" w:type="pct"/>
            <w:gridSpan w:val="2"/>
            <w:shd w:val="clear" w:color="auto" w:fill="auto"/>
            <w:vAlign w:val="center"/>
          </w:tcPr>
          <w:p w:rsidR="00CD2F05" w:rsidRDefault="00CD2F05" w:rsidP="00EA6E62">
            <w:pPr>
              <w:pStyle w:val="a3"/>
              <w:jc w:val="right"/>
            </w:pPr>
            <w:r>
              <w:t>78106</w:t>
            </w:r>
          </w:p>
        </w:tc>
        <w:tc>
          <w:tcPr>
            <w:tcW w:w="333" w:type="pct"/>
            <w:shd w:val="clear" w:color="auto" w:fill="auto"/>
            <w:vAlign w:val="center"/>
          </w:tcPr>
          <w:p w:rsidR="00CD2F05" w:rsidRDefault="00CD2F05" w:rsidP="00EA6E62">
            <w:pPr>
              <w:pStyle w:val="a3"/>
              <w:jc w:val="right"/>
            </w:pPr>
            <w:r>
              <w:t>4,77</w:t>
            </w:r>
          </w:p>
        </w:tc>
        <w:tc>
          <w:tcPr>
            <w:tcW w:w="625" w:type="pct"/>
            <w:shd w:val="clear" w:color="auto" w:fill="auto"/>
            <w:vAlign w:val="center"/>
          </w:tcPr>
          <w:p w:rsidR="00CD2F05" w:rsidRDefault="00CD2F05" w:rsidP="00EA6E62">
            <w:pPr>
              <w:pStyle w:val="a3"/>
              <w:jc w:val="right"/>
            </w:pPr>
            <w:r>
              <w:t>126323,67</w:t>
            </w:r>
          </w:p>
        </w:tc>
        <w:tc>
          <w:tcPr>
            <w:tcW w:w="461" w:type="pct"/>
            <w:shd w:val="clear" w:color="auto" w:fill="auto"/>
            <w:vAlign w:val="center"/>
          </w:tcPr>
          <w:p w:rsidR="00CD2F05" w:rsidRDefault="00CD2F05" w:rsidP="00EA6E62">
            <w:pPr>
              <w:pStyle w:val="a3"/>
              <w:jc w:val="right"/>
            </w:pPr>
            <w:r>
              <w:t>247778</w:t>
            </w:r>
          </w:p>
        </w:tc>
        <w:tc>
          <w:tcPr>
            <w:tcW w:w="368" w:type="pct"/>
            <w:gridSpan w:val="2"/>
            <w:shd w:val="clear" w:color="auto" w:fill="auto"/>
            <w:vAlign w:val="center"/>
          </w:tcPr>
          <w:p w:rsidR="00CD2F05" w:rsidRDefault="00CD2F05" w:rsidP="00EA6E62">
            <w:pPr>
              <w:pStyle w:val="a3"/>
              <w:jc w:val="right"/>
            </w:pPr>
            <w:r>
              <w:t>12,40</w:t>
            </w:r>
          </w:p>
        </w:tc>
        <w:tc>
          <w:tcPr>
            <w:tcW w:w="434" w:type="pct"/>
            <w:shd w:val="clear" w:color="auto" w:fill="auto"/>
            <w:vAlign w:val="center"/>
          </w:tcPr>
          <w:p w:rsidR="00CD2F05" w:rsidRDefault="00CD2F05" w:rsidP="00EA6E62">
            <w:pPr>
              <w:pStyle w:val="a3"/>
              <w:jc w:val="right"/>
            </w:pPr>
            <w:r>
              <w:t>217,23</w:t>
            </w:r>
          </w:p>
        </w:tc>
        <w:tc>
          <w:tcPr>
            <w:tcW w:w="492" w:type="pct"/>
            <w:shd w:val="clear" w:color="auto" w:fill="auto"/>
            <w:vAlign w:val="center"/>
          </w:tcPr>
          <w:p w:rsidR="00CD2F05" w:rsidRDefault="00CD2F05" w:rsidP="00EA6E62">
            <w:pPr>
              <w:pStyle w:val="a3"/>
              <w:jc w:val="right"/>
            </w:pPr>
            <w:r>
              <w:t>169672,00</w:t>
            </w:r>
          </w:p>
        </w:tc>
      </w:tr>
      <w:tr w:rsidR="00EA6E62" w:rsidTr="00262D0E">
        <w:tc>
          <w:tcPr>
            <w:tcW w:w="1550" w:type="pct"/>
            <w:shd w:val="clear" w:color="auto" w:fill="auto"/>
            <w:vAlign w:val="center"/>
          </w:tcPr>
          <w:p w:rsidR="00CD2F05" w:rsidRDefault="00CD2F05" w:rsidP="00EA6E62">
            <w:pPr>
              <w:pStyle w:val="a3"/>
              <w:jc w:val="left"/>
            </w:pPr>
            <w:r>
              <w:t>краткосрочная дебиторская задолженность</w:t>
            </w:r>
          </w:p>
        </w:tc>
        <w:tc>
          <w:tcPr>
            <w:tcW w:w="294" w:type="pct"/>
            <w:shd w:val="clear" w:color="auto" w:fill="auto"/>
          </w:tcPr>
          <w:p w:rsidR="00CD2F05" w:rsidRDefault="00CD2F05" w:rsidP="00EA6E62">
            <w:pPr>
              <w:pStyle w:val="a3"/>
            </w:pPr>
            <w:r>
              <w:t>1231</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долгосрочная дебиторская задолженность</w:t>
            </w:r>
          </w:p>
        </w:tc>
        <w:tc>
          <w:tcPr>
            <w:tcW w:w="294" w:type="pct"/>
            <w:shd w:val="clear" w:color="auto" w:fill="auto"/>
          </w:tcPr>
          <w:p w:rsidR="00CD2F05" w:rsidRDefault="00CD2F05" w:rsidP="00EA6E62">
            <w:pPr>
              <w:pStyle w:val="a3"/>
            </w:pPr>
            <w:r>
              <w:t>1232</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lastRenderedPageBreak/>
              <w:t>Финансовые вложения</w:t>
            </w:r>
          </w:p>
        </w:tc>
        <w:tc>
          <w:tcPr>
            <w:tcW w:w="294" w:type="pct"/>
            <w:shd w:val="clear" w:color="auto" w:fill="auto"/>
          </w:tcPr>
          <w:p w:rsidR="00CD2F05" w:rsidRDefault="00CD2F05" w:rsidP="00EA6E62">
            <w:pPr>
              <w:pStyle w:val="a3"/>
            </w:pPr>
            <w:r>
              <w:t>1240</w:t>
            </w:r>
          </w:p>
        </w:tc>
        <w:tc>
          <w:tcPr>
            <w:tcW w:w="442" w:type="pct"/>
            <w:gridSpan w:val="2"/>
            <w:shd w:val="clear" w:color="auto" w:fill="auto"/>
            <w:vAlign w:val="center"/>
          </w:tcPr>
          <w:p w:rsidR="00CD2F05" w:rsidRDefault="00CD2F05" w:rsidP="00EA6E62">
            <w:pPr>
              <w:pStyle w:val="a3"/>
              <w:jc w:val="right"/>
            </w:pPr>
            <w:r>
              <w:t>8201</w:t>
            </w:r>
          </w:p>
        </w:tc>
        <w:tc>
          <w:tcPr>
            <w:tcW w:w="333" w:type="pct"/>
            <w:shd w:val="clear" w:color="auto" w:fill="auto"/>
            <w:vAlign w:val="center"/>
          </w:tcPr>
          <w:p w:rsidR="00CD2F05" w:rsidRDefault="00CD2F05" w:rsidP="00EA6E62">
            <w:pPr>
              <w:pStyle w:val="a3"/>
              <w:jc w:val="right"/>
            </w:pPr>
            <w:r>
              <w:t>0,50</w:t>
            </w:r>
          </w:p>
        </w:tc>
        <w:tc>
          <w:tcPr>
            <w:tcW w:w="625" w:type="pct"/>
            <w:shd w:val="clear" w:color="auto" w:fill="auto"/>
            <w:vAlign w:val="center"/>
          </w:tcPr>
          <w:p w:rsidR="00CD2F05" w:rsidRDefault="00CD2F05" w:rsidP="00EA6E62">
            <w:pPr>
              <w:pStyle w:val="a3"/>
              <w:jc w:val="right"/>
            </w:pPr>
            <w:r>
              <w:t>31182,00</w:t>
            </w:r>
          </w:p>
        </w:tc>
        <w:tc>
          <w:tcPr>
            <w:tcW w:w="461" w:type="pct"/>
            <w:shd w:val="clear" w:color="auto" w:fill="auto"/>
            <w:vAlign w:val="center"/>
          </w:tcPr>
          <w:p w:rsidR="00CD2F05" w:rsidRDefault="00CD2F05" w:rsidP="00EA6E62">
            <w:pPr>
              <w:pStyle w:val="a3"/>
              <w:jc w:val="right"/>
            </w:pPr>
            <w:r>
              <w:t>82945</w:t>
            </w:r>
          </w:p>
        </w:tc>
        <w:tc>
          <w:tcPr>
            <w:tcW w:w="368" w:type="pct"/>
            <w:gridSpan w:val="2"/>
            <w:shd w:val="clear" w:color="auto" w:fill="auto"/>
            <w:vAlign w:val="center"/>
          </w:tcPr>
          <w:p w:rsidR="00CD2F05" w:rsidRDefault="00CD2F05" w:rsidP="00EA6E62">
            <w:pPr>
              <w:pStyle w:val="a3"/>
              <w:jc w:val="right"/>
            </w:pPr>
            <w:r>
              <w:t>4,15</w:t>
            </w:r>
          </w:p>
        </w:tc>
        <w:tc>
          <w:tcPr>
            <w:tcW w:w="434" w:type="pct"/>
            <w:shd w:val="clear" w:color="auto" w:fill="auto"/>
            <w:vAlign w:val="center"/>
          </w:tcPr>
          <w:p w:rsidR="00CD2F05" w:rsidRDefault="00CD2F05" w:rsidP="00EA6E62">
            <w:pPr>
              <w:pStyle w:val="a3"/>
              <w:jc w:val="right"/>
            </w:pPr>
            <w:r>
              <w:t>911,40</w:t>
            </w:r>
          </w:p>
        </w:tc>
        <w:tc>
          <w:tcPr>
            <w:tcW w:w="492" w:type="pct"/>
            <w:shd w:val="clear" w:color="auto" w:fill="auto"/>
            <w:vAlign w:val="center"/>
          </w:tcPr>
          <w:p w:rsidR="00CD2F05" w:rsidRDefault="00CD2F05" w:rsidP="00EA6E62">
            <w:pPr>
              <w:pStyle w:val="a3"/>
              <w:jc w:val="right"/>
            </w:pPr>
            <w:r>
              <w:t>74744,00</w:t>
            </w:r>
          </w:p>
        </w:tc>
      </w:tr>
      <w:tr w:rsidR="00EA6E62" w:rsidTr="00262D0E">
        <w:tc>
          <w:tcPr>
            <w:tcW w:w="1550" w:type="pct"/>
            <w:shd w:val="clear" w:color="auto" w:fill="auto"/>
            <w:vAlign w:val="center"/>
          </w:tcPr>
          <w:p w:rsidR="00CD2F05" w:rsidRDefault="00CD2F05" w:rsidP="00EA6E62">
            <w:pPr>
              <w:pStyle w:val="a3"/>
              <w:jc w:val="left"/>
            </w:pPr>
            <w:r>
              <w:t>Денежные средства</w:t>
            </w:r>
          </w:p>
        </w:tc>
        <w:tc>
          <w:tcPr>
            <w:tcW w:w="294" w:type="pct"/>
            <w:shd w:val="clear" w:color="auto" w:fill="auto"/>
          </w:tcPr>
          <w:p w:rsidR="00CD2F05" w:rsidRDefault="00CD2F05" w:rsidP="00EA6E62">
            <w:pPr>
              <w:pStyle w:val="a3"/>
            </w:pPr>
            <w:r>
              <w:t>1250</w:t>
            </w:r>
          </w:p>
        </w:tc>
        <w:tc>
          <w:tcPr>
            <w:tcW w:w="442" w:type="pct"/>
            <w:gridSpan w:val="2"/>
            <w:shd w:val="clear" w:color="auto" w:fill="auto"/>
            <w:vAlign w:val="center"/>
          </w:tcPr>
          <w:p w:rsidR="00CD2F05" w:rsidRDefault="00CD2F05" w:rsidP="00EA6E62">
            <w:pPr>
              <w:pStyle w:val="a3"/>
              <w:jc w:val="right"/>
            </w:pPr>
            <w:r>
              <w:t>7879</w:t>
            </w:r>
          </w:p>
        </w:tc>
        <w:tc>
          <w:tcPr>
            <w:tcW w:w="333" w:type="pct"/>
            <w:shd w:val="clear" w:color="auto" w:fill="auto"/>
            <w:vAlign w:val="center"/>
          </w:tcPr>
          <w:p w:rsidR="00CD2F05" w:rsidRDefault="00CD2F05" w:rsidP="00EA6E62">
            <w:pPr>
              <w:pStyle w:val="a3"/>
              <w:jc w:val="right"/>
            </w:pPr>
            <w:r>
              <w:t>0,48</w:t>
            </w:r>
          </w:p>
        </w:tc>
        <w:tc>
          <w:tcPr>
            <w:tcW w:w="625" w:type="pct"/>
            <w:shd w:val="clear" w:color="auto" w:fill="auto"/>
            <w:vAlign w:val="center"/>
          </w:tcPr>
          <w:p w:rsidR="00CD2F05" w:rsidRDefault="00CD2F05" w:rsidP="00EA6E62">
            <w:pPr>
              <w:pStyle w:val="a3"/>
              <w:jc w:val="right"/>
            </w:pPr>
            <w:r>
              <w:t>3166,00</w:t>
            </w:r>
          </w:p>
        </w:tc>
        <w:tc>
          <w:tcPr>
            <w:tcW w:w="461" w:type="pct"/>
            <w:shd w:val="clear" w:color="auto" w:fill="auto"/>
            <w:vAlign w:val="center"/>
          </w:tcPr>
          <w:p w:rsidR="00CD2F05" w:rsidRDefault="00CD2F05" w:rsidP="00EA6E62">
            <w:pPr>
              <w:pStyle w:val="a3"/>
              <w:jc w:val="right"/>
            </w:pPr>
            <w:r>
              <w:t>429</w:t>
            </w:r>
          </w:p>
        </w:tc>
        <w:tc>
          <w:tcPr>
            <w:tcW w:w="368" w:type="pct"/>
            <w:gridSpan w:val="2"/>
            <w:shd w:val="clear" w:color="auto" w:fill="auto"/>
            <w:vAlign w:val="center"/>
          </w:tcPr>
          <w:p w:rsidR="00CD2F05" w:rsidRDefault="00CD2F05" w:rsidP="00EA6E62">
            <w:pPr>
              <w:pStyle w:val="a3"/>
              <w:jc w:val="right"/>
            </w:pPr>
            <w:r>
              <w:t>0,02</w:t>
            </w:r>
          </w:p>
        </w:tc>
        <w:tc>
          <w:tcPr>
            <w:tcW w:w="434" w:type="pct"/>
            <w:shd w:val="clear" w:color="auto" w:fill="auto"/>
            <w:vAlign w:val="center"/>
          </w:tcPr>
          <w:p w:rsidR="00CD2F05" w:rsidRDefault="00CD2F05" w:rsidP="00EA6E62">
            <w:pPr>
              <w:pStyle w:val="a3"/>
              <w:jc w:val="right"/>
            </w:pPr>
            <w:r>
              <w:t>-94,56</w:t>
            </w:r>
          </w:p>
        </w:tc>
        <w:tc>
          <w:tcPr>
            <w:tcW w:w="492" w:type="pct"/>
            <w:shd w:val="clear" w:color="auto" w:fill="auto"/>
            <w:vAlign w:val="center"/>
          </w:tcPr>
          <w:p w:rsidR="00CD2F05" w:rsidRDefault="00CD2F05" w:rsidP="00EA6E62">
            <w:pPr>
              <w:pStyle w:val="a3"/>
              <w:jc w:val="right"/>
            </w:pPr>
            <w:r>
              <w:t>7450,00</w:t>
            </w:r>
          </w:p>
        </w:tc>
      </w:tr>
      <w:tr w:rsidR="00EA6E62" w:rsidTr="00262D0E">
        <w:tc>
          <w:tcPr>
            <w:tcW w:w="1550" w:type="pct"/>
            <w:shd w:val="clear" w:color="auto" w:fill="auto"/>
            <w:vAlign w:val="center"/>
          </w:tcPr>
          <w:p w:rsidR="00CD2F05" w:rsidRDefault="00CD2F05" w:rsidP="00EA6E62">
            <w:pPr>
              <w:pStyle w:val="a3"/>
              <w:jc w:val="left"/>
            </w:pPr>
            <w:r>
              <w:t>Прочие оборотные активы</w:t>
            </w:r>
          </w:p>
        </w:tc>
        <w:tc>
          <w:tcPr>
            <w:tcW w:w="294" w:type="pct"/>
            <w:shd w:val="clear" w:color="auto" w:fill="auto"/>
          </w:tcPr>
          <w:p w:rsidR="00CD2F05" w:rsidRDefault="00CD2F05" w:rsidP="00EA6E62">
            <w:pPr>
              <w:pStyle w:val="a3"/>
            </w:pPr>
            <w:r>
              <w:t>1260</w:t>
            </w:r>
          </w:p>
        </w:tc>
        <w:tc>
          <w:tcPr>
            <w:tcW w:w="442" w:type="pct"/>
            <w:gridSpan w:val="2"/>
            <w:shd w:val="clear" w:color="auto" w:fill="auto"/>
            <w:vAlign w:val="center"/>
          </w:tcPr>
          <w:p w:rsidR="00CD2F05" w:rsidRDefault="00CD2F05" w:rsidP="00EA6E62">
            <w:pPr>
              <w:pStyle w:val="a3"/>
              <w:jc w:val="right"/>
            </w:pPr>
            <w:r>
              <w:t>154</w:t>
            </w:r>
          </w:p>
        </w:tc>
        <w:tc>
          <w:tcPr>
            <w:tcW w:w="333" w:type="pct"/>
            <w:shd w:val="clear" w:color="auto" w:fill="auto"/>
            <w:vAlign w:val="center"/>
          </w:tcPr>
          <w:p w:rsidR="00CD2F05" w:rsidRDefault="00CD2F05" w:rsidP="00EA6E62">
            <w:pPr>
              <w:pStyle w:val="a3"/>
              <w:jc w:val="right"/>
            </w:pPr>
            <w:r>
              <w:t>0,01</w:t>
            </w:r>
          </w:p>
        </w:tc>
        <w:tc>
          <w:tcPr>
            <w:tcW w:w="625" w:type="pct"/>
            <w:shd w:val="clear" w:color="auto" w:fill="auto"/>
            <w:vAlign w:val="center"/>
          </w:tcPr>
          <w:p w:rsidR="00CD2F05" w:rsidRDefault="00CD2F05" w:rsidP="00EA6E62">
            <w:pPr>
              <w:pStyle w:val="a3"/>
              <w:jc w:val="right"/>
            </w:pPr>
            <w:r>
              <w:t>1675,67</w:t>
            </w:r>
          </w:p>
        </w:tc>
        <w:tc>
          <w:tcPr>
            <w:tcW w:w="461" w:type="pct"/>
            <w:shd w:val="clear" w:color="auto" w:fill="auto"/>
            <w:vAlign w:val="center"/>
          </w:tcPr>
          <w:p w:rsidR="00CD2F05" w:rsidRDefault="00CD2F05" w:rsidP="00EA6E62">
            <w:pPr>
              <w:pStyle w:val="a3"/>
              <w:jc w:val="right"/>
            </w:pPr>
            <w:r>
              <w:t>380</w:t>
            </w:r>
          </w:p>
        </w:tc>
        <w:tc>
          <w:tcPr>
            <w:tcW w:w="368" w:type="pct"/>
            <w:gridSpan w:val="2"/>
            <w:shd w:val="clear" w:color="auto" w:fill="auto"/>
            <w:vAlign w:val="center"/>
          </w:tcPr>
          <w:p w:rsidR="00CD2F05" w:rsidRDefault="00CD2F05" w:rsidP="00EA6E62">
            <w:pPr>
              <w:pStyle w:val="a3"/>
              <w:jc w:val="right"/>
            </w:pPr>
            <w:r>
              <w:t>0,02</w:t>
            </w:r>
          </w:p>
        </w:tc>
        <w:tc>
          <w:tcPr>
            <w:tcW w:w="434" w:type="pct"/>
            <w:shd w:val="clear" w:color="auto" w:fill="auto"/>
            <w:vAlign w:val="center"/>
          </w:tcPr>
          <w:p w:rsidR="00CD2F05" w:rsidRDefault="00CD2F05" w:rsidP="00EA6E62">
            <w:pPr>
              <w:pStyle w:val="a3"/>
              <w:jc w:val="right"/>
            </w:pPr>
            <w:r>
              <w:t>146,75</w:t>
            </w:r>
          </w:p>
        </w:tc>
        <w:tc>
          <w:tcPr>
            <w:tcW w:w="492" w:type="pct"/>
            <w:shd w:val="clear" w:color="auto" w:fill="auto"/>
            <w:vAlign w:val="center"/>
          </w:tcPr>
          <w:p w:rsidR="00CD2F05" w:rsidRDefault="00CD2F05" w:rsidP="00EA6E62">
            <w:pPr>
              <w:pStyle w:val="a3"/>
              <w:jc w:val="right"/>
            </w:pPr>
            <w:r>
              <w:t>226,00</w:t>
            </w:r>
          </w:p>
        </w:tc>
      </w:tr>
      <w:tr w:rsidR="00EA6E62" w:rsidTr="00262D0E">
        <w:tc>
          <w:tcPr>
            <w:tcW w:w="1550" w:type="pct"/>
            <w:shd w:val="clear" w:color="auto" w:fill="auto"/>
            <w:vAlign w:val="center"/>
          </w:tcPr>
          <w:p w:rsidR="00CD2F05" w:rsidRDefault="00CD2F05" w:rsidP="00EA6E62">
            <w:pPr>
              <w:pStyle w:val="a3"/>
              <w:jc w:val="left"/>
            </w:pPr>
            <w:r>
              <w:t>Итого по разделу II</w:t>
            </w:r>
          </w:p>
        </w:tc>
        <w:tc>
          <w:tcPr>
            <w:tcW w:w="294" w:type="pct"/>
            <w:shd w:val="clear" w:color="auto" w:fill="auto"/>
          </w:tcPr>
          <w:p w:rsidR="00CD2F05" w:rsidRDefault="00CD2F05" w:rsidP="00EA6E62">
            <w:pPr>
              <w:pStyle w:val="a3"/>
            </w:pPr>
            <w:r>
              <w:t>1200</w:t>
            </w:r>
          </w:p>
        </w:tc>
        <w:tc>
          <w:tcPr>
            <w:tcW w:w="442" w:type="pct"/>
            <w:gridSpan w:val="2"/>
            <w:shd w:val="clear" w:color="auto" w:fill="auto"/>
            <w:vAlign w:val="center"/>
          </w:tcPr>
          <w:p w:rsidR="00CD2F05" w:rsidRDefault="00CD2F05" w:rsidP="00EA6E62">
            <w:pPr>
              <w:pStyle w:val="a3"/>
              <w:jc w:val="right"/>
            </w:pPr>
            <w:r>
              <w:t>129912</w:t>
            </w:r>
          </w:p>
        </w:tc>
        <w:tc>
          <w:tcPr>
            <w:tcW w:w="333" w:type="pct"/>
            <w:shd w:val="clear" w:color="auto" w:fill="auto"/>
            <w:vAlign w:val="center"/>
          </w:tcPr>
          <w:p w:rsidR="00CD2F05" w:rsidRDefault="00CD2F05" w:rsidP="00EA6E62">
            <w:pPr>
              <w:pStyle w:val="a3"/>
              <w:jc w:val="right"/>
            </w:pPr>
            <w:r>
              <w:t>7,94</w:t>
            </w:r>
          </w:p>
        </w:tc>
        <w:tc>
          <w:tcPr>
            <w:tcW w:w="625" w:type="pct"/>
            <w:shd w:val="clear" w:color="auto" w:fill="auto"/>
            <w:vAlign w:val="center"/>
          </w:tcPr>
          <w:p w:rsidR="00CD2F05" w:rsidRDefault="00CD2F05" w:rsidP="00EA6E62">
            <w:pPr>
              <w:pStyle w:val="a3"/>
              <w:jc w:val="right"/>
            </w:pPr>
            <w:r>
              <w:t>223054,33</w:t>
            </w:r>
          </w:p>
        </w:tc>
        <w:tc>
          <w:tcPr>
            <w:tcW w:w="461" w:type="pct"/>
            <w:shd w:val="clear" w:color="auto" w:fill="auto"/>
            <w:vAlign w:val="center"/>
          </w:tcPr>
          <w:p w:rsidR="00CD2F05" w:rsidRDefault="00CD2F05" w:rsidP="00EA6E62">
            <w:pPr>
              <w:pStyle w:val="a3"/>
              <w:jc w:val="right"/>
            </w:pPr>
            <w:r>
              <w:t>428373</w:t>
            </w:r>
          </w:p>
        </w:tc>
        <w:tc>
          <w:tcPr>
            <w:tcW w:w="368" w:type="pct"/>
            <w:gridSpan w:val="2"/>
            <w:shd w:val="clear" w:color="auto" w:fill="auto"/>
            <w:vAlign w:val="center"/>
          </w:tcPr>
          <w:p w:rsidR="00CD2F05" w:rsidRDefault="00CD2F05" w:rsidP="00EA6E62">
            <w:pPr>
              <w:pStyle w:val="a3"/>
              <w:jc w:val="right"/>
            </w:pPr>
            <w:r>
              <w:t>21,45</w:t>
            </w:r>
          </w:p>
        </w:tc>
        <w:tc>
          <w:tcPr>
            <w:tcW w:w="434" w:type="pct"/>
            <w:shd w:val="clear" w:color="auto" w:fill="auto"/>
            <w:vAlign w:val="center"/>
          </w:tcPr>
          <w:p w:rsidR="00CD2F05" w:rsidRDefault="00CD2F05" w:rsidP="00EA6E62">
            <w:pPr>
              <w:pStyle w:val="a3"/>
              <w:jc w:val="right"/>
            </w:pPr>
            <w:r>
              <w:t>229,74</w:t>
            </w:r>
          </w:p>
        </w:tc>
        <w:tc>
          <w:tcPr>
            <w:tcW w:w="492" w:type="pct"/>
            <w:shd w:val="clear" w:color="auto" w:fill="auto"/>
            <w:vAlign w:val="center"/>
          </w:tcPr>
          <w:p w:rsidR="00CD2F05" w:rsidRDefault="00CD2F05" w:rsidP="00EA6E62">
            <w:pPr>
              <w:pStyle w:val="a3"/>
              <w:jc w:val="right"/>
            </w:pPr>
            <w:r>
              <w:t>298461,00</w:t>
            </w:r>
          </w:p>
        </w:tc>
      </w:tr>
      <w:tr w:rsidR="00EA6E62" w:rsidRPr="00CD2F05" w:rsidTr="00262D0E">
        <w:tc>
          <w:tcPr>
            <w:tcW w:w="1550" w:type="pct"/>
            <w:shd w:val="clear" w:color="auto" w:fill="auto"/>
            <w:vAlign w:val="center"/>
          </w:tcPr>
          <w:p w:rsidR="00CD2F05" w:rsidRPr="00CD2F05" w:rsidRDefault="00CD2F05" w:rsidP="009A5211">
            <w:pPr>
              <w:pStyle w:val="a3"/>
              <w:jc w:val="right"/>
              <w:rPr>
                <w:b/>
              </w:rPr>
            </w:pPr>
            <w:r w:rsidRPr="00CD2F05">
              <w:rPr>
                <w:b/>
              </w:rPr>
              <w:t>Баланс</w:t>
            </w:r>
          </w:p>
        </w:tc>
        <w:tc>
          <w:tcPr>
            <w:tcW w:w="294" w:type="pct"/>
            <w:shd w:val="clear" w:color="auto" w:fill="auto"/>
          </w:tcPr>
          <w:p w:rsidR="00CD2F05" w:rsidRPr="00CD2F05" w:rsidRDefault="00CD2F05" w:rsidP="009A5211">
            <w:pPr>
              <w:pStyle w:val="a3"/>
              <w:jc w:val="right"/>
              <w:rPr>
                <w:b/>
              </w:rPr>
            </w:pPr>
            <w:r w:rsidRPr="00CD2F05">
              <w:rPr>
                <w:b/>
              </w:rPr>
              <w:t>1600</w:t>
            </w:r>
          </w:p>
        </w:tc>
        <w:tc>
          <w:tcPr>
            <w:tcW w:w="442" w:type="pct"/>
            <w:gridSpan w:val="2"/>
            <w:shd w:val="clear" w:color="auto" w:fill="auto"/>
            <w:vAlign w:val="center"/>
          </w:tcPr>
          <w:p w:rsidR="00CD2F05" w:rsidRPr="00CD2F05" w:rsidRDefault="00CD2F05" w:rsidP="00EA6E62">
            <w:pPr>
              <w:pStyle w:val="a3"/>
              <w:jc w:val="right"/>
              <w:rPr>
                <w:b/>
              </w:rPr>
            </w:pPr>
            <w:r w:rsidRPr="00CD2F05">
              <w:rPr>
                <w:b/>
              </w:rPr>
              <w:t>1635922</w:t>
            </w:r>
          </w:p>
        </w:tc>
        <w:tc>
          <w:tcPr>
            <w:tcW w:w="333" w:type="pct"/>
            <w:shd w:val="clear" w:color="auto" w:fill="auto"/>
            <w:vAlign w:val="center"/>
          </w:tcPr>
          <w:p w:rsidR="00CD2F05" w:rsidRPr="00CD2F05" w:rsidRDefault="00CD2F05" w:rsidP="00EA6E62">
            <w:pPr>
              <w:pStyle w:val="a3"/>
              <w:jc w:val="right"/>
              <w:rPr>
                <w:b/>
              </w:rPr>
            </w:pPr>
            <w:r w:rsidRPr="00CD2F05">
              <w:rPr>
                <w:b/>
              </w:rPr>
              <w:t>100,00</w:t>
            </w:r>
          </w:p>
        </w:tc>
        <w:tc>
          <w:tcPr>
            <w:tcW w:w="625" w:type="pct"/>
            <w:shd w:val="clear" w:color="auto" w:fill="auto"/>
            <w:vAlign w:val="center"/>
          </w:tcPr>
          <w:p w:rsidR="00CD2F05" w:rsidRPr="00CD2F05" w:rsidRDefault="00CD2F05" w:rsidP="00EA6E62">
            <w:pPr>
              <w:pStyle w:val="a3"/>
              <w:jc w:val="right"/>
              <w:rPr>
                <w:b/>
              </w:rPr>
            </w:pPr>
            <w:r w:rsidRPr="00CD2F05">
              <w:rPr>
                <w:b/>
              </w:rPr>
              <w:t>1593835,67</w:t>
            </w:r>
          </w:p>
        </w:tc>
        <w:tc>
          <w:tcPr>
            <w:tcW w:w="461" w:type="pct"/>
            <w:shd w:val="clear" w:color="auto" w:fill="auto"/>
            <w:vAlign w:val="center"/>
          </w:tcPr>
          <w:p w:rsidR="00CD2F05" w:rsidRPr="00CD2F05" w:rsidRDefault="00CD2F05" w:rsidP="00EA6E62">
            <w:pPr>
              <w:pStyle w:val="a3"/>
              <w:jc w:val="right"/>
              <w:rPr>
                <w:b/>
              </w:rPr>
            </w:pPr>
            <w:r w:rsidRPr="00CD2F05">
              <w:rPr>
                <w:b/>
              </w:rPr>
              <w:t>1997439</w:t>
            </w:r>
          </w:p>
        </w:tc>
        <w:tc>
          <w:tcPr>
            <w:tcW w:w="368" w:type="pct"/>
            <w:gridSpan w:val="2"/>
            <w:shd w:val="clear" w:color="auto" w:fill="auto"/>
            <w:vAlign w:val="center"/>
          </w:tcPr>
          <w:p w:rsidR="00CD2F05" w:rsidRPr="00CD2F05" w:rsidRDefault="00CD2F05" w:rsidP="00EA6E62">
            <w:pPr>
              <w:pStyle w:val="a3"/>
              <w:jc w:val="right"/>
              <w:rPr>
                <w:b/>
              </w:rPr>
            </w:pPr>
            <w:r w:rsidRPr="00CD2F05">
              <w:rPr>
                <w:b/>
              </w:rPr>
              <w:t>100,00</w:t>
            </w:r>
          </w:p>
        </w:tc>
        <w:tc>
          <w:tcPr>
            <w:tcW w:w="434" w:type="pct"/>
            <w:shd w:val="clear" w:color="auto" w:fill="auto"/>
            <w:vAlign w:val="center"/>
          </w:tcPr>
          <w:p w:rsidR="00CD2F05" w:rsidRPr="00CD2F05" w:rsidRDefault="00CD2F05" w:rsidP="00EA6E62">
            <w:pPr>
              <w:pStyle w:val="a3"/>
              <w:jc w:val="right"/>
              <w:rPr>
                <w:b/>
              </w:rPr>
            </w:pPr>
            <w:r w:rsidRPr="00CD2F05">
              <w:rPr>
                <w:b/>
              </w:rPr>
              <w:t>22,10</w:t>
            </w:r>
          </w:p>
        </w:tc>
        <w:tc>
          <w:tcPr>
            <w:tcW w:w="492" w:type="pct"/>
            <w:shd w:val="clear" w:color="auto" w:fill="auto"/>
            <w:vAlign w:val="center"/>
          </w:tcPr>
          <w:p w:rsidR="00CD2F05" w:rsidRPr="00CD2F05" w:rsidRDefault="00CD2F05" w:rsidP="00EA6E62">
            <w:pPr>
              <w:pStyle w:val="a3"/>
              <w:jc w:val="right"/>
              <w:rPr>
                <w:b/>
              </w:rPr>
            </w:pPr>
            <w:r w:rsidRPr="00CD2F05">
              <w:rPr>
                <w:b/>
              </w:rPr>
              <w:t>361517,00</w:t>
            </w:r>
          </w:p>
        </w:tc>
      </w:tr>
      <w:tr w:rsidR="00EA6E62" w:rsidTr="00262D0E">
        <w:tc>
          <w:tcPr>
            <w:tcW w:w="1550" w:type="pct"/>
            <w:vMerge w:val="restart"/>
            <w:shd w:val="clear" w:color="auto" w:fill="DFDFDF"/>
            <w:vAlign w:val="center"/>
          </w:tcPr>
          <w:p w:rsidR="009A5211" w:rsidRDefault="009A5211" w:rsidP="009A5211">
            <w:pPr>
              <w:pStyle w:val="a3"/>
            </w:pPr>
            <w:r>
              <w:t>Статья баланса</w:t>
            </w:r>
          </w:p>
        </w:tc>
        <w:tc>
          <w:tcPr>
            <w:tcW w:w="294" w:type="pct"/>
            <w:vMerge w:val="restart"/>
            <w:shd w:val="clear" w:color="auto" w:fill="DFDFDF"/>
            <w:vAlign w:val="center"/>
          </w:tcPr>
          <w:p w:rsidR="009A5211" w:rsidRDefault="009A5211" w:rsidP="00EA6E62">
            <w:pPr>
              <w:pStyle w:val="a3"/>
            </w:pPr>
            <w:r>
              <w:t>Код строки</w:t>
            </w:r>
          </w:p>
        </w:tc>
        <w:tc>
          <w:tcPr>
            <w:tcW w:w="775" w:type="pct"/>
            <w:gridSpan w:val="3"/>
            <w:shd w:val="clear" w:color="auto" w:fill="DFDFDF"/>
            <w:vAlign w:val="center"/>
          </w:tcPr>
          <w:p w:rsidR="009A5211" w:rsidRDefault="009A5211" w:rsidP="00FB2358">
            <w:pPr>
              <w:pStyle w:val="a3"/>
            </w:pPr>
            <w:r>
              <w:t>31.12.20</w:t>
            </w:r>
            <w:r w:rsidR="00FB2358">
              <w:t>20</w:t>
            </w:r>
            <w:r>
              <w:t> г. (базовый период)</w:t>
            </w:r>
          </w:p>
        </w:tc>
        <w:tc>
          <w:tcPr>
            <w:tcW w:w="625" w:type="pct"/>
            <w:vMerge w:val="restart"/>
            <w:shd w:val="clear" w:color="auto" w:fill="DFDFDF"/>
            <w:vAlign w:val="center"/>
          </w:tcPr>
          <w:p w:rsidR="009A5211" w:rsidRDefault="009A5211" w:rsidP="00FB2358">
            <w:pPr>
              <w:pStyle w:val="a3"/>
            </w:pPr>
            <w:r>
              <w:t>Сре</w:t>
            </w:r>
            <w:r w:rsidR="00262D0E">
              <w:t>днее значение за период исследо</w:t>
            </w:r>
            <w:r>
              <w:t>вания  (31.12.201</w:t>
            </w:r>
            <w:r w:rsidR="00FB2358">
              <w:t>9</w:t>
            </w:r>
            <w:r>
              <w:t>г. – 31.12.20</w:t>
            </w:r>
            <w:r w:rsidR="00FB2358">
              <w:t>21</w:t>
            </w:r>
            <w:r>
              <w:t> г.)</w:t>
            </w:r>
          </w:p>
        </w:tc>
        <w:tc>
          <w:tcPr>
            <w:tcW w:w="830" w:type="pct"/>
            <w:gridSpan w:val="3"/>
            <w:shd w:val="clear" w:color="auto" w:fill="DFDFDF"/>
            <w:vAlign w:val="center"/>
          </w:tcPr>
          <w:p w:rsidR="009A5211" w:rsidRDefault="009A5211" w:rsidP="00FB2358">
            <w:pPr>
              <w:pStyle w:val="a3"/>
            </w:pPr>
            <w:r>
              <w:t>31.12.20</w:t>
            </w:r>
            <w:r w:rsidR="00FB2358">
              <w:t>21</w:t>
            </w:r>
            <w:r>
              <w:t> г. (отчетный период)</w:t>
            </w:r>
          </w:p>
        </w:tc>
        <w:tc>
          <w:tcPr>
            <w:tcW w:w="434" w:type="pct"/>
            <w:vMerge w:val="restart"/>
            <w:shd w:val="clear" w:color="auto" w:fill="DFDFDF"/>
            <w:vAlign w:val="center"/>
          </w:tcPr>
          <w:p w:rsidR="009A5211" w:rsidRDefault="009A5211" w:rsidP="00EA6E62">
            <w:pPr>
              <w:pStyle w:val="a3"/>
            </w:pPr>
            <w:r>
              <w:t>Темп изменения, %</w:t>
            </w:r>
          </w:p>
        </w:tc>
        <w:tc>
          <w:tcPr>
            <w:tcW w:w="492" w:type="pct"/>
            <w:vMerge w:val="restart"/>
            <w:shd w:val="clear" w:color="auto" w:fill="DFDFDF"/>
            <w:vAlign w:val="center"/>
          </w:tcPr>
          <w:p w:rsidR="009A5211" w:rsidRDefault="009A5211" w:rsidP="00EA6E62">
            <w:pPr>
              <w:pStyle w:val="a3"/>
            </w:pPr>
            <w:proofErr w:type="spellStart"/>
            <w:r>
              <w:t>Абсо-лютное</w:t>
            </w:r>
            <w:proofErr w:type="spellEnd"/>
            <w:r>
              <w:t xml:space="preserve"> изменение, тыс. руб.</w:t>
            </w:r>
          </w:p>
        </w:tc>
      </w:tr>
      <w:tr w:rsidR="009A5211" w:rsidTr="00262D0E">
        <w:tc>
          <w:tcPr>
            <w:tcW w:w="1550" w:type="pct"/>
            <w:vMerge/>
            <w:shd w:val="clear" w:color="auto" w:fill="DFDFDF"/>
          </w:tcPr>
          <w:p w:rsidR="009A5211" w:rsidRDefault="009A5211" w:rsidP="009A5211">
            <w:pPr>
              <w:pStyle w:val="a3"/>
            </w:pPr>
          </w:p>
        </w:tc>
        <w:tc>
          <w:tcPr>
            <w:tcW w:w="294" w:type="pct"/>
            <w:vMerge/>
            <w:shd w:val="clear" w:color="auto" w:fill="DFDFDF"/>
            <w:vAlign w:val="center"/>
          </w:tcPr>
          <w:p w:rsidR="009A5211" w:rsidRDefault="009A5211" w:rsidP="00EA6E62">
            <w:pPr>
              <w:pStyle w:val="a3"/>
              <w:jc w:val="right"/>
            </w:pPr>
          </w:p>
        </w:tc>
        <w:tc>
          <w:tcPr>
            <w:tcW w:w="436" w:type="pct"/>
            <w:shd w:val="clear" w:color="auto" w:fill="DFDFDF"/>
            <w:vAlign w:val="center"/>
          </w:tcPr>
          <w:p w:rsidR="009A5211" w:rsidRDefault="009A5211" w:rsidP="00EA6E62">
            <w:pPr>
              <w:pStyle w:val="a3"/>
              <w:jc w:val="right"/>
            </w:pPr>
            <w:r>
              <w:t>в тыс. руб.</w:t>
            </w:r>
          </w:p>
        </w:tc>
        <w:tc>
          <w:tcPr>
            <w:tcW w:w="339" w:type="pct"/>
            <w:gridSpan w:val="2"/>
            <w:shd w:val="clear" w:color="auto" w:fill="DFDFDF"/>
            <w:vAlign w:val="center"/>
          </w:tcPr>
          <w:p w:rsidR="009A5211" w:rsidRDefault="009A5211" w:rsidP="00EA6E62">
            <w:pPr>
              <w:pStyle w:val="a3"/>
              <w:jc w:val="right"/>
            </w:pPr>
            <w:r>
              <w:t>доля в имуществе, %</w:t>
            </w:r>
          </w:p>
        </w:tc>
        <w:tc>
          <w:tcPr>
            <w:tcW w:w="625" w:type="pct"/>
            <w:vMerge/>
            <w:shd w:val="clear" w:color="auto" w:fill="DFDFDF"/>
            <w:vAlign w:val="center"/>
          </w:tcPr>
          <w:p w:rsidR="009A5211" w:rsidRDefault="009A5211" w:rsidP="00EA6E62">
            <w:pPr>
              <w:pStyle w:val="a3"/>
              <w:jc w:val="right"/>
            </w:pPr>
          </w:p>
        </w:tc>
        <w:tc>
          <w:tcPr>
            <w:tcW w:w="484" w:type="pct"/>
            <w:gridSpan w:val="2"/>
            <w:shd w:val="clear" w:color="auto" w:fill="DFDFDF"/>
            <w:vAlign w:val="center"/>
          </w:tcPr>
          <w:p w:rsidR="009A5211" w:rsidRDefault="009A5211" w:rsidP="00EA6E62">
            <w:pPr>
              <w:pStyle w:val="a3"/>
              <w:jc w:val="right"/>
            </w:pPr>
            <w:r>
              <w:t>в тыс. руб.</w:t>
            </w:r>
          </w:p>
        </w:tc>
        <w:tc>
          <w:tcPr>
            <w:tcW w:w="346" w:type="pct"/>
            <w:shd w:val="clear" w:color="auto" w:fill="DFDFDF"/>
            <w:vAlign w:val="center"/>
          </w:tcPr>
          <w:p w:rsidR="009A5211" w:rsidRDefault="009A5211" w:rsidP="00EA6E62">
            <w:pPr>
              <w:pStyle w:val="a3"/>
              <w:jc w:val="right"/>
            </w:pPr>
            <w:r>
              <w:t>доля в имуществе, %</w:t>
            </w:r>
          </w:p>
        </w:tc>
        <w:tc>
          <w:tcPr>
            <w:tcW w:w="434" w:type="pct"/>
            <w:vMerge/>
            <w:shd w:val="clear" w:color="auto" w:fill="DFDFDF"/>
            <w:vAlign w:val="center"/>
          </w:tcPr>
          <w:p w:rsidR="009A5211" w:rsidRDefault="009A5211" w:rsidP="00EA6E62">
            <w:pPr>
              <w:pStyle w:val="a3"/>
              <w:jc w:val="right"/>
            </w:pPr>
          </w:p>
        </w:tc>
        <w:tc>
          <w:tcPr>
            <w:tcW w:w="492" w:type="pct"/>
            <w:vMerge/>
            <w:shd w:val="clear" w:color="auto" w:fill="DFDFDF"/>
            <w:vAlign w:val="center"/>
          </w:tcPr>
          <w:p w:rsidR="009A5211" w:rsidRDefault="009A5211" w:rsidP="00EA6E62">
            <w:pPr>
              <w:pStyle w:val="a3"/>
              <w:jc w:val="right"/>
            </w:pPr>
          </w:p>
        </w:tc>
      </w:tr>
      <w:tr w:rsidR="009A5211" w:rsidTr="00262D0E">
        <w:tc>
          <w:tcPr>
            <w:tcW w:w="1550" w:type="pct"/>
            <w:shd w:val="clear" w:color="auto" w:fill="auto"/>
          </w:tcPr>
          <w:p w:rsidR="009A5211" w:rsidRDefault="009A5211" w:rsidP="009A5211">
            <w:pPr>
              <w:pStyle w:val="a3"/>
            </w:pPr>
            <w:r>
              <w:t>Пассив</w:t>
            </w:r>
          </w:p>
        </w:tc>
        <w:tc>
          <w:tcPr>
            <w:tcW w:w="294" w:type="pct"/>
            <w:shd w:val="clear" w:color="auto" w:fill="auto"/>
            <w:vAlign w:val="center"/>
          </w:tcPr>
          <w:p w:rsidR="009A5211" w:rsidRDefault="009A5211" w:rsidP="00EA6E62">
            <w:pPr>
              <w:pStyle w:val="a3"/>
              <w:jc w:val="right"/>
            </w:pPr>
          </w:p>
        </w:tc>
        <w:tc>
          <w:tcPr>
            <w:tcW w:w="436" w:type="pct"/>
            <w:shd w:val="clear" w:color="auto" w:fill="auto"/>
            <w:vAlign w:val="center"/>
          </w:tcPr>
          <w:p w:rsidR="009A5211" w:rsidRDefault="009A5211" w:rsidP="00EA6E62">
            <w:pPr>
              <w:pStyle w:val="a3"/>
              <w:jc w:val="right"/>
            </w:pPr>
          </w:p>
        </w:tc>
        <w:tc>
          <w:tcPr>
            <w:tcW w:w="339" w:type="pct"/>
            <w:gridSpan w:val="2"/>
            <w:shd w:val="clear" w:color="auto" w:fill="auto"/>
            <w:vAlign w:val="center"/>
          </w:tcPr>
          <w:p w:rsidR="009A5211" w:rsidRDefault="009A5211" w:rsidP="00EA6E62">
            <w:pPr>
              <w:pStyle w:val="a3"/>
              <w:jc w:val="right"/>
            </w:pPr>
          </w:p>
        </w:tc>
        <w:tc>
          <w:tcPr>
            <w:tcW w:w="625" w:type="pct"/>
            <w:shd w:val="clear" w:color="auto" w:fill="auto"/>
            <w:vAlign w:val="center"/>
          </w:tcPr>
          <w:p w:rsidR="009A5211" w:rsidRDefault="009A5211" w:rsidP="00EA6E62">
            <w:pPr>
              <w:pStyle w:val="a3"/>
              <w:jc w:val="right"/>
            </w:pPr>
          </w:p>
        </w:tc>
        <w:tc>
          <w:tcPr>
            <w:tcW w:w="484" w:type="pct"/>
            <w:gridSpan w:val="2"/>
            <w:shd w:val="clear" w:color="auto" w:fill="auto"/>
            <w:vAlign w:val="center"/>
          </w:tcPr>
          <w:p w:rsidR="009A5211" w:rsidRDefault="009A5211" w:rsidP="00EA6E62">
            <w:pPr>
              <w:pStyle w:val="a3"/>
              <w:jc w:val="right"/>
            </w:pPr>
          </w:p>
        </w:tc>
        <w:tc>
          <w:tcPr>
            <w:tcW w:w="346" w:type="pct"/>
            <w:shd w:val="clear" w:color="auto" w:fill="auto"/>
            <w:vAlign w:val="center"/>
          </w:tcPr>
          <w:p w:rsidR="009A5211" w:rsidRDefault="009A5211" w:rsidP="00EA6E62">
            <w:pPr>
              <w:pStyle w:val="a3"/>
              <w:jc w:val="right"/>
            </w:pPr>
          </w:p>
        </w:tc>
        <w:tc>
          <w:tcPr>
            <w:tcW w:w="434" w:type="pct"/>
            <w:shd w:val="clear" w:color="auto" w:fill="auto"/>
            <w:vAlign w:val="center"/>
          </w:tcPr>
          <w:p w:rsidR="009A5211" w:rsidRDefault="009A5211" w:rsidP="00EA6E62">
            <w:pPr>
              <w:pStyle w:val="a3"/>
              <w:jc w:val="right"/>
            </w:pPr>
          </w:p>
        </w:tc>
        <w:tc>
          <w:tcPr>
            <w:tcW w:w="492" w:type="pct"/>
            <w:shd w:val="clear" w:color="auto" w:fill="auto"/>
            <w:vAlign w:val="center"/>
          </w:tcPr>
          <w:p w:rsidR="009A5211" w:rsidRDefault="009A5211" w:rsidP="00EA6E62">
            <w:pPr>
              <w:pStyle w:val="a3"/>
              <w:jc w:val="right"/>
            </w:pPr>
          </w:p>
        </w:tc>
      </w:tr>
      <w:tr w:rsidR="009A5211" w:rsidTr="00262D0E">
        <w:tc>
          <w:tcPr>
            <w:tcW w:w="1550" w:type="pct"/>
            <w:shd w:val="clear" w:color="auto" w:fill="auto"/>
          </w:tcPr>
          <w:p w:rsidR="009A5211" w:rsidRDefault="009A5211" w:rsidP="009A5211">
            <w:pPr>
              <w:pStyle w:val="a3"/>
              <w:jc w:val="left"/>
            </w:pPr>
            <w:r>
              <w:t>III. Капитал и резервы</w:t>
            </w:r>
          </w:p>
        </w:tc>
        <w:tc>
          <w:tcPr>
            <w:tcW w:w="294" w:type="pct"/>
            <w:shd w:val="clear" w:color="auto" w:fill="auto"/>
            <w:vAlign w:val="center"/>
          </w:tcPr>
          <w:p w:rsidR="009A5211" w:rsidRDefault="009A5211" w:rsidP="00EA6E62">
            <w:pPr>
              <w:pStyle w:val="a3"/>
              <w:jc w:val="right"/>
            </w:pPr>
          </w:p>
        </w:tc>
        <w:tc>
          <w:tcPr>
            <w:tcW w:w="436" w:type="pct"/>
            <w:shd w:val="clear" w:color="auto" w:fill="auto"/>
            <w:vAlign w:val="center"/>
          </w:tcPr>
          <w:p w:rsidR="009A5211" w:rsidRDefault="009A5211" w:rsidP="00EA6E62">
            <w:pPr>
              <w:pStyle w:val="a3"/>
              <w:jc w:val="right"/>
            </w:pPr>
          </w:p>
        </w:tc>
        <w:tc>
          <w:tcPr>
            <w:tcW w:w="339" w:type="pct"/>
            <w:gridSpan w:val="2"/>
            <w:shd w:val="clear" w:color="auto" w:fill="auto"/>
            <w:vAlign w:val="center"/>
          </w:tcPr>
          <w:p w:rsidR="009A5211" w:rsidRDefault="009A5211" w:rsidP="00EA6E62">
            <w:pPr>
              <w:pStyle w:val="a3"/>
              <w:jc w:val="right"/>
            </w:pPr>
          </w:p>
        </w:tc>
        <w:tc>
          <w:tcPr>
            <w:tcW w:w="625" w:type="pct"/>
            <w:shd w:val="clear" w:color="auto" w:fill="auto"/>
            <w:vAlign w:val="center"/>
          </w:tcPr>
          <w:p w:rsidR="009A5211" w:rsidRDefault="009A5211" w:rsidP="00EA6E62">
            <w:pPr>
              <w:pStyle w:val="a3"/>
              <w:jc w:val="right"/>
            </w:pPr>
          </w:p>
        </w:tc>
        <w:tc>
          <w:tcPr>
            <w:tcW w:w="484" w:type="pct"/>
            <w:gridSpan w:val="2"/>
            <w:shd w:val="clear" w:color="auto" w:fill="auto"/>
            <w:vAlign w:val="center"/>
          </w:tcPr>
          <w:p w:rsidR="009A5211" w:rsidRDefault="009A5211" w:rsidP="00EA6E62">
            <w:pPr>
              <w:pStyle w:val="a3"/>
              <w:jc w:val="right"/>
            </w:pPr>
          </w:p>
        </w:tc>
        <w:tc>
          <w:tcPr>
            <w:tcW w:w="346" w:type="pct"/>
            <w:shd w:val="clear" w:color="auto" w:fill="auto"/>
            <w:vAlign w:val="center"/>
          </w:tcPr>
          <w:p w:rsidR="009A5211" w:rsidRDefault="009A5211" w:rsidP="00EA6E62">
            <w:pPr>
              <w:pStyle w:val="a3"/>
              <w:jc w:val="right"/>
            </w:pPr>
          </w:p>
        </w:tc>
        <w:tc>
          <w:tcPr>
            <w:tcW w:w="434" w:type="pct"/>
            <w:shd w:val="clear" w:color="auto" w:fill="auto"/>
            <w:vAlign w:val="center"/>
          </w:tcPr>
          <w:p w:rsidR="009A5211" w:rsidRDefault="009A5211" w:rsidP="00EA6E62">
            <w:pPr>
              <w:pStyle w:val="a3"/>
              <w:jc w:val="right"/>
            </w:pPr>
          </w:p>
        </w:tc>
        <w:tc>
          <w:tcPr>
            <w:tcW w:w="492" w:type="pct"/>
            <w:shd w:val="clear" w:color="auto" w:fill="auto"/>
            <w:vAlign w:val="center"/>
          </w:tcPr>
          <w:p w:rsidR="009A5211" w:rsidRDefault="009A5211" w:rsidP="00EA6E62">
            <w:pPr>
              <w:pStyle w:val="a3"/>
              <w:jc w:val="right"/>
            </w:pPr>
          </w:p>
        </w:tc>
      </w:tr>
      <w:tr w:rsidR="009A5211" w:rsidTr="00262D0E">
        <w:tc>
          <w:tcPr>
            <w:tcW w:w="1550" w:type="pct"/>
            <w:shd w:val="clear" w:color="auto" w:fill="auto"/>
          </w:tcPr>
          <w:p w:rsidR="009A5211" w:rsidRDefault="009A5211" w:rsidP="009A5211">
            <w:pPr>
              <w:pStyle w:val="a3"/>
              <w:jc w:val="left"/>
            </w:pPr>
            <w:r>
              <w:t>Уставный капитал</w:t>
            </w:r>
          </w:p>
        </w:tc>
        <w:tc>
          <w:tcPr>
            <w:tcW w:w="294" w:type="pct"/>
            <w:shd w:val="clear" w:color="auto" w:fill="auto"/>
            <w:vAlign w:val="center"/>
          </w:tcPr>
          <w:p w:rsidR="009A5211" w:rsidRDefault="009A5211" w:rsidP="00EA6E62">
            <w:pPr>
              <w:pStyle w:val="a3"/>
              <w:jc w:val="right"/>
            </w:pPr>
            <w:r>
              <w:t>1310</w:t>
            </w:r>
          </w:p>
        </w:tc>
        <w:tc>
          <w:tcPr>
            <w:tcW w:w="436" w:type="pct"/>
            <w:shd w:val="clear" w:color="auto" w:fill="auto"/>
            <w:vAlign w:val="center"/>
          </w:tcPr>
          <w:p w:rsidR="009A5211" w:rsidRDefault="009A5211" w:rsidP="00EA6E62">
            <w:pPr>
              <w:pStyle w:val="a3"/>
              <w:jc w:val="right"/>
            </w:pPr>
            <w:r>
              <w:t>60000</w:t>
            </w:r>
          </w:p>
        </w:tc>
        <w:tc>
          <w:tcPr>
            <w:tcW w:w="339" w:type="pct"/>
            <w:gridSpan w:val="2"/>
            <w:shd w:val="clear" w:color="auto" w:fill="auto"/>
            <w:vAlign w:val="center"/>
          </w:tcPr>
          <w:p w:rsidR="009A5211" w:rsidRDefault="009A5211" w:rsidP="00EA6E62">
            <w:pPr>
              <w:pStyle w:val="a3"/>
              <w:jc w:val="right"/>
            </w:pPr>
            <w:r>
              <w:t>3,67</w:t>
            </w:r>
          </w:p>
        </w:tc>
        <w:tc>
          <w:tcPr>
            <w:tcW w:w="625" w:type="pct"/>
            <w:shd w:val="clear" w:color="auto" w:fill="auto"/>
            <w:vAlign w:val="center"/>
          </w:tcPr>
          <w:p w:rsidR="009A5211" w:rsidRDefault="009A5211" w:rsidP="00EA6E62">
            <w:pPr>
              <w:pStyle w:val="a3"/>
              <w:jc w:val="right"/>
            </w:pPr>
            <w:r>
              <w:t>60000,00</w:t>
            </w:r>
          </w:p>
        </w:tc>
        <w:tc>
          <w:tcPr>
            <w:tcW w:w="484" w:type="pct"/>
            <w:gridSpan w:val="2"/>
            <w:shd w:val="clear" w:color="auto" w:fill="auto"/>
            <w:vAlign w:val="center"/>
          </w:tcPr>
          <w:p w:rsidR="009A5211" w:rsidRDefault="009A5211" w:rsidP="00EA6E62">
            <w:pPr>
              <w:pStyle w:val="a3"/>
              <w:jc w:val="right"/>
            </w:pPr>
            <w:r>
              <w:t>60000</w:t>
            </w:r>
          </w:p>
        </w:tc>
        <w:tc>
          <w:tcPr>
            <w:tcW w:w="346" w:type="pct"/>
            <w:shd w:val="clear" w:color="auto" w:fill="auto"/>
            <w:vAlign w:val="center"/>
          </w:tcPr>
          <w:p w:rsidR="009A5211" w:rsidRDefault="009A5211" w:rsidP="00EA6E62">
            <w:pPr>
              <w:pStyle w:val="a3"/>
              <w:jc w:val="right"/>
            </w:pPr>
            <w:r>
              <w:t>3,00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t>Собственные акции, выкупленные у акционеров</w:t>
            </w:r>
          </w:p>
        </w:tc>
        <w:tc>
          <w:tcPr>
            <w:tcW w:w="294" w:type="pct"/>
            <w:shd w:val="clear" w:color="auto" w:fill="auto"/>
            <w:vAlign w:val="center"/>
          </w:tcPr>
          <w:p w:rsidR="009A5211" w:rsidRDefault="009A5211" w:rsidP="00EA6E62">
            <w:pPr>
              <w:pStyle w:val="a3"/>
              <w:jc w:val="right"/>
            </w:pPr>
            <w:r>
              <w:t>1320</w:t>
            </w:r>
          </w:p>
        </w:tc>
        <w:tc>
          <w:tcPr>
            <w:tcW w:w="436" w:type="pct"/>
            <w:shd w:val="clear" w:color="auto" w:fill="auto"/>
            <w:vAlign w:val="center"/>
          </w:tcPr>
          <w:p w:rsidR="009A5211" w:rsidRDefault="009A5211" w:rsidP="00EA6E62">
            <w:pPr>
              <w:pStyle w:val="a3"/>
              <w:jc w:val="right"/>
            </w:pPr>
            <w:r>
              <w:t>0</w:t>
            </w:r>
          </w:p>
        </w:tc>
        <w:tc>
          <w:tcPr>
            <w:tcW w:w="339" w:type="pct"/>
            <w:gridSpan w:val="2"/>
            <w:shd w:val="clear" w:color="auto" w:fill="auto"/>
            <w:vAlign w:val="center"/>
          </w:tcPr>
          <w:p w:rsidR="009A5211" w:rsidRDefault="009A5211" w:rsidP="00EA6E62">
            <w:pPr>
              <w:pStyle w:val="a3"/>
              <w:jc w:val="right"/>
            </w:pPr>
            <w:r>
              <w:t>0,00</w:t>
            </w:r>
          </w:p>
        </w:tc>
        <w:tc>
          <w:tcPr>
            <w:tcW w:w="625" w:type="pct"/>
            <w:shd w:val="clear" w:color="auto" w:fill="auto"/>
            <w:vAlign w:val="center"/>
          </w:tcPr>
          <w:p w:rsidR="009A5211" w:rsidRDefault="009A5211" w:rsidP="00EA6E62">
            <w:pPr>
              <w:pStyle w:val="a3"/>
              <w:jc w:val="right"/>
            </w:pPr>
            <w:r>
              <w:t>0,00</w:t>
            </w:r>
          </w:p>
        </w:tc>
        <w:tc>
          <w:tcPr>
            <w:tcW w:w="484" w:type="pct"/>
            <w:gridSpan w:val="2"/>
            <w:shd w:val="clear" w:color="auto" w:fill="auto"/>
            <w:vAlign w:val="center"/>
          </w:tcPr>
          <w:p w:rsidR="009A5211" w:rsidRDefault="009A5211" w:rsidP="00EA6E62">
            <w:pPr>
              <w:pStyle w:val="a3"/>
              <w:jc w:val="right"/>
            </w:pPr>
            <w:r>
              <w:t>0</w:t>
            </w:r>
          </w:p>
        </w:tc>
        <w:tc>
          <w:tcPr>
            <w:tcW w:w="346" w:type="pct"/>
            <w:shd w:val="clear" w:color="auto" w:fill="auto"/>
            <w:vAlign w:val="center"/>
          </w:tcPr>
          <w:p w:rsidR="009A5211" w:rsidRDefault="009A5211" w:rsidP="00EA6E62">
            <w:pPr>
              <w:pStyle w:val="a3"/>
              <w:jc w:val="right"/>
            </w:pPr>
            <w:r>
              <w:t>0,00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t xml:space="preserve">Переоценка </w:t>
            </w:r>
            <w:proofErr w:type="spellStart"/>
            <w:r>
              <w:t>внеоборотных</w:t>
            </w:r>
            <w:proofErr w:type="spellEnd"/>
            <w:r>
              <w:t xml:space="preserve"> активов</w:t>
            </w:r>
          </w:p>
        </w:tc>
        <w:tc>
          <w:tcPr>
            <w:tcW w:w="294" w:type="pct"/>
            <w:shd w:val="clear" w:color="auto" w:fill="auto"/>
            <w:vAlign w:val="center"/>
          </w:tcPr>
          <w:p w:rsidR="009A5211" w:rsidRDefault="009A5211" w:rsidP="00EA6E62">
            <w:pPr>
              <w:pStyle w:val="a3"/>
              <w:jc w:val="right"/>
            </w:pPr>
            <w:r>
              <w:t>1340</w:t>
            </w:r>
          </w:p>
        </w:tc>
        <w:tc>
          <w:tcPr>
            <w:tcW w:w="436" w:type="pct"/>
            <w:shd w:val="clear" w:color="auto" w:fill="auto"/>
            <w:vAlign w:val="center"/>
          </w:tcPr>
          <w:p w:rsidR="009A5211" w:rsidRDefault="009A5211" w:rsidP="00EA6E62">
            <w:pPr>
              <w:pStyle w:val="a3"/>
              <w:jc w:val="right"/>
            </w:pPr>
            <w:r>
              <w:t>1210137</w:t>
            </w:r>
          </w:p>
        </w:tc>
        <w:tc>
          <w:tcPr>
            <w:tcW w:w="339" w:type="pct"/>
            <w:gridSpan w:val="2"/>
            <w:shd w:val="clear" w:color="auto" w:fill="auto"/>
            <w:vAlign w:val="center"/>
          </w:tcPr>
          <w:p w:rsidR="009A5211" w:rsidRDefault="009A5211" w:rsidP="00EA6E62">
            <w:pPr>
              <w:pStyle w:val="a3"/>
              <w:jc w:val="right"/>
            </w:pPr>
            <w:r>
              <w:t>73,97</w:t>
            </w:r>
          </w:p>
        </w:tc>
        <w:tc>
          <w:tcPr>
            <w:tcW w:w="625" w:type="pct"/>
            <w:shd w:val="clear" w:color="auto" w:fill="auto"/>
            <w:vAlign w:val="center"/>
          </w:tcPr>
          <w:p w:rsidR="009A5211" w:rsidRDefault="009A5211" w:rsidP="00EA6E62">
            <w:pPr>
              <w:pStyle w:val="a3"/>
              <w:jc w:val="right"/>
            </w:pPr>
            <w:r>
              <w:t>1080626,00</w:t>
            </w:r>
          </w:p>
        </w:tc>
        <w:tc>
          <w:tcPr>
            <w:tcW w:w="484" w:type="pct"/>
            <w:gridSpan w:val="2"/>
            <w:shd w:val="clear" w:color="auto" w:fill="auto"/>
            <w:vAlign w:val="center"/>
          </w:tcPr>
          <w:p w:rsidR="009A5211" w:rsidRDefault="009A5211" w:rsidP="00EA6E62">
            <w:pPr>
              <w:pStyle w:val="a3"/>
              <w:jc w:val="right"/>
            </w:pPr>
            <w:r>
              <w:t>1201501</w:t>
            </w:r>
          </w:p>
        </w:tc>
        <w:tc>
          <w:tcPr>
            <w:tcW w:w="346" w:type="pct"/>
            <w:shd w:val="clear" w:color="auto" w:fill="auto"/>
            <w:vAlign w:val="center"/>
          </w:tcPr>
          <w:p w:rsidR="009A5211" w:rsidRDefault="009A5211" w:rsidP="00EA6E62">
            <w:pPr>
              <w:pStyle w:val="a3"/>
              <w:jc w:val="right"/>
            </w:pPr>
            <w:r>
              <w:t>60,15</w:t>
            </w:r>
          </w:p>
        </w:tc>
        <w:tc>
          <w:tcPr>
            <w:tcW w:w="434" w:type="pct"/>
            <w:shd w:val="clear" w:color="auto" w:fill="auto"/>
            <w:vAlign w:val="center"/>
          </w:tcPr>
          <w:p w:rsidR="009A5211" w:rsidRDefault="009A5211" w:rsidP="00EA6E62">
            <w:pPr>
              <w:pStyle w:val="a3"/>
              <w:jc w:val="right"/>
            </w:pPr>
            <w:r>
              <w:t>-0,71</w:t>
            </w:r>
          </w:p>
        </w:tc>
        <w:tc>
          <w:tcPr>
            <w:tcW w:w="492" w:type="pct"/>
            <w:shd w:val="clear" w:color="auto" w:fill="auto"/>
            <w:vAlign w:val="center"/>
          </w:tcPr>
          <w:p w:rsidR="009A5211" w:rsidRDefault="009A5211" w:rsidP="00EA6E62">
            <w:pPr>
              <w:pStyle w:val="a3"/>
              <w:jc w:val="right"/>
            </w:pPr>
            <w:r>
              <w:t>8636,00</w:t>
            </w:r>
          </w:p>
        </w:tc>
      </w:tr>
      <w:tr w:rsidR="009A5211" w:rsidTr="00262D0E">
        <w:tc>
          <w:tcPr>
            <w:tcW w:w="1550" w:type="pct"/>
            <w:shd w:val="clear" w:color="auto" w:fill="auto"/>
          </w:tcPr>
          <w:p w:rsidR="009A5211" w:rsidRDefault="009A5211" w:rsidP="009A5211">
            <w:pPr>
              <w:pStyle w:val="a3"/>
              <w:jc w:val="left"/>
            </w:pPr>
            <w:r>
              <w:t>Добавочный капитал</w:t>
            </w:r>
          </w:p>
        </w:tc>
        <w:tc>
          <w:tcPr>
            <w:tcW w:w="294" w:type="pct"/>
            <w:shd w:val="clear" w:color="auto" w:fill="auto"/>
            <w:vAlign w:val="center"/>
          </w:tcPr>
          <w:p w:rsidR="009A5211" w:rsidRDefault="009A5211" w:rsidP="00EA6E62">
            <w:pPr>
              <w:pStyle w:val="a3"/>
              <w:jc w:val="right"/>
            </w:pPr>
            <w:r>
              <w:t>1350</w:t>
            </w:r>
          </w:p>
        </w:tc>
        <w:tc>
          <w:tcPr>
            <w:tcW w:w="436" w:type="pct"/>
            <w:shd w:val="clear" w:color="auto" w:fill="auto"/>
            <w:vAlign w:val="center"/>
          </w:tcPr>
          <w:p w:rsidR="009A5211" w:rsidRDefault="009A5211" w:rsidP="00EA6E62">
            <w:pPr>
              <w:pStyle w:val="a3"/>
              <w:jc w:val="right"/>
            </w:pPr>
            <w:r>
              <w:t>0</w:t>
            </w:r>
          </w:p>
        </w:tc>
        <w:tc>
          <w:tcPr>
            <w:tcW w:w="339" w:type="pct"/>
            <w:gridSpan w:val="2"/>
            <w:shd w:val="clear" w:color="auto" w:fill="auto"/>
            <w:vAlign w:val="center"/>
          </w:tcPr>
          <w:p w:rsidR="009A5211" w:rsidRDefault="009A5211" w:rsidP="00EA6E62">
            <w:pPr>
              <w:pStyle w:val="a3"/>
              <w:jc w:val="right"/>
            </w:pPr>
            <w:r>
              <w:t>0,00</w:t>
            </w:r>
          </w:p>
        </w:tc>
        <w:tc>
          <w:tcPr>
            <w:tcW w:w="625" w:type="pct"/>
            <w:shd w:val="clear" w:color="auto" w:fill="auto"/>
            <w:vAlign w:val="center"/>
          </w:tcPr>
          <w:p w:rsidR="009A5211" w:rsidRDefault="009A5211" w:rsidP="00EA6E62">
            <w:pPr>
              <w:pStyle w:val="a3"/>
              <w:jc w:val="right"/>
            </w:pPr>
            <w:r>
              <w:t>0,00</w:t>
            </w:r>
          </w:p>
        </w:tc>
        <w:tc>
          <w:tcPr>
            <w:tcW w:w="484" w:type="pct"/>
            <w:gridSpan w:val="2"/>
            <w:shd w:val="clear" w:color="auto" w:fill="auto"/>
            <w:vAlign w:val="center"/>
          </w:tcPr>
          <w:p w:rsidR="009A5211" w:rsidRDefault="009A5211" w:rsidP="00EA6E62">
            <w:pPr>
              <w:pStyle w:val="a3"/>
              <w:jc w:val="right"/>
            </w:pPr>
            <w:r>
              <w:t>0</w:t>
            </w:r>
          </w:p>
        </w:tc>
        <w:tc>
          <w:tcPr>
            <w:tcW w:w="346" w:type="pct"/>
            <w:shd w:val="clear" w:color="auto" w:fill="auto"/>
            <w:vAlign w:val="center"/>
          </w:tcPr>
          <w:p w:rsidR="009A5211" w:rsidRDefault="009A5211" w:rsidP="00EA6E62">
            <w:pPr>
              <w:pStyle w:val="a3"/>
              <w:jc w:val="right"/>
            </w:pPr>
            <w:r>
              <w:t>0,00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t>Резервный капитал</w:t>
            </w:r>
          </w:p>
        </w:tc>
        <w:tc>
          <w:tcPr>
            <w:tcW w:w="294" w:type="pct"/>
            <w:shd w:val="clear" w:color="auto" w:fill="auto"/>
            <w:vAlign w:val="center"/>
          </w:tcPr>
          <w:p w:rsidR="009A5211" w:rsidRDefault="009A5211" w:rsidP="00EA6E62">
            <w:pPr>
              <w:pStyle w:val="a3"/>
              <w:jc w:val="right"/>
            </w:pPr>
            <w:r>
              <w:t>1360</w:t>
            </w:r>
          </w:p>
        </w:tc>
        <w:tc>
          <w:tcPr>
            <w:tcW w:w="436" w:type="pct"/>
            <w:shd w:val="clear" w:color="auto" w:fill="auto"/>
            <w:vAlign w:val="center"/>
          </w:tcPr>
          <w:p w:rsidR="009A5211" w:rsidRDefault="009A5211" w:rsidP="00EA6E62">
            <w:pPr>
              <w:pStyle w:val="a3"/>
              <w:jc w:val="right"/>
            </w:pPr>
            <w:r>
              <w:t>0</w:t>
            </w:r>
          </w:p>
        </w:tc>
        <w:tc>
          <w:tcPr>
            <w:tcW w:w="339" w:type="pct"/>
            <w:gridSpan w:val="2"/>
            <w:shd w:val="clear" w:color="auto" w:fill="auto"/>
            <w:vAlign w:val="center"/>
          </w:tcPr>
          <w:p w:rsidR="009A5211" w:rsidRDefault="009A5211" w:rsidP="00EA6E62">
            <w:pPr>
              <w:pStyle w:val="a3"/>
              <w:jc w:val="right"/>
            </w:pPr>
            <w:r>
              <w:t>0,00</w:t>
            </w:r>
          </w:p>
        </w:tc>
        <w:tc>
          <w:tcPr>
            <w:tcW w:w="625" w:type="pct"/>
            <w:shd w:val="clear" w:color="auto" w:fill="auto"/>
            <w:vAlign w:val="center"/>
          </w:tcPr>
          <w:p w:rsidR="009A5211" w:rsidRDefault="009A5211" w:rsidP="00EA6E62">
            <w:pPr>
              <w:pStyle w:val="a3"/>
              <w:jc w:val="right"/>
            </w:pPr>
            <w:r>
              <w:t>0,00</w:t>
            </w:r>
          </w:p>
        </w:tc>
        <w:tc>
          <w:tcPr>
            <w:tcW w:w="484" w:type="pct"/>
            <w:gridSpan w:val="2"/>
            <w:shd w:val="clear" w:color="auto" w:fill="auto"/>
            <w:vAlign w:val="center"/>
          </w:tcPr>
          <w:p w:rsidR="009A5211" w:rsidRDefault="009A5211" w:rsidP="00EA6E62">
            <w:pPr>
              <w:pStyle w:val="a3"/>
              <w:jc w:val="right"/>
            </w:pPr>
            <w:r>
              <w:t>0</w:t>
            </w:r>
          </w:p>
        </w:tc>
        <w:tc>
          <w:tcPr>
            <w:tcW w:w="346" w:type="pct"/>
            <w:shd w:val="clear" w:color="auto" w:fill="auto"/>
            <w:vAlign w:val="center"/>
          </w:tcPr>
          <w:p w:rsidR="009A5211" w:rsidRDefault="009A5211" w:rsidP="00EA6E62">
            <w:pPr>
              <w:pStyle w:val="a3"/>
              <w:jc w:val="right"/>
            </w:pPr>
            <w:r>
              <w:t>0,00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t>Нераспределенная прибыль (непокрытый убыток)</w:t>
            </w:r>
          </w:p>
        </w:tc>
        <w:tc>
          <w:tcPr>
            <w:tcW w:w="294" w:type="pct"/>
            <w:shd w:val="clear" w:color="auto" w:fill="auto"/>
            <w:vAlign w:val="center"/>
          </w:tcPr>
          <w:p w:rsidR="009A5211" w:rsidRDefault="009A5211" w:rsidP="00EA6E62">
            <w:pPr>
              <w:pStyle w:val="a3"/>
              <w:jc w:val="right"/>
            </w:pPr>
            <w:r>
              <w:t>1370</w:t>
            </w:r>
          </w:p>
        </w:tc>
        <w:tc>
          <w:tcPr>
            <w:tcW w:w="436" w:type="pct"/>
            <w:shd w:val="clear" w:color="auto" w:fill="auto"/>
            <w:vAlign w:val="center"/>
          </w:tcPr>
          <w:p w:rsidR="009A5211" w:rsidRDefault="009A5211" w:rsidP="00EA6E62">
            <w:pPr>
              <w:pStyle w:val="a3"/>
              <w:jc w:val="right"/>
            </w:pPr>
            <w:r>
              <w:t>-55360</w:t>
            </w:r>
          </w:p>
        </w:tc>
        <w:tc>
          <w:tcPr>
            <w:tcW w:w="339" w:type="pct"/>
            <w:gridSpan w:val="2"/>
            <w:shd w:val="clear" w:color="auto" w:fill="auto"/>
            <w:vAlign w:val="center"/>
          </w:tcPr>
          <w:p w:rsidR="009A5211" w:rsidRDefault="009A5211" w:rsidP="00EA6E62">
            <w:pPr>
              <w:pStyle w:val="a3"/>
              <w:jc w:val="right"/>
            </w:pPr>
            <w:r>
              <w:t>-3,38</w:t>
            </w:r>
          </w:p>
        </w:tc>
        <w:tc>
          <w:tcPr>
            <w:tcW w:w="625" w:type="pct"/>
            <w:shd w:val="clear" w:color="auto" w:fill="auto"/>
            <w:vAlign w:val="center"/>
          </w:tcPr>
          <w:p w:rsidR="009A5211" w:rsidRDefault="009A5211" w:rsidP="00EA6E62">
            <w:pPr>
              <w:pStyle w:val="a3"/>
              <w:jc w:val="right"/>
            </w:pPr>
            <w:r>
              <w:t>52278,33</w:t>
            </w:r>
          </w:p>
        </w:tc>
        <w:tc>
          <w:tcPr>
            <w:tcW w:w="484" w:type="pct"/>
            <w:gridSpan w:val="2"/>
            <w:shd w:val="clear" w:color="auto" w:fill="auto"/>
            <w:vAlign w:val="center"/>
          </w:tcPr>
          <w:p w:rsidR="009A5211" w:rsidRDefault="009A5211" w:rsidP="00EA6E62">
            <w:pPr>
              <w:pStyle w:val="a3"/>
              <w:jc w:val="right"/>
            </w:pPr>
            <w:r>
              <w:t>252459</w:t>
            </w:r>
          </w:p>
        </w:tc>
        <w:tc>
          <w:tcPr>
            <w:tcW w:w="346" w:type="pct"/>
            <w:shd w:val="clear" w:color="auto" w:fill="auto"/>
            <w:vAlign w:val="center"/>
          </w:tcPr>
          <w:p w:rsidR="009A5211" w:rsidRDefault="009A5211" w:rsidP="00EA6E62">
            <w:pPr>
              <w:pStyle w:val="a3"/>
              <w:jc w:val="right"/>
            </w:pPr>
            <w:r>
              <w:t>12,64</w:t>
            </w:r>
          </w:p>
        </w:tc>
        <w:tc>
          <w:tcPr>
            <w:tcW w:w="434" w:type="pct"/>
            <w:shd w:val="clear" w:color="auto" w:fill="auto"/>
            <w:vAlign w:val="center"/>
          </w:tcPr>
          <w:p w:rsidR="009A5211" w:rsidRDefault="009A5211" w:rsidP="00EA6E62">
            <w:pPr>
              <w:pStyle w:val="a3"/>
              <w:jc w:val="right"/>
            </w:pPr>
            <w:r>
              <w:t>556,03</w:t>
            </w:r>
          </w:p>
        </w:tc>
        <w:tc>
          <w:tcPr>
            <w:tcW w:w="492" w:type="pct"/>
            <w:shd w:val="clear" w:color="auto" w:fill="auto"/>
            <w:vAlign w:val="center"/>
          </w:tcPr>
          <w:p w:rsidR="009A5211" w:rsidRDefault="009A5211" w:rsidP="00EA6E62">
            <w:pPr>
              <w:pStyle w:val="a3"/>
              <w:jc w:val="right"/>
            </w:pPr>
            <w:r>
              <w:t>307819,00</w:t>
            </w:r>
          </w:p>
        </w:tc>
      </w:tr>
      <w:tr w:rsidR="009A5211" w:rsidTr="00262D0E">
        <w:tc>
          <w:tcPr>
            <w:tcW w:w="1550" w:type="pct"/>
            <w:shd w:val="clear" w:color="auto" w:fill="auto"/>
          </w:tcPr>
          <w:p w:rsidR="009A5211" w:rsidRDefault="009A5211" w:rsidP="009A5211">
            <w:pPr>
              <w:pStyle w:val="a3"/>
              <w:jc w:val="left"/>
            </w:pPr>
            <w:r>
              <w:t>Итого по разделу III</w:t>
            </w:r>
          </w:p>
        </w:tc>
        <w:tc>
          <w:tcPr>
            <w:tcW w:w="294" w:type="pct"/>
            <w:shd w:val="clear" w:color="auto" w:fill="auto"/>
            <w:vAlign w:val="center"/>
          </w:tcPr>
          <w:p w:rsidR="009A5211" w:rsidRDefault="009A5211" w:rsidP="00EA6E62">
            <w:pPr>
              <w:pStyle w:val="a3"/>
              <w:jc w:val="right"/>
            </w:pPr>
            <w:r>
              <w:t>1300</w:t>
            </w:r>
          </w:p>
        </w:tc>
        <w:tc>
          <w:tcPr>
            <w:tcW w:w="436" w:type="pct"/>
            <w:shd w:val="clear" w:color="auto" w:fill="auto"/>
            <w:vAlign w:val="center"/>
          </w:tcPr>
          <w:p w:rsidR="009A5211" w:rsidRDefault="009A5211" w:rsidP="00EA6E62">
            <w:pPr>
              <w:pStyle w:val="a3"/>
              <w:jc w:val="right"/>
            </w:pPr>
            <w:r>
              <w:t>1214777</w:t>
            </w:r>
          </w:p>
        </w:tc>
        <w:tc>
          <w:tcPr>
            <w:tcW w:w="339" w:type="pct"/>
            <w:gridSpan w:val="2"/>
            <w:shd w:val="clear" w:color="auto" w:fill="auto"/>
            <w:vAlign w:val="center"/>
          </w:tcPr>
          <w:p w:rsidR="009A5211" w:rsidRDefault="009A5211" w:rsidP="00EA6E62">
            <w:pPr>
              <w:pStyle w:val="a3"/>
              <w:jc w:val="right"/>
            </w:pPr>
            <w:r>
              <w:t>74,26</w:t>
            </w:r>
          </w:p>
        </w:tc>
        <w:tc>
          <w:tcPr>
            <w:tcW w:w="625" w:type="pct"/>
            <w:shd w:val="clear" w:color="auto" w:fill="auto"/>
            <w:vAlign w:val="center"/>
          </w:tcPr>
          <w:p w:rsidR="009A5211" w:rsidRDefault="009A5211" w:rsidP="00EA6E62">
            <w:pPr>
              <w:pStyle w:val="a3"/>
              <w:jc w:val="right"/>
            </w:pPr>
            <w:r>
              <w:t>1192904,33</w:t>
            </w:r>
          </w:p>
        </w:tc>
        <w:tc>
          <w:tcPr>
            <w:tcW w:w="484" w:type="pct"/>
            <w:gridSpan w:val="2"/>
            <w:shd w:val="clear" w:color="auto" w:fill="auto"/>
            <w:vAlign w:val="center"/>
          </w:tcPr>
          <w:p w:rsidR="009A5211" w:rsidRDefault="009A5211" w:rsidP="00EA6E62">
            <w:pPr>
              <w:pStyle w:val="a3"/>
              <w:jc w:val="right"/>
            </w:pPr>
            <w:r>
              <w:t>1513960</w:t>
            </w:r>
          </w:p>
        </w:tc>
        <w:tc>
          <w:tcPr>
            <w:tcW w:w="346" w:type="pct"/>
            <w:shd w:val="clear" w:color="auto" w:fill="auto"/>
            <w:vAlign w:val="center"/>
          </w:tcPr>
          <w:p w:rsidR="009A5211" w:rsidRDefault="009A5211" w:rsidP="00EA6E62">
            <w:pPr>
              <w:pStyle w:val="a3"/>
              <w:jc w:val="right"/>
            </w:pPr>
            <w:r>
              <w:t>75,80</w:t>
            </w:r>
          </w:p>
        </w:tc>
        <w:tc>
          <w:tcPr>
            <w:tcW w:w="434" w:type="pct"/>
            <w:shd w:val="clear" w:color="auto" w:fill="auto"/>
            <w:vAlign w:val="center"/>
          </w:tcPr>
          <w:p w:rsidR="009A5211" w:rsidRDefault="009A5211" w:rsidP="00EA6E62">
            <w:pPr>
              <w:pStyle w:val="a3"/>
              <w:jc w:val="right"/>
            </w:pPr>
            <w:r>
              <w:t>24,63</w:t>
            </w:r>
          </w:p>
        </w:tc>
        <w:tc>
          <w:tcPr>
            <w:tcW w:w="492" w:type="pct"/>
            <w:shd w:val="clear" w:color="auto" w:fill="auto"/>
            <w:vAlign w:val="center"/>
          </w:tcPr>
          <w:p w:rsidR="009A5211" w:rsidRDefault="009A5211" w:rsidP="00EA6E62">
            <w:pPr>
              <w:pStyle w:val="a3"/>
              <w:jc w:val="right"/>
            </w:pPr>
            <w:r>
              <w:t>299183,00</w:t>
            </w:r>
          </w:p>
        </w:tc>
      </w:tr>
      <w:tr w:rsidR="009A5211" w:rsidTr="00262D0E">
        <w:tc>
          <w:tcPr>
            <w:tcW w:w="1550" w:type="pct"/>
            <w:shd w:val="clear" w:color="auto" w:fill="auto"/>
          </w:tcPr>
          <w:p w:rsidR="009A5211" w:rsidRDefault="009A5211" w:rsidP="009A5211">
            <w:pPr>
              <w:pStyle w:val="a3"/>
              <w:jc w:val="left"/>
            </w:pPr>
            <w:r>
              <w:t>IV. Долгосрочные обязательства</w:t>
            </w:r>
          </w:p>
        </w:tc>
        <w:tc>
          <w:tcPr>
            <w:tcW w:w="294" w:type="pct"/>
            <w:shd w:val="clear" w:color="auto" w:fill="auto"/>
            <w:vAlign w:val="center"/>
          </w:tcPr>
          <w:p w:rsidR="009A5211" w:rsidRDefault="009A5211" w:rsidP="00EA6E62">
            <w:pPr>
              <w:pStyle w:val="a3"/>
              <w:jc w:val="right"/>
            </w:pPr>
          </w:p>
        </w:tc>
        <w:tc>
          <w:tcPr>
            <w:tcW w:w="436" w:type="pct"/>
            <w:shd w:val="clear" w:color="auto" w:fill="auto"/>
            <w:vAlign w:val="center"/>
          </w:tcPr>
          <w:p w:rsidR="009A5211" w:rsidRDefault="009A5211" w:rsidP="00EA6E62">
            <w:pPr>
              <w:pStyle w:val="a3"/>
              <w:jc w:val="right"/>
            </w:pPr>
          </w:p>
        </w:tc>
        <w:tc>
          <w:tcPr>
            <w:tcW w:w="339" w:type="pct"/>
            <w:gridSpan w:val="2"/>
            <w:shd w:val="clear" w:color="auto" w:fill="auto"/>
            <w:vAlign w:val="center"/>
          </w:tcPr>
          <w:p w:rsidR="009A5211" w:rsidRDefault="009A5211" w:rsidP="00EA6E62">
            <w:pPr>
              <w:pStyle w:val="a3"/>
              <w:jc w:val="right"/>
            </w:pPr>
          </w:p>
        </w:tc>
        <w:tc>
          <w:tcPr>
            <w:tcW w:w="625" w:type="pct"/>
            <w:shd w:val="clear" w:color="auto" w:fill="auto"/>
            <w:vAlign w:val="center"/>
          </w:tcPr>
          <w:p w:rsidR="009A5211" w:rsidRDefault="009A5211" w:rsidP="00EA6E62">
            <w:pPr>
              <w:pStyle w:val="a3"/>
              <w:jc w:val="right"/>
            </w:pPr>
          </w:p>
        </w:tc>
        <w:tc>
          <w:tcPr>
            <w:tcW w:w="484" w:type="pct"/>
            <w:gridSpan w:val="2"/>
            <w:shd w:val="clear" w:color="auto" w:fill="auto"/>
            <w:vAlign w:val="center"/>
          </w:tcPr>
          <w:p w:rsidR="009A5211" w:rsidRDefault="009A5211" w:rsidP="00EA6E62">
            <w:pPr>
              <w:pStyle w:val="a3"/>
              <w:jc w:val="right"/>
            </w:pPr>
          </w:p>
        </w:tc>
        <w:tc>
          <w:tcPr>
            <w:tcW w:w="346" w:type="pct"/>
            <w:shd w:val="clear" w:color="auto" w:fill="auto"/>
            <w:vAlign w:val="center"/>
          </w:tcPr>
          <w:p w:rsidR="009A5211" w:rsidRDefault="009A5211" w:rsidP="00EA6E62">
            <w:pPr>
              <w:pStyle w:val="a3"/>
              <w:jc w:val="right"/>
            </w:pPr>
          </w:p>
        </w:tc>
        <w:tc>
          <w:tcPr>
            <w:tcW w:w="434" w:type="pct"/>
            <w:shd w:val="clear" w:color="auto" w:fill="auto"/>
            <w:vAlign w:val="center"/>
          </w:tcPr>
          <w:p w:rsidR="009A5211" w:rsidRDefault="009A5211" w:rsidP="00EA6E62">
            <w:pPr>
              <w:pStyle w:val="a3"/>
              <w:jc w:val="right"/>
            </w:pPr>
          </w:p>
        </w:tc>
        <w:tc>
          <w:tcPr>
            <w:tcW w:w="492" w:type="pct"/>
            <w:shd w:val="clear" w:color="auto" w:fill="auto"/>
            <w:vAlign w:val="center"/>
          </w:tcPr>
          <w:p w:rsidR="009A5211" w:rsidRDefault="009A5211" w:rsidP="00EA6E62">
            <w:pPr>
              <w:pStyle w:val="a3"/>
              <w:jc w:val="right"/>
            </w:pPr>
          </w:p>
        </w:tc>
      </w:tr>
      <w:tr w:rsidR="009A5211" w:rsidTr="00262D0E">
        <w:tc>
          <w:tcPr>
            <w:tcW w:w="1550" w:type="pct"/>
            <w:shd w:val="clear" w:color="auto" w:fill="auto"/>
          </w:tcPr>
          <w:p w:rsidR="009A5211" w:rsidRDefault="009A5211" w:rsidP="009A5211">
            <w:pPr>
              <w:pStyle w:val="a3"/>
              <w:jc w:val="left"/>
            </w:pPr>
            <w:r>
              <w:t>Заемные средства</w:t>
            </w:r>
          </w:p>
        </w:tc>
        <w:tc>
          <w:tcPr>
            <w:tcW w:w="294" w:type="pct"/>
            <w:shd w:val="clear" w:color="auto" w:fill="auto"/>
            <w:vAlign w:val="center"/>
          </w:tcPr>
          <w:p w:rsidR="009A5211" w:rsidRDefault="009A5211" w:rsidP="00EA6E62">
            <w:pPr>
              <w:pStyle w:val="a3"/>
              <w:jc w:val="right"/>
            </w:pPr>
            <w:r>
              <w:t>1410</w:t>
            </w:r>
          </w:p>
        </w:tc>
        <w:tc>
          <w:tcPr>
            <w:tcW w:w="436" w:type="pct"/>
            <w:shd w:val="clear" w:color="auto" w:fill="auto"/>
            <w:vAlign w:val="center"/>
          </w:tcPr>
          <w:p w:rsidR="009A5211" w:rsidRDefault="009A5211" w:rsidP="00EA6E62">
            <w:pPr>
              <w:pStyle w:val="a3"/>
              <w:jc w:val="right"/>
            </w:pPr>
            <w:r>
              <w:t>260835</w:t>
            </w:r>
          </w:p>
        </w:tc>
        <w:tc>
          <w:tcPr>
            <w:tcW w:w="339" w:type="pct"/>
            <w:gridSpan w:val="2"/>
            <w:shd w:val="clear" w:color="auto" w:fill="auto"/>
            <w:vAlign w:val="center"/>
          </w:tcPr>
          <w:p w:rsidR="009A5211" w:rsidRDefault="009A5211" w:rsidP="00EA6E62">
            <w:pPr>
              <w:pStyle w:val="a3"/>
              <w:jc w:val="right"/>
            </w:pPr>
            <w:r>
              <w:t>15,94</w:t>
            </w:r>
          </w:p>
        </w:tc>
        <w:tc>
          <w:tcPr>
            <w:tcW w:w="625" w:type="pct"/>
            <w:shd w:val="clear" w:color="auto" w:fill="auto"/>
            <w:vAlign w:val="center"/>
          </w:tcPr>
          <w:p w:rsidR="009A5211" w:rsidRDefault="009A5211" w:rsidP="00EA6E62">
            <w:pPr>
              <w:pStyle w:val="a3"/>
              <w:jc w:val="right"/>
            </w:pPr>
            <w:r>
              <w:t>254516,00</w:t>
            </w:r>
          </w:p>
        </w:tc>
        <w:tc>
          <w:tcPr>
            <w:tcW w:w="484" w:type="pct"/>
            <w:gridSpan w:val="2"/>
            <w:shd w:val="clear" w:color="auto" w:fill="auto"/>
            <w:vAlign w:val="center"/>
          </w:tcPr>
          <w:p w:rsidR="009A5211" w:rsidRDefault="009A5211" w:rsidP="00EA6E62">
            <w:pPr>
              <w:pStyle w:val="a3"/>
              <w:jc w:val="right"/>
            </w:pPr>
            <w:r>
              <w:t>368027</w:t>
            </w:r>
          </w:p>
        </w:tc>
        <w:tc>
          <w:tcPr>
            <w:tcW w:w="346" w:type="pct"/>
            <w:shd w:val="clear" w:color="auto" w:fill="auto"/>
            <w:vAlign w:val="center"/>
          </w:tcPr>
          <w:p w:rsidR="009A5211" w:rsidRDefault="009A5211" w:rsidP="00EA6E62">
            <w:pPr>
              <w:pStyle w:val="a3"/>
              <w:jc w:val="right"/>
            </w:pPr>
            <w:r>
              <w:t>18,42</w:t>
            </w:r>
          </w:p>
        </w:tc>
        <w:tc>
          <w:tcPr>
            <w:tcW w:w="434" w:type="pct"/>
            <w:shd w:val="clear" w:color="auto" w:fill="auto"/>
            <w:vAlign w:val="center"/>
          </w:tcPr>
          <w:p w:rsidR="009A5211" w:rsidRDefault="009A5211" w:rsidP="00EA6E62">
            <w:pPr>
              <w:pStyle w:val="a3"/>
              <w:jc w:val="right"/>
            </w:pPr>
            <w:r>
              <w:t>41,10</w:t>
            </w:r>
          </w:p>
        </w:tc>
        <w:tc>
          <w:tcPr>
            <w:tcW w:w="492" w:type="pct"/>
            <w:shd w:val="clear" w:color="auto" w:fill="auto"/>
            <w:vAlign w:val="center"/>
          </w:tcPr>
          <w:p w:rsidR="009A5211" w:rsidRDefault="009A5211" w:rsidP="00EA6E62">
            <w:pPr>
              <w:pStyle w:val="a3"/>
              <w:jc w:val="right"/>
            </w:pPr>
            <w:r>
              <w:t>107192,00</w:t>
            </w:r>
          </w:p>
        </w:tc>
      </w:tr>
      <w:tr w:rsidR="009A5211" w:rsidTr="00262D0E">
        <w:tc>
          <w:tcPr>
            <w:tcW w:w="1550" w:type="pct"/>
            <w:shd w:val="clear" w:color="auto" w:fill="auto"/>
          </w:tcPr>
          <w:p w:rsidR="009A5211" w:rsidRDefault="009A5211" w:rsidP="009A5211">
            <w:pPr>
              <w:pStyle w:val="a3"/>
              <w:jc w:val="left"/>
            </w:pPr>
            <w:r>
              <w:t>Отложенные налоговые обязательства</w:t>
            </w:r>
          </w:p>
        </w:tc>
        <w:tc>
          <w:tcPr>
            <w:tcW w:w="294" w:type="pct"/>
            <w:shd w:val="clear" w:color="auto" w:fill="auto"/>
            <w:vAlign w:val="center"/>
          </w:tcPr>
          <w:p w:rsidR="009A5211" w:rsidRDefault="009A5211" w:rsidP="00EA6E62">
            <w:pPr>
              <w:pStyle w:val="a3"/>
              <w:jc w:val="right"/>
            </w:pPr>
            <w:r>
              <w:t>1420</w:t>
            </w:r>
          </w:p>
        </w:tc>
        <w:tc>
          <w:tcPr>
            <w:tcW w:w="436" w:type="pct"/>
            <w:shd w:val="clear" w:color="auto" w:fill="auto"/>
            <w:vAlign w:val="center"/>
          </w:tcPr>
          <w:p w:rsidR="009A5211" w:rsidRDefault="009A5211" w:rsidP="00EA6E62">
            <w:pPr>
              <w:pStyle w:val="a3"/>
              <w:jc w:val="right"/>
            </w:pPr>
            <w:r>
              <w:t>0</w:t>
            </w:r>
          </w:p>
        </w:tc>
        <w:tc>
          <w:tcPr>
            <w:tcW w:w="339" w:type="pct"/>
            <w:gridSpan w:val="2"/>
            <w:shd w:val="clear" w:color="auto" w:fill="auto"/>
            <w:vAlign w:val="center"/>
          </w:tcPr>
          <w:p w:rsidR="009A5211" w:rsidRDefault="009A5211" w:rsidP="00EA6E62">
            <w:pPr>
              <w:pStyle w:val="a3"/>
              <w:jc w:val="right"/>
            </w:pPr>
            <w:r>
              <w:t>0,00</w:t>
            </w:r>
          </w:p>
        </w:tc>
        <w:tc>
          <w:tcPr>
            <w:tcW w:w="625" w:type="pct"/>
            <w:shd w:val="clear" w:color="auto" w:fill="auto"/>
            <w:vAlign w:val="center"/>
          </w:tcPr>
          <w:p w:rsidR="009A5211" w:rsidRDefault="009A5211" w:rsidP="00EA6E62">
            <w:pPr>
              <w:pStyle w:val="a3"/>
              <w:jc w:val="right"/>
            </w:pPr>
            <w:r>
              <w:t>0,00</w:t>
            </w:r>
          </w:p>
        </w:tc>
        <w:tc>
          <w:tcPr>
            <w:tcW w:w="484" w:type="pct"/>
            <w:gridSpan w:val="2"/>
            <w:shd w:val="clear" w:color="auto" w:fill="auto"/>
            <w:vAlign w:val="center"/>
          </w:tcPr>
          <w:p w:rsidR="009A5211" w:rsidRDefault="009A5211" w:rsidP="00EA6E62">
            <w:pPr>
              <w:pStyle w:val="a3"/>
              <w:jc w:val="right"/>
            </w:pPr>
            <w:r>
              <w:t>0</w:t>
            </w:r>
          </w:p>
        </w:tc>
        <w:tc>
          <w:tcPr>
            <w:tcW w:w="346" w:type="pct"/>
            <w:shd w:val="clear" w:color="auto" w:fill="auto"/>
            <w:vAlign w:val="center"/>
          </w:tcPr>
          <w:p w:rsidR="009A5211" w:rsidRDefault="009A5211" w:rsidP="00EA6E62">
            <w:pPr>
              <w:pStyle w:val="a3"/>
              <w:jc w:val="right"/>
            </w:pPr>
            <w:r>
              <w:t>0,00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t>Оценочные обязательства</w:t>
            </w:r>
          </w:p>
        </w:tc>
        <w:tc>
          <w:tcPr>
            <w:tcW w:w="294" w:type="pct"/>
            <w:shd w:val="clear" w:color="auto" w:fill="auto"/>
            <w:vAlign w:val="center"/>
          </w:tcPr>
          <w:p w:rsidR="009A5211" w:rsidRDefault="009A5211" w:rsidP="00EA6E62">
            <w:pPr>
              <w:pStyle w:val="a3"/>
              <w:jc w:val="right"/>
            </w:pPr>
            <w:r>
              <w:t>1430</w:t>
            </w:r>
          </w:p>
        </w:tc>
        <w:tc>
          <w:tcPr>
            <w:tcW w:w="436" w:type="pct"/>
            <w:shd w:val="clear" w:color="auto" w:fill="auto"/>
            <w:vAlign w:val="center"/>
          </w:tcPr>
          <w:p w:rsidR="009A5211" w:rsidRDefault="009A5211" w:rsidP="00EA6E62">
            <w:pPr>
              <w:pStyle w:val="a3"/>
              <w:jc w:val="right"/>
            </w:pPr>
            <w:r>
              <w:t>0</w:t>
            </w:r>
          </w:p>
        </w:tc>
        <w:tc>
          <w:tcPr>
            <w:tcW w:w="339" w:type="pct"/>
            <w:gridSpan w:val="2"/>
            <w:shd w:val="clear" w:color="auto" w:fill="auto"/>
            <w:vAlign w:val="center"/>
          </w:tcPr>
          <w:p w:rsidR="009A5211" w:rsidRDefault="009A5211" w:rsidP="00EA6E62">
            <w:pPr>
              <w:pStyle w:val="a3"/>
              <w:jc w:val="right"/>
            </w:pPr>
            <w:r>
              <w:t>0,00</w:t>
            </w:r>
          </w:p>
        </w:tc>
        <w:tc>
          <w:tcPr>
            <w:tcW w:w="625" w:type="pct"/>
            <w:shd w:val="clear" w:color="auto" w:fill="auto"/>
            <w:vAlign w:val="center"/>
          </w:tcPr>
          <w:p w:rsidR="009A5211" w:rsidRDefault="009A5211" w:rsidP="00EA6E62">
            <w:pPr>
              <w:pStyle w:val="a3"/>
              <w:jc w:val="right"/>
            </w:pPr>
            <w:r>
              <w:t>0,00</w:t>
            </w:r>
          </w:p>
        </w:tc>
        <w:tc>
          <w:tcPr>
            <w:tcW w:w="484" w:type="pct"/>
            <w:gridSpan w:val="2"/>
            <w:shd w:val="clear" w:color="auto" w:fill="auto"/>
            <w:vAlign w:val="center"/>
          </w:tcPr>
          <w:p w:rsidR="009A5211" w:rsidRDefault="009A5211" w:rsidP="00EA6E62">
            <w:pPr>
              <w:pStyle w:val="a3"/>
              <w:jc w:val="right"/>
            </w:pPr>
            <w:r>
              <w:t>0</w:t>
            </w:r>
          </w:p>
        </w:tc>
        <w:tc>
          <w:tcPr>
            <w:tcW w:w="346" w:type="pct"/>
            <w:shd w:val="clear" w:color="auto" w:fill="auto"/>
            <w:vAlign w:val="center"/>
          </w:tcPr>
          <w:p w:rsidR="009A5211" w:rsidRDefault="009A5211" w:rsidP="00EA6E62">
            <w:pPr>
              <w:pStyle w:val="a3"/>
              <w:jc w:val="right"/>
            </w:pPr>
            <w:r>
              <w:t>0,00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t>Прочие обязательства</w:t>
            </w:r>
          </w:p>
        </w:tc>
        <w:tc>
          <w:tcPr>
            <w:tcW w:w="294" w:type="pct"/>
            <w:shd w:val="clear" w:color="auto" w:fill="auto"/>
            <w:vAlign w:val="center"/>
          </w:tcPr>
          <w:p w:rsidR="009A5211" w:rsidRDefault="009A5211" w:rsidP="00EA6E62">
            <w:pPr>
              <w:pStyle w:val="a3"/>
              <w:jc w:val="right"/>
            </w:pPr>
            <w:r>
              <w:t>1450</w:t>
            </w:r>
          </w:p>
        </w:tc>
        <w:tc>
          <w:tcPr>
            <w:tcW w:w="436" w:type="pct"/>
            <w:shd w:val="clear" w:color="auto" w:fill="auto"/>
            <w:vAlign w:val="center"/>
          </w:tcPr>
          <w:p w:rsidR="009A5211" w:rsidRDefault="009A5211" w:rsidP="00EA6E62">
            <w:pPr>
              <w:pStyle w:val="a3"/>
              <w:jc w:val="right"/>
            </w:pPr>
            <w:r>
              <w:t>0</w:t>
            </w:r>
          </w:p>
        </w:tc>
        <w:tc>
          <w:tcPr>
            <w:tcW w:w="339" w:type="pct"/>
            <w:gridSpan w:val="2"/>
            <w:shd w:val="clear" w:color="auto" w:fill="auto"/>
            <w:vAlign w:val="center"/>
          </w:tcPr>
          <w:p w:rsidR="009A5211" w:rsidRDefault="009A5211" w:rsidP="00EA6E62">
            <w:pPr>
              <w:pStyle w:val="a3"/>
              <w:jc w:val="right"/>
            </w:pPr>
            <w:r>
              <w:t>0,00</w:t>
            </w:r>
          </w:p>
        </w:tc>
        <w:tc>
          <w:tcPr>
            <w:tcW w:w="625" w:type="pct"/>
            <w:shd w:val="clear" w:color="auto" w:fill="auto"/>
            <w:vAlign w:val="center"/>
          </w:tcPr>
          <w:p w:rsidR="009A5211" w:rsidRDefault="009A5211" w:rsidP="00EA6E62">
            <w:pPr>
              <w:pStyle w:val="a3"/>
              <w:jc w:val="right"/>
            </w:pPr>
            <w:r>
              <w:t>0,00</w:t>
            </w:r>
          </w:p>
        </w:tc>
        <w:tc>
          <w:tcPr>
            <w:tcW w:w="484" w:type="pct"/>
            <w:gridSpan w:val="2"/>
            <w:shd w:val="clear" w:color="auto" w:fill="auto"/>
            <w:vAlign w:val="center"/>
          </w:tcPr>
          <w:p w:rsidR="009A5211" w:rsidRDefault="009A5211" w:rsidP="00EA6E62">
            <w:pPr>
              <w:pStyle w:val="a3"/>
              <w:jc w:val="right"/>
            </w:pPr>
            <w:r>
              <w:t>0</w:t>
            </w:r>
          </w:p>
        </w:tc>
        <w:tc>
          <w:tcPr>
            <w:tcW w:w="346" w:type="pct"/>
            <w:shd w:val="clear" w:color="auto" w:fill="auto"/>
            <w:vAlign w:val="center"/>
          </w:tcPr>
          <w:p w:rsidR="009A5211" w:rsidRDefault="009A5211" w:rsidP="00EA6E62">
            <w:pPr>
              <w:pStyle w:val="a3"/>
              <w:jc w:val="right"/>
            </w:pPr>
            <w:r>
              <w:t>0,00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t>Итого по разделу IV</w:t>
            </w:r>
          </w:p>
        </w:tc>
        <w:tc>
          <w:tcPr>
            <w:tcW w:w="294" w:type="pct"/>
            <w:shd w:val="clear" w:color="auto" w:fill="auto"/>
          </w:tcPr>
          <w:p w:rsidR="009A5211" w:rsidRDefault="009A5211" w:rsidP="009A5211">
            <w:pPr>
              <w:pStyle w:val="a3"/>
            </w:pPr>
            <w:r>
              <w:t>1400</w:t>
            </w:r>
          </w:p>
        </w:tc>
        <w:tc>
          <w:tcPr>
            <w:tcW w:w="436" w:type="pct"/>
            <w:shd w:val="clear" w:color="auto" w:fill="auto"/>
          </w:tcPr>
          <w:p w:rsidR="009A5211" w:rsidRDefault="009A5211" w:rsidP="009A5211">
            <w:pPr>
              <w:pStyle w:val="a3"/>
              <w:jc w:val="right"/>
            </w:pPr>
            <w:r>
              <w:t>260835</w:t>
            </w:r>
          </w:p>
        </w:tc>
        <w:tc>
          <w:tcPr>
            <w:tcW w:w="339" w:type="pct"/>
            <w:gridSpan w:val="2"/>
            <w:shd w:val="clear" w:color="auto" w:fill="auto"/>
          </w:tcPr>
          <w:p w:rsidR="009A5211" w:rsidRDefault="009A5211" w:rsidP="009A5211">
            <w:pPr>
              <w:pStyle w:val="a3"/>
              <w:jc w:val="right"/>
            </w:pPr>
            <w:r>
              <w:t>15,94</w:t>
            </w:r>
          </w:p>
        </w:tc>
        <w:tc>
          <w:tcPr>
            <w:tcW w:w="625" w:type="pct"/>
            <w:shd w:val="clear" w:color="auto" w:fill="auto"/>
          </w:tcPr>
          <w:p w:rsidR="009A5211" w:rsidRDefault="009A5211" w:rsidP="009A5211">
            <w:pPr>
              <w:pStyle w:val="a3"/>
              <w:jc w:val="right"/>
            </w:pPr>
            <w:r>
              <w:t>254516,00</w:t>
            </w:r>
          </w:p>
        </w:tc>
        <w:tc>
          <w:tcPr>
            <w:tcW w:w="484" w:type="pct"/>
            <w:gridSpan w:val="2"/>
            <w:shd w:val="clear" w:color="auto" w:fill="auto"/>
          </w:tcPr>
          <w:p w:rsidR="009A5211" w:rsidRDefault="009A5211" w:rsidP="009A5211">
            <w:pPr>
              <w:pStyle w:val="a3"/>
              <w:jc w:val="right"/>
            </w:pPr>
            <w:r>
              <w:t>368027</w:t>
            </w:r>
          </w:p>
        </w:tc>
        <w:tc>
          <w:tcPr>
            <w:tcW w:w="346" w:type="pct"/>
            <w:shd w:val="clear" w:color="auto" w:fill="auto"/>
          </w:tcPr>
          <w:p w:rsidR="009A5211" w:rsidRDefault="009A5211" w:rsidP="009A5211">
            <w:pPr>
              <w:pStyle w:val="a3"/>
              <w:jc w:val="right"/>
            </w:pPr>
            <w:r>
              <w:t>18,42</w:t>
            </w:r>
          </w:p>
        </w:tc>
        <w:tc>
          <w:tcPr>
            <w:tcW w:w="434" w:type="pct"/>
            <w:shd w:val="clear" w:color="auto" w:fill="auto"/>
          </w:tcPr>
          <w:p w:rsidR="009A5211" w:rsidRDefault="009A5211" w:rsidP="009A5211">
            <w:pPr>
              <w:pStyle w:val="a3"/>
              <w:jc w:val="right"/>
            </w:pPr>
            <w:r>
              <w:t>41,10</w:t>
            </w:r>
          </w:p>
        </w:tc>
        <w:tc>
          <w:tcPr>
            <w:tcW w:w="492" w:type="pct"/>
            <w:shd w:val="clear" w:color="auto" w:fill="auto"/>
          </w:tcPr>
          <w:p w:rsidR="009A5211" w:rsidRDefault="009A5211" w:rsidP="009A5211">
            <w:pPr>
              <w:pStyle w:val="a3"/>
              <w:jc w:val="right"/>
            </w:pPr>
            <w:r>
              <w:t>107192,00</w:t>
            </w:r>
          </w:p>
        </w:tc>
      </w:tr>
      <w:tr w:rsidR="009A5211" w:rsidTr="00262D0E">
        <w:tc>
          <w:tcPr>
            <w:tcW w:w="1550" w:type="pct"/>
            <w:shd w:val="clear" w:color="auto" w:fill="auto"/>
          </w:tcPr>
          <w:p w:rsidR="009A5211" w:rsidRDefault="009A5211" w:rsidP="009A5211">
            <w:pPr>
              <w:pStyle w:val="a3"/>
              <w:jc w:val="left"/>
            </w:pPr>
            <w:r>
              <w:t>V. Краткосрочные обязательства</w:t>
            </w:r>
          </w:p>
        </w:tc>
        <w:tc>
          <w:tcPr>
            <w:tcW w:w="294" w:type="pct"/>
            <w:shd w:val="clear" w:color="auto" w:fill="auto"/>
          </w:tcPr>
          <w:p w:rsidR="009A5211" w:rsidRDefault="009A5211" w:rsidP="009A5211">
            <w:pPr>
              <w:pStyle w:val="a3"/>
            </w:pPr>
          </w:p>
        </w:tc>
        <w:tc>
          <w:tcPr>
            <w:tcW w:w="436" w:type="pct"/>
            <w:shd w:val="clear" w:color="auto" w:fill="auto"/>
          </w:tcPr>
          <w:p w:rsidR="009A5211" w:rsidRDefault="009A5211" w:rsidP="009A5211">
            <w:pPr>
              <w:pStyle w:val="a3"/>
              <w:jc w:val="right"/>
            </w:pPr>
          </w:p>
        </w:tc>
        <w:tc>
          <w:tcPr>
            <w:tcW w:w="339" w:type="pct"/>
            <w:gridSpan w:val="2"/>
            <w:shd w:val="clear" w:color="auto" w:fill="auto"/>
          </w:tcPr>
          <w:p w:rsidR="009A5211" w:rsidRDefault="009A5211" w:rsidP="009A5211">
            <w:pPr>
              <w:pStyle w:val="a3"/>
              <w:jc w:val="right"/>
            </w:pPr>
          </w:p>
        </w:tc>
        <w:tc>
          <w:tcPr>
            <w:tcW w:w="625" w:type="pct"/>
            <w:shd w:val="clear" w:color="auto" w:fill="auto"/>
          </w:tcPr>
          <w:p w:rsidR="009A5211" w:rsidRDefault="009A5211" w:rsidP="009A5211">
            <w:pPr>
              <w:pStyle w:val="a3"/>
              <w:jc w:val="right"/>
            </w:pPr>
          </w:p>
        </w:tc>
        <w:tc>
          <w:tcPr>
            <w:tcW w:w="484" w:type="pct"/>
            <w:gridSpan w:val="2"/>
            <w:shd w:val="clear" w:color="auto" w:fill="auto"/>
          </w:tcPr>
          <w:p w:rsidR="009A5211" w:rsidRDefault="009A5211" w:rsidP="009A5211">
            <w:pPr>
              <w:pStyle w:val="a3"/>
              <w:jc w:val="right"/>
            </w:pPr>
          </w:p>
        </w:tc>
        <w:tc>
          <w:tcPr>
            <w:tcW w:w="346" w:type="pct"/>
            <w:shd w:val="clear" w:color="auto" w:fill="auto"/>
          </w:tcPr>
          <w:p w:rsidR="009A5211" w:rsidRDefault="009A5211" w:rsidP="009A5211">
            <w:pPr>
              <w:pStyle w:val="a3"/>
              <w:jc w:val="right"/>
            </w:pPr>
          </w:p>
        </w:tc>
        <w:tc>
          <w:tcPr>
            <w:tcW w:w="434" w:type="pct"/>
            <w:shd w:val="clear" w:color="auto" w:fill="auto"/>
          </w:tcPr>
          <w:p w:rsidR="009A5211" w:rsidRDefault="009A5211" w:rsidP="009A5211">
            <w:pPr>
              <w:pStyle w:val="a3"/>
              <w:jc w:val="right"/>
            </w:pPr>
          </w:p>
        </w:tc>
        <w:tc>
          <w:tcPr>
            <w:tcW w:w="492" w:type="pct"/>
            <w:shd w:val="clear" w:color="auto" w:fill="auto"/>
          </w:tcPr>
          <w:p w:rsidR="009A5211" w:rsidRDefault="009A5211" w:rsidP="009A5211">
            <w:pPr>
              <w:pStyle w:val="a3"/>
              <w:jc w:val="right"/>
            </w:pPr>
          </w:p>
        </w:tc>
      </w:tr>
      <w:tr w:rsidR="009A5211" w:rsidTr="00262D0E">
        <w:tc>
          <w:tcPr>
            <w:tcW w:w="1550" w:type="pct"/>
            <w:shd w:val="clear" w:color="auto" w:fill="auto"/>
          </w:tcPr>
          <w:p w:rsidR="009A5211" w:rsidRDefault="009A5211" w:rsidP="009A5211">
            <w:pPr>
              <w:pStyle w:val="a3"/>
              <w:jc w:val="left"/>
            </w:pPr>
            <w:r>
              <w:t>Заемные средства</w:t>
            </w:r>
          </w:p>
        </w:tc>
        <w:tc>
          <w:tcPr>
            <w:tcW w:w="294" w:type="pct"/>
            <w:shd w:val="clear" w:color="auto" w:fill="auto"/>
          </w:tcPr>
          <w:p w:rsidR="009A5211" w:rsidRDefault="009A5211" w:rsidP="009A5211">
            <w:pPr>
              <w:pStyle w:val="a3"/>
            </w:pPr>
            <w:r>
              <w:t>1510</w:t>
            </w:r>
          </w:p>
        </w:tc>
        <w:tc>
          <w:tcPr>
            <w:tcW w:w="436" w:type="pct"/>
            <w:shd w:val="clear" w:color="auto" w:fill="auto"/>
          </w:tcPr>
          <w:p w:rsidR="009A5211" w:rsidRDefault="009A5211" w:rsidP="009A5211">
            <w:pPr>
              <w:pStyle w:val="a3"/>
              <w:jc w:val="right"/>
            </w:pPr>
            <w:r>
              <w:t>7490</w:t>
            </w:r>
          </w:p>
        </w:tc>
        <w:tc>
          <w:tcPr>
            <w:tcW w:w="339" w:type="pct"/>
            <w:gridSpan w:val="2"/>
            <w:shd w:val="clear" w:color="auto" w:fill="auto"/>
          </w:tcPr>
          <w:p w:rsidR="009A5211" w:rsidRDefault="009A5211" w:rsidP="009A5211">
            <w:pPr>
              <w:pStyle w:val="a3"/>
              <w:jc w:val="right"/>
            </w:pPr>
            <w:r>
              <w:t>0,46</w:t>
            </w:r>
          </w:p>
        </w:tc>
        <w:tc>
          <w:tcPr>
            <w:tcW w:w="625" w:type="pct"/>
            <w:shd w:val="clear" w:color="auto" w:fill="auto"/>
          </w:tcPr>
          <w:p w:rsidR="009A5211" w:rsidRDefault="009A5211" w:rsidP="009A5211">
            <w:pPr>
              <w:pStyle w:val="a3"/>
              <w:jc w:val="right"/>
            </w:pPr>
            <w:r>
              <w:t>2530,00</w:t>
            </w:r>
          </w:p>
        </w:tc>
        <w:tc>
          <w:tcPr>
            <w:tcW w:w="484" w:type="pct"/>
            <w:gridSpan w:val="2"/>
            <w:shd w:val="clear" w:color="auto" w:fill="auto"/>
          </w:tcPr>
          <w:p w:rsidR="009A5211" w:rsidRDefault="009A5211" w:rsidP="009A5211">
            <w:pPr>
              <w:pStyle w:val="a3"/>
              <w:jc w:val="right"/>
            </w:pPr>
            <w:r>
              <w:t>0</w:t>
            </w:r>
          </w:p>
        </w:tc>
        <w:tc>
          <w:tcPr>
            <w:tcW w:w="346" w:type="pct"/>
            <w:shd w:val="clear" w:color="auto" w:fill="auto"/>
          </w:tcPr>
          <w:p w:rsidR="009A5211" w:rsidRDefault="009A5211" w:rsidP="009A5211">
            <w:pPr>
              <w:pStyle w:val="a3"/>
              <w:jc w:val="right"/>
            </w:pPr>
            <w:r>
              <w:t>0,00</w:t>
            </w:r>
          </w:p>
        </w:tc>
        <w:tc>
          <w:tcPr>
            <w:tcW w:w="434" w:type="pct"/>
            <w:shd w:val="clear" w:color="auto" w:fill="auto"/>
          </w:tcPr>
          <w:p w:rsidR="009A5211" w:rsidRDefault="009A5211" w:rsidP="009A5211">
            <w:pPr>
              <w:pStyle w:val="a3"/>
              <w:jc w:val="right"/>
            </w:pPr>
            <w:r>
              <w:t>-100,00</w:t>
            </w:r>
          </w:p>
        </w:tc>
        <w:tc>
          <w:tcPr>
            <w:tcW w:w="492" w:type="pct"/>
            <w:shd w:val="clear" w:color="auto" w:fill="auto"/>
          </w:tcPr>
          <w:p w:rsidR="009A5211" w:rsidRDefault="009A5211" w:rsidP="009A5211">
            <w:pPr>
              <w:pStyle w:val="a3"/>
              <w:jc w:val="right"/>
            </w:pPr>
            <w:r>
              <w:t>7490,00</w:t>
            </w:r>
          </w:p>
        </w:tc>
      </w:tr>
      <w:tr w:rsidR="009A5211" w:rsidTr="00262D0E">
        <w:tc>
          <w:tcPr>
            <w:tcW w:w="1550" w:type="pct"/>
            <w:shd w:val="clear" w:color="auto" w:fill="auto"/>
          </w:tcPr>
          <w:p w:rsidR="009A5211" w:rsidRDefault="009A5211" w:rsidP="009A5211">
            <w:pPr>
              <w:pStyle w:val="a3"/>
              <w:jc w:val="left"/>
            </w:pPr>
            <w:r>
              <w:lastRenderedPageBreak/>
              <w:t>Кредиторская задолженность</w:t>
            </w:r>
          </w:p>
        </w:tc>
        <w:tc>
          <w:tcPr>
            <w:tcW w:w="294" w:type="pct"/>
            <w:shd w:val="clear" w:color="auto" w:fill="auto"/>
          </w:tcPr>
          <w:p w:rsidR="009A5211" w:rsidRDefault="009A5211" w:rsidP="009A5211">
            <w:pPr>
              <w:pStyle w:val="a3"/>
            </w:pPr>
            <w:r>
              <w:t>1520</w:t>
            </w:r>
          </w:p>
        </w:tc>
        <w:tc>
          <w:tcPr>
            <w:tcW w:w="436" w:type="pct"/>
            <w:shd w:val="clear" w:color="auto" w:fill="auto"/>
          </w:tcPr>
          <w:p w:rsidR="009A5211" w:rsidRDefault="009A5211" w:rsidP="009A5211">
            <w:pPr>
              <w:pStyle w:val="a3"/>
              <w:jc w:val="right"/>
            </w:pPr>
            <w:r>
              <w:t>149745</w:t>
            </w:r>
          </w:p>
        </w:tc>
        <w:tc>
          <w:tcPr>
            <w:tcW w:w="339" w:type="pct"/>
            <w:gridSpan w:val="2"/>
            <w:shd w:val="clear" w:color="auto" w:fill="auto"/>
          </w:tcPr>
          <w:p w:rsidR="009A5211" w:rsidRDefault="009A5211" w:rsidP="009A5211">
            <w:pPr>
              <w:pStyle w:val="a3"/>
              <w:jc w:val="right"/>
            </w:pPr>
            <w:r>
              <w:t>9,15</w:t>
            </w:r>
          </w:p>
        </w:tc>
        <w:tc>
          <w:tcPr>
            <w:tcW w:w="625" w:type="pct"/>
            <w:shd w:val="clear" w:color="auto" w:fill="auto"/>
          </w:tcPr>
          <w:p w:rsidR="009A5211" w:rsidRDefault="009A5211" w:rsidP="009A5211">
            <w:pPr>
              <w:pStyle w:val="a3"/>
              <w:jc w:val="right"/>
            </w:pPr>
            <w:r>
              <w:t>140494,33</w:t>
            </w:r>
          </w:p>
        </w:tc>
        <w:tc>
          <w:tcPr>
            <w:tcW w:w="484" w:type="pct"/>
            <w:gridSpan w:val="2"/>
            <w:shd w:val="clear" w:color="auto" w:fill="auto"/>
          </w:tcPr>
          <w:p w:rsidR="009A5211" w:rsidRDefault="009A5211" w:rsidP="009A5211">
            <w:pPr>
              <w:pStyle w:val="a3"/>
              <w:jc w:val="right"/>
            </w:pPr>
            <w:r>
              <w:t>110209</w:t>
            </w:r>
          </w:p>
        </w:tc>
        <w:tc>
          <w:tcPr>
            <w:tcW w:w="346" w:type="pct"/>
            <w:shd w:val="clear" w:color="auto" w:fill="auto"/>
          </w:tcPr>
          <w:p w:rsidR="009A5211" w:rsidRDefault="009A5211" w:rsidP="009A5211">
            <w:pPr>
              <w:pStyle w:val="a3"/>
              <w:jc w:val="right"/>
            </w:pPr>
            <w:r>
              <w:t>5,52</w:t>
            </w:r>
          </w:p>
        </w:tc>
        <w:tc>
          <w:tcPr>
            <w:tcW w:w="434" w:type="pct"/>
            <w:shd w:val="clear" w:color="auto" w:fill="auto"/>
          </w:tcPr>
          <w:p w:rsidR="009A5211" w:rsidRDefault="009A5211" w:rsidP="009A5211">
            <w:pPr>
              <w:pStyle w:val="a3"/>
              <w:jc w:val="right"/>
            </w:pPr>
            <w:r>
              <w:t>-26,40</w:t>
            </w:r>
          </w:p>
        </w:tc>
        <w:tc>
          <w:tcPr>
            <w:tcW w:w="492" w:type="pct"/>
            <w:shd w:val="clear" w:color="auto" w:fill="auto"/>
          </w:tcPr>
          <w:p w:rsidR="009A5211" w:rsidRDefault="009A5211" w:rsidP="009A5211">
            <w:pPr>
              <w:pStyle w:val="a3"/>
              <w:jc w:val="right"/>
            </w:pPr>
            <w:r>
              <w:t>39536,00</w:t>
            </w:r>
          </w:p>
        </w:tc>
      </w:tr>
      <w:tr w:rsidR="009A5211" w:rsidTr="00262D0E">
        <w:tc>
          <w:tcPr>
            <w:tcW w:w="1550" w:type="pct"/>
            <w:shd w:val="clear" w:color="auto" w:fill="auto"/>
          </w:tcPr>
          <w:p w:rsidR="009A5211" w:rsidRDefault="009A5211" w:rsidP="009A5211">
            <w:pPr>
              <w:pStyle w:val="a3"/>
              <w:jc w:val="left"/>
            </w:pPr>
            <w:r>
              <w:t>Доходы будущих периодов</w:t>
            </w:r>
          </w:p>
        </w:tc>
        <w:tc>
          <w:tcPr>
            <w:tcW w:w="294" w:type="pct"/>
            <w:shd w:val="clear" w:color="auto" w:fill="auto"/>
          </w:tcPr>
          <w:p w:rsidR="009A5211" w:rsidRDefault="009A5211" w:rsidP="009A5211">
            <w:pPr>
              <w:pStyle w:val="a3"/>
            </w:pPr>
            <w:r>
              <w:t>1530</w:t>
            </w:r>
          </w:p>
        </w:tc>
        <w:tc>
          <w:tcPr>
            <w:tcW w:w="436" w:type="pct"/>
            <w:shd w:val="clear" w:color="auto" w:fill="auto"/>
          </w:tcPr>
          <w:p w:rsidR="009A5211" w:rsidRDefault="009A5211" w:rsidP="009A5211">
            <w:pPr>
              <w:pStyle w:val="a3"/>
              <w:jc w:val="right"/>
            </w:pPr>
            <w:r>
              <w:t>0</w:t>
            </w:r>
          </w:p>
        </w:tc>
        <w:tc>
          <w:tcPr>
            <w:tcW w:w="339" w:type="pct"/>
            <w:gridSpan w:val="2"/>
            <w:shd w:val="clear" w:color="auto" w:fill="auto"/>
          </w:tcPr>
          <w:p w:rsidR="009A5211" w:rsidRDefault="009A5211" w:rsidP="009A5211">
            <w:pPr>
              <w:pStyle w:val="a3"/>
              <w:jc w:val="right"/>
            </w:pPr>
            <w:r>
              <w:t>0,00</w:t>
            </w:r>
          </w:p>
        </w:tc>
        <w:tc>
          <w:tcPr>
            <w:tcW w:w="625" w:type="pct"/>
            <w:shd w:val="clear" w:color="auto" w:fill="auto"/>
          </w:tcPr>
          <w:p w:rsidR="009A5211" w:rsidRDefault="009A5211" w:rsidP="009A5211">
            <w:pPr>
              <w:pStyle w:val="a3"/>
              <w:jc w:val="right"/>
            </w:pPr>
            <w:r>
              <w:t>0,00</w:t>
            </w:r>
          </w:p>
        </w:tc>
        <w:tc>
          <w:tcPr>
            <w:tcW w:w="484" w:type="pct"/>
            <w:gridSpan w:val="2"/>
            <w:shd w:val="clear" w:color="auto" w:fill="auto"/>
          </w:tcPr>
          <w:p w:rsidR="009A5211" w:rsidRDefault="009A5211" w:rsidP="009A5211">
            <w:pPr>
              <w:pStyle w:val="a3"/>
              <w:jc w:val="right"/>
            </w:pPr>
            <w:r>
              <w:t>0</w:t>
            </w:r>
          </w:p>
        </w:tc>
        <w:tc>
          <w:tcPr>
            <w:tcW w:w="346" w:type="pct"/>
            <w:shd w:val="clear" w:color="auto" w:fill="auto"/>
          </w:tcPr>
          <w:p w:rsidR="009A5211" w:rsidRDefault="009A5211" w:rsidP="009A5211">
            <w:pPr>
              <w:pStyle w:val="a3"/>
              <w:jc w:val="right"/>
            </w:pPr>
            <w:r>
              <w:t>0,00</w:t>
            </w:r>
          </w:p>
        </w:tc>
        <w:tc>
          <w:tcPr>
            <w:tcW w:w="434" w:type="pct"/>
            <w:shd w:val="clear" w:color="auto" w:fill="auto"/>
          </w:tcPr>
          <w:p w:rsidR="009A5211" w:rsidRDefault="009A5211" w:rsidP="009A5211">
            <w:pPr>
              <w:pStyle w:val="a3"/>
              <w:jc w:val="right"/>
            </w:pPr>
            <w:r>
              <w:t>0,00</w:t>
            </w:r>
          </w:p>
        </w:tc>
        <w:tc>
          <w:tcPr>
            <w:tcW w:w="492" w:type="pct"/>
            <w:shd w:val="clear" w:color="auto" w:fill="auto"/>
          </w:tcPr>
          <w:p w:rsidR="009A5211" w:rsidRDefault="009A5211" w:rsidP="009A5211">
            <w:pPr>
              <w:pStyle w:val="a3"/>
              <w:jc w:val="right"/>
            </w:pPr>
            <w:r>
              <w:t>0,00</w:t>
            </w:r>
          </w:p>
        </w:tc>
      </w:tr>
      <w:tr w:rsidR="009A5211" w:rsidTr="00262D0E">
        <w:tc>
          <w:tcPr>
            <w:tcW w:w="1550" w:type="pct"/>
            <w:shd w:val="clear" w:color="auto" w:fill="auto"/>
          </w:tcPr>
          <w:p w:rsidR="009A5211" w:rsidRDefault="009A5211" w:rsidP="009A5211">
            <w:pPr>
              <w:pStyle w:val="a3"/>
              <w:jc w:val="left"/>
            </w:pPr>
            <w:r>
              <w:t>Оценочные обязательства</w:t>
            </w:r>
          </w:p>
        </w:tc>
        <w:tc>
          <w:tcPr>
            <w:tcW w:w="294" w:type="pct"/>
            <w:shd w:val="clear" w:color="auto" w:fill="auto"/>
          </w:tcPr>
          <w:p w:rsidR="009A5211" w:rsidRDefault="009A5211" w:rsidP="009A5211">
            <w:pPr>
              <w:pStyle w:val="a3"/>
            </w:pPr>
            <w:r>
              <w:t>1540</w:t>
            </w:r>
          </w:p>
        </w:tc>
        <w:tc>
          <w:tcPr>
            <w:tcW w:w="436" w:type="pct"/>
            <w:shd w:val="clear" w:color="auto" w:fill="auto"/>
          </w:tcPr>
          <w:p w:rsidR="009A5211" w:rsidRDefault="009A5211" w:rsidP="009A5211">
            <w:pPr>
              <w:pStyle w:val="a3"/>
              <w:jc w:val="right"/>
            </w:pPr>
            <w:r>
              <w:t>3075</w:t>
            </w:r>
          </w:p>
        </w:tc>
        <w:tc>
          <w:tcPr>
            <w:tcW w:w="339" w:type="pct"/>
            <w:gridSpan w:val="2"/>
            <w:shd w:val="clear" w:color="auto" w:fill="auto"/>
          </w:tcPr>
          <w:p w:rsidR="009A5211" w:rsidRDefault="009A5211" w:rsidP="009A5211">
            <w:pPr>
              <w:pStyle w:val="a3"/>
              <w:jc w:val="right"/>
            </w:pPr>
            <w:r>
              <w:t>0,19</w:t>
            </w:r>
          </w:p>
        </w:tc>
        <w:tc>
          <w:tcPr>
            <w:tcW w:w="625" w:type="pct"/>
            <w:shd w:val="clear" w:color="auto" w:fill="auto"/>
          </w:tcPr>
          <w:p w:rsidR="009A5211" w:rsidRDefault="009A5211" w:rsidP="009A5211">
            <w:pPr>
              <w:pStyle w:val="a3"/>
              <w:jc w:val="right"/>
            </w:pPr>
            <w:r>
              <w:t>3391,00</w:t>
            </w:r>
          </w:p>
        </w:tc>
        <w:tc>
          <w:tcPr>
            <w:tcW w:w="484" w:type="pct"/>
            <w:gridSpan w:val="2"/>
            <w:shd w:val="clear" w:color="auto" w:fill="auto"/>
          </w:tcPr>
          <w:p w:rsidR="009A5211" w:rsidRDefault="009A5211" w:rsidP="009A5211">
            <w:pPr>
              <w:pStyle w:val="a3"/>
              <w:jc w:val="right"/>
            </w:pPr>
            <w:r>
              <w:t>5243</w:t>
            </w:r>
          </w:p>
        </w:tc>
        <w:tc>
          <w:tcPr>
            <w:tcW w:w="346" w:type="pct"/>
            <w:shd w:val="clear" w:color="auto" w:fill="auto"/>
          </w:tcPr>
          <w:p w:rsidR="009A5211" w:rsidRDefault="009A5211" w:rsidP="009A5211">
            <w:pPr>
              <w:pStyle w:val="a3"/>
              <w:jc w:val="right"/>
            </w:pPr>
            <w:r>
              <w:t>0,26</w:t>
            </w:r>
          </w:p>
        </w:tc>
        <w:tc>
          <w:tcPr>
            <w:tcW w:w="434" w:type="pct"/>
            <w:shd w:val="clear" w:color="auto" w:fill="auto"/>
          </w:tcPr>
          <w:p w:rsidR="009A5211" w:rsidRDefault="009A5211" w:rsidP="009A5211">
            <w:pPr>
              <w:pStyle w:val="a3"/>
              <w:jc w:val="right"/>
            </w:pPr>
            <w:r>
              <w:t>70,50</w:t>
            </w:r>
          </w:p>
        </w:tc>
        <w:tc>
          <w:tcPr>
            <w:tcW w:w="492" w:type="pct"/>
            <w:shd w:val="clear" w:color="auto" w:fill="auto"/>
          </w:tcPr>
          <w:p w:rsidR="009A5211" w:rsidRDefault="009A5211" w:rsidP="009A5211">
            <w:pPr>
              <w:pStyle w:val="a3"/>
              <w:jc w:val="right"/>
            </w:pPr>
            <w:r>
              <w:t>2168,00</w:t>
            </w:r>
          </w:p>
        </w:tc>
      </w:tr>
      <w:tr w:rsidR="009A5211" w:rsidTr="00262D0E">
        <w:tc>
          <w:tcPr>
            <w:tcW w:w="1550" w:type="pct"/>
            <w:shd w:val="clear" w:color="auto" w:fill="auto"/>
          </w:tcPr>
          <w:p w:rsidR="009A5211" w:rsidRDefault="009A5211" w:rsidP="009A5211">
            <w:pPr>
              <w:pStyle w:val="a3"/>
              <w:jc w:val="left"/>
            </w:pPr>
            <w:r>
              <w:t>Прочие обязательства</w:t>
            </w:r>
          </w:p>
        </w:tc>
        <w:tc>
          <w:tcPr>
            <w:tcW w:w="294" w:type="pct"/>
            <w:shd w:val="clear" w:color="auto" w:fill="auto"/>
          </w:tcPr>
          <w:p w:rsidR="009A5211" w:rsidRDefault="009A5211" w:rsidP="009A5211">
            <w:pPr>
              <w:pStyle w:val="a3"/>
            </w:pPr>
            <w:r>
              <w:t>1550</w:t>
            </w:r>
          </w:p>
        </w:tc>
        <w:tc>
          <w:tcPr>
            <w:tcW w:w="436" w:type="pct"/>
            <w:shd w:val="clear" w:color="auto" w:fill="auto"/>
          </w:tcPr>
          <w:p w:rsidR="009A5211" w:rsidRDefault="009A5211" w:rsidP="009A5211">
            <w:pPr>
              <w:pStyle w:val="a3"/>
              <w:jc w:val="right"/>
            </w:pPr>
            <w:r>
              <w:t>0</w:t>
            </w:r>
          </w:p>
        </w:tc>
        <w:tc>
          <w:tcPr>
            <w:tcW w:w="339" w:type="pct"/>
            <w:gridSpan w:val="2"/>
            <w:shd w:val="clear" w:color="auto" w:fill="auto"/>
          </w:tcPr>
          <w:p w:rsidR="009A5211" w:rsidRDefault="009A5211" w:rsidP="009A5211">
            <w:pPr>
              <w:pStyle w:val="a3"/>
              <w:jc w:val="right"/>
            </w:pPr>
            <w:r>
              <w:t>0,00</w:t>
            </w:r>
          </w:p>
        </w:tc>
        <w:tc>
          <w:tcPr>
            <w:tcW w:w="625" w:type="pct"/>
            <w:shd w:val="clear" w:color="auto" w:fill="auto"/>
          </w:tcPr>
          <w:p w:rsidR="009A5211" w:rsidRDefault="009A5211" w:rsidP="009A5211">
            <w:pPr>
              <w:pStyle w:val="a3"/>
              <w:jc w:val="right"/>
            </w:pPr>
            <w:r>
              <w:t>0,00</w:t>
            </w:r>
          </w:p>
        </w:tc>
        <w:tc>
          <w:tcPr>
            <w:tcW w:w="484" w:type="pct"/>
            <w:gridSpan w:val="2"/>
            <w:shd w:val="clear" w:color="auto" w:fill="auto"/>
          </w:tcPr>
          <w:p w:rsidR="009A5211" w:rsidRDefault="009A5211" w:rsidP="009A5211">
            <w:pPr>
              <w:pStyle w:val="a3"/>
              <w:jc w:val="right"/>
            </w:pPr>
            <w:r>
              <w:t>0</w:t>
            </w:r>
          </w:p>
        </w:tc>
        <w:tc>
          <w:tcPr>
            <w:tcW w:w="346" w:type="pct"/>
            <w:shd w:val="clear" w:color="auto" w:fill="auto"/>
          </w:tcPr>
          <w:p w:rsidR="009A5211" w:rsidRDefault="009A5211" w:rsidP="009A5211">
            <w:pPr>
              <w:pStyle w:val="a3"/>
              <w:jc w:val="right"/>
            </w:pPr>
            <w:r>
              <w:t>0,00</w:t>
            </w:r>
          </w:p>
        </w:tc>
        <w:tc>
          <w:tcPr>
            <w:tcW w:w="434" w:type="pct"/>
            <w:shd w:val="clear" w:color="auto" w:fill="auto"/>
          </w:tcPr>
          <w:p w:rsidR="009A5211" w:rsidRDefault="009A5211" w:rsidP="009A5211">
            <w:pPr>
              <w:pStyle w:val="a3"/>
              <w:jc w:val="right"/>
            </w:pPr>
            <w:r>
              <w:t>0,00</w:t>
            </w:r>
          </w:p>
        </w:tc>
        <w:tc>
          <w:tcPr>
            <w:tcW w:w="492" w:type="pct"/>
            <w:shd w:val="clear" w:color="auto" w:fill="auto"/>
          </w:tcPr>
          <w:p w:rsidR="009A5211" w:rsidRDefault="009A5211" w:rsidP="009A5211">
            <w:pPr>
              <w:pStyle w:val="a3"/>
              <w:jc w:val="right"/>
            </w:pPr>
            <w:r>
              <w:t>0,00</w:t>
            </w:r>
          </w:p>
        </w:tc>
      </w:tr>
      <w:tr w:rsidR="009A5211" w:rsidTr="00262D0E">
        <w:tc>
          <w:tcPr>
            <w:tcW w:w="1550" w:type="pct"/>
            <w:shd w:val="clear" w:color="auto" w:fill="auto"/>
          </w:tcPr>
          <w:p w:rsidR="009A5211" w:rsidRDefault="009A5211" w:rsidP="009A5211">
            <w:pPr>
              <w:pStyle w:val="a3"/>
              <w:jc w:val="left"/>
            </w:pPr>
            <w:r>
              <w:t>Итого по разделу V</w:t>
            </w:r>
          </w:p>
        </w:tc>
        <w:tc>
          <w:tcPr>
            <w:tcW w:w="294" w:type="pct"/>
            <w:shd w:val="clear" w:color="auto" w:fill="auto"/>
          </w:tcPr>
          <w:p w:rsidR="009A5211" w:rsidRDefault="009A5211" w:rsidP="009A5211">
            <w:pPr>
              <w:pStyle w:val="a3"/>
            </w:pPr>
            <w:r>
              <w:t>1500</w:t>
            </w:r>
          </w:p>
        </w:tc>
        <w:tc>
          <w:tcPr>
            <w:tcW w:w="436" w:type="pct"/>
            <w:shd w:val="clear" w:color="auto" w:fill="auto"/>
          </w:tcPr>
          <w:p w:rsidR="009A5211" w:rsidRDefault="009A5211" w:rsidP="009A5211">
            <w:pPr>
              <w:pStyle w:val="a3"/>
              <w:jc w:val="right"/>
            </w:pPr>
            <w:r>
              <w:t>160310</w:t>
            </w:r>
          </w:p>
        </w:tc>
        <w:tc>
          <w:tcPr>
            <w:tcW w:w="339" w:type="pct"/>
            <w:gridSpan w:val="2"/>
            <w:shd w:val="clear" w:color="auto" w:fill="auto"/>
          </w:tcPr>
          <w:p w:rsidR="009A5211" w:rsidRDefault="009A5211" w:rsidP="009A5211">
            <w:pPr>
              <w:pStyle w:val="a3"/>
              <w:jc w:val="right"/>
            </w:pPr>
            <w:r>
              <w:t>9,80</w:t>
            </w:r>
          </w:p>
        </w:tc>
        <w:tc>
          <w:tcPr>
            <w:tcW w:w="625" w:type="pct"/>
            <w:shd w:val="clear" w:color="auto" w:fill="auto"/>
          </w:tcPr>
          <w:p w:rsidR="009A5211" w:rsidRDefault="009A5211" w:rsidP="009A5211">
            <w:pPr>
              <w:pStyle w:val="a3"/>
              <w:jc w:val="right"/>
            </w:pPr>
            <w:r>
              <w:t>146415,33</w:t>
            </w:r>
          </w:p>
        </w:tc>
        <w:tc>
          <w:tcPr>
            <w:tcW w:w="484" w:type="pct"/>
            <w:gridSpan w:val="2"/>
            <w:shd w:val="clear" w:color="auto" w:fill="auto"/>
          </w:tcPr>
          <w:p w:rsidR="009A5211" w:rsidRDefault="009A5211" w:rsidP="009A5211">
            <w:pPr>
              <w:pStyle w:val="a3"/>
              <w:jc w:val="right"/>
            </w:pPr>
            <w:r>
              <w:t>115452</w:t>
            </w:r>
          </w:p>
        </w:tc>
        <w:tc>
          <w:tcPr>
            <w:tcW w:w="346" w:type="pct"/>
            <w:shd w:val="clear" w:color="auto" w:fill="auto"/>
          </w:tcPr>
          <w:p w:rsidR="009A5211" w:rsidRDefault="009A5211" w:rsidP="009A5211">
            <w:pPr>
              <w:pStyle w:val="a3"/>
              <w:jc w:val="right"/>
            </w:pPr>
            <w:r>
              <w:t>5,78</w:t>
            </w:r>
          </w:p>
        </w:tc>
        <w:tc>
          <w:tcPr>
            <w:tcW w:w="434" w:type="pct"/>
            <w:shd w:val="clear" w:color="auto" w:fill="auto"/>
          </w:tcPr>
          <w:p w:rsidR="009A5211" w:rsidRDefault="009A5211" w:rsidP="009A5211">
            <w:pPr>
              <w:pStyle w:val="a3"/>
              <w:jc w:val="right"/>
            </w:pPr>
            <w:r>
              <w:t>-27,98</w:t>
            </w:r>
          </w:p>
        </w:tc>
        <w:tc>
          <w:tcPr>
            <w:tcW w:w="492" w:type="pct"/>
            <w:shd w:val="clear" w:color="auto" w:fill="auto"/>
          </w:tcPr>
          <w:p w:rsidR="009A5211" w:rsidRDefault="009A5211" w:rsidP="009A5211">
            <w:pPr>
              <w:pStyle w:val="a3"/>
              <w:jc w:val="right"/>
            </w:pPr>
            <w:r>
              <w:t>44858,00</w:t>
            </w:r>
          </w:p>
        </w:tc>
      </w:tr>
      <w:tr w:rsidR="009A5211" w:rsidRPr="009A5211" w:rsidTr="00262D0E">
        <w:tc>
          <w:tcPr>
            <w:tcW w:w="1550" w:type="pct"/>
            <w:shd w:val="clear" w:color="auto" w:fill="auto"/>
          </w:tcPr>
          <w:p w:rsidR="009A5211" w:rsidRPr="009A5211" w:rsidRDefault="009A5211" w:rsidP="009A5211">
            <w:pPr>
              <w:pStyle w:val="a3"/>
              <w:jc w:val="right"/>
              <w:rPr>
                <w:b/>
              </w:rPr>
            </w:pPr>
            <w:r w:rsidRPr="009A5211">
              <w:rPr>
                <w:b/>
              </w:rPr>
              <w:t>Баланс</w:t>
            </w:r>
          </w:p>
        </w:tc>
        <w:tc>
          <w:tcPr>
            <w:tcW w:w="294" w:type="pct"/>
            <w:shd w:val="clear" w:color="auto" w:fill="auto"/>
          </w:tcPr>
          <w:p w:rsidR="009A5211" w:rsidRPr="009A5211" w:rsidRDefault="009A5211" w:rsidP="009A5211">
            <w:pPr>
              <w:pStyle w:val="a3"/>
              <w:jc w:val="right"/>
              <w:rPr>
                <w:b/>
              </w:rPr>
            </w:pPr>
            <w:r w:rsidRPr="009A5211">
              <w:rPr>
                <w:b/>
              </w:rPr>
              <w:t>1700</w:t>
            </w:r>
          </w:p>
        </w:tc>
        <w:tc>
          <w:tcPr>
            <w:tcW w:w="436" w:type="pct"/>
            <w:shd w:val="clear" w:color="auto" w:fill="auto"/>
          </w:tcPr>
          <w:p w:rsidR="009A5211" w:rsidRPr="009A5211" w:rsidRDefault="009A5211" w:rsidP="009A5211">
            <w:pPr>
              <w:pStyle w:val="a3"/>
              <w:jc w:val="right"/>
              <w:rPr>
                <w:b/>
              </w:rPr>
            </w:pPr>
            <w:r w:rsidRPr="009A5211">
              <w:rPr>
                <w:b/>
              </w:rPr>
              <w:t>1635922</w:t>
            </w:r>
          </w:p>
        </w:tc>
        <w:tc>
          <w:tcPr>
            <w:tcW w:w="339" w:type="pct"/>
            <w:gridSpan w:val="2"/>
            <w:shd w:val="clear" w:color="auto" w:fill="auto"/>
          </w:tcPr>
          <w:p w:rsidR="009A5211" w:rsidRPr="009A5211" w:rsidRDefault="009A5211" w:rsidP="009A5211">
            <w:pPr>
              <w:pStyle w:val="a3"/>
              <w:jc w:val="right"/>
              <w:rPr>
                <w:b/>
              </w:rPr>
            </w:pPr>
            <w:r w:rsidRPr="009A5211">
              <w:rPr>
                <w:b/>
              </w:rPr>
              <w:t>100,00</w:t>
            </w:r>
          </w:p>
        </w:tc>
        <w:tc>
          <w:tcPr>
            <w:tcW w:w="625" w:type="pct"/>
            <w:shd w:val="clear" w:color="auto" w:fill="auto"/>
          </w:tcPr>
          <w:p w:rsidR="009A5211" w:rsidRPr="009A5211" w:rsidRDefault="009A5211" w:rsidP="009A5211">
            <w:pPr>
              <w:pStyle w:val="a3"/>
              <w:jc w:val="right"/>
              <w:rPr>
                <w:b/>
              </w:rPr>
            </w:pPr>
            <w:r w:rsidRPr="009A5211">
              <w:rPr>
                <w:b/>
              </w:rPr>
              <w:t>1593835,67</w:t>
            </w:r>
          </w:p>
        </w:tc>
        <w:tc>
          <w:tcPr>
            <w:tcW w:w="484" w:type="pct"/>
            <w:gridSpan w:val="2"/>
            <w:shd w:val="clear" w:color="auto" w:fill="auto"/>
          </w:tcPr>
          <w:p w:rsidR="009A5211" w:rsidRPr="009A5211" w:rsidRDefault="009A5211" w:rsidP="009A5211">
            <w:pPr>
              <w:pStyle w:val="a3"/>
              <w:jc w:val="right"/>
              <w:rPr>
                <w:b/>
              </w:rPr>
            </w:pPr>
            <w:r w:rsidRPr="009A5211">
              <w:rPr>
                <w:b/>
              </w:rPr>
              <w:t>1997439</w:t>
            </w:r>
          </w:p>
        </w:tc>
        <w:tc>
          <w:tcPr>
            <w:tcW w:w="346" w:type="pct"/>
            <w:shd w:val="clear" w:color="auto" w:fill="auto"/>
          </w:tcPr>
          <w:p w:rsidR="009A5211" w:rsidRPr="009A5211" w:rsidRDefault="009A5211" w:rsidP="009A5211">
            <w:pPr>
              <w:pStyle w:val="a3"/>
              <w:jc w:val="right"/>
              <w:rPr>
                <w:b/>
              </w:rPr>
            </w:pPr>
            <w:r w:rsidRPr="009A5211">
              <w:rPr>
                <w:b/>
              </w:rPr>
              <w:t>100,00</w:t>
            </w:r>
          </w:p>
        </w:tc>
        <w:tc>
          <w:tcPr>
            <w:tcW w:w="434" w:type="pct"/>
            <w:shd w:val="clear" w:color="auto" w:fill="auto"/>
          </w:tcPr>
          <w:p w:rsidR="009A5211" w:rsidRPr="009A5211" w:rsidRDefault="009A5211" w:rsidP="009A5211">
            <w:pPr>
              <w:pStyle w:val="a3"/>
              <w:jc w:val="right"/>
              <w:rPr>
                <w:b/>
              </w:rPr>
            </w:pPr>
            <w:r w:rsidRPr="009A5211">
              <w:rPr>
                <w:b/>
              </w:rPr>
              <w:t>22,10</w:t>
            </w:r>
          </w:p>
        </w:tc>
        <w:tc>
          <w:tcPr>
            <w:tcW w:w="492" w:type="pct"/>
            <w:shd w:val="clear" w:color="auto" w:fill="auto"/>
          </w:tcPr>
          <w:p w:rsidR="009A5211" w:rsidRPr="009A5211" w:rsidRDefault="009A5211" w:rsidP="009A5211">
            <w:pPr>
              <w:pStyle w:val="a3"/>
              <w:jc w:val="right"/>
              <w:rPr>
                <w:b/>
              </w:rPr>
            </w:pPr>
            <w:r w:rsidRPr="009A5211">
              <w:rPr>
                <w:b/>
              </w:rPr>
              <w:t>361517,00</w:t>
            </w:r>
          </w:p>
        </w:tc>
      </w:tr>
    </w:tbl>
    <w:p w:rsidR="009A5211" w:rsidRPr="001327B7" w:rsidRDefault="009A5211" w:rsidP="001327B7"/>
    <w:sectPr w:rsidR="009A5211" w:rsidRPr="001327B7" w:rsidSect="00365733">
      <w:pgSz w:w="16838" w:h="11906" w:orient="landscape"/>
      <w:pgMar w:top="1134" w:right="567"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29" w:rsidRDefault="00713F29" w:rsidP="005613FE">
      <w:pPr>
        <w:spacing w:line="240" w:lineRule="auto"/>
      </w:pPr>
      <w:r>
        <w:separator/>
      </w:r>
    </w:p>
  </w:endnote>
  <w:endnote w:type="continuationSeparator" w:id="0">
    <w:p w:rsidR="00713F29" w:rsidRDefault="00713F29" w:rsidP="0056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5234"/>
      <w:docPartObj>
        <w:docPartGallery w:val="Page Numbers (Bottom of Page)"/>
        <w:docPartUnique/>
      </w:docPartObj>
    </w:sdtPr>
    <w:sdtEndPr/>
    <w:sdtContent>
      <w:p w:rsidR="00B12037" w:rsidRDefault="00B12037">
        <w:pPr>
          <w:pStyle w:val="a9"/>
          <w:jc w:val="center"/>
        </w:pPr>
        <w:r>
          <w:fldChar w:fldCharType="begin"/>
        </w:r>
        <w:r>
          <w:instrText xml:space="preserve"> PAGE   \* MERGEFORMAT </w:instrText>
        </w:r>
        <w:r>
          <w:fldChar w:fldCharType="separate"/>
        </w:r>
        <w:r w:rsidR="0084040E">
          <w:rPr>
            <w:noProof/>
          </w:rPr>
          <w:t>2</w:t>
        </w:r>
        <w:r>
          <w:rPr>
            <w:noProof/>
          </w:rPr>
          <w:fldChar w:fldCharType="end"/>
        </w:r>
      </w:p>
    </w:sdtContent>
  </w:sdt>
  <w:p w:rsidR="00B12037" w:rsidRDefault="00B120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29" w:rsidRDefault="00713F29" w:rsidP="005613FE">
      <w:pPr>
        <w:spacing w:line="240" w:lineRule="auto"/>
      </w:pPr>
      <w:r>
        <w:separator/>
      </w:r>
    </w:p>
  </w:footnote>
  <w:footnote w:type="continuationSeparator" w:id="0">
    <w:p w:rsidR="00713F29" w:rsidRDefault="00713F29" w:rsidP="005613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37" w:rsidRDefault="00B12037" w:rsidP="006924E1">
    <w:pPr>
      <w:pStyle w:val="a7"/>
      <w:tabs>
        <w:tab w:val="clear" w:pos="4677"/>
        <w:tab w:val="clear" w:pos="9355"/>
        <w:tab w:val="left" w:pos="553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8473"/>
      <w:docPartObj>
        <w:docPartGallery w:val="Page Numbers (Top of Page)"/>
        <w:docPartUnique/>
      </w:docPartObj>
    </w:sdtPr>
    <w:sdtEndPr/>
    <w:sdtContent>
      <w:p w:rsidR="00B12037" w:rsidRDefault="00713F29">
        <w:pPr>
          <w:pStyle w:val="a7"/>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pt;height:16.8pt;visibility:visible;mso-wrap-style:square" o:bullet="t">
        <v:imagedata r:id="rId1" o:title=""/>
      </v:shape>
    </w:pict>
  </w:numPicBullet>
  <w:numPicBullet w:numPicBulletId="1">
    <w:pict>
      <v:shape id="_x0000_i1030" type="#_x0000_t75" style="width:16.8pt;height:16.8pt;visibility:visible;mso-wrap-style:square" o:bullet="t">
        <v:imagedata r:id="rId2" o:title=""/>
      </v:shape>
    </w:pict>
  </w:numPicBullet>
  <w:numPicBullet w:numPicBulletId="2">
    <w:pict>
      <v:shape id="_x0000_i1031" type="#_x0000_t75" style="width:16.8pt;height:16.8pt;visibility:visible;mso-wrap-style:square" o:bullet="t">
        <v:imagedata r:id="rId3" o:title=""/>
      </v:shape>
    </w:pict>
  </w:numPicBullet>
  <w:abstractNum w:abstractNumId="0">
    <w:nsid w:val="003649B8"/>
    <w:multiLevelType w:val="hybridMultilevel"/>
    <w:tmpl w:val="93024982"/>
    <w:lvl w:ilvl="0" w:tplc="760E99B4">
      <w:start w:val="1"/>
      <w:numFmt w:val="bullet"/>
      <w:lvlText w:val=""/>
      <w:lvlPicBulletId w:val="0"/>
      <w:lvlJc w:val="left"/>
      <w:pPr>
        <w:tabs>
          <w:tab w:val="num" w:pos="720"/>
        </w:tabs>
        <w:ind w:left="720" w:hanging="360"/>
      </w:pPr>
      <w:rPr>
        <w:rFonts w:ascii="Symbol" w:hAnsi="Symbol" w:hint="default"/>
      </w:rPr>
    </w:lvl>
    <w:lvl w:ilvl="1" w:tplc="2C481F04" w:tentative="1">
      <w:start w:val="1"/>
      <w:numFmt w:val="bullet"/>
      <w:lvlText w:val=""/>
      <w:lvlJc w:val="left"/>
      <w:pPr>
        <w:tabs>
          <w:tab w:val="num" w:pos="1440"/>
        </w:tabs>
        <w:ind w:left="1440" w:hanging="360"/>
      </w:pPr>
      <w:rPr>
        <w:rFonts w:ascii="Symbol" w:hAnsi="Symbol" w:hint="default"/>
      </w:rPr>
    </w:lvl>
    <w:lvl w:ilvl="2" w:tplc="5462C422" w:tentative="1">
      <w:start w:val="1"/>
      <w:numFmt w:val="bullet"/>
      <w:lvlText w:val=""/>
      <w:lvlJc w:val="left"/>
      <w:pPr>
        <w:tabs>
          <w:tab w:val="num" w:pos="2160"/>
        </w:tabs>
        <w:ind w:left="2160" w:hanging="360"/>
      </w:pPr>
      <w:rPr>
        <w:rFonts w:ascii="Symbol" w:hAnsi="Symbol" w:hint="default"/>
      </w:rPr>
    </w:lvl>
    <w:lvl w:ilvl="3" w:tplc="CCA2FC8C" w:tentative="1">
      <w:start w:val="1"/>
      <w:numFmt w:val="bullet"/>
      <w:lvlText w:val=""/>
      <w:lvlJc w:val="left"/>
      <w:pPr>
        <w:tabs>
          <w:tab w:val="num" w:pos="2880"/>
        </w:tabs>
        <w:ind w:left="2880" w:hanging="360"/>
      </w:pPr>
      <w:rPr>
        <w:rFonts w:ascii="Symbol" w:hAnsi="Symbol" w:hint="default"/>
      </w:rPr>
    </w:lvl>
    <w:lvl w:ilvl="4" w:tplc="2A0A2B32" w:tentative="1">
      <w:start w:val="1"/>
      <w:numFmt w:val="bullet"/>
      <w:lvlText w:val=""/>
      <w:lvlJc w:val="left"/>
      <w:pPr>
        <w:tabs>
          <w:tab w:val="num" w:pos="3600"/>
        </w:tabs>
        <w:ind w:left="3600" w:hanging="360"/>
      </w:pPr>
      <w:rPr>
        <w:rFonts w:ascii="Symbol" w:hAnsi="Symbol" w:hint="default"/>
      </w:rPr>
    </w:lvl>
    <w:lvl w:ilvl="5" w:tplc="653AEAD6" w:tentative="1">
      <w:start w:val="1"/>
      <w:numFmt w:val="bullet"/>
      <w:lvlText w:val=""/>
      <w:lvlJc w:val="left"/>
      <w:pPr>
        <w:tabs>
          <w:tab w:val="num" w:pos="4320"/>
        </w:tabs>
        <w:ind w:left="4320" w:hanging="360"/>
      </w:pPr>
      <w:rPr>
        <w:rFonts w:ascii="Symbol" w:hAnsi="Symbol" w:hint="default"/>
      </w:rPr>
    </w:lvl>
    <w:lvl w:ilvl="6" w:tplc="AEB86586" w:tentative="1">
      <w:start w:val="1"/>
      <w:numFmt w:val="bullet"/>
      <w:lvlText w:val=""/>
      <w:lvlJc w:val="left"/>
      <w:pPr>
        <w:tabs>
          <w:tab w:val="num" w:pos="5040"/>
        </w:tabs>
        <w:ind w:left="5040" w:hanging="360"/>
      </w:pPr>
      <w:rPr>
        <w:rFonts w:ascii="Symbol" w:hAnsi="Symbol" w:hint="default"/>
      </w:rPr>
    </w:lvl>
    <w:lvl w:ilvl="7" w:tplc="2C0401F8" w:tentative="1">
      <w:start w:val="1"/>
      <w:numFmt w:val="bullet"/>
      <w:lvlText w:val=""/>
      <w:lvlJc w:val="left"/>
      <w:pPr>
        <w:tabs>
          <w:tab w:val="num" w:pos="5760"/>
        </w:tabs>
        <w:ind w:left="5760" w:hanging="360"/>
      </w:pPr>
      <w:rPr>
        <w:rFonts w:ascii="Symbol" w:hAnsi="Symbol" w:hint="default"/>
      </w:rPr>
    </w:lvl>
    <w:lvl w:ilvl="8" w:tplc="CDF82066" w:tentative="1">
      <w:start w:val="1"/>
      <w:numFmt w:val="bullet"/>
      <w:lvlText w:val=""/>
      <w:lvlJc w:val="left"/>
      <w:pPr>
        <w:tabs>
          <w:tab w:val="num" w:pos="6480"/>
        </w:tabs>
        <w:ind w:left="6480" w:hanging="360"/>
      </w:pPr>
      <w:rPr>
        <w:rFonts w:ascii="Symbol" w:hAnsi="Symbol" w:hint="default"/>
      </w:rPr>
    </w:lvl>
  </w:abstractNum>
  <w:abstractNum w:abstractNumId="1">
    <w:nsid w:val="02DA1A80"/>
    <w:multiLevelType w:val="multilevel"/>
    <w:tmpl w:val="C810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7270F3"/>
    <w:multiLevelType w:val="hybridMultilevel"/>
    <w:tmpl w:val="F684B58A"/>
    <w:lvl w:ilvl="0" w:tplc="1E981006">
      <w:start w:val="1"/>
      <w:numFmt w:val="bullet"/>
      <w:lvlText w:val=""/>
      <w:lvlPicBulletId w:val="1"/>
      <w:lvlJc w:val="left"/>
      <w:pPr>
        <w:tabs>
          <w:tab w:val="num" w:pos="720"/>
        </w:tabs>
        <w:ind w:left="720" w:hanging="360"/>
      </w:pPr>
      <w:rPr>
        <w:rFonts w:ascii="Symbol" w:hAnsi="Symbol" w:hint="default"/>
      </w:rPr>
    </w:lvl>
    <w:lvl w:ilvl="1" w:tplc="25824CEC" w:tentative="1">
      <w:start w:val="1"/>
      <w:numFmt w:val="bullet"/>
      <w:lvlText w:val=""/>
      <w:lvlJc w:val="left"/>
      <w:pPr>
        <w:tabs>
          <w:tab w:val="num" w:pos="1440"/>
        </w:tabs>
        <w:ind w:left="1440" w:hanging="360"/>
      </w:pPr>
      <w:rPr>
        <w:rFonts w:ascii="Symbol" w:hAnsi="Symbol" w:hint="default"/>
      </w:rPr>
    </w:lvl>
    <w:lvl w:ilvl="2" w:tplc="8EE0CE80" w:tentative="1">
      <w:start w:val="1"/>
      <w:numFmt w:val="bullet"/>
      <w:lvlText w:val=""/>
      <w:lvlJc w:val="left"/>
      <w:pPr>
        <w:tabs>
          <w:tab w:val="num" w:pos="2160"/>
        </w:tabs>
        <w:ind w:left="2160" w:hanging="360"/>
      </w:pPr>
      <w:rPr>
        <w:rFonts w:ascii="Symbol" w:hAnsi="Symbol" w:hint="default"/>
      </w:rPr>
    </w:lvl>
    <w:lvl w:ilvl="3" w:tplc="B45EEBA6" w:tentative="1">
      <w:start w:val="1"/>
      <w:numFmt w:val="bullet"/>
      <w:lvlText w:val=""/>
      <w:lvlJc w:val="left"/>
      <w:pPr>
        <w:tabs>
          <w:tab w:val="num" w:pos="2880"/>
        </w:tabs>
        <w:ind w:left="2880" w:hanging="360"/>
      </w:pPr>
      <w:rPr>
        <w:rFonts w:ascii="Symbol" w:hAnsi="Symbol" w:hint="default"/>
      </w:rPr>
    </w:lvl>
    <w:lvl w:ilvl="4" w:tplc="08364486" w:tentative="1">
      <w:start w:val="1"/>
      <w:numFmt w:val="bullet"/>
      <w:lvlText w:val=""/>
      <w:lvlJc w:val="left"/>
      <w:pPr>
        <w:tabs>
          <w:tab w:val="num" w:pos="3600"/>
        </w:tabs>
        <w:ind w:left="3600" w:hanging="360"/>
      </w:pPr>
      <w:rPr>
        <w:rFonts w:ascii="Symbol" w:hAnsi="Symbol" w:hint="default"/>
      </w:rPr>
    </w:lvl>
    <w:lvl w:ilvl="5" w:tplc="40265854" w:tentative="1">
      <w:start w:val="1"/>
      <w:numFmt w:val="bullet"/>
      <w:lvlText w:val=""/>
      <w:lvlJc w:val="left"/>
      <w:pPr>
        <w:tabs>
          <w:tab w:val="num" w:pos="4320"/>
        </w:tabs>
        <w:ind w:left="4320" w:hanging="360"/>
      </w:pPr>
      <w:rPr>
        <w:rFonts w:ascii="Symbol" w:hAnsi="Symbol" w:hint="default"/>
      </w:rPr>
    </w:lvl>
    <w:lvl w:ilvl="6" w:tplc="1102BD48" w:tentative="1">
      <w:start w:val="1"/>
      <w:numFmt w:val="bullet"/>
      <w:lvlText w:val=""/>
      <w:lvlJc w:val="left"/>
      <w:pPr>
        <w:tabs>
          <w:tab w:val="num" w:pos="5040"/>
        </w:tabs>
        <w:ind w:left="5040" w:hanging="360"/>
      </w:pPr>
      <w:rPr>
        <w:rFonts w:ascii="Symbol" w:hAnsi="Symbol" w:hint="default"/>
      </w:rPr>
    </w:lvl>
    <w:lvl w:ilvl="7" w:tplc="01B6E940" w:tentative="1">
      <w:start w:val="1"/>
      <w:numFmt w:val="bullet"/>
      <w:lvlText w:val=""/>
      <w:lvlJc w:val="left"/>
      <w:pPr>
        <w:tabs>
          <w:tab w:val="num" w:pos="5760"/>
        </w:tabs>
        <w:ind w:left="5760" w:hanging="360"/>
      </w:pPr>
      <w:rPr>
        <w:rFonts w:ascii="Symbol" w:hAnsi="Symbol" w:hint="default"/>
      </w:rPr>
    </w:lvl>
    <w:lvl w:ilvl="8" w:tplc="04BE290E" w:tentative="1">
      <w:start w:val="1"/>
      <w:numFmt w:val="bullet"/>
      <w:lvlText w:val=""/>
      <w:lvlJc w:val="left"/>
      <w:pPr>
        <w:tabs>
          <w:tab w:val="num" w:pos="6480"/>
        </w:tabs>
        <w:ind w:left="6480" w:hanging="360"/>
      </w:pPr>
      <w:rPr>
        <w:rFonts w:ascii="Symbol" w:hAnsi="Symbol" w:hint="default"/>
      </w:rPr>
    </w:lvl>
  </w:abstractNum>
  <w:abstractNum w:abstractNumId="4">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23BE75B6"/>
    <w:multiLevelType w:val="hybridMultilevel"/>
    <w:tmpl w:val="43E881A6"/>
    <w:lvl w:ilvl="0" w:tplc="401CC9E4">
      <w:start w:val="1"/>
      <w:numFmt w:val="bullet"/>
      <w:lvlText w:val=""/>
      <w:lvlPicBulletId w:val="2"/>
      <w:lvlJc w:val="left"/>
      <w:pPr>
        <w:tabs>
          <w:tab w:val="num" w:pos="720"/>
        </w:tabs>
        <w:ind w:left="720" w:hanging="360"/>
      </w:pPr>
      <w:rPr>
        <w:rFonts w:ascii="Symbol" w:hAnsi="Symbol" w:hint="default"/>
      </w:rPr>
    </w:lvl>
    <w:lvl w:ilvl="1" w:tplc="D20E1D56" w:tentative="1">
      <w:start w:val="1"/>
      <w:numFmt w:val="bullet"/>
      <w:lvlText w:val=""/>
      <w:lvlJc w:val="left"/>
      <w:pPr>
        <w:tabs>
          <w:tab w:val="num" w:pos="1440"/>
        </w:tabs>
        <w:ind w:left="1440" w:hanging="360"/>
      </w:pPr>
      <w:rPr>
        <w:rFonts w:ascii="Symbol" w:hAnsi="Symbol" w:hint="default"/>
      </w:rPr>
    </w:lvl>
    <w:lvl w:ilvl="2" w:tplc="EE48BEA8" w:tentative="1">
      <w:start w:val="1"/>
      <w:numFmt w:val="bullet"/>
      <w:lvlText w:val=""/>
      <w:lvlJc w:val="left"/>
      <w:pPr>
        <w:tabs>
          <w:tab w:val="num" w:pos="2160"/>
        </w:tabs>
        <w:ind w:left="2160" w:hanging="360"/>
      </w:pPr>
      <w:rPr>
        <w:rFonts w:ascii="Symbol" w:hAnsi="Symbol" w:hint="default"/>
      </w:rPr>
    </w:lvl>
    <w:lvl w:ilvl="3" w:tplc="C4043EA2" w:tentative="1">
      <w:start w:val="1"/>
      <w:numFmt w:val="bullet"/>
      <w:lvlText w:val=""/>
      <w:lvlJc w:val="left"/>
      <w:pPr>
        <w:tabs>
          <w:tab w:val="num" w:pos="2880"/>
        </w:tabs>
        <w:ind w:left="2880" w:hanging="360"/>
      </w:pPr>
      <w:rPr>
        <w:rFonts w:ascii="Symbol" w:hAnsi="Symbol" w:hint="default"/>
      </w:rPr>
    </w:lvl>
    <w:lvl w:ilvl="4" w:tplc="1876B240" w:tentative="1">
      <w:start w:val="1"/>
      <w:numFmt w:val="bullet"/>
      <w:lvlText w:val=""/>
      <w:lvlJc w:val="left"/>
      <w:pPr>
        <w:tabs>
          <w:tab w:val="num" w:pos="3600"/>
        </w:tabs>
        <w:ind w:left="3600" w:hanging="360"/>
      </w:pPr>
      <w:rPr>
        <w:rFonts w:ascii="Symbol" w:hAnsi="Symbol" w:hint="default"/>
      </w:rPr>
    </w:lvl>
    <w:lvl w:ilvl="5" w:tplc="AE80181A" w:tentative="1">
      <w:start w:val="1"/>
      <w:numFmt w:val="bullet"/>
      <w:lvlText w:val=""/>
      <w:lvlJc w:val="left"/>
      <w:pPr>
        <w:tabs>
          <w:tab w:val="num" w:pos="4320"/>
        </w:tabs>
        <w:ind w:left="4320" w:hanging="360"/>
      </w:pPr>
      <w:rPr>
        <w:rFonts w:ascii="Symbol" w:hAnsi="Symbol" w:hint="default"/>
      </w:rPr>
    </w:lvl>
    <w:lvl w:ilvl="6" w:tplc="1F66CD1A" w:tentative="1">
      <w:start w:val="1"/>
      <w:numFmt w:val="bullet"/>
      <w:lvlText w:val=""/>
      <w:lvlJc w:val="left"/>
      <w:pPr>
        <w:tabs>
          <w:tab w:val="num" w:pos="5040"/>
        </w:tabs>
        <w:ind w:left="5040" w:hanging="360"/>
      </w:pPr>
      <w:rPr>
        <w:rFonts w:ascii="Symbol" w:hAnsi="Symbol" w:hint="default"/>
      </w:rPr>
    </w:lvl>
    <w:lvl w:ilvl="7" w:tplc="021AF486" w:tentative="1">
      <w:start w:val="1"/>
      <w:numFmt w:val="bullet"/>
      <w:lvlText w:val=""/>
      <w:lvlJc w:val="left"/>
      <w:pPr>
        <w:tabs>
          <w:tab w:val="num" w:pos="5760"/>
        </w:tabs>
        <w:ind w:left="5760" w:hanging="360"/>
      </w:pPr>
      <w:rPr>
        <w:rFonts w:ascii="Symbol" w:hAnsi="Symbol" w:hint="default"/>
      </w:rPr>
    </w:lvl>
    <w:lvl w:ilvl="8" w:tplc="779C2544" w:tentative="1">
      <w:start w:val="1"/>
      <w:numFmt w:val="bullet"/>
      <w:lvlText w:val=""/>
      <w:lvlJc w:val="left"/>
      <w:pPr>
        <w:tabs>
          <w:tab w:val="num" w:pos="6480"/>
        </w:tabs>
        <w:ind w:left="6480" w:hanging="360"/>
      </w:pPr>
      <w:rPr>
        <w:rFonts w:ascii="Symbol" w:hAnsi="Symbol" w:hint="default"/>
      </w:rPr>
    </w:lvl>
  </w:abstractNum>
  <w:abstractNum w:abstractNumId="6">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15C48A5"/>
    <w:multiLevelType w:val="hybridMultilevel"/>
    <w:tmpl w:val="4F028050"/>
    <w:lvl w:ilvl="0" w:tplc="FA8668F8">
      <w:start w:val="1"/>
      <w:numFmt w:val="bullet"/>
      <w:lvlText w:val=""/>
      <w:lvlPicBulletId w:val="1"/>
      <w:lvlJc w:val="left"/>
      <w:pPr>
        <w:tabs>
          <w:tab w:val="num" w:pos="720"/>
        </w:tabs>
        <w:ind w:left="720" w:hanging="360"/>
      </w:pPr>
      <w:rPr>
        <w:rFonts w:ascii="Symbol" w:hAnsi="Symbol" w:hint="default"/>
      </w:rPr>
    </w:lvl>
    <w:lvl w:ilvl="1" w:tplc="94305D92" w:tentative="1">
      <w:start w:val="1"/>
      <w:numFmt w:val="bullet"/>
      <w:lvlText w:val=""/>
      <w:lvlJc w:val="left"/>
      <w:pPr>
        <w:tabs>
          <w:tab w:val="num" w:pos="1440"/>
        </w:tabs>
        <w:ind w:left="1440" w:hanging="360"/>
      </w:pPr>
      <w:rPr>
        <w:rFonts w:ascii="Symbol" w:hAnsi="Symbol" w:hint="default"/>
      </w:rPr>
    </w:lvl>
    <w:lvl w:ilvl="2" w:tplc="0AA6DF56" w:tentative="1">
      <w:start w:val="1"/>
      <w:numFmt w:val="bullet"/>
      <w:lvlText w:val=""/>
      <w:lvlJc w:val="left"/>
      <w:pPr>
        <w:tabs>
          <w:tab w:val="num" w:pos="2160"/>
        </w:tabs>
        <w:ind w:left="2160" w:hanging="360"/>
      </w:pPr>
      <w:rPr>
        <w:rFonts w:ascii="Symbol" w:hAnsi="Symbol" w:hint="default"/>
      </w:rPr>
    </w:lvl>
    <w:lvl w:ilvl="3" w:tplc="AA002B3C" w:tentative="1">
      <w:start w:val="1"/>
      <w:numFmt w:val="bullet"/>
      <w:lvlText w:val=""/>
      <w:lvlJc w:val="left"/>
      <w:pPr>
        <w:tabs>
          <w:tab w:val="num" w:pos="2880"/>
        </w:tabs>
        <w:ind w:left="2880" w:hanging="360"/>
      </w:pPr>
      <w:rPr>
        <w:rFonts w:ascii="Symbol" w:hAnsi="Symbol" w:hint="default"/>
      </w:rPr>
    </w:lvl>
    <w:lvl w:ilvl="4" w:tplc="09D0B8EE" w:tentative="1">
      <w:start w:val="1"/>
      <w:numFmt w:val="bullet"/>
      <w:lvlText w:val=""/>
      <w:lvlJc w:val="left"/>
      <w:pPr>
        <w:tabs>
          <w:tab w:val="num" w:pos="3600"/>
        </w:tabs>
        <w:ind w:left="3600" w:hanging="360"/>
      </w:pPr>
      <w:rPr>
        <w:rFonts w:ascii="Symbol" w:hAnsi="Symbol" w:hint="default"/>
      </w:rPr>
    </w:lvl>
    <w:lvl w:ilvl="5" w:tplc="1CBEECEE" w:tentative="1">
      <w:start w:val="1"/>
      <w:numFmt w:val="bullet"/>
      <w:lvlText w:val=""/>
      <w:lvlJc w:val="left"/>
      <w:pPr>
        <w:tabs>
          <w:tab w:val="num" w:pos="4320"/>
        </w:tabs>
        <w:ind w:left="4320" w:hanging="360"/>
      </w:pPr>
      <w:rPr>
        <w:rFonts w:ascii="Symbol" w:hAnsi="Symbol" w:hint="default"/>
      </w:rPr>
    </w:lvl>
    <w:lvl w:ilvl="6" w:tplc="1B18AEEE" w:tentative="1">
      <w:start w:val="1"/>
      <w:numFmt w:val="bullet"/>
      <w:lvlText w:val=""/>
      <w:lvlJc w:val="left"/>
      <w:pPr>
        <w:tabs>
          <w:tab w:val="num" w:pos="5040"/>
        </w:tabs>
        <w:ind w:left="5040" w:hanging="360"/>
      </w:pPr>
      <w:rPr>
        <w:rFonts w:ascii="Symbol" w:hAnsi="Symbol" w:hint="default"/>
      </w:rPr>
    </w:lvl>
    <w:lvl w:ilvl="7" w:tplc="93DCFDB0" w:tentative="1">
      <w:start w:val="1"/>
      <w:numFmt w:val="bullet"/>
      <w:lvlText w:val=""/>
      <w:lvlJc w:val="left"/>
      <w:pPr>
        <w:tabs>
          <w:tab w:val="num" w:pos="5760"/>
        </w:tabs>
        <w:ind w:left="5760" w:hanging="360"/>
      </w:pPr>
      <w:rPr>
        <w:rFonts w:ascii="Symbol" w:hAnsi="Symbol" w:hint="default"/>
      </w:rPr>
    </w:lvl>
    <w:lvl w:ilvl="8" w:tplc="0E88D1FE" w:tentative="1">
      <w:start w:val="1"/>
      <w:numFmt w:val="bullet"/>
      <w:lvlText w:val=""/>
      <w:lvlJc w:val="left"/>
      <w:pPr>
        <w:tabs>
          <w:tab w:val="num" w:pos="6480"/>
        </w:tabs>
        <w:ind w:left="6480" w:hanging="360"/>
      </w:pPr>
      <w:rPr>
        <w:rFonts w:ascii="Symbol" w:hAnsi="Symbol" w:hint="default"/>
      </w:rPr>
    </w:lvl>
  </w:abstractNum>
  <w:abstractNum w:abstractNumId="8">
    <w:nsid w:val="43265C04"/>
    <w:multiLevelType w:val="hybridMultilevel"/>
    <w:tmpl w:val="9D94BB2C"/>
    <w:lvl w:ilvl="0" w:tplc="F9223572">
      <w:start w:val="1"/>
      <w:numFmt w:val="bullet"/>
      <w:lvlText w:val=""/>
      <w:lvlPicBulletId w:val="1"/>
      <w:lvlJc w:val="left"/>
      <w:pPr>
        <w:tabs>
          <w:tab w:val="num" w:pos="720"/>
        </w:tabs>
        <w:ind w:left="720" w:hanging="360"/>
      </w:pPr>
      <w:rPr>
        <w:rFonts w:ascii="Symbol" w:hAnsi="Symbol" w:hint="default"/>
      </w:rPr>
    </w:lvl>
    <w:lvl w:ilvl="1" w:tplc="DCF2D3D2" w:tentative="1">
      <w:start w:val="1"/>
      <w:numFmt w:val="bullet"/>
      <w:lvlText w:val=""/>
      <w:lvlJc w:val="left"/>
      <w:pPr>
        <w:tabs>
          <w:tab w:val="num" w:pos="1440"/>
        </w:tabs>
        <w:ind w:left="1440" w:hanging="360"/>
      </w:pPr>
      <w:rPr>
        <w:rFonts w:ascii="Symbol" w:hAnsi="Symbol" w:hint="default"/>
      </w:rPr>
    </w:lvl>
    <w:lvl w:ilvl="2" w:tplc="CA105DC8" w:tentative="1">
      <w:start w:val="1"/>
      <w:numFmt w:val="bullet"/>
      <w:lvlText w:val=""/>
      <w:lvlJc w:val="left"/>
      <w:pPr>
        <w:tabs>
          <w:tab w:val="num" w:pos="2160"/>
        </w:tabs>
        <w:ind w:left="2160" w:hanging="360"/>
      </w:pPr>
      <w:rPr>
        <w:rFonts w:ascii="Symbol" w:hAnsi="Symbol" w:hint="default"/>
      </w:rPr>
    </w:lvl>
    <w:lvl w:ilvl="3" w:tplc="19AE9AA0" w:tentative="1">
      <w:start w:val="1"/>
      <w:numFmt w:val="bullet"/>
      <w:lvlText w:val=""/>
      <w:lvlJc w:val="left"/>
      <w:pPr>
        <w:tabs>
          <w:tab w:val="num" w:pos="2880"/>
        </w:tabs>
        <w:ind w:left="2880" w:hanging="360"/>
      </w:pPr>
      <w:rPr>
        <w:rFonts w:ascii="Symbol" w:hAnsi="Symbol" w:hint="default"/>
      </w:rPr>
    </w:lvl>
    <w:lvl w:ilvl="4" w:tplc="5A90CBF0" w:tentative="1">
      <w:start w:val="1"/>
      <w:numFmt w:val="bullet"/>
      <w:lvlText w:val=""/>
      <w:lvlJc w:val="left"/>
      <w:pPr>
        <w:tabs>
          <w:tab w:val="num" w:pos="3600"/>
        </w:tabs>
        <w:ind w:left="3600" w:hanging="360"/>
      </w:pPr>
      <w:rPr>
        <w:rFonts w:ascii="Symbol" w:hAnsi="Symbol" w:hint="default"/>
      </w:rPr>
    </w:lvl>
    <w:lvl w:ilvl="5" w:tplc="462C7A30" w:tentative="1">
      <w:start w:val="1"/>
      <w:numFmt w:val="bullet"/>
      <w:lvlText w:val=""/>
      <w:lvlJc w:val="left"/>
      <w:pPr>
        <w:tabs>
          <w:tab w:val="num" w:pos="4320"/>
        </w:tabs>
        <w:ind w:left="4320" w:hanging="360"/>
      </w:pPr>
      <w:rPr>
        <w:rFonts w:ascii="Symbol" w:hAnsi="Symbol" w:hint="default"/>
      </w:rPr>
    </w:lvl>
    <w:lvl w:ilvl="6" w:tplc="FDCAB266" w:tentative="1">
      <w:start w:val="1"/>
      <w:numFmt w:val="bullet"/>
      <w:lvlText w:val=""/>
      <w:lvlJc w:val="left"/>
      <w:pPr>
        <w:tabs>
          <w:tab w:val="num" w:pos="5040"/>
        </w:tabs>
        <w:ind w:left="5040" w:hanging="360"/>
      </w:pPr>
      <w:rPr>
        <w:rFonts w:ascii="Symbol" w:hAnsi="Symbol" w:hint="default"/>
      </w:rPr>
    </w:lvl>
    <w:lvl w:ilvl="7" w:tplc="A13625BC" w:tentative="1">
      <w:start w:val="1"/>
      <w:numFmt w:val="bullet"/>
      <w:lvlText w:val=""/>
      <w:lvlJc w:val="left"/>
      <w:pPr>
        <w:tabs>
          <w:tab w:val="num" w:pos="5760"/>
        </w:tabs>
        <w:ind w:left="5760" w:hanging="360"/>
      </w:pPr>
      <w:rPr>
        <w:rFonts w:ascii="Symbol" w:hAnsi="Symbol" w:hint="default"/>
      </w:rPr>
    </w:lvl>
    <w:lvl w:ilvl="8" w:tplc="08BECC3C" w:tentative="1">
      <w:start w:val="1"/>
      <w:numFmt w:val="bullet"/>
      <w:lvlText w:val=""/>
      <w:lvlJc w:val="left"/>
      <w:pPr>
        <w:tabs>
          <w:tab w:val="num" w:pos="6480"/>
        </w:tabs>
        <w:ind w:left="6480" w:hanging="360"/>
      </w:pPr>
      <w:rPr>
        <w:rFonts w:ascii="Symbol" w:hAnsi="Symbol" w:hint="default"/>
      </w:rPr>
    </w:lvl>
  </w:abstractNum>
  <w:abstractNum w:abstractNumId="9">
    <w:nsid w:val="4A224AA8"/>
    <w:multiLevelType w:val="hybridMultilevel"/>
    <w:tmpl w:val="A746A196"/>
    <w:lvl w:ilvl="0" w:tplc="648A6132">
      <w:start w:val="1"/>
      <w:numFmt w:val="bullet"/>
      <w:lvlText w:val=""/>
      <w:lvlPicBulletId w:val="0"/>
      <w:lvlJc w:val="left"/>
      <w:pPr>
        <w:tabs>
          <w:tab w:val="num" w:pos="720"/>
        </w:tabs>
        <w:ind w:left="720" w:hanging="360"/>
      </w:pPr>
      <w:rPr>
        <w:rFonts w:ascii="Symbol" w:hAnsi="Symbol" w:hint="default"/>
      </w:rPr>
    </w:lvl>
    <w:lvl w:ilvl="1" w:tplc="5268EECC" w:tentative="1">
      <w:start w:val="1"/>
      <w:numFmt w:val="bullet"/>
      <w:lvlText w:val=""/>
      <w:lvlJc w:val="left"/>
      <w:pPr>
        <w:tabs>
          <w:tab w:val="num" w:pos="1440"/>
        </w:tabs>
        <w:ind w:left="1440" w:hanging="360"/>
      </w:pPr>
      <w:rPr>
        <w:rFonts w:ascii="Symbol" w:hAnsi="Symbol" w:hint="default"/>
      </w:rPr>
    </w:lvl>
    <w:lvl w:ilvl="2" w:tplc="CB1EFB6C" w:tentative="1">
      <w:start w:val="1"/>
      <w:numFmt w:val="bullet"/>
      <w:lvlText w:val=""/>
      <w:lvlJc w:val="left"/>
      <w:pPr>
        <w:tabs>
          <w:tab w:val="num" w:pos="2160"/>
        </w:tabs>
        <w:ind w:left="2160" w:hanging="360"/>
      </w:pPr>
      <w:rPr>
        <w:rFonts w:ascii="Symbol" w:hAnsi="Symbol" w:hint="default"/>
      </w:rPr>
    </w:lvl>
    <w:lvl w:ilvl="3" w:tplc="0894532A" w:tentative="1">
      <w:start w:val="1"/>
      <w:numFmt w:val="bullet"/>
      <w:lvlText w:val=""/>
      <w:lvlJc w:val="left"/>
      <w:pPr>
        <w:tabs>
          <w:tab w:val="num" w:pos="2880"/>
        </w:tabs>
        <w:ind w:left="2880" w:hanging="360"/>
      </w:pPr>
      <w:rPr>
        <w:rFonts w:ascii="Symbol" w:hAnsi="Symbol" w:hint="default"/>
      </w:rPr>
    </w:lvl>
    <w:lvl w:ilvl="4" w:tplc="CDF027C6" w:tentative="1">
      <w:start w:val="1"/>
      <w:numFmt w:val="bullet"/>
      <w:lvlText w:val=""/>
      <w:lvlJc w:val="left"/>
      <w:pPr>
        <w:tabs>
          <w:tab w:val="num" w:pos="3600"/>
        </w:tabs>
        <w:ind w:left="3600" w:hanging="360"/>
      </w:pPr>
      <w:rPr>
        <w:rFonts w:ascii="Symbol" w:hAnsi="Symbol" w:hint="default"/>
      </w:rPr>
    </w:lvl>
    <w:lvl w:ilvl="5" w:tplc="231896B4" w:tentative="1">
      <w:start w:val="1"/>
      <w:numFmt w:val="bullet"/>
      <w:lvlText w:val=""/>
      <w:lvlJc w:val="left"/>
      <w:pPr>
        <w:tabs>
          <w:tab w:val="num" w:pos="4320"/>
        </w:tabs>
        <w:ind w:left="4320" w:hanging="360"/>
      </w:pPr>
      <w:rPr>
        <w:rFonts w:ascii="Symbol" w:hAnsi="Symbol" w:hint="default"/>
      </w:rPr>
    </w:lvl>
    <w:lvl w:ilvl="6" w:tplc="18AE40A8" w:tentative="1">
      <w:start w:val="1"/>
      <w:numFmt w:val="bullet"/>
      <w:lvlText w:val=""/>
      <w:lvlJc w:val="left"/>
      <w:pPr>
        <w:tabs>
          <w:tab w:val="num" w:pos="5040"/>
        </w:tabs>
        <w:ind w:left="5040" w:hanging="360"/>
      </w:pPr>
      <w:rPr>
        <w:rFonts w:ascii="Symbol" w:hAnsi="Symbol" w:hint="default"/>
      </w:rPr>
    </w:lvl>
    <w:lvl w:ilvl="7" w:tplc="D58AAD7A" w:tentative="1">
      <w:start w:val="1"/>
      <w:numFmt w:val="bullet"/>
      <w:lvlText w:val=""/>
      <w:lvlJc w:val="left"/>
      <w:pPr>
        <w:tabs>
          <w:tab w:val="num" w:pos="5760"/>
        </w:tabs>
        <w:ind w:left="5760" w:hanging="360"/>
      </w:pPr>
      <w:rPr>
        <w:rFonts w:ascii="Symbol" w:hAnsi="Symbol" w:hint="default"/>
      </w:rPr>
    </w:lvl>
    <w:lvl w:ilvl="8" w:tplc="A5C0318E" w:tentative="1">
      <w:start w:val="1"/>
      <w:numFmt w:val="bullet"/>
      <w:lvlText w:val=""/>
      <w:lvlJc w:val="left"/>
      <w:pPr>
        <w:tabs>
          <w:tab w:val="num" w:pos="6480"/>
        </w:tabs>
        <w:ind w:left="6480" w:hanging="360"/>
      </w:pPr>
      <w:rPr>
        <w:rFonts w:ascii="Symbol" w:hAnsi="Symbol" w:hint="default"/>
      </w:rPr>
    </w:lvl>
  </w:abstractNum>
  <w:abstractNum w:abstractNumId="1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4324BE6"/>
    <w:multiLevelType w:val="hybridMultilevel"/>
    <w:tmpl w:val="A6626724"/>
    <w:lvl w:ilvl="0" w:tplc="65109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63BB50EF"/>
    <w:multiLevelType w:val="hybridMultilevel"/>
    <w:tmpl w:val="655CFC30"/>
    <w:lvl w:ilvl="0" w:tplc="62803660">
      <w:start w:val="1"/>
      <w:numFmt w:val="bullet"/>
      <w:lvlText w:val=""/>
      <w:lvlPicBulletId w:val="2"/>
      <w:lvlJc w:val="left"/>
      <w:pPr>
        <w:tabs>
          <w:tab w:val="num" w:pos="720"/>
        </w:tabs>
        <w:ind w:left="720" w:hanging="360"/>
      </w:pPr>
      <w:rPr>
        <w:rFonts w:ascii="Symbol" w:hAnsi="Symbol" w:hint="default"/>
      </w:rPr>
    </w:lvl>
    <w:lvl w:ilvl="1" w:tplc="874AC558" w:tentative="1">
      <w:start w:val="1"/>
      <w:numFmt w:val="bullet"/>
      <w:lvlText w:val=""/>
      <w:lvlJc w:val="left"/>
      <w:pPr>
        <w:tabs>
          <w:tab w:val="num" w:pos="1440"/>
        </w:tabs>
        <w:ind w:left="1440" w:hanging="360"/>
      </w:pPr>
      <w:rPr>
        <w:rFonts w:ascii="Symbol" w:hAnsi="Symbol" w:hint="default"/>
      </w:rPr>
    </w:lvl>
    <w:lvl w:ilvl="2" w:tplc="474EDD94" w:tentative="1">
      <w:start w:val="1"/>
      <w:numFmt w:val="bullet"/>
      <w:lvlText w:val=""/>
      <w:lvlJc w:val="left"/>
      <w:pPr>
        <w:tabs>
          <w:tab w:val="num" w:pos="2160"/>
        </w:tabs>
        <w:ind w:left="2160" w:hanging="360"/>
      </w:pPr>
      <w:rPr>
        <w:rFonts w:ascii="Symbol" w:hAnsi="Symbol" w:hint="default"/>
      </w:rPr>
    </w:lvl>
    <w:lvl w:ilvl="3" w:tplc="21B23502" w:tentative="1">
      <w:start w:val="1"/>
      <w:numFmt w:val="bullet"/>
      <w:lvlText w:val=""/>
      <w:lvlJc w:val="left"/>
      <w:pPr>
        <w:tabs>
          <w:tab w:val="num" w:pos="2880"/>
        </w:tabs>
        <w:ind w:left="2880" w:hanging="360"/>
      </w:pPr>
      <w:rPr>
        <w:rFonts w:ascii="Symbol" w:hAnsi="Symbol" w:hint="default"/>
      </w:rPr>
    </w:lvl>
    <w:lvl w:ilvl="4" w:tplc="0032D47A" w:tentative="1">
      <w:start w:val="1"/>
      <w:numFmt w:val="bullet"/>
      <w:lvlText w:val=""/>
      <w:lvlJc w:val="left"/>
      <w:pPr>
        <w:tabs>
          <w:tab w:val="num" w:pos="3600"/>
        </w:tabs>
        <w:ind w:left="3600" w:hanging="360"/>
      </w:pPr>
      <w:rPr>
        <w:rFonts w:ascii="Symbol" w:hAnsi="Symbol" w:hint="default"/>
      </w:rPr>
    </w:lvl>
    <w:lvl w:ilvl="5" w:tplc="E21CF018" w:tentative="1">
      <w:start w:val="1"/>
      <w:numFmt w:val="bullet"/>
      <w:lvlText w:val=""/>
      <w:lvlJc w:val="left"/>
      <w:pPr>
        <w:tabs>
          <w:tab w:val="num" w:pos="4320"/>
        </w:tabs>
        <w:ind w:left="4320" w:hanging="360"/>
      </w:pPr>
      <w:rPr>
        <w:rFonts w:ascii="Symbol" w:hAnsi="Symbol" w:hint="default"/>
      </w:rPr>
    </w:lvl>
    <w:lvl w:ilvl="6" w:tplc="51AC9DFE" w:tentative="1">
      <w:start w:val="1"/>
      <w:numFmt w:val="bullet"/>
      <w:lvlText w:val=""/>
      <w:lvlJc w:val="left"/>
      <w:pPr>
        <w:tabs>
          <w:tab w:val="num" w:pos="5040"/>
        </w:tabs>
        <w:ind w:left="5040" w:hanging="360"/>
      </w:pPr>
      <w:rPr>
        <w:rFonts w:ascii="Symbol" w:hAnsi="Symbol" w:hint="default"/>
      </w:rPr>
    </w:lvl>
    <w:lvl w:ilvl="7" w:tplc="9C62EA38" w:tentative="1">
      <w:start w:val="1"/>
      <w:numFmt w:val="bullet"/>
      <w:lvlText w:val=""/>
      <w:lvlJc w:val="left"/>
      <w:pPr>
        <w:tabs>
          <w:tab w:val="num" w:pos="5760"/>
        </w:tabs>
        <w:ind w:left="5760" w:hanging="360"/>
      </w:pPr>
      <w:rPr>
        <w:rFonts w:ascii="Symbol" w:hAnsi="Symbol" w:hint="default"/>
      </w:rPr>
    </w:lvl>
    <w:lvl w:ilvl="8" w:tplc="04D6F46C" w:tentative="1">
      <w:start w:val="1"/>
      <w:numFmt w:val="bullet"/>
      <w:lvlText w:val=""/>
      <w:lvlJc w:val="left"/>
      <w:pPr>
        <w:tabs>
          <w:tab w:val="num" w:pos="6480"/>
        </w:tabs>
        <w:ind w:left="6480" w:hanging="360"/>
      </w:pPr>
      <w:rPr>
        <w:rFonts w:ascii="Symbol" w:hAnsi="Symbol" w:hint="default"/>
      </w:rPr>
    </w:lvl>
  </w:abstractNum>
  <w:abstractNum w:abstractNumId="16">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21E4473"/>
    <w:multiLevelType w:val="hybridMultilevel"/>
    <w:tmpl w:val="59F0ADD6"/>
    <w:lvl w:ilvl="0" w:tplc="8EDC15BA">
      <w:start w:val="1"/>
      <w:numFmt w:val="bullet"/>
      <w:lvlText w:val=""/>
      <w:lvlPicBulletId w:val="1"/>
      <w:lvlJc w:val="left"/>
      <w:pPr>
        <w:tabs>
          <w:tab w:val="num" w:pos="720"/>
        </w:tabs>
        <w:ind w:left="720" w:hanging="360"/>
      </w:pPr>
      <w:rPr>
        <w:rFonts w:ascii="Symbol" w:hAnsi="Symbol" w:hint="default"/>
      </w:rPr>
    </w:lvl>
    <w:lvl w:ilvl="1" w:tplc="07E66E7A" w:tentative="1">
      <w:start w:val="1"/>
      <w:numFmt w:val="bullet"/>
      <w:lvlText w:val=""/>
      <w:lvlJc w:val="left"/>
      <w:pPr>
        <w:tabs>
          <w:tab w:val="num" w:pos="1440"/>
        </w:tabs>
        <w:ind w:left="1440" w:hanging="360"/>
      </w:pPr>
      <w:rPr>
        <w:rFonts w:ascii="Symbol" w:hAnsi="Symbol" w:hint="default"/>
      </w:rPr>
    </w:lvl>
    <w:lvl w:ilvl="2" w:tplc="AC549CE2" w:tentative="1">
      <w:start w:val="1"/>
      <w:numFmt w:val="bullet"/>
      <w:lvlText w:val=""/>
      <w:lvlJc w:val="left"/>
      <w:pPr>
        <w:tabs>
          <w:tab w:val="num" w:pos="2160"/>
        </w:tabs>
        <w:ind w:left="2160" w:hanging="360"/>
      </w:pPr>
      <w:rPr>
        <w:rFonts w:ascii="Symbol" w:hAnsi="Symbol" w:hint="default"/>
      </w:rPr>
    </w:lvl>
    <w:lvl w:ilvl="3" w:tplc="F954BDAE" w:tentative="1">
      <w:start w:val="1"/>
      <w:numFmt w:val="bullet"/>
      <w:lvlText w:val=""/>
      <w:lvlJc w:val="left"/>
      <w:pPr>
        <w:tabs>
          <w:tab w:val="num" w:pos="2880"/>
        </w:tabs>
        <w:ind w:left="2880" w:hanging="360"/>
      </w:pPr>
      <w:rPr>
        <w:rFonts w:ascii="Symbol" w:hAnsi="Symbol" w:hint="default"/>
      </w:rPr>
    </w:lvl>
    <w:lvl w:ilvl="4" w:tplc="596E5C74" w:tentative="1">
      <w:start w:val="1"/>
      <w:numFmt w:val="bullet"/>
      <w:lvlText w:val=""/>
      <w:lvlJc w:val="left"/>
      <w:pPr>
        <w:tabs>
          <w:tab w:val="num" w:pos="3600"/>
        </w:tabs>
        <w:ind w:left="3600" w:hanging="360"/>
      </w:pPr>
      <w:rPr>
        <w:rFonts w:ascii="Symbol" w:hAnsi="Symbol" w:hint="default"/>
      </w:rPr>
    </w:lvl>
    <w:lvl w:ilvl="5" w:tplc="4010F01C" w:tentative="1">
      <w:start w:val="1"/>
      <w:numFmt w:val="bullet"/>
      <w:lvlText w:val=""/>
      <w:lvlJc w:val="left"/>
      <w:pPr>
        <w:tabs>
          <w:tab w:val="num" w:pos="4320"/>
        </w:tabs>
        <w:ind w:left="4320" w:hanging="360"/>
      </w:pPr>
      <w:rPr>
        <w:rFonts w:ascii="Symbol" w:hAnsi="Symbol" w:hint="default"/>
      </w:rPr>
    </w:lvl>
    <w:lvl w:ilvl="6" w:tplc="0876E162" w:tentative="1">
      <w:start w:val="1"/>
      <w:numFmt w:val="bullet"/>
      <w:lvlText w:val=""/>
      <w:lvlJc w:val="left"/>
      <w:pPr>
        <w:tabs>
          <w:tab w:val="num" w:pos="5040"/>
        </w:tabs>
        <w:ind w:left="5040" w:hanging="360"/>
      </w:pPr>
      <w:rPr>
        <w:rFonts w:ascii="Symbol" w:hAnsi="Symbol" w:hint="default"/>
      </w:rPr>
    </w:lvl>
    <w:lvl w:ilvl="7" w:tplc="317A8E92" w:tentative="1">
      <w:start w:val="1"/>
      <w:numFmt w:val="bullet"/>
      <w:lvlText w:val=""/>
      <w:lvlJc w:val="left"/>
      <w:pPr>
        <w:tabs>
          <w:tab w:val="num" w:pos="5760"/>
        </w:tabs>
        <w:ind w:left="5760" w:hanging="360"/>
      </w:pPr>
      <w:rPr>
        <w:rFonts w:ascii="Symbol" w:hAnsi="Symbol" w:hint="default"/>
      </w:rPr>
    </w:lvl>
    <w:lvl w:ilvl="8" w:tplc="E0083F04" w:tentative="1">
      <w:start w:val="1"/>
      <w:numFmt w:val="bullet"/>
      <w:lvlText w:val=""/>
      <w:lvlJc w:val="left"/>
      <w:pPr>
        <w:tabs>
          <w:tab w:val="num" w:pos="6480"/>
        </w:tabs>
        <w:ind w:left="6480" w:hanging="360"/>
      </w:pPr>
      <w:rPr>
        <w:rFonts w:ascii="Symbol" w:hAnsi="Symbol" w:hint="default"/>
      </w:rPr>
    </w:lvl>
  </w:abstractNum>
  <w:abstractNum w:abstractNumId="18">
    <w:nsid w:val="74012ACF"/>
    <w:multiLevelType w:val="hybridMultilevel"/>
    <w:tmpl w:val="14404BD4"/>
    <w:lvl w:ilvl="0" w:tplc="8D848696">
      <w:start w:val="1"/>
      <w:numFmt w:val="bullet"/>
      <w:lvlText w:val=""/>
      <w:lvlPicBulletId w:val="0"/>
      <w:lvlJc w:val="left"/>
      <w:pPr>
        <w:tabs>
          <w:tab w:val="num" w:pos="720"/>
        </w:tabs>
        <w:ind w:left="720" w:hanging="360"/>
      </w:pPr>
      <w:rPr>
        <w:rFonts w:ascii="Symbol" w:hAnsi="Symbol" w:hint="default"/>
      </w:rPr>
    </w:lvl>
    <w:lvl w:ilvl="1" w:tplc="C4240E2C" w:tentative="1">
      <w:start w:val="1"/>
      <w:numFmt w:val="bullet"/>
      <w:lvlText w:val=""/>
      <w:lvlJc w:val="left"/>
      <w:pPr>
        <w:tabs>
          <w:tab w:val="num" w:pos="1440"/>
        </w:tabs>
        <w:ind w:left="1440" w:hanging="360"/>
      </w:pPr>
      <w:rPr>
        <w:rFonts w:ascii="Symbol" w:hAnsi="Symbol" w:hint="default"/>
      </w:rPr>
    </w:lvl>
    <w:lvl w:ilvl="2" w:tplc="2DA0E028" w:tentative="1">
      <w:start w:val="1"/>
      <w:numFmt w:val="bullet"/>
      <w:lvlText w:val=""/>
      <w:lvlJc w:val="left"/>
      <w:pPr>
        <w:tabs>
          <w:tab w:val="num" w:pos="2160"/>
        </w:tabs>
        <w:ind w:left="2160" w:hanging="360"/>
      </w:pPr>
      <w:rPr>
        <w:rFonts w:ascii="Symbol" w:hAnsi="Symbol" w:hint="default"/>
      </w:rPr>
    </w:lvl>
    <w:lvl w:ilvl="3" w:tplc="23945DC8" w:tentative="1">
      <w:start w:val="1"/>
      <w:numFmt w:val="bullet"/>
      <w:lvlText w:val=""/>
      <w:lvlJc w:val="left"/>
      <w:pPr>
        <w:tabs>
          <w:tab w:val="num" w:pos="2880"/>
        </w:tabs>
        <w:ind w:left="2880" w:hanging="360"/>
      </w:pPr>
      <w:rPr>
        <w:rFonts w:ascii="Symbol" w:hAnsi="Symbol" w:hint="default"/>
      </w:rPr>
    </w:lvl>
    <w:lvl w:ilvl="4" w:tplc="5D248556" w:tentative="1">
      <w:start w:val="1"/>
      <w:numFmt w:val="bullet"/>
      <w:lvlText w:val=""/>
      <w:lvlJc w:val="left"/>
      <w:pPr>
        <w:tabs>
          <w:tab w:val="num" w:pos="3600"/>
        </w:tabs>
        <w:ind w:left="3600" w:hanging="360"/>
      </w:pPr>
      <w:rPr>
        <w:rFonts w:ascii="Symbol" w:hAnsi="Symbol" w:hint="default"/>
      </w:rPr>
    </w:lvl>
    <w:lvl w:ilvl="5" w:tplc="DD78BFA6" w:tentative="1">
      <w:start w:val="1"/>
      <w:numFmt w:val="bullet"/>
      <w:lvlText w:val=""/>
      <w:lvlJc w:val="left"/>
      <w:pPr>
        <w:tabs>
          <w:tab w:val="num" w:pos="4320"/>
        </w:tabs>
        <w:ind w:left="4320" w:hanging="360"/>
      </w:pPr>
      <w:rPr>
        <w:rFonts w:ascii="Symbol" w:hAnsi="Symbol" w:hint="default"/>
      </w:rPr>
    </w:lvl>
    <w:lvl w:ilvl="6" w:tplc="E6502340" w:tentative="1">
      <w:start w:val="1"/>
      <w:numFmt w:val="bullet"/>
      <w:lvlText w:val=""/>
      <w:lvlJc w:val="left"/>
      <w:pPr>
        <w:tabs>
          <w:tab w:val="num" w:pos="5040"/>
        </w:tabs>
        <w:ind w:left="5040" w:hanging="360"/>
      </w:pPr>
      <w:rPr>
        <w:rFonts w:ascii="Symbol" w:hAnsi="Symbol" w:hint="default"/>
      </w:rPr>
    </w:lvl>
    <w:lvl w:ilvl="7" w:tplc="99F4B27A" w:tentative="1">
      <w:start w:val="1"/>
      <w:numFmt w:val="bullet"/>
      <w:lvlText w:val=""/>
      <w:lvlJc w:val="left"/>
      <w:pPr>
        <w:tabs>
          <w:tab w:val="num" w:pos="5760"/>
        </w:tabs>
        <w:ind w:left="5760" w:hanging="360"/>
      </w:pPr>
      <w:rPr>
        <w:rFonts w:ascii="Symbol" w:hAnsi="Symbol" w:hint="default"/>
      </w:rPr>
    </w:lvl>
    <w:lvl w:ilvl="8" w:tplc="8AF8D084" w:tentative="1">
      <w:start w:val="1"/>
      <w:numFmt w:val="bullet"/>
      <w:lvlText w:val=""/>
      <w:lvlJc w:val="left"/>
      <w:pPr>
        <w:tabs>
          <w:tab w:val="num" w:pos="6480"/>
        </w:tabs>
        <w:ind w:left="6480" w:hanging="360"/>
      </w:pPr>
      <w:rPr>
        <w:rFonts w:ascii="Symbol" w:hAnsi="Symbol" w:hint="default"/>
      </w:rPr>
    </w:lvl>
  </w:abstractNum>
  <w:abstractNum w:abstractNumId="19">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0"/>
  </w:num>
  <w:num w:numId="3">
    <w:abstractNumId w:val="17"/>
  </w:num>
  <w:num w:numId="4">
    <w:abstractNumId w:val="5"/>
  </w:num>
  <w:num w:numId="5">
    <w:abstractNumId w:val="15"/>
  </w:num>
  <w:num w:numId="6">
    <w:abstractNumId w:val="8"/>
  </w:num>
  <w:num w:numId="7">
    <w:abstractNumId w:val="7"/>
  </w:num>
  <w:num w:numId="8">
    <w:abstractNumId w:val="9"/>
  </w:num>
  <w:num w:numId="9">
    <w:abstractNumId w:val="3"/>
  </w:num>
  <w:num w:numId="10">
    <w:abstractNumId w:val="14"/>
  </w:num>
  <w:num w:numId="11">
    <w:abstractNumId w:val="11"/>
  </w:num>
  <w:num w:numId="12">
    <w:abstractNumId w:val="10"/>
  </w:num>
  <w:num w:numId="13">
    <w:abstractNumId w:val="16"/>
  </w:num>
  <w:num w:numId="14">
    <w:abstractNumId w:val="13"/>
  </w:num>
  <w:num w:numId="15">
    <w:abstractNumId w:val="19"/>
  </w:num>
  <w:num w:numId="16">
    <w:abstractNumId w:val="4"/>
  </w:num>
  <w:num w:numId="17">
    <w:abstractNumId w:val="6"/>
  </w:num>
  <w:num w:numId="18">
    <w:abstractNumId w:val="2"/>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7F"/>
    <w:rsid w:val="000076FF"/>
    <w:rsid w:val="00007EE4"/>
    <w:rsid w:val="000275FD"/>
    <w:rsid w:val="00043AD2"/>
    <w:rsid w:val="00047F69"/>
    <w:rsid w:val="00091928"/>
    <w:rsid w:val="00095906"/>
    <w:rsid w:val="000B3269"/>
    <w:rsid w:val="00107852"/>
    <w:rsid w:val="00114325"/>
    <w:rsid w:val="001327B7"/>
    <w:rsid w:val="00152B34"/>
    <w:rsid w:val="002376D2"/>
    <w:rsid w:val="00251285"/>
    <w:rsid w:val="00262D0E"/>
    <w:rsid w:val="002935F0"/>
    <w:rsid w:val="00294462"/>
    <w:rsid w:val="002B7943"/>
    <w:rsid w:val="002F238F"/>
    <w:rsid w:val="002F3496"/>
    <w:rsid w:val="00321D64"/>
    <w:rsid w:val="003333D5"/>
    <w:rsid w:val="00346DA4"/>
    <w:rsid w:val="00365733"/>
    <w:rsid w:val="003A1711"/>
    <w:rsid w:val="00431CE2"/>
    <w:rsid w:val="00457BA9"/>
    <w:rsid w:val="00462319"/>
    <w:rsid w:val="00490F3F"/>
    <w:rsid w:val="00494FEF"/>
    <w:rsid w:val="004C2D95"/>
    <w:rsid w:val="004E7DE7"/>
    <w:rsid w:val="005613FE"/>
    <w:rsid w:val="005B6174"/>
    <w:rsid w:val="005B61A9"/>
    <w:rsid w:val="006924E1"/>
    <w:rsid w:val="00695B10"/>
    <w:rsid w:val="006B71AE"/>
    <w:rsid w:val="006D1FDC"/>
    <w:rsid w:val="006E37EB"/>
    <w:rsid w:val="00713F29"/>
    <w:rsid w:val="00720CF7"/>
    <w:rsid w:val="007442AB"/>
    <w:rsid w:val="007C402F"/>
    <w:rsid w:val="007D174A"/>
    <w:rsid w:val="00806E5C"/>
    <w:rsid w:val="00823268"/>
    <w:rsid w:val="00826458"/>
    <w:rsid w:val="0083374A"/>
    <w:rsid w:val="0084040E"/>
    <w:rsid w:val="008423EE"/>
    <w:rsid w:val="008971F9"/>
    <w:rsid w:val="008D781A"/>
    <w:rsid w:val="008F3BA8"/>
    <w:rsid w:val="00926192"/>
    <w:rsid w:val="00976700"/>
    <w:rsid w:val="00981955"/>
    <w:rsid w:val="00992803"/>
    <w:rsid w:val="009A270C"/>
    <w:rsid w:val="009A2E72"/>
    <w:rsid w:val="009A5211"/>
    <w:rsid w:val="009C1135"/>
    <w:rsid w:val="00A06714"/>
    <w:rsid w:val="00A07A0D"/>
    <w:rsid w:val="00A14A0B"/>
    <w:rsid w:val="00A26772"/>
    <w:rsid w:val="00AA0C7F"/>
    <w:rsid w:val="00AA41EA"/>
    <w:rsid w:val="00AE735B"/>
    <w:rsid w:val="00B0202A"/>
    <w:rsid w:val="00B0787D"/>
    <w:rsid w:val="00B12037"/>
    <w:rsid w:val="00B33AC5"/>
    <w:rsid w:val="00B603DF"/>
    <w:rsid w:val="00B90F2C"/>
    <w:rsid w:val="00BC71BC"/>
    <w:rsid w:val="00BE29DF"/>
    <w:rsid w:val="00BE34B1"/>
    <w:rsid w:val="00C27AB2"/>
    <w:rsid w:val="00C35E0B"/>
    <w:rsid w:val="00C471E5"/>
    <w:rsid w:val="00C52332"/>
    <w:rsid w:val="00C8733A"/>
    <w:rsid w:val="00C96A85"/>
    <w:rsid w:val="00CA5A6E"/>
    <w:rsid w:val="00CB2D86"/>
    <w:rsid w:val="00CD1BCF"/>
    <w:rsid w:val="00CD2F05"/>
    <w:rsid w:val="00CE210A"/>
    <w:rsid w:val="00CF3B7E"/>
    <w:rsid w:val="00D23489"/>
    <w:rsid w:val="00D3128E"/>
    <w:rsid w:val="00D71C46"/>
    <w:rsid w:val="00D76013"/>
    <w:rsid w:val="00D813DD"/>
    <w:rsid w:val="00DF6883"/>
    <w:rsid w:val="00E10462"/>
    <w:rsid w:val="00E12352"/>
    <w:rsid w:val="00E17CE1"/>
    <w:rsid w:val="00E300E0"/>
    <w:rsid w:val="00E40064"/>
    <w:rsid w:val="00E64250"/>
    <w:rsid w:val="00E750BE"/>
    <w:rsid w:val="00E76D23"/>
    <w:rsid w:val="00EA6E62"/>
    <w:rsid w:val="00EB72D6"/>
    <w:rsid w:val="00ED3791"/>
    <w:rsid w:val="00ED5F35"/>
    <w:rsid w:val="00EE1419"/>
    <w:rsid w:val="00EF01EA"/>
    <w:rsid w:val="00EF30F2"/>
    <w:rsid w:val="00F1554E"/>
    <w:rsid w:val="00F17128"/>
    <w:rsid w:val="00F235C4"/>
    <w:rsid w:val="00F6266E"/>
    <w:rsid w:val="00F8694A"/>
    <w:rsid w:val="00FB2358"/>
    <w:rsid w:val="00FF1707"/>
    <w:rsid w:val="00FF2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E0"/>
    <w:pPr>
      <w:spacing w:after="0" w:line="36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E300E0"/>
    <w:pPr>
      <w:keepNext/>
      <w:keepLines/>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0E0"/>
    <w:rPr>
      <w:rFonts w:ascii="Times New Roman" w:eastAsiaTheme="majorEastAsia" w:hAnsi="Times New Roman" w:cstheme="majorBidi"/>
      <w:b/>
      <w:color w:val="000000" w:themeColor="text1"/>
      <w:sz w:val="28"/>
      <w:szCs w:val="32"/>
    </w:rPr>
  </w:style>
  <w:style w:type="paragraph" w:styleId="a3">
    <w:name w:val="No Spacing"/>
    <w:uiPriority w:val="1"/>
    <w:qFormat/>
    <w:rsid w:val="002F3496"/>
    <w:pPr>
      <w:spacing w:after="0" w:line="240" w:lineRule="auto"/>
      <w:jc w:val="center"/>
    </w:pPr>
    <w:rPr>
      <w:rFonts w:ascii="Times New Roman" w:hAnsi="Times New Roman"/>
      <w:color w:val="000000" w:themeColor="text1"/>
      <w:sz w:val="24"/>
    </w:rPr>
  </w:style>
  <w:style w:type="paragraph" w:styleId="a4">
    <w:name w:val="Normal (Web)"/>
    <w:basedOn w:val="a"/>
    <w:uiPriority w:val="99"/>
    <w:semiHidden/>
    <w:unhideWhenUsed/>
    <w:rsid w:val="002F3496"/>
    <w:rPr>
      <w:rFonts w:cs="Times New Roman"/>
      <w:sz w:val="24"/>
      <w:szCs w:val="24"/>
    </w:rPr>
  </w:style>
  <w:style w:type="paragraph" w:styleId="a5">
    <w:name w:val="TOC Heading"/>
    <w:basedOn w:val="1"/>
    <w:next w:val="a"/>
    <w:uiPriority w:val="39"/>
    <w:unhideWhenUsed/>
    <w:qFormat/>
    <w:rsid w:val="00C471E5"/>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CA5A6E"/>
    <w:pPr>
      <w:tabs>
        <w:tab w:val="right" w:leader="dot" w:pos="9345"/>
      </w:tabs>
      <w:ind w:firstLine="0"/>
    </w:pPr>
  </w:style>
  <w:style w:type="character" w:styleId="a6">
    <w:name w:val="Hyperlink"/>
    <w:basedOn w:val="a0"/>
    <w:uiPriority w:val="99"/>
    <w:unhideWhenUsed/>
    <w:rsid w:val="00C471E5"/>
    <w:rPr>
      <w:color w:val="0563C1" w:themeColor="hyperlink"/>
      <w:u w:val="single"/>
    </w:rPr>
  </w:style>
  <w:style w:type="paragraph" w:styleId="a7">
    <w:name w:val="header"/>
    <w:basedOn w:val="a"/>
    <w:link w:val="a8"/>
    <w:uiPriority w:val="99"/>
    <w:unhideWhenUsed/>
    <w:rsid w:val="005613FE"/>
    <w:pPr>
      <w:tabs>
        <w:tab w:val="center" w:pos="4677"/>
        <w:tab w:val="right" w:pos="9355"/>
      </w:tabs>
      <w:spacing w:line="240" w:lineRule="auto"/>
    </w:pPr>
  </w:style>
  <w:style w:type="character" w:customStyle="1" w:styleId="a8">
    <w:name w:val="Верхний колонтитул Знак"/>
    <w:basedOn w:val="a0"/>
    <w:link w:val="a7"/>
    <w:uiPriority w:val="99"/>
    <w:rsid w:val="005613FE"/>
    <w:rPr>
      <w:rFonts w:ascii="Times New Roman" w:hAnsi="Times New Roman"/>
      <w:color w:val="000000" w:themeColor="text1"/>
      <w:sz w:val="28"/>
    </w:rPr>
  </w:style>
  <w:style w:type="paragraph" w:styleId="a9">
    <w:name w:val="footer"/>
    <w:basedOn w:val="a"/>
    <w:link w:val="aa"/>
    <w:uiPriority w:val="99"/>
    <w:unhideWhenUsed/>
    <w:rsid w:val="005613FE"/>
    <w:pPr>
      <w:tabs>
        <w:tab w:val="center" w:pos="4677"/>
        <w:tab w:val="right" w:pos="9355"/>
      </w:tabs>
      <w:spacing w:line="240" w:lineRule="auto"/>
    </w:pPr>
  </w:style>
  <w:style w:type="character" w:customStyle="1" w:styleId="aa">
    <w:name w:val="Нижний колонтитул Знак"/>
    <w:basedOn w:val="a0"/>
    <w:link w:val="a9"/>
    <w:uiPriority w:val="99"/>
    <w:rsid w:val="005613FE"/>
    <w:rPr>
      <w:rFonts w:ascii="Times New Roman" w:hAnsi="Times New Roman"/>
      <w:color w:val="000000" w:themeColor="text1"/>
      <w:sz w:val="28"/>
    </w:rPr>
  </w:style>
  <w:style w:type="paragraph" w:styleId="ab">
    <w:name w:val="List Paragraph"/>
    <w:basedOn w:val="a"/>
    <w:uiPriority w:val="34"/>
    <w:qFormat/>
    <w:rsid w:val="00457BA9"/>
    <w:pPr>
      <w:ind w:left="720"/>
      <w:contextualSpacing/>
    </w:pPr>
  </w:style>
  <w:style w:type="character" w:customStyle="1" w:styleId="h2">
    <w:name w:val="h2"/>
    <w:rsid w:val="000076FF"/>
    <w:rPr>
      <w:b/>
      <w:i/>
      <w:iCs/>
      <w:sz w:val="28"/>
      <w:szCs w:val="28"/>
    </w:rPr>
  </w:style>
  <w:style w:type="character" w:customStyle="1" w:styleId="h1">
    <w:name w:val="h1"/>
    <w:rsid w:val="00251285"/>
    <w:rPr>
      <w:b/>
      <w:sz w:val="32"/>
      <w:szCs w:val="32"/>
    </w:rPr>
  </w:style>
  <w:style w:type="paragraph" w:customStyle="1" w:styleId="h1p">
    <w:name w:val="h1p"/>
    <w:rsid w:val="00043AD2"/>
    <w:pPr>
      <w:spacing w:after="100" w:line="276" w:lineRule="auto"/>
      <w:jc w:val="center"/>
    </w:pPr>
    <w:rPr>
      <w:rFonts w:ascii="Arial" w:eastAsia="Arial" w:hAnsi="Arial" w:cs="Arial"/>
      <w:sz w:val="20"/>
      <w:szCs w:val="20"/>
      <w:lang w:eastAsia="ru-RU"/>
    </w:rPr>
  </w:style>
  <w:style w:type="paragraph" w:customStyle="1" w:styleId="h2p">
    <w:name w:val="h2p"/>
    <w:rsid w:val="00043AD2"/>
    <w:pPr>
      <w:spacing w:before="200" w:after="100" w:line="276" w:lineRule="auto"/>
    </w:pPr>
    <w:rPr>
      <w:rFonts w:ascii="Arial" w:eastAsia="Arial" w:hAnsi="Arial" w:cs="Arial"/>
      <w:sz w:val="20"/>
      <w:szCs w:val="20"/>
      <w:lang w:eastAsia="ru-RU"/>
    </w:rPr>
  </w:style>
  <w:style w:type="character" w:customStyle="1" w:styleId="t1">
    <w:name w:val="t1"/>
    <w:rsid w:val="00043AD2"/>
    <w:rPr>
      <w:sz w:val="21"/>
      <w:szCs w:val="21"/>
    </w:rPr>
  </w:style>
  <w:style w:type="character" w:customStyle="1" w:styleId="demo1">
    <w:name w:val="demo1"/>
    <w:rsid w:val="00043AD2"/>
    <w:rPr>
      <w:color w:val="990000"/>
      <w:sz w:val="21"/>
      <w:szCs w:val="21"/>
    </w:rPr>
  </w:style>
  <w:style w:type="character" w:customStyle="1" w:styleId="t2">
    <w:name w:val="t2"/>
    <w:rsid w:val="00043AD2"/>
    <w:rPr>
      <w:i/>
      <w:iCs/>
      <w:sz w:val="21"/>
      <w:szCs w:val="21"/>
    </w:rPr>
  </w:style>
  <w:style w:type="paragraph" w:customStyle="1" w:styleId="t1p">
    <w:name w:val="t1p"/>
    <w:rsid w:val="00043AD2"/>
    <w:pPr>
      <w:spacing w:after="100" w:line="276" w:lineRule="auto"/>
      <w:ind w:firstLine="380"/>
      <w:jc w:val="both"/>
    </w:pPr>
    <w:rPr>
      <w:rFonts w:ascii="Arial" w:eastAsia="Arial" w:hAnsi="Arial" w:cs="Arial"/>
      <w:sz w:val="20"/>
      <w:szCs w:val="20"/>
      <w:lang w:eastAsia="ru-RU"/>
    </w:rPr>
  </w:style>
  <w:style w:type="paragraph" w:customStyle="1" w:styleId="demo1p">
    <w:name w:val="demo1p"/>
    <w:rsid w:val="00043AD2"/>
    <w:pPr>
      <w:spacing w:after="100" w:line="276" w:lineRule="auto"/>
      <w:ind w:firstLine="380"/>
      <w:jc w:val="both"/>
    </w:pPr>
    <w:rPr>
      <w:rFonts w:ascii="Arial" w:eastAsia="Arial" w:hAnsi="Arial" w:cs="Arial"/>
      <w:sz w:val="20"/>
      <w:szCs w:val="20"/>
      <w:lang w:eastAsia="ru-RU"/>
    </w:rPr>
  </w:style>
  <w:style w:type="paragraph" w:customStyle="1" w:styleId="t2p">
    <w:name w:val="t2p"/>
    <w:rsid w:val="00043AD2"/>
    <w:pPr>
      <w:spacing w:after="0" w:line="276" w:lineRule="auto"/>
      <w:ind w:firstLine="380"/>
      <w:jc w:val="both"/>
    </w:pPr>
    <w:rPr>
      <w:rFonts w:ascii="Arial" w:eastAsia="Arial" w:hAnsi="Arial" w:cs="Arial"/>
      <w:sz w:val="20"/>
      <w:szCs w:val="20"/>
      <w:lang w:eastAsia="ru-RU"/>
    </w:rPr>
  </w:style>
  <w:style w:type="paragraph" w:customStyle="1" w:styleId="t3p">
    <w:name w:val="t3p"/>
    <w:rsid w:val="00043AD2"/>
    <w:pPr>
      <w:spacing w:after="0" w:line="276" w:lineRule="auto"/>
      <w:jc w:val="right"/>
    </w:pPr>
    <w:rPr>
      <w:rFonts w:ascii="Arial" w:eastAsia="Arial" w:hAnsi="Arial" w:cs="Arial"/>
      <w:sz w:val="20"/>
      <w:szCs w:val="20"/>
      <w:lang w:eastAsia="ru-RU"/>
    </w:rPr>
  </w:style>
  <w:style w:type="character" w:customStyle="1" w:styleId="h3">
    <w:name w:val="h3"/>
    <w:rsid w:val="00043AD2"/>
    <w:rPr>
      <w:b/>
      <w:sz w:val="21"/>
      <w:szCs w:val="21"/>
    </w:rPr>
  </w:style>
  <w:style w:type="paragraph" w:customStyle="1" w:styleId="h3p">
    <w:name w:val="h3p"/>
    <w:rsid w:val="00043AD2"/>
    <w:pPr>
      <w:spacing w:after="100" w:line="276" w:lineRule="auto"/>
      <w:jc w:val="center"/>
    </w:pPr>
    <w:rPr>
      <w:rFonts w:ascii="Arial" w:eastAsia="Arial" w:hAnsi="Arial" w:cs="Arial"/>
      <w:sz w:val="20"/>
      <w:szCs w:val="20"/>
      <w:lang w:eastAsia="ru-RU"/>
    </w:rPr>
  </w:style>
  <w:style w:type="paragraph" w:styleId="ac">
    <w:name w:val="Balloon Text"/>
    <w:basedOn w:val="a"/>
    <w:link w:val="ad"/>
    <w:uiPriority w:val="99"/>
    <w:semiHidden/>
    <w:unhideWhenUsed/>
    <w:rsid w:val="00F1554E"/>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554E"/>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E0"/>
    <w:pPr>
      <w:spacing w:after="0" w:line="36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E300E0"/>
    <w:pPr>
      <w:keepNext/>
      <w:keepLines/>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0E0"/>
    <w:rPr>
      <w:rFonts w:ascii="Times New Roman" w:eastAsiaTheme="majorEastAsia" w:hAnsi="Times New Roman" w:cstheme="majorBidi"/>
      <w:b/>
      <w:color w:val="000000" w:themeColor="text1"/>
      <w:sz w:val="28"/>
      <w:szCs w:val="32"/>
    </w:rPr>
  </w:style>
  <w:style w:type="paragraph" w:styleId="a3">
    <w:name w:val="No Spacing"/>
    <w:uiPriority w:val="1"/>
    <w:qFormat/>
    <w:rsid w:val="002F3496"/>
    <w:pPr>
      <w:spacing w:after="0" w:line="240" w:lineRule="auto"/>
      <w:jc w:val="center"/>
    </w:pPr>
    <w:rPr>
      <w:rFonts w:ascii="Times New Roman" w:hAnsi="Times New Roman"/>
      <w:color w:val="000000" w:themeColor="text1"/>
      <w:sz w:val="24"/>
    </w:rPr>
  </w:style>
  <w:style w:type="paragraph" w:styleId="a4">
    <w:name w:val="Normal (Web)"/>
    <w:basedOn w:val="a"/>
    <w:uiPriority w:val="99"/>
    <w:semiHidden/>
    <w:unhideWhenUsed/>
    <w:rsid w:val="002F3496"/>
    <w:rPr>
      <w:rFonts w:cs="Times New Roman"/>
      <w:sz w:val="24"/>
      <w:szCs w:val="24"/>
    </w:rPr>
  </w:style>
  <w:style w:type="paragraph" w:styleId="a5">
    <w:name w:val="TOC Heading"/>
    <w:basedOn w:val="1"/>
    <w:next w:val="a"/>
    <w:uiPriority w:val="39"/>
    <w:unhideWhenUsed/>
    <w:qFormat/>
    <w:rsid w:val="00C471E5"/>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CA5A6E"/>
    <w:pPr>
      <w:tabs>
        <w:tab w:val="right" w:leader="dot" w:pos="9345"/>
      </w:tabs>
      <w:ind w:firstLine="0"/>
    </w:pPr>
  </w:style>
  <w:style w:type="character" w:styleId="a6">
    <w:name w:val="Hyperlink"/>
    <w:basedOn w:val="a0"/>
    <w:uiPriority w:val="99"/>
    <w:unhideWhenUsed/>
    <w:rsid w:val="00C471E5"/>
    <w:rPr>
      <w:color w:val="0563C1" w:themeColor="hyperlink"/>
      <w:u w:val="single"/>
    </w:rPr>
  </w:style>
  <w:style w:type="paragraph" w:styleId="a7">
    <w:name w:val="header"/>
    <w:basedOn w:val="a"/>
    <w:link w:val="a8"/>
    <w:uiPriority w:val="99"/>
    <w:unhideWhenUsed/>
    <w:rsid w:val="005613FE"/>
    <w:pPr>
      <w:tabs>
        <w:tab w:val="center" w:pos="4677"/>
        <w:tab w:val="right" w:pos="9355"/>
      </w:tabs>
      <w:spacing w:line="240" w:lineRule="auto"/>
    </w:pPr>
  </w:style>
  <w:style w:type="character" w:customStyle="1" w:styleId="a8">
    <w:name w:val="Верхний колонтитул Знак"/>
    <w:basedOn w:val="a0"/>
    <w:link w:val="a7"/>
    <w:uiPriority w:val="99"/>
    <w:rsid w:val="005613FE"/>
    <w:rPr>
      <w:rFonts w:ascii="Times New Roman" w:hAnsi="Times New Roman"/>
      <w:color w:val="000000" w:themeColor="text1"/>
      <w:sz w:val="28"/>
    </w:rPr>
  </w:style>
  <w:style w:type="paragraph" w:styleId="a9">
    <w:name w:val="footer"/>
    <w:basedOn w:val="a"/>
    <w:link w:val="aa"/>
    <w:uiPriority w:val="99"/>
    <w:unhideWhenUsed/>
    <w:rsid w:val="005613FE"/>
    <w:pPr>
      <w:tabs>
        <w:tab w:val="center" w:pos="4677"/>
        <w:tab w:val="right" w:pos="9355"/>
      </w:tabs>
      <w:spacing w:line="240" w:lineRule="auto"/>
    </w:pPr>
  </w:style>
  <w:style w:type="character" w:customStyle="1" w:styleId="aa">
    <w:name w:val="Нижний колонтитул Знак"/>
    <w:basedOn w:val="a0"/>
    <w:link w:val="a9"/>
    <w:uiPriority w:val="99"/>
    <w:rsid w:val="005613FE"/>
    <w:rPr>
      <w:rFonts w:ascii="Times New Roman" w:hAnsi="Times New Roman"/>
      <w:color w:val="000000" w:themeColor="text1"/>
      <w:sz w:val="28"/>
    </w:rPr>
  </w:style>
  <w:style w:type="paragraph" w:styleId="ab">
    <w:name w:val="List Paragraph"/>
    <w:basedOn w:val="a"/>
    <w:uiPriority w:val="34"/>
    <w:qFormat/>
    <w:rsid w:val="00457BA9"/>
    <w:pPr>
      <w:ind w:left="720"/>
      <w:contextualSpacing/>
    </w:pPr>
  </w:style>
  <w:style w:type="character" w:customStyle="1" w:styleId="h2">
    <w:name w:val="h2"/>
    <w:rsid w:val="000076FF"/>
    <w:rPr>
      <w:b/>
      <w:i/>
      <w:iCs/>
      <w:sz w:val="28"/>
      <w:szCs w:val="28"/>
    </w:rPr>
  </w:style>
  <w:style w:type="character" w:customStyle="1" w:styleId="h1">
    <w:name w:val="h1"/>
    <w:rsid w:val="00251285"/>
    <w:rPr>
      <w:b/>
      <w:sz w:val="32"/>
      <w:szCs w:val="32"/>
    </w:rPr>
  </w:style>
  <w:style w:type="paragraph" w:customStyle="1" w:styleId="h1p">
    <w:name w:val="h1p"/>
    <w:rsid w:val="00043AD2"/>
    <w:pPr>
      <w:spacing w:after="100" w:line="276" w:lineRule="auto"/>
      <w:jc w:val="center"/>
    </w:pPr>
    <w:rPr>
      <w:rFonts w:ascii="Arial" w:eastAsia="Arial" w:hAnsi="Arial" w:cs="Arial"/>
      <w:sz w:val="20"/>
      <w:szCs w:val="20"/>
      <w:lang w:eastAsia="ru-RU"/>
    </w:rPr>
  </w:style>
  <w:style w:type="paragraph" w:customStyle="1" w:styleId="h2p">
    <w:name w:val="h2p"/>
    <w:rsid w:val="00043AD2"/>
    <w:pPr>
      <w:spacing w:before="200" w:after="100" w:line="276" w:lineRule="auto"/>
    </w:pPr>
    <w:rPr>
      <w:rFonts w:ascii="Arial" w:eastAsia="Arial" w:hAnsi="Arial" w:cs="Arial"/>
      <w:sz w:val="20"/>
      <w:szCs w:val="20"/>
      <w:lang w:eastAsia="ru-RU"/>
    </w:rPr>
  </w:style>
  <w:style w:type="character" w:customStyle="1" w:styleId="t1">
    <w:name w:val="t1"/>
    <w:rsid w:val="00043AD2"/>
    <w:rPr>
      <w:sz w:val="21"/>
      <w:szCs w:val="21"/>
    </w:rPr>
  </w:style>
  <w:style w:type="character" w:customStyle="1" w:styleId="demo1">
    <w:name w:val="demo1"/>
    <w:rsid w:val="00043AD2"/>
    <w:rPr>
      <w:color w:val="990000"/>
      <w:sz w:val="21"/>
      <w:szCs w:val="21"/>
    </w:rPr>
  </w:style>
  <w:style w:type="character" w:customStyle="1" w:styleId="t2">
    <w:name w:val="t2"/>
    <w:rsid w:val="00043AD2"/>
    <w:rPr>
      <w:i/>
      <w:iCs/>
      <w:sz w:val="21"/>
      <w:szCs w:val="21"/>
    </w:rPr>
  </w:style>
  <w:style w:type="paragraph" w:customStyle="1" w:styleId="t1p">
    <w:name w:val="t1p"/>
    <w:rsid w:val="00043AD2"/>
    <w:pPr>
      <w:spacing w:after="100" w:line="276" w:lineRule="auto"/>
      <w:ind w:firstLine="380"/>
      <w:jc w:val="both"/>
    </w:pPr>
    <w:rPr>
      <w:rFonts w:ascii="Arial" w:eastAsia="Arial" w:hAnsi="Arial" w:cs="Arial"/>
      <w:sz w:val="20"/>
      <w:szCs w:val="20"/>
      <w:lang w:eastAsia="ru-RU"/>
    </w:rPr>
  </w:style>
  <w:style w:type="paragraph" w:customStyle="1" w:styleId="demo1p">
    <w:name w:val="demo1p"/>
    <w:rsid w:val="00043AD2"/>
    <w:pPr>
      <w:spacing w:after="100" w:line="276" w:lineRule="auto"/>
      <w:ind w:firstLine="380"/>
      <w:jc w:val="both"/>
    </w:pPr>
    <w:rPr>
      <w:rFonts w:ascii="Arial" w:eastAsia="Arial" w:hAnsi="Arial" w:cs="Arial"/>
      <w:sz w:val="20"/>
      <w:szCs w:val="20"/>
      <w:lang w:eastAsia="ru-RU"/>
    </w:rPr>
  </w:style>
  <w:style w:type="paragraph" w:customStyle="1" w:styleId="t2p">
    <w:name w:val="t2p"/>
    <w:rsid w:val="00043AD2"/>
    <w:pPr>
      <w:spacing w:after="0" w:line="276" w:lineRule="auto"/>
      <w:ind w:firstLine="380"/>
      <w:jc w:val="both"/>
    </w:pPr>
    <w:rPr>
      <w:rFonts w:ascii="Arial" w:eastAsia="Arial" w:hAnsi="Arial" w:cs="Arial"/>
      <w:sz w:val="20"/>
      <w:szCs w:val="20"/>
      <w:lang w:eastAsia="ru-RU"/>
    </w:rPr>
  </w:style>
  <w:style w:type="paragraph" w:customStyle="1" w:styleId="t3p">
    <w:name w:val="t3p"/>
    <w:rsid w:val="00043AD2"/>
    <w:pPr>
      <w:spacing w:after="0" w:line="276" w:lineRule="auto"/>
      <w:jc w:val="right"/>
    </w:pPr>
    <w:rPr>
      <w:rFonts w:ascii="Arial" w:eastAsia="Arial" w:hAnsi="Arial" w:cs="Arial"/>
      <w:sz w:val="20"/>
      <w:szCs w:val="20"/>
      <w:lang w:eastAsia="ru-RU"/>
    </w:rPr>
  </w:style>
  <w:style w:type="character" w:customStyle="1" w:styleId="h3">
    <w:name w:val="h3"/>
    <w:rsid w:val="00043AD2"/>
    <w:rPr>
      <w:b/>
      <w:sz w:val="21"/>
      <w:szCs w:val="21"/>
    </w:rPr>
  </w:style>
  <w:style w:type="paragraph" w:customStyle="1" w:styleId="h3p">
    <w:name w:val="h3p"/>
    <w:rsid w:val="00043AD2"/>
    <w:pPr>
      <w:spacing w:after="100" w:line="276" w:lineRule="auto"/>
      <w:jc w:val="center"/>
    </w:pPr>
    <w:rPr>
      <w:rFonts w:ascii="Arial" w:eastAsia="Arial" w:hAnsi="Arial" w:cs="Arial"/>
      <w:sz w:val="20"/>
      <w:szCs w:val="20"/>
      <w:lang w:eastAsia="ru-RU"/>
    </w:rPr>
  </w:style>
  <w:style w:type="paragraph" w:styleId="ac">
    <w:name w:val="Balloon Text"/>
    <w:basedOn w:val="a"/>
    <w:link w:val="ad"/>
    <w:uiPriority w:val="99"/>
    <w:semiHidden/>
    <w:unhideWhenUsed/>
    <w:rsid w:val="00F1554E"/>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554E"/>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9431">
      <w:bodyDiv w:val="1"/>
      <w:marLeft w:val="0"/>
      <w:marRight w:val="0"/>
      <w:marTop w:val="0"/>
      <w:marBottom w:val="0"/>
      <w:divBdr>
        <w:top w:val="none" w:sz="0" w:space="0" w:color="auto"/>
        <w:left w:val="none" w:sz="0" w:space="0" w:color="auto"/>
        <w:bottom w:val="none" w:sz="0" w:space="0" w:color="auto"/>
        <w:right w:val="none" w:sz="0" w:space="0" w:color="auto"/>
      </w:divBdr>
    </w:div>
    <w:div w:id="21402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D372-78DD-4C7F-A9F1-C27CA6A5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12519</Words>
  <Characters>71361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Короткова Л. В.</cp:lastModifiedBy>
  <cp:revision>3</cp:revision>
  <cp:lastPrinted>2022-05-30T07:04:00Z</cp:lastPrinted>
  <dcterms:created xsi:type="dcterms:W3CDTF">2022-09-11T06:46:00Z</dcterms:created>
  <dcterms:modified xsi:type="dcterms:W3CDTF">2022-09-11T06:47:00Z</dcterms:modified>
</cp:coreProperties>
</file>