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A3" w:rsidRPr="00E323A3" w:rsidRDefault="00E323A3" w:rsidP="00E323A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23A3" w:rsidRPr="00E323A3" w:rsidRDefault="00E323A3" w:rsidP="00E323A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23A3">
        <w:rPr>
          <w:rFonts w:ascii="Times New Roman" w:hAnsi="Times New Roman" w:cs="Times New Roman"/>
          <w:sz w:val="28"/>
          <w:szCs w:val="28"/>
          <w:lang w:eastAsia="ru-RU"/>
        </w:rPr>
        <w:t>Сочинение</w:t>
      </w:r>
    </w:p>
    <w:p w:rsidR="00E323A3" w:rsidRPr="00E323A3" w:rsidRDefault="00E323A3" w:rsidP="00E323A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23A3">
        <w:rPr>
          <w:rFonts w:ascii="Times New Roman" w:hAnsi="Times New Roman" w:cs="Times New Roman"/>
          <w:sz w:val="28"/>
          <w:szCs w:val="28"/>
          <w:lang w:eastAsia="ru-RU"/>
        </w:rPr>
        <w:t>Сказка рождает новые сказки</w:t>
      </w:r>
    </w:p>
    <w:p w:rsidR="00E323A3" w:rsidRPr="00E323A3" w:rsidRDefault="00E323A3" w:rsidP="00E323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A3">
        <w:rPr>
          <w:rFonts w:ascii="Times New Roman" w:hAnsi="Times New Roman" w:cs="Times New Roman"/>
          <w:sz w:val="28"/>
          <w:szCs w:val="28"/>
          <w:lang w:eastAsia="ru-RU"/>
        </w:rPr>
        <w:tab/>
        <w:t>Человек не может пройти мимо чудесного мира народной поэзии. Конечно, и в мою жизнь с самого детства вошли загадки, сказки, чуть позже пословицы, поговорки, былины. Став старше, я понял, что с фольклором мы встречаемся и через литературное творчество, потому что ни один крупный писатель не избежал его влияния. Особенно, по моему мнению, велика роль сказки в нашей культуре.</w:t>
      </w:r>
    </w:p>
    <w:p w:rsidR="00E323A3" w:rsidRPr="00E323A3" w:rsidRDefault="00E323A3" w:rsidP="00E323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A3">
        <w:rPr>
          <w:rFonts w:ascii="Times New Roman" w:hAnsi="Times New Roman" w:cs="Times New Roman"/>
          <w:sz w:val="28"/>
          <w:szCs w:val="28"/>
          <w:lang w:eastAsia="ru-RU"/>
        </w:rPr>
        <w:tab/>
        <w:t>Искусство 20 века не стало исключением в использовании ее мотивов. Можно привести много примеров того, что писатели, художники, композиторы этого периода обращались к фольклорным сюжетам, образам, использовали художественно-изобразительные средства. Очень ярко проявилась эта тенденция в поэзии А.А. Ахматовой, потому что путеводной нитью для нее служила тема Родины, патриотического долга поэта, а все это уходит своими корнями в самую толщу национальной культуры.</w:t>
      </w:r>
    </w:p>
    <w:p w:rsidR="00E323A3" w:rsidRPr="00E323A3" w:rsidRDefault="00E323A3" w:rsidP="00E323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A3">
        <w:rPr>
          <w:rFonts w:ascii="Times New Roman" w:hAnsi="Times New Roman" w:cs="Times New Roman"/>
          <w:sz w:val="28"/>
          <w:szCs w:val="28"/>
          <w:lang w:eastAsia="ru-RU"/>
        </w:rPr>
        <w:tab/>
        <w:t>Конечно, в первую очередь песенная народная стихия оказалась необыкновенно близка поэтическому мироощущению Анны Андреевны, но и жанр сказки также притягивал поэтессу.</w:t>
      </w:r>
    </w:p>
    <w:p w:rsidR="00E323A3" w:rsidRPr="00E323A3" w:rsidRDefault="00E323A3" w:rsidP="00E323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Почему люди пишут сказки? Это самый волшебный жанр, и, создавая его, мы, как мне кажется, попадаем в мир, где мечта о чуде не кажется нереальной, наоборот, она становится вполне осуществимой. Вот почему, читая сказки, так хочется создать </w:t>
      </w:r>
      <w:proofErr w:type="gramStart"/>
      <w:r w:rsidRPr="00E323A3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E323A3">
        <w:rPr>
          <w:rFonts w:ascii="Times New Roman" w:hAnsi="Times New Roman" w:cs="Times New Roman"/>
          <w:sz w:val="28"/>
          <w:szCs w:val="28"/>
          <w:lang w:eastAsia="ru-RU"/>
        </w:rPr>
        <w:t>. Словом, одна сказка рождает другую сказку, и так до бесконечности.</w:t>
      </w:r>
    </w:p>
    <w:p w:rsidR="00E323A3" w:rsidRPr="00E323A3" w:rsidRDefault="00E323A3" w:rsidP="00E323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Анна Ахматова сочинила «Сказку о черном кольце», на которую, конечно же, повлияли чарующие сюжеты ее любимого Пушкина. В мире Александра Сергеевича Пушкина живет вера в победу добра, без этой надежды не могла существовать и Анна Ахматова. Черные кольца встречаются редко, поэтому даже образ такого украшения в ее произведении </w:t>
      </w:r>
      <w:r w:rsidRPr="00E323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создает ожидание волшебства. Бабушка завещает внучке кольцо как чудесный талисман. Героиня теряет кольцо, но чудо – сама жизнь:</w:t>
      </w:r>
    </w:p>
    <w:p w:rsidR="00E323A3" w:rsidRPr="00E323A3" w:rsidRDefault="00E323A3" w:rsidP="00E323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A3">
        <w:rPr>
          <w:rFonts w:ascii="Times New Roman" w:hAnsi="Times New Roman" w:cs="Times New Roman"/>
          <w:sz w:val="28"/>
          <w:szCs w:val="28"/>
        </w:rPr>
        <w:t>Далеко над быстрой лодкой</w:t>
      </w:r>
      <w:proofErr w:type="gramStart"/>
      <w:r w:rsidRPr="00E323A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323A3">
        <w:rPr>
          <w:rFonts w:ascii="Times New Roman" w:hAnsi="Times New Roman" w:cs="Times New Roman"/>
          <w:sz w:val="28"/>
          <w:szCs w:val="28"/>
        </w:rPr>
        <w:t>аалели небеса,</w:t>
      </w:r>
      <w:r w:rsidRPr="00E323A3">
        <w:rPr>
          <w:rFonts w:ascii="Times New Roman" w:hAnsi="Times New Roman" w:cs="Times New Roman"/>
          <w:sz w:val="28"/>
          <w:szCs w:val="28"/>
        </w:rPr>
        <w:br/>
        <w:t>Забелели паруса.</w:t>
      </w:r>
    </w:p>
    <w:p w:rsidR="00E323A3" w:rsidRPr="00E323A3" w:rsidRDefault="00E323A3" w:rsidP="00E323A3">
      <w:pPr>
        <w:pStyle w:val="a3"/>
        <w:spacing w:line="360" w:lineRule="auto"/>
        <w:jc w:val="both"/>
        <w:rPr>
          <w:rStyle w:val="author"/>
          <w:sz w:val="28"/>
          <w:szCs w:val="28"/>
          <w:shd w:val="clear" w:color="auto" w:fill="FFFFFF"/>
        </w:rPr>
      </w:pPr>
      <w:r w:rsidRPr="00E323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 в наше время востребован ли жанр сказки? Конечно! Чтобы доказать это, обращусь к произведениям своих земляков, собранных в книгах </w:t>
      </w:r>
      <w:r w:rsidRPr="00E323A3">
        <w:rPr>
          <w:rFonts w:ascii="Times New Roman" w:hAnsi="Times New Roman" w:cs="Times New Roman"/>
          <w:sz w:val="28"/>
          <w:szCs w:val="28"/>
        </w:rPr>
        <w:t xml:space="preserve">литературных сказок о Клине, </w:t>
      </w:r>
      <w:r w:rsidRPr="00E32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«Сказкам о </w:t>
      </w:r>
      <w:proofErr w:type="spellStart"/>
      <w:r w:rsidRPr="00E323A3">
        <w:rPr>
          <w:rFonts w:ascii="Times New Roman" w:hAnsi="Times New Roman" w:cs="Times New Roman"/>
          <w:sz w:val="28"/>
          <w:szCs w:val="28"/>
          <w:shd w:val="clear" w:color="auto" w:fill="FFFFFF"/>
        </w:rPr>
        <w:t>Клинской</w:t>
      </w:r>
      <w:proofErr w:type="spellEnd"/>
      <w:r w:rsidRPr="00E32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земле» и «Журавлиному клину». </w:t>
      </w:r>
    </w:p>
    <w:p w:rsidR="00E323A3" w:rsidRPr="00E323A3" w:rsidRDefault="00E323A3" w:rsidP="00E323A3">
      <w:pPr>
        <w:pStyle w:val="a3"/>
        <w:spacing w:line="360" w:lineRule="auto"/>
        <w:jc w:val="both"/>
        <w:rPr>
          <w:sz w:val="28"/>
          <w:szCs w:val="28"/>
        </w:rPr>
      </w:pPr>
      <w:r w:rsidRPr="00E323A3">
        <w:rPr>
          <w:rFonts w:ascii="Times New Roman" w:hAnsi="Times New Roman" w:cs="Times New Roman"/>
          <w:sz w:val="28"/>
          <w:szCs w:val="28"/>
        </w:rPr>
        <w:tab/>
        <w:t xml:space="preserve">В них, как и в старинных сказках, как и в литературных произведениях, где ощущается влияние фольклора, - фантастический сюжет, в котором, безусловно, отражается реальная жизнь, а точнее, история </w:t>
      </w:r>
      <w:proofErr w:type="spellStart"/>
      <w:r w:rsidRPr="00E323A3">
        <w:rPr>
          <w:rFonts w:ascii="Times New Roman" w:hAnsi="Times New Roman" w:cs="Times New Roman"/>
          <w:sz w:val="28"/>
          <w:szCs w:val="28"/>
        </w:rPr>
        <w:t>Клинского</w:t>
      </w:r>
      <w:proofErr w:type="spellEnd"/>
      <w:r w:rsidRPr="00E323A3">
        <w:rPr>
          <w:rFonts w:ascii="Times New Roman" w:hAnsi="Times New Roman" w:cs="Times New Roman"/>
          <w:sz w:val="28"/>
          <w:szCs w:val="28"/>
        </w:rPr>
        <w:t xml:space="preserve"> края. Реальная действительность, как и в произведениях Анны Ахматовой, преломляясь через восприятие народа, обрастает подробностями и деталями, значимыми для народного сознания. Клинчане словно посмотрели через волшебное стекло сказки на свой родной город Клин и его окрестности.</w:t>
      </w:r>
    </w:p>
    <w:p w:rsidR="00E323A3" w:rsidRPr="00E323A3" w:rsidRDefault="00E323A3" w:rsidP="00E32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A3">
        <w:rPr>
          <w:rFonts w:ascii="Times New Roman" w:hAnsi="Times New Roman" w:cs="Times New Roman"/>
          <w:sz w:val="28"/>
          <w:szCs w:val="28"/>
        </w:rPr>
        <w:t xml:space="preserve">Вот каков, например, сюжет предания И. Никитиной «Золотой рожок». Автор рассказывает о проворном </w:t>
      </w:r>
      <w:proofErr w:type="gramStart"/>
      <w:r w:rsidRPr="00E323A3">
        <w:rPr>
          <w:rFonts w:ascii="Times New Roman" w:hAnsi="Times New Roman" w:cs="Times New Roman"/>
          <w:sz w:val="28"/>
          <w:szCs w:val="28"/>
        </w:rPr>
        <w:t>мужичке-ямщике</w:t>
      </w:r>
      <w:proofErr w:type="gramEnd"/>
      <w:r w:rsidRPr="00E323A3">
        <w:rPr>
          <w:rFonts w:ascii="Times New Roman" w:hAnsi="Times New Roman" w:cs="Times New Roman"/>
          <w:sz w:val="28"/>
          <w:szCs w:val="28"/>
        </w:rPr>
        <w:t xml:space="preserve">, нашем земляке, который сумел проворно передать послание царя в </w:t>
      </w:r>
      <w:proofErr w:type="spellStart"/>
      <w:r w:rsidRPr="00E323A3">
        <w:rPr>
          <w:rFonts w:ascii="Times New Roman" w:hAnsi="Times New Roman" w:cs="Times New Roman"/>
          <w:sz w:val="28"/>
          <w:szCs w:val="28"/>
        </w:rPr>
        <w:t>Сакт-Петербург</w:t>
      </w:r>
      <w:proofErr w:type="spellEnd"/>
      <w:r w:rsidRPr="00E323A3">
        <w:rPr>
          <w:rFonts w:ascii="Times New Roman" w:hAnsi="Times New Roman" w:cs="Times New Roman"/>
          <w:sz w:val="28"/>
          <w:szCs w:val="28"/>
        </w:rPr>
        <w:t xml:space="preserve"> и вернуться в Москву. Правитель в благодарность за похвальную расторопность (до жителя Клина никто не мог выполнить поручение в срок) издал указ, в  котором повелевалось, чтобы «жители Клина, откуда родом мужичок был, почтовую службу исполняли». «А вдоль дороги царь приказал ямские станции поставить». </w:t>
      </w:r>
      <w:proofErr w:type="spellStart"/>
      <w:r w:rsidRPr="00E323A3">
        <w:rPr>
          <w:rFonts w:ascii="Times New Roman" w:hAnsi="Times New Roman" w:cs="Times New Roman"/>
          <w:sz w:val="28"/>
          <w:szCs w:val="28"/>
        </w:rPr>
        <w:t>Клинский</w:t>
      </w:r>
      <w:proofErr w:type="spellEnd"/>
      <w:r w:rsidRPr="00E323A3">
        <w:rPr>
          <w:rFonts w:ascii="Times New Roman" w:hAnsi="Times New Roman" w:cs="Times New Roman"/>
          <w:sz w:val="28"/>
          <w:szCs w:val="28"/>
        </w:rPr>
        <w:t xml:space="preserve"> ямщик получил от императора в подарок золотой рожок. Так языком сказки читателям доходчиво объясняется, почему </w:t>
      </w:r>
      <w:proofErr w:type="gramStart"/>
      <w:r w:rsidRPr="00E323A3"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  <w:r w:rsidRPr="00E323A3">
        <w:rPr>
          <w:rFonts w:ascii="Times New Roman" w:hAnsi="Times New Roman" w:cs="Times New Roman"/>
          <w:sz w:val="28"/>
          <w:szCs w:val="28"/>
        </w:rPr>
        <w:t xml:space="preserve"> с золотым рожком на коне появился на гербе города.</w:t>
      </w:r>
    </w:p>
    <w:p w:rsidR="00E323A3" w:rsidRPr="00E323A3" w:rsidRDefault="00E323A3" w:rsidP="00E32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A3">
        <w:rPr>
          <w:rFonts w:ascii="Times New Roman" w:hAnsi="Times New Roman" w:cs="Times New Roman"/>
          <w:sz w:val="28"/>
          <w:szCs w:val="28"/>
        </w:rPr>
        <w:t xml:space="preserve">Сказка «Золотой рожок» близка по сюжету к бытовой народной сказке, ее герою приходится преодолевать препятствие, проявить ум, смекалку, найти выход из сложной ситуации. Кроме того, мы встречаемся здесь с часто </w:t>
      </w:r>
      <w:r w:rsidRPr="00E323A3">
        <w:rPr>
          <w:rFonts w:ascii="Times New Roman" w:hAnsi="Times New Roman" w:cs="Times New Roman"/>
          <w:sz w:val="28"/>
          <w:szCs w:val="28"/>
        </w:rPr>
        <w:lastRenderedPageBreak/>
        <w:t>используемым событием – дарением герою подарка (этот же сюжетный ход и в «Сказке о черном кольце»).</w:t>
      </w:r>
    </w:p>
    <w:p w:rsidR="00E323A3" w:rsidRPr="00E323A3" w:rsidRDefault="00E323A3" w:rsidP="00E323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3A3">
        <w:rPr>
          <w:rFonts w:ascii="Times New Roman" w:hAnsi="Times New Roman" w:cs="Times New Roman"/>
          <w:sz w:val="28"/>
          <w:szCs w:val="28"/>
        </w:rPr>
        <w:tab/>
        <w:t xml:space="preserve">Многие экономические и культурные события прошлого запечатлены в произведениях сборников. </w:t>
      </w:r>
      <w:proofErr w:type="gramStart"/>
      <w:r w:rsidRPr="00E323A3">
        <w:rPr>
          <w:rFonts w:ascii="Times New Roman" w:hAnsi="Times New Roman" w:cs="Times New Roman"/>
          <w:sz w:val="28"/>
          <w:szCs w:val="28"/>
        </w:rPr>
        <w:t>Так, в «Сказке о музыкальных гномах» И. Никитиной</w:t>
      </w:r>
      <w:r w:rsidRPr="00E32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323A3">
        <w:rPr>
          <w:rFonts w:ascii="Times New Roman" w:hAnsi="Times New Roman" w:cs="Times New Roman"/>
          <w:sz w:val="28"/>
          <w:szCs w:val="28"/>
        </w:rPr>
        <w:t>главный герой – Петя, необыкновенный мальчик, подружившийся с гномами До, Ре, Ми, Фа, Соль, Ля, Си и Музыкальной королевой.</w:t>
      </w:r>
      <w:proofErr w:type="gramEnd"/>
      <w:r w:rsidRPr="00E323A3">
        <w:rPr>
          <w:rFonts w:ascii="Times New Roman" w:hAnsi="Times New Roman" w:cs="Times New Roman"/>
          <w:sz w:val="28"/>
          <w:szCs w:val="28"/>
        </w:rPr>
        <w:t xml:space="preserve"> Мы сразу понимаем, что речь идет о Петре Ильиче Чайковском, гениальном композиторе, последние восемь </w:t>
      </w:r>
      <w:proofErr w:type="gramStart"/>
      <w:r w:rsidRPr="00E323A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E323A3">
        <w:rPr>
          <w:rFonts w:ascii="Times New Roman" w:hAnsi="Times New Roman" w:cs="Times New Roman"/>
          <w:sz w:val="28"/>
          <w:szCs w:val="28"/>
        </w:rPr>
        <w:t xml:space="preserve"> жизни которого связаны с историей Клина. Анна Ахматова тоже любила музыку Чайковского, в том числе и оперу «Пиковая дама», написанную в нашем городе. Мама рассказала мне, что ее «Поэма без героя» (которую я, правда, не читал) испытала воздействие этой оперы,</w:t>
      </w:r>
    </w:p>
    <w:p w:rsidR="00E323A3" w:rsidRPr="00E323A3" w:rsidRDefault="00E323A3" w:rsidP="00E32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A3">
        <w:rPr>
          <w:rFonts w:ascii="Times New Roman" w:hAnsi="Times New Roman" w:cs="Times New Roman"/>
          <w:sz w:val="28"/>
          <w:szCs w:val="28"/>
        </w:rPr>
        <w:t>И, конечно, все сказки о Клине, как и творчество Анны Ахматовой, как и русский фольклор, учат любить родную землю, гордиться ею, интересоваться ее историей. Мы знаем, что тема патриотизма – одна из главных и в произведениях устного народного творчества, и в русской литературе.</w:t>
      </w:r>
    </w:p>
    <w:p w:rsidR="00E323A3" w:rsidRPr="00E323A3" w:rsidRDefault="00E323A3" w:rsidP="00E32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A3">
        <w:rPr>
          <w:rFonts w:ascii="Times New Roman" w:hAnsi="Times New Roman" w:cs="Times New Roman"/>
          <w:sz w:val="28"/>
          <w:szCs w:val="28"/>
        </w:rPr>
        <w:tab/>
        <w:t>Словом, сказка – истоки нашей литературы, поэтому этому жанру, рожденному в глубокой древности, никогда не состариться.</w:t>
      </w:r>
    </w:p>
    <w:p w:rsidR="00E323A3" w:rsidRPr="00E323A3" w:rsidRDefault="00E323A3" w:rsidP="00E323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60B" w:rsidRPr="00E323A3" w:rsidRDefault="0048260B">
      <w:pPr>
        <w:rPr>
          <w:sz w:val="28"/>
          <w:szCs w:val="28"/>
          <w:lang w:val="ru-RU"/>
        </w:rPr>
      </w:pPr>
    </w:p>
    <w:sectPr w:rsidR="0048260B" w:rsidRPr="00E323A3" w:rsidSect="0048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A3"/>
    <w:rsid w:val="0048260B"/>
    <w:rsid w:val="009912AF"/>
    <w:rsid w:val="00E323A3"/>
    <w:rsid w:val="00FE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A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AB0"/>
    <w:pPr>
      <w:spacing w:after="0" w:line="240" w:lineRule="auto"/>
    </w:pPr>
  </w:style>
  <w:style w:type="character" w:customStyle="1" w:styleId="author">
    <w:name w:val="author"/>
    <w:basedOn w:val="a0"/>
    <w:rsid w:val="00E32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</cp:revision>
  <dcterms:created xsi:type="dcterms:W3CDTF">2022-09-24T08:10:00Z</dcterms:created>
  <dcterms:modified xsi:type="dcterms:W3CDTF">2022-09-24T08:11:00Z</dcterms:modified>
</cp:coreProperties>
</file>