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4466" w:rsidRPr="007D35DE" w:rsidRDefault="006B4466" w:rsidP="006B4466">
      <w:pPr>
        <w:spacing w:after="0"/>
        <w:jc w:val="center"/>
        <w:rPr>
          <w:rFonts w:ascii="Times New Roman" w:hAnsi="Times New Roman" w:cs="Times New Roman"/>
          <w:sz w:val="28"/>
          <w:szCs w:val="28"/>
        </w:rPr>
      </w:pPr>
      <w:r w:rsidRPr="007D35DE">
        <w:rPr>
          <w:rFonts w:ascii="Times New Roman" w:hAnsi="Times New Roman" w:cs="Times New Roman"/>
          <w:sz w:val="28"/>
          <w:szCs w:val="28"/>
        </w:rPr>
        <w:t>Муниципальное бюджетное общеобразовательное учреждение</w:t>
      </w:r>
    </w:p>
    <w:p w:rsidR="006B4466" w:rsidRPr="007D35DE" w:rsidRDefault="006B4466" w:rsidP="006B4466">
      <w:pPr>
        <w:spacing w:after="0"/>
        <w:jc w:val="center"/>
        <w:rPr>
          <w:rFonts w:ascii="Times New Roman" w:hAnsi="Times New Roman" w:cs="Times New Roman"/>
          <w:b/>
          <w:sz w:val="28"/>
          <w:szCs w:val="28"/>
        </w:rPr>
      </w:pPr>
      <w:r w:rsidRPr="007D35DE">
        <w:rPr>
          <w:rFonts w:ascii="Times New Roman" w:hAnsi="Times New Roman" w:cs="Times New Roman"/>
          <w:b/>
          <w:sz w:val="28"/>
          <w:szCs w:val="28"/>
        </w:rPr>
        <w:t xml:space="preserve"> «СРЕДНЯЯ ОБЩЕОБРАЗОВАТЕЛЬНАЯ ШКОЛА №6»</w:t>
      </w:r>
    </w:p>
    <w:p w:rsidR="006B4466" w:rsidRPr="007D35DE" w:rsidRDefault="006B4466" w:rsidP="006B4466">
      <w:pPr>
        <w:spacing w:after="0"/>
        <w:jc w:val="center"/>
        <w:rPr>
          <w:rFonts w:ascii="Times New Roman" w:hAnsi="Times New Roman" w:cs="Times New Roman"/>
          <w:sz w:val="28"/>
          <w:szCs w:val="28"/>
        </w:rPr>
      </w:pPr>
      <w:r w:rsidRPr="007D35DE">
        <w:rPr>
          <w:rFonts w:ascii="Times New Roman" w:hAnsi="Times New Roman" w:cs="Times New Roman"/>
          <w:sz w:val="28"/>
          <w:szCs w:val="28"/>
        </w:rPr>
        <w:t xml:space="preserve"> Елабужского муниципального района Республики Татарстан</w:t>
      </w:r>
    </w:p>
    <w:p w:rsidR="006B4466" w:rsidRPr="007D35DE" w:rsidRDefault="00703321" w:rsidP="006B4466">
      <w:pPr>
        <w:spacing w:after="0"/>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1" o:spid="_x0000_s1027"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pt,3.5pt" to="43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" strokeweight="4.5pt">
            <v:stroke startarrowwidth="narrow" startarrowlength="short" endarrowwidth="narrow" endarrowlength="short" linestyle="thickThin"/>
          </v:line>
        </w:pict>
      </w:r>
    </w:p>
    <w:p w:rsidR="006B4466" w:rsidRDefault="006B4466" w:rsidP="006B4466">
      <w:pPr>
        <w:spacing w:before="240" w:line="360" w:lineRule="auto"/>
        <w:jc w:val="center"/>
        <w:rPr>
          <w:rFonts w:ascii="Times New Roman" w:hAnsi="Times New Roman" w:cs="Times New Roman"/>
          <w:color w:val="000000" w:themeColor="text1"/>
          <w:sz w:val="28"/>
          <w:szCs w:val="28"/>
        </w:rPr>
      </w:pPr>
    </w:p>
    <w:p w:rsidR="00FE2442" w:rsidRDefault="00FE2442" w:rsidP="006B4466">
      <w:pPr>
        <w:spacing w:before="240" w:line="360" w:lineRule="auto"/>
        <w:jc w:val="center"/>
        <w:rPr>
          <w:rFonts w:ascii="Times New Roman" w:hAnsi="Times New Roman" w:cs="Times New Roman"/>
          <w:color w:val="000000" w:themeColor="text1"/>
          <w:sz w:val="28"/>
          <w:szCs w:val="28"/>
        </w:rPr>
      </w:pPr>
    </w:p>
    <w:p w:rsidR="00FE2442" w:rsidRDefault="00FE2442" w:rsidP="006B4466">
      <w:pPr>
        <w:spacing w:before="240" w:line="360" w:lineRule="auto"/>
        <w:jc w:val="center"/>
        <w:rPr>
          <w:rFonts w:ascii="Times New Roman" w:hAnsi="Times New Roman" w:cs="Times New Roman"/>
          <w:color w:val="000000" w:themeColor="text1"/>
          <w:sz w:val="28"/>
          <w:szCs w:val="28"/>
        </w:rPr>
      </w:pPr>
    </w:p>
    <w:p w:rsidR="00FE2442" w:rsidRPr="007D35DE" w:rsidRDefault="00FE2442" w:rsidP="006B4466">
      <w:pPr>
        <w:spacing w:before="240" w:line="360" w:lineRule="auto"/>
        <w:jc w:val="center"/>
        <w:rPr>
          <w:rFonts w:ascii="Times New Roman" w:hAnsi="Times New Roman" w:cs="Times New Roman"/>
          <w:color w:val="000000" w:themeColor="text1"/>
          <w:sz w:val="28"/>
          <w:szCs w:val="28"/>
        </w:rPr>
      </w:pPr>
    </w:p>
    <w:p w:rsidR="006B4466" w:rsidRPr="007D35DE" w:rsidRDefault="006B4466" w:rsidP="006B4466">
      <w:pPr>
        <w:spacing w:before="240" w:line="360" w:lineRule="auto"/>
        <w:jc w:val="center"/>
        <w:rPr>
          <w:rFonts w:ascii="Times New Roman" w:eastAsia="Times New Roman" w:hAnsi="Times New Roman" w:cs="Times New Roman"/>
          <w:color w:val="000000" w:themeColor="text1"/>
          <w:sz w:val="28"/>
          <w:szCs w:val="28"/>
        </w:rPr>
      </w:pPr>
      <w:bookmarkStart w:id="0" w:name="_GoBack"/>
      <w:r w:rsidRPr="007D35DE">
        <w:rPr>
          <w:rFonts w:ascii="Times New Roman" w:eastAsia="Times New Roman" w:hAnsi="Times New Roman" w:cs="Times New Roman"/>
          <w:color w:val="000000" w:themeColor="text1"/>
          <w:sz w:val="28"/>
          <w:szCs w:val="28"/>
        </w:rPr>
        <w:t>ПРОЕКТНАЯ РАБОТА</w:t>
      </w:r>
    </w:p>
    <w:p w:rsidR="006B4466" w:rsidRPr="007D35DE" w:rsidRDefault="006B4466" w:rsidP="006B4466">
      <w:pPr>
        <w:spacing w:before="240" w:line="360" w:lineRule="auto"/>
        <w:jc w:val="center"/>
        <w:rPr>
          <w:rFonts w:ascii="Times New Roman" w:eastAsia="Times New Roman" w:hAnsi="Times New Roman" w:cs="Times New Roman"/>
          <w:color w:val="000000" w:themeColor="text1"/>
          <w:sz w:val="28"/>
          <w:szCs w:val="28"/>
        </w:rPr>
      </w:pPr>
      <w:r w:rsidRPr="007D35DE">
        <w:rPr>
          <w:rFonts w:ascii="Times New Roman" w:eastAsia="Times New Roman" w:hAnsi="Times New Roman" w:cs="Times New Roman"/>
          <w:color w:val="000000" w:themeColor="text1"/>
          <w:sz w:val="28"/>
          <w:szCs w:val="28"/>
        </w:rPr>
        <w:t>по математике</w:t>
      </w:r>
    </w:p>
    <w:p w:rsidR="006B4466" w:rsidRPr="007D35DE" w:rsidRDefault="006B4466" w:rsidP="006B4466">
      <w:pPr>
        <w:spacing w:line="360" w:lineRule="auto"/>
        <w:jc w:val="center"/>
        <w:rPr>
          <w:rFonts w:ascii="Times New Roman" w:eastAsia="Times New Roman" w:hAnsi="Times New Roman" w:cs="Times New Roman"/>
          <w:b/>
          <w:bCs/>
          <w:color w:val="000000" w:themeColor="text1"/>
          <w:sz w:val="28"/>
          <w:szCs w:val="28"/>
        </w:rPr>
      </w:pPr>
      <w:r w:rsidRPr="007D35DE">
        <w:rPr>
          <w:rFonts w:ascii="Times New Roman" w:eastAsia="Times New Roman" w:hAnsi="Times New Roman" w:cs="Times New Roman"/>
          <w:b/>
          <w:bCs/>
          <w:color w:val="000000" w:themeColor="text1"/>
          <w:sz w:val="28"/>
          <w:szCs w:val="28"/>
        </w:rPr>
        <w:t>КАК СЧИТАЛИ В СТАРИНУ НА РУСИ</w:t>
      </w:r>
    </w:p>
    <w:bookmarkEnd w:id="0"/>
    <w:p w:rsidR="006B4466" w:rsidRPr="007D35DE" w:rsidRDefault="006B4466" w:rsidP="006B4466">
      <w:pPr>
        <w:spacing w:line="360" w:lineRule="auto"/>
        <w:jc w:val="center"/>
        <w:rPr>
          <w:rFonts w:ascii="Times New Roman" w:eastAsia="Times New Roman" w:hAnsi="Times New Roman" w:cs="Times New Roman"/>
          <w:b/>
          <w:bCs/>
          <w:color w:val="000000" w:themeColor="text1"/>
          <w:sz w:val="28"/>
          <w:szCs w:val="28"/>
        </w:rPr>
      </w:pPr>
    </w:p>
    <w:p w:rsidR="006B4466" w:rsidRPr="007D35DE" w:rsidRDefault="006B4466" w:rsidP="006B4466">
      <w:pPr>
        <w:spacing w:line="360" w:lineRule="auto"/>
        <w:jc w:val="center"/>
        <w:rPr>
          <w:rFonts w:ascii="Times New Roman" w:eastAsia="Times New Roman" w:hAnsi="Times New Roman" w:cs="Times New Roman"/>
          <w:b/>
          <w:bCs/>
          <w:color w:val="000000" w:themeColor="text1"/>
          <w:sz w:val="28"/>
          <w:szCs w:val="28"/>
        </w:rPr>
      </w:pPr>
    </w:p>
    <w:p w:rsidR="006B4466" w:rsidRPr="007D35DE" w:rsidRDefault="006B4466" w:rsidP="006B4466">
      <w:pPr>
        <w:spacing w:line="360" w:lineRule="auto"/>
        <w:jc w:val="center"/>
        <w:rPr>
          <w:rFonts w:ascii="Times New Roman" w:eastAsia="Times New Roman" w:hAnsi="Times New Roman" w:cs="Times New Roman"/>
          <w:b/>
          <w:bCs/>
          <w:color w:val="000000" w:themeColor="text1"/>
          <w:sz w:val="28"/>
          <w:szCs w:val="28"/>
        </w:rPr>
      </w:pPr>
    </w:p>
    <w:p w:rsidR="006B4466" w:rsidRPr="007D35DE" w:rsidRDefault="006B4466" w:rsidP="006B4466">
      <w:pPr>
        <w:spacing w:line="360" w:lineRule="auto"/>
        <w:jc w:val="center"/>
        <w:rPr>
          <w:rFonts w:ascii="Times New Roman" w:eastAsia="Times New Roman" w:hAnsi="Times New Roman" w:cs="Times New Roman"/>
          <w:b/>
          <w:bCs/>
          <w:color w:val="000000" w:themeColor="text1"/>
          <w:sz w:val="28"/>
          <w:szCs w:val="28"/>
        </w:rPr>
      </w:pPr>
    </w:p>
    <w:p w:rsidR="006B4466" w:rsidRPr="007D35DE" w:rsidRDefault="006B4466" w:rsidP="006B4466">
      <w:pPr>
        <w:spacing w:line="360" w:lineRule="auto"/>
        <w:jc w:val="center"/>
        <w:rPr>
          <w:rFonts w:ascii="Times New Roman" w:eastAsia="Times New Roman" w:hAnsi="Times New Roman" w:cs="Times New Roman"/>
          <w:b/>
          <w:bCs/>
          <w:color w:val="000000" w:themeColor="text1"/>
          <w:sz w:val="28"/>
          <w:szCs w:val="28"/>
        </w:rPr>
      </w:pPr>
    </w:p>
    <w:p w:rsidR="006B4466" w:rsidRPr="007D35DE" w:rsidRDefault="009F2223" w:rsidP="006B4466">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Выполнила</w:t>
      </w:r>
      <w:r w:rsidR="006B4466" w:rsidRPr="007D35DE">
        <w:rPr>
          <w:rFonts w:ascii="Times New Roman" w:eastAsia="Times New Roman" w:hAnsi="Times New Roman" w:cs="Times New Roman"/>
          <w:color w:val="000000" w:themeColor="text1"/>
          <w:sz w:val="28"/>
          <w:szCs w:val="28"/>
        </w:rPr>
        <w:t>:</w:t>
      </w:r>
    </w:p>
    <w:p w:rsidR="006B4466" w:rsidRPr="007D35DE" w:rsidRDefault="009F2223" w:rsidP="006B4466">
      <w:pPr>
        <w:tabs>
          <w:tab w:val="left" w:pos="7755"/>
        </w:tabs>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ученица 7</w:t>
      </w:r>
      <w:r w:rsidR="006B4466" w:rsidRPr="007D35DE">
        <w:rPr>
          <w:rFonts w:ascii="Times New Roman" w:eastAsia="Times New Roman" w:hAnsi="Times New Roman" w:cs="Times New Roman"/>
          <w:color w:val="000000" w:themeColor="text1"/>
          <w:sz w:val="28"/>
          <w:szCs w:val="28"/>
        </w:rPr>
        <w:t>В класса</w:t>
      </w:r>
    </w:p>
    <w:p w:rsidR="006B4466" w:rsidRPr="007D35DE" w:rsidRDefault="009F2223" w:rsidP="006B4466">
      <w:pPr>
        <w:tabs>
          <w:tab w:val="left" w:pos="7755"/>
        </w:tabs>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Романова В.А.</w:t>
      </w:r>
    </w:p>
    <w:p w:rsidR="006B4466" w:rsidRPr="007D35DE" w:rsidRDefault="006B4466" w:rsidP="006B4466">
      <w:pPr>
        <w:tabs>
          <w:tab w:val="left" w:pos="7755"/>
        </w:tabs>
        <w:spacing w:after="0" w:line="240" w:lineRule="auto"/>
        <w:jc w:val="right"/>
        <w:rPr>
          <w:rFonts w:ascii="Times New Roman" w:eastAsia="Times New Roman" w:hAnsi="Times New Roman" w:cs="Times New Roman"/>
          <w:color w:val="000000" w:themeColor="text1"/>
          <w:sz w:val="28"/>
          <w:szCs w:val="28"/>
        </w:rPr>
      </w:pPr>
    </w:p>
    <w:p w:rsidR="006B4466" w:rsidRPr="007D35DE" w:rsidRDefault="006B4466" w:rsidP="006B4466">
      <w:pPr>
        <w:tabs>
          <w:tab w:val="left" w:pos="7755"/>
        </w:tabs>
        <w:spacing w:after="0" w:line="240" w:lineRule="auto"/>
        <w:jc w:val="right"/>
        <w:rPr>
          <w:rFonts w:ascii="Times New Roman" w:eastAsia="Times New Roman" w:hAnsi="Times New Roman" w:cs="Times New Roman"/>
          <w:color w:val="000000" w:themeColor="text1"/>
          <w:sz w:val="28"/>
          <w:szCs w:val="28"/>
        </w:rPr>
      </w:pPr>
      <w:r w:rsidRPr="007D35DE">
        <w:rPr>
          <w:rFonts w:ascii="Times New Roman" w:eastAsia="Times New Roman" w:hAnsi="Times New Roman" w:cs="Times New Roman"/>
          <w:color w:val="000000" w:themeColor="text1"/>
          <w:sz w:val="28"/>
          <w:szCs w:val="28"/>
        </w:rPr>
        <w:t>Научный руководитель</w:t>
      </w:r>
    </w:p>
    <w:p w:rsidR="006B4466" w:rsidRPr="007D35DE" w:rsidRDefault="006B4466" w:rsidP="006B4466">
      <w:pPr>
        <w:spacing w:after="0" w:line="240" w:lineRule="auto"/>
        <w:jc w:val="right"/>
        <w:rPr>
          <w:rFonts w:ascii="Times New Roman" w:eastAsia="Times New Roman" w:hAnsi="Times New Roman" w:cs="Times New Roman"/>
          <w:color w:val="000000" w:themeColor="text1"/>
          <w:sz w:val="28"/>
          <w:szCs w:val="28"/>
        </w:rPr>
      </w:pPr>
      <w:r w:rsidRPr="007D35DE">
        <w:rPr>
          <w:rFonts w:ascii="Times New Roman" w:eastAsia="Times New Roman" w:hAnsi="Times New Roman" w:cs="Times New Roman"/>
          <w:color w:val="000000" w:themeColor="text1"/>
          <w:sz w:val="28"/>
          <w:szCs w:val="28"/>
        </w:rPr>
        <w:t>учитель математики</w:t>
      </w:r>
    </w:p>
    <w:p w:rsidR="006B4466" w:rsidRPr="007D35DE" w:rsidRDefault="006B4466" w:rsidP="006B4466">
      <w:pPr>
        <w:spacing w:after="0" w:line="240" w:lineRule="auto"/>
        <w:jc w:val="right"/>
        <w:rPr>
          <w:rFonts w:ascii="Times New Roman" w:eastAsia="Times New Roman" w:hAnsi="Times New Roman" w:cs="Times New Roman"/>
          <w:color w:val="000000" w:themeColor="text1"/>
          <w:sz w:val="28"/>
          <w:szCs w:val="28"/>
        </w:rPr>
      </w:pPr>
      <w:r w:rsidRPr="007D35DE">
        <w:rPr>
          <w:rFonts w:ascii="Times New Roman" w:eastAsia="Times New Roman" w:hAnsi="Times New Roman" w:cs="Times New Roman"/>
          <w:color w:val="000000" w:themeColor="text1"/>
          <w:sz w:val="28"/>
          <w:szCs w:val="28"/>
        </w:rPr>
        <w:t>Низамиева Л.В.</w:t>
      </w:r>
    </w:p>
    <w:p w:rsidR="006B4466" w:rsidRPr="007D35DE" w:rsidRDefault="006B4466" w:rsidP="006B4466">
      <w:pPr>
        <w:spacing w:after="0" w:line="360" w:lineRule="auto"/>
        <w:jc w:val="right"/>
        <w:rPr>
          <w:rFonts w:ascii="Times New Roman" w:eastAsia="Times New Roman" w:hAnsi="Times New Roman" w:cs="Times New Roman"/>
          <w:color w:val="000000" w:themeColor="text1"/>
          <w:sz w:val="28"/>
          <w:szCs w:val="28"/>
        </w:rPr>
      </w:pPr>
    </w:p>
    <w:p w:rsidR="006B4466" w:rsidRPr="007D35DE" w:rsidRDefault="006B4466" w:rsidP="006B4466">
      <w:pPr>
        <w:spacing w:after="0" w:line="360" w:lineRule="auto"/>
        <w:rPr>
          <w:rFonts w:ascii="Times New Roman" w:eastAsia="Times New Roman" w:hAnsi="Times New Roman" w:cs="Times New Roman"/>
          <w:color w:val="000000" w:themeColor="text1"/>
          <w:sz w:val="28"/>
          <w:szCs w:val="28"/>
        </w:rPr>
      </w:pPr>
    </w:p>
    <w:p w:rsidR="006B4466" w:rsidRPr="007D35DE" w:rsidRDefault="006B4466" w:rsidP="006B4466">
      <w:pPr>
        <w:spacing w:after="0" w:line="360" w:lineRule="auto"/>
        <w:rPr>
          <w:rFonts w:ascii="Times New Roman" w:eastAsia="Times New Roman" w:hAnsi="Times New Roman" w:cs="Times New Roman"/>
          <w:color w:val="000000" w:themeColor="text1"/>
          <w:sz w:val="28"/>
          <w:szCs w:val="28"/>
        </w:rPr>
      </w:pPr>
    </w:p>
    <w:p w:rsidR="006B4466" w:rsidRPr="007D35DE" w:rsidRDefault="006B4466" w:rsidP="006B4466">
      <w:pPr>
        <w:spacing w:after="0" w:line="360" w:lineRule="auto"/>
        <w:rPr>
          <w:rFonts w:ascii="Times New Roman" w:eastAsia="Times New Roman" w:hAnsi="Times New Roman" w:cs="Times New Roman"/>
          <w:color w:val="000000" w:themeColor="text1"/>
          <w:sz w:val="28"/>
          <w:szCs w:val="28"/>
        </w:rPr>
      </w:pPr>
    </w:p>
    <w:p w:rsidR="006B4466" w:rsidRPr="007D35DE" w:rsidRDefault="006B4466" w:rsidP="006B4466">
      <w:pPr>
        <w:pStyle w:val="a3"/>
        <w:spacing w:line="360" w:lineRule="auto"/>
        <w:jc w:val="center"/>
        <w:rPr>
          <w:rFonts w:ascii="Times New Roman" w:eastAsia="Times New Roman" w:hAnsi="Times New Roman" w:cs="Times New Roman"/>
          <w:color w:val="000000" w:themeColor="text1"/>
          <w:sz w:val="28"/>
          <w:szCs w:val="28"/>
        </w:rPr>
      </w:pPr>
      <w:r w:rsidRPr="007D35DE">
        <w:rPr>
          <w:rFonts w:ascii="Times New Roman" w:eastAsia="Times New Roman" w:hAnsi="Times New Roman" w:cs="Times New Roman"/>
          <w:color w:val="000000" w:themeColor="text1"/>
          <w:sz w:val="28"/>
          <w:szCs w:val="28"/>
        </w:rPr>
        <w:lastRenderedPageBreak/>
        <w:t>Елабуга</w:t>
      </w:r>
    </w:p>
    <w:p w:rsidR="006B4466" w:rsidRPr="007D35DE" w:rsidRDefault="006B4466" w:rsidP="006B4466">
      <w:pPr>
        <w:pStyle w:val="a3"/>
        <w:spacing w:line="360" w:lineRule="auto"/>
        <w:jc w:val="center"/>
        <w:rPr>
          <w:rStyle w:val="a4"/>
          <w:rFonts w:ascii="Times New Roman" w:hAnsi="Times New Roman" w:cs="Times New Roman"/>
          <w:b/>
          <w:i w:val="0"/>
          <w:sz w:val="28"/>
          <w:szCs w:val="28"/>
        </w:rPr>
      </w:pPr>
      <w:r w:rsidRPr="007D35DE">
        <w:rPr>
          <w:rFonts w:ascii="Times New Roman" w:eastAsia="Times New Roman" w:hAnsi="Times New Roman" w:cs="Times New Roman"/>
          <w:color w:val="000000" w:themeColor="text1"/>
          <w:sz w:val="28"/>
          <w:szCs w:val="28"/>
        </w:rPr>
        <w:t>2021</w:t>
      </w:r>
    </w:p>
    <w:sdt>
      <w:sdtPr>
        <w:rPr>
          <w:rFonts w:ascii="Times New Roman" w:eastAsiaTheme="minorEastAsia" w:hAnsi="Times New Roman" w:cs="Times New Roman"/>
          <w:b w:val="0"/>
          <w:bCs w:val="0"/>
          <w:i/>
          <w:iCs/>
          <w:color w:val="auto"/>
          <w:sz w:val="22"/>
          <w:szCs w:val="22"/>
        </w:rPr>
        <w:id w:val="1054580948"/>
        <w:docPartObj>
          <w:docPartGallery w:val="Table of Contents"/>
          <w:docPartUnique/>
        </w:docPartObj>
      </w:sdtPr>
      <w:sdtEndPr/>
      <w:sdtContent>
        <w:p w:rsidR="00C46E32" w:rsidRPr="00E568EE" w:rsidRDefault="00C46E32" w:rsidP="00E568EE">
          <w:pPr>
            <w:pStyle w:val="af3"/>
            <w:spacing w:line="360" w:lineRule="auto"/>
            <w:jc w:val="center"/>
            <w:rPr>
              <w:rFonts w:ascii="Times New Roman" w:hAnsi="Times New Roman" w:cs="Times New Roman"/>
              <w:color w:val="000000" w:themeColor="text1"/>
            </w:rPr>
          </w:pPr>
          <w:r w:rsidRPr="00E568EE">
            <w:rPr>
              <w:rFonts w:ascii="Times New Roman" w:hAnsi="Times New Roman" w:cs="Times New Roman"/>
              <w:color w:val="000000" w:themeColor="text1"/>
            </w:rPr>
            <w:t>Оглавление</w:t>
          </w:r>
        </w:p>
        <w:p w:rsidR="00E568EE" w:rsidRPr="00E568EE" w:rsidRDefault="00682101" w:rsidP="00E568EE">
          <w:pPr>
            <w:pStyle w:val="11"/>
            <w:tabs>
              <w:tab w:val="right" w:leader="dot" w:pos="9345"/>
            </w:tabs>
            <w:spacing w:line="360" w:lineRule="auto"/>
            <w:rPr>
              <w:rFonts w:ascii="Times New Roman" w:hAnsi="Times New Roman" w:cs="Times New Roman"/>
              <w:noProof/>
              <w:sz w:val="28"/>
              <w:szCs w:val="28"/>
              <w:lang w:bidi="my-MM"/>
            </w:rPr>
          </w:pPr>
          <w:r w:rsidRPr="00E568EE">
            <w:rPr>
              <w:rFonts w:ascii="Times New Roman" w:hAnsi="Times New Roman" w:cs="Times New Roman"/>
              <w:sz w:val="28"/>
              <w:szCs w:val="28"/>
            </w:rPr>
            <w:fldChar w:fldCharType="begin"/>
          </w:r>
          <w:r w:rsidR="00C46E32" w:rsidRPr="00E568EE">
            <w:rPr>
              <w:rFonts w:ascii="Times New Roman" w:hAnsi="Times New Roman" w:cs="Times New Roman"/>
              <w:sz w:val="28"/>
              <w:szCs w:val="28"/>
            </w:rPr>
            <w:instrText xml:space="preserve"> TOC \o "1-3" \h \z \u </w:instrText>
          </w:r>
          <w:r w:rsidRPr="00E568EE">
            <w:rPr>
              <w:rFonts w:ascii="Times New Roman" w:hAnsi="Times New Roman" w:cs="Times New Roman"/>
              <w:sz w:val="28"/>
              <w:szCs w:val="28"/>
            </w:rPr>
            <w:fldChar w:fldCharType="separate"/>
          </w:r>
          <w:hyperlink w:anchor="_Toc70287894" w:history="1">
            <w:r w:rsidR="00E568EE" w:rsidRPr="00E568EE">
              <w:rPr>
                <w:rStyle w:val="ad"/>
                <w:rFonts w:ascii="Times New Roman" w:hAnsi="Times New Roman" w:cs="Times New Roman"/>
                <w:iCs/>
                <w:noProof/>
                <w:sz w:val="28"/>
                <w:szCs w:val="28"/>
              </w:rPr>
              <w:t>Введение</w:t>
            </w:r>
            <w:r w:rsidR="00E568EE" w:rsidRPr="00E568EE">
              <w:rPr>
                <w:rFonts w:ascii="Times New Roman" w:hAnsi="Times New Roman" w:cs="Times New Roman"/>
                <w:noProof/>
                <w:webHidden/>
                <w:sz w:val="28"/>
                <w:szCs w:val="28"/>
              </w:rPr>
              <w:tab/>
            </w:r>
            <w:r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_Toc70287894 \h </w:instrText>
            </w:r>
            <w:r w:rsidRPr="00E568EE">
              <w:rPr>
                <w:rFonts w:ascii="Times New Roman" w:hAnsi="Times New Roman" w:cs="Times New Roman"/>
                <w:noProof/>
                <w:webHidden/>
                <w:sz w:val="28"/>
                <w:szCs w:val="28"/>
              </w:rPr>
            </w:r>
            <w:r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Pr="00E568EE">
              <w:rPr>
                <w:rFonts w:ascii="Times New Roman" w:hAnsi="Times New Roman" w:cs="Times New Roman"/>
                <w:noProof/>
                <w:webHidden/>
                <w:sz w:val="28"/>
                <w:szCs w:val="28"/>
              </w:rPr>
              <w:fldChar w:fldCharType="end"/>
            </w:r>
          </w:hyperlink>
        </w:p>
        <w:p w:rsidR="00E568EE" w:rsidRPr="00E568EE" w:rsidRDefault="00703321" w:rsidP="00E568EE">
          <w:pPr>
            <w:pStyle w:val="11"/>
            <w:tabs>
              <w:tab w:val="right" w:leader="dot" w:pos="9345"/>
            </w:tabs>
            <w:spacing w:line="360" w:lineRule="auto"/>
            <w:rPr>
              <w:rFonts w:ascii="Times New Roman" w:hAnsi="Times New Roman" w:cs="Times New Roman"/>
              <w:noProof/>
              <w:sz w:val="28"/>
              <w:szCs w:val="28"/>
              <w:lang w:bidi="my-MM"/>
            </w:rPr>
          </w:pPr>
          <w:hyperlink w:anchor="_Toc70287895" w:history="1">
            <w:r w:rsidR="00E568EE" w:rsidRPr="00E568EE">
              <w:rPr>
                <w:rStyle w:val="ad"/>
                <w:rFonts w:ascii="Times New Roman" w:hAnsi="Times New Roman" w:cs="Times New Roman"/>
                <w:iCs/>
                <w:noProof/>
                <w:sz w:val="28"/>
                <w:szCs w:val="28"/>
              </w:rPr>
              <w:t>Глава 1.  История возникновения счета на Руси</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_Toc70287895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23"/>
            <w:tabs>
              <w:tab w:val="right" w:leader="dot" w:pos="9345"/>
            </w:tabs>
            <w:spacing w:line="360" w:lineRule="auto"/>
            <w:rPr>
              <w:rFonts w:ascii="Times New Roman" w:hAnsi="Times New Roman" w:cs="Times New Roman"/>
              <w:noProof/>
              <w:sz w:val="28"/>
              <w:szCs w:val="28"/>
              <w:lang w:bidi="my-MM"/>
            </w:rPr>
          </w:pPr>
          <w:hyperlink w:anchor="_Toc70287896" w:history="1">
            <w:r w:rsidR="00E568EE" w:rsidRPr="00E568EE">
              <w:rPr>
                <w:rStyle w:val="ad"/>
                <w:rFonts w:ascii="Times New Roman" w:hAnsi="Times New Roman" w:cs="Times New Roman"/>
                <w:iCs/>
                <w:noProof/>
                <w:sz w:val="28"/>
                <w:szCs w:val="28"/>
              </w:rPr>
              <w:t>§1. Зарождение счета на Руси</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_Toc70287896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23"/>
            <w:tabs>
              <w:tab w:val="right" w:leader="dot" w:pos="9345"/>
            </w:tabs>
            <w:spacing w:line="360" w:lineRule="auto"/>
            <w:rPr>
              <w:rFonts w:ascii="Times New Roman" w:hAnsi="Times New Roman" w:cs="Times New Roman"/>
              <w:noProof/>
              <w:sz w:val="28"/>
              <w:szCs w:val="28"/>
              <w:lang w:bidi="my-MM"/>
            </w:rPr>
          </w:pPr>
          <w:hyperlink w:anchor="_Toc70287897" w:history="1">
            <w:r w:rsidR="00E568EE" w:rsidRPr="00E568EE">
              <w:rPr>
                <w:rStyle w:val="ad"/>
                <w:rFonts w:ascii="Times New Roman" w:hAnsi="Times New Roman" w:cs="Times New Roman"/>
                <w:iCs/>
                <w:noProof/>
                <w:sz w:val="28"/>
                <w:szCs w:val="28"/>
              </w:rPr>
              <w:t>§2. Старинные единицы измерения</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_Toc70287897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23"/>
            <w:tabs>
              <w:tab w:val="right" w:leader="dot" w:pos="9345"/>
            </w:tabs>
            <w:spacing w:line="360" w:lineRule="auto"/>
            <w:rPr>
              <w:rFonts w:ascii="Times New Roman" w:hAnsi="Times New Roman" w:cs="Times New Roman"/>
              <w:noProof/>
              <w:sz w:val="28"/>
              <w:szCs w:val="28"/>
              <w:lang w:bidi="my-MM"/>
            </w:rPr>
          </w:pPr>
          <w:hyperlink w:anchor="_Toc70287898" w:history="1">
            <w:r w:rsidR="00E568EE" w:rsidRPr="00E568EE">
              <w:rPr>
                <w:rStyle w:val="ad"/>
                <w:rFonts w:ascii="Times New Roman" w:hAnsi="Times New Roman" w:cs="Times New Roman"/>
                <w:iCs/>
                <w:noProof/>
                <w:sz w:val="28"/>
                <w:szCs w:val="28"/>
              </w:rPr>
              <w:t>§3. Названия дробей на Руси.</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_Toc70287898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11"/>
            <w:tabs>
              <w:tab w:val="right" w:leader="dot" w:pos="9345"/>
            </w:tabs>
            <w:spacing w:line="360" w:lineRule="auto"/>
            <w:rPr>
              <w:rFonts w:ascii="Times New Roman" w:hAnsi="Times New Roman" w:cs="Times New Roman"/>
              <w:noProof/>
              <w:sz w:val="28"/>
              <w:szCs w:val="28"/>
              <w:lang w:bidi="my-MM"/>
            </w:rPr>
          </w:pPr>
          <w:hyperlink w:anchor="_Toc70287899" w:history="1">
            <w:r w:rsidR="00E568EE" w:rsidRPr="00E568EE">
              <w:rPr>
                <w:rStyle w:val="ad"/>
                <w:rFonts w:ascii="Times New Roman" w:hAnsi="Times New Roman" w:cs="Times New Roman"/>
                <w:iCs/>
                <w:noProof/>
                <w:sz w:val="28"/>
                <w:szCs w:val="28"/>
              </w:rPr>
              <w:t>Глава 2. Математическая мысль Древней Руси.</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_Toc70287899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23"/>
            <w:tabs>
              <w:tab w:val="right" w:leader="dot" w:pos="9345"/>
            </w:tabs>
            <w:spacing w:line="360" w:lineRule="auto"/>
            <w:rPr>
              <w:rFonts w:ascii="Times New Roman" w:hAnsi="Times New Roman" w:cs="Times New Roman"/>
              <w:noProof/>
              <w:sz w:val="28"/>
              <w:szCs w:val="28"/>
              <w:lang w:bidi="my-MM"/>
            </w:rPr>
          </w:pPr>
          <w:hyperlink w:anchor="_Toc70287900" w:history="1">
            <w:r w:rsidR="00E568EE" w:rsidRPr="00E568EE">
              <w:rPr>
                <w:rStyle w:val="ad"/>
                <w:rFonts w:ascii="Times New Roman" w:hAnsi="Times New Roman" w:cs="Times New Roman"/>
                <w:iCs/>
                <w:noProof/>
                <w:sz w:val="28"/>
                <w:szCs w:val="28"/>
              </w:rPr>
              <w:t>§1.Вклад Л.Ф. Магницкого в математику древней Руси</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_Toc70287900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23"/>
            <w:tabs>
              <w:tab w:val="right" w:leader="dot" w:pos="9345"/>
            </w:tabs>
            <w:spacing w:line="360" w:lineRule="auto"/>
            <w:rPr>
              <w:rFonts w:ascii="Times New Roman" w:hAnsi="Times New Roman" w:cs="Times New Roman"/>
              <w:noProof/>
              <w:sz w:val="28"/>
              <w:szCs w:val="28"/>
              <w:lang w:bidi="my-MM"/>
            </w:rPr>
          </w:pPr>
          <w:hyperlink w:anchor="_Toc70287901" w:history="1">
            <w:r w:rsidR="00E568EE" w:rsidRPr="00E568EE">
              <w:rPr>
                <w:rStyle w:val="ad"/>
                <w:rFonts w:ascii="Times New Roman" w:hAnsi="Times New Roman" w:cs="Times New Roman"/>
                <w:noProof/>
                <w:sz w:val="28"/>
                <w:szCs w:val="28"/>
              </w:rPr>
              <w:t>§2. Старинные задачи Леонтия Магницкого из учебника "Арифметика"</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_Toc70287901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11"/>
            <w:tabs>
              <w:tab w:val="right" w:leader="dot" w:pos="9345"/>
            </w:tabs>
            <w:spacing w:line="360" w:lineRule="auto"/>
            <w:rPr>
              <w:rFonts w:ascii="Times New Roman" w:hAnsi="Times New Roman" w:cs="Times New Roman"/>
              <w:noProof/>
              <w:sz w:val="28"/>
              <w:szCs w:val="28"/>
              <w:lang w:bidi="my-MM"/>
            </w:rPr>
          </w:pPr>
          <w:hyperlink w:anchor="_Toc70287902" w:history="1">
            <w:r w:rsidR="00E568EE" w:rsidRPr="00E568EE">
              <w:rPr>
                <w:rStyle w:val="ad"/>
                <w:rFonts w:ascii="Times New Roman" w:hAnsi="Times New Roman" w:cs="Times New Roman"/>
                <w:iCs/>
                <w:noProof/>
                <w:sz w:val="28"/>
                <w:szCs w:val="28"/>
              </w:rPr>
              <w:t>Заключение</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_Toc70287902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E568EE" w:rsidRPr="00E568EE" w:rsidRDefault="00703321" w:rsidP="00E568EE">
          <w:pPr>
            <w:pStyle w:val="11"/>
            <w:tabs>
              <w:tab w:val="right" w:leader="dot" w:pos="9345"/>
            </w:tabs>
            <w:spacing w:line="360" w:lineRule="auto"/>
            <w:rPr>
              <w:rFonts w:ascii="Times New Roman" w:hAnsi="Times New Roman" w:cs="Times New Roman"/>
              <w:noProof/>
              <w:sz w:val="28"/>
              <w:szCs w:val="28"/>
              <w:lang w:bidi="my-MM"/>
            </w:rPr>
          </w:pPr>
          <w:hyperlink w:anchor="_Toc70287903" w:history="1">
            <w:r w:rsidR="00E568EE" w:rsidRPr="00E568EE">
              <w:rPr>
                <w:rStyle w:val="ad"/>
                <w:rFonts w:ascii="Times New Roman" w:hAnsi="Times New Roman" w:cs="Times New Roman"/>
                <w:iCs/>
                <w:noProof/>
                <w:sz w:val="28"/>
                <w:szCs w:val="28"/>
              </w:rPr>
              <w:t>Список литературы</w:t>
            </w:r>
            <w:r w:rsidR="00E568EE" w:rsidRPr="00E568EE">
              <w:rPr>
                <w:rFonts w:ascii="Times New Roman" w:hAnsi="Times New Roman" w:cs="Times New Roman"/>
                <w:noProof/>
                <w:webHidden/>
                <w:sz w:val="28"/>
                <w:szCs w:val="28"/>
              </w:rPr>
              <w:tab/>
            </w:r>
            <w:r w:rsidR="00682101" w:rsidRPr="00E568EE">
              <w:rPr>
                <w:rFonts w:ascii="Times New Roman" w:hAnsi="Times New Roman" w:cs="Times New Roman"/>
                <w:noProof/>
                <w:webHidden/>
                <w:sz w:val="28"/>
                <w:szCs w:val="28"/>
              </w:rPr>
              <w:fldChar w:fldCharType="begin"/>
            </w:r>
            <w:r w:rsidR="00E568EE" w:rsidRPr="00E568EE">
              <w:rPr>
                <w:rFonts w:ascii="Times New Roman" w:hAnsi="Times New Roman" w:cs="Times New Roman"/>
                <w:noProof/>
                <w:webHidden/>
                <w:sz w:val="28"/>
                <w:szCs w:val="28"/>
              </w:rPr>
              <w:instrText xml:space="preserve"> PAGEREF _Toc70287903 \h </w:instrText>
            </w:r>
            <w:r w:rsidR="00682101" w:rsidRPr="00E568EE">
              <w:rPr>
                <w:rFonts w:ascii="Times New Roman" w:hAnsi="Times New Roman" w:cs="Times New Roman"/>
                <w:noProof/>
                <w:webHidden/>
                <w:sz w:val="28"/>
                <w:szCs w:val="28"/>
              </w:rPr>
            </w:r>
            <w:r w:rsidR="00682101" w:rsidRPr="00E568EE">
              <w:rPr>
                <w:rFonts w:ascii="Times New Roman" w:hAnsi="Times New Roman" w:cs="Times New Roman"/>
                <w:noProof/>
                <w:webHidden/>
                <w:sz w:val="28"/>
                <w:szCs w:val="28"/>
              </w:rPr>
              <w:fldChar w:fldCharType="separate"/>
            </w:r>
            <w:r w:rsidR="00FE2442">
              <w:rPr>
                <w:rFonts w:ascii="Times New Roman" w:hAnsi="Times New Roman" w:cs="Times New Roman"/>
                <w:noProof/>
                <w:webHidden/>
                <w:sz w:val="28"/>
                <w:szCs w:val="28"/>
              </w:rPr>
              <w:t>2</w:t>
            </w:r>
            <w:r w:rsidR="00682101" w:rsidRPr="00E568EE">
              <w:rPr>
                <w:rFonts w:ascii="Times New Roman" w:hAnsi="Times New Roman" w:cs="Times New Roman"/>
                <w:noProof/>
                <w:webHidden/>
                <w:sz w:val="28"/>
                <w:szCs w:val="28"/>
              </w:rPr>
              <w:fldChar w:fldCharType="end"/>
            </w:r>
          </w:hyperlink>
        </w:p>
        <w:p w:rsidR="00C46E32" w:rsidRPr="007D35DE" w:rsidRDefault="00682101" w:rsidP="00E568EE">
          <w:pPr>
            <w:spacing w:line="360" w:lineRule="auto"/>
            <w:rPr>
              <w:rFonts w:ascii="Times New Roman" w:hAnsi="Times New Roman" w:cs="Times New Roman"/>
              <w:sz w:val="28"/>
              <w:szCs w:val="28"/>
            </w:rPr>
          </w:pPr>
          <w:r w:rsidRPr="00E568EE">
            <w:rPr>
              <w:rFonts w:ascii="Times New Roman" w:hAnsi="Times New Roman" w:cs="Times New Roman"/>
              <w:b/>
              <w:bCs/>
              <w:sz w:val="28"/>
              <w:szCs w:val="28"/>
            </w:rPr>
            <w:fldChar w:fldCharType="end"/>
          </w:r>
        </w:p>
      </w:sdtContent>
    </w:sdt>
    <w:p w:rsidR="00C46E32" w:rsidRPr="007D35DE" w:rsidRDefault="00C46E32" w:rsidP="0067527B">
      <w:pPr>
        <w:pStyle w:val="a3"/>
        <w:spacing w:line="360" w:lineRule="auto"/>
        <w:jc w:val="center"/>
        <w:rPr>
          <w:rStyle w:val="a4"/>
          <w:rFonts w:ascii="Times New Roman" w:hAnsi="Times New Roman" w:cs="Times New Roman"/>
          <w:i w:val="0"/>
          <w:sz w:val="28"/>
          <w:szCs w:val="28"/>
        </w:rPr>
      </w:pPr>
    </w:p>
    <w:p w:rsidR="00514E08" w:rsidRPr="007D35DE" w:rsidRDefault="00514E08" w:rsidP="00CB1E28">
      <w:pPr>
        <w:pStyle w:val="a3"/>
        <w:spacing w:line="360" w:lineRule="auto"/>
        <w:jc w:val="both"/>
        <w:rPr>
          <w:rStyle w:val="a4"/>
          <w:rFonts w:ascii="Times New Roman" w:hAnsi="Times New Roman" w:cs="Times New Roman"/>
          <w:i w:val="0"/>
          <w:sz w:val="28"/>
          <w:szCs w:val="28"/>
        </w:rPr>
      </w:pPr>
    </w:p>
    <w:p w:rsidR="00514E08" w:rsidRPr="007D35DE" w:rsidRDefault="00514E08" w:rsidP="00CB1E28">
      <w:pPr>
        <w:pStyle w:val="a3"/>
        <w:spacing w:line="360" w:lineRule="auto"/>
        <w:jc w:val="both"/>
        <w:rPr>
          <w:rStyle w:val="a4"/>
          <w:rFonts w:ascii="Times New Roman" w:hAnsi="Times New Roman" w:cs="Times New Roman"/>
          <w:i w:val="0"/>
          <w:sz w:val="28"/>
          <w:szCs w:val="28"/>
        </w:rPr>
      </w:pPr>
    </w:p>
    <w:p w:rsidR="0067527B" w:rsidRPr="007D35DE" w:rsidRDefault="0067527B" w:rsidP="0067527B">
      <w:pPr>
        <w:pStyle w:val="a3"/>
        <w:spacing w:line="360" w:lineRule="auto"/>
        <w:jc w:val="both"/>
        <w:rPr>
          <w:rStyle w:val="a4"/>
          <w:rFonts w:ascii="Times New Roman" w:hAnsi="Times New Roman" w:cs="Times New Roman"/>
          <w:i w:val="0"/>
          <w:color w:val="000000" w:themeColor="text1"/>
          <w:sz w:val="28"/>
          <w:szCs w:val="28"/>
        </w:rPr>
      </w:pPr>
    </w:p>
    <w:p w:rsidR="00C46E32" w:rsidRPr="007D35DE" w:rsidRDefault="00C46E32" w:rsidP="00C46E32">
      <w:pPr>
        <w:pStyle w:val="1"/>
        <w:jc w:val="center"/>
        <w:rPr>
          <w:rStyle w:val="a4"/>
          <w:rFonts w:ascii="Times New Roman" w:hAnsi="Times New Roman" w:cs="Times New Roman"/>
          <w:i w:val="0"/>
          <w:color w:val="000000" w:themeColor="text1"/>
        </w:rPr>
      </w:pPr>
      <w:r w:rsidRPr="007D35DE">
        <w:rPr>
          <w:rStyle w:val="a4"/>
          <w:rFonts w:ascii="Times New Roman" w:hAnsi="Times New Roman" w:cs="Times New Roman"/>
          <w:i w:val="0"/>
          <w:color w:val="000000" w:themeColor="text1"/>
        </w:rPr>
        <w:br w:type="page"/>
      </w:r>
    </w:p>
    <w:p w:rsidR="00C46E32" w:rsidRPr="007D35DE" w:rsidRDefault="003A14F9" w:rsidP="00C46E32">
      <w:pPr>
        <w:pStyle w:val="1"/>
        <w:spacing w:line="360" w:lineRule="auto"/>
        <w:jc w:val="center"/>
        <w:rPr>
          <w:rStyle w:val="a4"/>
          <w:rFonts w:ascii="Times New Roman" w:hAnsi="Times New Roman" w:cs="Times New Roman"/>
          <w:i w:val="0"/>
          <w:color w:val="000000" w:themeColor="text1"/>
        </w:rPr>
      </w:pPr>
      <w:bookmarkStart w:id="1" w:name="_Toc70287894"/>
      <w:r w:rsidRPr="007D35DE">
        <w:rPr>
          <w:rStyle w:val="a4"/>
          <w:rFonts w:ascii="Times New Roman" w:hAnsi="Times New Roman" w:cs="Times New Roman"/>
          <w:i w:val="0"/>
          <w:color w:val="000000" w:themeColor="text1"/>
        </w:rPr>
        <w:lastRenderedPageBreak/>
        <w:t>Введение</w:t>
      </w:r>
      <w:bookmarkEnd w:id="1"/>
    </w:p>
    <w:p w:rsidR="001E6571" w:rsidRPr="007D35DE" w:rsidRDefault="000761A1" w:rsidP="001E6571">
      <w:pPr>
        <w:pStyle w:val="a3"/>
        <w:tabs>
          <w:tab w:val="left" w:pos="709"/>
          <w:tab w:val="right" w:pos="851"/>
        </w:tabs>
        <w:spacing w:line="360" w:lineRule="auto"/>
        <w:ind w:firstLine="709"/>
        <w:jc w:val="both"/>
        <w:rPr>
          <w:rFonts w:ascii="Times New Roman" w:hAnsi="Times New Roman" w:cs="Times New Roman"/>
          <w:b/>
          <w:bCs/>
          <w:color w:val="333333"/>
          <w:sz w:val="28"/>
          <w:szCs w:val="28"/>
          <w:shd w:val="clear" w:color="auto" w:fill="FFFFFF"/>
        </w:rPr>
      </w:pPr>
      <w:r w:rsidRPr="007D35DE">
        <w:rPr>
          <w:rFonts w:ascii="Times New Roman" w:hAnsi="Times New Roman" w:cs="Times New Roman"/>
          <w:color w:val="000000" w:themeColor="text1"/>
          <w:sz w:val="28"/>
          <w:szCs w:val="28"/>
          <w:shd w:val="clear" w:color="auto" w:fill="FFFFFF"/>
        </w:rPr>
        <w:t>В</w:t>
      </w:r>
      <w:r w:rsidR="00C46E32" w:rsidRPr="007D35DE">
        <w:rPr>
          <w:rFonts w:ascii="Times New Roman" w:hAnsi="Times New Roman" w:cs="Times New Roman"/>
          <w:color w:val="000000" w:themeColor="text1"/>
          <w:sz w:val="28"/>
          <w:szCs w:val="28"/>
          <w:shd w:val="clear" w:color="auto" w:fill="FFFFFF"/>
        </w:rPr>
        <w:t xml:space="preserve"> Древней </w:t>
      </w:r>
      <w:r w:rsidR="00C46E32" w:rsidRPr="007D35DE">
        <w:rPr>
          <w:rFonts w:ascii="Times New Roman" w:hAnsi="Times New Roman" w:cs="Times New Roman"/>
          <w:bCs/>
          <w:color w:val="000000" w:themeColor="text1"/>
          <w:sz w:val="28"/>
          <w:szCs w:val="28"/>
          <w:shd w:val="clear" w:color="auto" w:fill="FFFFFF"/>
        </w:rPr>
        <w:t>Руси</w:t>
      </w:r>
      <w:r w:rsidR="00C46E32" w:rsidRPr="007D35DE">
        <w:rPr>
          <w:rFonts w:ascii="Times New Roman" w:hAnsi="Times New Roman" w:cs="Times New Roman"/>
          <w:color w:val="000000" w:themeColor="text1"/>
          <w:sz w:val="28"/>
          <w:szCs w:val="28"/>
          <w:shd w:val="clear" w:color="auto" w:fill="FFFFFF"/>
        </w:rPr>
        <w:t> (особенно в Новгородской республике XII—XV веков) был широко распространен счет, основанный на счислении числа фаланг на руке “счетовода”. Счет начиналс</w:t>
      </w:r>
      <w:r w:rsidR="00A92E2C" w:rsidRPr="007D35DE">
        <w:rPr>
          <w:rFonts w:ascii="Times New Roman" w:hAnsi="Times New Roman" w:cs="Times New Roman"/>
          <w:color w:val="000000" w:themeColor="text1"/>
          <w:sz w:val="28"/>
          <w:szCs w:val="28"/>
          <w:shd w:val="clear" w:color="auto" w:fill="FFFFFF"/>
        </w:rPr>
        <w:t>я с верхней фаланги “перстка ”, что означало мизинец</w:t>
      </w:r>
      <w:r w:rsidR="00C46E32" w:rsidRPr="007D35DE">
        <w:rPr>
          <w:rFonts w:ascii="Times New Roman" w:hAnsi="Times New Roman" w:cs="Times New Roman"/>
          <w:color w:val="000000" w:themeColor="text1"/>
          <w:sz w:val="28"/>
          <w:szCs w:val="28"/>
          <w:shd w:val="clear" w:color="auto" w:fill="FFFFFF"/>
        </w:rPr>
        <w:t xml:space="preserve"> левой руки, </w:t>
      </w:r>
      <w:r w:rsidR="00A92E2C" w:rsidRPr="007D35DE">
        <w:rPr>
          <w:rFonts w:ascii="Times New Roman" w:hAnsi="Times New Roman" w:cs="Times New Roman"/>
          <w:color w:val="000000" w:themeColor="text1"/>
          <w:sz w:val="28"/>
          <w:szCs w:val="28"/>
          <w:shd w:val="clear" w:color="auto" w:fill="FFFFFF"/>
        </w:rPr>
        <w:t xml:space="preserve">а заканчивался нижней фалангой, т.е. “низ перста” </w:t>
      </w:r>
      <w:r w:rsidR="00C46E32" w:rsidRPr="007D35DE">
        <w:rPr>
          <w:rFonts w:ascii="Times New Roman" w:hAnsi="Times New Roman" w:cs="Times New Roman"/>
          <w:color w:val="000000" w:themeColor="text1"/>
          <w:sz w:val="28"/>
          <w:szCs w:val="28"/>
          <w:shd w:val="clear" w:color="auto" w:fill="FFFFFF"/>
        </w:rPr>
        <w:t xml:space="preserve">указательного пальца. </w:t>
      </w:r>
      <w:r w:rsidR="00C46E32" w:rsidRPr="007D35DE">
        <w:rPr>
          <w:rFonts w:ascii="Times New Roman" w:hAnsi="Times New Roman" w:cs="Times New Roman"/>
          <w:b/>
          <w:bCs/>
          <w:color w:val="333333"/>
          <w:sz w:val="28"/>
          <w:szCs w:val="28"/>
          <w:shd w:val="clear" w:color="auto" w:fill="FFFFFF"/>
        </w:rPr>
        <w:t xml:space="preserve"> </w:t>
      </w:r>
    </w:p>
    <w:p w:rsidR="00C46E32" w:rsidRPr="007D35DE" w:rsidRDefault="00C46E32" w:rsidP="001E6571">
      <w:pPr>
        <w:pStyle w:val="a3"/>
        <w:tabs>
          <w:tab w:val="left" w:pos="709"/>
          <w:tab w:val="right" w:pos="851"/>
        </w:tabs>
        <w:spacing w:line="360" w:lineRule="auto"/>
        <w:ind w:firstLine="709"/>
        <w:jc w:val="both"/>
        <w:rPr>
          <w:rFonts w:ascii="Times New Roman" w:hAnsi="Times New Roman" w:cs="Times New Roman"/>
          <w:color w:val="000000" w:themeColor="text1"/>
          <w:sz w:val="28"/>
          <w:szCs w:val="28"/>
          <w:shd w:val="clear" w:color="auto" w:fill="FFFFFF"/>
        </w:rPr>
      </w:pPr>
      <w:r w:rsidRPr="007D35DE">
        <w:rPr>
          <w:rFonts w:ascii="Times New Roman" w:hAnsi="Times New Roman" w:cs="Times New Roman"/>
          <w:bCs/>
          <w:color w:val="000000" w:themeColor="text1"/>
          <w:sz w:val="28"/>
          <w:szCs w:val="28"/>
          <w:shd w:val="clear" w:color="auto" w:fill="FFFFFF"/>
        </w:rPr>
        <w:t>Счёт</w:t>
      </w:r>
      <w:r w:rsidR="00A92E2C" w:rsidRPr="007D35DE">
        <w:rPr>
          <w:rFonts w:ascii="Times New Roman" w:hAnsi="Times New Roman" w:cs="Times New Roman"/>
          <w:color w:val="000000" w:themeColor="text1"/>
          <w:sz w:val="28"/>
          <w:szCs w:val="28"/>
          <w:shd w:val="clear" w:color="auto" w:fill="FFFFFF"/>
        </w:rPr>
        <w:t> — многозначное слово, оно означает</w:t>
      </w:r>
      <w:r w:rsidRPr="007D35DE">
        <w:rPr>
          <w:rFonts w:ascii="Times New Roman" w:hAnsi="Times New Roman" w:cs="Times New Roman"/>
          <w:color w:val="000000" w:themeColor="text1"/>
          <w:sz w:val="28"/>
          <w:szCs w:val="28"/>
          <w:shd w:val="clear" w:color="auto" w:fill="FFFFFF"/>
        </w:rPr>
        <w:t xml:space="preserve"> действи</w:t>
      </w:r>
      <w:r w:rsidR="00A92E2C" w:rsidRPr="007D35DE">
        <w:rPr>
          <w:rFonts w:ascii="Times New Roman" w:hAnsi="Times New Roman" w:cs="Times New Roman"/>
          <w:color w:val="000000" w:themeColor="text1"/>
          <w:sz w:val="28"/>
          <w:szCs w:val="28"/>
          <w:shd w:val="clear" w:color="auto" w:fill="FFFFFF"/>
        </w:rPr>
        <w:t xml:space="preserve">е по значению глагола «считать», кроме того </w:t>
      </w:r>
      <w:r w:rsidRPr="007D35DE">
        <w:rPr>
          <w:rFonts w:ascii="Times New Roman" w:hAnsi="Times New Roman" w:cs="Times New Roman"/>
          <w:color w:val="000000" w:themeColor="text1"/>
          <w:sz w:val="28"/>
          <w:szCs w:val="28"/>
          <w:shd w:val="clear" w:color="auto" w:fill="FFFFFF"/>
        </w:rPr>
        <w:t xml:space="preserve">определение каких-либо количественных показателей или определение </w:t>
      </w:r>
      <w:r w:rsidR="00A92E2C" w:rsidRPr="007D35DE">
        <w:rPr>
          <w:rFonts w:ascii="Times New Roman" w:hAnsi="Times New Roman" w:cs="Times New Roman"/>
          <w:color w:val="000000" w:themeColor="text1"/>
          <w:sz w:val="28"/>
          <w:szCs w:val="28"/>
          <w:shd w:val="clear" w:color="auto" w:fill="FFFFFF"/>
        </w:rPr>
        <w:t>количества однородных объектов, т.е. подсчёт</w:t>
      </w:r>
      <w:r w:rsidRPr="007D35DE">
        <w:rPr>
          <w:rFonts w:ascii="Times New Roman" w:hAnsi="Times New Roman" w:cs="Times New Roman"/>
          <w:color w:val="000000" w:themeColor="text1"/>
          <w:sz w:val="28"/>
          <w:szCs w:val="28"/>
          <w:shd w:val="clear" w:color="auto" w:fill="FFFFFF"/>
        </w:rPr>
        <w:t>. Также обозначает вычисление, см. устный </w:t>
      </w:r>
      <w:r w:rsidRPr="007D35DE">
        <w:rPr>
          <w:rFonts w:ascii="Times New Roman" w:hAnsi="Times New Roman" w:cs="Times New Roman"/>
          <w:bCs/>
          <w:color w:val="000000" w:themeColor="text1"/>
          <w:sz w:val="28"/>
          <w:szCs w:val="28"/>
          <w:shd w:val="clear" w:color="auto" w:fill="FFFFFF"/>
        </w:rPr>
        <w:t>счёт</w:t>
      </w:r>
      <w:r w:rsidRPr="007D35DE">
        <w:rPr>
          <w:rFonts w:ascii="Times New Roman" w:hAnsi="Times New Roman" w:cs="Times New Roman"/>
          <w:color w:val="000000" w:themeColor="text1"/>
          <w:sz w:val="28"/>
          <w:szCs w:val="28"/>
          <w:shd w:val="clear" w:color="auto" w:fill="FFFFFF"/>
        </w:rPr>
        <w:t>.</w:t>
      </w:r>
    </w:p>
    <w:p w:rsidR="00D17E4A" w:rsidRPr="007D35DE" w:rsidRDefault="00CB2FAC" w:rsidP="00D17E4A">
      <w:pPr>
        <w:pStyle w:val="a3"/>
        <w:spacing w:line="360" w:lineRule="auto"/>
        <w:ind w:firstLine="709"/>
        <w:jc w:val="both"/>
        <w:rPr>
          <w:rFonts w:ascii="Times New Roman" w:eastAsia="Times New Roman" w:hAnsi="Times New Roman" w:cs="Times New Roman"/>
          <w:color w:val="FF0000"/>
          <w:sz w:val="28"/>
          <w:szCs w:val="28"/>
        </w:rPr>
      </w:pPr>
      <w:r w:rsidRPr="007D35DE">
        <w:rPr>
          <w:rFonts w:ascii="Times New Roman" w:eastAsia="Times New Roman" w:hAnsi="Times New Roman" w:cs="Times New Roman"/>
          <w:bCs/>
          <w:sz w:val="28"/>
          <w:szCs w:val="28"/>
        </w:rPr>
        <w:t>Актуальность</w:t>
      </w:r>
      <w:r w:rsidRPr="007D35DE">
        <w:rPr>
          <w:rFonts w:ascii="Times New Roman" w:eastAsia="Times New Roman" w:hAnsi="Times New Roman" w:cs="Times New Roman"/>
          <w:sz w:val="28"/>
          <w:szCs w:val="28"/>
        </w:rPr>
        <w:t> исследования</w:t>
      </w:r>
      <w:r w:rsidR="0082250D" w:rsidRPr="007D35DE">
        <w:rPr>
          <w:rFonts w:ascii="Times New Roman" w:eastAsia="Times New Roman" w:hAnsi="Times New Roman" w:cs="Times New Roman"/>
          <w:sz w:val="28"/>
          <w:szCs w:val="28"/>
        </w:rPr>
        <w:t xml:space="preserve"> </w:t>
      </w:r>
      <w:r w:rsidR="00A136DB">
        <w:rPr>
          <w:rFonts w:ascii="Times New Roman" w:eastAsia="Times New Roman" w:hAnsi="Times New Roman" w:cs="Times New Roman"/>
          <w:sz w:val="28"/>
          <w:szCs w:val="28"/>
        </w:rPr>
        <w:t>заключается в том, что м</w:t>
      </w:r>
      <w:r w:rsidR="00A136DB" w:rsidRPr="00A136DB">
        <w:rPr>
          <w:rFonts w:ascii="Times New Roman" w:eastAsia="Times New Roman" w:hAnsi="Times New Roman" w:cs="Times New Roman"/>
          <w:sz w:val="28"/>
          <w:szCs w:val="28"/>
        </w:rPr>
        <w:t xml:space="preserve">атематические вычисления </w:t>
      </w:r>
      <w:r w:rsidR="00A136DB">
        <w:rPr>
          <w:rFonts w:ascii="Times New Roman" w:eastAsia="Times New Roman" w:hAnsi="Times New Roman" w:cs="Times New Roman"/>
          <w:sz w:val="28"/>
          <w:szCs w:val="28"/>
        </w:rPr>
        <w:t xml:space="preserve">на Руси </w:t>
      </w:r>
      <w:r w:rsidR="00A136DB" w:rsidRPr="00A136DB">
        <w:rPr>
          <w:rFonts w:ascii="Times New Roman" w:eastAsia="Times New Roman" w:hAnsi="Times New Roman" w:cs="Times New Roman"/>
          <w:sz w:val="28"/>
          <w:szCs w:val="28"/>
        </w:rPr>
        <w:t>начали вести еще в глубокой древности</w:t>
      </w:r>
      <w:r w:rsidR="00A136DB">
        <w:rPr>
          <w:rFonts w:ascii="Times New Roman" w:eastAsia="Times New Roman" w:hAnsi="Times New Roman" w:cs="Times New Roman"/>
          <w:sz w:val="28"/>
          <w:szCs w:val="28"/>
        </w:rPr>
        <w:t xml:space="preserve">. </w:t>
      </w:r>
      <w:r w:rsidR="00A136DB" w:rsidRPr="00A136DB">
        <w:rPr>
          <w:rFonts w:ascii="Times New Roman" w:eastAsia="Times New Roman" w:hAnsi="Times New Roman" w:cs="Times New Roman"/>
          <w:sz w:val="28"/>
          <w:szCs w:val="28"/>
        </w:rPr>
        <w:t xml:space="preserve"> </w:t>
      </w:r>
      <w:r w:rsidR="003D7AA7">
        <w:rPr>
          <w:rFonts w:ascii="Times New Roman" w:eastAsia="Times New Roman" w:hAnsi="Times New Roman" w:cs="Times New Roman"/>
          <w:sz w:val="28"/>
          <w:szCs w:val="28"/>
        </w:rPr>
        <w:t>Одной</w:t>
      </w:r>
      <w:r w:rsidR="00A136DB" w:rsidRPr="00A136DB">
        <w:rPr>
          <w:rFonts w:ascii="Times New Roman" w:eastAsia="Times New Roman" w:hAnsi="Times New Roman" w:cs="Times New Roman"/>
          <w:sz w:val="28"/>
          <w:szCs w:val="28"/>
        </w:rPr>
        <w:t xml:space="preserve"> из основных потребностей человека в практической деятельности с древнейших времен</w:t>
      </w:r>
      <w:r w:rsidR="003D7AA7">
        <w:rPr>
          <w:rFonts w:ascii="Times New Roman" w:eastAsia="Times New Roman" w:hAnsi="Times New Roman" w:cs="Times New Roman"/>
          <w:sz w:val="28"/>
          <w:szCs w:val="28"/>
        </w:rPr>
        <w:t xml:space="preserve"> был счет</w:t>
      </w:r>
      <w:r w:rsidR="00A136DB" w:rsidRPr="00A136DB">
        <w:rPr>
          <w:rFonts w:ascii="Times New Roman" w:eastAsia="Times New Roman" w:hAnsi="Times New Roman" w:cs="Times New Roman"/>
          <w:sz w:val="28"/>
          <w:szCs w:val="28"/>
        </w:rPr>
        <w:t>.</w:t>
      </w:r>
      <w:r w:rsidR="00A136DB">
        <w:rPr>
          <w:rFonts w:ascii="Times New Roman" w:eastAsia="Times New Roman" w:hAnsi="Times New Roman" w:cs="Times New Roman"/>
          <w:sz w:val="28"/>
          <w:szCs w:val="28"/>
        </w:rPr>
        <w:t xml:space="preserve"> </w:t>
      </w:r>
      <w:r w:rsidR="00A136DB" w:rsidRPr="00A136DB">
        <w:rPr>
          <w:rFonts w:ascii="Times New Roman" w:eastAsia="Times New Roman" w:hAnsi="Times New Roman" w:cs="Times New Roman"/>
          <w:sz w:val="28"/>
          <w:szCs w:val="28"/>
        </w:rPr>
        <w:t xml:space="preserve">Для облегчения </w:t>
      </w:r>
      <w:r w:rsidR="003D7AA7">
        <w:rPr>
          <w:rFonts w:ascii="Times New Roman" w:eastAsia="Times New Roman" w:hAnsi="Times New Roman" w:cs="Times New Roman"/>
          <w:sz w:val="28"/>
          <w:szCs w:val="28"/>
        </w:rPr>
        <w:t xml:space="preserve">вычислений </w:t>
      </w:r>
      <w:r w:rsidR="00A136DB" w:rsidRPr="00A136DB">
        <w:rPr>
          <w:rFonts w:ascii="Times New Roman" w:eastAsia="Times New Roman" w:hAnsi="Times New Roman" w:cs="Times New Roman"/>
          <w:sz w:val="28"/>
          <w:szCs w:val="28"/>
        </w:rPr>
        <w:t>и для запоминания его результатов придумано множество приспособлений.</w:t>
      </w:r>
      <w:r w:rsidR="003D7AA7">
        <w:rPr>
          <w:rFonts w:ascii="Times New Roman" w:eastAsia="Times New Roman" w:hAnsi="Times New Roman" w:cs="Times New Roman"/>
          <w:sz w:val="28"/>
          <w:szCs w:val="28"/>
        </w:rPr>
        <w:t xml:space="preserve"> </w:t>
      </w:r>
    </w:p>
    <w:p w:rsidR="00D17E4A" w:rsidRPr="007D35DE" w:rsidRDefault="00D17E4A" w:rsidP="00D17E4A">
      <w:pPr>
        <w:pStyle w:val="a3"/>
        <w:spacing w:line="360" w:lineRule="auto"/>
        <w:ind w:firstLine="709"/>
        <w:jc w:val="both"/>
        <w:rPr>
          <w:rStyle w:val="a4"/>
          <w:rFonts w:ascii="Times New Roman" w:hAnsi="Times New Roman" w:cs="Times New Roman"/>
          <w:i w:val="0"/>
          <w:color w:val="FF0000"/>
          <w:sz w:val="28"/>
          <w:szCs w:val="28"/>
        </w:rPr>
      </w:pPr>
      <w:r w:rsidRPr="007D35DE">
        <w:rPr>
          <w:rStyle w:val="a4"/>
          <w:rFonts w:ascii="Times New Roman" w:hAnsi="Times New Roman" w:cs="Times New Roman"/>
          <w:i w:val="0"/>
          <w:sz w:val="28"/>
          <w:szCs w:val="28"/>
        </w:rPr>
        <w:t xml:space="preserve">В данном исследовании </w:t>
      </w:r>
      <w:r w:rsidR="003D7AA7">
        <w:rPr>
          <w:rStyle w:val="a4"/>
          <w:rFonts w:ascii="Times New Roman" w:hAnsi="Times New Roman" w:cs="Times New Roman"/>
          <w:i w:val="0"/>
          <w:sz w:val="28"/>
          <w:szCs w:val="28"/>
        </w:rPr>
        <w:t>проводился углубленный</w:t>
      </w:r>
      <w:r w:rsidR="00D847D4" w:rsidRPr="007D35DE">
        <w:rPr>
          <w:rStyle w:val="a4"/>
          <w:rFonts w:ascii="Times New Roman" w:hAnsi="Times New Roman" w:cs="Times New Roman"/>
          <w:i w:val="0"/>
          <w:sz w:val="28"/>
          <w:szCs w:val="28"/>
        </w:rPr>
        <w:t xml:space="preserve"> поиск информации о том</w:t>
      </w:r>
      <w:r w:rsidRPr="007D35DE">
        <w:rPr>
          <w:rStyle w:val="a4"/>
          <w:rFonts w:ascii="Times New Roman" w:hAnsi="Times New Roman" w:cs="Times New Roman"/>
          <w:i w:val="0"/>
          <w:sz w:val="28"/>
          <w:szCs w:val="28"/>
        </w:rPr>
        <w:t>,</w:t>
      </w:r>
      <w:r w:rsidR="00D847D4" w:rsidRPr="007D35DE">
        <w:rPr>
          <w:rStyle w:val="a4"/>
          <w:rFonts w:ascii="Times New Roman" w:hAnsi="Times New Roman" w:cs="Times New Roman"/>
          <w:i w:val="0"/>
          <w:sz w:val="28"/>
          <w:szCs w:val="28"/>
        </w:rPr>
        <w:t xml:space="preserve"> как считали на </w:t>
      </w:r>
      <w:r w:rsidR="00B80BEF" w:rsidRPr="007D35DE">
        <w:rPr>
          <w:rStyle w:val="a4"/>
          <w:rFonts w:ascii="Times New Roman" w:hAnsi="Times New Roman" w:cs="Times New Roman"/>
          <w:i w:val="0"/>
          <w:sz w:val="28"/>
          <w:szCs w:val="28"/>
        </w:rPr>
        <w:t>Р</w:t>
      </w:r>
      <w:r w:rsidR="00D847D4" w:rsidRPr="007D35DE">
        <w:rPr>
          <w:rStyle w:val="a4"/>
          <w:rFonts w:ascii="Times New Roman" w:hAnsi="Times New Roman" w:cs="Times New Roman"/>
          <w:i w:val="0"/>
          <w:sz w:val="28"/>
          <w:szCs w:val="28"/>
        </w:rPr>
        <w:t xml:space="preserve">уси наши предки, ведь у них не </w:t>
      </w:r>
      <w:r w:rsidR="004D3169" w:rsidRPr="007D35DE">
        <w:rPr>
          <w:rStyle w:val="a4"/>
          <w:rFonts w:ascii="Times New Roman" w:hAnsi="Times New Roman" w:cs="Times New Roman"/>
          <w:i w:val="0"/>
          <w:sz w:val="28"/>
          <w:szCs w:val="28"/>
        </w:rPr>
        <w:t>было</w:t>
      </w:r>
      <w:r w:rsidR="004D3169">
        <w:rPr>
          <w:rStyle w:val="a4"/>
          <w:rFonts w:ascii="Times New Roman" w:hAnsi="Times New Roman" w:cs="Times New Roman"/>
          <w:i w:val="0"/>
          <w:sz w:val="28"/>
          <w:szCs w:val="28"/>
        </w:rPr>
        <w:t xml:space="preserve"> тех приспособлений, которыми мы пользуемся сейчас.</w:t>
      </w:r>
      <w:r w:rsidRPr="007D35DE">
        <w:rPr>
          <w:rStyle w:val="a4"/>
          <w:rFonts w:ascii="Times New Roman" w:hAnsi="Times New Roman" w:cs="Times New Roman"/>
          <w:i w:val="0"/>
          <w:sz w:val="28"/>
          <w:szCs w:val="28"/>
        </w:rPr>
        <w:t xml:space="preserve"> </w:t>
      </w:r>
      <w:r w:rsidR="007D35DE">
        <w:rPr>
          <w:rStyle w:val="a4"/>
          <w:rFonts w:ascii="Times New Roman" w:hAnsi="Times New Roman" w:cs="Times New Roman"/>
          <w:i w:val="0"/>
          <w:sz w:val="28"/>
          <w:szCs w:val="28"/>
        </w:rPr>
        <w:t>В настоящее</w:t>
      </w:r>
      <w:r w:rsidR="00F12403" w:rsidRPr="007D35DE">
        <w:rPr>
          <w:rStyle w:val="a4"/>
          <w:rFonts w:ascii="Times New Roman" w:hAnsi="Times New Roman" w:cs="Times New Roman"/>
          <w:i w:val="0"/>
          <w:sz w:val="28"/>
          <w:szCs w:val="28"/>
        </w:rPr>
        <w:t xml:space="preserve"> время </w:t>
      </w:r>
      <w:r w:rsidR="007D35DE">
        <w:rPr>
          <w:rStyle w:val="a4"/>
          <w:rFonts w:ascii="Times New Roman" w:hAnsi="Times New Roman" w:cs="Times New Roman"/>
          <w:i w:val="0"/>
          <w:sz w:val="28"/>
          <w:szCs w:val="28"/>
        </w:rPr>
        <w:t>акт</w:t>
      </w:r>
      <w:r w:rsidR="00A136DB">
        <w:rPr>
          <w:rStyle w:val="a4"/>
          <w:rFonts w:ascii="Times New Roman" w:hAnsi="Times New Roman" w:cs="Times New Roman"/>
          <w:i w:val="0"/>
          <w:sz w:val="28"/>
          <w:szCs w:val="28"/>
        </w:rPr>
        <w:t>и</w:t>
      </w:r>
      <w:r w:rsidR="007D35DE">
        <w:rPr>
          <w:rStyle w:val="a4"/>
          <w:rFonts w:ascii="Times New Roman" w:hAnsi="Times New Roman" w:cs="Times New Roman"/>
          <w:i w:val="0"/>
          <w:sz w:val="28"/>
          <w:szCs w:val="28"/>
        </w:rPr>
        <w:t>вно</w:t>
      </w:r>
      <w:r w:rsidR="004D3169">
        <w:rPr>
          <w:rStyle w:val="a4"/>
          <w:rFonts w:ascii="Times New Roman" w:hAnsi="Times New Roman" w:cs="Times New Roman"/>
          <w:i w:val="0"/>
          <w:sz w:val="28"/>
          <w:szCs w:val="28"/>
        </w:rPr>
        <w:t xml:space="preserve"> используются</w:t>
      </w:r>
      <w:r w:rsidR="00F12403" w:rsidRPr="007D35DE">
        <w:rPr>
          <w:rStyle w:val="a4"/>
          <w:rFonts w:ascii="Times New Roman" w:hAnsi="Times New Roman" w:cs="Times New Roman"/>
          <w:i w:val="0"/>
          <w:sz w:val="28"/>
          <w:szCs w:val="28"/>
        </w:rPr>
        <w:t xml:space="preserve"> цифры, </w:t>
      </w:r>
      <w:r w:rsidR="007D35DE">
        <w:rPr>
          <w:rStyle w:val="a4"/>
          <w:rFonts w:ascii="Times New Roman" w:hAnsi="Times New Roman" w:cs="Times New Roman"/>
          <w:i w:val="0"/>
          <w:sz w:val="28"/>
          <w:szCs w:val="28"/>
        </w:rPr>
        <w:t xml:space="preserve">в то время как наши предки </w:t>
      </w:r>
      <w:r w:rsidR="00F12403" w:rsidRPr="007D35DE">
        <w:rPr>
          <w:rStyle w:val="a4"/>
          <w:rFonts w:ascii="Times New Roman" w:hAnsi="Times New Roman" w:cs="Times New Roman"/>
          <w:i w:val="0"/>
          <w:sz w:val="28"/>
          <w:szCs w:val="28"/>
        </w:rPr>
        <w:t xml:space="preserve">пользовались </w:t>
      </w:r>
      <w:r w:rsidR="007D35DE">
        <w:rPr>
          <w:rStyle w:val="a4"/>
          <w:rFonts w:ascii="Times New Roman" w:hAnsi="Times New Roman" w:cs="Times New Roman"/>
          <w:i w:val="0"/>
          <w:sz w:val="28"/>
          <w:szCs w:val="28"/>
        </w:rPr>
        <w:t>необычными мерами</w:t>
      </w:r>
      <w:r w:rsidR="007D35DE" w:rsidRPr="007D35DE">
        <w:rPr>
          <w:rStyle w:val="a4"/>
          <w:rFonts w:ascii="Times New Roman" w:hAnsi="Times New Roman" w:cs="Times New Roman"/>
          <w:i w:val="0"/>
          <w:sz w:val="28"/>
          <w:szCs w:val="28"/>
        </w:rPr>
        <w:t xml:space="preserve"> измерения,</w:t>
      </w:r>
      <w:r w:rsidR="007D35DE">
        <w:rPr>
          <w:rStyle w:val="a4"/>
          <w:rFonts w:ascii="Times New Roman" w:hAnsi="Times New Roman" w:cs="Times New Roman"/>
          <w:i w:val="0"/>
          <w:sz w:val="28"/>
          <w:szCs w:val="28"/>
        </w:rPr>
        <w:t xml:space="preserve"> которые исследовались в данном проекте</w:t>
      </w:r>
      <w:r w:rsidR="00F12403" w:rsidRPr="007D35DE">
        <w:rPr>
          <w:rStyle w:val="a4"/>
          <w:rFonts w:ascii="Times New Roman" w:hAnsi="Times New Roman" w:cs="Times New Roman"/>
          <w:i w:val="0"/>
          <w:sz w:val="28"/>
          <w:szCs w:val="28"/>
        </w:rPr>
        <w:t>.</w:t>
      </w:r>
    </w:p>
    <w:p w:rsidR="00D30288" w:rsidRPr="007D35DE" w:rsidRDefault="00D17E4A" w:rsidP="00D30288">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Предметом исследования является</w:t>
      </w:r>
      <w:r w:rsidR="00D847D4" w:rsidRPr="007D35DE">
        <w:rPr>
          <w:rStyle w:val="a4"/>
          <w:rFonts w:ascii="Times New Roman" w:hAnsi="Times New Roman" w:cs="Times New Roman"/>
          <w:i w:val="0"/>
          <w:sz w:val="28"/>
          <w:szCs w:val="28"/>
        </w:rPr>
        <w:t xml:space="preserve"> </w:t>
      </w:r>
      <w:r w:rsidRPr="007D35DE">
        <w:rPr>
          <w:rStyle w:val="a4"/>
          <w:rFonts w:ascii="Times New Roman" w:hAnsi="Times New Roman" w:cs="Times New Roman"/>
          <w:i w:val="0"/>
          <w:sz w:val="28"/>
          <w:szCs w:val="28"/>
        </w:rPr>
        <w:t>счет, как обыденная потребность людей и ее усовершенствование в процессе развитии математики</w:t>
      </w:r>
      <w:r w:rsidR="00D847D4" w:rsidRPr="007D35DE">
        <w:rPr>
          <w:rStyle w:val="a4"/>
          <w:rFonts w:ascii="Times New Roman" w:hAnsi="Times New Roman" w:cs="Times New Roman"/>
          <w:i w:val="0"/>
          <w:sz w:val="28"/>
          <w:szCs w:val="28"/>
        </w:rPr>
        <w:t>.</w:t>
      </w:r>
      <w:r w:rsidRPr="007D35DE">
        <w:rPr>
          <w:rStyle w:val="a4"/>
          <w:rFonts w:ascii="Times New Roman" w:hAnsi="Times New Roman" w:cs="Times New Roman"/>
          <w:i w:val="0"/>
          <w:sz w:val="28"/>
          <w:szCs w:val="28"/>
        </w:rPr>
        <w:t xml:space="preserve"> Объектом </w:t>
      </w:r>
      <w:r w:rsidR="00D847D4" w:rsidRPr="007D35DE">
        <w:rPr>
          <w:rStyle w:val="a4"/>
          <w:rFonts w:ascii="Times New Roman" w:hAnsi="Times New Roman" w:cs="Times New Roman"/>
          <w:i w:val="0"/>
          <w:sz w:val="28"/>
          <w:szCs w:val="28"/>
        </w:rPr>
        <w:t>ис</w:t>
      </w:r>
      <w:r w:rsidR="00B80BEF" w:rsidRPr="007D35DE">
        <w:rPr>
          <w:rStyle w:val="a4"/>
          <w:rFonts w:ascii="Times New Roman" w:hAnsi="Times New Roman" w:cs="Times New Roman"/>
          <w:i w:val="0"/>
          <w:sz w:val="28"/>
          <w:szCs w:val="28"/>
        </w:rPr>
        <w:t>с</w:t>
      </w:r>
      <w:r w:rsidRPr="007D35DE">
        <w:rPr>
          <w:rStyle w:val="a4"/>
          <w:rFonts w:ascii="Times New Roman" w:hAnsi="Times New Roman" w:cs="Times New Roman"/>
          <w:i w:val="0"/>
          <w:sz w:val="28"/>
          <w:szCs w:val="28"/>
        </w:rPr>
        <w:t xml:space="preserve">ледования являются способы счета </w:t>
      </w:r>
      <w:r w:rsidR="00D847D4" w:rsidRPr="007D35DE">
        <w:rPr>
          <w:rStyle w:val="a4"/>
          <w:rFonts w:ascii="Times New Roman" w:hAnsi="Times New Roman" w:cs="Times New Roman"/>
          <w:i w:val="0"/>
          <w:sz w:val="28"/>
          <w:szCs w:val="28"/>
        </w:rPr>
        <w:t>в старину на Руси.</w:t>
      </w:r>
      <w:r w:rsidR="00D30288" w:rsidRPr="007D35DE">
        <w:rPr>
          <w:rStyle w:val="a4"/>
          <w:rFonts w:ascii="Times New Roman" w:hAnsi="Times New Roman" w:cs="Times New Roman"/>
          <w:i w:val="0"/>
          <w:sz w:val="28"/>
          <w:szCs w:val="28"/>
        </w:rPr>
        <w:t xml:space="preserve"> </w:t>
      </w:r>
    </w:p>
    <w:p w:rsidR="00D847D4" w:rsidRPr="007D35DE" w:rsidRDefault="007D35DE" w:rsidP="00D30288">
      <w:pPr>
        <w:pStyle w:val="a3"/>
        <w:spacing w:line="360" w:lineRule="auto"/>
        <w:ind w:firstLine="709"/>
        <w:jc w:val="both"/>
        <w:rPr>
          <w:rFonts w:ascii="Times New Roman" w:hAnsi="Times New Roman" w:cs="Times New Roman"/>
          <w:iCs/>
          <w:sz w:val="28"/>
          <w:szCs w:val="28"/>
        </w:rPr>
      </w:pPr>
      <w:r>
        <w:rPr>
          <w:rStyle w:val="a4"/>
          <w:rFonts w:ascii="Times New Roman" w:hAnsi="Times New Roman" w:cs="Times New Roman"/>
          <w:i w:val="0"/>
          <w:sz w:val="28"/>
          <w:szCs w:val="28"/>
        </w:rPr>
        <w:t>Цель работы:</w:t>
      </w:r>
      <w:r w:rsidR="00D30288" w:rsidRPr="007D35DE">
        <w:rPr>
          <w:rStyle w:val="a4"/>
          <w:rFonts w:ascii="Times New Roman" w:hAnsi="Times New Roman" w:cs="Times New Roman"/>
          <w:i w:val="0"/>
          <w:sz w:val="28"/>
          <w:szCs w:val="28"/>
        </w:rPr>
        <w:t xml:space="preserve"> </w:t>
      </w:r>
      <w:r w:rsidR="00FE71A4" w:rsidRPr="007D35DE">
        <w:rPr>
          <w:rStyle w:val="a4"/>
          <w:rFonts w:ascii="Times New Roman" w:hAnsi="Times New Roman" w:cs="Times New Roman"/>
          <w:i w:val="0"/>
          <w:sz w:val="28"/>
          <w:szCs w:val="28"/>
        </w:rPr>
        <w:t xml:space="preserve">исследовать причину возникновения и развития счета как потребности людей </w:t>
      </w:r>
      <w:r w:rsidR="00B7183A" w:rsidRPr="007D35DE">
        <w:rPr>
          <w:rStyle w:val="a4"/>
          <w:rFonts w:ascii="Times New Roman" w:hAnsi="Times New Roman" w:cs="Times New Roman"/>
          <w:i w:val="0"/>
          <w:sz w:val="28"/>
          <w:szCs w:val="28"/>
        </w:rPr>
        <w:t xml:space="preserve">в </w:t>
      </w:r>
      <w:r>
        <w:rPr>
          <w:rStyle w:val="a4"/>
          <w:rFonts w:ascii="Times New Roman" w:hAnsi="Times New Roman" w:cs="Times New Roman"/>
          <w:i w:val="0"/>
          <w:sz w:val="28"/>
          <w:szCs w:val="28"/>
        </w:rPr>
        <w:t>с</w:t>
      </w:r>
      <w:r w:rsidRPr="007D35DE">
        <w:rPr>
          <w:rStyle w:val="a4"/>
          <w:rFonts w:ascii="Times New Roman" w:hAnsi="Times New Roman" w:cs="Times New Roman"/>
          <w:i w:val="0"/>
          <w:sz w:val="28"/>
          <w:szCs w:val="28"/>
        </w:rPr>
        <w:t>чёте</w:t>
      </w:r>
      <w:r>
        <w:rPr>
          <w:rStyle w:val="a4"/>
          <w:rFonts w:ascii="Times New Roman" w:hAnsi="Times New Roman" w:cs="Times New Roman"/>
          <w:i w:val="0"/>
          <w:sz w:val="28"/>
          <w:szCs w:val="28"/>
        </w:rPr>
        <w:t xml:space="preserve"> бытовых нужд, например,</w:t>
      </w:r>
      <w:r w:rsidR="00B7183A" w:rsidRPr="007D35DE">
        <w:rPr>
          <w:rStyle w:val="a4"/>
          <w:rFonts w:ascii="Times New Roman" w:hAnsi="Times New Roman" w:cs="Times New Roman"/>
          <w:i w:val="0"/>
          <w:sz w:val="28"/>
          <w:szCs w:val="28"/>
        </w:rPr>
        <w:t xml:space="preserve"> скота, долгов, урожая и т.д. </w:t>
      </w:r>
    </w:p>
    <w:p w:rsidR="004D3169" w:rsidRDefault="004D3169" w:rsidP="00FF6118">
      <w:pPr>
        <w:pStyle w:val="a3"/>
        <w:spacing w:line="360" w:lineRule="auto"/>
        <w:ind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Задачи исследования:</w:t>
      </w:r>
    </w:p>
    <w:p w:rsidR="004D3169" w:rsidRPr="004D3169" w:rsidRDefault="004D3169" w:rsidP="004D3169">
      <w:pPr>
        <w:pStyle w:val="a3"/>
        <w:numPr>
          <w:ilvl w:val="0"/>
          <w:numId w:val="4"/>
        </w:numPr>
        <w:spacing w:line="360" w:lineRule="auto"/>
        <w:jc w:val="both"/>
        <w:rPr>
          <w:rStyle w:val="a4"/>
          <w:rFonts w:ascii="Times New Roman" w:hAnsi="Times New Roman" w:cs="Times New Roman"/>
          <w:i w:val="0"/>
          <w:color w:val="000000" w:themeColor="text1"/>
          <w:sz w:val="28"/>
          <w:szCs w:val="28"/>
        </w:rPr>
      </w:pPr>
      <w:r w:rsidRPr="004D3169">
        <w:rPr>
          <w:rStyle w:val="a4"/>
          <w:rFonts w:ascii="Times New Roman" w:hAnsi="Times New Roman" w:cs="Times New Roman"/>
          <w:i w:val="0"/>
          <w:color w:val="000000" w:themeColor="text1"/>
          <w:sz w:val="28"/>
          <w:szCs w:val="28"/>
        </w:rPr>
        <w:t>Рассмотреть причины зарождения</w:t>
      </w:r>
      <w:r>
        <w:rPr>
          <w:rStyle w:val="a4"/>
          <w:rFonts w:ascii="Times New Roman" w:hAnsi="Times New Roman" w:cs="Times New Roman"/>
          <w:i w:val="0"/>
          <w:color w:val="000000" w:themeColor="text1"/>
          <w:sz w:val="28"/>
          <w:szCs w:val="28"/>
        </w:rPr>
        <w:t xml:space="preserve"> счета на Руси;</w:t>
      </w:r>
    </w:p>
    <w:p w:rsidR="004D3169" w:rsidRPr="004D3169" w:rsidRDefault="004D3169" w:rsidP="004D3169">
      <w:pPr>
        <w:pStyle w:val="a3"/>
        <w:numPr>
          <w:ilvl w:val="0"/>
          <w:numId w:val="4"/>
        </w:numPr>
        <w:spacing w:line="360" w:lineRule="auto"/>
        <w:jc w:val="both"/>
        <w:rPr>
          <w:rStyle w:val="a4"/>
          <w:rFonts w:ascii="Times New Roman" w:hAnsi="Times New Roman" w:cs="Times New Roman"/>
          <w:i w:val="0"/>
          <w:color w:val="000000" w:themeColor="text1"/>
          <w:sz w:val="28"/>
          <w:szCs w:val="28"/>
        </w:rPr>
      </w:pPr>
      <w:r w:rsidRPr="004D3169">
        <w:rPr>
          <w:rStyle w:val="a4"/>
          <w:rFonts w:ascii="Times New Roman" w:hAnsi="Times New Roman" w:cs="Times New Roman"/>
          <w:i w:val="0"/>
          <w:color w:val="000000" w:themeColor="text1"/>
          <w:sz w:val="28"/>
          <w:szCs w:val="28"/>
        </w:rPr>
        <w:t>Исследовать с</w:t>
      </w:r>
      <w:r>
        <w:rPr>
          <w:rStyle w:val="a4"/>
          <w:rFonts w:ascii="Times New Roman" w:hAnsi="Times New Roman" w:cs="Times New Roman"/>
          <w:i w:val="0"/>
          <w:color w:val="000000" w:themeColor="text1"/>
          <w:sz w:val="28"/>
          <w:szCs w:val="28"/>
        </w:rPr>
        <w:t>таринные единицы измерения;</w:t>
      </w:r>
    </w:p>
    <w:p w:rsidR="004D3169" w:rsidRPr="004D3169" w:rsidRDefault="004D3169" w:rsidP="004D3169">
      <w:pPr>
        <w:pStyle w:val="a3"/>
        <w:numPr>
          <w:ilvl w:val="0"/>
          <w:numId w:val="4"/>
        </w:numPr>
        <w:spacing w:line="360" w:lineRule="auto"/>
        <w:jc w:val="both"/>
        <w:rPr>
          <w:rStyle w:val="a4"/>
          <w:rFonts w:ascii="Times New Roman" w:hAnsi="Times New Roman" w:cs="Times New Roman"/>
          <w:i w:val="0"/>
          <w:color w:val="000000" w:themeColor="text1"/>
          <w:sz w:val="28"/>
          <w:szCs w:val="28"/>
        </w:rPr>
      </w:pPr>
      <w:r w:rsidRPr="004D3169">
        <w:rPr>
          <w:rStyle w:val="a4"/>
          <w:rFonts w:ascii="Times New Roman" w:hAnsi="Times New Roman" w:cs="Times New Roman"/>
          <w:i w:val="0"/>
          <w:color w:val="000000" w:themeColor="text1"/>
          <w:sz w:val="28"/>
          <w:szCs w:val="28"/>
        </w:rPr>
        <w:t>Определить названия дробей на Руси</w:t>
      </w:r>
      <w:r>
        <w:rPr>
          <w:rStyle w:val="a4"/>
          <w:rFonts w:ascii="Times New Roman" w:hAnsi="Times New Roman" w:cs="Times New Roman"/>
          <w:i w:val="0"/>
          <w:color w:val="000000" w:themeColor="text1"/>
          <w:sz w:val="28"/>
          <w:szCs w:val="28"/>
        </w:rPr>
        <w:t>;</w:t>
      </w:r>
    </w:p>
    <w:p w:rsidR="004D3169" w:rsidRPr="004D3169" w:rsidRDefault="004D3169" w:rsidP="004D3169">
      <w:pPr>
        <w:pStyle w:val="a3"/>
        <w:numPr>
          <w:ilvl w:val="0"/>
          <w:numId w:val="4"/>
        </w:numPr>
        <w:spacing w:line="360" w:lineRule="auto"/>
        <w:jc w:val="both"/>
        <w:rPr>
          <w:rStyle w:val="a4"/>
          <w:rFonts w:ascii="Times New Roman" w:hAnsi="Times New Roman" w:cs="Times New Roman"/>
          <w:i w:val="0"/>
          <w:color w:val="000000" w:themeColor="text1"/>
          <w:sz w:val="28"/>
          <w:szCs w:val="28"/>
        </w:rPr>
      </w:pPr>
      <w:r w:rsidRPr="004D3169">
        <w:rPr>
          <w:rStyle w:val="a4"/>
          <w:rFonts w:ascii="Times New Roman" w:hAnsi="Times New Roman" w:cs="Times New Roman"/>
          <w:i w:val="0"/>
          <w:color w:val="000000" w:themeColor="text1"/>
          <w:sz w:val="28"/>
          <w:szCs w:val="28"/>
        </w:rPr>
        <w:lastRenderedPageBreak/>
        <w:t>Проанализировать вклад Л.Ф.Магницкого в математику древней Руси</w:t>
      </w:r>
      <w:r>
        <w:rPr>
          <w:rStyle w:val="a4"/>
          <w:rFonts w:ascii="Times New Roman" w:hAnsi="Times New Roman" w:cs="Times New Roman"/>
          <w:i w:val="0"/>
          <w:color w:val="000000" w:themeColor="text1"/>
          <w:sz w:val="28"/>
          <w:szCs w:val="28"/>
        </w:rPr>
        <w:t>;</w:t>
      </w:r>
    </w:p>
    <w:p w:rsidR="004D3169" w:rsidRPr="004D3169" w:rsidRDefault="004D3169" w:rsidP="004D3169">
      <w:pPr>
        <w:pStyle w:val="a3"/>
        <w:numPr>
          <w:ilvl w:val="0"/>
          <w:numId w:val="4"/>
        </w:numPr>
        <w:spacing w:line="360" w:lineRule="auto"/>
        <w:jc w:val="both"/>
        <w:rPr>
          <w:rStyle w:val="a4"/>
          <w:rFonts w:ascii="Times New Roman" w:hAnsi="Times New Roman" w:cs="Times New Roman"/>
          <w:i w:val="0"/>
          <w:color w:val="000000" w:themeColor="text1"/>
          <w:sz w:val="28"/>
          <w:szCs w:val="28"/>
        </w:rPr>
      </w:pPr>
      <w:r w:rsidRPr="004D3169">
        <w:rPr>
          <w:rStyle w:val="a4"/>
          <w:rFonts w:ascii="Times New Roman" w:hAnsi="Times New Roman" w:cs="Times New Roman"/>
          <w:i w:val="0"/>
          <w:color w:val="000000" w:themeColor="text1"/>
          <w:sz w:val="28"/>
          <w:szCs w:val="28"/>
        </w:rPr>
        <w:t>Изучить и провести анализ старинных задач Леонтия Магниц</w:t>
      </w:r>
      <w:r>
        <w:rPr>
          <w:rStyle w:val="a4"/>
          <w:rFonts w:ascii="Times New Roman" w:hAnsi="Times New Roman" w:cs="Times New Roman"/>
          <w:i w:val="0"/>
          <w:color w:val="000000" w:themeColor="text1"/>
          <w:sz w:val="28"/>
          <w:szCs w:val="28"/>
        </w:rPr>
        <w:t>кого из учебника "Арифметика".</w:t>
      </w:r>
    </w:p>
    <w:p w:rsidR="004D3169" w:rsidRPr="006E567D" w:rsidRDefault="004D3169" w:rsidP="004D3169">
      <w:pPr>
        <w:pStyle w:val="af0"/>
        <w:spacing w:before="0" w:beforeAutospacing="0" w:after="0" w:afterAutospacing="0" w:line="360" w:lineRule="auto"/>
        <w:ind w:firstLine="720"/>
        <w:jc w:val="both"/>
        <w:rPr>
          <w:color w:val="000000" w:themeColor="text1"/>
          <w:sz w:val="28"/>
          <w:szCs w:val="28"/>
        </w:rPr>
      </w:pPr>
      <w:r w:rsidRPr="006E567D">
        <w:rPr>
          <w:color w:val="000000" w:themeColor="text1"/>
          <w:sz w:val="28"/>
          <w:szCs w:val="28"/>
        </w:rPr>
        <w:t>Согласно намеченной цели и исследовательским задачам были выделены такие методы:</w:t>
      </w:r>
      <w:r w:rsidRPr="00F94525">
        <w:t xml:space="preserve"> </w:t>
      </w:r>
      <w:r w:rsidRPr="00F94525">
        <w:rPr>
          <w:color w:val="000000" w:themeColor="text1"/>
          <w:sz w:val="28"/>
          <w:szCs w:val="28"/>
        </w:rPr>
        <w:t xml:space="preserve">изучение </w:t>
      </w:r>
      <w:r>
        <w:rPr>
          <w:color w:val="000000" w:themeColor="text1"/>
          <w:sz w:val="28"/>
          <w:szCs w:val="28"/>
        </w:rPr>
        <w:t xml:space="preserve">проектных </w:t>
      </w:r>
      <w:r w:rsidRPr="00F94525">
        <w:rPr>
          <w:color w:val="000000" w:themeColor="text1"/>
          <w:sz w:val="28"/>
          <w:szCs w:val="28"/>
        </w:rPr>
        <w:t>работ по исследуемой теме, поиск и сбор</w:t>
      </w:r>
      <w:r>
        <w:rPr>
          <w:color w:val="000000" w:themeColor="text1"/>
          <w:sz w:val="28"/>
          <w:szCs w:val="28"/>
        </w:rPr>
        <w:t xml:space="preserve"> </w:t>
      </w:r>
      <w:r w:rsidRPr="004D3169">
        <w:rPr>
          <w:color w:val="000000" w:themeColor="text1"/>
          <w:sz w:val="28"/>
          <w:szCs w:val="28"/>
        </w:rPr>
        <w:t>старинных задач Леонтия Магницкого из учебника "Арифметика"</w:t>
      </w:r>
      <w:r>
        <w:rPr>
          <w:color w:val="000000" w:themeColor="text1"/>
          <w:sz w:val="28"/>
          <w:szCs w:val="28"/>
        </w:rPr>
        <w:t>.</w:t>
      </w:r>
    </w:p>
    <w:p w:rsidR="004D3169" w:rsidRPr="006E567D" w:rsidRDefault="004D3169" w:rsidP="004D3169">
      <w:pPr>
        <w:spacing w:after="0" w:line="360" w:lineRule="auto"/>
        <w:ind w:firstLine="851"/>
        <w:jc w:val="both"/>
        <w:rPr>
          <w:rFonts w:ascii="Times New Roman" w:hAnsi="Times New Roman" w:cs="Times New Roman"/>
          <w:color w:val="000000" w:themeColor="text1"/>
          <w:sz w:val="28"/>
          <w:szCs w:val="28"/>
        </w:rPr>
      </w:pPr>
      <w:r w:rsidRPr="006E567D">
        <w:rPr>
          <w:rFonts w:ascii="Times New Roman" w:hAnsi="Times New Roman" w:cs="Times New Roman"/>
          <w:color w:val="000000" w:themeColor="text1"/>
          <w:sz w:val="28"/>
          <w:szCs w:val="28"/>
        </w:rPr>
        <w:t>Исс</w:t>
      </w:r>
      <w:r w:rsidR="009D112A">
        <w:rPr>
          <w:rFonts w:ascii="Times New Roman" w:hAnsi="Times New Roman" w:cs="Times New Roman"/>
          <w:color w:val="000000" w:themeColor="text1"/>
          <w:sz w:val="28"/>
          <w:szCs w:val="28"/>
        </w:rPr>
        <w:t>ледовательская работа состоит из введения,</w:t>
      </w:r>
      <w:r w:rsidRPr="006E567D">
        <w:rPr>
          <w:rFonts w:ascii="Times New Roman" w:hAnsi="Times New Roman" w:cs="Times New Roman"/>
          <w:color w:val="000000" w:themeColor="text1"/>
          <w:sz w:val="28"/>
          <w:szCs w:val="28"/>
        </w:rPr>
        <w:t xml:space="preserve"> двух </w:t>
      </w:r>
      <w:r w:rsidR="009D112A">
        <w:rPr>
          <w:rFonts w:ascii="Times New Roman" w:hAnsi="Times New Roman" w:cs="Times New Roman"/>
          <w:color w:val="000000" w:themeColor="text1"/>
          <w:sz w:val="28"/>
          <w:szCs w:val="28"/>
        </w:rPr>
        <w:t>глав, где</w:t>
      </w:r>
      <w:r w:rsidRPr="006E567D">
        <w:rPr>
          <w:rFonts w:ascii="Times New Roman" w:hAnsi="Times New Roman" w:cs="Times New Roman"/>
          <w:color w:val="000000" w:themeColor="text1"/>
          <w:sz w:val="28"/>
          <w:szCs w:val="28"/>
        </w:rPr>
        <w:t xml:space="preserve"> первая глава полностью посвящена </w:t>
      </w:r>
      <w:r w:rsidR="009D112A">
        <w:rPr>
          <w:rFonts w:ascii="Times New Roman" w:hAnsi="Times New Roman" w:cs="Times New Roman"/>
          <w:color w:val="000000" w:themeColor="text1"/>
          <w:sz w:val="28"/>
          <w:szCs w:val="28"/>
        </w:rPr>
        <w:t xml:space="preserve">истории возникновения счета на Руси, во </w:t>
      </w:r>
      <w:r w:rsidRPr="006E567D">
        <w:rPr>
          <w:rFonts w:ascii="Times New Roman" w:hAnsi="Times New Roman" w:cs="Times New Roman"/>
          <w:color w:val="000000" w:themeColor="text1"/>
          <w:sz w:val="28"/>
          <w:szCs w:val="28"/>
        </w:rPr>
        <w:t xml:space="preserve">второй главе производится рассмотрение </w:t>
      </w:r>
      <w:r w:rsidR="009D112A">
        <w:rPr>
          <w:rFonts w:ascii="Times New Roman" w:hAnsi="Times New Roman" w:cs="Times New Roman"/>
          <w:color w:val="000000" w:themeColor="text1"/>
          <w:sz w:val="28"/>
          <w:szCs w:val="28"/>
        </w:rPr>
        <w:t>модели м</w:t>
      </w:r>
      <w:r w:rsidR="009D112A" w:rsidRPr="009D112A">
        <w:rPr>
          <w:rFonts w:ascii="Times New Roman" w:hAnsi="Times New Roman" w:cs="Times New Roman"/>
          <w:color w:val="000000" w:themeColor="text1"/>
          <w:sz w:val="28"/>
          <w:szCs w:val="28"/>
        </w:rPr>
        <w:t>атема</w:t>
      </w:r>
      <w:r w:rsidR="009D112A">
        <w:rPr>
          <w:rFonts w:ascii="Times New Roman" w:hAnsi="Times New Roman" w:cs="Times New Roman"/>
          <w:color w:val="000000" w:themeColor="text1"/>
          <w:sz w:val="28"/>
          <w:szCs w:val="28"/>
        </w:rPr>
        <w:t>тической мысли</w:t>
      </w:r>
      <w:r w:rsidR="009D112A" w:rsidRPr="009D112A">
        <w:rPr>
          <w:rFonts w:ascii="Times New Roman" w:hAnsi="Times New Roman" w:cs="Times New Roman"/>
          <w:color w:val="000000" w:themeColor="text1"/>
          <w:sz w:val="28"/>
          <w:szCs w:val="28"/>
        </w:rPr>
        <w:t xml:space="preserve"> Древней Руси </w:t>
      </w:r>
      <w:r w:rsidR="009D112A">
        <w:rPr>
          <w:rFonts w:ascii="Times New Roman" w:hAnsi="Times New Roman" w:cs="Times New Roman"/>
          <w:color w:val="000000" w:themeColor="text1"/>
          <w:sz w:val="28"/>
          <w:szCs w:val="28"/>
        </w:rPr>
        <w:t>через труды Магницкого Л.Ф</w:t>
      </w:r>
      <w:r w:rsidRPr="006E567D">
        <w:rPr>
          <w:rFonts w:ascii="Times New Roman" w:hAnsi="Times New Roman" w:cs="Times New Roman"/>
          <w:color w:val="000000" w:themeColor="text1"/>
          <w:sz w:val="28"/>
          <w:szCs w:val="28"/>
        </w:rPr>
        <w:t xml:space="preserve">.  Кроме этого, работа имеет </w:t>
      </w:r>
      <w:r w:rsidR="009D112A">
        <w:rPr>
          <w:rFonts w:ascii="Times New Roman" w:hAnsi="Times New Roman" w:cs="Times New Roman"/>
          <w:color w:val="000000" w:themeColor="text1"/>
          <w:sz w:val="28"/>
          <w:szCs w:val="28"/>
        </w:rPr>
        <w:t>заключение и</w:t>
      </w:r>
      <w:r w:rsidRPr="006E567D">
        <w:rPr>
          <w:rFonts w:ascii="Times New Roman" w:hAnsi="Times New Roman" w:cs="Times New Roman"/>
          <w:color w:val="000000" w:themeColor="text1"/>
          <w:sz w:val="28"/>
          <w:szCs w:val="28"/>
        </w:rPr>
        <w:t xml:space="preserve"> список литературных источников. </w:t>
      </w:r>
    </w:p>
    <w:p w:rsidR="00641304" w:rsidRPr="007D35DE" w:rsidRDefault="00641304" w:rsidP="00CB1E28">
      <w:pPr>
        <w:pStyle w:val="a3"/>
        <w:spacing w:line="360" w:lineRule="auto"/>
        <w:jc w:val="both"/>
        <w:rPr>
          <w:rStyle w:val="a4"/>
          <w:rFonts w:ascii="Times New Roman" w:hAnsi="Times New Roman" w:cs="Times New Roman"/>
          <w:i w:val="0"/>
          <w:sz w:val="28"/>
          <w:szCs w:val="28"/>
        </w:rPr>
      </w:pPr>
    </w:p>
    <w:p w:rsidR="00C46E32" w:rsidRPr="007D35DE" w:rsidRDefault="00C46E32"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br w:type="page"/>
      </w:r>
    </w:p>
    <w:p w:rsidR="00D847D4" w:rsidRPr="007D35DE" w:rsidRDefault="00D847D4" w:rsidP="00CD7D77">
      <w:pPr>
        <w:pStyle w:val="1"/>
        <w:jc w:val="center"/>
        <w:rPr>
          <w:rStyle w:val="a4"/>
          <w:rFonts w:ascii="Times New Roman" w:hAnsi="Times New Roman" w:cs="Times New Roman"/>
          <w:i w:val="0"/>
          <w:color w:val="000000" w:themeColor="text1"/>
        </w:rPr>
      </w:pPr>
      <w:bookmarkStart w:id="2" w:name="_Toc70287895"/>
      <w:r w:rsidRPr="007D35DE">
        <w:rPr>
          <w:rStyle w:val="a4"/>
          <w:rFonts w:ascii="Times New Roman" w:hAnsi="Times New Roman" w:cs="Times New Roman"/>
          <w:i w:val="0"/>
          <w:color w:val="000000" w:themeColor="text1"/>
        </w:rPr>
        <w:lastRenderedPageBreak/>
        <w:t xml:space="preserve">Глава 1.  </w:t>
      </w:r>
      <w:r w:rsidR="002B398B" w:rsidRPr="007D35DE">
        <w:rPr>
          <w:rStyle w:val="a4"/>
          <w:rFonts w:ascii="Times New Roman" w:hAnsi="Times New Roman" w:cs="Times New Roman"/>
          <w:i w:val="0"/>
          <w:color w:val="000000" w:themeColor="text1"/>
        </w:rPr>
        <w:t>История возникновения счета на Руси</w:t>
      </w:r>
      <w:bookmarkEnd w:id="2"/>
    </w:p>
    <w:p w:rsidR="00D847D4" w:rsidRPr="007D35DE" w:rsidRDefault="00326F16" w:rsidP="00C46E32">
      <w:pPr>
        <w:pStyle w:val="2"/>
        <w:spacing w:line="360" w:lineRule="auto"/>
        <w:jc w:val="center"/>
        <w:rPr>
          <w:rStyle w:val="a4"/>
          <w:rFonts w:ascii="Times New Roman" w:hAnsi="Times New Roman" w:cs="Times New Roman"/>
          <w:i w:val="0"/>
          <w:color w:val="000000" w:themeColor="text1"/>
          <w:sz w:val="28"/>
          <w:szCs w:val="28"/>
        </w:rPr>
      </w:pPr>
      <w:bookmarkStart w:id="3" w:name="_Toc70287896"/>
      <w:r w:rsidRPr="007D35DE">
        <w:rPr>
          <w:rStyle w:val="a4"/>
          <w:rFonts w:ascii="Times New Roman" w:hAnsi="Times New Roman" w:cs="Times New Roman"/>
          <w:i w:val="0"/>
          <w:color w:val="000000" w:themeColor="text1"/>
          <w:sz w:val="28"/>
          <w:szCs w:val="28"/>
        </w:rPr>
        <w:t>§</w:t>
      </w:r>
      <w:r w:rsidR="00D847D4" w:rsidRPr="007D35DE">
        <w:rPr>
          <w:rStyle w:val="a4"/>
          <w:rFonts w:ascii="Times New Roman" w:hAnsi="Times New Roman" w:cs="Times New Roman"/>
          <w:i w:val="0"/>
          <w:color w:val="000000" w:themeColor="text1"/>
          <w:sz w:val="28"/>
          <w:szCs w:val="28"/>
        </w:rPr>
        <w:t>1. Зарождение счета на Руси</w:t>
      </w:r>
      <w:bookmarkEnd w:id="3"/>
    </w:p>
    <w:p w:rsidR="00D847D4" w:rsidRPr="007D35DE" w:rsidRDefault="00A9490A" w:rsidP="00C46E32">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У</w:t>
      </w:r>
      <w:r w:rsidR="00D847D4" w:rsidRPr="007D35DE">
        <w:rPr>
          <w:rStyle w:val="a4"/>
          <w:rFonts w:ascii="Times New Roman" w:hAnsi="Times New Roman" w:cs="Times New Roman"/>
          <w:i w:val="0"/>
          <w:sz w:val="28"/>
          <w:szCs w:val="28"/>
        </w:rPr>
        <w:t xml:space="preserve"> славян, как и у вс</w:t>
      </w:r>
      <w:r w:rsidRPr="007D35DE">
        <w:rPr>
          <w:rStyle w:val="a4"/>
          <w:rFonts w:ascii="Times New Roman" w:hAnsi="Times New Roman" w:cs="Times New Roman"/>
          <w:i w:val="0"/>
          <w:sz w:val="28"/>
          <w:szCs w:val="28"/>
        </w:rPr>
        <w:t>ех других народов, счет возник</w:t>
      </w:r>
      <w:r w:rsidR="00D847D4" w:rsidRPr="007D35DE">
        <w:rPr>
          <w:rStyle w:val="a4"/>
          <w:rFonts w:ascii="Times New Roman" w:hAnsi="Times New Roman" w:cs="Times New Roman"/>
          <w:i w:val="0"/>
          <w:sz w:val="28"/>
          <w:szCs w:val="28"/>
        </w:rPr>
        <w:t xml:space="preserve"> очень давно. Сначала они на глаз сравнивали разные количества одинаковых предметов, могли на глаз определить, в каком стаде больше животных</w:t>
      </w:r>
      <w:r w:rsidR="00B80BEF" w:rsidRPr="007D35DE">
        <w:rPr>
          <w:rStyle w:val="a4"/>
          <w:rFonts w:ascii="Times New Roman" w:hAnsi="Times New Roman" w:cs="Times New Roman"/>
          <w:i w:val="0"/>
          <w:sz w:val="28"/>
          <w:szCs w:val="28"/>
        </w:rPr>
        <w:t>, так как раньше считать они не умели</w:t>
      </w:r>
      <w:r w:rsidR="00D847D4" w:rsidRPr="007D35DE">
        <w:rPr>
          <w:rStyle w:val="a4"/>
          <w:rFonts w:ascii="Times New Roman" w:hAnsi="Times New Roman" w:cs="Times New Roman"/>
          <w:i w:val="0"/>
          <w:sz w:val="28"/>
          <w:szCs w:val="28"/>
        </w:rPr>
        <w:t xml:space="preserve">, в какой кучке больше плодов. У славян </w:t>
      </w:r>
      <w:r w:rsidRPr="007D35DE">
        <w:rPr>
          <w:rStyle w:val="a4"/>
          <w:rFonts w:ascii="Times New Roman" w:hAnsi="Times New Roman" w:cs="Times New Roman"/>
          <w:i w:val="0"/>
          <w:sz w:val="28"/>
          <w:szCs w:val="28"/>
        </w:rPr>
        <w:t>было</w:t>
      </w:r>
      <w:r w:rsidR="00D847D4" w:rsidRPr="007D35DE">
        <w:rPr>
          <w:rStyle w:val="a4"/>
          <w:rFonts w:ascii="Times New Roman" w:hAnsi="Times New Roman" w:cs="Times New Roman"/>
          <w:i w:val="0"/>
          <w:sz w:val="28"/>
          <w:szCs w:val="28"/>
        </w:rPr>
        <w:t xml:space="preserve"> узелковое письмо и узелковый счет, как и у индийских племё</w:t>
      </w:r>
      <w:r w:rsidRPr="007D35DE">
        <w:rPr>
          <w:rStyle w:val="a4"/>
          <w:rFonts w:ascii="Times New Roman" w:hAnsi="Times New Roman" w:cs="Times New Roman"/>
          <w:i w:val="0"/>
          <w:sz w:val="28"/>
          <w:szCs w:val="28"/>
        </w:rPr>
        <w:t>н,</w:t>
      </w:r>
      <w:r w:rsidR="00D847D4" w:rsidRPr="007D35DE">
        <w:rPr>
          <w:rStyle w:val="a4"/>
          <w:rFonts w:ascii="Times New Roman" w:hAnsi="Times New Roman" w:cs="Times New Roman"/>
          <w:i w:val="0"/>
          <w:sz w:val="28"/>
          <w:szCs w:val="28"/>
        </w:rPr>
        <w:t xml:space="preserve"> Японцев, Китайцев и т.д. К нашему времени от узелкового письма</w:t>
      </w:r>
      <w:r w:rsidR="00B80BE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остались только следы в виде "узелок на память" и гадание по узлам на льняной нити.</w:t>
      </w:r>
    </w:p>
    <w:p w:rsidR="00405FA3" w:rsidRPr="007D35DE" w:rsidRDefault="00405FA3" w:rsidP="00491B18">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3428162" cy="1674372"/>
            <wp:effectExtent l="0" t="0" r="0" b="0"/>
            <wp:docPr id="2" name="Рисунок 1"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8" cstate="print"/>
                    <a:srcRect l="9849" t="25588" r="4392"/>
                    <a:stretch/>
                  </pic:blipFill>
                  <pic:spPr bwMode="auto">
                    <a:xfrm>
                      <a:off x="0" y="0"/>
                      <a:ext cx="3439232" cy="1679779"/>
                    </a:xfrm>
                    <a:prstGeom prst="rect">
                      <a:avLst/>
                    </a:prstGeom>
                    <a:ln>
                      <a:noFill/>
                    </a:ln>
                    <a:extLst>
                      <a:ext uri="{53640926-AAD7-44D8-BBD7-CCE9431645EC}">
                        <a14:shadowObscured xmlns:a14="http://schemas.microsoft.com/office/drawing/2010/main"/>
                      </a:ext>
                    </a:extLst>
                  </pic:spPr>
                </pic:pic>
              </a:graphicData>
            </a:graphic>
          </wp:inline>
        </w:drawing>
      </w:r>
    </w:p>
    <w:p w:rsidR="00532041" w:rsidRPr="007D35DE" w:rsidRDefault="00532041" w:rsidP="00491B18">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1 Иллюстрация узелковых счетов</w:t>
      </w:r>
    </w:p>
    <w:p w:rsidR="003A28BC" w:rsidRPr="007D35DE" w:rsidRDefault="00F23728" w:rsidP="00CD7D77">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Бирки - </w:t>
      </w:r>
      <w:r w:rsidR="00CD7D77" w:rsidRPr="007D35DE">
        <w:rPr>
          <w:rStyle w:val="a4"/>
          <w:rFonts w:ascii="Times New Roman" w:hAnsi="Times New Roman" w:cs="Times New Roman"/>
          <w:i w:val="0"/>
          <w:sz w:val="28"/>
          <w:szCs w:val="28"/>
        </w:rPr>
        <w:t>в</w:t>
      </w:r>
      <w:r w:rsidR="00D847D4" w:rsidRPr="007D35DE">
        <w:rPr>
          <w:rStyle w:val="a4"/>
          <w:rFonts w:ascii="Times New Roman" w:hAnsi="Times New Roman" w:cs="Times New Roman"/>
          <w:i w:val="0"/>
          <w:sz w:val="28"/>
          <w:szCs w:val="28"/>
        </w:rPr>
        <w:t>ид инструментального счета с помощью деревянных палочек с зарубками. Это деревянная палка или дощечка, на которую наносили зарубки (</w:t>
      </w:r>
      <w:r w:rsidRPr="007D35DE">
        <w:rPr>
          <w:rStyle w:val="a4"/>
          <w:rFonts w:ascii="Times New Roman" w:hAnsi="Times New Roman" w:cs="Times New Roman"/>
          <w:i w:val="0"/>
          <w:sz w:val="28"/>
          <w:szCs w:val="28"/>
        </w:rPr>
        <w:t xml:space="preserve">таким образом показывали </w:t>
      </w:r>
      <w:r w:rsidR="00D847D4" w:rsidRPr="007D35DE">
        <w:rPr>
          <w:rStyle w:val="a4"/>
          <w:rFonts w:ascii="Times New Roman" w:hAnsi="Times New Roman" w:cs="Times New Roman"/>
          <w:i w:val="0"/>
          <w:sz w:val="28"/>
          <w:szCs w:val="28"/>
        </w:rPr>
        <w:t>размер долга). После нанесения зарубок палка расщеплялась вдоль. Одна половина хранилась у кредитора, другая</w:t>
      </w:r>
      <w:r w:rsidR="00CD7D77"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у должника. У славян такие "памятные дощечки" назывались "нос". Дощечки носили с собой, это были первые записные книжки древних славян.</w:t>
      </w:r>
    </w:p>
    <w:p w:rsidR="0067527B" w:rsidRPr="007D35DE" w:rsidRDefault="0067527B" w:rsidP="00CB1E28">
      <w:pPr>
        <w:pStyle w:val="a3"/>
        <w:spacing w:line="360" w:lineRule="auto"/>
        <w:jc w:val="both"/>
        <w:rPr>
          <w:rStyle w:val="a4"/>
          <w:rFonts w:ascii="Times New Roman" w:hAnsi="Times New Roman" w:cs="Times New Roman"/>
          <w:i w:val="0"/>
          <w:sz w:val="28"/>
          <w:szCs w:val="28"/>
        </w:rPr>
      </w:pPr>
    </w:p>
    <w:p w:rsidR="00405FA3" w:rsidRPr="007D35DE" w:rsidRDefault="00405FA3"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2227688" cy="1797391"/>
            <wp:effectExtent l="0" t="0" r="0" b="0"/>
            <wp:docPr id="3" name="Рисунок 2" descr="sam_pc_1_-_tally_sticks_1_-_item_02-81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pc_1_-_tally_sticks_1_-_item_02-81rn.jpg"/>
                    <pic:cNvPicPr/>
                  </pic:nvPicPr>
                  <pic:blipFill>
                    <a:blip r:embed="rId9" cstate="print"/>
                    <a:stretch>
                      <a:fillRect/>
                    </a:stretch>
                  </pic:blipFill>
                  <pic:spPr>
                    <a:xfrm>
                      <a:off x="0" y="0"/>
                      <a:ext cx="2244750" cy="1811158"/>
                    </a:xfrm>
                    <a:prstGeom prst="rect">
                      <a:avLst/>
                    </a:prstGeom>
                  </pic:spPr>
                </pic:pic>
              </a:graphicData>
            </a:graphic>
          </wp:inline>
        </w:drawing>
      </w:r>
    </w:p>
    <w:p w:rsidR="003A28BC"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2 Иллюстрация бирок</w:t>
      </w:r>
    </w:p>
    <w:p w:rsidR="00D847D4" w:rsidRPr="007D35DE" w:rsidRDefault="00D847D4" w:rsidP="00CD7D77">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lastRenderedPageBreak/>
        <w:t>Славянская нумерация греческих монахов Кирилла и М</w:t>
      </w:r>
      <w:r w:rsidR="00B80BEF" w:rsidRPr="007D35DE">
        <w:rPr>
          <w:rStyle w:val="a4"/>
          <w:rFonts w:ascii="Times New Roman" w:hAnsi="Times New Roman" w:cs="Times New Roman"/>
          <w:i w:val="0"/>
          <w:sz w:val="28"/>
          <w:szCs w:val="28"/>
        </w:rPr>
        <w:t>е</w:t>
      </w:r>
      <w:r w:rsidR="00CD7D77" w:rsidRPr="007D35DE">
        <w:rPr>
          <w:rStyle w:val="a4"/>
          <w:rFonts w:ascii="Times New Roman" w:hAnsi="Times New Roman" w:cs="Times New Roman"/>
          <w:i w:val="0"/>
          <w:sz w:val="28"/>
          <w:szCs w:val="28"/>
        </w:rPr>
        <w:t>фодия: в</w:t>
      </w:r>
      <w:r w:rsidRPr="007D35DE">
        <w:rPr>
          <w:rStyle w:val="a4"/>
          <w:rFonts w:ascii="Times New Roman" w:hAnsi="Times New Roman" w:cs="Times New Roman"/>
          <w:i w:val="0"/>
          <w:sz w:val="28"/>
          <w:szCs w:val="28"/>
        </w:rPr>
        <w:t xml:space="preserve"> 9 веке монахами братьями Кирилла и М</w:t>
      </w:r>
      <w:r w:rsidR="00B80BEF" w:rsidRPr="007D35DE">
        <w:rPr>
          <w:rStyle w:val="a4"/>
          <w:rFonts w:ascii="Times New Roman" w:hAnsi="Times New Roman" w:cs="Times New Roman"/>
          <w:i w:val="0"/>
          <w:sz w:val="28"/>
          <w:szCs w:val="28"/>
        </w:rPr>
        <w:t>е</w:t>
      </w:r>
      <w:r w:rsidRPr="007D35DE">
        <w:rPr>
          <w:rStyle w:val="a4"/>
          <w:rFonts w:ascii="Times New Roman" w:hAnsi="Times New Roman" w:cs="Times New Roman"/>
          <w:i w:val="0"/>
          <w:sz w:val="28"/>
          <w:szCs w:val="28"/>
        </w:rPr>
        <w:t>фодием была создана новая</w:t>
      </w:r>
      <w:r w:rsidR="00405FA3" w:rsidRPr="007D35DE">
        <w:rPr>
          <w:rStyle w:val="a4"/>
          <w:rFonts w:ascii="Times New Roman" w:hAnsi="Times New Roman" w:cs="Times New Roman"/>
          <w:i w:val="0"/>
          <w:sz w:val="28"/>
          <w:szCs w:val="28"/>
        </w:rPr>
        <w:t xml:space="preserve"> </w:t>
      </w:r>
      <w:r w:rsidRPr="007D35DE">
        <w:rPr>
          <w:rStyle w:val="a4"/>
          <w:rFonts w:ascii="Times New Roman" w:hAnsi="Times New Roman" w:cs="Times New Roman"/>
          <w:i w:val="0"/>
          <w:sz w:val="28"/>
          <w:szCs w:val="28"/>
        </w:rPr>
        <w:t>нумерация вместе со сл</w:t>
      </w:r>
      <w:r w:rsidR="00405FA3" w:rsidRPr="007D35DE">
        <w:rPr>
          <w:rStyle w:val="a4"/>
          <w:rFonts w:ascii="Times New Roman" w:hAnsi="Times New Roman" w:cs="Times New Roman"/>
          <w:i w:val="0"/>
          <w:sz w:val="28"/>
          <w:szCs w:val="28"/>
        </w:rPr>
        <w:t>а</w:t>
      </w:r>
      <w:r w:rsidRPr="007D35DE">
        <w:rPr>
          <w:rStyle w:val="a4"/>
          <w:rFonts w:ascii="Times New Roman" w:hAnsi="Times New Roman" w:cs="Times New Roman"/>
          <w:i w:val="0"/>
          <w:sz w:val="28"/>
          <w:szCs w:val="28"/>
        </w:rPr>
        <w:t>вянской алфавитной системой для перевода свяще</w:t>
      </w:r>
      <w:r w:rsidR="00405FA3" w:rsidRPr="007D35DE">
        <w:rPr>
          <w:rStyle w:val="a4"/>
          <w:rFonts w:ascii="Times New Roman" w:hAnsi="Times New Roman" w:cs="Times New Roman"/>
          <w:i w:val="0"/>
          <w:sz w:val="28"/>
          <w:szCs w:val="28"/>
        </w:rPr>
        <w:t>н</w:t>
      </w:r>
      <w:r w:rsidRPr="007D35DE">
        <w:rPr>
          <w:rStyle w:val="a4"/>
          <w:rFonts w:ascii="Times New Roman" w:hAnsi="Times New Roman" w:cs="Times New Roman"/>
          <w:i w:val="0"/>
          <w:sz w:val="28"/>
          <w:szCs w:val="28"/>
        </w:rPr>
        <w:t>ных библейских книг. Эта форма записи чисел получила большое распростр</w:t>
      </w:r>
      <w:r w:rsidR="00B80BEF" w:rsidRPr="007D35DE">
        <w:rPr>
          <w:rStyle w:val="a4"/>
          <w:rFonts w:ascii="Times New Roman" w:hAnsi="Times New Roman" w:cs="Times New Roman"/>
          <w:i w:val="0"/>
          <w:sz w:val="28"/>
          <w:szCs w:val="28"/>
        </w:rPr>
        <w:t>а</w:t>
      </w:r>
      <w:r w:rsidRPr="007D35DE">
        <w:rPr>
          <w:rStyle w:val="a4"/>
          <w:rFonts w:ascii="Times New Roman" w:hAnsi="Times New Roman" w:cs="Times New Roman"/>
          <w:i w:val="0"/>
          <w:sz w:val="28"/>
          <w:szCs w:val="28"/>
        </w:rPr>
        <w:t>нение в связи с тем, что имела полное сходство с греческой записью чисел. Начертание букв было сделано на основе греческого алфавита с добавлением специальных знаков, необходимых для передачи звуков славянской речи, которые отсутствуют в греческом языке. Кириллический алфавит стал алфавитом славянских народов, исповедующих пр</w:t>
      </w:r>
      <w:r w:rsidR="00B80BEF" w:rsidRPr="007D35DE">
        <w:rPr>
          <w:rStyle w:val="a4"/>
          <w:rFonts w:ascii="Times New Roman" w:hAnsi="Times New Roman" w:cs="Times New Roman"/>
          <w:i w:val="0"/>
          <w:sz w:val="28"/>
          <w:szCs w:val="28"/>
        </w:rPr>
        <w:t>а</w:t>
      </w:r>
      <w:r w:rsidR="00234893" w:rsidRPr="007D35DE">
        <w:rPr>
          <w:rStyle w:val="a4"/>
          <w:rFonts w:ascii="Times New Roman" w:hAnsi="Times New Roman" w:cs="Times New Roman"/>
          <w:i w:val="0"/>
          <w:sz w:val="28"/>
          <w:szCs w:val="28"/>
        </w:rPr>
        <w:t>вославие.</w:t>
      </w:r>
    </w:p>
    <w:p w:rsidR="00405FA3" w:rsidRPr="007D35DE" w:rsidRDefault="00405FA3"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3619629" cy="2714625"/>
            <wp:effectExtent l="0" t="0" r="0" b="0"/>
            <wp:docPr id="4" name="Рисунок 3" descr="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jpg"/>
                    <pic:cNvPicPr/>
                  </pic:nvPicPr>
                  <pic:blipFill>
                    <a:blip r:embed="rId10" cstate="print"/>
                    <a:stretch>
                      <a:fillRect/>
                    </a:stretch>
                  </pic:blipFill>
                  <pic:spPr>
                    <a:xfrm>
                      <a:off x="0" y="0"/>
                      <a:ext cx="3621629" cy="2716125"/>
                    </a:xfrm>
                    <a:prstGeom prst="rect">
                      <a:avLst/>
                    </a:prstGeom>
                  </pic:spPr>
                </pic:pic>
              </a:graphicData>
            </a:graphic>
          </wp:inline>
        </w:drawing>
      </w:r>
    </w:p>
    <w:p w:rsidR="003A28BC"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3 Иллюстрация Кириллицы</w:t>
      </w:r>
    </w:p>
    <w:p w:rsidR="00D847D4" w:rsidRPr="007D35DE" w:rsidRDefault="00326F16" w:rsidP="00CD7D77">
      <w:pPr>
        <w:pStyle w:val="2"/>
        <w:spacing w:line="360" w:lineRule="auto"/>
        <w:jc w:val="center"/>
        <w:rPr>
          <w:rStyle w:val="a4"/>
          <w:rFonts w:ascii="Times New Roman" w:hAnsi="Times New Roman" w:cs="Times New Roman"/>
          <w:i w:val="0"/>
          <w:color w:val="000000" w:themeColor="text1"/>
          <w:sz w:val="28"/>
          <w:szCs w:val="28"/>
        </w:rPr>
      </w:pPr>
      <w:bookmarkStart w:id="4" w:name="_Toc70287897"/>
      <w:r w:rsidRPr="007D35DE">
        <w:rPr>
          <w:rStyle w:val="a4"/>
          <w:rFonts w:ascii="Times New Roman" w:hAnsi="Times New Roman" w:cs="Times New Roman"/>
          <w:i w:val="0"/>
          <w:color w:val="000000" w:themeColor="text1"/>
          <w:sz w:val="28"/>
          <w:szCs w:val="28"/>
        </w:rPr>
        <w:t>§</w:t>
      </w:r>
      <w:r w:rsidR="00D847D4" w:rsidRPr="007D35DE">
        <w:rPr>
          <w:rStyle w:val="a4"/>
          <w:rFonts w:ascii="Times New Roman" w:hAnsi="Times New Roman" w:cs="Times New Roman"/>
          <w:i w:val="0"/>
          <w:color w:val="000000" w:themeColor="text1"/>
          <w:sz w:val="28"/>
          <w:szCs w:val="28"/>
        </w:rPr>
        <w:t>2. Старинные единицы измерения</w:t>
      </w:r>
      <w:bookmarkEnd w:id="4"/>
    </w:p>
    <w:p w:rsidR="00D847D4" w:rsidRPr="007D35DE" w:rsidRDefault="00F23728" w:rsidP="00CD7D77">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Сажень - </w:t>
      </w:r>
      <w:r w:rsidR="00CD7D77" w:rsidRPr="007D35DE">
        <w:rPr>
          <w:rStyle w:val="a4"/>
          <w:rFonts w:ascii="Times New Roman" w:hAnsi="Times New Roman" w:cs="Times New Roman"/>
          <w:i w:val="0"/>
          <w:sz w:val="28"/>
          <w:szCs w:val="28"/>
        </w:rPr>
        <w:t>о</w:t>
      </w:r>
      <w:r w:rsidR="00D847D4" w:rsidRPr="007D35DE">
        <w:rPr>
          <w:rStyle w:val="a4"/>
          <w:rFonts w:ascii="Times New Roman" w:hAnsi="Times New Roman" w:cs="Times New Roman"/>
          <w:i w:val="0"/>
          <w:sz w:val="28"/>
          <w:szCs w:val="28"/>
        </w:rPr>
        <w:t xml:space="preserve">дна из наиболее распространенных на Руси мер длины. Наименование сажень происходит </w:t>
      </w:r>
      <w:r w:rsidR="00CB2FAC" w:rsidRPr="007D35DE">
        <w:rPr>
          <w:rStyle w:val="a4"/>
          <w:rFonts w:ascii="Times New Roman" w:hAnsi="Times New Roman" w:cs="Times New Roman"/>
          <w:i w:val="0"/>
          <w:sz w:val="28"/>
          <w:szCs w:val="28"/>
        </w:rPr>
        <w:t xml:space="preserve">от глагола сягать (досягать) на </w:t>
      </w:r>
      <w:r w:rsidR="00D847D4" w:rsidRPr="007D35DE">
        <w:rPr>
          <w:rStyle w:val="a4"/>
          <w:rFonts w:ascii="Times New Roman" w:hAnsi="Times New Roman" w:cs="Times New Roman"/>
          <w:i w:val="0"/>
          <w:sz w:val="28"/>
          <w:szCs w:val="28"/>
        </w:rPr>
        <w:t>сколько можно было дотянуться рукой. Простая сажень расстояние между большими пальцами вытянутых в противоположные стороны рук человека. Равнялось примерно</w:t>
      </w:r>
      <w:r w:rsidR="00B80BE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xml:space="preserve"> 152 см и состояла из 4 локтей или 8 пядей. 1 простая сажень</w:t>
      </w:r>
      <w:r w:rsidR="00B80BEF" w:rsidRPr="007D35DE">
        <w:rPr>
          <w:rStyle w:val="a4"/>
          <w:rFonts w:ascii="Times New Roman" w:hAnsi="Times New Roman" w:cs="Times New Roman"/>
          <w:i w:val="0"/>
          <w:sz w:val="28"/>
          <w:szCs w:val="28"/>
        </w:rPr>
        <w:t xml:space="preserve"> </w:t>
      </w:r>
      <w:r w:rsidRPr="007D35DE">
        <w:rPr>
          <w:rStyle w:val="a4"/>
          <w:rFonts w:ascii="Times New Roman" w:hAnsi="Times New Roman" w:cs="Times New Roman"/>
          <w:i w:val="0"/>
          <w:sz w:val="28"/>
          <w:szCs w:val="28"/>
        </w:rPr>
        <w:t>составляла</w:t>
      </w:r>
      <w:r w:rsidR="00D847D4" w:rsidRPr="007D35DE">
        <w:rPr>
          <w:rStyle w:val="a4"/>
          <w:rFonts w:ascii="Times New Roman" w:hAnsi="Times New Roman" w:cs="Times New Roman"/>
          <w:i w:val="0"/>
          <w:sz w:val="28"/>
          <w:szCs w:val="28"/>
        </w:rPr>
        <w:t xml:space="preserve"> 152 см.</w:t>
      </w:r>
    </w:p>
    <w:p w:rsidR="00CB2FAC" w:rsidRPr="007D35DE" w:rsidRDefault="00CB2FAC" w:rsidP="00F23728">
      <w:pPr>
        <w:pStyle w:val="a3"/>
        <w:spacing w:line="360" w:lineRule="auto"/>
        <w:ind w:firstLine="709"/>
        <w:jc w:val="both"/>
        <w:rPr>
          <w:rStyle w:val="a4"/>
          <w:rFonts w:ascii="Times New Roman" w:hAnsi="Times New Roman" w:cs="Times New Roman"/>
          <w:i w:val="0"/>
          <w:color w:val="000000" w:themeColor="text1"/>
          <w:sz w:val="28"/>
          <w:szCs w:val="28"/>
        </w:rPr>
      </w:pPr>
      <w:r w:rsidRPr="007D35DE">
        <w:rPr>
          <w:rFonts w:ascii="Times New Roman" w:hAnsi="Times New Roman" w:cs="Times New Roman"/>
          <w:bCs/>
          <w:color w:val="000000" w:themeColor="text1"/>
          <w:sz w:val="28"/>
          <w:szCs w:val="28"/>
          <w:shd w:val="clear" w:color="auto" w:fill="FFFFFF"/>
        </w:rPr>
        <w:t>Сягать</w:t>
      </w:r>
      <w:r w:rsidRPr="007D35DE">
        <w:rPr>
          <w:rFonts w:ascii="Times New Roman" w:hAnsi="Times New Roman" w:cs="Times New Roman"/>
          <w:color w:val="000000" w:themeColor="text1"/>
          <w:sz w:val="28"/>
          <w:szCs w:val="28"/>
          <w:shd w:val="clear" w:color="auto" w:fill="FFFFFF"/>
        </w:rPr>
        <w:t xml:space="preserve"> - доставать, достигать  (не путать с сигать - это быстро метнуться, от "сиг" старинная мера времени, меньше чем "миг").</w:t>
      </w:r>
    </w:p>
    <w:p w:rsidR="00405FA3" w:rsidRPr="007D35DE" w:rsidRDefault="00405FA3"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lastRenderedPageBreak/>
        <w:drawing>
          <wp:inline distT="0" distB="0" distL="0" distR="0">
            <wp:extent cx="2476500" cy="2381250"/>
            <wp:effectExtent l="0" t="0" r="0" b="0"/>
            <wp:docPr id="5" name="Рисунок 4" descr="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rotWithShape="1">
                    <a:blip r:embed="rId11"/>
                    <a:srcRect l="27124" t="27818" r="26172" b="12230"/>
                    <a:stretch/>
                  </pic:blipFill>
                  <pic:spPr bwMode="auto">
                    <a:xfrm>
                      <a:off x="0" y="0"/>
                      <a:ext cx="2476500" cy="2381250"/>
                    </a:xfrm>
                    <a:prstGeom prst="rect">
                      <a:avLst/>
                    </a:prstGeom>
                    <a:ln>
                      <a:noFill/>
                    </a:ln>
                    <a:extLst>
                      <a:ext uri="{53640926-AAD7-44D8-BBD7-CCE9431645EC}">
                        <a14:shadowObscured xmlns:a14="http://schemas.microsoft.com/office/drawing/2010/main"/>
                      </a:ext>
                    </a:extLst>
                  </pic:spPr>
                </pic:pic>
              </a:graphicData>
            </a:graphic>
          </wp:inline>
        </w:drawing>
      </w:r>
    </w:p>
    <w:p w:rsidR="00405FA3"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Рис.4 Иллюстрация сажени</w:t>
      </w:r>
    </w:p>
    <w:p w:rsidR="00D847D4" w:rsidRPr="007D35DE" w:rsidRDefault="00CD7D77"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Пядь:</w:t>
      </w:r>
      <w:r w:rsidR="00D847D4" w:rsidRPr="007D35DE">
        <w:rPr>
          <w:rStyle w:val="a4"/>
          <w:rFonts w:ascii="Times New Roman" w:hAnsi="Times New Roman" w:cs="Times New Roman"/>
          <w:i w:val="0"/>
          <w:sz w:val="28"/>
          <w:szCs w:val="28"/>
        </w:rPr>
        <w:t xml:space="preserve"> приме</w:t>
      </w:r>
      <w:r w:rsidR="00B80BEF" w:rsidRPr="007D35DE">
        <w:rPr>
          <w:rStyle w:val="a4"/>
          <w:rFonts w:ascii="Times New Roman" w:hAnsi="Times New Roman" w:cs="Times New Roman"/>
          <w:i w:val="0"/>
          <w:sz w:val="28"/>
          <w:szCs w:val="28"/>
        </w:rPr>
        <w:t xml:space="preserve">нялось в старину на Руси. Пядь  </w:t>
      </w:r>
      <w:r w:rsidR="00D3071F" w:rsidRPr="007D35DE">
        <w:rPr>
          <w:rStyle w:val="a4"/>
          <w:rFonts w:ascii="Times New Roman" w:hAnsi="Times New Roman" w:cs="Times New Roman"/>
          <w:i w:val="0"/>
          <w:sz w:val="28"/>
          <w:szCs w:val="28"/>
        </w:rPr>
        <w:t>(</w:t>
      </w:r>
      <w:r w:rsidR="00D847D4" w:rsidRPr="007D35DE">
        <w:rPr>
          <w:rStyle w:val="a4"/>
          <w:rFonts w:ascii="Times New Roman" w:hAnsi="Times New Roman" w:cs="Times New Roman"/>
          <w:i w:val="0"/>
          <w:sz w:val="28"/>
          <w:szCs w:val="28"/>
        </w:rPr>
        <w:t>пядница)</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древняя русская мера длины (1 пядь- 17-19 см)</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Малая пядь ( говорили "пядь" с 17-го века расстояние между концами она называлась "четверть" аршина)</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расстояние между концами ра</w:t>
      </w:r>
      <w:r w:rsidR="00B80BEF" w:rsidRPr="007D35DE">
        <w:rPr>
          <w:rStyle w:val="a4"/>
          <w:rFonts w:ascii="Times New Roman" w:hAnsi="Times New Roman" w:cs="Times New Roman"/>
          <w:i w:val="0"/>
          <w:sz w:val="28"/>
          <w:szCs w:val="28"/>
        </w:rPr>
        <w:t>с</w:t>
      </w:r>
      <w:r w:rsidR="00D847D4" w:rsidRPr="007D35DE">
        <w:rPr>
          <w:rStyle w:val="a4"/>
          <w:rFonts w:ascii="Times New Roman" w:hAnsi="Times New Roman" w:cs="Times New Roman"/>
          <w:i w:val="0"/>
          <w:sz w:val="28"/>
          <w:szCs w:val="28"/>
        </w:rPr>
        <w:t>ставленных большого и указательного ( или среднего) пальцев</w:t>
      </w:r>
      <w:r w:rsidR="00B80BEF" w:rsidRPr="007D35DE">
        <w:rPr>
          <w:rStyle w:val="a4"/>
          <w:rFonts w:ascii="Times New Roman" w:hAnsi="Times New Roman" w:cs="Times New Roman"/>
          <w:i w:val="0"/>
          <w:sz w:val="28"/>
          <w:szCs w:val="28"/>
        </w:rPr>
        <w:t xml:space="preserve"> </w:t>
      </w:r>
      <w:r w:rsidR="00D3071F" w:rsidRPr="007D35DE">
        <w:rPr>
          <w:rStyle w:val="a4"/>
          <w:rFonts w:ascii="Times New Roman" w:hAnsi="Times New Roman" w:cs="Times New Roman"/>
          <w:i w:val="0"/>
          <w:sz w:val="28"/>
          <w:szCs w:val="28"/>
        </w:rPr>
        <w:t>равно</w:t>
      </w:r>
      <w:r w:rsidR="00D847D4" w:rsidRPr="007D35DE">
        <w:rPr>
          <w:rStyle w:val="a4"/>
          <w:rFonts w:ascii="Times New Roman" w:hAnsi="Times New Roman" w:cs="Times New Roman"/>
          <w:i w:val="0"/>
          <w:sz w:val="28"/>
          <w:szCs w:val="28"/>
        </w:rPr>
        <w:t xml:space="preserve"> 17 см.</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Большая пядь</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расстояние между концами большого пальца и мизинца (22-23 см)</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Пядь с кувырком</w:t>
      </w:r>
      <w:r w:rsidR="00D3071F"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пядь с прибавкой двух суставов указательного пальца (27-31 см)</w:t>
      </w:r>
      <w:r w:rsidR="00D3071F" w:rsidRPr="007D35DE">
        <w:rPr>
          <w:rStyle w:val="a4"/>
          <w:rFonts w:ascii="Times New Roman" w:hAnsi="Times New Roman" w:cs="Times New Roman"/>
          <w:i w:val="0"/>
          <w:sz w:val="28"/>
          <w:szCs w:val="28"/>
        </w:rPr>
        <w:t>.</w:t>
      </w:r>
    </w:p>
    <w:p w:rsidR="00405FA3" w:rsidRPr="007D35DE" w:rsidRDefault="002B398B"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2647950" cy="2060796"/>
            <wp:effectExtent l="19050" t="0" r="0" b="0"/>
            <wp:docPr id="14" name="Рисунок 5" descr="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jpg"/>
                    <pic:cNvPicPr/>
                  </pic:nvPicPr>
                  <pic:blipFill>
                    <a:blip r:embed="rId12" cstate="print"/>
                    <a:srcRect l="2446" r="3805" b="2653"/>
                    <a:stretch>
                      <a:fillRect/>
                    </a:stretch>
                  </pic:blipFill>
                  <pic:spPr>
                    <a:xfrm>
                      <a:off x="0" y="0"/>
                      <a:ext cx="2647950" cy="2060796"/>
                    </a:xfrm>
                    <a:prstGeom prst="rect">
                      <a:avLst/>
                    </a:prstGeom>
                  </pic:spPr>
                </pic:pic>
              </a:graphicData>
            </a:graphic>
          </wp:inline>
        </w:drawing>
      </w:r>
    </w:p>
    <w:p w:rsidR="00405FA3"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5 Иллюстрация пяди</w:t>
      </w:r>
    </w:p>
    <w:p w:rsidR="00736101" w:rsidRPr="007D35DE" w:rsidRDefault="00D847D4"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Локоть — единица измерения длины, не имеющая определённого значения и примерно соответствующая расстоянию от локтевого сустава до конца вытянутого среднего пальца руки. Локоть равнялся половине английского ярда. В</w:t>
      </w:r>
      <w:r w:rsidR="00B80BEF" w:rsidRPr="007D35DE">
        <w:rPr>
          <w:rStyle w:val="a4"/>
          <w:rFonts w:ascii="Times New Roman" w:hAnsi="Times New Roman" w:cs="Times New Roman"/>
          <w:i w:val="0"/>
          <w:sz w:val="28"/>
          <w:szCs w:val="28"/>
        </w:rPr>
        <w:t>е</w:t>
      </w:r>
      <w:r w:rsidRPr="007D35DE">
        <w:rPr>
          <w:rStyle w:val="a4"/>
          <w:rFonts w:ascii="Times New Roman" w:hAnsi="Times New Roman" w:cs="Times New Roman"/>
          <w:i w:val="0"/>
          <w:sz w:val="28"/>
          <w:szCs w:val="28"/>
        </w:rPr>
        <w:t>л</w:t>
      </w:r>
      <w:r w:rsidR="00B80BEF" w:rsidRPr="007D35DE">
        <w:rPr>
          <w:rStyle w:val="a4"/>
          <w:rFonts w:ascii="Times New Roman" w:hAnsi="Times New Roman" w:cs="Times New Roman"/>
          <w:i w:val="0"/>
          <w:sz w:val="28"/>
          <w:szCs w:val="28"/>
        </w:rPr>
        <w:t>и</w:t>
      </w:r>
      <w:r w:rsidRPr="007D35DE">
        <w:rPr>
          <w:rStyle w:val="a4"/>
          <w:rFonts w:ascii="Times New Roman" w:hAnsi="Times New Roman" w:cs="Times New Roman"/>
          <w:i w:val="0"/>
          <w:sz w:val="28"/>
          <w:szCs w:val="28"/>
        </w:rPr>
        <w:t>чина этой древней</w:t>
      </w:r>
      <w:r w:rsidR="00B80BEF" w:rsidRPr="007D35DE">
        <w:rPr>
          <w:rStyle w:val="a4"/>
          <w:rFonts w:ascii="Times New Roman" w:hAnsi="Times New Roman" w:cs="Times New Roman"/>
          <w:i w:val="0"/>
          <w:sz w:val="28"/>
          <w:szCs w:val="28"/>
        </w:rPr>
        <w:t>ш</w:t>
      </w:r>
      <w:r w:rsidRPr="007D35DE">
        <w:rPr>
          <w:rStyle w:val="a4"/>
          <w:rFonts w:ascii="Times New Roman" w:hAnsi="Times New Roman" w:cs="Times New Roman"/>
          <w:i w:val="0"/>
          <w:sz w:val="28"/>
          <w:szCs w:val="28"/>
        </w:rPr>
        <w:t>ей меры длины, по разным источникам сост</w:t>
      </w:r>
      <w:r w:rsidR="00B80BEF" w:rsidRPr="007D35DE">
        <w:rPr>
          <w:rStyle w:val="a4"/>
          <w:rFonts w:ascii="Times New Roman" w:hAnsi="Times New Roman" w:cs="Times New Roman"/>
          <w:i w:val="0"/>
          <w:sz w:val="28"/>
          <w:szCs w:val="28"/>
        </w:rPr>
        <w:t>а</w:t>
      </w:r>
      <w:r w:rsidRPr="007D35DE">
        <w:rPr>
          <w:rStyle w:val="a4"/>
          <w:rFonts w:ascii="Times New Roman" w:hAnsi="Times New Roman" w:cs="Times New Roman"/>
          <w:i w:val="0"/>
          <w:sz w:val="28"/>
          <w:szCs w:val="28"/>
        </w:rPr>
        <w:t>вляет от 38 до 47 см. С 16-го века постепенно вытесняется аршином и в 19 веке почти не употребляется.</w:t>
      </w:r>
    </w:p>
    <w:p w:rsidR="002B398B"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lastRenderedPageBreak/>
        <w:drawing>
          <wp:inline distT="0" distB="0" distL="0" distR="0">
            <wp:extent cx="1752600" cy="2201265"/>
            <wp:effectExtent l="19050" t="0" r="0" b="0"/>
            <wp:docPr id="13" name="Рисунок 7" descr="18596_html_m5895b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96_html_m5895ba1c.jpg"/>
                    <pic:cNvPicPr/>
                  </pic:nvPicPr>
                  <pic:blipFill rotWithShape="1">
                    <a:blip r:embed="rId13"/>
                    <a:srcRect t="9333"/>
                    <a:stretch/>
                  </pic:blipFill>
                  <pic:spPr bwMode="auto">
                    <a:xfrm>
                      <a:off x="0" y="0"/>
                      <a:ext cx="1752600" cy="2201265"/>
                    </a:xfrm>
                    <a:prstGeom prst="rect">
                      <a:avLst/>
                    </a:prstGeom>
                    <a:ln>
                      <a:noFill/>
                    </a:ln>
                    <a:extLst>
                      <a:ext uri="{53640926-AAD7-44D8-BBD7-CCE9431645EC}">
                        <a14:shadowObscured xmlns:a14="http://schemas.microsoft.com/office/drawing/2010/main"/>
                      </a:ext>
                    </a:extLst>
                  </pic:spPr>
                </pic:pic>
              </a:graphicData>
            </a:graphic>
          </wp:inline>
        </w:drawing>
      </w:r>
    </w:p>
    <w:p w:rsidR="002B398B"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Рис. 6 Иллюстрация локтя </w:t>
      </w:r>
    </w:p>
    <w:p w:rsidR="00D847D4" w:rsidRPr="007D35DE" w:rsidRDefault="006D6D60" w:rsidP="00CB2FAC">
      <w:pPr>
        <w:pStyle w:val="a3"/>
        <w:spacing w:line="360" w:lineRule="auto"/>
        <w:ind w:firstLine="709"/>
        <w:jc w:val="both"/>
        <w:rPr>
          <w:rFonts w:ascii="Times New Roman" w:hAnsi="Times New Roman" w:cs="Times New Roman"/>
          <w:color w:val="000000" w:themeColor="text1"/>
          <w:sz w:val="28"/>
          <w:szCs w:val="28"/>
        </w:rPr>
      </w:pPr>
      <w:r w:rsidRPr="007D35DE">
        <w:rPr>
          <w:rStyle w:val="a4"/>
          <w:rFonts w:ascii="Times New Roman" w:hAnsi="Times New Roman" w:cs="Times New Roman"/>
          <w:i w:val="0"/>
          <w:sz w:val="28"/>
          <w:szCs w:val="28"/>
        </w:rPr>
        <w:t xml:space="preserve">Фут – это </w:t>
      </w:r>
      <w:r w:rsidR="00CB2FAC" w:rsidRPr="007D35DE">
        <w:rPr>
          <w:rStyle w:val="a4"/>
          <w:rFonts w:ascii="Times New Roman" w:hAnsi="Times New Roman" w:cs="Times New Roman"/>
          <w:i w:val="0"/>
          <w:sz w:val="28"/>
          <w:szCs w:val="28"/>
        </w:rPr>
        <w:t xml:space="preserve">английская мера длины. Слово по английскому обозначает «ступня», 1 фут = 30 см 48 мм. Применяется до сих пор в Англии. </w:t>
      </w:r>
      <w:r w:rsidR="00CB2FAC" w:rsidRPr="007D35DE">
        <w:rPr>
          <w:rFonts w:ascii="Times New Roman" w:hAnsi="Times New Roman" w:cs="Times New Roman"/>
          <w:color w:val="000000" w:themeColor="text1"/>
          <w:sz w:val="28"/>
          <w:szCs w:val="28"/>
        </w:rPr>
        <w:t>В разных странах существуют разные футы — от 28 до 33 см. Но самый главный фут — английский, равный 30,48 см. Такой же величины был и русский фут, использовавшийся до перехода нашей страны на метрическую систему.</w:t>
      </w:r>
    </w:p>
    <w:p w:rsidR="00405FA3" w:rsidRPr="007D35DE" w:rsidRDefault="00B66251"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2386107" cy="2009775"/>
            <wp:effectExtent l="19050" t="0" r="0" b="0"/>
            <wp:docPr id="7" name="Рисунок 6" descr="SHOE-SIZEGUIDE_EN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SIZEGUIDE_ENv8.jpg"/>
                    <pic:cNvPicPr/>
                  </pic:nvPicPr>
                  <pic:blipFill>
                    <a:blip r:embed="rId14" cstate="print"/>
                    <a:srcRect b="15772"/>
                    <a:stretch>
                      <a:fillRect/>
                    </a:stretch>
                  </pic:blipFill>
                  <pic:spPr>
                    <a:xfrm>
                      <a:off x="0" y="0"/>
                      <a:ext cx="2386107" cy="2009775"/>
                    </a:xfrm>
                    <a:prstGeom prst="rect">
                      <a:avLst/>
                    </a:prstGeom>
                  </pic:spPr>
                </pic:pic>
              </a:graphicData>
            </a:graphic>
          </wp:inline>
        </w:drawing>
      </w:r>
    </w:p>
    <w:p w:rsidR="00D847D4" w:rsidRPr="007D35DE" w:rsidRDefault="0067527B" w:rsidP="0067527B">
      <w:pPr>
        <w:pStyle w:val="a3"/>
        <w:spacing w:line="360" w:lineRule="auto"/>
        <w:jc w:val="center"/>
        <w:rPr>
          <w:rStyle w:val="a4"/>
          <w:rFonts w:ascii="Times New Roman" w:hAnsi="Times New Roman" w:cs="Times New Roman"/>
          <w:i w:val="0"/>
          <w:color w:val="000000" w:themeColor="text1"/>
          <w:sz w:val="28"/>
          <w:szCs w:val="28"/>
        </w:rPr>
      </w:pPr>
      <w:r w:rsidRPr="007D35DE">
        <w:rPr>
          <w:rStyle w:val="a4"/>
          <w:rFonts w:ascii="Times New Roman" w:hAnsi="Times New Roman" w:cs="Times New Roman"/>
          <w:i w:val="0"/>
          <w:color w:val="000000" w:themeColor="text1"/>
          <w:sz w:val="28"/>
          <w:szCs w:val="28"/>
        </w:rPr>
        <w:t>Рис. 7 Иллюстрация фут</w:t>
      </w:r>
    </w:p>
    <w:p w:rsidR="00CB4500" w:rsidRPr="007D35DE" w:rsidRDefault="006D6D60"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Аршин</w:t>
      </w:r>
      <w:r w:rsidR="00D3071F" w:rsidRPr="007D35DE">
        <w:rPr>
          <w:rStyle w:val="a4"/>
          <w:rFonts w:ascii="Times New Roman" w:hAnsi="Times New Roman" w:cs="Times New Roman"/>
          <w:i w:val="0"/>
          <w:sz w:val="28"/>
          <w:szCs w:val="28"/>
        </w:rPr>
        <w:t xml:space="preserve"> (71,12 см) </w:t>
      </w:r>
      <w:r w:rsidRPr="007D35DE">
        <w:rPr>
          <w:rStyle w:val="a4"/>
          <w:rFonts w:ascii="Times New Roman" w:hAnsi="Times New Roman" w:cs="Times New Roman"/>
          <w:i w:val="0"/>
          <w:sz w:val="28"/>
          <w:szCs w:val="28"/>
        </w:rPr>
        <w:t>–</w:t>
      </w:r>
      <w:r w:rsidR="00D3071F" w:rsidRPr="007D35DE">
        <w:rPr>
          <w:rStyle w:val="a4"/>
          <w:rFonts w:ascii="Times New Roman" w:hAnsi="Times New Roman" w:cs="Times New Roman"/>
          <w:i w:val="0"/>
          <w:sz w:val="28"/>
          <w:szCs w:val="28"/>
        </w:rPr>
        <w:t xml:space="preserve"> </w:t>
      </w:r>
      <w:r w:rsidRPr="007D35DE">
        <w:rPr>
          <w:rStyle w:val="a4"/>
          <w:rFonts w:ascii="Times New Roman" w:hAnsi="Times New Roman" w:cs="Times New Roman"/>
          <w:i w:val="0"/>
          <w:sz w:val="28"/>
          <w:szCs w:val="28"/>
        </w:rPr>
        <w:t xml:space="preserve">это </w:t>
      </w:r>
      <w:r w:rsidR="00D3071F" w:rsidRPr="007D35DE">
        <w:rPr>
          <w:rStyle w:val="a4"/>
          <w:rFonts w:ascii="Times New Roman" w:hAnsi="Times New Roman" w:cs="Times New Roman"/>
          <w:i w:val="0"/>
          <w:sz w:val="28"/>
          <w:szCs w:val="28"/>
        </w:rPr>
        <w:t>с</w:t>
      </w:r>
      <w:r w:rsidR="00D847D4" w:rsidRPr="007D35DE">
        <w:rPr>
          <w:rStyle w:val="a4"/>
          <w:rFonts w:ascii="Times New Roman" w:hAnsi="Times New Roman" w:cs="Times New Roman"/>
          <w:i w:val="0"/>
          <w:sz w:val="28"/>
          <w:szCs w:val="28"/>
        </w:rPr>
        <w:t>таринные русские меры длины, веса, объёма. Для измерения применялись так же меньшие величины: локоть, пядь (четверть аршина), вершок (длина = 4,445 сантиметра); и крупные: сажень, верста (1066,8 метров)</w:t>
      </w:r>
      <w:r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 xml:space="preserve"> </w:t>
      </w:r>
      <w:r w:rsidR="00736DC2" w:rsidRPr="00736DC2">
        <w:rPr>
          <w:rStyle w:val="a4"/>
          <w:rFonts w:ascii="Times New Roman" w:hAnsi="Times New Roman" w:cs="Times New Roman"/>
          <w:i w:val="0"/>
          <w:color w:val="000000" w:themeColor="text1"/>
          <w:sz w:val="28"/>
          <w:szCs w:val="28"/>
        </w:rPr>
        <w:t>Аршин</w:t>
      </w:r>
      <w:r w:rsidR="00D847D4" w:rsidRPr="007D35DE">
        <w:rPr>
          <w:rStyle w:val="a4"/>
          <w:rFonts w:ascii="Times New Roman" w:hAnsi="Times New Roman" w:cs="Times New Roman"/>
          <w:i w:val="0"/>
          <w:sz w:val="28"/>
          <w:szCs w:val="28"/>
        </w:rPr>
        <w:t xml:space="preserve"> - старинная русская мера длины, равная, в современном исчислении 0,7112</w:t>
      </w:r>
      <w:r w:rsidRPr="007D35DE">
        <w:rPr>
          <w:rStyle w:val="a4"/>
          <w:rFonts w:ascii="Times New Roman" w:hAnsi="Times New Roman" w:cs="Times New Roman"/>
          <w:i w:val="0"/>
          <w:sz w:val="28"/>
          <w:szCs w:val="28"/>
        </w:rPr>
        <w:t xml:space="preserve"> </w:t>
      </w:r>
      <w:r w:rsidR="00D847D4" w:rsidRPr="007D35DE">
        <w:rPr>
          <w:rStyle w:val="a4"/>
          <w:rFonts w:ascii="Times New Roman" w:hAnsi="Times New Roman" w:cs="Times New Roman"/>
          <w:i w:val="0"/>
          <w:sz w:val="28"/>
          <w:szCs w:val="28"/>
        </w:rPr>
        <w:t>м. Это длина вытянутой руки от плеча до конца пальцев.</w:t>
      </w:r>
    </w:p>
    <w:p w:rsidR="002B398B" w:rsidRPr="007D35DE" w:rsidRDefault="00405FA3" w:rsidP="00D3071F">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lastRenderedPageBreak/>
        <w:drawing>
          <wp:inline distT="0" distB="0" distL="0" distR="0">
            <wp:extent cx="3144520" cy="3194890"/>
            <wp:effectExtent l="0" t="0" r="0" b="0"/>
            <wp:docPr id="10" name="Рисунок 9" descr="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jpg"/>
                    <pic:cNvPicPr/>
                  </pic:nvPicPr>
                  <pic:blipFill rotWithShape="1">
                    <a:blip r:embed="rId15"/>
                    <a:srcRect l="14745" r="15217"/>
                    <a:stretch/>
                  </pic:blipFill>
                  <pic:spPr bwMode="auto">
                    <a:xfrm>
                      <a:off x="0" y="0"/>
                      <a:ext cx="3146445" cy="3196846"/>
                    </a:xfrm>
                    <a:prstGeom prst="rect">
                      <a:avLst/>
                    </a:prstGeom>
                    <a:ln>
                      <a:noFill/>
                    </a:ln>
                    <a:extLst>
                      <a:ext uri="{53640926-AAD7-44D8-BBD7-CCE9431645EC}">
                        <a14:shadowObscured xmlns:a14="http://schemas.microsoft.com/office/drawing/2010/main"/>
                      </a:ext>
                    </a:extLst>
                  </pic:spPr>
                </pic:pic>
              </a:graphicData>
            </a:graphic>
          </wp:inline>
        </w:drawing>
      </w:r>
    </w:p>
    <w:p w:rsidR="002B398B"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8 Иллюстрация аршина</w:t>
      </w:r>
    </w:p>
    <w:p w:rsidR="00405FA3" w:rsidRPr="007D35DE" w:rsidRDefault="00D3071F"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Вершо</w:t>
      </w:r>
      <w:r w:rsidR="00D847D4" w:rsidRPr="007D35DE">
        <w:rPr>
          <w:rStyle w:val="a4"/>
          <w:rFonts w:ascii="Times New Roman" w:hAnsi="Times New Roman" w:cs="Times New Roman"/>
          <w:i w:val="0"/>
          <w:sz w:val="28"/>
          <w:szCs w:val="28"/>
        </w:rPr>
        <w:t>к — старорусская единица длины, первоначально равнялась длине основной фаланги указательного пальца. Слово вершок происходит от верх в смысле «верхняя оконечность чего-либо, вершина, верхушка». Макс Фасмер связывает вершок со значением «верхняя фа</w:t>
      </w:r>
      <w:r w:rsidR="00405FA3" w:rsidRPr="007D35DE">
        <w:rPr>
          <w:rStyle w:val="a4"/>
          <w:rFonts w:ascii="Times New Roman" w:hAnsi="Times New Roman" w:cs="Times New Roman"/>
          <w:i w:val="0"/>
          <w:sz w:val="28"/>
          <w:szCs w:val="28"/>
        </w:rPr>
        <w:t>ланга указательного</w:t>
      </w:r>
      <w:r w:rsidRPr="007D35DE">
        <w:rPr>
          <w:rStyle w:val="a4"/>
          <w:rFonts w:ascii="Times New Roman" w:hAnsi="Times New Roman" w:cs="Times New Roman"/>
          <w:i w:val="0"/>
          <w:sz w:val="28"/>
          <w:szCs w:val="28"/>
        </w:rPr>
        <w:t xml:space="preserve"> пальца» </w:t>
      </w:r>
      <w:r w:rsidR="00405FA3" w:rsidRPr="007D35DE">
        <w:rPr>
          <w:rStyle w:val="a4"/>
          <w:rFonts w:ascii="Times New Roman" w:hAnsi="Times New Roman" w:cs="Times New Roman"/>
          <w:i w:val="0"/>
          <w:sz w:val="28"/>
          <w:szCs w:val="28"/>
        </w:rPr>
        <w:t>(1 фаланга = 45 м</w:t>
      </w:r>
      <w:r w:rsidR="00D847D4" w:rsidRPr="007D35DE">
        <w:rPr>
          <w:rStyle w:val="a4"/>
          <w:rFonts w:ascii="Times New Roman" w:hAnsi="Times New Roman" w:cs="Times New Roman"/>
          <w:i w:val="0"/>
          <w:sz w:val="28"/>
          <w:szCs w:val="28"/>
        </w:rPr>
        <w:t>м).</w:t>
      </w:r>
    </w:p>
    <w:p w:rsidR="00405FA3" w:rsidRPr="007D35DE" w:rsidRDefault="00405FA3"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2752725" cy="1295400"/>
            <wp:effectExtent l="19050" t="0" r="9525" b="0"/>
            <wp:docPr id="11" name="Рисунок 10" descr="0014-014-Vers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014-Vershok.jpg"/>
                    <pic:cNvPicPr/>
                  </pic:nvPicPr>
                  <pic:blipFill rotWithShape="1">
                    <a:blip r:embed="rId16"/>
                    <a:srcRect l="11920" t="19895" r="14788" b="39110"/>
                    <a:stretch/>
                  </pic:blipFill>
                  <pic:spPr bwMode="auto">
                    <a:xfrm>
                      <a:off x="0" y="0"/>
                      <a:ext cx="2752725" cy="1295400"/>
                    </a:xfrm>
                    <a:prstGeom prst="rect">
                      <a:avLst/>
                    </a:prstGeom>
                    <a:ln>
                      <a:noFill/>
                    </a:ln>
                    <a:extLst>
                      <a:ext uri="{53640926-AAD7-44D8-BBD7-CCE9431645EC}">
                        <a14:shadowObscured xmlns:a14="http://schemas.microsoft.com/office/drawing/2010/main"/>
                      </a:ext>
                    </a:extLst>
                  </pic:spPr>
                </pic:pic>
              </a:graphicData>
            </a:graphic>
          </wp:inline>
        </w:drawing>
      </w:r>
    </w:p>
    <w:p w:rsidR="0067527B"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9 Иллюстрация вершка</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p>
    <w:p w:rsidR="001E6571" w:rsidRPr="007D35DE" w:rsidRDefault="00D847D4" w:rsidP="001E6571">
      <w:pPr>
        <w:pStyle w:val="a3"/>
        <w:spacing w:line="360" w:lineRule="auto"/>
        <w:ind w:firstLine="709"/>
        <w:jc w:val="both"/>
        <w:rPr>
          <w:rFonts w:ascii="Times New Roman" w:hAnsi="Times New Roman" w:cs="Times New Roman"/>
          <w:color w:val="000000" w:themeColor="text1"/>
          <w:sz w:val="28"/>
          <w:szCs w:val="28"/>
          <w:shd w:val="clear" w:color="auto" w:fill="FFFFFF"/>
        </w:rPr>
      </w:pPr>
      <w:r w:rsidRPr="007D35DE">
        <w:rPr>
          <w:rStyle w:val="a4"/>
          <w:rFonts w:ascii="Times New Roman" w:hAnsi="Times New Roman" w:cs="Times New Roman"/>
          <w:i w:val="0"/>
          <w:color w:val="000000" w:themeColor="text1"/>
          <w:sz w:val="28"/>
          <w:szCs w:val="28"/>
        </w:rPr>
        <w:t xml:space="preserve">Все эти </w:t>
      </w:r>
      <w:r w:rsidR="001E6571" w:rsidRPr="007D35DE">
        <w:rPr>
          <w:rStyle w:val="a4"/>
          <w:rFonts w:ascii="Times New Roman" w:hAnsi="Times New Roman" w:cs="Times New Roman"/>
          <w:i w:val="0"/>
          <w:color w:val="000000" w:themeColor="text1"/>
          <w:sz w:val="28"/>
          <w:szCs w:val="28"/>
        </w:rPr>
        <w:t xml:space="preserve">меры измерения </w:t>
      </w:r>
      <w:r w:rsidRPr="007D35DE">
        <w:rPr>
          <w:rStyle w:val="a4"/>
          <w:rFonts w:ascii="Times New Roman" w:hAnsi="Times New Roman" w:cs="Times New Roman"/>
          <w:i w:val="0"/>
          <w:color w:val="000000" w:themeColor="text1"/>
          <w:sz w:val="28"/>
          <w:szCs w:val="28"/>
        </w:rPr>
        <w:t xml:space="preserve"> использовались для </w:t>
      </w:r>
      <w:r w:rsidR="001E6571" w:rsidRPr="007D35DE">
        <w:rPr>
          <w:rStyle w:val="a4"/>
          <w:rFonts w:ascii="Times New Roman" w:hAnsi="Times New Roman" w:cs="Times New Roman"/>
          <w:i w:val="0"/>
          <w:color w:val="000000" w:themeColor="text1"/>
          <w:sz w:val="28"/>
          <w:szCs w:val="28"/>
        </w:rPr>
        <w:t xml:space="preserve">обозначения </w:t>
      </w:r>
      <w:r w:rsidRPr="007D35DE">
        <w:rPr>
          <w:rStyle w:val="a4"/>
          <w:rFonts w:ascii="Times New Roman" w:hAnsi="Times New Roman" w:cs="Times New Roman"/>
          <w:i w:val="0"/>
          <w:color w:val="000000" w:themeColor="text1"/>
          <w:sz w:val="28"/>
          <w:szCs w:val="28"/>
        </w:rPr>
        <w:t>длины.</w:t>
      </w:r>
      <w:r w:rsidR="006D6D60" w:rsidRPr="007D35DE">
        <w:rPr>
          <w:rStyle w:val="a4"/>
          <w:rFonts w:ascii="Times New Roman" w:hAnsi="Times New Roman" w:cs="Times New Roman"/>
          <w:i w:val="0"/>
          <w:color w:val="000000" w:themeColor="text1"/>
          <w:sz w:val="28"/>
          <w:szCs w:val="28"/>
        </w:rPr>
        <w:t xml:space="preserve"> </w:t>
      </w:r>
      <w:r w:rsidR="001E6571" w:rsidRPr="007D35DE">
        <w:rPr>
          <w:rFonts w:ascii="Times New Roman" w:hAnsi="Times New Roman" w:cs="Times New Roman"/>
          <w:color w:val="000000" w:themeColor="text1"/>
          <w:sz w:val="28"/>
          <w:szCs w:val="28"/>
          <w:shd w:val="clear" w:color="auto" w:fill="FFFFFF"/>
        </w:rPr>
        <w:t>С древности, мерой длины и веса всегда был человек: на сколько он протянет руку, сколько сможет поднять на плечи и т.д.</w:t>
      </w:r>
      <w:r w:rsidR="001E6571" w:rsidRPr="007D35DE">
        <w:rPr>
          <w:rFonts w:ascii="Times New Roman" w:hAnsi="Times New Roman" w:cs="Times New Roman"/>
          <w:color w:val="000000" w:themeColor="text1"/>
          <w:sz w:val="28"/>
          <w:szCs w:val="28"/>
        </w:rPr>
        <w:br/>
      </w:r>
      <w:r w:rsidR="001E6571" w:rsidRPr="007D35DE">
        <w:rPr>
          <w:rFonts w:ascii="Times New Roman" w:hAnsi="Times New Roman" w:cs="Times New Roman"/>
          <w:color w:val="000000" w:themeColor="text1"/>
          <w:sz w:val="28"/>
          <w:szCs w:val="28"/>
          <w:shd w:val="clear" w:color="auto" w:fill="FFFFFF"/>
        </w:rPr>
        <w:t>Система древнерусских мер длины включала в себя следующие основные меры: версту, сажень, аршин, локоть, пядь и вершок.</w:t>
      </w:r>
      <w:r w:rsidR="00B66251" w:rsidRPr="007D35DE">
        <w:rPr>
          <w:rFonts w:ascii="Times New Roman" w:hAnsi="Times New Roman" w:cs="Times New Roman"/>
          <w:color w:val="000000" w:themeColor="text1"/>
          <w:sz w:val="28"/>
          <w:szCs w:val="28"/>
          <w:shd w:val="clear" w:color="auto" w:fill="FFFFFF"/>
        </w:rPr>
        <w:t xml:space="preserve"> </w:t>
      </w:r>
    </w:p>
    <w:p w:rsidR="0067527B" w:rsidRPr="007D35DE" w:rsidRDefault="00326F16" w:rsidP="00D3071F">
      <w:pPr>
        <w:pStyle w:val="2"/>
        <w:spacing w:line="360" w:lineRule="auto"/>
        <w:jc w:val="center"/>
        <w:rPr>
          <w:rStyle w:val="a4"/>
          <w:rFonts w:ascii="Times New Roman" w:hAnsi="Times New Roman" w:cs="Times New Roman"/>
          <w:i w:val="0"/>
          <w:color w:val="000000" w:themeColor="text1"/>
          <w:sz w:val="28"/>
          <w:szCs w:val="28"/>
        </w:rPr>
      </w:pPr>
      <w:bookmarkStart w:id="5" w:name="_Toc70287898"/>
      <w:r w:rsidRPr="007D35DE">
        <w:rPr>
          <w:rStyle w:val="a4"/>
          <w:rFonts w:ascii="Times New Roman" w:hAnsi="Times New Roman" w:cs="Times New Roman"/>
          <w:i w:val="0"/>
          <w:color w:val="000000" w:themeColor="text1"/>
          <w:sz w:val="28"/>
          <w:szCs w:val="28"/>
        </w:rPr>
        <w:lastRenderedPageBreak/>
        <w:t>§</w:t>
      </w:r>
      <w:r w:rsidR="00D847D4" w:rsidRPr="007D35DE">
        <w:rPr>
          <w:rStyle w:val="a4"/>
          <w:rFonts w:ascii="Times New Roman" w:hAnsi="Times New Roman" w:cs="Times New Roman"/>
          <w:i w:val="0"/>
          <w:color w:val="000000" w:themeColor="text1"/>
          <w:sz w:val="28"/>
          <w:szCs w:val="28"/>
        </w:rPr>
        <w:t>3. Названия дробей на Руси.</w:t>
      </w:r>
      <w:bookmarkEnd w:id="5"/>
    </w:p>
    <w:p w:rsidR="008A5E02" w:rsidRPr="008A5E02" w:rsidRDefault="008A5E02" w:rsidP="008A5E02">
      <w:pPr>
        <w:pStyle w:val="a3"/>
        <w:shd w:val="clear" w:color="auto" w:fill="FFFFFF" w:themeFill="background1"/>
        <w:spacing w:line="360" w:lineRule="auto"/>
        <w:ind w:firstLine="709"/>
        <w:jc w:val="both"/>
        <w:rPr>
          <w:rStyle w:val="a4"/>
          <w:rFonts w:ascii="Times New Roman" w:hAnsi="Times New Roman" w:cs="Times New Roman"/>
          <w:i w:val="0"/>
          <w:sz w:val="28"/>
          <w:szCs w:val="28"/>
        </w:rPr>
      </w:pPr>
      <w:r w:rsidRPr="008A5E02">
        <w:rPr>
          <w:rStyle w:val="a4"/>
          <w:rFonts w:ascii="Times New Roman" w:hAnsi="Times New Roman" w:cs="Times New Roman"/>
          <w:i w:val="0"/>
          <w:sz w:val="28"/>
          <w:szCs w:val="28"/>
        </w:rPr>
        <w:t>Дробь — это число, которое состоит из одной или нескольких долей единицы. Они делятся на два типа:</w:t>
      </w:r>
      <w:r>
        <w:rPr>
          <w:rStyle w:val="a4"/>
          <w:rFonts w:ascii="Times New Roman" w:hAnsi="Times New Roman" w:cs="Times New Roman"/>
          <w:i w:val="0"/>
          <w:sz w:val="28"/>
          <w:szCs w:val="28"/>
        </w:rPr>
        <w:t xml:space="preserve"> </w:t>
      </w:r>
      <w:r w:rsidRPr="008A5E02">
        <w:rPr>
          <w:rStyle w:val="a4"/>
          <w:rFonts w:ascii="Times New Roman" w:hAnsi="Times New Roman" w:cs="Times New Roman"/>
          <w:i w:val="0"/>
          <w:sz w:val="28"/>
          <w:szCs w:val="28"/>
        </w:rPr>
        <w:t>обыкновенные</w:t>
      </w:r>
      <w:r>
        <w:rPr>
          <w:rStyle w:val="a4"/>
          <w:rFonts w:ascii="Times New Roman" w:hAnsi="Times New Roman" w:cs="Times New Roman"/>
          <w:i w:val="0"/>
          <w:sz w:val="28"/>
          <w:szCs w:val="28"/>
        </w:rPr>
        <w:t xml:space="preserve"> и десятичные</w:t>
      </w:r>
      <w:r w:rsidRPr="008A5E02">
        <w:rPr>
          <w:rStyle w:val="a4"/>
          <w:rFonts w:ascii="Times New Roman" w:hAnsi="Times New Roman" w:cs="Times New Roman"/>
          <w:i w:val="0"/>
          <w:sz w:val="28"/>
          <w:szCs w:val="28"/>
        </w:rPr>
        <w:t>.</w:t>
      </w:r>
    </w:p>
    <w:p w:rsidR="008A5E02" w:rsidRDefault="008A5E02" w:rsidP="008A5E02">
      <w:pPr>
        <w:pStyle w:val="a3"/>
        <w:shd w:val="clear" w:color="auto" w:fill="FFFFFF" w:themeFill="background1"/>
        <w:spacing w:line="360" w:lineRule="auto"/>
        <w:ind w:firstLine="709"/>
        <w:jc w:val="both"/>
        <w:rPr>
          <w:rStyle w:val="a4"/>
          <w:rFonts w:ascii="Times New Roman" w:hAnsi="Times New Roman" w:cs="Times New Roman"/>
          <w:i w:val="0"/>
          <w:sz w:val="28"/>
          <w:szCs w:val="28"/>
        </w:rPr>
      </w:pPr>
      <w:r w:rsidRPr="008A5E02">
        <w:rPr>
          <w:rStyle w:val="a4"/>
          <w:rFonts w:ascii="Times New Roman" w:hAnsi="Times New Roman" w:cs="Times New Roman"/>
          <w:i w:val="0"/>
          <w:sz w:val="28"/>
          <w:szCs w:val="28"/>
        </w:rPr>
        <w:t>Мы складываем, вычитаем, умножаем и делим дроби, но не задумываемся о том, как они появились. Между тем, история их возникновения, ровно как и рождения любой составляющей современной арифметики, интересна и самобытна.</w:t>
      </w:r>
    </w:p>
    <w:p w:rsidR="008A5E02" w:rsidRPr="008A5E02" w:rsidRDefault="008A5E02" w:rsidP="008A5E02">
      <w:pPr>
        <w:pStyle w:val="a3"/>
        <w:shd w:val="clear" w:color="auto" w:fill="FFFFFF" w:themeFill="background1"/>
        <w:spacing w:line="360" w:lineRule="auto"/>
        <w:ind w:firstLine="709"/>
        <w:jc w:val="both"/>
        <w:rPr>
          <w:rStyle w:val="a4"/>
          <w:rFonts w:ascii="Times New Roman" w:hAnsi="Times New Roman" w:cs="Times New Roman"/>
          <w:i w:val="0"/>
          <w:sz w:val="28"/>
          <w:szCs w:val="28"/>
        </w:rPr>
      </w:pPr>
      <w:r w:rsidRPr="008A5E02">
        <w:rPr>
          <w:rStyle w:val="a4"/>
          <w:rFonts w:ascii="Times New Roman" w:hAnsi="Times New Roman" w:cs="Times New Roman"/>
          <w:i w:val="0"/>
          <w:sz w:val="28"/>
          <w:szCs w:val="28"/>
        </w:rPr>
        <w:t xml:space="preserve">Причин </w:t>
      </w:r>
      <w:r>
        <w:rPr>
          <w:rStyle w:val="a4"/>
          <w:rFonts w:ascii="Times New Roman" w:hAnsi="Times New Roman" w:cs="Times New Roman"/>
          <w:i w:val="0"/>
          <w:sz w:val="28"/>
          <w:szCs w:val="28"/>
        </w:rPr>
        <w:t xml:space="preserve">возникновения дробей </w:t>
      </w:r>
      <w:r w:rsidRPr="008A5E02">
        <w:rPr>
          <w:rStyle w:val="a4"/>
          <w:rFonts w:ascii="Times New Roman" w:hAnsi="Times New Roman" w:cs="Times New Roman"/>
          <w:i w:val="0"/>
          <w:sz w:val="28"/>
          <w:szCs w:val="28"/>
        </w:rPr>
        <w:t>две: одна практичная, другая — более возвышенная.</w:t>
      </w:r>
      <w:r>
        <w:rPr>
          <w:rStyle w:val="a4"/>
          <w:rFonts w:ascii="Times New Roman" w:hAnsi="Times New Roman" w:cs="Times New Roman"/>
          <w:i w:val="0"/>
          <w:sz w:val="28"/>
          <w:szCs w:val="28"/>
        </w:rPr>
        <w:t xml:space="preserve"> </w:t>
      </w:r>
      <w:r w:rsidRPr="008A5E02">
        <w:rPr>
          <w:rStyle w:val="a4"/>
          <w:rFonts w:ascii="Times New Roman" w:hAnsi="Times New Roman" w:cs="Times New Roman"/>
          <w:i w:val="0"/>
          <w:sz w:val="28"/>
          <w:szCs w:val="28"/>
        </w:rPr>
        <w:t>Разделяя между собой добычу после охоты, древние люди были вынуждены придумать дробную систему для равного распределения.</w:t>
      </w:r>
      <w:r>
        <w:rPr>
          <w:rStyle w:val="a4"/>
          <w:rFonts w:ascii="Times New Roman" w:hAnsi="Times New Roman" w:cs="Times New Roman"/>
          <w:i w:val="0"/>
          <w:sz w:val="28"/>
          <w:szCs w:val="28"/>
        </w:rPr>
        <w:t xml:space="preserve"> </w:t>
      </w:r>
      <w:r w:rsidRPr="008A5E02">
        <w:rPr>
          <w:rStyle w:val="a4"/>
          <w:rFonts w:ascii="Times New Roman" w:hAnsi="Times New Roman" w:cs="Times New Roman"/>
          <w:i w:val="0"/>
          <w:sz w:val="28"/>
          <w:szCs w:val="28"/>
        </w:rPr>
        <w:t>Дробный счет был необходим для измерения величин — например, объема.</w:t>
      </w:r>
    </w:p>
    <w:p w:rsidR="008A5E02" w:rsidRDefault="008A5E02" w:rsidP="008A5E02">
      <w:pPr>
        <w:pStyle w:val="a3"/>
        <w:shd w:val="clear" w:color="auto" w:fill="FFFFFF" w:themeFill="background1"/>
        <w:spacing w:line="360" w:lineRule="auto"/>
        <w:ind w:firstLine="709"/>
        <w:jc w:val="both"/>
        <w:rPr>
          <w:rStyle w:val="a4"/>
          <w:rFonts w:ascii="Times New Roman" w:hAnsi="Times New Roman" w:cs="Times New Roman"/>
          <w:i w:val="0"/>
          <w:sz w:val="28"/>
          <w:szCs w:val="28"/>
        </w:rPr>
      </w:pPr>
      <w:r w:rsidRPr="008A5E02">
        <w:rPr>
          <w:rStyle w:val="a4"/>
          <w:rFonts w:ascii="Times New Roman" w:hAnsi="Times New Roman" w:cs="Times New Roman"/>
          <w:i w:val="0"/>
          <w:sz w:val="28"/>
          <w:szCs w:val="28"/>
        </w:rPr>
        <w:t>Со временем у людей начала появляться потребность в более точных вычислениях. Привычные всем элементарные цифры дробили на несколько частей, и самой мелкой единице меры давали собственное название. Так появились такие определения, как половина, треть, четверть, и так далее.</w:t>
      </w:r>
    </w:p>
    <w:p w:rsidR="00CD7D77" w:rsidRPr="007D35DE" w:rsidRDefault="00CD7D77" w:rsidP="008A5E02">
      <w:pPr>
        <w:pStyle w:val="a3"/>
        <w:shd w:val="clear" w:color="auto" w:fill="FFFFFF" w:themeFill="background1"/>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На Руси дроби назывались долями, позднее «ломаными числами». </w:t>
      </w:r>
      <w:r w:rsidR="008A5E02" w:rsidRPr="008A5E02">
        <w:rPr>
          <w:rStyle w:val="a4"/>
          <w:rFonts w:ascii="Times New Roman" w:hAnsi="Times New Roman" w:cs="Times New Roman"/>
          <w:i w:val="0"/>
          <w:sz w:val="28"/>
          <w:szCs w:val="28"/>
        </w:rPr>
        <w:t xml:space="preserve">Была собственная дробная система и в Древнем Риме. Расчет происходил от единицы веса. Ее делили на двенадцать долей — двенадцатая получила название “унция”, известное нам до сих пор. </w:t>
      </w:r>
      <w:r w:rsidRPr="007D35DE">
        <w:rPr>
          <w:rStyle w:val="a4"/>
          <w:rFonts w:ascii="Times New Roman" w:hAnsi="Times New Roman" w:cs="Times New Roman"/>
          <w:i w:val="0"/>
          <w:sz w:val="28"/>
          <w:szCs w:val="28"/>
        </w:rPr>
        <w:t xml:space="preserve">Вместо </w:t>
      </w:r>
      <m:oMath>
        <m:f>
          <m:fPr>
            <m:ctrlPr>
              <w:rPr>
                <w:rFonts w:ascii="Cambria Math" w:hAnsi="Cambria Math" w:cs="Times New Roman"/>
                <w:i/>
                <w:color w:val="000000" w:themeColor="text1"/>
                <w:sz w:val="28"/>
                <w:szCs w:val="28"/>
                <w:shd w:val="clear" w:color="auto" w:fill="FFFFFF"/>
              </w:rPr>
            </m:ctrlPr>
          </m:fPr>
          <m:num>
            <m:r>
              <w:rPr>
                <w:rFonts w:ascii="Cambria Math" w:hAnsi="Cambria Math" w:cs="Times New Roman"/>
                <w:color w:val="000000" w:themeColor="text1"/>
                <w:sz w:val="28"/>
                <w:szCs w:val="28"/>
                <w:shd w:val="clear" w:color="auto" w:fill="FFFFFF"/>
              </w:rPr>
              <m:t>1</m:t>
            </m:r>
          </m:num>
          <m:den>
            <m:r>
              <w:rPr>
                <w:rFonts w:ascii="Cambria Math" w:hAnsi="Cambria Math" w:cs="Times New Roman"/>
                <w:color w:val="000000" w:themeColor="text1"/>
                <w:sz w:val="28"/>
                <w:szCs w:val="28"/>
                <w:shd w:val="clear" w:color="auto" w:fill="FFFFFF"/>
              </w:rPr>
              <m:t>12</m:t>
            </m:r>
          </m:den>
        </m:f>
      </m:oMath>
      <w:r w:rsidRPr="007D35DE">
        <w:rPr>
          <w:rStyle w:val="a4"/>
          <w:rFonts w:ascii="Times New Roman" w:hAnsi="Times New Roman" w:cs="Times New Roman"/>
          <w:i w:val="0"/>
          <w:sz w:val="28"/>
          <w:szCs w:val="28"/>
        </w:rPr>
        <w:t xml:space="preserve"> римляне гово</w:t>
      </w:r>
      <w:r w:rsidR="00736DC2">
        <w:rPr>
          <w:rStyle w:val="a4"/>
          <w:rFonts w:ascii="Times New Roman" w:hAnsi="Times New Roman" w:cs="Times New Roman"/>
          <w:i w:val="0"/>
          <w:sz w:val="28"/>
          <w:szCs w:val="28"/>
        </w:rPr>
        <w:t xml:space="preserve">рили “одна унция”, </w:t>
      </w:r>
      <m:oMath>
        <m:f>
          <m:fPr>
            <m:ctrlPr>
              <w:rPr>
                <w:rFonts w:ascii="Cambria Math" w:hAnsi="Cambria Math" w:cs="Times New Roman"/>
                <w:i/>
                <w:color w:val="000000" w:themeColor="text1"/>
                <w:sz w:val="28"/>
                <w:szCs w:val="28"/>
                <w:shd w:val="clear" w:color="auto" w:fill="FFFFFF"/>
              </w:rPr>
            </m:ctrlPr>
          </m:fPr>
          <m:num>
            <m:r>
              <w:rPr>
                <w:rFonts w:ascii="Cambria Math" w:hAnsi="Cambria Math" w:cs="Times New Roman"/>
                <w:color w:val="000000" w:themeColor="text1"/>
                <w:sz w:val="28"/>
                <w:szCs w:val="28"/>
                <w:shd w:val="clear" w:color="auto" w:fill="FFFFFF"/>
              </w:rPr>
              <m:t>5</m:t>
            </m:r>
          </m:num>
          <m:den>
            <m:r>
              <w:rPr>
                <w:rFonts w:ascii="Cambria Math" w:hAnsi="Cambria Math" w:cs="Times New Roman"/>
                <w:color w:val="000000" w:themeColor="text1"/>
                <w:sz w:val="28"/>
                <w:szCs w:val="28"/>
                <w:shd w:val="clear" w:color="auto" w:fill="FFFFFF"/>
              </w:rPr>
              <m:t>12</m:t>
            </m:r>
          </m:den>
        </m:f>
      </m:oMath>
      <w:r w:rsidRPr="007D35DE">
        <w:rPr>
          <w:rStyle w:val="a4"/>
          <w:rFonts w:ascii="Times New Roman" w:hAnsi="Times New Roman" w:cs="Times New Roman"/>
          <w:i w:val="0"/>
          <w:sz w:val="28"/>
          <w:szCs w:val="28"/>
        </w:rPr>
        <w:t xml:space="preserve"> – “пять </w:t>
      </w:r>
      <w:r w:rsidRPr="007D35DE">
        <w:rPr>
          <w:rStyle w:val="a4"/>
          <w:rFonts w:ascii="Times New Roman" w:hAnsi="Times New Roman" w:cs="Times New Roman"/>
          <w:i w:val="0"/>
          <w:color w:val="000000" w:themeColor="text1"/>
          <w:sz w:val="28"/>
          <w:szCs w:val="28"/>
        </w:rPr>
        <w:t>унций</w:t>
      </w:r>
      <w:r w:rsidRPr="007D35DE">
        <w:rPr>
          <w:rStyle w:val="a4"/>
          <w:rFonts w:ascii="Times New Roman" w:hAnsi="Times New Roman" w:cs="Times New Roman"/>
          <w:i w:val="0"/>
          <w:sz w:val="28"/>
          <w:szCs w:val="28"/>
        </w:rPr>
        <w:t>” и т. д. Три унции назывались четвертью, четыре унции – третью, шесть унций – половиной.</w:t>
      </w:r>
    </w:p>
    <w:p w:rsidR="001E6571" w:rsidRDefault="001E6571" w:rsidP="001E6571">
      <w:pPr>
        <w:pStyle w:val="a3"/>
        <w:shd w:val="clear" w:color="auto" w:fill="FFFFFF" w:themeFill="background1"/>
        <w:spacing w:line="360" w:lineRule="auto"/>
        <w:ind w:firstLine="709"/>
        <w:rPr>
          <w:rFonts w:ascii="Times New Roman" w:hAnsi="Times New Roman" w:cs="Times New Roman"/>
          <w:color w:val="00B0F0"/>
          <w:sz w:val="28"/>
          <w:szCs w:val="28"/>
          <w:shd w:val="clear" w:color="auto" w:fill="FFFFFF"/>
        </w:rPr>
      </w:pPr>
      <w:r w:rsidRPr="007D35DE">
        <w:rPr>
          <w:rFonts w:ascii="Times New Roman" w:hAnsi="Times New Roman" w:cs="Times New Roman"/>
          <w:bCs/>
          <w:color w:val="000000" w:themeColor="text1"/>
          <w:sz w:val="28"/>
          <w:szCs w:val="28"/>
          <w:shd w:val="clear" w:color="auto" w:fill="FFFFFF"/>
        </w:rPr>
        <w:t>Унция</w:t>
      </w:r>
      <w:r w:rsidRPr="007D35DE">
        <w:rPr>
          <w:rFonts w:ascii="Times New Roman" w:hAnsi="Times New Roman" w:cs="Times New Roman"/>
          <w:color w:val="000000" w:themeColor="text1"/>
          <w:sz w:val="28"/>
          <w:szCs w:val="28"/>
          <w:shd w:val="clear" w:color="auto" w:fill="FFFFFF"/>
        </w:rPr>
        <w:t xml:space="preserve"> – это еще </w:t>
      </w:r>
      <m:oMath>
        <m:f>
          <m:fPr>
            <m:ctrlPr>
              <w:rPr>
                <w:rFonts w:ascii="Cambria Math" w:hAnsi="Cambria Math" w:cs="Times New Roman"/>
                <w:i/>
                <w:color w:val="000000" w:themeColor="text1"/>
                <w:sz w:val="28"/>
                <w:szCs w:val="28"/>
                <w:shd w:val="clear" w:color="auto" w:fill="FFFFFF"/>
              </w:rPr>
            </m:ctrlPr>
          </m:fPr>
          <m:num>
            <m:r>
              <w:rPr>
                <w:rFonts w:ascii="Cambria Math" w:hAnsi="Cambria Math" w:cs="Times New Roman"/>
                <w:color w:val="000000" w:themeColor="text1"/>
                <w:sz w:val="28"/>
                <w:szCs w:val="28"/>
                <w:shd w:val="clear" w:color="auto" w:fill="FFFFFF"/>
              </w:rPr>
              <m:t>1</m:t>
            </m:r>
          </m:num>
          <m:den>
            <m:r>
              <w:rPr>
                <w:rFonts w:ascii="Cambria Math" w:hAnsi="Cambria Math" w:cs="Times New Roman"/>
                <w:color w:val="000000" w:themeColor="text1"/>
                <w:sz w:val="28"/>
                <w:szCs w:val="28"/>
                <w:shd w:val="clear" w:color="auto" w:fill="FFFFFF"/>
              </w:rPr>
              <m:t>12</m:t>
            </m:r>
          </m:den>
        </m:f>
      </m:oMath>
      <w:r w:rsidR="00736DC2">
        <w:rPr>
          <w:rFonts w:ascii="Times New Roman" w:hAnsi="Times New Roman" w:cs="Times New Roman"/>
          <w:color w:val="00B0F0"/>
          <w:sz w:val="28"/>
          <w:szCs w:val="28"/>
          <w:shd w:val="clear" w:color="auto" w:fill="FFFFFF"/>
        </w:rPr>
        <w:t xml:space="preserve"> </w:t>
      </w:r>
      <w:r w:rsidR="00736DC2">
        <w:rPr>
          <w:rFonts w:ascii="Times New Roman" w:hAnsi="Times New Roman" w:cs="Times New Roman"/>
          <w:color w:val="000000" w:themeColor="text1"/>
          <w:sz w:val="28"/>
          <w:szCs w:val="28"/>
          <w:shd w:val="clear" w:color="auto" w:fill="FFFFFF"/>
        </w:rPr>
        <w:t>часть чего-либо и</w:t>
      </w:r>
      <w:r w:rsidRPr="007D35DE">
        <w:rPr>
          <w:rFonts w:ascii="Times New Roman" w:hAnsi="Times New Roman" w:cs="Times New Roman"/>
          <w:color w:val="000000" w:themeColor="text1"/>
          <w:sz w:val="28"/>
          <w:szCs w:val="28"/>
          <w:shd w:val="clear" w:color="auto" w:fill="FFFFFF"/>
        </w:rPr>
        <w:t>ли одна десятая или тринадцатая – в зависимости от страны и времени.</w:t>
      </w:r>
      <w:r w:rsidR="006D6D60" w:rsidRPr="007D35DE">
        <w:rPr>
          <w:rFonts w:ascii="Times New Roman" w:hAnsi="Times New Roman" w:cs="Times New Roman"/>
          <w:color w:val="000000" w:themeColor="text1"/>
          <w:sz w:val="28"/>
          <w:szCs w:val="28"/>
          <w:shd w:val="clear" w:color="auto" w:fill="FFFFFF"/>
        </w:rPr>
        <w:t xml:space="preserve"> </w:t>
      </w:r>
      <w:r w:rsidR="00736DC2" w:rsidRPr="00736DC2">
        <w:rPr>
          <w:rFonts w:ascii="Times New Roman" w:hAnsi="Times New Roman" w:cs="Times New Roman"/>
          <w:color w:val="000000" w:themeColor="text1"/>
          <w:sz w:val="28"/>
          <w:szCs w:val="28"/>
          <w:shd w:val="clear" w:color="auto" w:fill="FFFFFF"/>
        </w:rPr>
        <w:t>Являлась одной из основных весовых единиц средневековой Европы. На сегодняшний день применяется при торговле драгоценными металлами</w:t>
      </w:r>
      <w:r w:rsidR="00736DC2">
        <w:rPr>
          <w:rFonts w:ascii="Times New Roman" w:hAnsi="Times New Roman" w:cs="Times New Roman"/>
          <w:color w:val="000000" w:themeColor="text1"/>
          <w:sz w:val="28"/>
          <w:szCs w:val="28"/>
          <w:shd w:val="clear" w:color="auto" w:fill="FFFFFF"/>
        </w:rPr>
        <w:t xml:space="preserve">.  </w:t>
      </w:r>
    </w:p>
    <w:p w:rsidR="008A5E02" w:rsidRPr="00317B83" w:rsidRDefault="008A5E02" w:rsidP="001E6571">
      <w:pPr>
        <w:pStyle w:val="a3"/>
        <w:shd w:val="clear" w:color="auto" w:fill="FFFFFF" w:themeFill="background1"/>
        <w:spacing w:line="360" w:lineRule="auto"/>
        <w:ind w:firstLine="709"/>
        <w:rPr>
          <w:rStyle w:val="a4"/>
          <w:rFonts w:ascii="Times New Roman" w:hAnsi="Times New Roman" w:cs="Times New Roman"/>
          <w:i w:val="0"/>
          <w:sz w:val="28"/>
          <w:szCs w:val="28"/>
        </w:rPr>
      </w:pPr>
      <w:r w:rsidRPr="00317B83">
        <w:rPr>
          <w:rStyle w:val="a4"/>
          <w:rFonts w:ascii="Times New Roman" w:hAnsi="Times New Roman" w:cs="Times New Roman"/>
          <w:i w:val="0"/>
          <w:sz w:val="28"/>
          <w:szCs w:val="28"/>
        </w:rPr>
        <w:t>Само слово «дробь» появилось на Руси в VIII веке. Оно произошло от глагола «дробить, разделять на части». Для названия дробей наши предки использовали специальные слова.</w:t>
      </w:r>
    </w:p>
    <w:p w:rsidR="001E6571" w:rsidRPr="007D35DE" w:rsidRDefault="00405FA3" w:rsidP="0067527B">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lastRenderedPageBreak/>
        <w:drawing>
          <wp:inline distT="0" distB="0" distL="0" distR="0">
            <wp:extent cx="3833521" cy="2114550"/>
            <wp:effectExtent l="19050" t="0" r="0" b="0"/>
            <wp:docPr id="12" name="Рисунок 11" descr="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jpg"/>
                    <pic:cNvPicPr/>
                  </pic:nvPicPr>
                  <pic:blipFill rotWithShape="1">
                    <a:blip r:embed="rId17" cstate="print"/>
                    <a:srcRect t="26500" r="-5"/>
                    <a:stretch/>
                  </pic:blipFill>
                  <pic:spPr bwMode="auto">
                    <a:xfrm>
                      <a:off x="0" y="0"/>
                      <a:ext cx="3831319" cy="2113336"/>
                    </a:xfrm>
                    <a:prstGeom prst="rect">
                      <a:avLst/>
                    </a:prstGeom>
                    <a:ln>
                      <a:noFill/>
                    </a:ln>
                    <a:extLst>
                      <a:ext uri="{53640926-AAD7-44D8-BBD7-CCE9431645EC}">
                        <a14:shadowObscured xmlns:a14="http://schemas.microsoft.com/office/drawing/2010/main"/>
                      </a:ext>
                    </a:extLst>
                  </pic:spPr>
                </pic:pic>
              </a:graphicData>
            </a:graphic>
          </wp:inline>
        </w:drawing>
      </w:r>
    </w:p>
    <w:p w:rsidR="00405FA3" w:rsidRPr="007D35DE" w:rsidRDefault="0067527B" w:rsidP="0067527B">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Рис. 10 Иллюстрация дробей</w:t>
      </w:r>
    </w:p>
    <w:p w:rsidR="00405FA3" w:rsidRPr="007D35DE" w:rsidRDefault="008A5E02" w:rsidP="008A5E02">
      <w:pPr>
        <w:pStyle w:val="a3"/>
        <w:spacing w:line="360" w:lineRule="auto"/>
        <w:ind w:firstLine="709"/>
        <w:jc w:val="both"/>
        <w:rPr>
          <w:rStyle w:val="a4"/>
          <w:rFonts w:ascii="Times New Roman" w:hAnsi="Times New Roman" w:cs="Times New Roman"/>
          <w:i w:val="0"/>
          <w:sz w:val="28"/>
          <w:szCs w:val="28"/>
        </w:rPr>
      </w:pPr>
      <w:r w:rsidRPr="008A5E02">
        <w:rPr>
          <w:rStyle w:val="a4"/>
          <w:rFonts w:ascii="Times New Roman" w:hAnsi="Times New Roman" w:cs="Times New Roman"/>
          <w:i w:val="0"/>
          <w:sz w:val="28"/>
          <w:szCs w:val="28"/>
        </w:rPr>
        <w:t>Сегодня по-прежнему в числе самых сложных разделов математики называются дроби. История дробей также не была простой. Разные народы иногда независимо друг от друга, а иногда заимствуя опыт предшественников, пришли к необходимости введения, освоения и применения долей числа. Всегда учение о дробях вырастало из практических наблюдений и благодаря насущным проблемам. Необходимо было делить хлеб, размечать равные участки земли, высчитывать налоги, измерять время и так далее. Особенности применения дробей и математических операций с ними зависели от системы счисления в государстве и от общего уровня развития математики</w:t>
      </w:r>
      <w:r w:rsidR="002C2166">
        <w:rPr>
          <w:rStyle w:val="a4"/>
          <w:rFonts w:ascii="Times New Roman" w:hAnsi="Times New Roman" w:cs="Times New Roman"/>
          <w:i w:val="0"/>
          <w:sz w:val="28"/>
          <w:szCs w:val="28"/>
        </w:rPr>
        <w:t>.</w:t>
      </w:r>
    </w:p>
    <w:p w:rsidR="006D41BC" w:rsidRPr="007D35DE" w:rsidRDefault="006D41BC" w:rsidP="00D3071F">
      <w:pPr>
        <w:pStyle w:val="1"/>
        <w:jc w:val="center"/>
        <w:rPr>
          <w:rStyle w:val="a4"/>
          <w:rFonts w:ascii="Times New Roman" w:hAnsi="Times New Roman" w:cs="Times New Roman"/>
          <w:i w:val="0"/>
          <w:color w:val="000000" w:themeColor="text1"/>
        </w:rPr>
      </w:pPr>
      <w:r w:rsidRPr="007D35DE">
        <w:rPr>
          <w:rStyle w:val="a4"/>
          <w:rFonts w:ascii="Times New Roman" w:hAnsi="Times New Roman" w:cs="Times New Roman"/>
          <w:i w:val="0"/>
          <w:color w:val="000000" w:themeColor="text1"/>
        </w:rPr>
        <w:br w:type="page"/>
      </w:r>
    </w:p>
    <w:p w:rsidR="00D847D4" w:rsidRPr="007D35DE" w:rsidRDefault="00D847D4" w:rsidP="00D3071F">
      <w:pPr>
        <w:pStyle w:val="1"/>
        <w:jc w:val="center"/>
        <w:rPr>
          <w:rStyle w:val="a4"/>
          <w:rFonts w:ascii="Times New Roman" w:hAnsi="Times New Roman" w:cs="Times New Roman"/>
          <w:i w:val="0"/>
          <w:color w:val="000000" w:themeColor="text1"/>
        </w:rPr>
      </w:pPr>
      <w:bookmarkStart w:id="6" w:name="_Toc70287899"/>
      <w:r w:rsidRPr="007D35DE">
        <w:rPr>
          <w:rStyle w:val="a4"/>
          <w:rFonts w:ascii="Times New Roman" w:hAnsi="Times New Roman" w:cs="Times New Roman"/>
          <w:i w:val="0"/>
          <w:color w:val="000000" w:themeColor="text1"/>
        </w:rPr>
        <w:lastRenderedPageBreak/>
        <w:t>Глава 2. Математическая мысль Древней Руси.</w:t>
      </w:r>
      <w:bookmarkEnd w:id="6"/>
    </w:p>
    <w:p w:rsidR="00D3071F" w:rsidRPr="007D35DE" w:rsidRDefault="00326F16" w:rsidP="00D3071F">
      <w:pPr>
        <w:pStyle w:val="2"/>
        <w:spacing w:line="360" w:lineRule="auto"/>
        <w:jc w:val="center"/>
        <w:rPr>
          <w:rStyle w:val="a4"/>
          <w:rFonts w:ascii="Times New Roman" w:hAnsi="Times New Roman" w:cs="Times New Roman"/>
          <w:i w:val="0"/>
          <w:color w:val="000000" w:themeColor="text1"/>
          <w:sz w:val="28"/>
          <w:szCs w:val="28"/>
        </w:rPr>
      </w:pPr>
      <w:bookmarkStart w:id="7" w:name="_Toc70287900"/>
      <w:r w:rsidRPr="007D35DE">
        <w:rPr>
          <w:rStyle w:val="a4"/>
          <w:rFonts w:ascii="Times New Roman" w:hAnsi="Times New Roman" w:cs="Times New Roman"/>
          <w:i w:val="0"/>
          <w:color w:val="000000" w:themeColor="text1"/>
          <w:sz w:val="28"/>
          <w:szCs w:val="28"/>
        </w:rPr>
        <w:t>§1.</w:t>
      </w:r>
      <w:r w:rsidR="00B80BEF" w:rsidRPr="007D35DE">
        <w:rPr>
          <w:rStyle w:val="a4"/>
          <w:rFonts w:ascii="Times New Roman" w:hAnsi="Times New Roman" w:cs="Times New Roman"/>
          <w:i w:val="0"/>
          <w:color w:val="000000" w:themeColor="text1"/>
          <w:sz w:val="28"/>
          <w:szCs w:val="28"/>
        </w:rPr>
        <w:t>Вклад Л.Ф.</w:t>
      </w:r>
      <w:r w:rsidR="006D41BC" w:rsidRPr="007D35DE">
        <w:rPr>
          <w:rStyle w:val="a4"/>
          <w:rFonts w:ascii="Times New Roman" w:hAnsi="Times New Roman" w:cs="Times New Roman"/>
          <w:i w:val="0"/>
          <w:color w:val="000000" w:themeColor="text1"/>
          <w:sz w:val="28"/>
          <w:szCs w:val="28"/>
        </w:rPr>
        <w:t xml:space="preserve"> </w:t>
      </w:r>
      <w:r w:rsidR="00B80BEF" w:rsidRPr="007D35DE">
        <w:rPr>
          <w:rStyle w:val="a4"/>
          <w:rFonts w:ascii="Times New Roman" w:hAnsi="Times New Roman" w:cs="Times New Roman"/>
          <w:i w:val="0"/>
          <w:color w:val="000000" w:themeColor="text1"/>
          <w:sz w:val="28"/>
          <w:szCs w:val="28"/>
        </w:rPr>
        <w:t>Магницкого</w:t>
      </w:r>
      <w:r w:rsidR="00D847D4" w:rsidRPr="007D35DE">
        <w:rPr>
          <w:rStyle w:val="a4"/>
          <w:rFonts w:ascii="Times New Roman" w:hAnsi="Times New Roman" w:cs="Times New Roman"/>
          <w:i w:val="0"/>
          <w:color w:val="000000" w:themeColor="text1"/>
          <w:sz w:val="28"/>
          <w:szCs w:val="28"/>
        </w:rPr>
        <w:t xml:space="preserve"> в математику древней Руси</w:t>
      </w:r>
      <w:bookmarkEnd w:id="7"/>
    </w:p>
    <w:p w:rsidR="00D847D4" w:rsidRPr="007D35DE" w:rsidRDefault="00D847D4"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Леонтий Филиппович Магницкий (фамилия при рождении — Телятин или Теляшин) —</w:t>
      </w:r>
      <w:r w:rsidR="00D3071F" w:rsidRPr="007D35DE">
        <w:rPr>
          <w:rStyle w:val="a4"/>
          <w:rFonts w:ascii="Times New Roman" w:hAnsi="Times New Roman" w:cs="Times New Roman"/>
          <w:i w:val="0"/>
          <w:sz w:val="28"/>
          <w:szCs w:val="28"/>
        </w:rPr>
        <w:t xml:space="preserve"> </w:t>
      </w:r>
      <w:r w:rsidR="00096CFA" w:rsidRPr="007D35DE">
        <w:rPr>
          <w:rStyle w:val="22"/>
          <w:rFonts w:ascii="Times New Roman" w:hAnsi="Times New Roman" w:cs="Times New Roman"/>
          <w:i w:val="0"/>
          <w:sz w:val="28"/>
          <w:szCs w:val="28"/>
        </w:rPr>
        <w:t>первый учитель математики и морских наук в России</w:t>
      </w:r>
      <w:r w:rsidRPr="007D35DE">
        <w:rPr>
          <w:rStyle w:val="22"/>
          <w:rFonts w:ascii="Times New Roman" w:hAnsi="Times New Roman" w:cs="Times New Roman"/>
          <w:i w:val="0"/>
          <w:sz w:val="28"/>
          <w:szCs w:val="28"/>
        </w:rPr>
        <w:t>.</w:t>
      </w:r>
      <w:r w:rsidRPr="007D35DE">
        <w:rPr>
          <w:rStyle w:val="a4"/>
          <w:rFonts w:ascii="Times New Roman" w:hAnsi="Times New Roman" w:cs="Times New Roman"/>
          <w:i w:val="0"/>
          <w:sz w:val="28"/>
          <w:szCs w:val="28"/>
        </w:rPr>
        <w:t xml:space="preserve"> Преподаватель математики в Школе математических и навигацких наук в Мо</w:t>
      </w:r>
      <w:r w:rsidR="00096CFA" w:rsidRPr="007D35DE">
        <w:rPr>
          <w:rStyle w:val="a4"/>
          <w:rFonts w:ascii="Times New Roman" w:hAnsi="Times New Roman" w:cs="Times New Roman"/>
          <w:i w:val="0"/>
          <w:sz w:val="28"/>
          <w:szCs w:val="28"/>
        </w:rPr>
        <w:t>скве с 1701 по 1739</w:t>
      </w:r>
      <w:r w:rsidRPr="007D35DE">
        <w:rPr>
          <w:rStyle w:val="a4"/>
          <w:rFonts w:ascii="Times New Roman" w:hAnsi="Times New Roman" w:cs="Times New Roman"/>
          <w:i w:val="0"/>
          <w:sz w:val="28"/>
          <w:szCs w:val="28"/>
        </w:rPr>
        <w:t>, автор первого в России учебного пособия по математике. Биография Родился 9 (19) июня 1669 года в Осташковской патриаршей слободе Тверской губернии. По одной версии, был сыном крестьянина Филиппа Теляшина. С юных лет работал с отцом на пашне, самостоятельно обучаясь чтению и письму, и был страстным охотником читать и разбирать мудрёное и трудное. По другой версии, был родным племянником архимандрита Нектария, устроителя Ниловой пустыни близ Осташкова Тверской губернии и потому имел доступ к церковным книгам. В 1685—1694 годах — учится в Славяно-греко-латинской академии. Математика там не преподавалась. По-видимому, свои математические познания он приобрёл путём самостоятельного изучения.</w:t>
      </w:r>
    </w:p>
    <w:p w:rsidR="00C46E32" w:rsidRPr="007D35DE" w:rsidRDefault="00C46E32" w:rsidP="00C46E32">
      <w:pPr>
        <w:pStyle w:val="a3"/>
        <w:spacing w:line="360" w:lineRule="auto"/>
        <w:jc w:val="center"/>
        <w:rPr>
          <w:rStyle w:val="a4"/>
          <w:rFonts w:ascii="Times New Roman" w:hAnsi="Times New Roman" w:cs="Times New Roman"/>
          <w:i w:val="0"/>
          <w:sz w:val="28"/>
          <w:szCs w:val="28"/>
        </w:rPr>
      </w:pPr>
      <w:r w:rsidRPr="007D35DE">
        <w:rPr>
          <w:rFonts w:ascii="Times New Roman" w:hAnsi="Times New Roman" w:cs="Times New Roman"/>
          <w:iCs/>
          <w:noProof/>
          <w:sz w:val="28"/>
          <w:szCs w:val="28"/>
        </w:rPr>
        <w:drawing>
          <wp:inline distT="0" distB="0" distL="0" distR="0">
            <wp:extent cx="1931048" cy="2628371"/>
            <wp:effectExtent l="0" t="0" r="0" b="0"/>
            <wp:docPr id="1" name="Рисунок 0" descr="scale_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_1200 (1).jpg"/>
                    <pic:cNvPicPr/>
                  </pic:nvPicPr>
                  <pic:blipFill>
                    <a:blip r:embed="rId18" cstate="print"/>
                    <a:srcRect l="10689" t="2964" r="21034" b="3071"/>
                    <a:stretch>
                      <a:fillRect/>
                    </a:stretch>
                  </pic:blipFill>
                  <pic:spPr>
                    <a:xfrm>
                      <a:off x="0" y="0"/>
                      <a:ext cx="1931048" cy="2628371"/>
                    </a:xfrm>
                    <a:prstGeom prst="rect">
                      <a:avLst/>
                    </a:prstGeom>
                  </pic:spPr>
                </pic:pic>
              </a:graphicData>
            </a:graphic>
          </wp:inline>
        </w:drawing>
      </w:r>
    </w:p>
    <w:p w:rsidR="00C46E32" w:rsidRPr="007D35DE" w:rsidRDefault="00C46E32" w:rsidP="00C46E32">
      <w:pPr>
        <w:pStyle w:val="a3"/>
        <w:spacing w:line="360" w:lineRule="auto"/>
        <w:jc w:val="center"/>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Рис. 11 </w:t>
      </w:r>
      <w:r w:rsidRPr="007D35DE">
        <w:rPr>
          <w:rStyle w:val="a4"/>
          <w:rFonts w:ascii="Times New Roman" w:hAnsi="Times New Roman" w:cs="Times New Roman"/>
          <w:i w:val="0"/>
          <w:color w:val="000000" w:themeColor="text1"/>
          <w:sz w:val="28"/>
          <w:szCs w:val="28"/>
        </w:rPr>
        <w:t>Портрет Магницкого</w:t>
      </w:r>
      <w:r w:rsidRPr="007D35DE">
        <w:rPr>
          <w:rStyle w:val="a4"/>
          <w:rFonts w:ascii="Times New Roman" w:hAnsi="Times New Roman" w:cs="Times New Roman"/>
          <w:i w:val="0"/>
          <w:sz w:val="28"/>
          <w:szCs w:val="28"/>
        </w:rPr>
        <w:t xml:space="preserve"> Л.Ф. (1669-1739)</w:t>
      </w:r>
    </w:p>
    <w:p w:rsidR="00B200F1" w:rsidRPr="007D35DE" w:rsidRDefault="00096CFA" w:rsidP="00D3071F">
      <w:pPr>
        <w:pStyle w:val="c2"/>
        <w:spacing w:before="0" w:beforeAutospacing="0" w:after="0" w:afterAutospacing="0" w:line="360" w:lineRule="auto"/>
        <w:ind w:firstLine="709"/>
        <w:jc w:val="both"/>
        <w:textAlignment w:val="baseline"/>
        <w:rPr>
          <w:sz w:val="28"/>
          <w:szCs w:val="28"/>
        </w:rPr>
      </w:pPr>
      <w:r w:rsidRPr="007D35DE">
        <w:rPr>
          <w:sz w:val="28"/>
          <w:szCs w:val="28"/>
        </w:rPr>
        <w:t xml:space="preserve">Как лучшему российскому математику, Л. Ф. Магницкому было поручено составление учебного руководства по арифметике, что он и выполнил с большим талантом. Хотя учебник и назывался «Арифметикой», его можно рассматривать как энциклопедии математических знаний того </w:t>
      </w:r>
      <w:r w:rsidRPr="007D35DE">
        <w:rPr>
          <w:sz w:val="28"/>
          <w:szCs w:val="28"/>
        </w:rPr>
        <w:lastRenderedPageBreak/>
        <w:t>времени. В нем, кроме подробного изложения основ арифметики, даны сведения по алгебре (правила извлечения квадратных и кубических корней, прогрессии), приложения арифметики и алгебры к геометрии, понятия о вычислении тригонометрических таблиц и тригонометрических вычислениях вообще, сведения по астрономии геодезии и навигации. Учебник содержит много задач и примеров, причем большинство из них интересно и даже увлекательно по содержанию. Автор, стремясь придать арифметике занимательный характер, пользуется стихами и рисунками. Когда произошёл выпуск учебников то учебников было довольно большое количество, а именно 2400 штук.</w:t>
      </w:r>
      <w:r w:rsidR="00B200F1" w:rsidRPr="007D35DE">
        <w:rPr>
          <w:sz w:val="28"/>
          <w:szCs w:val="28"/>
        </w:rPr>
        <w:t xml:space="preserve"> «Арифметика» Магницкого как учебник была в школьном употреблении почти до середины XVIII века. По ней учился и М. В. Ломоносов. Главное достоинство «Арифметики»</w:t>
      </w:r>
      <w:r w:rsidR="00B200F1" w:rsidRPr="007D35DE">
        <w:rPr>
          <w:rStyle w:val="c1"/>
          <w:color w:val="000000"/>
          <w:sz w:val="28"/>
          <w:szCs w:val="28"/>
          <w:bdr w:val="none" w:sz="0" w:space="0" w:color="auto" w:frame="1"/>
        </w:rPr>
        <w:t xml:space="preserve"> </w:t>
      </w:r>
      <w:r w:rsidR="00B200F1" w:rsidRPr="007D35DE">
        <w:rPr>
          <w:sz w:val="28"/>
          <w:szCs w:val="28"/>
        </w:rPr>
        <w:t>Магницкого – в полноте содержания. Это не просто арифметика, а целый курс математики с приложением ее к мореплаванию. Правда, арифметику Магницкий считал краеугольным камнем математического образования и обработал ее в своей книге исключительно тщательно. Он использовал новинки в области арифметики, ввел новые наименования; «миллион», «биллион» и т.д., сделав тем самым крупный шаг вперед, возвел нуль в ранг числа, причислив его к «перстам» (первым десяти числам) и тем самым на много опередил свое время; поместил множество объяснительных примеров («прикладов»), включая примеры «неких увеселительных действий, через арифметику употребляемых», обнаружил большой педагогический талант при изложении действий над целыми числами и обыкновенными дробями.</w:t>
      </w:r>
      <w:r w:rsidR="00B200F1" w:rsidRPr="007D35DE">
        <w:rPr>
          <w:rStyle w:val="a4"/>
          <w:i w:val="0"/>
          <w:sz w:val="28"/>
          <w:szCs w:val="28"/>
        </w:rPr>
        <w:t xml:space="preserve"> </w:t>
      </w:r>
      <w:r w:rsidR="00B200F1" w:rsidRPr="007D35DE">
        <w:rPr>
          <w:sz w:val="28"/>
          <w:szCs w:val="28"/>
        </w:rPr>
        <w:t>В предисловии к «Арифметике» Магницкий писал: «будет сей труд добре пользовать русский весь люд». Это желание вполне сбылось. Его книга помогла ученикам математико-</w:t>
      </w:r>
      <w:r w:rsidR="0067527B" w:rsidRPr="007D35DE">
        <w:rPr>
          <w:sz w:val="28"/>
          <w:szCs w:val="28"/>
        </w:rPr>
        <w:t>навигационой</w:t>
      </w:r>
      <w:r w:rsidR="00B200F1" w:rsidRPr="007D35DE">
        <w:rPr>
          <w:sz w:val="28"/>
          <w:szCs w:val="28"/>
        </w:rPr>
        <w:t xml:space="preserve"> школы дать в 1726-1734 годах материал для первой «генеральной карты всея Руси» и первого географического атласа.</w:t>
      </w:r>
    </w:p>
    <w:p w:rsidR="00641304" w:rsidRPr="007D35DE" w:rsidRDefault="00096CFA"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В Москве и произошла его встреча с Петром I, который умел находить людей, полезных для России, из каких бы слоев общества они ни происходили. Безродный учитель, не имевший даже фамилии, </w:t>
      </w:r>
      <w:r w:rsidRPr="007D35DE">
        <w:rPr>
          <w:rStyle w:val="a4"/>
          <w:rFonts w:ascii="Times New Roman" w:hAnsi="Times New Roman" w:cs="Times New Roman"/>
          <w:i w:val="0"/>
          <w:sz w:val="28"/>
          <w:szCs w:val="28"/>
        </w:rPr>
        <w:lastRenderedPageBreak/>
        <w:t>понравившийся царю глубокими знаниями, получил от монарха своеобразный подарок. Петр I любил Магницкого за живой ум и большие познания и в знак глубокого уважения к математическому таланту Леонтия Филипповича и его просветительской деятельности придумал ему фамилию «Магницкий», так как он притягивал своей ученостью отроков к себе, как магнитом. Фамилии имели только представители высшей знати.</w:t>
      </w:r>
    </w:p>
    <w:p w:rsidR="0064130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 xml:space="preserve">В 1704 году Магницкому царским указом было пожаловано дворянство. Пётр I был особенно расположен к Леонтию Филипповичу, жаловал его деревнями во Владимирской и Тамбовской губерниях, приказал выстроить ему дом на Лубянке, а за «непрестанные и прилежные в </w:t>
      </w:r>
      <w:r w:rsidR="00B80BEF" w:rsidRPr="007D35DE">
        <w:rPr>
          <w:rStyle w:val="a4"/>
          <w:rFonts w:ascii="Times New Roman" w:hAnsi="Times New Roman" w:cs="Times New Roman"/>
          <w:i w:val="0"/>
          <w:sz w:val="28"/>
          <w:szCs w:val="28"/>
        </w:rPr>
        <w:t>навигация</w:t>
      </w:r>
      <w:r w:rsidRPr="007D35DE">
        <w:rPr>
          <w:rStyle w:val="a4"/>
          <w:rFonts w:ascii="Times New Roman" w:hAnsi="Times New Roman" w:cs="Times New Roman"/>
          <w:i w:val="0"/>
          <w:sz w:val="28"/>
          <w:szCs w:val="28"/>
        </w:rPr>
        <w:t xml:space="preserve"> школах во учении труды» наградил «саксонским кафтаном» и другой одеждой.</w:t>
      </w:r>
    </w:p>
    <w:p w:rsidR="00D847D4" w:rsidRPr="007D35DE" w:rsidRDefault="00D847D4" w:rsidP="00D3071F">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В 1714 году Магницкому поручен набор учителей для цифирных школ.</w:t>
      </w:r>
    </w:p>
    <w:p w:rsidR="00D847D4" w:rsidRPr="007D35DE" w:rsidRDefault="00D847D4" w:rsidP="00CB1E28">
      <w:pPr>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В 1715 году в Петербурге была открыта Морская академия, куда было перенесено обучение военн</w:t>
      </w:r>
      <w:r w:rsidR="00B80BEF" w:rsidRPr="007D35DE">
        <w:rPr>
          <w:rStyle w:val="a4"/>
          <w:rFonts w:ascii="Times New Roman" w:hAnsi="Times New Roman" w:cs="Times New Roman"/>
          <w:i w:val="0"/>
          <w:sz w:val="28"/>
          <w:szCs w:val="28"/>
        </w:rPr>
        <w:t xml:space="preserve">ым наукам, а в московской Навигацкой школе </w:t>
      </w:r>
      <w:r w:rsidRPr="007D35DE">
        <w:rPr>
          <w:rStyle w:val="a4"/>
          <w:rFonts w:ascii="Times New Roman" w:hAnsi="Times New Roman" w:cs="Times New Roman"/>
          <w:i w:val="0"/>
          <w:sz w:val="28"/>
          <w:szCs w:val="28"/>
        </w:rPr>
        <w:t xml:space="preserve">стали учить только арифметике, геометрии и тригонометрии. С этого момента Магницкий становится старшим учителем школы и руководит её учебной частью. С 1732 года и до последних дней своей жизни Л. Ф. Магницкий являлся руководителем </w:t>
      </w:r>
      <w:r w:rsidR="00B200F1" w:rsidRPr="007D35DE">
        <w:rPr>
          <w:rFonts w:ascii="Times New Roman" w:hAnsi="Times New Roman" w:cs="Times New Roman"/>
          <w:sz w:val="28"/>
          <w:szCs w:val="28"/>
        </w:rPr>
        <w:t>навигацкой</w:t>
      </w:r>
      <w:r w:rsidRPr="007D35DE">
        <w:rPr>
          <w:rStyle w:val="a4"/>
          <w:rFonts w:ascii="Times New Roman" w:hAnsi="Times New Roman" w:cs="Times New Roman"/>
          <w:i w:val="0"/>
          <w:sz w:val="28"/>
          <w:szCs w:val="28"/>
        </w:rPr>
        <w:t xml:space="preserve"> школы. Умер в Москве в октябре 1739 года в возрасте 70 лет. Похоронен в Москве в церкви Гребневской Иконы Божией Матери у Никольских ворот (в 1927 году церковь была разобрана).</w:t>
      </w:r>
    </w:p>
    <w:p w:rsidR="00996F86" w:rsidRDefault="00326F16" w:rsidP="00D3071F">
      <w:pPr>
        <w:pStyle w:val="a3"/>
        <w:spacing w:line="360" w:lineRule="auto"/>
        <w:jc w:val="center"/>
        <w:rPr>
          <w:rStyle w:val="20"/>
          <w:rFonts w:ascii="Times New Roman" w:hAnsi="Times New Roman" w:cs="Times New Roman"/>
          <w:color w:val="000000" w:themeColor="text1"/>
          <w:sz w:val="28"/>
          <w:szCs w:val="28"/>
        </w:rPr>
      </w:pPr>
      <w:bookmarkStart w:id="8" w:name="_Toc70287901"/>
      <w:r w:rsidRPr="008A5E02">
        <w:rPr>
          <w:rStyle w:val="20"/>
          <w:rFonts w:ascii="Times New Roman" w:hAnsi="Times New Roman" w:cs="Times New Roman"/>
          <w:color w:val="000000" w:themeColor="text1"/>
          <w:sz w:val="28"/>
          <w:szCs w:val="28"/>
        </w:rPr>
        <w:t>§</w:t>
      </w:r>
      <w:r w:rsidR="00D847D4" w:rsidRPr="008A5E02">
        <w:rPr>
          <w:rStyle w:val="20"/>
          <w:rFonts w:ascii="Times New Roman" w:hAnsi="Times New Roman" w:cs="Times New Roman"/>
          <w:color w:val="000000" w:themeColor="text1"/>
          <w:sz w:val="28"/>
          <w:szCs w:val="28"/>
        </w:rPr>
        <w:t>2. Старин</w:t>
      </w:r>
      <w:r w:rsidR="00B80BEF" w:rsidRPr="008A5E02">
        <w:rPr>
          <w:rStyle w:val="20"/>
          <w:rFonts w:ascii="Times New Roman" w:hAnsi="Times New Roman" w:cs="Times New Roman"/>
          <w:color w:val="000000" w:themeColor="text1"/>
          <w:sz w:val="28"/>
          <w:szCs w:val="28"/>
        </w:rPr>
        <w:t>н</w:t>
      </w:r>
      <w:r w:rsidR="00D847D4" w:rsidRPr="008A5E02">
        <w:rPr>
          <w:rStyle w:val="20"/>
          <w:rFonts w:ascii="Times New Roman" w:hAnsi="Times New Roman" w:cs="Times New Roman"/>
          <w:color w:val="000000" w:themeColor="text1"/>
          <w:sz w:val="28"/>
          <w:szCs w:val="28"/>
        </w:rPr>
        <w:t>ые задачи Леонтия Магницкого из учебника "Арифметика"</w:t>
      </w:r>
      <w:bookmarkEnd w:id="8"/>
    </w:p>
    <w:p w:rsidR="00D847D4" w:rsidRPr="00996F86" w:rsidRDefault="00996F86" w:rsidP="00996F86">
      <w:pPr>
        <w:pStyle w:val="a3"/>
        <w:spacing w:line="360" w:lineRule="auto"/>
        <w:ind w:firstLine="709"/>
        <w:jc w:val="both"/>
        <w:rPr>
          <w:rStyle w:val="a4"/>
          <w:rFonts w:ascii="Times New Roman" w:hAnsi="Times New Roman" w:cs="Times New Roman"/>
          <w:i w:val="0"/>
          <w:iCs w:val="0"/>
          <w:sz w:val="28"/>
          <w:szCs w:val="28"/>
        </w:rPr>
      </w:pPr>
      <w:r w:rsidRPr="00996F86">
        <w:rPr>
          <w:rFonts w:ascii="Times New Roman" w:hAnsi="Times New Roman" w:cs="Times New Roman"/>
          <w:sz w:val="28"/>
          <w:szCs w:val="28"/>
        </w:rPr>
        <w:t>Первый русский учебник математики — «Арифметика» Леонтия Магницкого — был опубликован в 1703 году. Составитель книги — учитель Леонтий Телятин. Фамилию «Магницкий» ему даровал лично </w:t>
      </w:r>
      <w:hyperlink r:id="rId19" w:tgtFrame="_blank" w:history="1">
        <w:r w:rsidRPr="00996F86">
          <w:rPr>
            <w:rStyle w:val="ad"/>
            <w:rFonts w:ascii="Times New Roman" w:hAnsi="Times New Roman" w:cs="Times New Roman"/>
            <w:color w:val="auto"/>
            <w:sz w:val="28"/>
            <w:szCs w:val="28"/>
            <w:u w:val="none"/>
          </w:rPr>
          <w:t>Петр I</w:t>
        </w:r>
      </w:hyperlink>
      <w:r w:rsidRPr="00996F86">
        <w:rPr>
          <w:rFonts w:ascii="Times New Roman" w:hAnsi="Times New Roman" w:cs="Times New Roman"/>
          <w:sz w:val="28"/>
          <w:szCs w:val="28"/>
        </w:rPr>
        <w:t xml:space="preserve"> — за то, что «как магнит привлекал к себе железо, так он природными и самообразованными способностями своими обратил внимание на себя». В 600-страничном учебнике по математике Магницкий знакомил детей с десятичным исчислением, сложением, вычитанием, дробями, основами </w:t>
      </w:r>
      <w:r w:rsidRPr="00996F86">
        <w:rPr>
          <w:rFonts w:ascii="Times New Roman" w:hAnsi="Times New Roman" w:cs="Times New Roman"/>
          <w:sz w:val="28"/>
          <w:szCs w:val="28"/>
        </w:rPr>
        <w:lastRenderedPageBreak/>
        <w:t>геометрии и тригонометрии. По «Арифметике» учились в России более 200 лет. </w:t>
      </w:r>
      <w:hyperlink r:id="rId20" w:tgtFrame="_blank" w:history="1">
        <w:r w:rsidRPr="00996F86">
          <w:rPr>
            <w:rStyle w:val="ad"/>
            <w:rFonts w:ascii="Times New Roman" w:hAnsi="Times New Roman" w:cs="Times New Roman"/>
            <w:color w:val="auto"/>
            <w:sz w:val="28"/>
            <w:szCs w:val="28"/>
            <w:u w:val="none"/>
          </w:rPr>
          <w:t>Михаил Ломоносов</w:t>
        </w:r>
      </w:hyperlink>
      <w:r w:rsidRPr="00996F86">
        <w:rPr>
          <w:rFonts w:ascii="Times New Roman" w:hAnsi="Times New Roman" w:cs="Times New Roman"/>
          <w:sz w:val="28"/>
          <w:szCs w:val="28"/>
        </w:rPr>
        <w:t> назвал ее «вратами учености». Все задания в книге построены на бытовых и жизненных сюжетах.</w:t>
      </w:r>
      <w:r w:rsidR="00D847D4" w:rsidRPr="00996F86">
        <w:rPr>
          <w:rStyle w:val="20"/>
          <w:rFonts w:ascii="Times New Roman" w:eastAsiaTheme="minorEastAsia" w:hAnsi="Times New Roman" w:cs="Times New Roman"/>
          <w:b w:val="0"/>
          <w:bCs w:val="0"/>
          <w:color w:val="auto"/>
          <w:sz w:val="28"/>
          <w:szCs w:val="28"/>
        </w:rPr>
        <w:t xml:space="preserve"> </w:t>
      </w:r>
    </w:p>
    <w:p w:rsidR="00D847D4" w:rsidRDefault="00996F86" w:rsidP="00E2493E">
      <w:pPr>
        <w:pStyle w:val="a3"/>
        <w:spacing w:line="360" w:lineRule="auto"/>
        <w:ind w:firstLine="709"/>
        <w:jc w:val="both"/>
        <w:rPr>
          <w:rStyle w:val="a4"/>
          <w:rFonts w:ascii="Times New Roman" w:hAnsi="Times New Roman" w:cs="Times New Roman"/>
          <w:i w:val="0"/>
          <w:sz w:val="28"/>
          <w:szCs w:val="28"/>
        </w:rPr>
      </w:pPr>
      <w:r w:rsidRPr="00E2493E">
        <w:rPr>
          <w:rStyle w:val="a4"/>
          <w:rFonts w:ascii="Times New Roman" w:hAnsi="Times New Roman" w:cs="Times New Roman"/>
          <w:i w:val="0"/>
          <w:sz w:val="28"/>
          <w:szCs w:val="28"/>
        </w:rPr>
        <w:t xml:space="preserve"> </w:t>
      </w:r>
      <w:r w:rsidR="00D847D4" w:rsidRPr="00E2493E">
        <w:rPr>
          <w:rStyle w:val="a4"/>
          <w:rFonts w:ascii="Times New Roman" w:hAnsi="Times New Roman" w:cs="Times New Roman"/>
          <w:i w:val="0"/>
          <w:sz w:val="28"/>
          <w:szCs w:val="28"/>
        </w:rPr>
        <w:t>«Арифметика» впервые была опубликована в 1703 году. Время её написания точно неизвестно. Д. Д. Галанин наз</w:t>
      </w:r>
      <w:r w:rsidR="00B80BEF" w:rsidRPr="00E2493E">
        <w:rPr>
          <w:rStyle w:val="a4"/>
          <w:rFonts w:ascii="Times New Roman" w:hAnsi="Times New Roman" w:cs="Times New Roman"/>
          <w:i w:val="0"/>
          <w:sz w:val="28"/>
          <w:szCs w:val="28"/>
        </w:rPr>
        <w:t>о</w:t>
      </w:r>
      <w:r w:rsidR="00D847D4" w:rsidRPr="00E2493E">
        <w:rPr>
          <w:rStyle w:val="a4"/>
          <w:rFonts w:ascii="Times New Roman" w:hAnsi="Times New Roman" w:cs="Times New Roman"/>
          <w:i w:val="0"/>
          <w:sz w:val="28"/>
          <w:szCs w:val="28"/>
        </w:rPr>
        <w:t xml:space="preserve">вет в период с 1694 по 1700 </w:t>
      </w:r>
      <w:r w:rsidR="00C46E32" w:rsidRPr="00E2493E">
        <w:rPr>
          <w:rStyle w:val="a4"/>
          <w:rFonts w:ascii="Times New Roman" w:hAnsi="Times New Roman" w:cs="Times New Roman"/>
          <w:i w:val="0"/>
          <w:sz w:val="28"/>
          <w:szCs w:val="28"/>
        </w:rPr>
        <w:t>год.</w:t>
      </w:r>
      <w:r w:rsidR="00D847D4" w:rsidRPr="00E2493E">
        <w:rPr>
          <w:rStyle w:val="a4"/>
          <w:rFonts w:ascii="Times New Roman" w:hAnsi="Times New Roman" w:cs="Times New Roman"/>
          <w:i w:val="0"/>
          <w:sz w:val="28"/>
          <w:szCs w:val="28"/>
        </w:rPr>
        <w:t xml:space="preserve"> Такие временные рамки Галанин объясняет историческими сведениями — не раньше 1694, потому что до этого Магницкий занят Спасскими курсами и не позже, потому что «пользуясь широтой и долготой полярной звезды, он (Магницкий) вычисляет ее для этого года и называет год преходящим</w:t>
      </w:r>
      <w:r w:rsidR="00D847D4" w:rsidRPr="007D35DE">
        <w:rPr>
          <w:rStyle w:val="a4"/>
          <w:rFonts w:ascii="Times New Roman" w:hAnsi="Times New Roman" w:cs="Times New Roman"/>
          <w:i w:val="0"/>
          <w:sz w:val="28"/>
          <w:szCs w:val="28"/>
        </w:rPr>
        <w:t xml:space="preserve"> летом». Это наблюдение можно найти в конце книги, поэтому оно, скорее всего, было сделано в конце работы над книгой. Кроме того, сам учебник довольно объемный и тщательно проработанный, вследствие чего Галанин предполагает, что работа над ней должна была занять длительный срок.</w:t>
      </w:r>
    </w:p>
    <w:p w:rsidR="00E2493E" w:rsidRPr="007D35DE" w:rsidRDefault="00E2493E" w:rsidP="00E2493E">
      <w:pPr>
        <w:pStyle w:val="a3"/>
        <w:ind w:firstLine="709"/>
        <w:jc w:val="both"/>
        <w:rPr>
          <w:rStyle w:val="a4"/>
          <w:rFonts w:ascii="Times New Roman" w:hAnsi="Times New Roman" w:cs="Times New Roman"/>
          <w:i w:val="0"/>
          <w:sz w:val="28"/>
          <w:szCs w:val="28"/>
        </w:rPr>
      </w:pPr>
    </w:p>
    <w:p w:rsidR="00D847D4" w:rsidRPr="007D35DE" w:rsidRDefault="00D847D4" w:rsidP="00C46E32">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Первый тираж составил 2400 экземпляров, что для XVIII века означало большой успех книги. Об этом также свидетельствует и тот факт, что «Арифметика» оставалась основным учебником математики до середины века.</w:t>
      </w:r>
    </w:p>
    <w:p w:rsidR="00D847D4" w:rsidRPr="007D35DE" w:rsidRDefault="00C46E32" w:rsidP="00C46E32">
      <w:pPr>
        <w:pStyle w:val="a3"/>
        <w:spacing w:line="360" w:lineRule="auto"/>
        <w:ind w:firstLine="709"/>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Рассмотрим  п</w:t>
      </w:r>
      <w:r w:rsidR="00D847D4" w:rsidRPr="007D35DE">
        <w:rPr>
          <w:rStyle w:val="a4"/>
          <w:rFonts w:ascii="Times New Roman" w:hAnsi="Times New Roman" w:cs="Times New Roman"/>
          <w:i w:val="0"/>
          <w:sz w:val="28"/>
          <w:szCs w:val="28"/>
        </w:rPr>
        <w:t>римеры задач из этого учебника:</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8A5E02">
        <w:rPr>
          <w:rStyle w:val="a4"/>
          <w:rFonts w:ascii="Times New Roman" w:hAnsi="Times New Roman" w:cs="Times New Roman"/>
          <w:iCs w:val="0"/>
          <w:sz w:val="28"/>
          <w:szCs w:val="28"/>
        </w:rPr>
        <w:t>П</w:t>
      </w:r>
      <w:r w:rsidR="00C46E32" w:rsidRPr="008A5E02">
        <w:rPr>
          <w:rStyle w:val="a4"/>
          <w:rFonts w:ascii="Times New Roman" w:hAnsi="Times New Roman" w:cs="Times New Roman"/>
          <w:iCs w:val="0"/>
          <w:sz w:val="28"/>
          <w:szCs w:val="28"/>
        </w:rPr>
        <w:t xml:space="preserve">ример </w:t>
      </w:r>
      <w:r w:rsidRPr="008A5E02">
        <w:rPr>
          <w:rStyle w:val="a4"/>
          <w:rFonts w:ascii="Times New Roman" w:hAnsi="Times New Roman" w:cs="Times New Roman"/>
          <w:iCs w:val="0"/>
          <w:sz w:val="28"/>
          <w:szCs w:val="28"/>
        </w:rPr>
        <w:t>1.</w:t>
      </w:r>
      <w:r w:rsidRPr="007D35DE">
        <w:rPr>
          <w:rStyle w:val="a4"/>
          <w:rFonts w:ascii="Times New Roman" w:hAnsi="Times New Roman" w:cs="Times New Roman"/>
          <w:i w:val="0"/>
          <w:sz w:val="28"/>
          <w:szCs w:val="28"/>
        </w:rPr>
        <w:t xml:space="preserve"> У троих мальчиков есть по некоторому количеству яблок. Первый из ребят даёт двум другим столько яблок, сколько каждый из них имеет. Затем второй мальчик даёт двум другим столько яблок, сколько каждый из них теперь имеет. В свою очередь и третий даёт каждому из двух других столько яблок, сколько есть у каждого в этот момент.</w:t>
      </w:r>
      <w:r w:rsidR="00C46E32" w:rsidRPr="007D35DE">
        <w:rPr>
          <w:rStyle w:val="a4"/>
          <w:rFonts w:ascii="Times New Roman" w:hAnsi="Times New Roman" w:cs="Times New Roman"/>
          <w:i w:val="0"/>
          <w:sz w:val="28"/>
          <w:szCs w:val="28"/>
        </w:rPr>
        <w:t xml:space="preserve"> </w:t>
      </w:r>
      <w:r w:rsidRPr="007D35DE">
        <w:rPr>
          <w:rStyle w:val="a4"/>
          <w:rFonts w:ascii="Times New Roman" w:hAnsi="Times New Roman" w:cs="Times New Roman"/>
          <w:i w:val="0"/>
          <w:sz w:val="28"/>
          <w:szCs w:val="28"/>
        </w:rPr>
        <w:t>После этого у каждого из мальчиков оказывается по 8 яблок. Сколько яблок было вначале у каждого ребёнка?</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8A5E02">
        <w:rPr>
          <w:rStyle w:val="a4"/>
          <w:rFonts w:ascii="Times New Roman" w:hAnsi="Times New Roman" w:cs="Times New Roman"/>
          <w:iCs w:val="0"/>
          <w:sz w:val="28"/>
          <w:szCs w:val="28"/>
        </w:rPr>
        <w:t>Ответ:</w:t>
      </w:r>
      <w:r w:rsidR="00C46E32" w:rsidRPr="007D35DE">
        <w:rPr>
          <w:rStyle w:val="a4"/>
          <w:rFonts w:ascii="Times New Roman" w:hAnsi="Times New Roman" w:cs="Times New Roman"/>
          <w:i w:val="0"/>
          <w:sz w:val="28"/>
          <w:szCs w:val="28"/>
        </w:rPr>
        <w:t xml:space="preserve"> </w:t>
      </w:r>
      <w:r w:rsidRPr="007D35DE">
        <w:rPr>
          <w:rStyle w:val="a4"/>
          <w:rFonts w:ascii="Times New Roman" w:hAnsi="Times New Roman" w:cs="Times New Roman"/>
          <w:i w:val="0"/>
          <w:sz w:val="28"/>
          <w:szCs w:val="28"/>
        </w:rPr>
        <w:t>В конце обмена у каждого мальчика оказалось по 8 яблок. Согласно условию, третий мальчик дал двум другим столько яблок, сколько они имели. Следовательно, у них было по 4 яблока, а у третьего — 16.</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lastRenderedPageBreak/>
        <w:t>Значит, перед второй передачей первый мальчик имел 4 ÷ 2 = 2 яблока, третий — 16 ÷ 2 = 8 яблок, а второй — 4 + 2 + 8 = 14 яблок. Таким образом, с самого начала у второго мальчика было 7 яблок, у третьего — 4 яблока, а у первого — 2 + 7 + 4 = 13 яблок.</w:t>
      </w:r>
    </w:p>
    <w:p w:rsidR="00D847D4" w:rsidRPr="007D35DE" w:rsidRDefault="001E6571" w:rsidP="00CB1E28">
      <w:pPr>
        <w:pStyle w:val="a3"/>
        <w:spacing w:line="360" w:lineRule="auto"/>
        <w:jc w:val="both"/>
        <w:rPr>
          <w:rStyle w:val="a4"/>
          <w:rFonts w:ascii="Times New Roman" w:hAnsi="Times New Roman" w:cs="Times New Roman"/>
          <w:i w:val="0"/>
          <w:sz w:val="28"/>
          <w:szCs w:val="28"/>
        </w:rPr>
      </w:pPr>
      <w:r w:rsidRPr="008A5E02">
        <w:rPr>
          <w:rStyle w:val="a4"/>
          <w:rFonts w:ascii="Times New Roman" w:hAnsi="Times New Roman" w:cs="Times New Roman"/>
          <w:iCs w:val="0"/>
          <w:color w:val="000000" w:themeColor="text1"/>
          <w:sz w:val="28"/>
          <w:szCs w:val="28"/>
        </w:rPr>
        <w:t>Пример 2.</w:t>
      </w:r>
      <w:r w:rsidR="00D847D4" w:rsidRPr="007D35DE">
        <w:rPr>
          <w:rStyle w:val="a4"/>
          <w:rFonts w:ascii="Times New Roman" w:hAnsi="Times New Roman" w:cs="Times New Roman"/>
          <w:i w:val="0"/>
          <w:sz w:val="28"/>
          <w:szCs w:val="28"/>
        </w:rPr>
        <w:t xml:space="preserve"> Идёт один человек в другой город и проходит в день по 40 вёрст, а другой человек идёт навстречу ему из другого города и в день проходит по 30 вёрст. Расстояние между городами 700 вёрст. Через сколько дней путники встретятся?</w:t>
      </w:r>
    </w:p>
    <w:p w:rsidR="00C46E32" w:rsidRPr="007D35DE" w:rsidRDefault="001E6571" w:rsidP="00C46E32">
      <w:pPr>
        <w:pStyle w:val="a3"/>
        <w:spacing w:line="360" w:lineRule="auto"/>
        <w:jc w:val="both"/>
        <w:rPr>
          <w:rStyle w:val="a4"/>
          <w:rFonts w:ascii="Times New Roman" w:hAnsi="Times New Roman" w:cs="Times New Roman"/>
          <w:i w:val="0"/>
          <w:sz w:val="28"/>
          <w:szCs w:val="28"/>
        </w:rPr>
      </w:pPr>
      <w:r w:rsidRPr="008A5E02">
        <w:rPr>
          <w:rStyle w:val="a4"/>
          <w:rFonts w:ascii="Times New Roman" w:hAnsi="Times New Roman" w:cs="Times New Roman"/>
          <w:iCs w:val="0"/>
          <w:color w:val="000000" w:themeColor="text1"/>
          <w:sz w:val="28"/>
          <w:szCs w:val="28"/>
        </w:rPr>
        <w:t>Ответ:</w:t>
      </w:r>
      <w:r w:rsidR="00C46E32" w:rsidRPr="007D35DE">
        <w:rPr>
          <w:rStyle w:val="a4"/>
          <w:rFonts w:ascii="Times New Roman" w:hAnsi="Times New Roman" w:cs="Times New Roman"/>
          <w:i w:val="0"/>
          <w:color w:val="000000" w:themeColor="text1"/>
          <w:sz w:val="28"/>
          <w:szCs w:val="28"/>
        </w:rPr>
        <w:t xml:space="preserve"> </w:t>
      </w:r>
      <w:r w:rsidR="00E568EE">
        <w:rPr>
          <w:rStyle w:val="a4"/>
          <w:rFonts w:ascii="Times New Roman" w:hAnsi="Times New Roman" w:cs="Times New Roman"/>
          <w:i w:val="0"/>
          <w:color w:val="000000" w:themeColor="text1"/>
          <w:sz w:val="28"/>
          <w:szCs w:val="28"/>
        </w:rPr>
        <w:t>З</w:t>
      </w:r>
      <w:r w:rsidR="00D847D4" w:rsidRPr="007D35DE">
        <w:rPr>
          <w:rStyle w:val="a4"/>
          <w:rFonts w:ascii="Times New Roman" w:hAnsi="Times New Roman" w:cs="Times New Roman"/>
          <w:i w:val="0"/>
          <w:color w:val="000000" w:themeColor="text1"/>
          <w:sz w:val="28"/>
          <w:szCs w:val="28"/>
        </w:rPr>
        <w:t>а</w:t>
      </w:r>
      <w:r w:rsidR="00D847D4" w:rsidRPr="007D35DE">
        <w:rPr>
          <w:rStyle w:val="a4"/>
          <w:rFonts w:ascii="Times New Roman" w:hAnsi="Times New Roman" w:cs="Times New Roman"/>
          <w:i w:val="0"/>
          <w:sz w:val="28"/>
          <w:szCs w:val="28"/>
        </w:rPr>
        <w:t xml:space="preserve"> один день путники сближаются на 70 вёрст. Поскольку расстояние между городами равно 700 вёрстам, то встретятся они через 700 ÷ 70 = 10 дней.</w:t>
      </w:r>
      <w:r w:rsidR="00C46E32" w:rsidRPr="007D35DE">
        <w:rPr>
          <w:rStyle w:val="a4"/>
          <w:rFonts w:ascii="Times New Roman" w:hAnsi="Times New Roman" w:cs="Times New Roman"/>
          <w:i w:val="0"/>
          <w:sz w:val="28"/>
          <w:szCs w:val="28"/>
        </w:rPr>
        <w:t xml:space="preserve">  </w:t>
      </w:r>
    </w:p>
    <w:p w:rsidR="004C61C7" w:rsidRPr="007D35DE" w:rsidRDefault="001E6571" w:rsidP="00C46E32">
      <w:pPr>
        <w:pStyle w:val="a3"/>
        <w:spacing w:line="360" w:lineRule="auto"/>
        <w:jc w:val="both"/>
        <w:rPr>
          <w:rStyle w:val="a4"/>
          <w:rFonts w:ascii="Times New Roman" w:hAnsi="Times New Roman" w:cs="Times New Roman"/>
          <w:i w:val="0"/>
          <w:sz w:val="28"/>
          <w:szCs w:val="28"/>
        </w:rPr>
      </w:pPr>
      <w:r w:rsidRPr="008A5E02">
        <w:rPr>
          <w:rStyle w:val="a4"/>
          <w:rFonts w:ascii="Times New Roman" w:hAnsi="Times New Roman" w:cs="Times New Roman"/>
          <w:iCs w:val="0"/>
          <w:color w:val="000000" w:themeColor="text1"/>
          <w:sz w:val="28"/>
          <w:szCs w:val="28"/>
        </w:rPr>
        <w:t>Пример 3.</w:t>
      </w:r>
      <w:r w:rsidR="00C46E32" w:rsidRPr="007D35DE">
        <w:rPr>
          <w:rStyle w:val="a4"/>
          <w:rFonts w:ascii="Times New Roman" w:hAnsi="Times New Roman" w:cs="Times New Roman"/>
          <w:i w:val="0"/>
          <w:sz w:val="28"/>
          <w:szCs w:val="28"/>
        </w:rPr>
        <w:t xml:space="preserve"> </w:t>
      </w:r>
      <w:r w:rsidR="004C61C7" w:rsidRPr="007D35DE">
        <w:rPr>
          <w:rStyle w:val="a4"/>
          <w:rFonts w:ascii="Times New Roman" w:hAnsi="Times New Roman" w:cs="Times New Roman"/>
          <w:i w:val="0"/>
          <w:sz w:val="28"/>
          <w:szCs w:val="28"/>
        </w:rPr>
        <w:t>Если бы человек работал без </w:t>
      </w:r>
      <w:hyperlink r:id="rId21" w:tgtFrame="_blank" w:tooltip="Как уволить работника за прогул" w:history="1">
        <w:r w:rsidR="004C61C7" w:rsidRPr="007D35DE">
          <w:rPr>
            <w:rStyle w:val="a4"/>
            <w:rFonts w:ascii="Times New Roman" w:hAnsi="Times New Roman" w:cs="Times New Roman"/>
            <w:i w:val="0"/>
            <w:sz w:val="28"/>
            <w:szCs w:val="28"/>
          </w:rPr>
          <w:t>прогулов</w:t>
        </w:r>
      </w:hyperlink>
      <w:r w:rsidR="004C61C7" w:rsidRPr="007D35DE">
        <w:rPr>
          <w:rStyle w:val="a4"/>
          <w:rFonts w:ascii="Times New Roman" w:hAnsi="Times New Roman" w:cs="Times New Roman"/>
          <w:i w:val="0"/>
          <w:sz w:val="28"/>
          <w:szCs w:val="28"/>
        </w:rPr>
        <w:t>, то за 60 дней он заработал бы 20 × 60 = 1 200 копеек. За каждый нерабочий день у него вычитают 30 копеек и он не зарабатывает 20 копеек, то есть за каждый прогул он теряет 20 + 30 = 50 копеек.</w:t>
      </w:r>
    </w:p>
    <w:p w:rsidR="004C61C7" w:rsidRPr="007D35DE" w:rsidRDefault="001E6571" w:rsidP="00CB1E28">
      <w:pPr>
        <w:spacing w:line="360" w:lineRule="auto"/>
        <w:jc w:val="both"/>
        <w:rPr>
          <w:rStyle w:val="a4"/>
          <w:rFonts w:ascii="Times New Roman" w:hAnsi="Times New Roman" w:cs="Times New Roman"/>
          <w:i w:val="0"/>
          <w:color w:val="000000" w:themeColor="text1"/>
          <w:sz w:val="28"/>
          <w:szCs w:val="28"/>
        </w:rPr>
      </w:pPr>
      <w:r w:rsidRPr="008A5E02">
        <w:rPr>
          <w:rStyle w:val="a4"/>
          <w:rFonts w:ascii="Times New Roman" w:hAnsi="Times New Roman" w:cs="Times New Roman"/>
          <w:iCs w:val="0"/>
          <w:color w:val="000000" w:themeColor="text1"/>
          <w:sz w:val="28"/>
          <w:szCs w:val="28"/>
        </w:rPr>
        <w:t>Ответ:</w:t>
      </w:r>
      <w:r w:rsidRPr="007D35DE">
        <w:rPr>
          <w:rStyle w:val="a4"/>
          <w:rFonts w:ascii="Times New Roman" w:hAnsi="Times New Roman" w:cs="Times New Roman"/>
          <w:i w:val="0"/>
          <w:color w:val="000000" w:themeColor="text1"/>
          <w:sz w:val="28"/>
          <w:szCs w:val="28"/>
        </w:rPr>
        <w:t xml:space="preserve"> </w:t>
      </w:r>
      <w:r w:rsidR="00E568EE">
        <w:rPr>
          <w:rStyle w:val="a4"/>
          <w:rFonts w:ascii="Times New Roman" w:hAnsi="Times New Roman" w:cs="Times New Roman"/>
          <w:i w:val="0"/>
          <w:sz w:val="28"/>
          <w:szCs w:val="28"/>
        </w:rPr>
        <w:t>П</w:t>
      </w:r>
      <w:r w:rsidR="004C61C7" w:rsidRPr="007D35DE">
        <w:rPr>
          <w:rStyle w:val="a4"/>
          <w:rFonts w:ascii="Times New Roman" w:hAnsi="Times New Roman" w:cs="Times New Roman"/>
          <w:i w:val="0"/>
          <w:sz w:val="28"/>
          <w:szCs w:val="28"/>
        </w:rPr>
        <w:t>оскольку за 60 дней работник ничего не заработал, то потеря за все нерабочие дни составила 1 200 копеек, то есть число нерабочих дней равно</w:t>
      </w:r>
      <w:r w:rsidR="00B66251" w:rsidRPr="007D35DE">
        <w:rPr>
          <w:rStyle w:val="a4"/>
          <w:rFonts w:ascii="Times New Roman" w:hAnsi="Times New Roman" w:cs="Times New Roman"/>
          <w:i w:val="0"/>
          <w:sz w:val="28"/>
          <w:szCs w:val="28"/>
        </w:rPr>
        <w:t xml:space="preserve"> </w:t>
      </w:r>
      <w:r w:rsidR="004C61C7" w:rsidRPr="007D35DE">
        <w:rPr>
          <w:rStyle w:val="a4"/>
          <w:rFonts w:ascii="Times New Roman" w:hAnsi="Times New Roman" w:cs="Times New Roman"/>
          <w:i w:val="0"/>
          <w:sz w:val="28"/>
          <w:szCs w:val="28"/>
        </w:rPr>
        <w:t>1 200 ÷ 50 = 24 дня. Количество рабочих дней поэтому равно 60 − 24 = 36 дням</w:t>
      </w:r>
      <w:r w:rsidR="004C61C7" w:rsidRPr="007D35DE">
        <w:rPr>
          <w:rStyle w:val="a4"/>
          <w:rFonts w:ascii="Times New Roman" w:hAnsi="Times New Roman" w:cs="Times New Roman"/>
          <w:b/>
          <w:i w:val="0"/>
          <w:sz w:val="28"/>
          <w:szCs w:val="28"/>
        </w:rPr>
        <w:t>.</w:t>
      </w:r>
    </w:p>
    <w:p w:rsidR="008A5E02" w:rsidRDefault="008A5E02">
      <w:pPr>
        <w:pStyle w:val="1"/>
        <w:jc w:val="center"/>
        <w:rPr>
          <w:rStyle w:val="a4"/>
          <w:rFonts w:ascii="Times New Roman" w:hAnsi="Times New Roman" w:cs="Times New Roman"/>
          <w:i w:val="0"/>
          <w:color w:val="000000" w:themeColor="text1"/>
        </w:rPr>
      </w:pPr>
      <w:r>
        <w:rPr>
          <w:rStyle w:val="a4"/>
          <w:rFonts w:ascii="Times New Roman" w:hAnsi="Times New Roman" w:cs="Times New Roman"/>
          <w:i w:val="0"/>
          <w:color w:val="000000" w:themeColor="text1"/>
        </w:rPr>
        <w:br w:type="page"/>
      </w:r>
    </w:p>
    <w:p w:rsidR="00682101" w:rsidRDefault="00C46E32">
      <w:pPr>
        <w:pStyle w:val="1"/>
        <w:spacing w:line="360" w:lineRule="auto"/>
        <w:jc w:val="center"/>
        <w:rPr>
          <w:rStyle w:val="a4"/>
          <w:rFonts w:ascii="Times New Roman" w:hAnsi="Times New Roman" w:cs="Times New Roman"/>
          <w:i w:val="0"/>
          <w:color w:val="000000" w:themeColor="text1"/>
        </w:rPr>
        <w:pPrChange w:id="9" w:author="Пользователь Windows" w:date="2021-03-16T23:08:00Z">
          <w:pPr>
            <w:pStyle w:val="a3"/>
          </w:pPr>
        </w:pPrChange>
      </w:pPr>
      <w:bookmarkStart w:id="10" w:name="_Toc70287902"/>
      <w:r w:rsidRPr="007D35DE">
        <w:rPr>
          <w:rStyle w:val="a4"/>
          <w:rFonts w:ascii="Times New Roman" w:hAnsi="Times New Roman" w:cs="Times New Roman"/>
          <w:i w:val="0"/>
          <w:color w:val="000000" w:themeColor="text1"/>
        </w:rPr>
        <w:lastRenderedPageBreak/>
        <w:t>Заключение</w:t>
      </w:r>
      <w:bookmarkEnd w:id="10"/>
    </w:p>
    <w:p w:rsidR="00D5281D" w:rsidRDefault="00E568EE" w:rsidP="00D5281D">
      <w:pPr>
        <w:pStyle w:val="a3"/>
        <w:spacing w:line="360" w:lineRule="auto"/>
        <w:ind w:firstLine="709"/>
        <w:jc w:val="both"/>
        <w:rPr>
          <w:rStyle w:val="a4"/>
          <w:rFonts w:ascii="Times New Roman" w:hAnsi="Times New Roman" w:cs="Times New Roman"/>
          <w:i w:val="0"/>
          <w:sz w:val="28"/>
          <w:szCs w:val="28"/>
        </w:rPr>
      </w:pPr>
      <w:r w:rsidRPr="00E568EE">
        <w:rPr>
          <w:rStyle w:val="a4"/>
          <w:rFonts w:ascii="Times New Roman" w:hAnsi="Times New Roman" w:cs="Times New Roman"/>
          <w:i w:val="0"/>
          <w:sz w:val="28"/>
          <w:szCs w:val="28"/>
        </w:rPr>
        <w:t>О счете в Древней Руси, как и о письменности, известно мало. До появления кириллицы и глаголицы цифры обозначались условными рисунками, наподобие древнеегипетских</w:t>
      </w:r>
      <w:r>
        <w:rPr>
          <w:rStyle w:val="a4"/>
          <w:rFonts w:ascii="Times New Roman" w:hAnsi="Times New Roman" w:cs="Times New Roman"/>
          <w:i w:val="0"/>
          <w:sz w:val="28"/>
          <w:szCs w:val="28"/>
        </w:rPr>
        <w:t>.</w:t>
      </w:r>
      <w:r w:rsidR="00440B1B">
        <w:rPr>
          <w:rStyle w:val="a4"/>
          <w:rFonts w:ascii="Times New Roman" w:hAnsi="Times New Roman" w:cs="Times New Roman"/>
          <w:i w:val="0"/>
          <w:sz w:val="28"/>
          <w:szCs w:val="28"/>
        </w:rPr>
        <w:t xml:space="preserve"> </w:t>
      </w:r>
      <w:r w:rsidRPr="00E568EE">
        <w:rPr>
          <w:rStyle w:val="a4"/>
          <w:rFonts w:ascii="Times New Roman" w:hAnsi="Times New Roman" w:cs="Times New Roman"/>
          <w:i w:val="0"/>
          <w:sz w:val="28"/>
          <w:szCs w:val="28"/>
        </w:rPr>
        <w:t>В древности выражение «считать на пальцах» было самым что ни на есть буквальным. Существовало несколько систем для такого счёта. Например, каждая фаланга – своё число.</w:t>
      </w:r>
      <w:r w:rsidR="00440B1B">
        <w:rPr>
          <w:rStyle w:val="a4"/>
          <w:rFonts w:ascii="Times New Roman" w:hAnsi="Times New Roman" w:cs="Times New Roman"/>
          <w:i w:val="0"/>
          <w:sz w:val="28"/>
          <w:szCs w:val="28"/>
        </w:rPr>
        <w:t xml:space="preserve"> Людям долгое время цифры были не нужны</w:t>
      </w:r>
      <w:r w:rsidR="00160771">
        <w:rPr>
          <w:rStyle w:val="a4"/>
          <w:rFonts w:ascii="Times New Roman" w:hAnsi="Times New Roman" w:cs="Times New Roman"/>
          <w:i w:val="0"/>
          <w:sz w:val="28"/>
          <w:szCs w:val="28"/>
        </w:rPr>
        <w:t xml:space="preserve"> – их заменяли различными предметами. </w:t>
      </w:r>
      <w:r w:rsidR="00D5281D">
        <w:rPr>
          <w:rStyle w:val="a4"/>
          <w:rFonts w:ascii="Times New Roman" w:hAnsi="Times New Roman" w:cs="Times New Roman"/>
          <w:i w:val="0"/>
          <w:sz w:val="28"/>
          <w:szCs w:val="28"/>
        </w:rPr>
        <w:t xml:space="preserve">В 1 главе данной работы исследовался узелковый счет, бирки, сажень и т.д. Даже после того как люди придумали цифры, они не могли привыкнуть к ним. Деньги бывало также обозначались условными знаками например: звездочка – тысяча рублей, квадрат – десять рублей, крест – один рубль, одна линяя – одна копейка и т.д. В древности выражение «считать на пальцах» было банальным и довольно простым. На пальцах складывали и даже умножали. Существовало множество видов такого счета. Например, каждая фаланга – своя цифра. Раньше цифры записывались как буквы. Каждая цифра соответствовала своей букве на Руси. А чтобы не путать буквы и цифры, над обозначением цифры писали сверху витиеватую линию. Сейчас же мы к этому не привыкли, у нас новое поколение с другим мышлением и действиями. В работе исследовалось история появления обыкновенных дробей, их названия.  </w:t>
      </w:r>
    </w:p>
    <w:p w:rsidR="00752222" w:rsidRPr="007D35DE" w:rsidRDefault="00160771" w:rsidP="00752222">
      <w:pPr>
        <w:pStyle w:val="a3"/>
        <w:spacing w:line="360" w:lineRule="auto"/>
        <w:ind w:firstLine="709"/>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r w:rsidR="00D5281D">
        <w:rPr>
          <w:rStyle w:val="a4"/>
          <w:rFonts w:ascii="Times New Roman" w:hAnsi="Times New Roman" w:cs="Times New Roman"/>
          <w:i w:val="0"/>
          <w:sz w:val="28"/>
          <w:szCs w:val="28"/>
        </w:rPr>
        <w:t>Во 2 главе проектной работы рассматривалась биография Л.Ф.</w:t>
      </w:r>
      <w:r w:rsidR="00D14363">
        <w:rPr>
          <w:rStyle w:val="a4"/>
          <w:rFonts w:ascii="Times New Roman" w:hAnsi="Times New Roman" w:cs="Times New Roman"/>
          <w:i w:val="0"/>
          <w:sz w:val="28"/>
          <w:szCs w:val="28"/>
        </w:rPr>
        <w:t xml:space="preserve"> Магницкого, его задачи</w:t>
      </w:r>
      <w:r w:rsidR="00D14363" w:rsidRPr="00D14363">
        <w:rPr>
          <w:rStyle w:val="a4"/>
          <w:rFonts w:ascii="Times New Roman" w:hAnsi="Times New Roman" w:cs="Times New Roman"/>
          <w:i w:val="0"/>
          <w:sz w:val="28"/>
          <w:szCs w:val="28"/>
        </w:rPr>
        <w:t xml:space="preserve"> </w:t>
      </w:r>
      <w:r w:rsidR="00D14363">
        <w:rPr>
          <w:rStyle w:val="a4"/>
          <w:rFonts w:ascii="Times New Roman" w:hAnsi="Times New Roman" w:cs="Times New Roman"/>
          <w:i w:val="0"/>
          <w:sz w:val="28"/>
          <w:szCs w:val="28"/>
        </w:rPr>
        <w:t xml:space="preserve">из учебника «Арифметика».  Все рассмотренные задачи основаны на арифметике. </w:t>
      </w:r>
      <w:r w:rsidR="00752222">
        <w:rPr>
          <w:rStyle w:val="a4"/>
          <w:rFonts w:ascii="Times New Roman" w:hAnsi="Times New Roman" w:cs="Times New Roman"/>
          <w:i w:val="0"/>
          <w:sz w:val="28"/>
          <w:szCs w:val="28"/>
        </w:rPr>
        <w:t>Учебник «Арифметика» Магницкого было выпущено 2400 экземпляров. Магницкий работ</w:t>
      </w:r>
      <w:r w:rsidR="00962820">
        <w:rPr>
          <w:rStyle w:val="a4"/>
          <w:rFonts w:ascii="Times New Roman" w:hAnsi="Times New Roman" w:cs="Times New Roman"/>
          <w:i w:val="0"/>
          <w:sz w:val="28"/>
          <w:szCs w:val="28"/>
        </w:rPr>
        <w:t xml:space="preserve">ал над учебником очень усердно, </w:t>
      </w:r>
      <w:r w:rsidR="00752222">
        <w:rPr>
          <w:rStyle w:val="a4"/>
          <w:rFonts w:ascii="Times New Roman" w:hAnsi="Times New Roman" w:cs="Times New Roman"/>
          <w:i w:val="0"/>
          <w:sz w:val="28"/>
          <w:szCs w:val="28"/>
        </w:rPr>
        <w:t xml:space="preserve">был опубликован </w:t>
      </w:r>
      <w:r w:rsidR="00962820">
        <w:rPr>
          <w:rStyle w:val="a4"/>
          <w:rFonts w:ascii="Times New Roman" w:hAnsi="Times New Roman" w:cs="Times New Roman"/>
          <w:i w:val="0"/>
          <w:sz w:val="28"/>
          <w:szCs w:val="28"/>
        </w:rPr>
        <w:t xml:space="preserve">в </w:t>
      </w:r>
      <w:r w:rsidR="00752222">
        <w:rPr>
          <w:rStyle w:val="a4"/>
          <w:rFonts w:ascii="Times New Roman" w:hAnsi="Times New Roman" w:cs="Times New Roman"/>
          <w:i w:val="0"/>
          <w:sz w:val="28"/>
          <w:szCs w:val="28"/>
        </w:rPr>
        <w:t>1703 году. По этому учебнику учился Ломоносов Михаил Васильевич</w:t>
      </w:r>
      <w:r w:rsidR="00962820">
        <w:rPr>
          <w:rStyle w:val="a4"/>
          <w:rFonts w:ascii="Times New Roman" w:hAnsi="Times New Roman" w:cs="Times New Roman"/>
          <w:i w:val="0"/>
          <w:sz w:val="28"/>
          <w:szCs w:val="28"/>
        </w:rPr>
        <w:t xml:space="preserve">. </w:t>
      </w:r>
      <w:r w:rsidR="00E056FC">
        <w:rPr>
          <w:rStyle w:val="a4"/>
          <w:rFonts w:ascii="Times New Roman" w:hAnsi="Times New Roman" w:cs="Times New Roman"/>
          <w:i w:val="0"/>
          <w:sz w:val="28"/>
          <w:szCs w:val="28"/>
        </w:rPr>
        <w:t xml:space="preserve">Магницкий был первым математиком который опубликовал свой учебник, по которому училось множество поколений. </w:t>
      </w:r>
    </w:p>
    <w:p w:rsidR="00682101" w:rsidRDefault="00C46E32">
      <w:pPr>
        <w:pStyle w:val="1"/>
        <w:jc w:val="center"/>
        <w:rPr>
          <w:rStyle w:val="a4"/>
          <w:rFonts w:ascii="Times New Roman" w:hAnsi="Times New Roman" w:cs="Times New Roman"/>
          <w:i w:val="0"/>
          <w:color w:val="000000" w:themeColor="text1"/>
        </w:rPr>
        <w:pPrChange w:id="11" w:author="Пользователь Windows" w:date="2021-03-16T23:08:00Z">
          <w:pPr>
            <w:pStyle w:val="a3"/>
          </w:pPr>
        </w:pPrChange>
      </w:pPr>
      <w:bookmarkStart w:id="12" w:name="_Toc70287903"/>
      <w:r w:rsidRPr="007D35DE">
        <w:rPr>
          <w:rStyle w:val="a4"/>
          <w:rFonts w:ascii="Times New Roman" w:hAnsi="Times New Roman" w:cs="Times New Roman"/>
          <w:i w:val="0"/>
          <w:color w:val="000000" w:themeColor="text1"/>
        </w:rPr>
        <w:lastRenderedPageBreak/>
        <w:t>Список литературы</w:t>
      </w:r>
      <w:bookmarkEnd w:id="12"/>
    </w:p>
    <w:p w:rsidR="00D847D4" w:rsidRPr="007D35DE" w:rsidRDefault="00D847D4" w:rsidP="00CB1E28">
      <w:pPr>
        <w:pStyle w:val="a3"/>
        <w:spacing w:line="360" w:lineRule="auto"/>
        <w:jc w:val="both"/>
        <w:rPr>
          <w:rStyle w:val="a4"/>
          <w:rFonts w:ascii="Times New Roman" w:hAnsi="Times New Roman" w:cs="Times New Roman"/>
          <w:i w:val="0"/>
          <w:sz w:val="28"/>
          <w:szCs w:val="28"/>
        </w:rPr>
      </w:pP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1. Кудрявцев В.А., Демидович Б.П. Краткий курс высшей математики. – М.: Наука, - 1989, 656с.</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2. Шипачев В.С.Высшая математика. М.: Высшая школа, - 1996, 479с</w:t>
      </w:r>
    </w:p>
    <w:p w:rsidR="00D847D4" w:rsidRPr="007D35DE" w:rsidRDefault="00B80BEF"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3. Шнейдер В.Е., Слуцкий А.И.</w:t>
      </w:r>
      <w:r w:rsidR="00D847D4" w:rsidRPr="007D35DE">
        <w:rPr>
          <w:rStyle w:val="a4"/>
          <w:rFonts w:ascii="Times New Roman" w:hAnsi="Times New Roman" w:cs="Times New Roman"/>
          <w:i w:val="0"/>
          <w:sz w:val="28"/>
          <w:szCs w:val="28"/>
        </w:rPr>
        <w:t>Шумов А.С.Краткий курс высшей математики, т.1 и т.2.1978</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4. Шнейдер В.Е., Слуцкий А.И., Шумов А.С.Краткий курс высшей математики,т.2, 2-е изд. перраб. и допол. – М.: Высшая школа – 1978, 328с.</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5. Пискунов Н.С. Дифференциальное и интегральное исчисления для втузов,т.1, 12-е изд. – М: Наука. –1985, 526с.</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6. Дорофеева, А.В. Высшая математика для гуманитарных направлений. Сборник задач: Учебно-практическое пособие / А.В. Дорофеева. - М.: Юрайт, 2016. - 175 c.</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7. Дорофеева, А.В. Высшая математика для гуманитарных направлений: Учебник для бакалавров / А.В. Дорофеева. - М.: Юрайт, 2016. - 400 c.</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8. Ильин, В.А. Высшая математика: Учебник / В.А. Ильин, А.В. Куркина. - М.: Проспект, 2017. - 608 c.</w:t>
      </w:r>
    </w:p>
    <w:p w:rsidR="00D847D4"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9. Клюшин, В.Л. Высшая математика для экономистов: задачи, тесты, упражнения: Учебное пособие для бакалавров / В.Л. Клюшин. - М.: Юрайт, 2016. - 165 c.</w:t>
      </w:r>
    </w:p>
    <w:p w:rsidR="00405FA3" w:rsidRPr="007D35DE" w:rsidRDefault="00D847D4" w:rsidP="00CB1E28">
      <w:pPr>
        <w:pStyle w:val="a3"/>
        <w:spacing w:line="360" w:lineRule="auto"/>
        <w:jc w:val="both"/>
        <w:rPr>
          <w:rStyle w:val="a4"/>
          <w:rFonts w:ascii="Times New Roman" w:hAnsi="Times New Roman" w:cs="Times New Roman"/>
          <w:i w:val="0"/>
          <w:sz w:val="28"/>
          <w:szCs w:val="28"/>
        </w:rPr>
      </w:pPr>
      <w:r w:rsidRPr="007D35DE">
        <w:rPr>
          <w:rStyle w:val="a4"/>
          <w:rFonts w:ascii="Times New Roman" w:hAnsi="Times New Roman" w:cs="Times New Roman"/>
          <w:i w:val="0"/>
          <w:sz w:val="28"/>
          <w:szCs w:val="28"/>
        </w:rPr>
        <w:t>10. Клюшин, В.Л. Высшая математика для экономистов: Учебник для бакалавров / В.Л. Клюшин.</w:t>
      </w:r>
      <w:r w:rsidR="00D5281D">
        <w:rPr>
          <w:rStyle w:val="a4"/>
          <w:rFonts w:ascii="Times New Roman" w:hAnsi="Times New Roman" w:cs="Times New Roman"/>
          <w:i w:val="0"/>
          <w:sz w:val="28"/>
          <w:szCs w:val="28"/>
        </w:rPr>
        <w:t xml:space="preserve"> - М.: Юрайт, 2016. - 447 c. </w:t>
      </w:r>
    </w:p>
    <w:p w:rsidR="00405FA3" w:rsidRPr="007D35DE" w:rsidRDefault="00405FA3" w:rsidP="00CB1E28">
      <w:pPr>
        <w:pStyle w:val="a3"/>
        <w:spacing w:line="360" w:lineRule="auto"/>
        <w:jc w:val="both"/>
        <w:rPr>
          <w:rStyle w:val="a4"/>
          <w:rFonts w:ascii="Times New Roman" w:hAnsi="Times New Roman" w:cs="Times New Roman"/>
          <w:i w:val="0"/>
          <w:sz w:val="28"/>
          <w:szCs w:val="28"/>
        </w:rPr>
      </w:pPr>
    </w:p>
    <w:p w:rsidR="00F523EB" w:rsidRPr="007D35DE" w:rsidRDefault="00F523EB" w:rsidP="00CB1E28">
      <w:pPr>
        <w:pStyle w:val="a3"/>
        <w:spacing w:line="360" w:lineRule="auto"/>
        <w:jc w:val="both"/>
        <w:rPr>
          <w:rStyle w:val="a4"/>
          <w:rFonts w:ascii="Times New Roman" w:hAnsi="Times New Roman" w:cs="Times New Roman"/>
          <w:i w:val="0"/>
          <w:sz w:val="28"/>
          <w:szCs w:val="28"/>
        </w:rPr>
      </w:pPr>
    </w:p>
    <w:sectPr w:rsidR="00F523EB" w:rsidRPr="007D35DE" w:rsidSect="00FE2442">
      <w:headerReference w:type="default" r:id="rId22"/>
      <w:footerReference w:type="default" r:id="rId23"/>
      <w:pgSz w:w="11906" w:h="16838"/>
      <w:pgMar w:top="1134" w:right="850" w:bottom="1134"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21" w:rsidRDefault="00703321" w:rsidP="00405FA3">
      <w:pPr>
        <w:spacing w:after="0" w:line="240" w:lineRule="auto"/>
      </w:pPr>
      <w:r>
        <w:separator/>
      </w:r>
    </w:p>
  </w:endnote>
  <w:endnote w:type="continuationSeparator" w:id="0">
    <w:p w:rsidR="00703321" w:rsidRDefault="00703321" w:rsidP="0040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21600"/>
      <w:docPartObj>
        <w:docPartGallery w:val="Page Numbers (Bottom of Page)"/>
        <w:docPartUnique/>
      </w:docPartObj>
    </w:sdtPr>
    <w:sdtEndPr/>
    <w:sdtContent>
      <w:p w:rsidR="00FE2442" w:rsidRDefault="00FE2442">
        <w:pPr>
          <w:pStyle w:val="aa"/>
          <w:jc w:val="center"/>
        </w:pPr>
        <w:r>
          <w:fldChar w:fldCharType="begin"/>
        </w:r>
        <w:r>
          <w:instrText>PAGE   \* MERGEFORMAT</w:instrText>
        </w:r>
        <w:r>
          <w:fldChar w:fldCharType="separate"/>
        </w:r>
        <w:r w:rsidR="009F2223">
          <w:rPr>
            <w:noProof/>
          </w:rPr>
          <w:t>2</w:t>
        </w:r>
        <w:r>
          <w:fldChar w:fldCharType="end"/>
        </w:r>
      </w:p>
    </w:sdtContent>
  </w:sdt>
  <w:p w:rsidR="00996F86" w:rsidRDefault="00996F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21" w:rsidRDefault="00703321" w:rsidP="00405FA3">
      <w:pPr>
        <w:spacing w:after="0" w:line="240" w:lineRule="auto"/>
      </w:pPr>
      <w:r>
        <w:separator/>
      </w:r>
    </w:p>
  </w:footnote>
  <w:footnote w:type="continuationSeparator" w:id="0">
    <w:p w:rsidR="00703321" w:rsidRDefault="00703321" w:rsidP="0040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86" w:rsidRDefault="00996F86" w:rsidP="00996F86">
    <w:pPr>
      <w:pStyle w:val="a8"/>
      <w:tabs>
        <w:tab w:val="clear" w:pos="9355"/>
        <w:tab w:val="right" w:pos="104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D54D7"/>
    <w:multiLevelType w:val="hybridMultilevel"/>
    <w:tmpl w:val="B9C64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5D41DF"/>
    <w:multiLevelType w:val="hybridMultilevel"/>
    <w:tmpl w:val="5AEA5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294F3D"/>
    <w:multiLevelType w:val="hybridMultilevel"/>
    <w:tmpl w:val="BB7C3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232E68"/>
    <w:multiLevelType w:val="hybridMultilevel"/>
    <w:tmpl w:val="F0DA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47D4"/>
    <w:rsid w:val="000761A1"/>
    <w:rsid w:val="00096CFA"/>
    <w:rsid w:val="000A0536"/>
    <w:rsid w:val="000E63A6"/>
    <w:rsid w:val="001439B6"/>
    <w:rsid w:val="001459E0"/>
    <w:rsid w:val="00160771"/>
    <w:rsid w:val="001E6571"/>
    <w:rsid w:val="00234893"/>
    <w:rsid w:val="00245302"/>
    <w:rsid w:val="002B398B"/>
    <w:rsid w:val="002C2166"/>
    <w:rsid w:val="00317B83"/>
    <w:rsid w:val="00326F16"/>
    <w:rsid w:val="003316DF"/>
    <w:rsid w:val="00385AA5"/>
    <w:rsid w:val="003A14F9"/>
    <w:rsid w:val="003A1AF0"/>
    <w:rsid w:val="003A28BC"/>
    <w:rsid w:val="003D7AA7"/>
    <w:rsid w:val="00405FA3"/>
    <w:rsid w:val="00407686"/>
    <w:rsid w:val="00440B1B"/>
    <w:rsid w:val="00491B18"/>
    <w:rsid w:val="004C4D3F"/>
    <w:rsid w:val="004C61C7"/>
    <w:rsid w:val="004D3169"/>
    <w:rsid w:val="00514E08"/>
    <w:rsid w:val="00532041"/>
    <w:rsid w:val="005B4027"/>
    <w:rsid w:val="00641304"/>
    <w:rsid w:val="00641CEF"/>
    <w:rsid w:val="0067527B"/>
    <w:rsid w:val="00682101"/>
    <w:rsid w:val="00686883"/>
    <w:rsid w:val="006B4466"/>
    <w:rsid w:val="006D41BC"/>
    <w:rsid w:val="006D6D60"/>
    <w:rsid w:val="00703321"/>
    <w:rsid w:val="00736101"/>
    <w:rsid w:val="00736DC2"/>
    <w:rsid w:val="00752222"/>
    <w:rsid w:val="007721AB"/>
    <w:rsid w:val="007D35DE"/>
    <w:rsid w:val="0082250D"/>
    <w:rsid w:val="00836C03"/>
    <w:rsid w:val="008A5E02"/>
    <w:rsid w:val="008D1179"/>
    <w:rsid w:val="008F5303"/>
    <w:rsid w:val="00962820"/>
    <w:rsid w:val="00996F86"/>
    <w:rsid w:val="009D112A"/>
    <w:rsid w:val="009F2223"/>
    <w:rsid w:val="00A03BFA"/>
    <w:rsid w:val="00A0570C"/>
    <w:rsid w:val="00A136DB"/>
    <w:rsid w:val="00A92E2C"/>
    <w:rsid w:val="00A9490A"/>
    <w:rsid w:val="00B00407"/>
    <w:rsid w:val="00B02485"/>
    <w:rsid w:val="00B200F1"/>
    <w:rsid w:val="00B6604C"/>
    <w:rsid w:val="00B66251"/>
    <w:rsid w:val="00B7183A"/>
    <w:rsid w:val="00B80BEF"/>
    <w:rsid w:val="00BD5F7D"/>
    <w:rsid w:val="00C24853"/>
    <w:rsid w:val="00C46E32"/>
    <w:rsid w:val="00CA1B5F"/>
    <w:rsid w:val="00CB1E28"/>
    <w:rsid w:val="00CB2FAC"/>
    <w:rsid w:val="00CB4500"/>
    <w:rsid w:val="00CD7D77"/>
    <w:rsid w:val="00CF2964"/>
    <w:rsid w:val="00CF36B9"/>
    <w:rsid w:val="00D14363"/>
    <w:rsid w:val="00D17E4A"/>
    <w:rsid w:val="00D25849"/>
    <w:rsid w:val="00D30288"/>
    <w:rsid w:val="00D3071F"/>
    <w:rsid w:val="00D5281D"/>
    <w:rsid w:val="00D74FB9"/>
    <w:rsid w:val="00D847D4"/>
    <w:rsid w:val="00E00638"/>
    <w:rsid w:val="00E056FC"/>
    <w:rsid w:val="00E12B73"/>
    <w:rsid w:val="00E2493E"/>
    <w:rsid w:val="00E568EE"/>
    <w:rsid w:val="00EE5F43"/>
    <w:rsid w:val="00F12403"/>
    <w:rsid w:val="00F23728"/>
    <w:rsid w:val="00F523EB"/>
    <w:rsid w:val="00FE2442"/>
    <w:rsid w:val="00FE71A4"/>
    <w:rsid w:val="00FF6118"/>
  </w:rsids>
  <m:mathPr>
    <m:mathFont m:val="Cambria Math"/>
    <m:brkBin m:val="before"/>
    <m:brkBinSub m:val="--"/>
    <m:smallFrac/>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83D7C6A-A0F5-4E53-B2C1-D9EA77A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EF"/>
  </w:style>
  <w:style w:type="paragraph" w:styleId="1">
    <w:name w:val="heading 1"/>
    <w:basedOn w:val="a"/>
    <w:next w:val="a"/>
    <w:link w:val="10"/>
    <w:uiPriority w:val="9"/>
    <w:qFormat/>
    <w:rsid w:val="00096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7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5E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7D4"/>
    <w:pPr>
      <w:spacing w:after="0" w:line="240" w:lineRule="auto"/>
    </w:pPr>
  </w:style>
  <w:style w:type="character" w:styleId="a4">
    <w:name w:val="Emphasis"/>
    <w:basedOn w:val="a0"/>
    <w:uiPriority w:val="20"/>
    <w:qFormat/>
    <w:rsid w:val="00D847D4"/>
    <w:rPr>
      <w:i/>
      <w:iCs/>
    </w:rPr>
  </w:style>
  <w:style w:type="character" w:styleId="a5">
    <w:name w:val="Intense Emphasis"/>
    <w:basedOn w:val="a0"/>
    <w:uiPriority w:val="21"/>
    <w:qFormat/>
    <w:rsid w:val="00D847D4"/>
    <w:rPr>
      <w:b/>
      <w:bCs/>
      <w:i/>
      <w:iCs/>
      <w:color w:val="4F81BD" w:themeColor="accent1"/>
    </w:rPr>
  </w:style>
  <w:style w:type="paragraph" w:styleId="a6">
    <w:name w:val="Balloon Text"/>
    <w:basedOn w:val="a"/>
    <w:link w:val="a7"/>
    <w:uiPriority w:val="99"/>
    <w:semiHidden/>
    <w:unhideWhenUsed/>
    <w:rsid w:val="00405F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FA3"/>
    <w:rPr>
      <w:rFonts w:ascii="Tahoma" w:hAnsi="Tahoma" w:cs="Tahoma"/>
      <w:sz w:val="16"/>
      <w:szCs w:val="16"/>
    </w:rPr>
  </w:style>
  <w:style w:type="paragraph" w:styleId="a8">
    <w:name w:val="header"/>
    <w:basedOn w:val="a"/>
    <w:link w:val="a9"/>
    <w:uiPriority w:val="99"/>
    <w:semiHidden/>
    <w:unhideWhenUsed/>
    <w:rsid w:val="00405FA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5FA3"/>
  </w:style>
  <w:style w:type="paragraph" w:styleId="aa">
    <w:name w:val="footer"/>
    <w:basedOn w:val="a"/>
    <w:link w:val="ab"/>
    <w:uiPriority w:val="99"/>
    <w:unhideWhenUsed/>
    <w:rsid w:val="00405F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5FA3"/>
  </w:style>
  <w:style w:type="paragraph" w:styleId="ac">
    <w:name w:val="Revision"/>
    <w:hidden/>
    <w:uiPriority w:val="99"/>
    <w:semiHidden/>
    <w:rsid w:val="00B80BEF"/>
    <w:pPr>
      <w:spacing w:after="0" w:line="240" w:lineRule="auto"/>
    </w:pPr>
  </w:style>
  <w:style w:type="character" w:styleId="ad">
    <w:name w:val="Hyperlink"/>
    <w:basedOn w:val="a0"/>
    <w:uiPriority w:val="99"/>
    <w:unhideWhenUsed/>
    <w:rsid w:val="00096CFA"/>
    <w:rPr>
      <w:color w:val="0000FF"/>
      <w:u w:val="single"/>
    </w:rPr>
  </w:style>
  <w:style w:type="character" w:customStyle="1" w:styleId="10">
    <w:name w:val="Заголовок 1 Знак"/>
    <w:basedOn w:val="a0"/>
    <w:link w:val="1"/>
    <w:uiPriority w:val="9"/>
    <w:rsid w:val="00096CFA"/>
    <w:rPr>
      <w:rFonts w:asciiTheme="majorHAnsi" w:eastAsiaTheme="majorEastAsia" w:hAnsiTheme="majorHAnsi" w:cstheme="majorBidi"/>
      <w:b/>
      <w:bCs/>
      <w:color w:val="365F91" w:themeColor="accent1" w:themeShade="BF"/>
      <w:sz w:val="28"/>
      <w:szCs w:val="28"/>
    </w:rPr>
  </w:style>
  <w:style w:type="paragraph" w:styleId="21">
    <w:name w:val="Quote"/>
    <w:basedOn w:val="a"/>
    <w:next w:val="a"/>
    <w:link w:val="22"/>
    <w:uiPriority w:val="29"/>
    <w:qFormat/>
    <w:rsid w:val="00096CFA"/>
    <w:rPr>
      <w:i/>
      <w:iCs/>
      <w:color w:val="000000" w:themeColor="text1"/>
    </w:rPr>
  </w:style>
  <w:style w:type="character" w:customStyle="1" w:styleId="22">
    <w:name w:val="Цитата 2 Знак"/>
    <w:basedOn w:val="a0"/>
    <w:link w:val="21"/>
    <w:uiPriority w:val="29"/>
    <w:rsid w:val="00096CFA"/>
    <w:rPr>
      <w:i/>
      <w:iCs/>
      <w:color w:val="000000" w:themeColor="text1"/>
    </w:rPr>
  </w:style>
  <w:style w:type="paragraph" w:customStyle="1" w:styleId="c2">
    <w:name w:val="c2"/>
    <w:basedOn w:val="a"/>
    <w:rsid w:val="00B20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00F1"/>
  </w:style>
  <w:style w:type="paragraph" w:styleId="ae">
    <w:name w:val="Title"/>
    <w:basedOn w:val="a"/>
    <w:next w:val="a"/>
    <w:link w:val="af"/>
    <w:uiPriority w:val="10"/>
    <w:qFormat/>
    <w:rsid w:val="002B39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2B398B"/>
    <w:rPr>
      <w:rFonts w:asciiTheme="majorHAnsi" w:eastAsiaTheme="majorEastAsia" w:hAnsiTheme="majorHAnsi" w:cstheme="majorBidi"/>
      <w:color w:val="17365D" w:themeColor="text2" w:themeShade="BF"/>
      <w:spacing w:val="5"/>
      <w:kern w:val="28"/>
      <w:sz w:val="52"/>
      <w:szCs w:val="52"/>
    </w:rPr>
  </w:style>
  <w:style w:type="paragraph" w:styleId="af0">
    <w:name w:val="Normal (Web)"/>
    <w:basedOn w:val="a"/>
    <w:uiPriority w:val="99"/>
    <w:unhideWhenUsed/>
    <w:rsid w:val="004C61C7"/>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link w:val="af2"/>
    <w:uiPriority w:val="11"/>
    <w:qFormat/>
    <w:rsid w:val="00CB1E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CB1E28"/>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D7D77"/>
    <w:rPr>
      <w:rFonts w:asciiTheme="majorHAnsi" w:eastAsiaTheme="majorEastAsia" w:hAnsiTheme="majorHAnsi" w:cstheme="majorBidi"/>
      <w:b/>
      <w:bCs/>
      <w:color w:val="4F81BD" w:themeColor="accent1"/>
      <w:sz w:val="26"/>
      <w:szCs w:val="26"/>
    </w:rPr>
  </w:style>
  <w:style w:type="paragraph" w:styleId="af3">
    <w:name w:val="TOC Heading"/>
    <w:basedOn w:val="1"/>
    <w:next w:val="a"/>
    <w:uiPriority w:val="39"/>
    <w:semiHidden/>
    <w:unhideWhenUsed/>
    <w:qFormat/>
    <w:rsid w:val="00C46E32"/>
    <w:pPr>
      <w:outlineLvl w:val="9"/>
    </w:pPr>
  </w:style>
  <w:style w:type="paragraph" w:styleId="11">
    <w:name w:val="toc 1"/>
    <w:basedOn w:val="a"/>
    <w:next w:val="a"/>
    <w:autoRedefine/>
    <w:uiPriority w:val="39"/>
    <w:unhideWhenUsed/>
    <w:rsid w:val="00C46E32"/>
    <w:pPr>
      <w:spacing w:after="100"/>
    </w:pPr>
  </w:style>
  <w:style w:type="paragraph" w:styleId="23">
    <w:name w:val="toc 2"/>
    <w:basedOn w:val="a"/>
    <w:next w:val="a"/>
    <w:autoRedefine/>
    <w:uiPriority w:val="39"/>
    <w:unhideWhenUsed/>
    <w:rsid w:val="00C46E32"/>
    <w:pPr>
      <w:spacing w:after="100"/>
      <w:ind w:left="220"/>
    </w:pPr>
  </w:style>
  <w:style w:type="paragraph" w:styleId="af4">
    <w:name w:val="footnote text"/>
    <w:basedOn w:val="a"/>
    <w:link w:val="af5"/>
    <w:uiPriority w:val="99"/>
    <w:semiHidden/>
    <w:unhideWhenUsed/>
    <w:rsid w:val="000761A1"/>
    <w:pPr>
      <w:spacing w:after="0" w:line="240" w:lineRule="auto"/>
    </w:pPr>
    <w:rPr>
      <w:sz w:val="20"/>
      <w:szCs w:val="20"/>
    </w:rPr>
  </w:style>
  <w:style w:type="character" w:customStyle="1" w:styleId="af5">
    <w:name w:val="Текст сноски Знак"/>
    <w:basedOn w:val="a0"/>
    <w:link w:val="af4"/>
    <w:uiPriority w:val="99"/>
    <w:semiHidden/>
    <w:rsid w:val="000761A1"/>
    <w:rPr>
      <w:sz w:val="20"/>
      <w:szCs w:val="20"/>
    </w:rPr>
  </w:style>
  <w:style w:type="character" w:styleId="af6">
    <w:name w:val="footnote reference"/>
    <w:basedOn w:val="a0"/>
    <w:uiPriority w:val="99"/>
    <w:semiHidden/>
    <w:unhideWhenUsed/>
    <w:rsid w:val="000761A1"/>
    <w:rPr>
      <w:vertAlign w:val="superscript"/>
    </w:rPr>
  </w:style>
  <w:style w:type="paragraph" w:styleId="af7">
    <w:name w:val="caption"/>
    <w:basedOn w:val="a"/>
    <w:next w:val="a"/>
    <w:uiPriority w:val="35"/>
    <w:unhideWhenUsed/>
    <w:qFormat/>
    <w:rsid w:val="000761A1"/>
    <w:pPr>
      <w:spacing w:line="240" w:lineRule="auto"/>
    </w:pPr>
    <w:rPr>
      <w:b/>
      <w:bCs/>
      <w:color w:val="4F81BD" w:themeColor="accent1"/>
      <w:sz w:val="18"/>
      <w:szCs w:val="18"/>
    </w:rPr>
  </w:style>
  <w:style w:type="character" w:customStyle="1" w:styleId="controls-carouselitem">
    <w:name w:val="controls-carousel__item"/>
    <w:basedOn w:val="a0"/>
    <w:rsid w:val="00CB2FAC"/>
  </w:style>
  <w:style w:type="character" w:customStyle="1" w:styleId="button2text">
    <w:name w:val="button2__text"/>
    <w:basedOn w:val="a0"/>
    <w:rsid w:val="00CB2FAC"/>
  </w:style>
  <w:style w:type="character" w:styleId="af8">
    <w:name w:val="Placeholder Text"/>
    <w:basedOn w:val="a0"/>
    <w:uiPriority w:val="99"/>
    <w:semiHidden/>
    <w:rsid w:val="00736DC2"/>
    <w:rPr>
      <w:color w:val="808080"/>
    </w:rPr>
  </w:style>
  <w:style w:type="character" w:customStyle="1" w:styleId="30">
    <w:name w:val="Заголовок 3 Знак"/>
    <w:basedOn w:val="a0"/>
    <w:link w:val="3"/>
    <w:uiPriority w:val="9"/>
    <w:rsid w:val="008A5E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8871">
      <w:bodyDiv w:val="1"/>
      <w:marLeft w:val="0"/>
      <w:marRight w:val="0"/>
      <w:marTop w:val="0"/>
      <w:marBottom w:val="0"/>
      <w:divBdr>
        <w:top w:val="none" w:sz="0" w:space="0" w:color="auto"/>
        <w:left w:val="none" w:sz="0" w:space="0" w:color="auto"/>
        <w:bottom w:val="none" w:sz="0" w:space="0" w:color="auto"/>
        <w:right w:val="none" w:sz="0" w:space="0" w:color="auto"/>
      </w:divBdr>
      <w:divsChild>
        <w:div w:id="1394543021">
          <w:marLeft w:val="0"/>
          <w:marRight w:val="0"/>
          <w:marTop w:val="0"/>
          <w:marBottom w:val="0"/>
          <w:divBdr>
            <w:top w:val="none" w:sz="0" w:space="0" w:color="auto"/>
            <w:left w:val="none" w:sz="0" w:space="0" w:color="auto"/>
            <w:bottom w:val="none" w:sz="0" w:space="0" w:color="auto"/>
            <w:right w:val="none" w:sz="0" w:space="0" w:color="auto"/>
          </w:divBdr>
        </w:div>
        <w:div w:id="1738165223">
          <w:marLeft w:val="0"/>
          <w:marRight w:val="0"/>
          <w:marTop w:val="165"/>
          <w:marBottom w:val="0"/>
          <w:divBdr>
            <w:top w:val="none" w:sz="0" w:space="0" w:color="auto"/>
            <w:left w:val="none" w:sz="0" w:space="0" w:color="auto"/>
            <w:bottom w:val="none" w:sz="0" w:space="0" w:color="auto"/>
            <w:right w:val="none" w:sz="0" w:space="0" w:color="auto"/>
          </w:divBdr>
          <w:divsChild>
            <w:div w:id="10738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306">
      <w:bodyDiv w:val="1"/>
      <w:marLeft w:val="0"/>
      <w:marRight w:val="0"/>
      <w:marTop w:val="0"/>
      <w:marBottom w:val="0"/>
      <w:divBdr>
        <w:top w:val="none" w:sz="0" w:space="0" w:color="auto"/>
        <w:left w:val="none" w:sz="0" w:space="0" w:color="auto"/>
        <w:bottom w:val="none" w:sz="0" w:space="0" w:color="auto"/>
        <w:right w:val="none" w:sz="0" w:space="0" w:color="auto"/>
      </w:divBdr>
    </w:div>
    <w:div w:id="1173566684">
      <w:bodyDiv w:val="1"/>
      <w:marLeft w:val="0"/>
      <w:marRight w:val="0"/>
      <w:marTop w:val="0"/>
      <w:marBottom w:val="0"/>
      <w:divBdr>
        <w:top w:val="none" w:sz="0" w:space="0" w:color="auto"/>
        <w:left w:val="none" w:sz="0" w:space="0" w:color="auto"/>
        <w:bottom w:val="none" w:sz="0" w:space="0" w:color="auto"/>
        <w:right w:val="none" w:sz="0" w:space="0" w:color="auto"/>
      </w:divBdr>
      <w:divsChild>
        <w:div w:id="906375235">
          <w:marLeft w:val="0"/>
          <w:marRight w:val="0"/>
          <w:marTop w:val="0"/>
          <w:marBottom w:val="0"/>
          <w:divBdr>
            <w:top w:val="none" w:sz="0" w:space="0" w:color="auto"/>
            <w:left w:val="none" w:sz="0" w:space="0" w:color="auto"/>
            <w:bottom w:val="none" w:sz="0" w:space="0" w:color="auto"/>
            <w:right w:val="none" w:sz="0" w:space="0" w:color="auto"/>
          </w:divBdr>
        </w:div>
        <w:div w:id="681323935">
          <w:marLeft w:val="0"/>
          <w:marRight w:val="0"/>
          <w:marTop w:val="165"/>
          <w:marBottom w:val="0"/>
          <w:divBdr>
            <w:top w:val="none" w:sz="0" w:space="0" w:color="auto"/>
            <w:left w:val="none" w:sz="0" w:space="0" w:color="auto"/>
            <w:bottom w:val="none" w:sz="0" w:space="0" w:color="auto"/>
            <w:right w:val="none" w:sz="0" w:space="0" w:color="auto"/>
          </w:divBdr>
          <w:divsChild>
            <w:div w:id="531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fehacker.ru/uvolnenie-za-progu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culture.ru/persons/9414/mikhail-lomonos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culture.ru/materials/205263/pyotr-i-biografiya-v-portretak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6B156-060F-43F7-B1DA-713C9F59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18</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49</cp:revision>
  <cp:lastPrinted>2021-04-29T19:20:00Z</cp:lastPrinted>
  <dcterms:created xsi:type="dcterms:W3CDTF">2021-03-10T16:49:00Z</dcterms:created>
  <dcterms:modified xsi:type="dcterms:W3CDTF">2022-09-05T18:03:00Z</dcterms:modified>
</cp:coreProperties>
</file>