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D04" w:rsidRPr="009F12E2" w:rsidRDefault="001E2D04" w:rsidP="001E2D04">
      <w:pPr>
        <w:widowControl w:val="0"/>
        <w:snapToGrid w:val="0"/>
        <w:spacing w:line="276" w:lineRule="auto"/>
        <w:jc w:val="center"/>
        <w:rPr>
          <w:rFonts w:eastAsia="Calibri"/>
          <w:lang w:eastAsia="en-US"/>
        </w:rPr>
      </w:pPr>
      <w:r w:rsidRPr="009F12E2">
        <w:rPr>
          <w:rFonts w:eastAsia="Calibri"/>
          <w:lang w:eastAsia="en-US"/>
        </w:rPr>
        <w:t xml:space="preserve">МИНИСТЕРСТВО ОБРАЗОВАНИЯ </w:t>
      </w:r>
    </w:p>
    <w:p w:rsidR="001E2D04" w:rsidRPr="009F12E2" w:rsidRDefault="001E2D04" w:rsidP="001E2D04">
      <w:pPr>
        <w:widowControl w:val="0"/>
        <w:snapToGrid w:val="0"/>
        <w:spacing w:line="276" w:lineRule="auto"/>
        <w:jc w:val="center"/>
        <w:rPr>
          <w:rFonts w:eastAsia="Calibri"/>
          <w:lang w:eastAsia="en-US"/>
        </w:rPr>
      </w:pPr>
      <w:r w:rsidRPr="009F12E2">
        <w:rPr>
          <w:rFonts w:eastAsia="Calibri"/>
          <w:lang w:eastAsia="en-US"/>
        </w:rPr>
        <w:t>КРАСНОЯРСКОГО КРАЯ</w:t>
      </w:r>
    </w:p>
    <w:p w:rsidR="001E2D04" w:rsidRPr="001E2D04" w:rsidRDefault="001E2D04" w:rsidP="001E2D04">
      <w:pPr>
        <w:widowControl w:val="0"/>
        <w:contextualSpacing/>
        <w:rPr>
          <w:spacing w:val="-10"/>
          <w:kern w:val="28"/>
          <w:lang w:eastAsia="en-US"/>
        </w:rPr>
      </w:pPr>
    </w:p>
    <w:p w:rsidR="001E2D04" w:rsidRPr="001E2D04" w:rsidRDefault="001E2D04" w:rsidP="001E2D04">
      <w:pPr>
        <w:widowControl w:val="0"/>
        <w:snapToGrid w:val="0"/>
        <w:spacing w:line="276" w:lineRule="auto"/>
        <w:jc w:val="center"/>
        <w:rPr>
          <w:rFonts w:eastAsia="Calibri"/>
          <w:lang w:eastAsia="en-US"/>
        </w:rPr>
      </w:pPr>
      <w:r w:rsidRPr="001E2D04">
        <w:rPr>
          <w:rFonts w:eastAsia="Calibri"/>
          <w:lang w:eastAsia="en-US"/>
        </w:rPr>
        <w:t>КРАЕВОЕ ГОСУДАРСТВЕННОЕ БЮДЖЕТНОЕ</w:t>
      </w:r>
    </w:p>
    <w:p w:rsidR="001E2D04" w:rsidRPr="001E2D04" w:rsidRDefault="001E2D04" w:rsidP="001E2D04">
      <w:pPr>
        <w:widowControl w:val="0"/>
        <w:snapToGrid w:val="0"/>
        <w:spacing w:line="276" w:lineRule="auto"/>
        <w:jc w:val="center"/>
        <w:rPr>
          <w:rFonts w:eastAsia="Calibri"/>
          <w:lang w:eastAsia="en-US"/>
        </w:rPr>
      </w:pPr>
      <w:r w:rsidRPr="001E2D04">
        <w:rPr>
          <w:rFonts w:eastAsia="Calibri"/>
          <w:lang w:eastAsia="en-US"/>
        </w:rPr>
        <w:t>ПРОФЕССИОНАЛЬНОЕ ОБРАЗОВАТЕЛЬНОЕ УЧРЕЖДЕНИЕ</w:t>
      </w:r>
    </w:p>
    <w:p w:rsidR="001E2D04" w:rsidRPr="001E2D04" w:rsidRDefault="001E2D04" w:rsidP="001E2D04">
      <w:pPr>
        <w:widowControl w:val="0"/>
        <w:snapToGrid w:val="0"/>
        <w:spacing w:line="276" w:lineRule="auto"/>
        <w:jc w:val="center"/>
        <w:rPr>
          <w:rFonts w:eastAsia="Calibri"/>
          <w:lang w:eastAsia="en-US"/>
        </w:rPr>
      </w:pPr>
      <w:r w:rsidRPr="001E2D04">
        <w:rPr>
          <w:rFonts w:eastAsia="Calibri"/>
          <w:lang w:eastAsia="en-US"/>
        </w:rPr>
        <w:t xml:space="preserve"> «ТЕХНИКУМ ИНОВАЦИОННЫХ ПРОМЫШЛЕННЫХ ТЕХНОЛОГИЙ И </w:t>
      </w:r>
    </w:p>
    <w:p w:rsidR="001E2D04" w:rsidRPr="001E2D04" w:rsidRDefault="001E2D04" w:rsidP="001E2D04">
      <w:pPr>
        <w:widowControl w:val="0"/>
        <w:snapToGrid w:val="0"/>
        <w:spacing w:line="276" w:lineRule="auto"/>
        <w:jc w:val="center"/>
        <w:rPr>
          <w:rFonts w:eastAsia="Calibri"/>
          <w:lang w:eastAsia="en-US"/>
        </w:rPr>
      </w:pPr>
      <w:r w:rsidRPr="001E2D04">
        <w:rPr>
          <w:rFonts w:eastAsia="Calibri"/>
          <w:lang w:eastAsia="en-US"/>
        </w:rPr>
        <w:t>СЕРВИСА»</w:t>
      </w:r>
    </w:p>
    <w:p w:rsidR="001E2D04" w:rsidRPr="001E2D04" w:rsidRDefault="001E2D04" w:rsidP="001E2D04">
      <w:pPr>
        <w:widowControl w:val="0"/>
        <w:contextualSpacing/>
        <w:rPr>
          <w:rFonts w:ascii="Cambria" w:hAnsi="Cambria"/>
          <w:spacing w:val="-10"/>
          <w:kern w:val="28"/>
          <w:sz w:val="56"/>
          <w:szCs w:val="56"/>
          <w:lang w:eastAsia="en-US"/>
        </w:rPr>
      </w:pPr>
    </w:p>
    <w:p w:rsidR="001E2D04" w:rsidRPr="001E2D04" w:rsidRDefault="001E2D04" w:rsidP="001E2D04">
      <w:pPr>
        <w:widowControl w:val="0"/>
        <w:snapToGrid w:val="0"/>
        <w:spacing w:line="276" w:lineRule="auto"/>
        <w:rPr>
          <w:rFonts w:eastAsia="Calibri"/>
          <w:b/>
          <w:lang w:eastAsia="en-US"/>
        </w:rPr>
      </w:pPr>
    </w:p>
    <w:p w:rsidR="001E2D04" w:rsidRDefault="001E2D04" w:rsidP="001E2D04">
      <w:pPr>
        <w:widowControl w:val="0"/>
        <w:snapToGrid w:val="0"/>
        <w:spacing w:line="276" w:lineRule="auto"/>
        <w:jc w:val="center"/>
        <w:rPr>
          <w:rFonts w:eastAsia="Calibri"/>
          <w:b/>
          <w:lang w:eastAsia="en-US"/>
        </w:rPr>
      </w:pPr>
    </w:p>
    <w:p w:rsidR="002F2EA3" w:rsidRDefault="002F2EA3" w:rsidP="001E2D04">
      <w:pPr>
        <w:widowControl w:val="0"/>
        <w:snapToGrid w:val="0"/>
        <w:spacing w:line="276" w:lineRule="auto"/>
        <w:jc w:val="center"/>
        <w:rPr>
          <w:rFonts w:eastAsia="Calibri"/>
          <w:b/>
          <w:lang w:eastAsia="en-US"/>
        </w:rPr>
      </w:pPr>
    </w:p>
    <w:p w:rsidR="002F2EA3" w:rsidRDefault="002F2EA3" w:rsidP="001E2D04">
      <w:pPr>
        <w:widowControl w:val="0"/>
        <w:snapToGrid w:val="0"/>
        <w:spacing w:line="276" w:lineRule="auto"/>
        <w:jc w:val="center"/>
        <w:rPr>
          <w:rFonts w:eastAsia="Calibri"/>
          <w:b/>
          <w:lang w:eastAsia="en-US"/>
        </w:rPr>
      </w:pPr>
    </w:p>
    <w:p w:rsidR="002F2EA3" w:rsidRPr="001E2D04" w:rsidRDefault="002F2EA3" w:rsidP="001E2D04">
      <w:pPr>
        <w:widowControl w:val="0"/>
        <w:snapToGrid w:val="0"/>
        <w:spacing w:line="276" w:lineRule="auto"/>
        <w:jc w:val="center"/>
        <w:rPr>
          <w:rFonts w:eastAsia="Calibri"/>
          <w:b/>
          <w:lang w:eastAsia="en-US"/>
        </w:rPr>
      </w:pPr>
    </w:p>
    <w:p w:rsidR="00734F13" w:rsidRDefault="00734F13" w:rsidP="00144102">
      <w:pPr>
        <w:jc w:val="center"/>
        <w:rPr>
          <w:sz w:val="28"/>
          <w:szCs w:val="28"/>
        </w:rPr>
      </w:pPr>
    </w:p>
    <w:p w:rsidR="00144102" w:rsidRPr="003B5775" w:rsidRDefault="001E2D04" w:rsidP="001E2D0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3B5775" w:rsidRPr="003B5775">
        <w:rPr>
          <w:sz w:val="28"/>
          <w:szCs w:val="28"/>
        </w:rPr>
        <w:t>Методическая разработка</w:t>
      </w:r>
      <w:r w:rsidRPr="003B5775">
        <w:rPr>
          <w:sz w:val="28"/>
          <w:szCs w:val="28"/>
        </w:rPr>
        <w:t xml:space="preserve"> </w:t>
      </w:r>
      <w:r w:rsidR="003B5775">
        <w:rPr>
          <w:sz w:val="28"/>
          <w:szCs w:val="28"/>
        </w:rPr>
        <w:t>(</w:t>
      </w:r>
      <w:r w:rsidR="003B5775" w:rsidRPr="003B5775">
        <w:rPr>
          <w:sz w:val="28"/>
          <w:szCs w:val="28"/>
        </w:rPr>
        <w:t>Прикладной модуль</w:t>
      </w:r>
      <w:r w:rsidR="003B5775">
        <w:rPr>
          <w:sz w:val="28"/>
          <w:szCs w:val="28"/>
        </w:rPr>
        <w:t>)</w:t>
      </w:r>
    </w:p>
    <w:p w:rsidR="00734F13" w:rsidRPr="00734F13" w:rsidRDefault="00734F13" w:rsidP="001E2D04"/>
    <w:p w:rsidR="00734F13" w:rsidRPr="003B5775" w:rsidRDefault="003B5775" w:rsidP="009F12E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="009F12E2" w:rsidRPr="009F12E2">
        <w:rPr>
          <w:b/>
          <w:sz w:val="28"/>
          <w:szCs w:val="28"/>
        </w:rPr>
        <w:t>Применение</w:t>
      </w:r>
      <w:r w:rsidR="00734F13" w:rsidRPr="009F12E2">
        <w:rPr>
          <w:b/>
          <w:sz w:val="28"/>
          <w:szCs w:val="28"/>
        </w:rPr>
        <w:t xml:space="preserve"> математических вычислений, геометрических расчёто</w:t>
      </w:r>
      <w:r w:rsidR="009F12E2" w:rsidRPr="009F12E2">
        <w:rPr>
          <w:b/>
          <w:sz w:val="28"/>
          <w:szCs w:val="28"/>
        </w:rPr>
        <w:t>в на основании требований</w:t>
      </w:r>
      <w:r w:rsidR="00734F13" w:rsidRPr="009F12E2">
        <w:rPr>
          <w:b/>
          <w:sz w:val="28"/>
          <w:szCs w:val="28"/>
        </w:rPr>
        <w:t xml:space="preserve"> стандартов </w:t>
      </w:r>
      <w:r w:rsidR="009F12E2" w:rsidRPr="009F12E2">
        <w:rPr>
          <w:b/>
          <w:sz w:val="28"/>
          <w:szCs w:val="28"/>
          <w:lang w:val="en-US"/>
        </w:rPr>
        <w:t>WSR</w:t>
      </w:r>
      <w:r w:rsidR="005067E7">
        <w:rPr>
          <w:b/>
          <w:sz w:val="28"/>
          <w:szCs w:val="28"/>
        </w:rPr>
        <w:t xml:space="preserve"> по</w:t>
      </w:r>
      <w:r>
        <w:rPr>
          <w:b/>
          <w:sz w:val="28"/>
          <w:szCs w:val="28"/>
        </w:rPr>
        <w:t xml:space="preserve"> компетенции «Сварочные технологии»</w:t>
      </w:r>
    </w:p>
    <w:p w:rsidR="00144102" w:rsidRPr="001E2D04" w:rsidRDefault="00144102" w:rsidP="00144102">
      <w:pPr>
        <w:jc w:val="center"/>
        <w:rPr>
          <w:b/>
        </w:rPr>
      </w:pPr>
    </w:p>
    <w:p w:rsidR="001E2D04" w:rsidRPr="001E2D04" w:rsidRDefault="001E2D04" w:rsidP="001E2D04">
      <w:pPr>
        <w:widowControl w:val="0"/>
        <w:spacing w:line="276" w:lineRule="auto"/>
        <w:ind w:left="106"/>
        <w:jc w:val="center"/>
        <w:outlineLvl w:val="0"/>
        <w:rPr>
          <w:bCs/>
          <w:iCs/>
          <w:lang w:eastAsia="en-US"/>
        </w:rPr>
      </w:pPr>
    </w:p>
    <w:p w:rsidR="001E2D04" w:rsidRDefault="001E2D04" w:rsidP="001E2D04">
      <w:pPr>
        <w:widowControl w:val="0"/>
        <w:rPr>
          <w:rFonts w:eastAsia="Calibri"/>
          <w:lang w:eastAsia="en-US"/>
        </w:rPr>
      </w:pPr>
    </w:p>
    <w:p w:rsidR="001E2D04" w:rsidRDefault="001E2D04" w:rsidP="001E2D04">
      <w:pPr>
        <w:widowControl w:val="0"/>
        <w:rPr>
          <w:rFonts w:eastAsia="Calibri"/>
          <w:lang w:eastAsia="en-US"/>
        </w:rPr>
      </w:pPr>
    </w:p>
    <w:p w:rsidR="001E2D04" w:rsidRPr="001E2D04" w:rsidRDefault="001E2D04" w:rsidP="001E2D04">
      <w:pPr>
        <w:widowControl w:val="0"/>
        <w:rPr>
          <w:rFonts w:eastAsia="Calibri"/>
          <w:lang w:eastAsia="en-US"/>
        </w:rPr>
      </w:pPr>
    </w:p>
    <w:p w:rsidR="001E2D04" w:rsidRPr="001E2D04" w:rsidRDefault="001E2D04" w:rsidP="001E2D04">
      <w:pPr>
        <w:widowControl w:val="0"/>
        <w:tabs>
          <w:tab w:val="left" w:pos="4077"/>
        </w:tabs>
        <w:rPr>
          <w:rFonts w:eastAsia="Calibri"/>
          <w:lang w:eastAsia="en-US"/>
        </w:rPr>
      </w:pPr>
    </w:p>
    <w:p w:rsidR="002F2EA3" w:rsidRDefault="002F2EA3" w:rsidP="002F2EA3">
      <w:pPr>
        <w:widowControl w:val="0"/>
        <w:tabs>
          <w:tab w:val="left" w:pos="4077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</w:t>
      </w:r>
    </w:p>
    <w:p w:rsidR="002F2EA3" w:rsidRDefault="002F2EA3" w:rsidP="002F2EA3">
      <w:pPr>
        <w:widowControl w:val="0"/>
        <w:tabs>
          <w:tab w:val="left" w:pos="4077"/>
        </w:tabs>
        <w:rPr>
          <w:rFonts w:eastAsia="Calibri"/>
          <w:lang w:eastAsia="en-US"/>
        </w:rPr>
      </w:pPr>
    </w:p>
    <w:p w:rsidR="002F2EA3" w:rsidRDefault="002F2EA3" w:rsidP="002F2EA3">
      <w:pPr>
        <w:widowControl w:val="0"/>
        <w:tabs>
          <w:tab w:val="left" w:pos="4077"/>
        </w:tabs>
        <w:rPr>
          <w:rFonts w:eastAsia="Calibri"/>
          <w:lang w:eastAsia="en-US"/>
        </w:rPr>
      </w:pPr>
    </w:p>
    <w:p w:rsidR="002F2EA3" w:rsidRDefault="002F2EA3" w:rsidP="002F2EA3">
      <w:pPr>
        <w:widowControl w:val="0"/>
        <w:tabs>
          <w:tab w:val="left" w:pos="4077"/>
        </w:tabs>
        <w:rPr>
          <w:rFonts w:eastAsia="Calibri"/>
          <w:lang w:eastAsia="en-US"/>
        </w:rPr>
      </w:pPr>
    </w:p>
    <w:p w:rsidR="002F2EA3" w:rsidRDefault="002F2EA3" w:rsidP="002F2EA3">
      <w:pPr>
        <w:widowControl w:val="0"/>
        <w:tabs>
          <w:tab w:val="left" w:pos="4077"/>
        </w:tabs>
        <w:rPr>
          <w:rFonts w:eastAsia="Calibri"/>
          <w:lang w:eastAsia="en-US"/>
        </w:rPr>
      </w:pPr>
    </w:p>
    <w:p w:rsidR="002F2EA3" w:rsidRDefault="002F2EA3" w:rsidP="002F2EA3">
      <w:pPr>
        <w:widowControl w:val="0"/>
        <w:tabs>
          <w:tab w:val="left" w:pos="4077"/>
        </w:tabs>
        <w:rPr>
          <w:rFonts w:eastAsia="Calibri"/>
          <w:lang w:eastAsia="en-US"/>
        </w:rPr>
      </w:pPr>
    </w:p>
    <w:p w:rsidR="002F2EA3" w:rsidRDefault="002F2EA3" w:rsidP="002F2EA3">
      <w:pPr>
        <w:widowControl w:val="0"/>
        <w:tabs>
          <w:tab w:val="left" w:pos="4077"/>
        </w:tabs>
        <w:rPr>
          <w:rFonts w:eastAsia="Calibri"/>
          <w:lang w:eastAsia="en-US"/>
        </w:rPr>
      </w:pPr>
    </w:p>
    <w:p w:rsidR="002F2EA3" w:rsidRDefault="002F2EA3" w:rsidP="002F2EA3">
      <w:pPr>
        <w:widowControl w:val="0"/>
        <w:tabs>
          <w:tab w:val="left" w:pos="4077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</w:t>
      </w:r>
      <w:r w:rsidR="001E2D04" w:rsidRPr="001E2D04">
        <w:rPr>
          <w:rFonts w:eastAsia="Calibri"/>
          <w:lang w:eastAsia="en-US"/>
        </w:rPr>
        <w:t>Разработчик</w:t>
      </w:r>
      <w:r>
        <w:rPr>
          <w:rFonts w:eastAsia="Calibri"/>
          <w:lang w:eastAsia="en-US"/>
        </w:rPr>
        <w:t>и</w:t>
      </w:r>
      <w:r w:rsidR="001E2D04" w:rsidRPr="001E2D04">
        <w:rPr>
          <w:rFonts w:eastAsia="Calibri"/>
          <w:lang w:eastAsia="en-US"/>
        </w:rPr>
        <w:t>:</w:t>
      </w:r>
    </w:p>
    <w:p w:rsidR="009F12E2" w:rsidRDefault="002F2EA3" w:rsidP="001E2D04">
      <w:pPr>
        <w:widowControl w:val="0"/>
        <w:tabs>
          <w:tab w:val="left" w:pos="4077"/>
        </w:tabs>
        <w:jc w:val="right"/>
        <w:rPr>
          <w:rFonts w:eastAsia="Calibri"/>
          <w:b/>
          <w:lang w:eastAsia="en-US"/>
        </w:rPr>
      </w:pPr>
      <w:r>
        <w:rPr>
          <w:rFonts w:eastAsia="Calibri"/>
          <w:lang w:eastAsia="en-US"/>
        </w:rPr>
        <w:t>преподаватель математики</w:t>
      </w:r>
      <w:r w:rsidR="001E2D04" w:rsidRPr="001E2D04">
        <w:rPr>
          <w:rFonts w:eastAsia="Calibri"/>
          <w:lang w:eastAsia="en-US"/>
        </w:rPr>
        <w:t xml:space="preserve"> </w:t>
      </w:r>
      <w:r w:rsidR="009F12E2">
        <w:rPr>
          <w:rFonts w:eastAsia="Calibri"/>
          <w:b/>
          <w:lang w:eastAsia="en-US"/>
        </w:rPr>
        <w:t xml:space="preserve">Кузнецова Алла </w:t>
      </w:r>
      <w:r w:rsidR="009F12E2" w:rsidRPr="009F12E2">
        <w:rPr>
          <w:rFonts w:eastAsia="Calibri"/>
          <w:b/>
          <w:lang w:eastAsia="en-US"/>
        </w:rPr>
        <w:t>Евгеньевна</w:t>
      </w:r>
      <w:r>
        <w:rPr>
          <w:rFonts w:eastAsia="Calibri"/>
          <w:b/>
          <w:lang w:eastAsia="en-US"/>
        </w:rPr>
        <w:t>,</w:t>
      </w:r>
    </w:p>
    <w:p w:rsidR="001E2D04" w:rsidRPr="001E2D04" w:rsidRDefault="002F2EA3" w:rsidP="001E2D04">
      <w:pPr>
        <w:widowControl w:val="0"/>
        <w:tabs>
          <w:tab w:val="left" w:pos="4077"/>
        </w:tabs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мастер производственного обучения </w:t>
      </w:r>
      <w:r w:rsidR="001E2D04" w:rsidRPr="009F12E2">
        <w:rPr>
          <w:rFonts w:eastAsia="Calibri"/>
          <w:lang w:eastAsia="en-US"/>
        </w:rPr>
        <w:t>Мокрецов</w:t>
      </w:r>
      <w:r w:rsidR="001E2D04" w:rsidRPr="001E2D04">
        <w:rPr>
          <w:rFonts w:eastAsia="Calibri"/>
          <w:lang w:eastAsia="en-US"/>
        </w:rPr>
        <w:t xml:space="preserve"> Юрий Николаевич</w:t>
      </w:r>
    </w:p>
    <w:p w:rsidR="001E2D04" w:rsidRPr="001E2D04" w:rsidRDefault="001E2D04" w:rsidP="001E2D04">
      <w:pPr>
        <w:widowControl w:val="0"/>
        <w:tabs>
          <w:tab w:val="left" w:pos="4077"/>
        </w:tabs>
        <w:jc w:val="center"/>
        <w:rPr>
          <w:rFonts w:eastAsia="Calibri"/>
          <w:lang w:eastAsia="en-US"/>
        </w:rPr>
      </w:pPr>
    </w:p>
    <w:p w:rsidR="001E2D04" w:rsidRDefault="001E2D04" w:rsidP="001E2D04">
      <w:pPr>
        <w:widowControl w:val="0"/>
        <w:tabs>
          <w:tab w:val="left" w:pos="4077"/>
        </w:tabs>
        <w:jc w:val="center"/>
        <w:rPr>
          <w:rFonts w:eastAsia="Calibri"/>
          <w:lang w:eastAsia="en-US"/>
        </w:rPr>
      </w:pPr>
    </w:p>
    <w:p w:rsidR="001E2D04" w:rsidRDefault="001E2D04" w:rsidP="001E2D04">
      <w:pPr>
        <w:widowControl w:val="0"/>
        <w:tabs>
          <w:tab w:val="left" w:pos="4077"/>
        </w:tabs>
        <w:jc w:val="center"/>
        <w:rPr>
          <w:rFonts w:eastAsia="Calibri"/>
          <w:lang w:eastAsia="en-US"/>
        </w:rPr>
      </w:pPr>
    </w:p>
    <w:p w:rsidR="001E2D04" w:rsidRDefault="001E2D04" w:rsidP="001E2D04">
      <w:pPr>
        <w:widowControl w:val="0"/>
        <w:tabs>
          <w:tab w:val="left" w:pos="4077"/>
        </w:tabs>
        <w:jc w:val="center"/>
        <w:rPr>
          <w:rFonts w:eastAsia="Calibri"/>
          <w:lang w:eastAsia="en-US"/>
        </w:rPr>
      </w:pPr>
    </w:p>
    <w:p w:rsidR="001E2D04" w:rsidRPr="001E2D04" w:rsidRDefault="001E2D04" w:rsidP="001E2D04">
      <w:pPr>
        <w:widowControl w:val="0"/>
        <w:tabs>
          <w:tab w:val="left" w:pos="4077"/>
        </w:tabs>
        <w:jc w:val="center"/>
        <w:rPr>
          <w:rFonts w:eastAsia="Calibri"/>
          <w:lang w:eastAsia="en-US"/>
        </w:rPr>
      </w:pPr>
    </w:p>
    <w:p w:rsidR="001E2D04" w:rsidRPr="001E2D04" w:rsidRDefault="001E2D04" w:rsidP="001E2D04">
      <w:pPr>
        <w:widowControl w:val="0"/>
        <w:tabs>
          <w:tab w:val="left" w:pos="4077"/>
        </w:tabs>
        <w:jc w:val="center"/>
        <w:rPr>
          <w:rFonts w:eastAsia="Calibri"/>
          <w:lang w:eastAsia="en-US"/>
        </w:rPr>
      </w:pPr>
    </w:p>
    <w:p w:rsidR="001E2D04" w:rsidRPr="001E2D04" w:rsidRDefault="001E2D04" w:rsidP="001E2D04">
      <w:pPr>
        <w:widowControl w:val="0"/>
        <w:tabs>
          <w:tab w:val="left" w:pos="4077"/>
        </w:tabs>
        <w:jc w:val="center"/>
        <w:rPr>
          <w:rFonts w:eastAsia="Calibri"/>
          <w:lang w:eastAsia="en-US"/>
        </w:rPr>
      </w:pPr>
    </w:p>
    <w:p w:rsidR="001A4AC1" w:rsidRDefault="001A4AC1" w:rsidP="001A4AC1">
      <w:pPr>
        <w:tabs>
          <w:tab w:val="left" w:pos="5954"/>
        </w:tabs>
        <w:rPr>
          <w:rFonts w:eastAsia="Calibri"/>
          <w:lang w:eastAsia="en-US"/>
        </w:rPr>
      </w:pPr>
    </w:p>
    <w:p w:rsidR="002F2EA3" w:rsidRDefault="002F2EA3" w:rsidP="001A4AC1">
      <w:pPr>
        <w:tabs>
          <w:tab w:val="left" w:pos="5954"/>
        </w:tabs>
        <w:rPr>
          <w:rFonts w:eastAsia="Calibri"/>
          <w:lang w:eastAsia="en-US"/>
        </w:rPr>
      </w:pPr>
    </w:p>
    <w:p w:rsidR="002F2EA3" w:rsidRDefault="002F2EA3" w:rsidP="001A4AC1">
      <w:pPr>
        <w:tabs>
          <w:tab w:val="left" w:pos="5954"/>
        </w:tabs>
        <w:rPr>
          <w:rFonts w:eastAsia="Calibri"/>
          <w:lang w:eastAsia="en-US"/>
        </w:rPr>
      </w:pPr>
    </w:p>
    <w:p w:rsidR="002F2EA3" w:rsidRDefault="002F2EA3" w:rsidP="001A4AC1">
      <w:pPr>
        <w:tabs>
          <w:tab w:val="left" w:pos="5954"/>
        </w:tabs>
        <w:rPr>
          <w:rFonts w:eastAsia="Calibri"/>
          <w:lang w:eastAsia="en-US"/>
        </w:rPr>
      </w:pPr>
    </w:p>
    <w:p w:rsidR="002F2EA3" w:rsidRDefault="002F2EA3" w:rsidP="001A4AC1">
      <w:pPr>
        <w:tabs>
          <w:tab w:val="left" w:pos="5954"/>
        </w:tabs>
        <w:rPr>
          <w:rFonts w:eastAsia="Calibri"/>
          <w:lang w:eastAsia="en-US"/>
        </w:rPr>
      </w:pPr>
    </w:p>
    <w:p w:rsidR="002F2EA3" w:rsidRDefault="002F2EA3" w:rsidP="001A4AC1">
      <w:pPr>
        <w:tabs>
          <w:tab w:val="left" w:pos="5954"/>
        </w:tabs>
        <w:rPr>
          <w:rFonts w:eastAsia="Calibri"/>
          <w:lang w:eastAsia="en-US"/>
        </w:rPr>
      </w:pPr>
    </w:p>
    <w:p w:rsidR="00946E6D" w:rsidRPr="005820F5" w:rsidRDefault="00144102" w:rsidP="00144102">
      <w:pPr>
        <w:jc w:val="center"/>
        <w:rPr>
          <w:sz w:val="28"/>
          <w:szCs w:val="28"/>
        </w:rPr>
      </w:pPr>
      <w:r w:rsidRPr="005820F5">
        <w:rPr>
          <w:sz w:val="28"/>
          <w:szCs w:val="28"/>
        </w:rPr>
        <w:lastRenderedPageBreak/>
        <w:t>СОДЕРЖАНИЕ</w:t>
      </w:r>
    </w:p>
    <w:p w:rsidR="00144102" w:rsidRPr="005820F5" w:rsidRDefault="00144102" w:rsidP="00144102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532"/>
      </w:tblGrid>
      <w:tr w:rsidR="00144102" w:rsidRPr="005820F5" w:rsidTr="003D3EEF">
        <w:tc>
          <w:tcPr>
            <w:tcW w:w="9039" w:type="dxa"/>
          </w:tcPr>
          <w:p w:rsidR="002F2EA3" w:rsidRPr="005820F5" w:rsidRDefault="002F2EA3" w:rsidP="001A4AC1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Введение</w:t>
            </w:r>
          </w:p>
          <w:p w:rsidR="00144102" w:rsidRPr="005820F5" w:rsidRDefault="00D71716" w:rsidP="001A4AC1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Паспорт прикладного модуля</w:t>
            </w:r>
          </w:p>
        </w:tc>
        <w:tc>
          <w:tcPr>
            <w:tcW w:w="532" w:type="dxa"/>
          </w:tcPr>
          <w:p w:rsidR="00144102" w:rsidRPr="005820F5" w:rsidRDefault="005820F5" w:rsidP="00144102">
            <w:p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3</w:t>
            </w:r>
          </w:p>
          <w:p w:rsidR="005820F5" w:rsidRPr="005820F5" w:rsidRDefault="005820F5" w:rsidP="00144102">
            <w:p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4</w:t>
            </w:r>
          </w:p>
        </w:tc>
      </w:tr>
      <w:tr w:rsidR="00144102" w:rsidRPr="005820F5" w:rsidTr="003D3EEF">
        <w:tc>
          <w:tcPr>
            <w:tcW w:w="9039" w:type="dxa"/>
          </w:tcPr>
          <w:p w:rsidR="00144102" w:rsidRPr="005820F5" w:rsidRDefault="003D3EEF" w:rsidP="003D3EEF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Комплект измерительных материалов</w:t>
            </w:r>
          </w:p>
        </w:tc>
        <w:tc>
          <w:tcPr>
            <w:tcW w:w="532" w:type="dxa"/>
          </w:tcPr>
          <w:p w:rsidR="00144102" w:rsidRPr="005820F5" w:rsidRDefault="005820F5" w:rsidP="00144102">
            <w:p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8</w:t>
            </w:r>
          </w:p>
        </w:tc>
      </w:tr>
      <w:tr w:rsidR="00144102" w:rsidRPr="005820F5" w:rsidTr="003D3EEF">
        <w:tc>
          <w:tcPr>
            <w:tcW w:w="9039" w:type="dxa"/>
          </w:tcPr>
          <w:p w:rsidR="00144102" w:rsidRPr="005820F5" w:rsidRDefault="003D3EEF" w:rsidP="003D3EEF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Задания для проведения промежуточной аттест</w:t>
            </w:r>
            <w:r w:rsidR="005820F5" w:rsidRPr="005820F5">
              <w:rPr>
                <w:sz w:val="28"/>
                <w:szCs w:val="28"/>
              </w:rPr>
              <w:t xml:space="preserve">ации </w:t>
            </w:r>
          </w:p>
          <w:p w:rsidR="00FB4678" w:rsidRPr="005820F5" w:rsidRDefault="00FB4678" w:rsidP="003D3EEF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 xml:space="preserve">Приложения                                                                                                                 </w:t>
            </w:r>
            <w:r w:rsidR="00F10963" w:rsidRPr="005820F5">
              <w:rPr>
                <w:sz w:val="28"/>
                <w:szCs w:val="28"/>
              </w:rPr>
              <w:t xml:space="preserve">    </w:t>
            </w:r>
            <w:r w:rsidRPr="005820F5">
              <w:rPr>
                <w:sz w:val="28"/>
                <w:szCs w:val="28"/>
              </w:rPr>
              <w:t xml:space="preserve">     </w:t>
            </w:r>
          </w:p>
        </w:tc>
        <w:tc>
          <w:tcPr>
            <w:tcW w:w="532" w:type="dxa"/>
          </w:tcPr>
          <w:p w:rsidR="00144102" w:rsidRPr="005820F5" w:rsidRDefault="00117006" w:rsidP="001441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F10963" w:rsidRPr="005820F5" w:rsidRDefault="005820F5" w:rsidP="00144102">
            <w:p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17</w:t>
            </w:r>
          </w:p>
        </w:tc>
      </w:tr>
      <w:tr w:rsidR="00144102" w:rsidRPr="005820F5" w:rsidTr="003D3EEF">
        <w:tc>
          <w:tcPr>
            <w:tcW w:w="9039" w:type="dxa"/>
          </w:tcPr>
          <w:p w:rsidR="00144102" w:rsidRPr="005820F5" w:rsidRDefault="003D3EEF" w:rsidP="003D3EEF">
            <w:pPr>
              <w:pStyle w:val="a4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Литература</w:t>
            </w:r>
          </w:p>
        </w:tc>
        <w:tc>
          <w:tcPr>
            <w:tcW w:w="532" w:type="dxa"/>
          </w:tcPr>
          <w:p w:rsidR="00144102" w:rsidRPr="005820F5" w:rsidRDefault="005820F5" w:rsidP="00144102">
            <w:pPr>
              <w:rPr>
                <w:sz w:val="28"/>
                <w:szCs w:val="28"/>
              </w:rPr>
            </w:pPr>
            <w:r w:rsidRPr="005820F5">
              <w:rPr>
                <w:sz w:val="28"/>
                <w:szCs w:val="28"/>
              </w:rPr>
              <w:t>22</w:t>
            </w:r>
          </w:p>
        </w:tc>
      </w:tr>
      <w:tr w:rsidR="00144102" w:rsidRPr="00BD6C6F" w:rsidTr="003D3EEF">
        <w:tc>
          <w:tcPr>
            <w:tcW w:w="9039" w:type="dxa"/>
          </w:tcPr>
          <w:p w:rsidR="00144102" w:rsidRPr="00BD6C6F" w:rsidRDefault="00144102" w:rsidP="00144102"/>
        </w:tc>
        <w:tc>
          <w:tcPr>
            <w:tcW w:w="532" w:type="dxa"/>
          </w:tcPr>
          <w:p w:rsidR="00144102" w:rsidRPr="00BD6C6F" w:rsidRDefault="00144102" w:rsidP="00144102"/>
        </w:tc>
      </w:tr>
      <w:tr w:rsidR="00144102" w:rsidTr="003D3EEF">
        <w:tc>
          <w:tcPr>
            <w:tcW w:w="9039" w:type="dxa"/>
          </w:tcPr>
          <w:p w:rsidR="00144102" w:rsidRPr="003D3EEF" w:rsidRDefault="00144102" w:rsidP="0014410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144102" w:rsidRPr="003D3EEF" w:rsidRDefault="00144102" w:rsidP="00144102">
            <w:pPr>
              <w:rPr>
                <w:sz w:val="28"/>
                <w:szCs w:val="28"/>
              </w:rPr>
            </w:pPr>
          </w:p>
        </w:tc>
      </w:tr>
      <w:tr w:rsidR="00144102" w:rsidTr="003D3EEF">
        <w:tc>
          <w:tcPr>
            <w:tcW w:w="9039" w:type="dxa"/>
          </w:tcPr>
          <w:p w:rsidR="00144102" w:rsidRPr="003D3EEF" w:rsidRDefault="00144102" w:rsidP="0014410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144102" w:rsidRPr="003D3EEF" w:rsidRDefault="00144102" w:rsidP="00144102">
            <w:pPr>
              <w:rPr>
                <w:sz w:val="28"/>
                <w:szCs w:val="28"/>
              </w:rPr>
            </w:pPr>
          </w:p>
        </w:tc>
      </w:tr>
      <w:tr w:rsidR="00144102" w:rsidTr="003D3EEF">
        <w:tc>
          <w:tcPr>
            <w:tcW w:w="9039" w:type="dxa"/>
          </w:tcPr>
          <w:p w:rsidR="00144102" w:rsidRPr="003D3EEF" w:rsidRDefault="00144102" w:rsidP="00144102">
            <w:pPr>
              <w:rPr>
                <w:sz w:val="28"/>
                <w:szCs w:val="28"/>
              </w:rPr>
            </w:pPr>
          </w:p>
        </w:tc>
        <w:tc>
          <w:tcPr>
            <w:tcW w:w="532" w:type="dxa"/>
          </w:tcPr>
          <w:p w:rsidR="00144102" w:rsidRPr="003D3EEF" w:rsidRDefault="00144102" w:rsidP="00144102">
            <w:pPr>
              <w:rPr>
                <w:sz w:val="28"/>
                <w:szCs w:val="28"/>
              </w:rPr>
            </w:pPr>
          </w:p>
        </w:tc>
      </w:tr>
    </w:tbl>
    <w:p w:rsidR="00144102" w:rsidRDefault="00144102" w:rsidP="00144102"/>
    <w:p w:rsidR="00144102" w:rsidRDefault="00144102">
      <w:pPr>
        <w:spacing w:after="200" w:line="276" w:lineRule="auto"/>
      </w:pPr>
      <w:r>
        <w:br w:type="page"/>
      </w:r>
    </w:p>
    <w:p w:rsidR="002F2EA3" w:rsidRDefault="002F2EA3" w:rsidP="002F2EA3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8E4E8E" w:rsidRPr="008E4E8E" w:rsidRDefault="008E4E8E" w:rsidP="006A24EA">
      <w:pPr>
        <w:spacing w:after="20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Активное внедрение в программу подготовки квалифицированных рабочих </w:t>
      </w:r>
      <w:r w:rsidR="00217932">
        <w:rPr>
          <w:sz w:val="28"/>
          <w:szCs w:val="28"/>
        </w:rPr>
        <w:t xml:space="preserve">системы среднего профессионального образования стандартов </w:t>
      </w:r>
      <w:proofErr w:type="spellStart"/>
      <w:r w:rsidR="00217932" w:rsidRPr="00217932">
        <w:rPr>
          <w:sz w:val="28"/>
          <w:szCs w:val="28"/>
        </w:rPr>
        <w:t>World</w:t>
      </w:r>
      <w:proofErr w:type="spellEnd"/>
      <w:r w:rsidR="00217932">
        <w:rPr>
          <w:sz w:val="28"/>
          <w:szCs w:val="28"/>
        </w:rPr>
        <w:t xml:space="preserve"> </w:t>
      </w:r>
      <w:proofErr w:type="spellStart"/>
      <w:r w:rsidR="00217932" w:rsidRPr="00217932">
        <w:rPr>
          <w:sz w:val="28"/>
          <w:szCs w:val="28"/>
        </w:rPr>
        <w:t>Skills</w:t>
      </w:r>
      <w:proofErr w:type="spellEnd"/>
      <w:r w:rsidR="00217932" w:rsidRPr="00217932">
        <w:rPr>
          <w:sz w:val="28"/>
          <w:szCs w:val="28"/>
        </w:rPr>
        <w:t xml:space="preserve"> </w:t>
      </w:r>
      <w:proofErr w:type="spellStart"/>
      <w:r w:rsidR="00217932" w:rsidRPr="00217932">
        <w:rPr>
          <w:sz w:val="28"/>
          <w:szCs w:val="28"/>
        </w:rPr>
        <w:t>Russia</w:t>
      </w:r>
      <w:proofErr w:type="spellEnd"/>
      <w:r w:rsidR="00217932">
        <w:rPr>
          <w:sz w:val="28"/>
          <w:szCs w:val="28"/>
        </w:rPr>
        <w:t xml:space="preserve"> </w:t>
      </w:r>
      <w:r w:rsidR="00217932" w:rsidRPr="00552B59">
        <w:rPr>
          <w:sz w:val="28"/>
          <w:szCs w:val="28"/>
          <w:u w:val="single"/>
        </w:rPr>
        <w:t>обосновывает проблематику</w:t>
      </w:r>
      <w:r w:rsidR="00217932">
        <w:rPr>
          <w:sz w:val="28"/>
          <w:szCs w:val="28"/>
        </w:rPr>
        <w:t xml:space="preserve"> использования в основных профессиональных образовательных программах прикладных модулей, как части программы общеобразовательной дисциплины.</w:t>
      </w:r>
    </w:p>
    <w:p w:rsidR="008E4E8E" w:rsidRPr="008E4E8E" w:rsidRDefault="008E4E8E" w:rsidP="006A24EA">
      <w:pPr>
        <w:ind w:firstLine="709"/>
        <w:jc w:val="both"/>
        <w:rPr>
          <w:sz w:val="28"/>
          <w:szCs w:val="28"/>
        </w:rPr>
      </w:pPr>
      <w:r w:rsidRPr="008E4E8E">
        <w:rPr>
          <w:sz w:val="28"/>
          <w:szCs w:val="28"/>
        </w:rPr>
        <w:t>Сварщик подготавливает и осуществляет соединение ряда металлов и металлических сплавов, в основном, при помощи процессов, где источником тепла является электрическая дуга. Сварщик должен уметь интерпретировать инженер</w:t>
      </w:r>
      <w:r w:rsidR="00217932">
        <w:rPr>
          <w:sz w:val="28"/>
          <w:szCs w:val="28"/>
        </w:rPr>
        <w:t xml:space="preserve">ные чертежи, </w:t>
      </w:r>
      <w:r w:rsidR="00A51FDB">
        <w:rPr>
          <w:sz w:val="28"/>
          <w:szCs w:val="28"/>
        </w:rPr>
        <w:t>производить математические расчёты и геометрические построения,</w:t>
      </w:r>
      <w:r w:rsidRPr="008E4E8E">
        <w:rPr>
          <w:sz w:val="28"/>
          <w:szCs w:val="28"/>
        </w:rPr>
        <w:t xml:space="preserve"> правильно приме</w:t>
      </w:r>
      <w:r w:rsidR="00A51FDB">
        <w:rPr>
          <w:sz w:val="28"/>
          <w:szCs w:val="28"/>
        </w:rPr>
        <w:t>нять теоретические знания точных наук</w:t>
      </w:r>
      <w:r w:rsidRPr="008E4E8E">
        <w:rPr>
          <w:sz w:val="28"/>
          <w:szCs w:val="28"/>
        </w:rPr>
        <w:t xml:space="preserve"> в практической работе.</w:t>
      </w:r>
    </w:p>
    <w:p w:rsidR="007744A4" w:rsidRDefault="008E4E8E" w:rsidP="006A24EA">
      <w:pPr>
        <w:ind w:firstLine="709"/>
        <w:jc w:val="both"/>
        <w:rPr>
          <w:sz w:val="28"/>
          <w:szCs w:val="28"/>
        </w:rPr>
      </w:pPr>
      <w:r w:rsidRPr="008E4E8E">
        <w:rPr>
          <w:sz w:val="28"/>
          <w:szCs w:val="28"/>
        </w:rPr>
        <w:t>Сварщики должны обла</w:t>
      </w:r>
      <w:r w:rsidR="00552B59">
        <w:rPr>
          <w:sz w:val="28"/>
          <w:szCs w:val="28"/>
        </w:rPr>
        <w:t>дать</w:t>
      </w:r>
      <w:r w:rsidRPr="008E4E8E">
        <w:rPr>
          <w:sz w:val="28"/>
          <w:szCs w:val="28"/>
        </w:rPr>
        <w:t xml:space="preserve"> пониманием практик</w:t>
      </w:r>
      <w:r w:rsidR="00552B59">
        <w:rPr>
          <w:sz w:val="28"/>
          <w:szCs w:val="28"/>
        </w:rPr>
        <w:t xml:space="preserve"> применения геометрических расчётов и построений, математических вычислений</w:t>
      </w:r>
      <w:r w:rsidRPr="008E4E8E">
        <w:rPr>
          <w:sz w:val="28"/>
          <w:szCs w:val="28"/>
        </w:rPr>
        <w:t xml:space="preserve"> связанных со сварочными технологиями и изготовлением металлоконструк</w:t>
      </w:r>
      <w:r w:rsidR="00552B59">
        <w:rPr>
          <w:sz w:val="28"/>
          <w:szCs w:val="28"/>
        </w:rPr>
        <w:t xml:space="preserve">ций, что обосновывает </w:t>
      </w:r>
      <w:r w:rsidR="00552B59">
        <w:rPr>
          <w:sz w:val="28"/>
          <w:szCs w:val="28"/>
          <w:u w:val="single"/>
        </w:rPr>
        <w:t>актуальность</w:t>
      </w:r>
      <w:r w:rsidR="007744A4">
        <w:rPr>
          <w:sz w:val="28"/>
          <w:szCs w:val="28"/>
          <w:u w:val="single"/>
        </w:rPr>
        <w:t xml:space="preserve"> применения в программах ОПОП СПО </w:t>
      </w:r>
      <w:r w:rsidR="007744A4">
        <w:rPr>
          <w:sz w:val="28"/>
          <w:szCs w:val="28"/>
        </w:rPr>
        <w:t>прикладных модулей.</w:t>
      </w:r>
      <w:r w:rsidRPr="008E4E8E">
        <w:rPr>
          <w:sz w:val="28"/>
          <w:szCs w:val="28"/>
        </w:rPr>
        <w:t xml:space="preserve"> </w:t>
      </w:r>
    </w:p>
    <w:p w:rsidR="007744A4" w:rsidRDefault="007744A4" w:rsidP="006A24E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Будущим сварщикам</w:t>
      </w:r>
      <w:r w:rsidR="008E4E8E" w:rsidRPr="008E4E8E">
        <w:rPr>
          <w:sz w:val="28"/>
          <w:szCs w:val="28"/>
        </w:rPr>
        <w:t xml:space="preserve"> требуется обладать конкретными знания о широком диапазоне сварочного оборудования и процессов, а также разбираться в том, как сварка влияет на структуру свариваемого материала. Им необхо</w:t>
      </w:r>
      <w:r>
        <w:rPr>
          <w:sz w:val="28"/>
          <w:szCs w:val="28"/>
        </w:rPr>
        <w:t xml:space="preserve">димо производить электротехнические расчёты и планировать геометрические построения </w:t>
      </w:r>
      <w:r w:rsidRPr="007744A4">
        <w:rPr>
          <w:sz w:val="28"/>
          <w:szCs w:val="28"/>
        </w:rPr>
        <w:t>металлоконструкций</w:t>
      </w:r>
      <w:r>
        <w:rPr>
          <w:sz w:val="28"/>
          <w:szCs w:val="28"/>
        </w:rPr>
        <w:t xml:space="preserve">, что требует подготовки в процессе образовательной деятельности, направленной на </w:t>
      </w:r>
      <w:r w:rsidR="00FD33D1">
        <w:rPr>
          <w:sz w:val="28"/>
          <w:szCs w:val="28"/>
        </w:rPr>
        <w:t>формирование профессиональных компетенций.</w:t>
      </w:r>
    </w:p>
    <w:p w:rsidR="008E4E8E" w:rsidRPr="008E4E8E" w:rsidRDefault="00FD33D1" w:rsidP="006A24E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Стандарты </w:t>
      </w:r>
      <w:r>
        <w:rPr>
          <w:sz w:val="28"/>
          <w:szCs w:val="28"/>
          <w:lang w:val="en-US"/>
        </w:rPr>
        <w:t>WSR</w:t>
      </w:r>
      <w:r>
        <w:rPr>
          <w:sz w:val="28"/>
          <w:szCs w:val="28"/>
        </w:rPr>
        <w:t xml:space="preserve"> требуют от сварщиков соединять</w:t>
      </w:r>
      <w:r w:rsidR="008E4E8E" w:rsidRPr="008E4E8E">
        <w:rPr>
          <w:sz w:val="28"/>
          <w:szCs w:val="28"/>
        </w:rPr>
        <w:t xml:space="preserve"> элементы конструкций, труб и пла</w:t>
      </w:r>
      <w:r>
        <w:rPr>
          <w:sz w:val="28"/>
          <w:szCs w:val="28"/>
        </w:rPr>
        <w:t>стин в строгом геометрическом регламенте с точным математическим расчётом режимов сварки, что является основанием для отбора содержания данного прикладного модуля.</w:t>
      </w:r>
    </w:p>
    <w:p w:rsidR="002F2EA3" w:rsidRDefault="002F2EA3" w:rsidP="006A24EA">
      <w:pPr>
        <w:spacing w:after="200"/>
      </w:pPr>
    </w:p>
    <w:p w:rsidR="00FD33D1" w:rsidRDefault="00FD33D1">
      <w:pPr>
        <w:spacing w:after="200" w:line="276" w:lineRule="auto"/>
      </w:pPr>
    </w:p>
    <w:p w:rsidR="002F2EA3" w:rsidRDefault="002F2EA3">
      <w:pPr>
        <w:spacing w:after="200" w:line="276" w:lineRule="auto"/>
      </w:pPr>
    </w:p>
    <w:p w:rsidR="006A24EA" w:rsidRDefault="006A24EA">
      <w:pPr>
        <w:spacing w:after="200" w:line="276" w:lineRule="auto"/>
      </w:pPr>
    </w:p>
    <w:p w:rsidR="006A24EA" w:rsidRDefault="006A24EA">
      <w:pPr>
        <w:spacing w:after="200" w:line="276" w:lineRule="auto"/>
      </w:pPr>
    </w:p>
    <w:p w:rsidR="006A24EA" w:rsidRDefault="006A24EA">
      <w:pPr>
        <w:spacing w:after="200" w:line="276" w:lineRule="auto"/>
      </w:pPr>
    </w:p>
    <w:p w:rsidR="006A24EA" w:rsidRDefault="006A24EA">
      <w:pPr>
        <w:spacing w:after="200" w:line="276" w:lineRule="auto"/>
      </w:pPr>
    </w:p>
    <w:p w:rsidR="006A24EA" w:rsidRDefault="006A24EA">
      <w:pPr>
        <w:spacing w:after="200" w:line="276" w:lineRule="auto"/>
      </w:pPr>
    </w:p>
    <w:p w:rsidR="006A24EA" w:rsidRDefault="006A24EA">
      <w:pPr>
        <w:spacing w:after="200" w:line="276" w:lineRule="auto"/>
      </w:pPr>
    </w:p>
    <w:p w:rsidR="006A24EA" w:rsidRDefault="006A24EA">
      <w:pPr>
        <w:spacing w:after="200" w:line="276" w:lineRule="auto"/>
      </w:pPr>
    </w:p>
    <w:p w:rsidR="00144102" w:rsidRPr="00DC0EE4" w:rsidRDefault="00D71716" w:rsidP="00BD6C6F">
      <w:pPr>
        <w:pStyle w:val="a4"/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DC0EE4">
        <w:rPr>
          <w:b/>
          <w:sz w:val="28"/>
          <w:szCs w:val="28"/>
        </w:rPr>
        <w:lastRenderedPageBreak/>
        <w:t>Паспорт прикладного модуля</w:t>
      </w:r>
    </w:p>
    <w:p w:rsidR="00284587" w:rsidRPr="00DC0EE4" w:rsidRDefault="001A4AC1" w:rsidP="00BD6C6F">
      <w:pPr>
        <w:spacing w:line="360" w:lineRule="auto"/>
        <w:jc w:val="center"/>
        <w:rPr>
          <w:b/>
          <w:color w:val="FF0000"/>
          <w:sz w:val="28"/>
          <w:szCs w:val="28"/>
        </w:rPr>
      </w:pPr>
      <w:r w:rsidRPr="00DC0EE4">
        <w:rPr>
          <w:b/>
          <w:sz w:val="28"/>
          <w:szCs w:val="28"/>
        </w:rPr>
        <w:t xml:space="preserve">1.1 </w:t>
      </w:r>
      <w:r w:rsidR="00D71716" w:rsidRPr="00DC0EE4">
        <w:rPr>
          <w:b/>
          <w:sz w:val="28"/>
          <w:szCs w:val="28"/>
        </w:rPr>
        <w:t>Область применения прикладного модуля</w:t>
      </w:r>
    </w:p>
    <w:p w:rsidR="001A4AC1" w:rsidRPr="00DC0EE4" w:rsidRDefault="0011765F" w:rsidP="006A24EA">
      <w:pPr>
        <w:ind w:firstLine="708"/>
        <w:jc w:val="both"/>
        <w:rPr>
          <w:rFonts w:eastAsia="Calibri"/>
          <w:b/>
          <w:sz w:val="28"/>
          <w:szCs w:val="28"/>
          <w:lang w:eastAsia="en-US"/>
        </w:rPr>
      </w:pPr>
      <w:r w:rsidRPr="00DC0EE4">
        <w:rPr>
          <w:sz w:val="28"/>
          <w:szCs w:val="28"/>
        </w:rPr>
        <w:t xml:space="preserve">Прикладной модуль </w:t>
      </w:r>
      <w:r w:rsidR="00580030" w:rsidRPr="00DC0EE4">
        <w:rPr>
          <w:sz w:val="28"/>
          <w:szCs w:val="28"/>
        </w:rPr>
        <w:t>«</w:t>
      </w:r>
      <w:r w:rsidRPr="00DC0EE4">
        <w:rPr>
          <w:sz w:val="28"/>
          <w:szCs w:val="28"/>
        </w:rPr>
        <w:t>Применение математических вычислений, геометрических расчётов на основ</w:t>
      </w:r>
      <w:r w:rsidR="00580030" w:rsidRPr="00DC0EE4">
        <w:rPr>
          <w:sz w:val="28"/>
          <w:szCs w:val="28"/>
        </w:rPr>
        <w:t>ании требований стандартов WSR по</w:t>
      </w:r>
      <w:r w:rsidRPr="00DC0EE4">
        <w:rPr>
          <w:sz w:val="28"/>
          <w:szCs w:val="28"/>
        </w:rPr>
        <w:t xml:space="preserve"> компетенции «Сварочные технологии»</w:t>
      </w:r>
      <w:r w:rsidR="005957F0" w:rsidRPr="00DC0EE4">
        <w:rPr>
          <w:sz w:val="28"/>
          <w:szCs w:val="28"/>
        </w:rPr>
        <w:t xml:space="preserve"> </w:t>
      </w:r>
      <w:r w:rsidR="00BD6C6F" w:rsidRPr="00DC0EE4">
        <w:rPr>
          <w:sz w:val="28"/>
          <w:szCs w:val="28"/>
        </w:rPr>
        <w:t>программы</w:t>
      </w:r>
      <w:r w:rsidR="001A4AC1" w:rsidRPr="00DC0EE4">
        <w:rPr>
          <w:sz w:val="28"/>
          <w:szCs w:val="28"/>
        </w:rPr>
        <w:t xml:space="preserve"> </w:t>
      </w:r>
      <w:r w:rsidR="00580030" w:rsidRPr="00DC0EE4">
        <w:rPr>
          <w:sz w:val="28"/>
          <w:szCs w:val="28"/>
        </w:rPr>
        <w:t>подготовки обучающихся к демонстрационному экзамену в соответствии с проектом ГИА-НОК</w:t>
      </w:r>
      <w:r w:rsidR="00580030" w:rsidRPr="00DC0EE4">
        <w:rPr>
          <w:rFonts w:eastAsia="Calibri"/>
          <w:b/>
          <w:sz w:val="28"/>
          <w:szCs w:val="28"/>
          <w:lang w:eastAsia="en-US"/>
        </w:rPr>
        <w:t xml:space="preserve"> </w:t>
      </w:r>
      <w:r w:rsidR="001A4AC1" w:rsidRPr="00DC0EE4">
        <w:rPr>
          <w:sz w:val="28"/>
          <w:szCs w:val="28"/>
        </w:rPr>
        <w:t>является частью основной профессиона</w:t>
      </w:r>
      <w:r w:rsidR="00177F37" w:rsidRPr="00DC0EE4">
        <w:rPr>
          <w:sz w:val="28"/>
          <w:szCs w:val="28"/>
        </w:rPr>
        <w:t>льной образо</w:t>
      </w:r>
      <w:r w:rsidR="001A4AC1" w:rsidRPr="00DC0EE4">
        <w:rPr>
          <w:sz w:val="28"/>
          <w:szCs w:val="28"/>
        </w:rPr>
        <w:t>вательной программы</w:t>
      </w:r>
      <w:r w:rsidRPr="00DC0EE4">
        <w:rPr>
          <w:sz w:val="28"/>
          <w:szCs w:val="28"/>
        </w:rPr>
        <w:t xml:space="preserve"> (ОПОП)</w:t>
      </w:r>
      <w:r w:rsidR="001A4AC1" w:rsidRPr="00DC0EE4">
        <w:rPr>
          <w:sz w:val="28"/>
          <w:szCs w:val="28"/>
        </w:rPr>
        <w:t xml:space="preserve"> </w:t>
      </w:r>
      <w:r w:rsidR="00BD6C6F" w:rsidRPr="00DC0EE4">
        <w:rPr>
          <w:rFonts w:eastAsia="Calibri"/>
          <w:sz w:val="28"/>
          <w:szCs w:val="28"/>
          <w:lang w:eastAsia="en-US"/>
        </w:rPr>
        <w:t>КГБ</w:t>
      </w:r>
      <w:r w:rsidR="00177F37" w:rsidRPr="00DC0EE4">
        <w:rPr>
          <w:rFonts w:eastAsia="Calibri"/>
          <w:sz w:val="28"/>
          <w:szCs w:val="28"/>
          <w:lang w:eastAsia="en-US"/>
        </w:rPr>
        <w:t>ПОУ «ТЕХНИКУМ ИНОВАЦИОННЫХ ПРОМЫШЛЕННЫХ ТЕХНОЛОГИЙ И СЕРВИСА»</w:t>
      </w:r>
      <w:r w:rsidR="00580030" w:rsidRPr="00DC0EE4">
        <w:rPr>
          <w:rFonts w:eastAsia="Calibri"/>
          <w:sz w:val="28"/>
          <w:szCs w:val="28"/>
          <w:lang w:eastAsia="en-US"/>
        </w:rPr>
        <w:t>, как вариативная часть</w:t>
      </w:r>
      <w:r w:rsidR="001A4AC1" w:rsidRPr="00DC0EE4">
        <w:rPr>
          <w:sz w:val="28"/>
          <w:szCs w:val="28"/>
        </w:rPr>
        <w:t xml:space="preserve"> ФГОС по </w:t>
      </w:r>
      <w:r w:rsidR="00095E1B" w:rsidRPr="00DC0EE4">
        <w:rPr>
          <w:sz w:val="28"/>
          <w:szCs w:val="28"/>
        </w:rPr>
        <w:t>программе подготовки квалифицированных рабочих, служащих по профессии</w:t>
      </w:r>
      <w:r w:rsidR="001A4AC1" w:rsidRPr="00DC0EE4">
        <w:rPr>
          <w:sz w:val="28"/>
          <w:szCs w:val="28"/>
        </w:rPr>
        <w:t xml:space="preserve"> 15.01.05 «Сварщик ручной и частично механизированной сварки (наплавки)</w:t>
      </w:r>
      <w:r w:rsidR="00BD6C6F" w:rsidRPr="00DC0EE4">
        <w:rPr>
          <w:sz w:val="28"/>
          <w:szCs w:val="28"/>
        </w:rPr>
        <w:t>»</w:t>
      </w:r>
      <w:r w:rsidR="001A4AC1" w:rsidRPr="00DC0EE4">
        <w:rPr>
          <w:sz w:val="28"/>
          <w:szCs w:val="28"/>
        </w:rPr>
        <w:t xml:space="preserve">. </w:t>
      </w:r>
    </w:p>
    <w:p w:rsidR="00284587" w:rsidRPr="00DC0EE4" w:rsidRDefault="00580030" w:rsidP="001A4A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09"/>
        <w:jc w:val="both"/>
        <w:rPr>
          <w:sz w:val="28"/>
          <w:szCs w:val="28"/>
        </w:rPr>
      </w:pPr>
      <w:r w:rsidRPr="00DC0EE4">
        <w:rPr>
          <w:sz w:val="28"/>
          <w:szCs w:val="28"/>
        </w:rPr>
        <w:t>Прикладной модуль</w:t>
      </w:r>
      <w:r w:rsidR="00BD6C6F" w:rsidRPr="00DC0EE4">
        <w:rPr>
          <w:sz w:val="28"/>
          <w:szCs w:val="28"/>
        </w:rPr>
        <w:t xml:space="preserve"> предназначен</w:t>
      </w:r>
      <w:r w:rsidRPr="00DC0EE4">
        <w:rPr>
          <w:sz w:val="28"/>
          <w:szCs w:val="28"/>
        </w:rPr>
        <w:t xml:space="preserve"> обеспечения практической подготовки обучающихся к сдаче ДЭ в рамках учебного цикла по математике и геометрии, а так же</w:t>
      </w:r>
      <w:r w:rsidR="00284587" w:rsidRPr="00DC0EE4">
        <w:rPr>
          <w:sz w:val="28"/>
          <w:szCs w:val="28"/>
        </w:rPr>
        <w:t xml:space="preserve"> для контроля и оценки образовательных достижений обучающихся, освоивших программу </w:t>
      </w:r>
      <w:r w:rsidRPr="00DC0EE4">
        <w:rPr>
          <w:sz w:val="28"/>
          <w:szCs w:val="28"/>
        </w:rPr>
        <w:t xml:space="preserve">профессиональных модулей по компетенции «Сварочные технологии </w:t>
      </w:r>
      <w:r w:rsidRPr="00DC0EE4">
        <w:rPr>
          <w:sz w:val="28"/>
          <w:szCs w:val="28"/>
          <w:lang w:val="en-US"/>
        </w:rPr>
        <w:t>WSR</w:t>
      </w:r>
      <w:r w:rsidR="001A4AC1" w:rsidRPr="00DC0EE4">
        <w:rPr>
          <w:sz w:val="28"/>
          <w:szCs w:val="28"/>
        </w:rPr>
        <w:t xml:space="preserve">». </w:t>
      </w:r>
      <w:r w:rsidR="00284587" w:rsidRPr="00DC0EE4">
        <w:rPr>
          <w:sz w:val="28"/>
          <w:szCs w:val="28"/>
        </w:rPr>
        <w:t>Он включа</w:t>
      </w:r>
      <w:r w:rsidR="001A4AC1" w:rsidRPr="00DC0EE4">
        <w:rPr>
          <w:sz w:val="28"/>
          <w:szCs w:val="28"/>
        </w:rPr>
        <w:t>е</w:t>
      </w:r>
      <w:r w:rsidR="00284587" w:rsidRPr="00DC0EE4">
        <w:rPr>
          <w:sz w:val="28"/>
          <w:szCs w:val="28"/>
        </w:rPr>
        <w:t>т контрольные материалы для проведения текущего контроля и промежуточной аттестации в фо</w:t>
      </w:r>
      <w:r w:rsidR="001A4AC1" w:rsidRPr="00DC0EE4">
        <w:rPr>
          <w:sz w:val="28"/>
          <w:szCs w:val="28"/>
        </w:rPr>
        <w:t>рме дифференцированного зачета</w:t>
      </w:r>
      <w:r w:rsidR="00284587" w:rsidRPr="00DC0EE4">
        <w:rPr>
          <w:sz w:val="28"/>
          <w:szCs w:val="28"/>
        </w:rPr>
        <w:t>.</w:t>
      </w:r>
    </w:p>
    <w:p w:rsidR="00284587" w:rsidRPr="00DC0EE4" w:rsidRDefault="00580030" w:rsidP="00284587">
      <w:pPr>
        <w:pStyle w:val="a5"/>
        <w:ind w:firstLine="708"/>
        <w:jc w:val="both"/>
        <w:rPr>
          <w:sz w:val="28"/>
          <w:szCs w:val="28"/>
        </w:rPr>
      </w:pPr>
      <w:r w:rsidRPr="00DC0EE4">
        <w:rPr>
          <w:sz w:val="28"/>
          <w:szCs w:val="28"/>
        </w:rPr>
        <w:t>В результате освоения прикладного</w:t>
      </w:r>
      <w:r w:rsidR="001A4AC1" w:rsidRPr="00DC0EE4">
        <w:rPr>
          <w:sz w:val="28"/>
          <w:szCs w:val="28"/>
        </w:rPr>
        <w:t xml:space="preserve"> мод</w:t>
      </w:r>
      <w:r w:rsidR="005067E7" w:rsidRPr="00DC0EE4">
        <w:rPr>
          <w:sz w:val="28"/>
          <w:szCs w:val="28"/>
        </w:rPr>
        <w:t xml:space="preserve">уля «Применение математических вычислений, геометрических расчётов на основании требований стандартов WSR по компетенции «Сварочные технологии»  </w:t>
      </w:r>
      <w:r w:rsidR="001A4AC1" w:rsidRPr="00DC0EE4">
        <w:rPr>
          <w:sz w:val="28"/>
          <w:szCs w:val="28"/>
        </w:rPr>
        <w:t xml:space="preserve"> </w:t>
      </w:r>
      <w:r w:rsidR="00284587" w:rsidRPr="00DC0EE4">
        <w:rPr>
          <w:sz w:val="28"/>
          <w:szCs w:val="28"/>
        </w:rPr>
        <w:t>обучающийся должен обладать предусмотренными ФГОС по специальности 15.01.05 «</w:t>
      </w:r>
      <w:r w:rsidR="001A4AC1" w:rsidRPr="00DC0EE4">
        <w:rPr>
          <w:sz w:val="28"/>
          <w:szCs w:val="28"/>
        </w:rPr>
        <w:t xml:space="preserve">Сварщик </w:t>
      </w:r>
      <w:r w:rsidR="00284587" w:rsidRPr="00DC0EE4">
        <w:rPr>
          <w:sz w:val="28"/>
          <w:szCs w:val="28"/>
        </w:rPr>
        <w:t>ручной и частично механизированной сварки (наплавки)» следующими умениями и знаниями, которые формируют профессиональные и общие компетенции:</w:t>
      </w:r>
    </w:p>
    <w:p w:rsidR="00B33535" w:rsidRPr="00DC0EE4" w:rsidRDefault="00B33535" w:rsidP="00284587">
      <w:pPr>
        <w:pStyle w:val="a5"/>
        <w:ind w:firstLine="708"/>
        <w:jc w:val="both"/>
        <w:rPr>
          <w:b/>
          <w:sz w:val="28"/>
          <w:szCs w:val="28"/>
        </w:rPr>
      </w:pPr>
    </w:p>
    <w:p w:rsidR="001A4AC1" w:rsidRPr="006A24EA" w:rsidRDefault="001A4AC1" w:rsidP="00284587">
      <w:pPr>
        <w:pStyle w:val="a5"/>
        <w:ind w:firstLine="708"/>
        <w:jc w:val="both"/>
        <w:rPr>
          <w:b/>
          <w:sz w:val="28"/>
          <w:szCs w:val="28"/>
        </w:rPr>
      </w:pPr>
      <w:r w:rsidRPr="006A24EA">
        <w:rPr>
          <w:b/>
          <w:sz w:val="28"/>
          <w:szCs w:val="28"/>
        </w:rPr>
        <w:t>Уметь:</w:t>
      </w:r>
    </w:p>
    <w:p w:rsidR="00B8353F" w:rsidRPr="006A24EA" w:rsidRDefault="00B8353F" w:rsidP="00B835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 выполнять основные математические операции и преобразование величин;</w:t>
      </w:r>
    </w:p>
    <w:p w:rsidR="00B8353F" w:rsidRPr="006A24EA" w:rsidRDefault="00B8353F" w:rsidP="00B835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 xml:space="preserve">-  использовать геометрические принципы, технологии и расчеты </w:t>
      </w:r>
    </w:p>
    <w:p w:rsidR="00B8353F" w:rsidRPr="006A24EA" w:rsidRDefault="00B8353F" w:rsidP="00B835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(Перечень знаний, умений, навыков в соответствии со Спецификацией стандарта компетенции № 10 «Сварочные технологии»(</w:t>
      </w:r>
      <w:proofErr w:type="spellStart"/>
      <w:r w:rsidRPr="006A24EA">
        <w:rPr>
          <w:sz w:val="28"/>
          <w:szCs w:val="28"/>
          <w:lang w:val="en-US"/>
        </w:rPr>
        <w:t>WorldSkills</w:t>
      </w:r>
      <w:proofErr w:type="spellEnd"/>
      <w:r w:rsidRPr="006A24EA">
        <w:rPr>
          <w:sz w:val="28"/>
          <w:szCs w:val="28"/>
        </w:rPr>
        <w:t xml:space="preserve"> </w:t>
      </w:r>
      <w:r w:rsidRPr="006A24EA">
        <w:rPr>
          <w:sz w:val="28"/>
          <w:szCs w:val="28"/>
          <w:lang w:val="en-US"/>
        </w:rPr>
        <w:t>Standards</w:t>
      </w:r>
      <w:r w:rsidRPr="006A24EA">
        <w:rPr>
          <w:sz w:val="28"/>
          <w:szCs w:val="28"/>
        </w:rPr>
        <w:t xml:space="preserve"> </w:t>
      </w:r>
      <w:r w:rsidRPr="006A24EA">
        <w:rPr>
          <w:sz w:val="28"/>
          <w:szCs w:val="28"/>
          <w:lang w:val="en-US"/>
        </w:rPr>
        <w:t>Specifications</w:t>
      </w:r>
      <w:r w:rsidRPr="006A24EA">
        <w:rPr>
          <w:sz w:val="28"/>
          <w:szCs w:val="28"/>
        </w:rPr>
        <w:t xml:space="preserve">, </w:t>
      </w:r>
      <w:r w:rsidRPr="006A24EA">
        <w:rPr>
          <w:sz w:val="28"/>
          <w:szCs w:val="28"/>
          <w:lang w:val="en-US"/>
        </w:rPr>
        <w:t>WSSS</w:t>
      </w:r>
      <w:r w:rsidRPr="006A24EA">
        <w:rPr>
          <w:sz w:val="28"/>
          <w:szCs w:val="28"/>
        </w:rPr>
        <w:t>), проверяемый в рамках комплекта оценочной документации);</w:t>
      </w:r>
    </w:p>
    <w:p w:rsidR="001A4AC1" w:rsidRPr="006A24EA" w:rsidRDefault="001A4AC1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проверят</w:t>
      </w:r>
      <w:r w:rsidR="00B8353F" w:rsidRPr="006A24EA">
        <w:rPr>
          <w:sz w:val="28"/>
          <w:szCs w:val="28"/>
        </w:rPr>
        <w:t>ь плотность тока при РД сварке математическими расчётами</w:t>
      </w:r>
      <w:r w:rsidRPr="006A24EA">
        <w:rPr>
          <w:sz w:val="28"/>
          <w:szCs w:val="28"/>
        </w:rPr>
        <w:t>;</w:t>
      </w:r>
    </w:p>
    <w:p w:rsidR="001A4AC1" w:rsidRPr="006A24EA" w:rsidRDefault="00B8353F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использовать основы геометрии</w:t>
      </w:r>
      <w:r w:rsidR="001A4AC1" w:rsidRPr="006A24EA">
        <w:rPr>
          <w:sz w:val="28"/>
          <w:szCs w:val="28"/>
        </w:rPr>
        <w:t xml:space="preserve"> для подготовки элементов конструк</w:t>
      </w:r>
      <w:r w:rsidRPr="006A24EA">
        <w:rPr>
          <w:sz w:val="28"/>
          <w:szCs w:val="28"/>
        </w:rPr>
        <w:t xml:space="preserve">ции </w:t>
      </w:r>
      <w:r w:rsidR="001A4AC1" w:rsidRPr="006A24EA">
        <w:rPr>
          <w:sz w:val="28"/>
          <w:szCs w:val="28"/>
        </w:rPr>
        <w:t>под сварку</w:t>
      </w:r>
      <w:r w:rsidRPr="006A24EA">
        <w:rPr>
          <w:sz w:val="28"/>
          <w:szCs w:val="28"/>
        </w:rPr>
        <w:t>;</w:t>
      </w:r>
    </w:p>
    <w:p w:rsidR="001A4AC1" w:rsidRPr="006A24EA" w:rsidRDefault="00B8353F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производить расчёты сварочных деформаци</w:t>
      </w:r>
      <w:r w:rsidR="0047573A" w:rsidRPr="006A24EA">
        <w:rPr>
          <w:sz w:val="28"/>
          <w:szCs w:val="28"/>
        </w:rPr>
        <w:t>й</w:t>
      </w:r>
      <w:r w:rsidR="001A4AC1" w:rsidRPr="006A24EA">
        <w:rPr>
          <w:sz w:val="28"/>
          <w:szCs w:val="28"/>
        </w:rPr>
        <w:t>;</w:t>
      </w:r>
    </w:p>
    <w:p w:rsidR="001A4AC1" w:rsidRPr="006A24EA" w:rsidRDefault="0047573A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применять ИКТ-технологии в практической работе</w:t>
      </w:r>
      <w:r w:rsidR="001A4AC1" w:rsidRPr="006A24EA">
        <w:rPr>
          <w:sz w:val="28"/>
          <w:szCs w:val="28"/>
        </w:rPr>
        <w:t>;</w:t>
      </w:r>
    </w:p>
    <w:p w:rsidR="006C2D8C" w:rsidRPr="006A24EA" w:rsidRDefault="006C2D8C" w:rsidP="006C2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 xml:space="preserve">- </w:t>
      </w:r>
      <w:r w:rsidR="006A24EA" w:rsidRPr="006A24EA">
        <w:rPr>
          <w:sz w:val="28"/>
          <w:szCs w:val="28"/>
        </w:rPr>
        <w:t>с</w:t>
      </w:r>
      <w:r w:rsidRPr="006A24EA">
        <w:rPr>
          <w:sz w:val="28"/>
          <w:szCs w:val="28"/>
        </w:rPr>
        <w:t>верять выполненные работы с требованиями чертежей, чтобы, по мере необходимости,</w:t>
      </w:r>
    </w:p>
    <w:p w:rsidR="006C2D8C" w:rsidRPr="006A24EA" w:rsidRDefault="006C2D8C" w:rsidP="006C2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отразить точность, перпендикулярность и плоскостность;</w:t>
      </w:r>
    </w:p>
    <w:p w:rsidR="006C2D8C" w:rsidRPr="006A24EA" w:rsidRDefault="006C2D8C" w:rsidP="006C2D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 xml:space="preserve">- </w:t>
      </w:r>
      <w:r w:rsidR="006A24EA" w:rsidRPr="006A24EA">
        <w:rPr>
          <w:sz w:val="28"/>
          <w:szCs w:val="28"/>
        </w:rPr>
        <w:t>р</w:t>
      </w:r>
      <w:r w:rsidRPr="006A24EA">
        <w:rPr>
          <w:sz w:val="28"/>
          <w:szCs w:val="28"/>
        </w:rPr>
        <w:t>ассчитывать режимы сварки используя математические методы (Перечень знаний, умений, навыков в соответствии со Спецификацией стандарта ком</w:t>
      </w:r>
      <w:r w:rsidRPr="006A24EA">
        <w:rPr>
          <w:sz w:val="28"/>
          <w:szCs w:val="28"/>
        </w:rPr>
        <w:lastRenderedPageBreak/>
        <w:t>петенции № 10 «Сварочные технологии» (</w:t>
      </w:r>
      <w:proofErr w:type="spellStart"/>
      <w:r w:rsidRPr="006A24EA">
        <w:rPr>
          <w:sz w:val="28"/>
          <w:szCs w:val="28"/>
        </w:rPr>
        <w:t>WorldSkills</w:t>
      </w:r>
      <w:proofErr w:type="spellEnd"/>
      <w:r w:rsidRPr="006A24EA">
        <w:rPr>
          <w:sz w:val="28"/>
          <w:szCs w:val="28"/>
        </w:rPr>
        <w:t xml:space="preserve"> </w:t>
      </w:r>
      <w:proofErr w:type="spellStart"/>
      <w:r w:rsidRPr="006A24EA">
        <w:rPr>
          <w:sz w:val="28"/>
          <w:szCs w:val="28"/>
        </w:rPr>
        <w:t>Standards</w:t>
      </w:r>
      <w:proofErr w:type="spellEnd"/>
      <w:r w:rsidRPr="006A24EA">
        <w:rPr>
          <w:sz w:val="28"/>
          <w:szCs w:val="28"/>
        </w:rPr>
        <w:t xml:space="preserve"> </w:t>
      </w:r>
      <w:proofErr w:type="spellStart"/>
      <w:r w:rsidRPr="006A24EA">
        <w:rPr>
          <w:sz w:val="28"/>
          <w:szCs w:val="28"/>
        </w:rPr>
        <w:t>Specifications</w:t>
      </w:r>
      <w:proofErr w:type="spellEnd"/>
      <w:r w:rsidRPr="006A24EA">
        <w:rPr>
          <w:sz w:val="28"/>
          <w:szCs w:val="28"/>
        </w:rPr>
        <w:t>, WSSS), проверяемый в рамках комплекта оценочной документации)</w:t>
      </w:r>
    </w:p>
    <w:p w:rsidR="00CB089C" w:rsidRPr="006A24EA" w:rsidRDefault="00CB089C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1A4AC1" w:rsidRPr="006A24EA" w:rsidRDefault="001A4AC1" w:rsidP="002E4F5B">
      <w:pPr>
        <w:ind w:firstLine="709"/>
        <w:jc w:val="both"/>
        <w:rPr>
          <w:b/>
          <w:sz w:val="28"/>
          <w:szCs w:val="28"/>
        </w:rPr>
      </w:pPr>
      <w:r w:rsidRPr="006A24EA">
        <w:rPr>
          <w:b/>
          <w:sz w:val="28"/>
          <w:szCs w:val="28"/>
        </w:rPr>
        <w:t>Знать:</w:t>
      </w:r>
    </w:p>
    <w:p w:rsidR="005067E7" w:rsidRPr="006A24EA" w:rsidRDefault="005067E7" w:rsidP="002E4F5B">
      <w:pPr>
        <w:ind w:firstLine="709"/>
        <w:jc w:val="both"/>
        <w:rPr>
          <w:sz w:val="28"/>
          <w:szCs w:val="28"/>
        </w:rPr>
      </w:pPr>
      <w:r w:rsidRPr="006A24EA">
        <w:rPr>
          <w:sz w:val="28"/>
          <w:szCs w:val="28"/>
        </w:rPr>
        <w:t>Специалист должен знать и понимать:</w:t>
      </w:r>
    </w:p>
    <w:p w:rsidR="005067E7" w:rsidRPr="006A24EA" w:rsidRDefault="005067E7" w:rsidP="006A24EA">
      <w:pPr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основные математические операции и преобразование величин;</w:t>
      </w:r>
    </w:p>
    <w:p w:rsidR="005067E7" w:rsidRPr="006A24EA" w:rsidRDefault="00951771" w:rsidP="006A24EA">
      <w:pPr>
        <w:jc w:val="both"/>
        <w:rPr>
          <w:sz w:val="28"/>
          <w:szCs w:val="28"/>
        </w:rPr>
      </w:pPr>
      <w:r w:rsidRPr="006A24EA">
        <w:rPr>
          <w:sz w:val="28"/>
          <w:szCs w:val="28"/>
        </w:rPr>
        <w:t xml:space="preserve">- </w:t>
      </w:r>
      <w:r w:rsidR="005067E7" w:rsidRPr="006A24EA">
        <w:rPr>
          <w:sz w:val="28"/>
          <w:szCs w:val="28"/>
        </w:rPr>
        <w:t>геомет</w:t>
      </w:r>
      <w:r w:rsidRPr="006A24EA">
        <w:rPr>
          <w:sz w:val="28"/>
          <w:szCs w:val="28"/>
        </w:rPr>
        <w:t xml:space="preserve">рические принципы, технологии и </w:t>
      </w:r>
      <w:proofErr w:type="gramStart"/>
      <w:r w:rsidR="005067E7" w:rsidRPr="006A24EA">
        <w:rPr>
          <w:sz w:val="28"/>
          <w:szCs w:val="28"/>
        </w:rPr>
        <w:t>расчеты.(</w:t>
      </w:r>
      <w:proofErr w:type="gramEnd"/>
      <w:r w:rsidRPr="006A24EA">
        <w:rPr>
          <w:sz w:val="28"/>
          <w:szCs w:val="28"/>
        </w:rPr>
        <w:t>Спецификация</w:t>
      </w:r>
      <w:r w:rsidR="005067E7" w:rsidRPr="006A24EA">
        <w:rPr>
          <w:sz w:val="28"/>
          <w:szCs w:val="28"/>
        </w:rPr>
        <w:t xml:space="preserve"> стандарта компетен</w:t>
      </w:r>
      <w:r w:rsidRPr="006A24EA">
        <w:rPr>
          <w:sz w:val="28"/>
          <w:szCs w:val="28"/>
        </w:rPr>
        <w:t xml:space="preserve">ции № 10 «Сварочные технологии» </w:t>
      </w:r>
      <w:proofErr w:type="spellStart"/>
      <w:r w:rsidR="005067E7" w:rsidRPr="006A24EA">
        <w:rPr>
          <w:sz w:val="28"/>
          <w:szCs w:val="28"/>
        </w:rPr>
        <w:t>WorldSkills</w:t>
      </w:r>
      <w:proofErr w:type="spellEnd"/>
      <w:r w:rsidR="005067E7" w:rsidRPr="006A24EA">
        <w:rPr>
          <w:sz w:val="28"/>
          <w:szCs w:val="28"/>
        </w:rPr>
        <w:t xml:space="preserve"> </w:t>
      </w:r>
      <w:proofErr w:type="spellStart"/>
      <w:r w:rsidR="005067E7" w:rsidRPr="006A24EA">
        <w:rPr>
          <w:sz w:val="28"/>
          <w:szCs w:val="28"/>
        </w:rPr>
        <w:t>Standards</w:t>
      </w:r>
      <w:proofErr w:type="spellEnd"/>
      <w:r w:rsidR="005067E7" w:rsidRPr="006A24EA">
        <w:rPr>
          <w:sz w:val="28"/>
          <w:szCs w:val="28"/>
        </w:rPr>
        <w:t xml:space="preserve"> </w:t>
      </w:r>
      <w:proofErr w:type="spellStart"/>
      <w:r w:rsidR="005067E7" w:rsidRPr="006A24EA">
        <w:rPr>
          <w:sz w:val="28"/>
          <w:szCs w:val="28"/>
        </w:rPr>
        <w:t>Specifications</w:t>
      </w:r>
      <w:proofErr w:type="spellEnd"/>
      <w:r w:rsidR="005067E7" w:rsidRPr="006A24EA">
        <w:rPr>
          <w:sz w:val="28"/>
          <w:szCs w:val="28"/>
        </w:rPr>
        <w:t>, WSSS</w:t>
      </w:r>
      <w:r w:rsidRPr="006A24EA">
        <w:rPr>
          <w:sz w:val="28"/>
          <w:szCs w:val="28"/>
        </w:rPr>
        <w:t>, раздел №1</w:t>
      </w:r>
      <w:r w:rsidR="005067E7" w:rsidRPr="006A24EA">
        <w:rPr>
          <w:sz w:val="28"/>
          <w:szCs w:val="28"/>
        </w:rPr>
        <w:t>)</w:t>
      </w:r>
    </w:p>
    <w:p w:rsidR="00951771" w:rsidRPr="006A24EA" w:rsidRDefault="00951771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 xml:space="preserve">- </w:t>
      </w:r>
      <w:r w:rsidR="00D92FA9" w:rsidRPr="006A24EA">
        <w:rPr>
          <w:sz w:val="28"/>
          <w:szCs w:val="28"/>
        </w:rPr>
        <w:t>геометрию основных</w:t>
      </w:r>
      <w:r w:rsidRPr="006A24EA">
        <w:rPr>
          <w:sz w:val="28"/>
          <w:szCs w:val="28"/>
        </w:rPr>
        <w:t xml:space="preserve"> </w:t>
      </w:r>
      <w:r w:rsidR="00D92FA9" w:rsidRPr="006A24EA">
        <w:rPr>
          <w:sz w:val="28"/>
          <w:szCs w:val="28"/>
        </w:rPr>
        <w:t>конструктивных</w:t>
      </w:r>
      <w:r w:rsidR="001A4AC1" w:rsidRPr="006A24EA">
        <w:rPr>
          <w:sz w:val="28"/>
          <w:szCs w:val="28"/>
        </w:rPr>
        <w:t xml:space="preserve"> элемен</w:t>
      </w:r>
      <w:r w:rsidR="00D92FA9" w:rsidRPr="006A24EA">
        <w:rPr>
          <w:sz w:val="28"/>
          <w:szCs w:val="28"/>
        </w:rPr>
        <w:t>тов</w:t>
      </w:r>
      <w:r w:rsidRPr="006A24EA">
        <w:rPr>
          <w:sz w:val="28"/>
          <w:szCs w:val="28"/>
        </w:rPr>
        <w:t xml:space="preserve"> и </w:t>
      </w:r>
      <w:r w:rsidR="001A4AC1" w:rsidRPr="006A24EA">
        <w:rPr>
          <w:sz w:val="28"/>
          <w:szCs w:val="28"/>
        </w:rPr>
        <w:t>размеры сварных соединений</w:t>
      </w:r>
      <w:r w:rsidRPr="006A24EA">
        <w:rPr>
          <w:sz w:val="28"/>
          <w:szCs w:val="28"/>
        </w:rPr>
        <w:t>;</w:t>
      </w:r>
      <w:r w:rsidR="001A4AC1" w:rsidRPr="006A24EA">
        <w:rPr>
          <w:sz w:val="28"/>
          <w:szCs w:val="28"/>
        </w:rPr>
        <w:t xml:space="preserve"> </w:t>
      </w:r>
    </w:p>
    <w:p w:rsidR="001A4AC1" w:rsidRPr="006A24EA" w:rsidRDefault="00951771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 xml:space="preserve">-  пространственные положения при сварке (вертикальное, горизонтальное и </w:t>
      </w:r>
      <w:proofErr w:type="spellStart"/>
      <w:r w:rsidRPr="006A24EA">
        <w:rPr>
          <w:sz w:val="28"/>
          <w:szCs w:val="28"/>
        </w:rPr>
        <w:t>тп</w:t>
      </w:r>
      <w:proofErr w:type="spellEnd"/>
      <w:r w:rsidRPr="006A24EA">
        <w:rPr>
          <w:sz w:val="28"/>
          <w:szCs w:val="28"/>
        </w:rPr>
        <w:t>)</w:t>
      </w:r>
      <w:r w:rsidR="001A4AC1" w:rsidRPr="006A24EA">
        <w:rPr>
          <w:sz w:val="28"/>
          <w:szCs w:val="28"/>
        </w:rPr>
        <w:t>;</w:t>
      </w:r>
    </w:p>
    <w:p w:rsidR="001A4AC1" w:rsidRPr="006A24EA" w:rsidRDefault="00951771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основные элементы разделки кромок (конструирование и контроль величины углов);</w:t>
      </w:r>
    </w:p>
    <w:p w:rsidR="001A4AC1" w:rsidRPr="006A24EA" w:rsidRDefault="001A4AC1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виды и назна</w:t>
      </w:r>
      <w:r w:rsidR="00951771" w:rsidRPr="006A24EA">
        <w:rPr>
          <w:sz w:val="28"/>
          <w:szCs w:val="28"/>
        </w:rPr>
        <w:t xml:space="preserve">чение сборочных приспособлений для </w:t>
      </w:r>
      <w:r w:rsidR="00951771" w:rsidRPr="006A24EA">
        <w:rPr>
          <w:sz w:val="28"/>
          <w:szCs w:val="28"/>
          <w:u w:val="single"/>
        </w:rPr>
        <w:t>контроля геометрии конструкции;</w:t>
      </w:r>
    </w:p>
    <w:p w:rsidR="001A4AC1" w:rsidRPr="006A24EA" w:rsidRDefault="001A4AC1" w:rsidP="001A4A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правила сборки э</w:t>
      </w:r>
      <w:r w:rsidR="00B8353F" w:rsidRPr="006A24EA">
        <w:rPr>
          <w:sz w:val="28"/>
          <w:szCs w:val="28"/>
        </w:rPr>
        <w:t xml:space="preserve">лементов конструкции </w:t>
      </w:r>
      <w:r w:rsidR="00951771" w:rsidRPr="006A24EA">
        <w:rPr>
          <w:sz w:val="28"/>
          <w:szCs w:val="28"/>
        </w:rPr>
        <w:t>(рассчитывать геометрию примыканий</w:t>
      </w:r>
      <w:r w:rsidR="00B8353F" w:rsidRPr="006A24EA">
        <w:rPr>
          <w:sz w:val="28"/>
          <w:szCs w:val="28"/>
        </w:rPr>
        <w:t>)</w:t>
      </w:r>
    </w:p>
    <w:p w:rsidR="00CB089C" w:rsidRPr="006A24EA" w:rsidRDefault="00CB089C" w:rsidP="00CB0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основные математические операции и преобразование величин;</w:t>
      </w:r>
    </w:p>
    <w:p w:rsidR="00CB089C" w:rsidRPr="006A24EA" w:rsidRDefault="00CB089C" w:rsidP="00CB0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- геометрические принципы, технологии и расчеты (Перечень знаний, умений, навыков в соответствии со Спецификацией стандарта компетенции № 10 «Сварочные технологии»</w:t>
      </w:r>
    </w:p>
    <w:p w:rsidR="00CB089C" w:rsidRPr="006A24EA" w:rsidRDefault="00CB089C" w:rsidP="00CB08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6A24EA">
        <w:rPr>
          <w:sz w:val="28"/>
          <w:szCs w:val="28"/>
        </w:rPr>
        <w:t>(</w:t>
      </w:r>
      <w:proofErr w:type="spellStart"/>
      <w:r w:rsidRPr="006A24EA">
        <w:rPr>
          <w:sz w:val="28"/>
          <w:szCs w:val="28"/>
          <w:lang w:val="en-US"/>
        </w:rPr>
        <w:t>WorldSkills</w:t>
      </w:r>
      <w:proofErr w:type="spellEnd"/>
      <w:r w:rsidRPr="006A24EA">
        <w:rPr>
          <w:sz w:val="28"/>
          <w:szCs w:val="28"/>
        </w:rPr>
        <w:t xml:space="preserve"> </w:t>
      </w:r>
      <w:r w:rsidRPr="006A24EA">
        <w:rPr>
          <w:sz w:val="28"/>
          <w:szCs w:val="28"/>
          <w:lang w:val="en-US"/>
        </w:rPr>
        <w:t>Standards</w:t>
      </w:r>
      <w:r w:rsidRPr="006A24EA">
        <w:rPr>
          <w:sz w:val="28"/>
          <w:szCs w:val="28"/>
        </w:rPr>
        <w:t xml:space="preserve"> </w:t>
      </w:r>
      <w:r w:rsidRPr="006A24EA">
        <w:rPr>
          <w:sz w:val="28"/>
          <w:szCs w:val="28"/>
          <w:lang w:val="en-US"/>
        </w:rPr>
        <w:t>Specifications</w:t>
      </w:r>
      <w:r w:rsidRPr="006A24EA">
        <w:rPr>
          <w:sz w:val="28"/>
          <w:szCs w:val="28"/>
        </w:rPr>
        <w:t xml:space="preserve">, </w:t>
      </w:r>
      <w:r w:rsidRPr="006A24EA">
        <w:rPr>
          <w:sz w:val="28"/>
          <w:szCs w:val="28"/>
          <w:lang w:val="en-US"/>
        </w:rPr>
        <w:t>WSSS</w:t>
      </w:r>
      <w:r w:rsidRPr="006A24EA">
        <w:rPr>
          <w:sz w:val="28"/>
          <w:szCs w:val="28"/>
        </w:rPr>
        <w:t>), проверяемый в рамках комплекта оценочной документации)</w:t>
      </w:r>
    </w:p>
    <w:p w:rsidR="002E4F5B" w:rsidRPr="00DC0EE4" w:rsidRDefault="002E4F5B" w:rsidP="002E4F5B">
      <w:pPr>
        <w:ind w:firstLine="709"/>
        <w:jc w:val="both"/>
        <w:rPr>
          <w:sz w:val="28"/>
          <w:szCs w:val="28"/>
        </w:rPr>
      </w:pPr>
      <w:r w:rsidRPr="00DC0EE4">
        <w:rPr>
          <w:sz w:val="28"/>
          <w:szCs w:val="28"/>
        </w:rPr>
        <w:t>Конечными результа</w:t>
      </w:r>
      <w:r w:rsidR="00D92FA9" w:rsidRPr="00DC0EE4">
        <w:rPr>
          <w:sz w:val="28"/>
          <w:szCs w:val="28"/>
        </w:rPr>
        <w:t>тами освоения прикладного модуля</w:t>
      </w:r>
      <w:r w:rsidRPr="00DC0EE4">
        <w:rPr>
          <w:sz w:val="28"/>
          <w:szCs w:val="28"/>
        </w:rPr>
        <w:t xml:space="preserve"> являются вышеперечисленные знания и умения обучающегося. Конечные результаты являются объектом оценки в процессе аттестации по учебной дисциплине. Формой аттестации по учебной дисциплине я</w:t>
      </w:r>
      <w:r w:rsidR="005957F0" w:rsidRPr="00DC0EE4">
        <w:rPr>
          <w:sz w:val="28"/>
          <w:szCs w:val="28"/>
        </w:rPr>
        <w:t>в</w:t>
      </w:r>
      <w:r w:rsidR="00D92FA9" w:rsidRPr="00DC0EE4">
        <w:rPr>
          <w:sz w:val="28"/>
          <w:szCs w:val="28"/>
        </w:rPr>
        <w:t>ляется комплект оценочных средств (КОС модуля)</w:t>
      </w:r>
      <w:r w:rsidRPr="00DC0EE4">
        <w:rPr>
          <w:sz w:val="28"/>
          <w:szCs w:val="28"/>
        </w:rPr>
        <w:t>.</w:t>
      </w:r>
    </w:p>
    <w:p w:rsidR="001A4AC1" w:rsidRPr="00DC0EE4" w:rsidRDefault="002E4F5B" w:rsidP="001A4AC1">
      <w:pPr>
        <w:ind w:firstLine="709"/>
        <w:jc w:val="both"/>
        <w:rPr>
          <w:sz w:val="28"/>
          <w:szCs w:val="28"/>
        </w:rPr>
      </w:pPr>
      <w:r w:rsidRPr="00DC0EE4">
        <w:rPr>
          <w:sz w:val="28"/>
          <w:szCs w:val="28"/>
        </w:rPr>
        <w:t>Конечные результаты учебной дисциплины являются ресурсом для формирования следующих профессиональных и общих компетенций:</w:t>
      </w:r>
    </w:p>
    <w:p w:rsidR="00BF6328" w:rsidRPr="00DC0EE4" w:rsidRDefault="00BF6328" w:rsidP="001A4AC1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1A4AC1" w:rsidRPr="00DC0EE4" w:rsidTr="001A4AC1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A4AC1" w:rsidRPr="00DC0EE4" w:rsidRDefault="001A4AC1" w:rsidP="001A4AC1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  <w:r w:rsidRPr="00DC0EE4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A4AC1" w:rsidRPr="00DC0EE4" w:rsidRDefault="001A4AC1" w:rsidP="001A4AC1">
            <w:pPr>
              <w:widowControl w:val="0"/>
              <w:suppressAutoHyphens/>
              <w:jc w:val="both"/>
              <w:rPr>
                <w:b/>
                <w:sz w:val="28"/>
                <w:szCs w:val="28"/>
              </w:rPr>
            </w:pPr>
            <w:r w:rsidRPr="00DC0EE4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1A4AC1" w:rsidRPr="00DC0EE4" w:rsidTr="001A4AC1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A4267C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WSSS, раздел №1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A4267C" w:rsidP="00A4267C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Выполнять основные математические операции и преобразование величин; Использовать геометрические принципы, технологии и расчеты</w:t>
            </w:r>
          </w:p>
        </w:tc>
      </w:tr>
      <w:tr w:rsidR="001A4AC1" w:rsidRPr="00DC0EE4" w:rsidTr="001A4A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A4267C" w:rsidP="001A4AC1">
            <w:pPr>
              <w:widowControl w:val="0"/>
              <w:suppressAutoHyphens/>
              <w:jc w:val="both"/>
              <w:rPr>
                <w:sz w:val="28"/>
                <w:szCs w:val="28"/>
                <w:lang w:val="en-US"/>
              </w:rPr>
            </w:pPr>
            <w:r w:rsidRPr="00DC0EE4">
              <w:rPr>
                <w:sz w:val="28"/>
                <w:szCs w:val="28"/>
              </w:rPr>
              <w:t>ПК ПМ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4267C" w:rsidRPr="00DC0EE4" w:rsidRDefault="00A4267C" w:rsidP="00A4267C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Проверять плотность тока при РД сварке математическими расчётами;</w:t>
            </w:r>
          </w:p>
          <w:p w:rsidR="001A4AC1" w:rsidRPr="00DC0EE4" w:rsidRDefault="00A4267C" w:rsidP="00A4267C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использовать основы геометрии для подготовки эле</w:t>
            </w:r>
            <w:r w:rsidR="00B439D7" w:rsidRPr="00DC0EE4">
              <w:rPr>
                <w:sz w:val="28"/>
                <w:szCs w:val="28"/>
              </w:rPr>
              <w:t>ментов конструкции под сварку; П</w:t>
            </w:r>
            <w:r w:rsidRPr="00DC0EE4">
              <w:rPr>
                <w:sz w:val="28"/>
                <w:szCs w:val="28"/>
              </w:rPr>
              <w:t>роизводить расчёты сварочных деформаций</w:t>
            </w:r>
          </w:p>
        </w:tc>
      </w:tr>
      <w:tr w:rsidR="001A4AC1" w:rsidRPr="00DC0EE4" w:rsidTr="001A4A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A4267C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ПК ПМ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A4267C" w:rsidP="001A4AC1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DC0EE4">
              <w:rPr>
                <w:rFonts w:eastAsia="Times New Roman"/>
                <w:sz w:val="28"/>
                <w:szCs w:val="28"/>
              </w:rPr>
              <w:t>Применять ИКТ-технологии в практической работе</w:t>
            </w:r>
          </w:p>
        </w:tc>
      </w:tr>
      <w:tr w:rsidR="001A4AC1" w:rsidRPr="00DC0EE4" w:rsidTr="001A4A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A4267C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lastRenderedPageBreak/>
              <w:t>ПК ПМ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A4267C" w:rsidP="00A4267C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Сверять выполненные работы с требованиями чертежей, чтобы, по мере необходимости, отразить точность, перпендикулярность и плоскостность</w:t>
            </w:r>
          </w:p>
        </w:tc>
      </w:tr>
      <w:tr w:rsidR="001A4AC1" w:rsidRPr="00DC0EE4" w:rsidTr="001A4A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A4267C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WSSS, раздел №1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920D43" w:rsidP="00920D43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 xml:space="preserve">Знать основные элементы разделки кромок (конструирование и контроль величины углов); </w:t>
            </w:r>
            <w:r w:rsidR="00B439D7" w:rsidRPr="00DC0EE4">
              <w:rPr>
                <w:sz w:val="28"/>
                <w:szCs w:val="28"/>
              </w:rPr>
              <w:t>В</w:t>
            </w:r>
            <w:r w:rsidRPr="00DC0EE4">
              <w:rPr>
                <w:sz w:val="28"/>
                <w:szCs w:val="28"/>
              </w:rPr>
              <w:t>иды и назначение сборочных приспособлений для контроля геометрии конструкции</w:t>
            </w:r>
          </w:p>
        </w:tc>
      </w:tr>
      <w:tr w:rsidR="001A4AC1" w:rsidRPr="00DC0EE4" w:rsidTr="001A4A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A4267C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ПК ПМ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920D43" w:rsidP="001A4AC1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Владеть правилами сборки элементов конструкции (рассчитывать геометрию примыканий для оптимального распределения нагрузки)</w:t>
            </w:r>
          </w:p>
        </w:tc>
      </w:tr>
      <w:tr w:rsidR="001A4AC1" w:rsidRPr="00DC0EE4" w:rsidTr="001A4AC1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6C2D8C" w:rsidP="001A4AC1">
            <w:pPr>
              <w:widowControl w:val="0"/>
              <w:suppressAutoHyphens/>
              <w:jc w:val="both"/>
              <w:rPr>
                <w:color w:val="215868" w:themeColor="accent5" w:themeShade="80"/>
                <w:sz w:val="28"/>
                <w:szCs w:val="28"/>
                <w:lang w:val="en-US"/>
              </w:rPr>
            </w:pPr>
            <w:r w:rsidRPr="00DC0EE4">
              <w:rPr>
                <w:color w:val="215868" w:themeColor="accent5" w:themeShade="80"/>
                <w:sz w:val="28"/>
                <w:szCs w:val="28"/>
                <w:lang w:val="en-US"/>
              </w:rPr>
              <w:t>WSR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6C2D8C" w:rsidP="006C2D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7030A0"/>
                <w:sz w:val="28"/>
                <w:szCs w:val="28"/>
              </w:rPr>
            </w:pPr>
            <w:r w:rsidRPr="006A24EA">
              <w:rPr>
                <w:sz w:val="28"/>
                <w:szCs w:val="28"/>
              </w:rPr>
              <w:t>Использовать математические операции и  геометрические принципы для расчетов режимов сварки и сборки металлоконструкций</w:t>
            </w:r>
          </w:p>
        </w:tc>
      </w:tr>
      <w:tr w:rsidR="001A4AC1" w:rsidRPr="00DC0EE4" w:rsidTr="001A4AC1">
        <w:trPr>
          <w:trHeight w:val="506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1A4AC1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ОК 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920D43" w:rsidP="001A4AC1">
            <w:pPr>
              <w:pStyle w:val="a8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Понимать</w:t>
            </w:r>
            <w:r w:rsidR="00D423B1" w:rsidRPr="00DC0EE4">
              <w:rPr>
                <w:sz w:val="28"/>
                <w:szCs w:val="28"/>
              </w:rPr>
              <w:t xml:space="preserve"> значимость</w:t>
            </w:r>
            <w:r w:rsidRPr="00DC0EE4">
              <w:rPr>
                <w:sz w:val="28"/>
                <w:szCs w:val="28"/>
              </w:rPr>
              <w:t xml:space="preserve"> для</w:t>
            </w:r>
            <w:r w:rsidR="00D423B1" w:rsidRPr="00DC0EE4">
              <w:rPr>
                <w:sz w:val="28"/>
                <w:szCs w:val="28"/>
              </w:rPr>
              <w:t xml:space="preserve"> </w:t>
            </w:r>
            <w:r w:rsidRPr="00DC0EE4">
              <w:rPr>
                <w:sz w:val="28"/>
                <w:szCs w:val="28"/>
              </w:rPr>
              <w:t>будущей профессии теоретических знаний математики и геометрии проявлять к учебным дисциплинам устойчивый интерес</w:t>
            </w:r>
          </w:p>
        </w:tc>
      </w:tr>
      <w:tr w:rsidR="001A4AC1" w:rsidRPr="00DC0EE4" w:rsidTr="001A4AC1">
        <w:trPr>
          <w:trHeight w:val="506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1A4AC1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ОК 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920D43" w:rsidP="001A4AC1">
            <w:pPr>
              <w:pStyle w:val="a8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Организовывать производственную</w:t>
            </w:r>
            <w:r w:rsidR="001A4AC1" w:rsidRPr="00DC0EE4">
              <w:rPr>
                <w:sz w:val="28"/>
                <w:szCs w:val="28"/>
              </w:rPr>
              <w:t xml:space="preserve"> дея</w:t>
            </w:r>
            <w:r w:rsidRPr="00DC0EE4">
              <w:rPr>
                <w:sz w:val="28"/>
                <w:szCs w:val="28"/>
              </w:rPr>
              <w:t>тельность с рациональным использованием математических расчётов и геометрии</w:t>
            </w:r>
          </w:p>
        </w:tc>
      </w:tr>
      <w:tr w:rsidR="001A4AC1" w:rsidRPr="00DC0EE4" w:rsidTr="001A4AC1">
        <w:trPr>
          <w:trHeight w:val="55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920D43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ОК 3</w:t>
            </w:r>
            <w:r w:rsidR="001A4AC1" w:rsidRPr="00DC0EE4">
              <w:rPr>
                <w:sz w:val="28"/>
                <w:szCs w:val="28"/>
              </w:rPr>
              <w:t>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1A4AC1" w:rsidP="001A4AC1">
            <w:pPr>
              <w:pStyle w:val="a8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1A4AC1" w:rsidRPr="00DC0EE4" w:rsidTr="001A4AC1">
        <w:trPr>
          <w:trHeight w:val="605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B439D7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ОК 4</w:t>
            </w:r>
            <w:r w:rsidR="001A4AC1" w:rsidRPr="00DC0EE4">
              <w:rPr>
                <w:sz w:val="28"/>
                <w:szCs w:val="28"/>
              </w:rPr>
              <w:t>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1A4AC1" w:rsidP="001A4AC1">
            <w:pPr>
              <w:pStyle w:val="a8"/>
              <w:widowControl w:val="0"/>
              <w:ind w:left="0" w:firstLine="0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1A4AC1" w:rsidRPr="00DC0EE4" w:rsidTr="001A4AC1">
        <w:trPr>
          <w:trHeight w:val="707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1A4AC1" w:rsidRPr="00DC0EE4" w:rsidRDefault="004027F0" w:rsidP="001A4AC1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DC0EE4">
              <w:rPr>
                <w:color w:val="215868" w:themeColor="accent5" w:themeShade="80"/>
                <w:sz w:val="28"/>
                <w:szCs w:val="28"/>
                <w:lang w:val="en-US"/>
              </w:rPr>
              <w:t>WSR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1A4AC1" w:rsidRPr="00DC0EE4" w:rsidRDefault="001C5BE7" w:rsidP="001A4AC1">
            <w:pPr>
              <w:pStyle w:val="a8"/>
              <w:widowControl w:val="0"/>
              <w:ind w:left="0" w:firstLine="0"/>
              <w:jc w:val="both"/>
              <w:rPr>
                <w:color w:val="7030A0"/>
                <w:sz w:val="28"/>
                <w:szCs w:val="28"/>
              </w:rPr>
            </w:pPr>
            <w:r w:rsidRPr="006A24EA">
              <w:rPr>
                <w:sz w:val="28"/>
                <w:szCs w:val="28"/>
              </w:rPr>
              <w:t>И</w:t>
            </w:r>
            <w:r w:rsidR="004027F0" w:rsidRPr="006A24EA">
              <w:rPr>
                <w:sz w:val="28"/>
                <w:szCs w:val="28"/>
              </w:rPr>
              <w:t>спользовать</w:t>
            </w:r>
            <w:r w:rsidRPr="006A24EA">
              <w:rPr>
                <w:sz w:val="28"/>
                <w:szCs w:val="28"/>
              </w:rPr>
              <w:t xml:space="preserve"> основные понятия и методы геометрических построений и измерений. Уметь производить необходимые вычисления и конструировать технологические модели типовых конструкций</w:t>
            </w:r>
          </w:p>
        </w:tc>
      </w:tr>
    </w:tbl>
    <w:p w:rsidR="006C4DF0" w:rsidRPr="00DC0EE4" w:rsidRDefault="006C4DF0" w:rsidP="002E4F5B">
      <w:pPr>
        <w:ind w:firstLine="709"/>
        <w:jc w:val="both"/>
        <w:rPr>
          <w:sz w:val="28"/>
          <w:szCs w:val="28"/>
        </w:rPr>
      </w:pPr>
    </w:p>
    <w:p w:rsidR="00273F42" w:rsidRPr="00DC0EE4" w:rsidRDefault="00273F42" w:rsidP="002E4F5B">
      <w:pPr>
        <w:ind w:firstLine="709"/>
        <w:jc w:val="both"/>
        <w:rPr>
          <w:sz w:val="28"/>
          <w:szCs w:val="28"/>
        </w:rPr>
      </w:pPr>
      <w:r w:rsidRPr="00DC0EE4">
        <w:rPr>
          <w:sz w:val="28"/>
          <w:szCs w:val="28"/>
        </w:rPr>
        <w:t>Сводные данные об объектах оценивания, основных показателях оценки, формах и методах контроля</w:t>
      </w:r>
      <w:r w:rsidR="001A4AC1" w:rsidRPr="00DC0EE4">
        <w:rPr>
          <w:sz w:val="28"/>
          <w:szCs w:val="28"/>
        </w:rPr>
        <w:t>.</w:t>
      </w:r>
    </w:p>
    <w:p w:rsidR="001A4AC1" w:rsidRPr="00DC0EE4" w:rsidRDefault="001A4AC1" w:rsidP="002E4F5B">
      <w:pPr>
        <w:ind w:firstLine="709"/>
        <w:jc w:val="both"/>
        <w:rPr>
          <w:sz w:val="28"/>
          <w:szCs w:val="28"/>
        </w:rPr>
      </w:pPr>
    </w:p>
    <w:p w:rsidR="006C4DF0" w:rsidRPr="00DC0EE4" w:rsidRDefault="006C4DF0" w:rsidP="006C4DF0">
      <w:pPr>
        <w:ind w:firstLine="709"/>
        <w:jc w:val="center"/>
        <w:rPr>
          <w:sz w:val="28"/>
          <w:szCs w:val="28"/>
        </w:rPr>
      </w:pPr>
      <w:r w:rsidRPr="00DC0EE4">
        <w:rPr>
          <w:sz w:val="28"/>
          <w:szCs w:val="28"/>
        </w:rPr>
        <w:t>Результаты освоения учебной дисциплины, подлежащие проверке</w:t>
      </w:r>
    </w:p>
    <w:p w:rsidR="00BD6C6F" w:rsidRPr="00DC0EE4" w:rsidRDefault="00BD6C6F" w:rsidP="006C4DF0">
      <w:pPr>
        <w:ind w:firstLine="709"/>
        <w:jc w:val="center"/>
        <w:rPr>
          <w:sz w:val="28"/>
          <w:szCs w:val="28"/>
        </w:rPr>
      </w:pPr>
    </w:p>
    <w:tbl>
      <w:tblPr>
        <w:tblW w:w="9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4401"/>
        <w:gridCol w:w="2097"/>
      </w:tblGrid>
      <w:tr w:rsidR="001A4AC1" w:rsidRPr="00DC0EE4" w:rsidTr="008215A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AC1" w:rsidRPr="00DC0EE4" w:rsidRDefault="001A4AC1" w:rsidP="001A4AC1">
            <w:pPr>
              <w:jc w:val="center"/>
              <w:rPr>
                <w:b/>
                <w:bCs/>
                <w:sz w:val="28"/>
                <w:szCs w:val="28"/>
              </w:rPr>
            </w:pPr>
            <w:r w:rsidRPr="00DC0EE4">
              <w:rPr>
                <w:b/>
                <w:bCs/>
                <w:sz w:val="28"/>
                <w:szCs w:val="28"/>
              </w:rPr>
              <w:t>Результаты</w:t>
            </w:r>
          </w:p>
          <w:p w:rsidR="001A4AC1" w:rsidRPr="00DC0EE4" w:rsidRDefault="001A4AC1" w:rsidP="001A4AC1">
            <w:pPr>
              <w:jc w:val="center"/>
              <w:rPr>
                <w:b/>
                <w:bCs/>
                <w:sz w:val="28"/>
                <w:szCs w:val="28"/>
              </w:rPr>
            </w:pPr>
            <w:r w:rsidRPr="00DC0EE4">
              <w:rPr>
                <w:b/>
                <w:bCs/>
                <w:sz w:val="28"/>
                <w:szCs w:val="28"/>
              </w:rPr>
              <w:t>(освоенные профессиональные компетенции)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AC1" w:rsidRPr="00DC0EE4" w:rsidRDefault="001A4AC1" w:rsidP="001A4AC1">
            <w:pPr>
              <w:jc w:val="center"/>
              <w:rPr>
                <w:bCs/>
                <w:sz w:val="28"/>
                <w:szCs w:val="28"/>
              </w:rPr>
            </w:pPr>
            <w:r w:rsidRPr="00DC0EE4">
              <w:rPr>
                <w:b/>
                <w:sz w:val="28"/>
                <w:szCs w:val="28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AC1" w:rsidRPr="00DC0EE4" w:rsidRDefault="001A4AC1" w:rsidP="001A4AC1">
            <w:pPr>
              <w:jc w:val="center"/>
              <w:rPr>
                <w:b/>
                <w:bCs/>
                <w:sz w:val="28"/>
                <w:szCs w:val="28"/>
              </w:rPr>
            </w:pPr>
            <w:r w:rsidRPr="00DC0EE4">
              <w:rPr>
                <w:b/>
                <w:sz w:val="28"/>
                <w:szCs w:val="28"/>
              </w:rPr>
              <w:t>Формы и методы контроля и оценки</w:t>
            </w:r>
          </w:p>
        </w:tc>
      </w:tr>
      <w:tr w:rsidR="008215A9" w:rsidRPr="00DC0EE4" w:rsidTr="008215A9">
        <w:trPr>
          <w:trHeight w:val="136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8215A9" w:rsidP="005820F5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Выполнение основных математические операции и преобразование величин; Использование геометрические принципов, технологий и расчетов.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8215A9" w:rsidP="001A4AC1">
            <w:pPr>
              <w:ind w:left="27"/>
              <w:jc w:val="both"/>
              <w:rPr>
                <w:bCs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t>Владение навыками выполнение основных математических операции и преобразований величин для технических расчётов. Знает технологию и геометрические принципы сборки сложных сварных металлоконструкций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15A9" w:rsidRPr="00DC0EE4" w:rsidRDefault="008215A9" w:rsidP="001A4AC1">
            <w:pPr>
              <w:jc w:val="both"/>
              <w:rPr>
                <w:bCs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t>Оценка ответов на контрольные вопросы;</w:t>
            </w:r>
          </w:p>
          <w:p w:rsidR="008215A9" w:rsidRPr="00DC0EE4" w:rsidRDefault="008215A9" w:rsidP="001A4AC1">
            <w:pPr>
              <w:jc w:val="both"/>
              <w:rPr>
                <w:bCs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t>Оценка выполнения работ на учебной практике</w:t>
            </w:r>
          </w:p>
        </w:tc>
      </w:tr>
      <w:tr w:rsidR="008215A9" w:rsidRPr="00DC0EE4" w:rsidTr="008215A9">
        <w:trPr>
          <w:trHeight w:val="83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8215A9" w:rsidP="005820F5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Провер</w:t>
            </w:r>
            <w:r w:rsidR="00A70919" w:rsidRPr="00DC0EE4">
              <w:rPr>
                <w:sz w:val="28"/>
                <w:szCs w:val="28"/>
              </w:rPr>
              <w:t>ка характеристик сварочной дуги</w:t>
            </w:r>
            <w:r w:rsidRPr="00DC0EE4">
              <w:rPr>
                <w:sz w:val="28"/>
                <w:szCs w:val="28"/>
              </w:rPr>
              <w:t xml:space="preserve"> </w:t>
            </w:r>
            <w:r w:rsidRPr="00DC0EE4">
              <w:rPr>
                <w:sz w:val="28"/>
                <w:szCs w:val="28"/>
              </w:rPr>
              <w:lastRenderedPageBreak/>
              <w:t>математическими расчётами;</w:t>
            </w:r>
          </w:p>
          <w:p w:rsidR="008215A9" w:rsidRPr="00DC0EE4" w:rsidRDefault="00A70919" w:rsidP="00A70919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Использование основ</w:t>
            </w:r>
            <w:r w:rsidR="008215A9" w:rsidRPr="00DC0EE4">
              <w:rPr>
                <w:sz w:val="28"/>
                <w:szCs w:val="28"/>
              </w:rPr>
              <w:t xml:space="preserve"> геометрии для подготовки элементов конструк</w:t>
            </w:r>
            <w:r w:rsidRPr="00DC0EE4">
              <w:rPr>
                <w:sz w:val="28"/>
                <w:szCs w:val="28"/>
              </w:rPr>
              <w:t>ции под сварку.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8215A9" w:rsidP="001A4A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lastRenderedPageBreak/>
              <w:t>Уме</w:t>
            </w:r>
            <w:r w:rsidR="00A70919" w:rsidRPr="00DC0EE4">
              <w:rPr>
                <w:sz w:val="28"/>
                <w:szCs w:val="28"/>
              </w:rPr>
              <w:t xml:space="preserve">ние пользоваться математическими расчётами при работе с </w:t>
            </w:r>
            <w:r w:rsidRPr="00DC0EE4">
              <w:rPr>
                <w:sz w:val="28"/>
                <w:szCs w:val="28"/>
              </w:rPr>
              <w:lastRenderedPageBreak/>
              <w:t>производственно-технологической документацией по сварке. Владение навы</w:t>
            </w:r>
            <w:r w:rsidR="00A70919" w:rsidRPr="00DC0EE4">
              <w:rPr>
                <w:sz w:val="28"/>
                <w:szCs w:val="28"/>
              </w:rPr>
              <w:t>ками геометрических построений на основе</w:t>
            </w:r>
            <w:r w:rsidRPr="00DC0EE4">
              <w:rPr>
                <w:sz w:val="28"/>
                <w:szCs w:val="28"/>
              </w:rPr>
              <w:t xml:space="preserve"> технологиче</w:t>
            </w:r>
            <w:r w:rsidR="00A70919" w:rsidRPr="00DC0EE4">
              <w:rPr>
                <w:sz w:val="28"/>
                <w:szCs w:val="28"/>
              </w:rPr>
              <w:t>ских заданий.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5A9" w:rsidRPr="00DC0EE4" w:rsidRDefault="008215A9" w:rsidP="001A4AC1">
            <w:pPr>
              <w:jc w:val="both"/>
              <w:rPr>
                <w:bCs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lastRenderedPageBreak/>
              <w:t xml:space="preserve">Оценка выполнения заданий </w:t>
            </w:r>
            <w:r w:rsidRPr="00DC0EE4">
              <w:rPr>
                <w:bCs/>
                <w:sz w:val="28"/>
                <w:szCs w:val="28"/>
              </w:rPr>
              <w:lastRenderedPageBreak/>
              <w:t>на практических и лабораторных занятиях;</w:t>
            </w:r>
          </w:p>
          <w:p w:rsidR="008215A9" w:rsidRPr="006A24EA" w:rsidRDefault="008215A9" w:rsidP="00A70919">
            <w:pPr>
              <w:jc w:val="both"/>
              <w:rPr>
                <w:bCs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t>Оценка</w:t>
            </w:r>
            <w:r w:rsidR="00A70919" w:rsidRPr="00DC0EE4">
              <w:rPr>
                <w:bCs/>
                <w:sz w:val="28"/>
                <w:szCs w:val="28"/>
              </w:rPr>
              <w:t xml:space="preserve"> ответов на контрольные вопросы.</w:t>
            </w:r>
            <w:r w:rsidRPr="00DC0EE4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8215A9" w:rsidRPr="00DC0EE4" w:rsidTr="008215A9">
        <w:trPr>
          <w:trHeight w:val="83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8215A9" w:rsidP="005820F5">
            <w:pPr>
              <w:pStyle w:val="Default"/>
              <w:jc w:val="both"/>
              <w:rPr>
                <w:rFonts w:eastAsia="Times New Roman"/>
                <w:sz w:val="28"/>
                <w:szCs w:val="28"/>
              </w:rPr>
            </w:pPr>
            <w:r w:rsidRPr="00DC0EE4">
              <w:rPr>
                <w:rFonts w:eastAsia="Times New Roman"/>
                <w:sz w:val="28"/>
                <w:szCs w:val="28"/>
              </w:rPr>
              <w:lastRenderedPageBreak/>
              <w:t>П</w:t>
            </w:r>
            <w:r w:rsidR="00A70919" w:rsidRPr="00DC0EE4">
              <w:rPr>
                <w:rFonts w:eastAsia="Times New Roman"/>
                <w:sz w:val="28"/>
                <w:szCs w:val="28"/>
              </w:rPr>
              <w:t xml:space="preserve">рименение </w:t>
            </w:r>
            <w:r w:rsidRPr="00DC0EE4">
              <w:rPr>
                <w:rFonts w:eastAsia="Times New Roman"/>
                <w:sz w:val="28"/>
                <w:szCs w:val="28"/>
              </w:rPr>
              <w:t>ИКТ-технологии в практической работе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8215A9" w:rsidP="00A709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 xml:space="preserve">Верный выбор </w:t>
            </w:r>
            <w:r w:rsidR="00A70919" w:rsidRPr="00DC0EE4">
              <w:rPr>
                <w:sz w:val="28"/>
                <w:szCs w:val="28"/>
              </w:rPr>
              <w:t>цифрового оборудования и ресурсов для практического использования.</w:t>
            </w:r>
            <w:r w:rsidRPr="00DC0EE4">
              <w:rPr>
                <w:sz w:val="28"/>
                <w:szCs w:val="28"/>
              </w:rPr>
              <w:t xml:space="preserve"> Осуществление </w:t>
            </w:r>
            <w:r w:rsidR="00A70919" w:rsidRPr="00DC0EE4">
              <w:rPr>
                <w:sz w:val="28"/>
                <w:szCs w:val="28"/>
              </w:rPr>
              <w:t>поиска оперативной производственной информации.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5A9" w:rsidRPr="006A24EA" w:rsidRDefault="008215A9" w:rsidP="006128A7">
            <w:pPr>
              <w:jc w:val="both"/>
              <w:rPr>
                <w:bCs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t>Оценка выполнения заданий на практических и лабораторных за</w:t>
            </w:r>
            <w:r w:rsidR="006128A7" w:rsidRPr="00DC0EE4">
              <w:rPr>
                <w:bCs/>
                <w:sz w:val="28"/>
                <w:szCs w:val="28"/>
              </w:rPr>
              <w:t>нятиях.</w:t>
            </w:r>
          </w:p>
        </w:tc>
      </w:tr>
      <w:tr w:rsidR="008215A9" w:rsidRPr="00DC0EE4" w:rsidTr="008215A9">
        <w:trPr>
          <w:trHeight w:val="83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6128A7" w:rsidP="005820F5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В</w:t>
            </w:r>
            <w:r w:rsidR="008215A9" w:rsidRPr="00DC0EE4">
              <w:rPr>
                <w:sz w:val="28"/>
                <w:szCs w:val="28"/>
              </w:rPr>
              <w:t>ыполненные рабо</w:t>
            </w:r>
            <w:r w:rsidRPr="00DC0EE4">
              <w:rPr>
                <w:sz w:val="28"/>
                <w:szCs w:val="28"/>
              </w:rPr>
              <w:t>ты по заданным</w:t>
            </w:r>
            <w:r w:rsidR="008215A9" w:rsidRPr="00DC0EE4">
              <w:rPr>
                <w:sz w:val="28"/>
                <w:szCs w:val="28"/>
              </w:rPr>
              <w:t xml:space="preserve"> черте</w:t>
            </w:r>
            <w:r w:rsidRPr="00DC0EE4">
              <w:rPr>
                <w:sz w:val="28"/>
                <w:szCs w:val="28"/>
              </w:rPr>
              <w:t>жам. Чтение обозначений геометрии конструкции</w:t>
            </w:r>
            <w:r w:rsidR="008215A9" w:rsidRPr="00DC0EE4">
              <w:rPr>
                <w:sz w:val="28"/>
                <w:szCs w:val="28"/>
              </w:rPr>
              <w:t xml:space="preserve"> </w:t>
            </w:r>
            <w:r w:rsidRPr="00DC0EE4">
              <w:rPr>
                <w:sz w:val="28"/>
                <w:szCs w:val="28"/>
              </w:rPr>
              <w:t>(</w:t>
            </w:r>
            <w:r w:rsidR="008215A9" w:rsidRPr="00DC0EE4">
              <w:rPr>
                <w:sz w:val="28"/>
                <w:szCs w:val="28"/>
              </w:rPr>
              <w:t>точность, перпендикуляр</w:t>
            </w:r>
            <w:r w:rsidRPr="00DC0EE4">
              <w:rPr>
                <w:sz w:val="28"/>
                <w:szCs w:val="28"/>
              </w:rPr>
              <w:t>ность,</w:t>
            </w:r>
            <w:r w:rsidR="008215A9" w:rsidRPr="00DC0EE4">
              <w:rPr>
                <w:sz w:val="28"/>
                <w:szCs w:val="28"/>
              </w:rPr>
              <w:t xml:space="preserve"> плоскостность</w:t>
            </w:r>
            <w:r w:rsidRPr="00DC0EE4">
              <w:rPr>
                <w:sz w:val="28"/>
                <w:szCs w:val="28"/>
              </w:rPr>
              <w:t>)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6128A7" w:rsidP="006128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Верный выбор инструментов обеспечивающих контроль геометрических размеров.</w:t>
            </w:r>
            <w:r w:rsidR="008215A9" w:rsidRPr="00DC0EE4">
              <w:rPr>
                <w:sz w:val="28"/>
                <w:szCs w:val="28"/>
              </w:rPr>
              <w:t xml:space="preserve"> Владение приемами и способами </w:t>
            </w:r>
            <w:r w:rsidRPr="00DC0EE4">
              <w:rPr>
                <w:sz w:val="28"/>
                <w:szCs w:val="28"/>
              </w:rPr>
              <w:t>геометрических и математических операций.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128A7" w:rsidRPr="00DC0EE4" w:rsidRDefault="006128A7" w:rsidP="006128A7">
            <w:pPr>
              <w:jc w:val="both"/>
              <w:rPr>
                <w:bCs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t>Оценка ответов на контрольные вопросы (тест).</w:t>
            </w:r>
          </w:p>
          <w:p w:rsidR="008215A9" w:rsidRPr="00DC0EE4" w:rsidRDefault="006128A7" w:rsidP="006128A7">
            <w:pPr>
              <w:jc w:val="both"/>
              <w:rPr>
                <w:bCs/>
                <w:i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t xml:space="preserve">Оценка </w:t>
            </w:r>
            <w:proofErr w:type="spellStart"/>
            <w:r w:rsidRPr="00DC0EE4">
              <w:rPr>
                <w:bCs/>
                <w:sz w:val="28"/>
                <w:szCs w:val="28"/>
              </w:rPr>
              <w:t>выполне-ния</w:t>
            </w:r>
            <w:proofErr w:type="spellEnd"/>
            <w:r w:rsidRPr="00DC0EE4">
              <w:rPr>
                <w:bCs/>
                <w:sz w:val="28"/>
                <w:szCs w:val="28"/>
              </w:rPr>
              <w:t xml:space="preserve"> работ на учебной практике</w:t>
            </w:r>
          </w:p>
        </w:tc>
      </w:tr>
      <w:tr w:rsidR="008215A9" w:rsidRPr="00DC0EE4" w:rsidTr="008215A9">
        <w:trPr>
          <w:trHeight w:val="83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3D027D" w:rsidP="005820F5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Теоретическое знание и практическое выполнение геометрии сварных соединений.</w:t>
            </w:r>
            <w:r w:rsidR="008215A9" w:rsidRPr="00DC0EE4">
              <w:rPr>
                <w:sz w:val="28"/>
                <w:szCs w:val="28"/>
              </w:rPr>
              <w:t xml:space="preserve"> </w:t>
            </w:r>
            <w:r w:rsidRPr="00DC0EE4">
              <w:rPr>
                <w:sz w:val="28"/>
                <w:szCs w:val="28"/>
              </w:rPr>
              <w:t>Использование</w:t>
            </w:r>
            <w:r w:rsidR="008215A9" w:rsidRPr="00DC0EE4">
              <w:rPr>
                <w:sz w:val="28"/>
                <w:szCs w:val="28"/>
              </w:rPr>
              <w:t xml:space="preserve"> сборочных приспособлений для контроля геометрии конструкции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3D027D" w:rsidP="003D0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Верный геометрический расчёт</w:t>
            </w:r>
            <w:r w:rsidR="008215A9" w:rsidRPr="00DC0EE4">
              <w:rPr>
                <w:sz w:val="28"/>
                <w:szCs w:val="28"/>
              </w:rPr>
              <w:t xml:space="preserve"> элементов конструкций под сварку. Владение приема</w:t>
            </w:r>
            <w:r w:rsidRPr="00DC0EE4">
              <w:rPr>
                <w:sz w:val="28"/>
                <w:szCs w:val="28"/>
              </w:rPr>
              <w:t>ми математического расчёта простых</w:t>
            </w:r>
            <w:r w:rsidR="008215A9" w:rsidRPr="00DC0EE4">
              <w:rPr>
                <w:sz w:val="28"/>
                <w:szCs w:val="28"/>
              </w:rPr>
              <w:t xml:space="preserve"> изделий под сварку. 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5A9" w:rsidRPr="00DC0EE4" w:rsidRDefault="003D027D" w:rsidP="001A4AC1">
            <w:pPr>
              <w:jc w:val="both"/>
              <w:rPr>
                <w:bCs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t>Решение кейс заданий</w:t>
            </w:r>
            <w:r w:rsidR="008215A9" w:rsidRPr="00DC0EE4">
              <w:rPr>
                <w:bCs/>
                <w:sz w:val="28"/>
                <w:szCs w:val="28"/>
              </w:rPr>
              <w:t>.</w:t>
            </w:r>
          </w:p>
          <w:p w:rsidR="008215A9" w:rsidRPr="00DC0EE4" w:rsidRDefault="008215A9" w:rsidP="001A4AC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8215A9" w:rsidRPr="00DC0EE4" w:rsidTr="008215A9">
        <w:trPr>
          <w:trHeight w:val="83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8215A9" w:rsidP="005820F5">
            <w:pPr>
              <w:pStyle w:val="Default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 xml:space="preserve">Владеть </w:t>
            </w:r>
            <w:r w:rsidR="003D027D" w:rsidRPr="00DC0EE4">
              <w:rPr>
                <w:sz w:val="28"/>
                <w:szCs w:val="28"/>
              </w:rPr>
              <w:t xml:space="preserve">математическим расчётом </w:t>
            </w:r>
            <w:r w:rsidRPr="00DC0EE4">
              <w:rPr>
                <w:sz w:val="28"/>
                <w:szCs w:val="28"/>
              </w:rPr>
              <w:t xml:space="preserve"> элементов конструк</w:t>
            </w:r>
            <w:r w:rsidR="003D027D" w:rsidRPr="00DC0EE4">
              <w:rPr>
                <w:sz w:val="28"/>
                <w:szCs w:val="28"/>
              </w:rPr>
              <w:t xml:space="preserve">ций </w:t>
            </w:r>
            <w:r w:rsidRPr="00DC0EE4">
              <w:rPr>
                <w:sz w:val="28"/>
                <w:szCs w:val="28"/>
              </w:rPr>
              <w:t>(рассчитывать геометрию примыканий для оптимального распределения нагрузки)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5A9" w:rsidRPr="00DC0EE4" w:rsidRDefault="003D027D" w:rsidP="003D027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"/>
              <w:jc w:val="both"/>
              <w:rPr>
                <w:sz w:val="28"/>
                <w:szCs w:val="28"/>
              </w:rPr>
            </w:pPr>
            <w:r w:rsidRPr="00DC0EE4">
              <w:rPr>
                <w:sz w:val="28"/>
                <w:szCs w:val="28"/>
              </w:rPr>
              <w:t>Верный выбор геометрии металлоконструкции для обеспечения требований эксплуатации.</w:t>
            </w:r>
            <w:r w:rsidR="008215A9" w:rsidRPr="00DC0EE4">
              <w:rPr>
                <w:sz w:val="28"/>
                <w:szCs w:val="28"/>
              </w:rPr>
              <w:t xml:space="preserve"> Умение пользовать</w:t>
            </w:r>
            <w:r w:rsidRPr="00DC0EE4">
              <w:rPr>
                <w:sz w:val="28"/>
                <w:szCs w:val="28"/>
              </w:rPr>
              <w:t xml:space="preserve">ся набором </w:t>
            </w:r>
            <w:r w:rsidR="008215A9" w:rsidRPr="00DC0EE4">
              <w:rPr>
                <w:sz w:val="28"/>
                <w:szCs w:val="28"/>
              </w:rPr>
              <w:t>измеритель</w:t>
            </w:r>
            <w:r w:rsidRPr="00DC0EE4">
              <w:rPr>
                <w:sz w:val="28"/>
                <w:szCs w:val="28"/>
              </w:rPr>
              <w:t>ных</w:t>
            </w:r>
            <w:r w:rsidR="008215A9" w:rsidRPr="00DC0EE4">
              <w:rPr>
                <w:sz w:val="28"/>
                <w:szCs w:val="28"/>
              </w:rPr>
              <w:t xml:space="preserve"> инструмент</w:t>
            </w:r>
            <w:r w:rsidRPr="00DC0EE4">
              <w:rPr>
                <w:sz w:val="28"/>
                <w:szCs w:val="28"/>
              </w:rPr>
              <w:t>ов.</w:t>
            </w:r>
            <w:r w:rsidR="008215A9" w:rsidRPr="00DC0EE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215A9" w:rsidRPr="00DC0EE4" w:rsidRDefault="00DC0EE4" w:rsidP="003D027D">
            <w:pPr>
              <w:jc w:val="both"/>
              <w:rPr>
                <w:bCs/>
                <w:sz w:val="28"/>
                <w:szCs w:val="28"/>
              </w:rPr>
            </w:pPr>
            <w:r w:rsidRPr="00DC0EE4">
              <w:rPr>
                <w:bCs/>
                <w:sz w:val="28"/>
                <w:szCs w:val="28"/>
              </w:rPr>
              <w:t>Оценка выполне</w:t>
            </w:r>
            <w:r w:rsidR="003D027D" w:rsidRPr="00DC0EE4">
              <w:rPr>
                <w:bCs/>
                <w:sz w:val="28"/>
                <w:szCs w:val="28"/>
              </w:rPr>
              <w:t>ния заданий на практи</w:t>
            </w:r>
            <w:r w:rsidRPr="00DC0EE4">
              <w:rPr>
                <w:bCs/>
                <w:sz w:val="28"/>
                <w:szCs w:val="28"/>
              </w:rPr>
              <w:t>ческих и лабораторных за</w:t>
            </w:r>
            <w:r w:rsidR="003D027D" w:rsidRPr="00DC0EE4">
              <w:rPr>
                <w:bCs/>
                <w:sz w:val="28"/>
                <w:szCs w:val="28"/>
              </w:rPr>
              <w:t>нятиях</w:t>
            </w:r>
            <w:r w:rsidRPr="00DC0EE4">
              <w:rPr>
                <w:bCs/>
                <w:sz w:val="28"/>
                <w:szCs w:val="28"/>
              </w:rPr>
              <w:t>.</w:t>
            </w:r>
          </w:p>
        </w:tc>
      </w:tr>
      <w:tr w:rsidR="001A4AC1" w:rsidRPr="00DC0EE4" w:rsidTr="008215A9">
        <w:trPr>
          <w:trHeight w:val="131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C1" w:rsidRPr="006A24EA" w:rsidRDefault="00995BF8" w:rsidP="001A4AC1">
            <w:pPr>
              <w:rPr>
                <w:sz w:val="28"/>
                <w:szCs w:val="28"/>
              </w:rPr>
            </w:pPr>
            <w:r w:rsidRPr="006A24EA">
              <w:rPr>
                <w:sz w:val="28"/>
                <w:szCs w:val="28"/>
              </w:rPr>
              <w:t>Использовать математические операции и  геометрические принципы для расчетов режимов сварки и сборки металлоконструкций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C1" w:rsidRPr="006A24EA" w:rsidRDefault="001A4AC1" w:rsidP="001A4A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"/>
              <w:jc w:val="both"/>
              <w:rPr>
                <w:sz w:val="28"/>
                <w:szCs w:val="28"/>
              </w:rPr>
            </w:pPr>
            <w:r w:rsidRPr="006A24EA">
              <w:rPr>
                <w:sz w:val="28"/>
                <w:szCs w:val="28"/>
              </w:rPr>
              <w:t>Вер</w:t>
            </w:r>
            <w:r w:rsidR="00995BF8" w:rsidRPr="006A24EA">
              <w:rPr>
                <w:sz w:val="28"/>
                <w:szCs w:val="28"/>
              </w:rPr>
              <w:t>ный  выбор алгоритма расчётов</w:t>
            </w:r>
            <w:r w:rsidRPr="006A24EA">
              <w:rPr>
                <w:sz w:val="28"/>
                <w:szCs w:val="28"/>
              </w:rPr>
              <w:t xml:space="preserve"> для выполне</w:t>
            </w:r>
            <w:r w:rsidR="00995BF8" w:rsidRPr="006A24EA">
              <w:rPr>
                <w:sz w:val="28"/>
                <w:szCs w:val="28"/>
              </w:rPr>
              <w:t>ния сварки на оптимальных режимах.</w:t>
            </w:r>
            <w:r w:rsidRPr="006A24EA">
              <w:rPr>
                <w:sz w:val="28"/>
                <w:szCs w:val="28"/>
              </w:rPr>
              <w:t xml:space="preserve"> Владение приемами и способами выпол</w:t>
            </w:r>
            <w:r w:rsidR="00995BF8" w:rsidRPr="006A24EA">
              <w:rPr>
                <w:sz w:val="28"/>
                <w:szCs w:val="28"/>
              </w:rPr>
              <w:t>нения геометрических построений.</w:t>
            </w:r>
            <w:r w:rsidR="001C2DE1" w:rsidRPr="006A24EA">
              <w:rPr>
                <w:sz w:val="28"/>
                <w:szCs w:val="28"/>
              </w:rPr>
              <w:t xml:space="preserve"> Организация  рабочего места в соответствии со стандартами </w:t>
            </w:r>
            <w:r w:rsidR="001C2DE1" w:rsidRPr="006A24EA">
              <w:rPr>
                <w:sz w:val="28"/>
                <w:szCs w:val="28"/>
                <w:lang w:val="en-US"/>
              </w:rPr>
              <w:t>WSR</w:t>
            </w:r>
            <w:r w:rsidR="001C2DE1" w:rsidRPr="006A24EA">
              <w:rPr>
                <w:sz w:val="28"/>
                <w:szCs w:val="28"/>
              </w:rPr>
              <w:t>.</w:t>
            </w:r>
          </w:p>
        </w:tc>
        <w:tc>
          <w:tcPr>
            <w:tcW w:w="20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C2DE1" w:rsidRPr="006A24EA" w:rsidRDefault="001C2DE1" w:rsidP="001C2DE1">
            <w:pPr>
              <w:jc w:val="both"/>
              <w:rPr>
                <w:bCs/>
                <w:sz w:val="28"/>
                <w:szCs w:val="28"/>
              </w:rPr>
            </w:pPr>
            <w:r w:rsidRPr="006A24EA">
              <w:rPr>
                <w:bCs/>
                <w:sz w:val="28"/>
                <w:szCs w:val="28"/>
              </w:rPr>
              <w:t>Оценка выполнения заданий на практических и лабораторных занятиях.</w:t>
            </w:r>
          </w:p>
          <w:p w:rsidR="001A4AC1" w:rsidRPr="006A24EA" w:rsidRDefault="001A4AC1" w:rsidP="001A4AC1">
            <w:pPr>
              <w:jc w:val="both"/>
              <w:rPr>
                <w:bCs/>
                <w:sz w:val="28"/>
                <w:szCs w:val="28"/>
              </w:rPr>
            </w:pPr>
          </w:p>
          <w:p w:rsidR="001A4AC1" w:rsidRPr="006A24EA" w:rsidRDefault="001A4AC1" w:rsidP="001A4AC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1A4AC1" w:rsidRPr="00DC0EE4" w:rsidTr="008215A9">
        <w:trPr>
          <w:trHeight w:val="83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C1" w:rsidRPr="006A24EA" w:rsidRDefault="001A4AC1" w:rsidP="001C2DE1">
            <w:pPr>
              <w:rPr>
                <w:sz w:val="28"/>
                <w:szCs w:val="28"/>
              </w:rPr>
            </w:pPr>
            <w:r w:rsidRPr="006A24EA">
              <w:rPr>
                <w:sz w:val="28"/>
                <w:szCs w:val="28"/>
              </w:rPr>
              <w:lastRenderedPageBreak/>
              <w:t xml:space="preserve">Проводить контроль сварных соединений </w:t>
            </w:r>
            <w:r w:rsidRPr="006A24EA">
              <w:rPr>
                <w:sz w:val="28"/>
                <w:szCs w:val="28"/>
                <w:u w:val="single"/>
              </w:rPr>
              <w:t>на соответствие геометрическим размерам,</w:t>
            </w:r>
            <w:r w:rsidRPr="006A24EA">
              <w:rPr>
                <w:sz w:val="28"/>
                <w:szCs w:val="28"/>
              </w:rPr>
              <w:t xml:space="preserve"> требуемым </w:t>
            </w:r>
            <w:r w:rsidR="001C2DE1" w:rsidRPr="006A24EA">
              <w:rPr>
                <w:sz w:val="28"/>
                <w:szCs w:val="28"/>
              </w:rPr>
              <w:t xml:space="preserve">положением  </w:t>
            </w:r>
            <w:r w:rsidR="001C2DE1" w:rsidRPr="006A24EA">
              <w:rPr>
                <w:sz w:val="28"/>
                <w:szCs w:val="28"/>
                <w:lang w:val="en-US"/>
              </w:rPr>
              <w:t>WSR</w:t>
            </w:r>
            <w:r w:rsidR="001C2DE1" w:rsidRPr="006A24EA">
              <w:rPr>
                <w:sz w:val="28"/>
                <w:szCs w:val="28"/>
              </w:rPr>
              <w:t xml:space="preserve"> по компетенции №10 “Сварочные технологии»</w:t>
            </w:r>
          </w:p>
        </w:tc>
        <w:tc>
          <w:tcPr>
            <w:tcW w:w="4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AC1" w:rsidRPr="006A24EA" w:rsidRDefault="001A4AC1" w:rsidP="00692B8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7"/>
              <w:jc w:val="both"/>
              <w:rPr>
                <w:sz w:val="28"/>
                <w:szCs w:val="28"/>
              </w:rPr>
            </w:pPr>
            <w:r w:rsidRPr="006A24EA">
              <w:rPr>
                <w:sz w:val="28"/>
                <w:szCs w:val="28"/>
              </w:rPr>
              <w:t>Верный выбор инструментов и приспособлений для выполнения контроля сварных соединений на соответствие геометрическим ра</w:t>
            </w:r>
            <w:r w:rsidR="001C2DE1" w:rsidRPr="006A24EA">
              <w:rPr>
                <w:sz w:val="28"/>
                <w:szCs w:val="28"/>
              </w:rPr>
              <w:t xml:space="preserve">змерам. Владение навыками </w:t>
            </w:r>
            <w:r w:rsidR="001C2DE1" w:rsidRPr="006A24EA">
              <w:rPr>
                <w:sz w:val="28"/>
                <w:szCs w:val="28"/>
                <w:u w:val="single"/>
              </w:rPr>
              <w:t xml:space="preserve">математических расчётов и геометрических </w:t>
            </w:r>
            <w:r w:rsidR="00692B8C" w:rsidRPr="006A24EA">
              <w:rPr>
                <w:sz w:val="28"/>
                <w:szCs w:val="28"/>
                <w:u w:val="single"/>
              </w:rPr>
              <w:t>построений,</w:t>
            </w:r>
            <w:r w:rsidR="00692B8C" w:rsidRPr="006A24EA">
              <w:rPr>
                <w:sz w:val="28"/>
                <w:szCs w:val="28"/>
              </w:rPr>
              <w:t xml:space="preserve"> необходимых для изготовления металлических </w:t>
            </w:r>
            <w:r w:rsidRPr="006A24EA">
              <w:rPr>
                <w:sz w:val="28"/>
                <w:szCs w:val="28"/>
              </w:rPr>
              <w:t>конструк</w:t>
            </w:r>
            <w:r w:rsidR="00692B8C" w:rsidRPr="006A24EA">
              <w:rPr>
                <w:sz w:val="28"/>
                <w:szCs w:val="28"/>
              </w:rPr>
              <w:t>ций.</w:t>
            </w:r>
            <w:r w:rsidRPr="006A24EA">
              <w:rPr>
                <w:sz w:val="28"/>
                <w:szCs w:val="28"/>
              </w:rPr>
              <w:t xml:space="preserve"> Умение </w:t>
            </w:r>
            <w:r w:rsidR="00692B8C" w:rsidRPr="006A24EA">
              <w:rPr>
                <w:sz w:val="28"/>
                <w:szCs w:val="28"/>
              </w:rPr>
              <w:t>практически ис</w:t>
            </w:r>
            <w:r w:rsidRPr="006A24EA">
              <w:rPr>
                <w:sz w:val="28"/>
                <w:szCs w:val="28"/>
              </w:rPr>
              <w:t>пользо</w:t>
            </w:r>
            <w:r w:rsidR="00692B8C" w:rsidRPr="006A24EA">
              <w:rPr>
                <w:sz w:val="28"/>
                <w:szCs w:val="28"/>
              </w:rPr>
              <w:t>вать основы геометрии и математические расчёты.</w:t>
            </w:r>
            <w:r w:rsidRPr="006A24E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1B7C" w:rsidRPr="006A24EA" w:rsidRDefault="005F1B7C" w:rsidP="005F1B7C">
            <w:pPr>
              <w:jc w:val="both"/>
              <w:rPr>
                <w:bCs/>
                <w:sz w:val="28"/>
                <w:szCs w:val="28"/>
              </w:rPr>
            </w:pPr>
            <w:r w:rsidRPr="006A24EA">
              <w:rPr>
                <w:bCs/>
                <w:sz w:val="28"/>
                <w:szCs w:val="28"/>
              </w:rPr>
              <w:t>Оценка выполнения заданий на практических и лабораторных занятиях;</w:t>
            </w:r>
          </w:p>
          <w:p w:rsidR="001A4AC1" w:rsidRPr="006A24EA" w:rsidRDefault="001A4AC1" w:rsidP="001A4AC1">
            <w:pPr>
              <w:jc w:val="both"/>
              <w:rPr>
                <w:bCs/>
                <w:sz w:val="28"/>
                <w:szCs w:val="28"/>
              </w:rPr>
            </w:pPr>
            <w:r w:rsidRPr="006A24EA">
              <w:rPr>
                <w:bCs/>
                <w:sz w:val="28"/>
                <w:szCs w:val="28"/>
              </w:rPr>
              <w:t>Оценка выполнения работ на учебной практике.</w:t>
            </w:r>
          </w:p>
          <w:p w:rsidR="001A4AC1" w:rsidRPr="006A24EA" w:rsidRDefault="001A4AC1" w:rsidP="005F1B7C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273F42" w:rsidRPr="00DC0EE4" w:rsidRDefault="00273F42" w:rsidP="002E4F5B">
      <w:pPr>
        <w:ind w:firstLine="709"/>
        <w:jc w:val="both"/>
        <w:rPr>
          <w:sz w:val="28"/>
          <w:szCs w:val="28"/>
        </w:rPr>
      </w:pPr>
    </w:p>
    <w:p w:rsidR="00D6701A" w:rsidRPr="00DC0EE4" w:rsidRDefault="00692B8C" w:rsidP="00692B8C">
      <w:pPr>
        <w:spacing w:after="200" w:line="276" w:lineRule="auto"/>
        <w:rPr>
          <w:sz w:val="28"/>
          <w:szCs w:val="28"/>
        </w:rPr>
        <w:sectPr w:rsidR="00D6701A" w:rsidRPr="00DC0EE4" w:rsidSect="00946E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C0EE4">
        <w:rPr>
          <w:sz w:val="28"/>
          <w:szCs w:val="28"/>
        </w:rPr>
        <w:br w:type="page"/>
      </w:r>
    </w:p>
    <w:p w:rsidR="00A64AB0" w:rsidRPr="004164E3" w:rsidRDefault="00A64AB0" w:rsidP="00A64AB0">
      <w:pPr>
        <w:pStyle w:val="a4"/>
        <w:numPr>
          <w:ilvl w:val="0"/>
          <w:numId w:val="5"/>
        </w:numPr>
        <w:ind w:right="-126"/>
        <w:rPr>
          <w:b/>
          <w:sz w:val="28"/>
          <w:szCs w:val="28"/>
        </w:rPr>
      </w:pPr>
      <w:r w:rsidRPr="004164E3">
        <w:rPr>
          <w:b/>
          <w:sz w:val="28"/>
          <w:szCs w:val="28"/>
        </w:rPr>
        <w:lastRenderedPageBreak/>
        <w:t>Комплект измерительных материалов</w:t>
      </w:r>
    </w:p>
    <w:p w:rsidR="00A64AB0" w:rsidRPr="004164E3" w:rsidRDefault="00A64AB0" w:rsidP="00A64AB0">
      <w:pPr>
        <w:ind w:left="360" w:right="-126"/>
        <w:rPr>
          <w:b/>
          <w:sz w:val="28"/>
          <w:szCs w:val="28"/>
        </w:rPr>
      </w:pPr>
    </w:p>
    <w:p w:rsidR="00A64AB0" w:rsidRPr="004164E3" w:rsidRDefault="00A64AB0" w:rsidP="00A64AB0">
      <w:pPr>
        <w:ind w:left="360" w:right="-126"/>
        <w:jc w:val="both"/>
        <w:rPr>
          <w:b/>
          <w:sz w:val="28"/>
          <w:szCs w:val="28"/>
        </w:rPr>
      </w:pPr>
      <w:r w:rsidRPr="004164E3">
        <w:rPr>
          <w:b/>
          <w:sz w:val="28"/>
          <w:szCs w:val="28"/>
        </w:rPr>
        <w:t xml:space="preserve">2.1. </w:t>
      </w:r>
      <w:r w:rsidR="005F0EE2" w:rsidRPr="004164E3">
        <w:rPr>
          <w:b/>
          <w:sz w:val="28"/>
          <w:szCs w:val="28"/>
        </w:rPr>
        <w:t>Проведение текущего контроля</w:t>
      </w:r>
    </w:p>
    <w:p w:rsidR="00A64AB0" w:rsidRPr="004164E3" w:rsidRDefault="00A64AB0" w:rsidP="00A64AB0">
      <w:pPr>
        <w:ind w:left="360" w:right="-126"/>
        <w:jc w:val="both"/>
        <w:rPr>
          <w:sz w:val="28"/>
          <w:szCs w:val="28"/>
        </w:rPr>
      </w:pPr>
      <w:r w:rsidRPr="004164E3">
        <w:rPr>
          <w:sz w:val="28"/>
          <w:szCs w:val="28"/>
        </w:rPr>
        <w:t>Для текущего контроля знаний и умений обучающихся используются:</w:t>
      </w:r>
    </w:p>
    <w:p w:rsidR="00A64AB0" w:rsidRPr="004164E3" w:rsidRDefault="00A64AB0" w:rsidP="00A64AB0">
      <w:pPr>
        <w:numPr>
          <w:ilvl w:val="0"/>
          <w:numId w:val="4"/>
        </w:numPr>
        <w:ind w:right="-126"/>
        <w:jc w:val="both"/>
        <w:rPr>
          <w:sz w:val="28"/>
          <w:szCs w:val="28"/>
        </w:rPr>
      </w:pPr>
      <w:r w:rsidRPr="004164E3">
        <w:rPr>
          <w:sz w:val="28"/>
          <w:szCs w:val="28"/>
        </w:rPr>
        <w:t>контрольные вопросы</w:t>
      </w:r>
      <w:r w:rsidR="005F0EE2" w:rsidRPr="004164E3">
        <w:rPr>
          <w:sz w:val="28"/>
          <w:szCs w:val="28"/>
        </w:rPr>
        <w:t xml:space="preserve"> по пройденному материалу</w:t>
      </w:r>
    </w:p>
    <w:p w:rsidR="00A64AB0" w:rsidRPr="004164E3" w:rsidRDefault="00BF6328" w:rsidP="00A64AB0">
      <w:pPr>
        <w:numPr>
          <w:ilvl w:val="0"/>
          <w:numId w:val="4"/>
        </w:numPr>
        <w:ind w:right="-126"/>
        <w:jc w:val="both"/>
        <w:rPr>
          <w:sz w:val="28"/>
          <w:szCs w:val="28"/>
        </w:rPr>
      </w:pPr>
      <w:r w:rsidRPr="004164E3">
        <w:rPr>
          <w:sz w:val="28"/>
          <w:szCs w:val="28"/>
        </w:rPr>
        <w:t>контроль практических знаний (</w:t>
      </w:r>
      <w:r w:rsidRPr="004164E3">
        <w:rPr>
          <w:color w:val="002060"/>
          <w:sz w:val="28"/>
          <w:szCs w:val="28"/>
          <w:u w:val="single"/>
        </w:rPr>
        <w:t>Кейс задания</w:t>
      </w:r>
      <w:r w:rsidRPr="004164E3">
        <w:rPr>
          <w:color w:val="002060"/>
          <w:sz w:val="28"/>
          <w:szCs w:val="28"/>
        </w:rPr>
        <w:t>)</w:t>
      </w:r>
    </w:p>
    <w:p w:rsidR="00A64AB0" w:rsidRPr="004164E3" w:rsidRDefault="005F0151" w:rsidP="00A64AB0">
      <w:pPr>
        <w:numPr>
          <w:ilvl w:val="0"/>
          <w:numId w:val="4"/>
        </w:numPr>
        <w:ind w:right="-126"/>
        <w:jc w:val="both"/>
        <w:rPr>
          <w:sz w:val="28"/>
          <w:szCs w:val="28"/>
        </w:rPr>
      </w:pPr>
      <w:r w:rsidRPr="004164E3">
        <w:rPr>
          <w:sz w:val="28"/>
          <w:szCs w:val="28"/>
        </w:rPr>
        <w:t>контроль выполнения самостоятельной</w:t>
      </w:r>
      <w:r w:rsidR="00A64AB0" w:rsidRPr="004164E3">
        <w:rPr>
          <w:sz w:val="28"/>
          <w:szCs w:val="28"/>
        </w:rPr>
        <w:t xml:space="preserve"> работ</w:t>
      </w:r>
      <w:r w:rsidRPr="004164E3">
        <w:rPr>
          <w:sz w:val="28"/>
          <w:szCs w:val="28"/>
        </w:rPr>
        <w:t>ы</w:t>
      </w:r>
    </w:p>
    <w:p w:rsidR="00A97A94" w:rsidRPr="004164E3" w:rsidRDefault="00A97A94" w:rsidP="00A97A94">
      <w:pPr>
        <w:ind w:left="1080" w:right="-126"/>
        <w:jc w:val="both"/>
        <w:rPr>
          <w:sz w:val="28"/>
          <w:szCs w:val="28"/>
        </w:rPr>
      </w:pPr>
    </w:p>
    <w:p w:rsidR="00A97A94" w:rsidRPr="004164E3" w:rsidRDefault="00A97A94" w:rsidP="00A97A94">
      <w:pPr>
        <w:ind w:left="1080" w:right="-126"/>
        <w:jc w:val="both"/>
        <w:rPr>
          <w:sz w:val="28"/>
          <w:szCs w:val="28"/>
        </w:rPr>
      </w:pPr>
    </w:p>
    <w:p w:rsidR="001F07E9" w:rsidRPr="004164E3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164E3">
        <w:rPr>
          <w:rFonts w:eastAsia="Calibri"/>
          <w:sz w:val="28"/>
          <w:szCs w:val="28"/>
          <w:lang w:eastAsia="en-US"/>
        </w:rPr>
        <w:t>Задания текущего контроля</w:t>
      </w:r>
    </w:p>
    <w:p w:rsidR="001F07E9" w:rsidRPr="004164E3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164E3">
        <w:rPr>
          <w:rFonts w:eastAsia="Calibri"/>
          <w:sz w:val="28"/>
          <w:szCs w:val="28"/>
          <w:lang w:eastAsia="en-US"/>
        </w:rPr>
        <w:t>Текущий контроль представляет собой регулярно осуществляемую проверку</w:t>
      </w:r>
    </w:p>
    <w:p w:rsidR="001F07E9" w:rsidRPr="004164E3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164E3">
        <w:rPr>
          <w:rFonts w:eastAsia="Calibri"/>
          <w:sz w:val="28"/>
          <w:szCs w:val="28"/>
          <w:lang w:eastAsia="en-US"/>
        </w:rPr>
        <w:t>усвоения учебного материала. Данная оценка предполагает систематичность,</w:t>
      </w:r>
    </w:p>
    <w:p w:rsidR="001F07E9" w:rsidRPr="004164E3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t xml:space="preserve">непосредственно </w:t>
      </w:r>
      <w:proofErr w:type="spellStart"/>
      <w:r w:rsidRPr="006A24EA">
        <w:rPr>
          <w:rFonts w:eastAsia="Calibri"/>
          <w:sz w:val="28"/>
          <w:szCs w:val="28"/>
          <w:lang w:eastAsia="en-US"/>
        </w:rPr>
        <w:t>коррелирующуюся</w:t>
      </w:r>
      <w:proofErr w:type="spellEnd"/>
      <w:r w:rsidRPr="006A24EA">
        <w:rPr>
          <w:rFonts w:eastAsia="Calibri"/>
          <w:sz w:val="28"/>
          <w:szCs w:val="28"/>
          <w:lang w:eastAsia="en-US"/>
        </w:rPr>
        <w:t xml:space="preserve"> с требованиями </w:t>
      </w:r>
      <w:r w:rsidRPr="006A24EA">
        <w:rPr>
          <w:rFonts w:eastAsia="Calibri"/>
          <w:sz w:val="28"/>
          <w:szCs w:val="28"/>
          <w:u w:val="single"/>
          <w:lang w:eastAsia="en-US"/>
        </w:rPr>
        <w:t xml:space="preserve">профессиональных стандартов </w:t>
      </w:r>
      <w:r w:rsidRPr="006A24EA">
        <w:rPr>
          <w:rFonts w:eastAsia="Calibri"/>
          <w:sz w:val="28"/>
          <w:szCs w:val="28"/>
          <w:u w:val="single"/>
          <w:lang w:val="en-US" w:eastAsia="en-US"/>
        </w:rPr>
        <w:t>WSR</w:t>
      </w:r>
      <w:r w:rsidRPr="006A24EA">
        <w:rPr>
          <w:rFonts w:eastAsia="Calibri"/>
          <w:sz w:val="28"/>
          <w:szCs w:val="28"/>
          <w:lang w:eastAsia="en-US"/>
        </w:rPr>
        <w:t xml:space="preserve"> по сварке и знаниями точных наук таких, как </w:t>
      </w:r>
      <w:r w:rsidRPr="006A24EA">
        <w:rPr>
          <w:rFonts w:eastAsia="Calibri"/>
          <w:sz w:val="28"/>
          <w:szCs w:val="28"/>
          <w:u w:val="single"/>
          <w:lang w:eastAsia="en-US"/>
        </w:rPr>
        <w:t>математика, геометрия, алгебра</w:t>
      </w:r>
      <w:r w:rsidRPr="006A24EA">
        <w:rPr>
          <w:rFonts w:eastAsia="Calibri"/>
          <w:sz w:val="28"/>
          <w:szCs w:val="28"/>
          <w:lang w:eastAsia="en-US"/>
        </w:rPr>
        <w:t xml:space="preserve">. Текущий контроль </w:t>
      </w:r>
      <w:r w:rsidRPr="004164E3">
        <w:rPr>
          <w:rFonts w:eastAsia="Calibri"/>
          <w:sz w:val="28"/>
          <w:szCs w:val="28"/>
          <w:lang w:eastAsia="en-US"/>
        </w:rPr>
        <w:t>проводится в форме контрольных работ, практических работ, тестов.</w:t>
      </w:r>
    </w:p>
    <w:p w:rsidR="001F07E9" w:rsidRPr="004164E3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164E3">
        <w:rPr>
          <w:rFonts w:eastAsia="Calibri"/>
          <w:sz w:val="28"/>
          <w:szCs w:val="28"/>
          <w:lang w:eastAsia="en-US"/>
        </w:rPr>
        <w:t>Пример контрольной работы:</w:t>
      </w:r>
    </w:p>
    <w:p w:rsidR="001F07E9" w:rsidRPr="004164E3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164E3">
        <w:rPr>
          <w:rFonts w:eastAsia="Calibri"/>
          <w:sz w:val="28"/>
          <w:szCs w:val="28"/>
          <w:lang w:eastAsia="en-US"/>
        </w:rPr>
        <w:t>1. Контрольная работа №1 Сварка сталей</w:t>
      </w:r>
    </w:p>
    <w:p w:rsidR="001F07E9" w:rsidRPr="004164E3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164E3">
        <w:rPr>
          <w:rFonts w:eastAsia="Calibri"/>
          <w:sz w:val="28"/>
          <w:szCs w:val="28"/>
          <w:lang w:eastAsia="en-US"/>
        </w:rPr>
        <w:t>1 вариант</w:t>
      </w:r>
    </w:p>
    <w:p w:rsidR="005D487B" w:rsidRPr="006A24EA" w:rsidRDefault="005D487B" w:rsidP="005D487B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164E3">
        <w:rPr>
          <w:rFonts w:eastAsia="Calibri"/>
          <w:sz w:val="28"/>
          <w:szCs w:val="28"/>
          <w:lang w:eastAsia="en-US"/>
        </w:rPr>
        <w:t xml:space="preserve"> а</w:t>
      </w:r>
      <w:r w:rsidRPr="006A24EA">
        <w:rPr>
          <w:rFonts w:eastAsia="Calibri"/>
          <w:sz w:val="28"/>
          <w:szCs w:val="28"/>
          <w:lang w:eastAsia="en-US"/>
        </w:rPr>
        <w:t xml:space="preserve">) </w:t>
      </w:r>
      <w:proofErr w:type="gramStart"/>
      <w:r w:rsidRPr="006A24EA">
        <w:rPr>
          <w:rFonts w:eastAsia="Calibri"/>
          <w:sz w:val="28"/>
          <w:szCs w:val="28"/>
          <w:lang w:eastAsia="en-US"/>
        </w:rPr>
        <w:t xml:space="preserve">Рассчитать  </w:t>
      </w:r>
      <w:proofErr w:type="spellStart"/>
      <w:r w:rsidRPr="006A24EA">
        <w:rPr>
          <w:rFonts w:eastAsia="Calibri"/>
          <w:sz w:val="28"/>
          <w:szCs w:val="28"/>
          <w:lang w:eastAsia="en-US"/>
        </w:rPr>
        <w:t>эффекивную</w:t>
      </w:r>
      <w:proofErr w:type="spellEnd"/>
      <w:proofErr w:type="gramEnd"/>
      <w:r w:rsidRPr="006A24EA">
        <w:rPr>
          <w:rFonts w:eastAsia="Calibri"/>
          <w:sz w:val="28"/>
          <w:szCs w:val="28"/>
          <w:lang w:eastAsia="en-US"/>
        </w:rPr>
        <w:t xml:space="preserve"> тепловую мощностью </w:t>
      </w:r>
      <w:proofErr w:type="spellStart"/>
      <w:r w:rsidRPr="006A24EA">
        <w:rPr>
          <w:rFonts w:eastAsia="Calibri"/>
          <w:sz w:val="28"/>
          <w:szCs w:val="28"/>
          <w:lang w:eastAsia="en-US"/>
        </w:rPr>
        <w:t>Qэф</w:t>
      </w:r>
      <w:proofErr w:type="spellEnd"/>
      <w:r w:rsidRPr="006A24EA">
        <w:rPr>
          <w:rFonts w:eastAsia="Calibri"/>
          <w:sz w:val="28"/>
          <w:szCs w:val="28"/>
          <w:lang w:eastAsia="en-US"/>
        </w:rPr>
        <w:t xml:space="preserve"> сварочной дуги для полуавтоматической сварки в среде СО2</w:t>
      </w:r>
    </w:p>
    <w:p w:rsidR="001F07E9" w:rsidRPr="006A24EA" w:rsidRDefault="005D487B" w:rsidP="005D487B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6A24EA">
        <w:rPr>
          <w:rFonts w:eastAsia="Calibri"/>
          <w:sz w:val="28"/>
          <w:szCs w:val="28"/>
          <w:lang w:eastAsia="en-US"/>
        </w:rPr>
        <w:t>Qэф</w:t>
      </w:r>
      <w:proofErr w:type="spellEnd"/>
      <w:r w:rsidRPr="006A24EA">
        <w:rPr>
          <w:rFonts w:eastAsia="Calibri"/>
          <w:sz w:val="28"/>
          <w:szCs w:val="28"/>
          <w:lang w:eastAsia="en-US"/>
        </w:rPr>
        <w:t xml:space="preserve"> = </w:t>
      </w:r>
      <w:proofErr w:type="spellStart"/>
      <w:r w:rsidRPr="006A24EA">
        <w:rPr>
          <w:rFonts w:eastAsia="Calibri"/>
          <w:sz w:val="28"/>
          <w:szCs w:val="28"/>
          <w:lang w:eastAsia="en-US"/>
        </w:rPr>
        <w:t>ηIUд</w:t>
      </w:r>
      <w:proofErr w:type="spellEnd"/>
    </w:p>
    <w:p w:rsidR="005D487B" w:rsidRPr="006A24EA" w:rsidRDefault="005D487B" w:rsidP="005D487B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t xml:space="preserve">Необходимые для расчёта данные получить на платформе </w:t>
      </w:r>
      <w:r w:rsidRPr="006A24EA">
        <w:rPr>
          <w:rFonts w:eastAsia="Calibri"/>
          <w:sz w:val="28"/>
          <w:szCs w:val="28"/>
          <w:lang w:val="en-US" w:eastAsia="en-US"/>
        </w:rPr>
        <w:t>PROF</w:t>
      </w:r>
      <w:r w:rsidRPr="006A24EA">
        <w:rPr>
          <w:rFonts w:eastAsia="Calibri"/>
          <w:sz w:val="28"/>
          <w:szCs w:val="28"/>
          <w:lang w:eastAsia="en-US"/>
        </w:rPr>
        <w:t>ОБРАЗОВАНИЕ</w:t>
      </w:r>
    </w:p>
    <w:p w:rsidR="004164E3" w:rsidRPr="006A24E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t xml:space="preserve"> б) </w:t>
      </w:r>
      <w:r w:rsidR="005D487B" w:rsidRPr="006A24EA">
        <w:rPr>
          <w:rFonts w:eastAsia="Calibri"/>
          <w:sz w:val="28"/>
          <w:szCs w:val="28"/>
          <w:lang w:eastAsia="en-US"/>
        </w:rPr>
        <w:t>Начертить геометрическую схему разметки Стоп-точки при выполнении КСС на ДЭ для сварки пластин в вертикальном положении</w:t>
      </w:r>
      <w:r w:rsidR="004164E3" w:rsidRPr="006A24EA">
        <w:rPr>
          <w:rFonts w:eastAsia="Calibri"/>
          <w:sz w:val="28"/>
          <w:szCs w:val="28"/>
          <w:lang w:eastAsia="en-US"/>
        </w:rPr>
        <w:t>.</w:t>
      </w:r>
    </w:p>
    <w:p w:rsidR="001F07E9" w:rsidRPr="006A24EA" w:rsidRDefault="004164E3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t xml:space="preserve">Необходимую техническую информацию </w:t>
      </w:r>
      <w:proofErr w:type="gramStart"/>
      <w:r w:rsidRPr="006A24EA">
        <w:rPr>
          <w:rFonts w:eastAsia="Calibri"/>
          <w:sz w:val="28"/>
          <w:szCs w:val="28"/>
          <w:lang w:eastAsia="en-US"/>
        </w:rPr>
        <w:t>получит</w:t>
      </w:r>
      <w:proofErr w:type="gramEnd"/>
      <w:r w:rsidRPr="006A24EA">
        <w:rPr>
          <w:rFonts w:eastAsia="Calibri"/>
          <w:sz w:val="28"/>
          <w:szCs w:val="28"/>
          <w:lang w:eastAsia="en-US"/>
        </w:rPr>
        <w:t xml:space="preserve"> используя ИКТ-технологии (КОД 1.2 WSR «Сварочные технологии) </w:t>
      </w:r>
      <w:r w:rsidR="001F07E9" w:rsidRPr="006A24EA">
        <w:rPr>
          <w:rFonts w:eastAsia="Calibri"/>
          <w:sz w:val="28"/>
          <w:szCs w:val="28"/>
          <w:lang w:eastAsia="en-US"/>
        </w:rPr>
        <w:t xml:space="preserve"> </w:t>
      </w:r>
    </w:p>
    <w:p w:rsidR="001F07E9" w:rsidRPr="006A24E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t>в) Кейс задание №1. Вычислительно-расчётная задача. Расчёт кол-ва стали на изготовление бункера в форме правильной 4-х угольной призмы.</w:t>
      </w:r>
    </w:p>
    <w:p w:rsidR="001F07E9" w:rsidRPr="006A24E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4164E3" w:rsidRDefault="004164E3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4164E3" w:rsidRDefault="004164E3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4164E3" w:rsidRDefault="004164E3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1F07E9" w:rsidRPr="006A24E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lastRenderedPageBreak/>
        <w:t>Критерии оценивания:</w:t>
      </w:r>
    </w:p>
    <w:p w:rsidR="001F07E9" w:rsidRPr="006A24E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t>«5» (отлично) – за глубокое и полное овладение содержанием учебного мате</w:t>
      </w:r>
      <w:r w:rsidR="00397294" w:rsidRPr="006A24EA">
        <w:rPr>
          <w:rFonts w:eastAsia="Calibri"/>
          <w:sz w:val="28"/>
          <w:szCs w:val="28"/>
          <w:lang w:eastAsia="en-US"/>
        </w:rPr>
        <w:t xml:space="preserve">риала, </w:t>
      </w:r>
      <w:r w:rsidRPr="006A24EA">
        <w:rPr>
          <w:rFonts w:eastAsia="Calibri"/>
          <w:sz w:val="28"/>
          <w:szCs w:val="28"/>
          <w:lang w:eastAsia="en-US"/>
        </w:rPr>
        <w:t xml:space="preserve">знание положений инструкции </w:t>
      </w:r>
      <w:r w:rsidRPr="006A24EA">
        <w:rPr>
          <w:rFonts w:eastAsia="Calibri"/>
          <w:sz w:val="28"/>
          <w:szCs w:val="28"/>
          <w:lang w:val="en-US" w:eastAsia="en-US"/>
        </w:rPr>
        <w:t>WSR</w:t>
      </w:r>
      <w:r w:rsidRPr="006A24EA">
        <w:rPr>
          <w:rFonts w:eastAsia="Calibri"/>
          <w:sz w:val="28"/>
          <w:szCs w:val="28"/>
          <w:lang w:eastAsia="en-US"/>
        </w:rPr>
        <w:t xml:space="preserve"> по компетенции «Сварочные технологии»; за умение практически применять </w:t>
      </w:r>
      <w:r w:rsidRPr="006A24EA">
        <w:rPr>
          <w:rFonts w:eastAsia="Calibri"/>
          <w:sz w:val="28"/>
          <w:szCs w:val="28"/>
          <w:u w:val="single"/>
          <w:lang w:eastAsia="en-US"/>
        </w:rPr>
        <w:t>теоретические знания по математике и геометрии</w:t>
      </w:r>
      <w:r w:rsidRPr="006A24EA">
        <w:rPr>
          <w:rFonts w:eastAsia="Calibri"/>
          <w:sz w:val="28"/>
          <w:szCs w:val="28"/>
          <w:lang w:eastAsia="en-US"/>
        </w:rPr>
        <w:t>, высказывать и обосновывать свои суждения. Оценка «5» (отлично) предполагает грамотное и логичное изложение ответа.</w:t>
      </w:r>
    </w:p>
    <w:p w:rsidR="001F07E9" w:rsidRPr="006A24E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t xml:space="preserve">«4» (хорошо) – если студент полно освоил учебный материал, владеет </w:t>
      </w:r>
      <w:proofErr w:type="spellStart"/>
      <w:r w:rsidRPr="006A24EA">
        <w:rPr>
          <w:rFonts w:eastAsia="Calibri"/>
          <w:sz w:val="28"/>
          <w:szCs w:val="28"/>
          <w:u w:val="single"/>
          <w:lang w:eastAsia="en-US"/>
        </w:rPr>
        <w:t>научнопонятийными</w:t>
      </w:r>
      <w:proofErr w:type="spellEnd"/>
      <w:r w:rsidRPr="006A24EA">
        <w:rPr>
          <w:rFonts w:eastAsia="Calibri"/>
          <w:sz w:val="28"/>
          <w:szCs w:val="28"/>
          <w:u w:val="single"/>
          <w:lang w:eastAsia="en-US"/>
        </w:rPr>
        <w:t xml:space="preserve"> терминами</w:t>
      </w:r>
      <w:r w:rsidRPr="006A24EA">
        <w:rPr>
          <w:rFonts w:ascii="Calibri" w:eastAsia="Calibri" w:hAnsi="Calibri"/>
          <w:sz w:val="28"/>
          <w:szCs w:val="28"/>
          <w:u w:val="single"/>
          <w:lang w:eastAsia="en-US"/>
        </w:rPr>
        <w:t xml:space="preserve"> </w:t>
      </w:r>
      <w:r w:rsidRPr="006A24EA">
        <w:rPr>
          <w:rFonts w:eastAsia="Calibri"/>
          <w:sz w:val="28"/>
          <w:szCs w:val="28"/>
          <w:u w:val="single"/>
          <w:lang w:eastAsia="en-US"/>
        </w:rPr>
        <w:t>WSR</w:t>
      </w:r>
      <w:r w:rsidRPr="006A24EA">
        <w:rPr>
          <w:rFonts w:eastAsia="Calibri"/>
          <w:sz w:val="28"/>
          <w:szCs w:val="28"/>
          <w:lang w:eastAsia="en-US"/>
        </w:rPr>
        <w:t xml:space="preserve">, ориентируется в изученном материале, осознанно </w:t>
      </w:r>
      <w:r w:rsidRPr="006A24EA">
        <w:rPr>
          <w:rFonts w:eastAsia="Calibri"/>
          <w:sz w:val="28"/>
          <w:szCs w:val="28"/>
          <w:u w:val="single"/>
          <w:lang w:eastAsia="en-US"/>
        </w:rPr>
        <w:t>применяет математические расчёты и геометрические построения на практике</w:t>
      </w:r>
      <w:r w:rsidRPr="006A24EA">
        <w:rPr>
          <w:rFonts w:eastAsia="Calibri"/>
          <w:sz w:val="28"/>
          <w:szCs w:val="28"/>
          <w:lang w:eastAsia="en-US"/>
        </w:rPr>
        <w:t>, грамотно излагает ответ, но содержание и форма ответа имеют отдельные неточности.</w:t>
      </w:r>
    </w:p>
    <w:p w:rsidR="001F07E9" w:rsidRPr="006A24E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t>«3» (удовлетворительно) – если студент обнаруживает знание и понимание</w:t>
      </w:r>
    </w:p>
    <w:p w:rsidR="001F07E9" w:rsidRPr="006A24E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u w:val="single"/>
          <w:lang w:eastAsia="en-US"/>
        </w:rPr>
        <w:t>основных положений учебного материала и стандартов</w:t>
      </w:r>
      <w:r w:rsidRPr="006A24EA">
        <w:rPr>
          <w:rFonts w:ascii="Calibri" w:eastAsia="Calibri" w:hAnsi="Calibri"/>
          <w:sz w:val="28"/>
          <w:szCs w:val="28"/>
          <w:u w:val="single"/>
          <w:lang w:eastAsia="en-US"/>
        </w:rPr>
        <w:t xml:space="preserve"> </w:t>
      </w:r>
      <w:r w:rsidRPr="006A24EA">
        <w:rPr>
          <w:rFonts w:eastAsia="Calibri"/>
          <w:sz w:val="28"/>
          <w:szCs w:val="28"/>
          <w:u w:val="single"/>
          <w:lang w:eastAsia="en-US"/>
        </w:rPr>
        <w:t>WSR</w:t>
      </w:r>
      <w:r w:rsidRPr="006A24EA">
        <w:rPr>
          <w:rFonts w:eastAsia="Calibri"/>
          <w:sz w:val="28"/>
          <w:szCs w:val="28"/>
          <w:lang w:eastAsia="en-US"/>
        </w:rPr>
        <w:t xml:space="preserve">, но излагает его неполно, непоследовательно, допускает неточности, в </w:t>
      </w:r>
      <w:r w:rsidRPr="006A24EA">
        <w:rPr>
          <w:rFonts w:eastAsia="Calibri"/>
          <w:sz w:val="28"/>
          <w:szCs w:val="28"/>
          <w:u w:val="single"/>
          <w:lang w:eastAsia="en-US"/>
        </w:rPr>
        <w:t xml:space="preserve">применении математических знаний при ответе на </w:t>
      </w:r>
      <w:proofErr w:type="spellStart"/>
      <w:r w:rsidRPr="006A24EA">
        <w:rPr>
          <w:rFonts w:eastAsia="Calibri"/>
          <w:sz w:val="28"/>
          <w:szCs w:val="28"/>
          <w:u w:val="single"/>
          <w:lang w:eastAsia="en-US"/>
        </w:rPr>
        <w:t>практикоориентированные</w:t>
      </w:r>
      <w:proofErr w:type="spellEnd"/>
      <w:r w:rsidRPr="006A24EA">
        <w:rPr>
          <w:rFonts w:eastAsia="Calibri"/>
          <w:sz w:val="28"/>
          <w:szCs w:val="28"/>
          <w:u w:val="single"/>
          <w:lang w:eastAsia="en-US"/>
        </w:rPr>
        <w:t xml:space="preserve"> вопросы</w:t>
      </w:r>
      <w:r w:rsidRPr="006A24EA">
        <w:rPr>
          <w:rFonts w:eastAsia="Calibri"/>
          <w:sz w:val="28"/>
          <w:szCs w:val="28"/>
          <w:lang w:eastAsia="en-US"/>
        </w:rPr>
        <w:t>; не умеет доказательно обосновать собственные суждения.</w:t>
      </w:r>
    </w:p>
    <w:p w:rsidR="001F07E9" w:rsidRPr="006A24E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A24EA">
        <w:rPr>
          <w:rFonts w:eastAsia="Calibri"/>
          <w:sz w:val="28"/>
          <w:szCs w:val="28"/>
          <w:lang w:eastAsia="en-US"/>
        </w:rPr>
        <w:t>«2» (неудовлетворительно) – если студент имеет разрозненные, бессистем</w:t>
      </w:r>
      <w:r w:rsidR="00397294" w:rsidRPr="006A24EA">
        <w:rPr>
          <w:rFonts w:eastAsia="Calibri"/>
          <w:sz w:val="28"/>
          <w:szCs w:val="28"/>
          <w:lang w:eastAsia="en-US"/>
        </w:rPr>
        <w:t xml:space="preserve">ные </w:t>
      </w:r>
      <w:r w:rsidRPr="006A24EA">
        <w:rPr>
          <w:rFonts w:eastAsia="Calibri"/>
          <w:sz w:val="28"/>
          <w:szCs w:val="28"/>
          <w:lang w:eastAsia="en-US"/>
        </w:rPr>
        <w:t>знания, допускает ошибки в определении базовых понят</w:t>
      </w:r>
      <w:r w:rsidR="00397294" w:rsidRPr="006A24EA">
        <w:rPr>
          <w:rFonts w:eastAsia="Calibri"/>
          <w:sz w:val="28"/>
          <w:szCs w:val="28"/>
          <w:lang w:eastAsia="en-US"/>
        </w:rPr>
        <w:t xml:space="preserve">ий, искажает их смысл; не может </w:t>
      </w:r>
      <w:r w:rsidRPr="006A24EA">
        <w:rPr>
          <w:rFonts w:eastAsia="Calibri"/>
          <w:sz w:val="28"/>
          <w:szCs w:val="28"/>
          <w:lang w:eastAsia="en-US"/>
        </w:rPr>
        <w:t>практически применять теоретические знания.</w:t>
      </w:r>
    </w:p>
    <w:p w:rsidR="001F07E9" w:rsidRPr="0049264A" w:rsidRDefault="001F07E9" w:rsidP="001F07E9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b/>
          <w:sz w:val="28"/>
          <w:szCs w:val="28"/>
          <w:lang w:eastAsia="en-US"/>
        </w:rPr>
        <w:t>Примеры тестов для текущего контроля</w:t>
      </w:r>
      <w:r w:rsidRPr="0049264A">
        <w:rPr>
          <w:rFonts w:eastAsia="Calibri"/>
          <w:sz w:val="28"/>
          <w:szCs w:val="28"/>
          <w:lang w:eastAsia="en-US"/>
        </w:rPr>
        <w:t>:</w:t>
      </w: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>Тест по теме: “Сварочные материалы, технология сварки сталей”</w:t>
      </w:r>
    </w:p>
    <w:p w:rsidR="00397294" w:rsidRPr="0049264A" w:rsidRDefault="00397294" w:rsidP="00397294">
      <w:pPr>
        <w:pStyle w:val="a4"/>
        <w:numPr>
          <w:ilvl w:val="0"/>
          <w:numId w:val="17"/>
        </w:num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 xml:space="preserve">Рассчитать толщину шва при оптимальном усиление сварного шва </w:t>
      </w:r>
      <w:proofErr w:type="gramStart"/>
      <w:r w:rsidRPr="0049264A">
        <w:rPr>
          <w:rFonts w:eastAsia="Calibri"/>
          <w:sz w:val="28"/>
          <w:szCs w:val="28"/>
          <w:lang w:eastAsia="en-US"/>
        </w:rPr>
        <w:t>q  и</w:t>
      </w:r>
      <w:proofErr w:type="gramEnd"/>
    </w:p>
    <w:p w:rsidR="008839FA" w:rsidRPr="0049264A" w:rsidRDefault="00397294" w:rsidP="00397294">
      <w:pPr>
        <w:pStyle w:val="a4"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 xml:space="preserve">глубине проплавления h для детали размерами </w:t>
      </w:r>
      <w:r w:rsidR="008839FA" w:rsidRPr="0049264A">
        <w:rPr>
          <w:rFonts w:eastAsia="Calibri"/>
          <w:sz w:val="28"/>
          <w:szCs w:val="28"/>
          <w:lang w:eastAsia="en-US"/>
        </w:rPr>
        <w:t>100х250х10 (мм) по формуле</w:t>
      </w:r>
      <w:r w:rsidRPr="0049264A">
        <w:rPr>
          <w:rFonts w:eastAsia="Calibri"/>
          <w:sz w:val="28"/>
          <w:szCs w:val="28"/>
          <w:lang w:eastAsia="en-US"/>
        </w:rPr>
        <w:t xml:space="preserve"> </w:t>
      </w:r>
    </w:p>
    <w:p w:rsidR="008839FA" w:rsidRPr="0049264A" w:rsidRDefault="00397294" w:rsidP="008839FA">
      <w:pPr>
        <w:pStyle w:val="a4"/>
        <w:spacing w:after="160" w:line="259" w:lineRule="auto"/>
        <w:jc w:val="center"/>
        <w:rPr>
          <w:rFonts w:eastAsia="Calibri"/>
          <w:color w:val="002060"/>
          <w:sz w:val="28"/>
          <w:szCs w:val="28"/>
          <w:lang w:eastAsia="en-US"/>
        </w:rPr>
      </w:pPr>
      <w:r w:rsidRPr="0049264A">
        <w:rPr>
          <w:rFonts w:eastAsia="Calibri"/>
          <w:color w:val="002060"/>
          <w:sz w:val="28"/>
          <w:szCs w:val="28"/>
          <w:lang w:eastAsia="en-US"/>
        </w:rPr>
        <w:t>(t = q + h).</w:t>
      </w:r>
    </w:p>
    <w:p w:rsidR="00E62FDC" w:rsidRPr="0049264A" w:rsidRDefault="008839FA" w:rsidP="00397294">
      <w:pPr>
        <w:pStyle w:val="a4"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 xml:space="preserve">Использовать практический опыт для определения отсутствующих данных </w:t>
      </w:r>
    </w:p>
    <w:p w:rsidR="00397294" w:rsidRPr="0049264A" w:rsidRDefault="00E62FDC" w:rsidP="0049264A">
      <w:pPr>
        <w:pStyle w:val="a4"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 xml:space="preserve"> 7 баллов</w:t>
      </w:r>
    </w:p>
    <w:p w:rsidR="00C11845" w:rsidRPr="0049264A" w:rsidRDefault="008839FA" w:rsidP="00C11845">
      <w:pPr>
        <w:pStyle w:val="a4"/>
        <w:numPr>
          <w:ilvl w:val="0"/>
          <w:numId w:val="17"/>
        </w:num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 xml:space="preserve">Определить коэффициент формы сварного шва </w:t>
      </w:r>
      <w:proofErr w:type="spellStart"/>
      <w:r w:rsidRPr="0049264A">
        <w:rPr>
          <w:rFonts w:eastAsia="Calibri"/>
          <w:b/>
          <w:sz w:val="28"/>
          <w:szCs w:val="28"/>
          <w:lang w:eastAsia="en-US"/>
        </w:rPr>
        <w:t>Кп</w:t>
      </w:r>
      <w:proofErr w:type="spellEnd"/>
      <w:r w:rsidRPr="0049264A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49264A">
        <w:rPr>
          <w:rFonts w:eastAsia="Calibri"/>
          <w:sz w:val="28"/>
          <w:szCs w:val="28"/>
          <w:lang w:eastAsia="en-US"/>
        </w:rPr>
        <w:t>для стыкового шва</w:t>
      </w:r>
      <w:proofErr w:type="gramEnd"/>
      <w:r w:rsidRPr="0049264A">
        <w:rPr>
          <w:rFonts w:eastAsia="Calibri"/>
          <w:sz w:val="28"/>
          <w:szCs w:val="28"/>
          <w:lang w:eastAsia="en-US"/>
        </w:rPr>
        <w:t xml:space="preserve"> выполненного электродом </w:t>
      </w:r>
      <w:r w:rsidRPr="0049264A">
        <w:rPr>
          <w:rFonts w:eastAsia="Calibri"/>
          <w:sz w:val="28"/>
          <w:szCs w:val="28"/>
          <w:lang w:val="en-US" w:eastAsia="en-US"/>
        </w:rPr>
        <w:t>d</w:t>
      </w:r>
      <w:r w:rsidRPr="0049264A">
        <w:rPr>
          <w:rFonts w:eastAsia="Calibri"/>
          <w:sz w:val="28"/>
          <w:szCs w:val="28"/>
          <w:lang w:eastAsia="en-US"/>
        </w:rPr>
        <w:t>=4 мм испол</w:t>
      </w:r>
      <w:r w:rsidR="00C11845" w:rsidRPr="0049264A">
        <w:rPr>
          <w:rFonts w:eastAsia="Calibri"/>
          <w:sz w:val="28"/>
          <w:szCs w:val="28"/>
          <w:lang w:eastAsia="en-US"/>
        </w:rPr>
        <w:t>ь</w:t>
      </w:r>
      <w:r w:rsidRPr="0049264A">
        <w:rPr>
          <w:rFonts w:eastAsia="Calibri"/>
          <w:sz w:val="28"/>
          <w:szCs w:val="28"/>
          <w:lang w:eastAsia="en-US"/>
        </w:rPr>
        <w:t xml:space="preserve">зуя зависимость </w:t>
      </w:r>
    </w:p>
    <w:p w:rsidR="00C11845" w:rsidRPr="0049264A" w:rsidRDefault="008839FA" w:rsidP="00C11845">
      <w:pPr>
        <w:pStyle w:val="a4"/>
        <w:spacing w:after="160" w:line="259" w:lineRule="auto"/>
        <w:jc w:val="center"/>
        <w:rPr>
          <w:rFonts w:eastAsia="Calibri"/>
          <w:color w:val="0070C0"/>
          <w:sz w:val="28"/>
          <w:szCs w:val="28"/>
          <w:lang w:eastAsia="en-US"/>
        </w:rPr>
      </w:pPr>
      <w:proofErr w:type="spellStart"/>
      <w:r w:rsidRPr="0049264A">
        <w:rPr>
          <w:rFonts w:eastAsia="Calibri"/>
          <w:b/>
          <w:color w:val="0070C0"/>
          <w:sz w:val="28"/>
          <w:szCs w:val="28"/>
          <w:lang w:eastAsia="en-US"/>
        </w:rPr>
        <w:t>Кп</w:t>
      </w:r>
      <w:proofErr w:type="spellEnd"/>
      <w:r w:rsidRPr="0049264A">
        <w:rPr>
          <w:rFonts w:eastAsia="Calibri"/>
          <w:b/>
          <w:color w:val="0070C0"/>
          <w:sz w:val="28"/>
          <w:szCs w:val="28"/>
          <w:lang w:eastAsia="en-US"/>
        </w:rPr>
        <w:t xml:space="preserve"> = е/t</w:t>
      </w:r>
    </w:p>
    <w:p w:rsidR="008839FA" w:rsidRPr="0049264A" w:rsidRDefault="008839FA" w:rsidP="00C11845">
      <w:pPr>
        <w:pStyle w:val="a4"/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 xml:space="preserve">и оптимальный </w:t>
      </w:r>
      <w:proofErr w:type="spellStart"/>
      <w:r w:rsidRPr="0049264A">
        <w:rPr>
          <w:rFonts w:eastAsia="Calibri"/>
          <w:sz w:val="28"/>
          <w:szCs w:val="28"/>
          <w:lang w:eastAsia="en-US"/>
        </w:rPr>
        <w:t>Кп</w:t>
      </w:r>
      <w:proofErr w:type="spellEnd"/>
      <w:r w:rsidRPr="0049264A">
        <w:rPr>
          <w:rFonts w:eastAsia="Calibri"/>
          <w:sz w:val="28"/>
          <w:szCs w:val="28"/>
          <w:lang w:eastAsia="en-US"/>
        </w:rPr>
        <w:t xml:space="preserve"> –от 1,2 до 2. Отсутствующие данные рассчитать отдельно.</w:t>
      </w:r>
    </w:p>
    <w:p w:rsidR="001F07E9" w:rsidRPr="0049264A" w:rsidRDefault="0049264A" w:rsidP="0049264A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>8 баллов</w:t>
      </w:r>
    </w:p>
    <w:p w:rsidR="0049264A" w:rsidRPr="005F6197" w:rsidRDefault="001F07E9" w:rsidP="0049264A">
      <w:pPr>
        <w:pStyle w:val="a4"/>
        <w:numPr>
          <w:ilvl w:val="0"/>
          <w:numId w:val="17"/>
        </w:numPr>
        <w:spacing w:after="160" w:line="259" w:lineRule="auto"/>
        <w:rPr>
          <w:rFonts w:eastAsia="Calibri"/>
          <w:color w:val="002060"/>
          <w:sz w:val="28"/>
          <w:szCs w:val="28"/>
          <w:lang w:eastAsia="en-US"/>
        </w:rPr>
      </w:pPr>
      <w:r w:rsidRPr="005F6197">
        <w:rPr>
          <w:rFonts w:eastAsia="Calibri"/>
          <w:sz w:val="28"/>
          <w:szCs w:val="28"/>
          <w:lang w:eastAsia="en-US"/>
        </w:rPr>
        <w:t>Кейс задание №2. Вычислительно-расчётная задача. Вычислить высоту бака имеющего форму параллелепипеда.</w:t>
      </w:r>
      <w:r w:rsidR="0049264A" w:rsidRPr="005F6197">
        <w:rPr>
          <w:rFonts w:eastAsia="Calibri"/>
          <w:color w:val="002060"/>
          <w:sz w:val="28"/>
          <w:szCs w:val="28"/>
          <w:lang w:eastAsia="en-US"/>
        </w:rPr>
        <w:t xml:space="preserve"> </w:t>
      </w:r>
    </w:p>
    <w:p w:rsidR="001F07E9" w:rsidRPr="0049264A" w:rsidRDefault="00E62FDC" w:rsidP="0049264A">
      <w:pPr>
        <w:pStyle w:val="a4"/>
        <w:spacing w:after="160" w:line="259" w:lineRule="auto"/>
        <w:jc w:val="right"/>
        <w:rPr>
          <w:rFonts w:eastAsia="Calibri"/>
          <w:color w:val="002060"/>
          <w:sz w:val="28"/>
          <w:szCs w:val="28"/>
          <w:lang w:eastAsia="en-US"/>
        </w:rPr>
      </w:pPr>
      <w:r w:rsidRPr="0049264A">
        <w:rPr>
          <w:rFonts w:eastAsia="Calibri"/>
          <w:color w:val="002060"/>
          <w:sz w:val="28"/>
          <w:szCs w:val="28"/>
          <w:lang w:eastAsia="en-US"/>
        </w:rPr>
        <w:t>12</w:t>
      </w:r>
      <w:r w:rsidR="001F07E9" w:rsidRPr="0049264A">
        <w:rPr>
          <w:rFonts w:eastAsia="Calibri"/>
          <w:color w:val="002060"/>
          <w:sz w:val="28"/>
          <w:szCs w:val="28"/>
          <w:lang w:eastAsia="en-US"/>
        </w:rPr>
        <w:t>баллов</w:t>
      </w:r>
    </w:p>
    <w:p w:rsidR="001F07E9" w:rsidRPr="0049264A" w:rsidRDefault="00C11845" w:rsidP="001F07E9">
      <w:pPr>
        <w:spacing w:after="160" w:line="259" w:lineRule="auto"/>
        <w:rPr>
          <w:rFonts w:eastAsia="Calibri"/>
          <w:color w:val="002060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lastRenderedPageBreak/>
        <w:t>4</w:t>
      </w:r>
      <w:r w:rsidR="001F07E9" w:rsidRPr="0049264A">
        <w:rPr>
          <w:rFonts w:eastAsia="Calibri"/>
          <w:sz w:val="28"/>
          <w:szCs w:val="28"/>
          <w:lang w:eastAsia="en-US"/>
        </w:rPr>
        <w:t xml:space="preserve">. </w:t>
      </w:r>
      <w:r w:rsidR="001F07E9" w:rsidRPr="0049264A">
        <w:rPr>
          <w:rFonts w:eastAsia="Calibri"/>
          <w:color w:val="002060"/>
          <w:sz w:val="28"/>
          <w:szCs w:val="28"/>
          <w:lang w:eastAsia="en-US"/>
        </w:rPr>
        <w:t xml:space="preserve">Подготовка метала под сварку по стандартам </w:t>
      </w:r>
      <w:r w:rsidR="001F07E9" w:rsidRPr="0049264A">
        <w:rPr>
          <w:rFonts w:eastAsia="Calibri"/>
          <w:color w:val="002060"/>
          <w:sz w:val="28"/>
          <w:szCs w:val="28"/>
          <w:lang w:val="en-US" w:eastAsia="en-US"/>
        </w:rPr>
        <w:t>WSR</w:t>
      </w: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 xml:space="preserve">а)________________________________                                                            </w:t>
      </w: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>б)________________________________</w:t>
      </w:r>
    </w:p>
    <w:p w:rsid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 xml:space="preserve">в)________________________________                                                                        </w:t>
      </w:r>
    </w:p>
    <w:p w:rsidR="001F07E9" w:rsidRPr="0049264A" w:rsidRDefault="00E62FDC" w:rsidP="0049264A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color w:val="7030A0"/>
          <w:sz w:val="28"/>
          <w:szCs w:val="28"/>
          <w:lang w:eastAsia="en-US"/>
        </w:rPr>
        <w:t>8</w:t>
      </w:r>
      <w:r w:rsidR="001F07E9" w:rsidRPr="0049264A">
        <w:rPr>
          <w:rFonts w:eastAsia="Calibri"/>
          <w:color w:val="7030A0"/>
          <w:sz w:val="28"/>
          <w:szCs w:val="28"/>
          <w:lang w:eastAsia="en-US"/>
        </w:rPr>
        <w:t xml:space="preserve"> балов                       </w:t>
      </w:r>
    </w:p>
    <w:p w:rsidR="00C11845" w:rsidRPr="0049264A" w:rsidRDefault="00C11845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C11845" w:rsidRPr="0049264A" w:rsidRDefault="00C11845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C11845" w:rsidRPr="0049264A" w:rsidRDefault="00C11845" w:rsidP="00C11845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 xml:space="preserve">5. Вычислить экономию расходных сварочных материалов (в кг) при использовании Х -образная разделка кромок по сравнению с V-образной, если известно, что на </w:t>
      </w:r>
      <w:r w:rsidR="00E62FDC" w:rsidRPr="0049264A">
        <w:rPr>
          <w:rFonts w:eastAsia="Calibri"/>
          <w:sz w:val="28"/>
          <w:szCs w:val="28"/>
          <w:lang w:eastAsia="en-US"/>
        </w:rPr>
        <w:t>выполнение</w:t>
      </w:r>
      <w:r w:rsidRPr="0049264A">
        <w:rPr>
          <w:rFonts w:eastAsia="Calibri"/>
          <w:sz w:val="28"/>
          <w:szCs w:val="28"/>
          <w:lang w:eastAsia="en-US"/>
        </w:rPr>
        <w:t xml:space="preserve"> сварки с</w:t>
      </w:r>
      <w:r w:rsidR="00E62FDC" w:rsidRPr="0049264A">
        <w:rPr>
          <w:rFonts w:eastAsia="Calibri"/>
          <w:sz w:val="28"/>
          <w:szCs w:val="28"/>
          <w:lang w:eastAsia="en-US"/>
        </w:rPr>
        <w:t xml:space="preserve"> V-образной разделкой кромок израсходовано 1400г электродов ОК 46.00</w:t>
      </w:r>
    </w:p>
    <w:p w:rsidR="0049264A" w:rsidRDefault="00E62FDC" w:rsidP="001F07E9">
      <w:pPr>
        <w:spacing w:after="160" w:line="259" w:lineRule="auto"/>
        <w:rPr>
          <w:rFonts w:eastAsia="Calibri"/>
          <w:b/>
          <w:color w:val="7030A0"/>
          <w:sz w:val="28"/>
          <w:szCs w:val="28"/>
          <w:lang w:eastAsia="en-US"/>
        </w:rPr>
      </w:pPr>
      <w:r w:rsidRPr="0049264A">
        <w:rPr>
          <w:rFonts w:eastAsia="Calibri"/>
          <w:color w:val="7030A0"/>
          <w:sz w:val="28"/>
          <w:szCs w:val="28"/>
          <w:lang w:eastAsia="en-US"/>
        </w:rPr>
        <w:t>Обоснуйте правильный ответ: (</w:t>
      </w:r>
      <w:r w:rsidRPr="0049264A">
        <w:rPr>
          <w:rFonts w:eastAsia="Calibri"/>
          <w:b/>
          <w:color w:val="7030A0"/>
          <w:sz w:val="28"/>
          <w:szCs w:val="28"/>
          <w:lang w:eastAsia="en-US"/>
        </w:rPr>
        <w:t xml:space="preserve">1400 -1400/1,65)/1000=0,55(кг)                                  </w:t>
      </w:r>
    </w:p>
    <w:p w:rsidR="00C11845" w:rsidRPr="0049264A" w:rsidRDefault="00E62FDC" w:rsidP="0049264A">
      <w:pPr>
        <w:spacing w:after="160" w:line="259" w:lineRule="auto"/>
        <w:jc w:val="right"/>
        <w:rPr>
          <w:rFonts w:eastAsia="Calibri"/>
          <w:color w:val="7030A0"/>
          <w:sz w:val="28"/>
          <w:szCs w:val="28"/>
          <w:lang w:eastAsia="en-US"/>
        </w:rPr>
      </w:pPr>
      <w:r w:rsidRPr="0049264A">
        <w:rPr>
          <w:rFonts w:eastAsia="Calibri"/>
          <w:color w:val="7030A0"/>
          <w:sz w:val="28"/>
          <w:szCs w:val="28"/>
          <w:lang w:eastAsia="en-US"/>
        </w:rPr>
        <w:t>7 баллов</w:t>
      </w:r>
    </w:p>
    <w:p w:rsidR="00C11845" w:rsidRPr="0049264A" w:rsidRDefault="00C11845" w:rsidP="001F07E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b/>
          <w:sz w:val="28"/>
          <w:szCs w:val="28"/>
          <w:lang w:eastAsia="en-US"/>
        </w:rPr>
        <w:t>Критерии оценивания</w:t>
      </w:r>
      <w:r w:rsidRPr="0049264A">
        <w:rPr>
          <w:rFonts w:eastAsia="Calibri"/>
          <w:sz w:val="28"/>
          <w:szCs w:val="28"/>
          <w:lang w:eastAsia="en-US"/>
        </w:rPr>
        <w:t>:</w:t>
      </w: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>Всего: 41 балл</w:t>
      </w: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>“2” - меньше 24 баллов</w:t>
      </w: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>“3” – 25 – 30 баллов</w:t>
      </w: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>“4” – 31 – 36 баллов</w:t>
      </w: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9264A">
        <w:rPr>
          <w:rFonts w:eastAsia="Calibri"/>
          <w:sz w:val="28"/>
          <w:szCs w:val="28"/>
          <w:lang w:eastAsia="en-US"/>
        </w:rPr>
        <w:t>“5” – 37 – 41 балл</w:t>
      </w:r>
    </w:p>
    <w:p w:rsidR="001F07E9" w:rsidRPr="0049264A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49264A" w:rsidRDefault="0049264A" w:rsidP="001F07E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1F07E9" w:rsidRPr="006F5316" w:rsidRDefault="001F07E9" w:rsidP="001F07E9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6F5316">
        <w:rPr>
          <w:rFonts w:eastAsia="Calibri"/>
          <w:b/>
          <w:sz w:val="28"/>
          <w:szCs w:val="28"/>
          <w:lang w:eastAsia="en-US"/>
        </w:rPr>
        <w:t>Пример практической работы: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b/>
          <w:sz w:val="28"/>
          <w:szCs w:val="28"/>
          <w:lang w:eastAsia="en-US"/>
        </w:rPr>
        <w:t>Тема 1</w:t>
      </w:r>
      <w:r w:rsidRPr="006F5316">
        <w:rPr>
          <w:rFonts w:eastAsia="Calibri"/>
          <w:sz w:val="28"/>
          <w:szCs w:val="28"/>
          <w:lang w:eastAsia="en-US"/>
        </w:rPr>
        <w:t>. Сварка углеродистых сталей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Практическая работа №2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b/>
          <w:sz w:val="28"/>
          <w:szCs w:val="28"/>
          <w:lang w:eastAsia="en-US"/>
        </w:rPr>
        <w:t>Тема</w:t>
      </w:r>
      <w:r w:rsidRPr="006F5316">
        <w:rPr>
          <w:rFonts w:eastAsia="Calibri"/>
          <w:sz w:val="28"/>
          <w:szCs w:val="28"/>
          <w:lang w:eastAsia="en-US"/>
        </w:rPr>
        <w:t>: Сварка углеродистых сталей</w:t>
      </w:r>
    </w:p>
    <w:p w:rsidR="001F07E9" w:rsidRPr="006F5316" w:rsidRDefault="001F07E9" w:rsidP="001F07E9">
      <w:p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6F5316">
        <w:rPr>
          <w:rFonts w:eastAsia="Calibri"/>
          <w:b/>
          <w:sz w:val="28"/>
          <w:szCs w:val="28"/>
          <w:lang w:eastAsia="en-US"/>
        </w:rPr>
        <w:t>Цель</w:t>
      </w:r>
      <w:r w:rsidRPr="006F5316">
        <w:rPr>
          <w:rFonts w:eastAsia="Calibri"/>
          <w:sz w:val="28"/>
          <w:szCs w:val="28"/>
          <w:lang w:eastAsia="en-US"/>
        </w:rPr>
        <w:t xml:space="preserve">: Научиться выполнять сварку пластин из углеродистых сталей. </w:t>
      </w:r>
      <w:r w:rsidRPr="006F5316">
        <w:rPr>
          <w:rFonts w:eastAsia="Calibri"/>
          <w:color w:val="7030A0"/>
          <w:sz w:val="28"/>
          <w:szCs w:val="28"/>
          <w:lang w:eastAsia="en-US"/>
        </w:rPr>
        <w:t>Применять математические расчёты и геометрические построения в практической работе.</w:t>
      </w:r>
    </w:p>
    <w:p w:rsidR="005820F5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b/>
          <w:sz w:val="28"/>
          <w:szCs w:val="28"/>
          <w:lang w:eastAsia="en-US"/>
        </w:rPr>
        <w:t>Оборудование</w:t>
      </w:r>
      <w:r w:rsidRPr="006F5316">
        <w:rPr>
          <w:rFonts w:eastAsia="Calibri"/>
          <w:sz w:val="28"/>
          <w:szCs w:val="28"/>
          <w:lang w:eastAsia="en-US"/>
        </w:rPr>
        <w:t xml:space="preserve">: 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lastRenderedPageBreak/>
        <w:t>-сварочный пост с необходимой аппаратурой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- плавящиеся электроды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- пластины металла из низкоуглеродистой стали с разделкой кромок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- молоток-</w:t>
      </w:r>
      <w:proofErr w:type="spellStart"/>
      <w:r w:rsidRPr="006F5316">
        <w:rPr>
          <w:rFonts w:eastAsia="Calibri"/>
          <w:sz w:val="28"/>
          <w:szCs w:val="28"/>
          <w:lang w:eastAsia="en-US"/>
        </w:rPr>
        <w:t>шлакоотделитель</w:t>
      </w:r>
      <w:proofErr w:type="spellEnd"/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- щетка стальная металлическая</w:t>
      </w:r>
    </w:p>
    <w:p w:rsidR="001F07E9" w:rsidRPr="006F5316" w:rsidRDefault="005820F5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- шаблон сварщика универсальный (УШС-3)</w:t>
      </w:r>
    </w:p>
    <w:p w:rsidR="001F07E9" w:rsidRPr="006F5316" w:rsidRDefault="005820F5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- рулетка</w:t>
      </w:r>
    </w:p>
    <w:p w:rsidR="001F07E9" w:rsidRPr="006F5316" w:rsidRDefault="005820F5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- УШМ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b/>
          <w:sz w:val="28"/>
          <w:szCs w:val="28"/>
          <w:lang w:eastAsia="en-US"/>
        </w:rPr>
        <w:t>Ход работы</w:t>
      </w:r>
      <w:r w:rsidRPr="006F5316">
        <w:rPr>
          <w:rFonts w:eastAsia="Calibri"/>
          <w:sz w:val="28"/>
          <w:szCs w:val="28"/>
          <w:lang w:eastAsia="en-US"/>
        </w:rPr>
        <w:t>: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1. Прочитать материал по технике выполнения швов и правилам техники</w:t>
      </w:r>
    </w:p>
    <w:p w:rsidR="001F07E9" w:rsidRPr="006F5316" w:rsidRDefault="001F07E9" w:rsidP="001F07E9">
      <w:p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безопасности. 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Инструкция по ТБ </w:t>
      </w:r>
      <w:r w:rsidRPr="006F5316">
        <w:rPr>
          <w:rFonts w:eastAsia="Calibri"/>
          <w:color w:val="7030A0"/>
          <w:sz w:val="28"/>
          <w:szCs w:val="28"/>
          <w:lang w:val="en-US" w:eastAsia="en-US"/>
        </w:rPr>
        <w:t>WSR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 компетенция №10 «Сварочные технологии»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2. Ответить на вопросы с оформлением отчета: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- в каких случаях находят применение однопроходные стыковые швы?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- </w:t>
      </w:r>
      <w:r w:rsidRPr="006F5316">
        <w:rPr>
          <w:rFonts w:eastAsia="Calibri"/>
          <w:color w:val="7030A0"/>
          <w:sz w:val="28"/>
          <w:szCs w:val="28"/>
          <w:u w:val="single"/>
          <w:lang w:eastAsia="en-US"/>
        </w:rPr>
        <w:t>математический расчёт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 силы сварочного тока в зависимости от толщины основного металла</w:t>
      </w:r>
      <w:r w:rsidRPr="006F5316">
        <w:rPr>
          <w:rFonts w:eastAsia="Calibri"/>
          <w:sz w:val="28"/>
          <w:szCs w:val="28"/>
          <w:lang w:eastAsia="en-US"/>
        </w:rPr>
        <w:t>?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- как влияет величина зазора на глубину провара кромок?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- в каких пределах рекомендуется значение зазора?</w:t>
      </w:r>
    </w:p>
    <w:p w:rsidR="001F07E9" w:rsidRPr="006F5316" w:rsidRDefault="001F07E9" w:rsidP="001F07E9">
      <w:p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- 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как использовать инструмент сварщика ВИК для контроля </w:t>
      </w:r>
      <w:r w:rsidRPr="006F5316">
        <w:rPr>
          <w:rFonts w:eastAsia="Calibri"/>
          <w:color w:val="7030A0"/>
          <w:sz w:val="28"/>
          <w:szCs w:val="28"/>
          <w:u w:val="single"/>
          <w:lang w:eastAsia="en-US"/>
        </w:rPr>
        <w:t>геометрических размеров сварного шва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 (разделки кромок, притупления, катета, усиления)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- какую ширину имеют швы с поперечными колебательными движениями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электрода?</w:t>
      </w:r>
    </w:p>
    <w:p w:rsidR="001F07E9" w:rsidRPr="006F5316" w:rsidRDefault="005820F5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3. Выполнить</w:t>
      </w:r>
      <w:r w:rsidR="001F07E9" w:rsidRPr="006F5316">
        <w:rPr>
          <w:rFonts w:eastAsia="Calibri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sz w:val="28"/>
          <w:szCs w:val="28"/>
          <w:lang w:eastAsia="en-US"/>
        </w:rPr>
        <w:t>сварку  пластин</w:t>
      </w:r>
      <w:r w:rsidR="001F07E9" w:rsidRPr="006F5316">
        <w:rPr>
          <w:rFonts w:eastAsia="Calibri"/>
          <w:sz w:val="28"/>
          <w:szCs w:val="28"/>
          <w:lang w:eastAsia="en-US"/>
        </w:rPr>
        <w:t xml:space="preserve"> с односторонней</w:t>
      </w:r>
      <w:r w:rsidR="006F5316" w:rsidRPr="006F5316">
        <w:rPr>
          <w:rFonts w:eastAsia="Calibri"/>
          <w:sz w:val="28"/>
          <w:szCs w:val="28"/>
          <w:lang w:eastAsia="en-US"/>
        </w:rPr>
        <w:t xml:space="preserve"> V-образной </w:t>
      </w:r>
      <w:r w:rsidR="001F07E9" w:rsidRPr="006F5316">
        <w:rPr>
          <w:rFonts w:eastAsia="Calibri"/>
          <w:sz w:val="28"/>
          <w:szCs w:val="28"/>
          <w:lang w:eastAsia="en-US"/>
        </w:rPr>
        <w:t>разделкой кромок</w:t>
      </w:r>
      <w:r w:rsidR="006F5316" w:rsidRPr="006F5316">
        <w:rPr>
          <w:rFonts w:eastAsia="Calibri"/>
          <w:sz w:val="28"/>
          <w:szCs w:val="28"/>
          <w:lang w:eastAsia="en-US"/>
        </w:rPr>
        <w:t xml:space="preserve"> КСС ДЭ</w:t>
      </w:r>
      <w:r w:rsidR="001F07E9" w:rsidRPr="006F5316">
        <w:rPr>
          <w:rFonts w:eastAsia="Calibri"/>
          <w:sz w:val="28"/>
          <w:szCs w:val="28"/>
          <w:lang w:eastAsia="en-US"/>
        </w:rPr>
        <w:t xml:space="preserve">., </w:t>
      </w:r>
      <w:r w:rsidR="006F5316" w:rsidRPr="006F5316">
        <w:rPr>
          <w:rFonts w:eastAsia="Calibri"/>
          <w:sz w:val="28"/>
          <w:szCs w:val="28"/>
          <w:lang w:eastAsia="en-US"/>
        </w:rPr>
        <w:t xml:space="preserve">Рассчитать силу сварочного тока для корневого прохода и падение напряжения в сварочной дуге (диаметр электрода </w:t>
      </w:r>
      <w:r w:rsidR="006F5316" w:rsidRPr="006F5316">
        <w:rPr>
          <w:rFonts w:eastAsia="Calibri"/>
          <w:sz w:val="28"/>
          <w:szCs w:val="28"/>
          <w:lang w:val="en-US" w:eastAsia="en-US"/>
        </w:rPr>
        <w:t>d</w:t>
      </w:r>
      <w:r w:rsidR="006F5316" w:rsidRPr="006F5316">
        <w:rPr>
          <w:rFonts w:eastAsia="Calibri"/>
          <w:sz w:val="28"/>
          <w:szCs w:val="28"/>
          <w:lang w:eastAsia="en-US"/>
        </w:rPr>
        <w:t>=2,5 мм)</w:t>
      </w:r>
    </w:p>
    <w:p w:rsidR="001F07E9" w:rsidRPr="006F5316" w:rsidRDefault="001F07E9" w:rsidP="001F07E9">
      <w:p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6F5316">
        <w:rPr>
          <w:rFonts w:eastAsia="Calibri"/>
          <w:color w:val="7030A0"/>
          <w:sz w:val="28"/>
          <w:szCs w:val="28"/>
          <w:lang w:eastAsia="en-US"/>
        </w:rPr>
        <w:t>Подготовка металла к сварке по стандарту</w:t>
      </w:r>
      <w:r w:rsidRPr="006F5316">
        <w:rPr>
          <w:rFonts w:ascii="Calibri" w:eastAsia="Calibri" w:hAnsi="Calibri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WSR  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b/>
          <w:sz w:val="28"/>
          <w:szCs w:val="28"/>
          <w:lang w:eastAsia="en-US"/>
        </w:rPr>
        <w:t>Критерии оценок</w:t>
      </w:r>
      <w:r w:rsidRPr="006F5316">
        <w:rPr>
          <w:rFonts w:eastAsia="Calibri"/>
          <w:sz w:val="28"/>
          <w:szCs w:val="28"/>
          <w:lang w:eastAsia="en-US"/>
        </w:rPr>
        <w:t>: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При оценивании практической работы студента учитывается следующее:</w:t>
      </w:r>
    </w:p>
    <w:p w:rsidR="001F07E9" w:rsidRPr="006F5316" w:rsidRDefault="001F07E9" w:rsidP="001F07E9">
      <w:pPr>
        <w:spacing w:after="160" w:line="259" w:lineRule="auto"/>
        <w:rPr>
          <w:rFonts w:eastAsia="Calibri"/>
          <w:color w:val="7030A0"/>
          <w:sz w:val="28"/>
          <w:szCs w:val="28"/>
          <w:u w:val="single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- качество выполнения практической части работы, </w:t>
      </w:r>
      <w:proofErr w:type="spellStart"/>
      <w:r w:rsidRPr="006F5316">
        <w:rPr>
          <w:rFonts w:eastAsia="Calibri"/>
          <w:sz w:val="28"/>
          <w:szCs w:val="28"/>
          <w:lang w:eastAsia="en-US"/>
        </w:rPr>
        <w:t>втч</w:t>
      </w:r>
      <w:proofErr w:type="spellEnd"/>
      <w:r w:rsidRPr="006F5316">
        <w:rPr>
          <w:rFonts w:eastAsia="Calibri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color w:val="7030A0"/>
          <w:sz w:val="28"/>
          <w:szCs w:val="28"/>
          <w:u w:val="single"/>
          <w:lang w:eastAsia="en-US"/>
        </w:rPr>
        <w:t>соответствие геометрических размеров заданию на КСС.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lastRenderedPageBreak/>
        <w:t xml:space="preserve"> - качество оформления отчета по работе, </w:t>
      </w:r>
      <w:r w:rsidRPr="006F5316">
        <w:rPr>
          <w:rFonts w:eastAsia="Calibri"/>
          <w:color w:val="7030A0"/>
          <w:sz w:val="28"/>
          <w:szCs w:val="28"/>
          <w:u w:val="single"/>
          <w:lang w:eastAsia="en-US"/>
        </w:rPr>
        <w:t>наличие математических расчётов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 параметров режимов сварки</w:t>
      </w:r>
      <w:r w:rsidRPr="006F5316">
        <w:rPr>
          <w:rFonts w:eastAsia="Calibri"/>
          <w:sz w:val="28"/>
          <w:szCs w:val="28"/>
          <w:lang w:eastAsia="en-US"/>
        </w:rPr>
        <w:t>;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 - качество устных ответов на контрольные вопросы при защите работы.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«5» (отлично) – за глубокое и полное овладение содержанием учебного мате</w:t>
      </w:r>
      <w:r w:rsidR="00870409">
        <w:rPr>
          <w:rFonts w:eastAsia="Calibri"/>
          <w:sz w:val="28"/>
          <w:szCs w:val="28"/>
          <w:lang w:eastAsia="en-US"/>
        </w:rPr>
        <w:t>риала,</w:t>
      </w:r>
      <w:r w:rsidRPr="006F5316">
        <w:rPr>
          <w:rFonts w:eastAsia="Calibri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color w:val="7030A0"/>
          <w:sz w:val="28"/>
          <w:szCs w:val="28"/>
          <w:lang w:eastAsia="en-US"/>
        </w:rPr>
        <w:t>свободное и уверенное ориентирование в положениях стандарта</w:t>
      </w:r>
      <w:r w:rsidRPr="006F5316">
        <w:rPr>
          <w:rFonts w:ascii="Calibri" w:eastAsia="Calibri" w:hAnsi="Calibri"/>
          <w:color w:val="7030A0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color w:val="7030A0"/>
          <w:sz w:val="28"/>
          <w:szCs w:val="28"/>
          <w:lang w:eastAsia="en-US"/>
        </w:rPr>
        <w:t>WSR</w:t>
      </w:r>
      <w:r w:rsidRPr="006F5316">
        <w:rPr>
          <w:rFonts w:eastAsia="Calibri"/>
          <w:sz w:val="28"/>
          <w:szCs w:val="28"/>
          <w:lang w:eastAsia="en-US"/>
        </w:rPr>
        <w:t xml:space="preserve">; за умение применять </w:t>
      </w:r>
      <w:r w:rsidRPr="006F5316">
        <w:rPr>
          <w:rFonts w:eastAsia="Calibri"/>
          <w:color w:val="7030A0"/>
          <w:sz w:val="28"/>
          <w:szCs w:val="28"/>
          <w:lang w:eastAsia="en-US"/>
        </w:rPr>
        <w:t>математику и геометрию в практической работе</w:t>
      </w:r>
      <w:r w:rsidRPr="006F5316">
        <w:rPr>
          <w:rFonts w:eastAsia="Calibri"/>
          <w:sz w:val="28"/>
          <w:szCs w:val="28"/>
          <w:lang w:eastAsia="en-US"/>
        </w:rPr>
        <w:t>, высказывать и обосновывать свои суждения. Оценка «5» (отлично) предполагает грамотное и логичное изложение ответа.</w:t>
      </w:r>
    </w:p>
    <w:p w:rsidR="001F07E9" w:rsidRPr="006F5316" w:rsidRDefault="001F07E9" w:rsidP="001F07E9">
      <w:p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«4» (хорошо) – если студент полно освоил учебный материал, 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владеет </w:t>
      </w:r>
      <w:proofErr w:type="spellStart"/>
      <w:r w:rsidRPr="006F5316">
        <w:rPr>
          <w:rFonts w:eastAsia="Calibri"/>
          <w:color w:val="7030A0"/>
          <w:sz w:val="28"/>
          <w:szCs w:val="28"/>
          <w:lang w:eastAsia="en-US"/>
        </w:rPr>
        <w:t>научнопонятийными</w:t>
      </w:r>
      <w:proofErr w:type="spellEnd"/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 терминами стандарта WSR</w:t>
      </w:r>
      <w:r w:rsidRPr="006F5316">
        <w:rPr>
          <w:rFonts w:eastAsia="Calibri"/>
          <w:sz w:val="28"/>
          <w:szCs w:val="28"/>
          <w:lang w:eastAsia="en-US"/>
        </w:rPr>
        <w:t xml:space="preserve">, ориентируется в изученном материале, </w:t>
      </w:r>
      <w:r w:rsidRPr="006F5316">
        <w:rPr>
          <w:rFonts w:eastAsia="Calibri"/>
          <w:color w:val="7030A0"/>
          <w:sz w:val="28"/>
          <w:szCs w:val="28"/>
          <w:lang w:eastAsia="en-US"/>
        </w:rPr>
        <w:t>осознанно применяет математические знания на практике</w:t>
      </w:r>
      <w:r w:rsidRPr="006F5316">
        <w:rPr>
          <w:rFonts w:eastAsia="Calibri"/>
          <w:sz w:val="28"/>
          <w:szCs w:val="28"/>
          <w:lang w:eastAsia="en-US"/>
        </w:rPr>
        <w:t>, грамотно излагает ответ, но содержание и форма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sz w:val="28"/>
          <w:szCs w:val="28"/>
          <w:lang w:eastAsia="en-US"/>
        </w:rPr>
        <w:t>ответа имеют отдельные неточности.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«3» (удовлетворительно) – если студент обнаруживает знание и понимание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основных положений учебного материала, но излагает его неполно;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color w:val="7030A0"/>
          <w:sz w:val="28"/>
          <w:szCs w:val="28"/>
          <w:lang w:eastAsia="en-US"/>
        </w:rPr>
        <w:t>допускает неточности в терминах стандарта</w:t>
      </w:r>
      <w:r w:rsidRPr="006F5316">
        <w:rPr>
          <w:rFonts w:ascii="Calibri" w:eastAsia="Calibri" w:hAnsi="Calibri"/>
          <w:color w:val="7030A0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color w:val="7030A0"/>
          <w:sz w:val="28"/>
          <w:szCs w:val="28"/>
          <w:lang w:eastAsia="en-US"/>
        </w:rPr>
        <w:t>WSR</w:t>
      </w:r>
      <w:r w:rsidRPr="006F5316">
        <w:rPr>
          <w:rFonts w:eastAsia="Calibri"/>
          <w:sz w:val="28"/>
          <w:szCs w:val="28"/>
          <w:lang w:eastAsia="en-US"/>
        </w:rPr>
        <w:t xml:space="preserve">; </w:t>
      </w:r>
      <w:r w:rsidRPr="006F5316">
        <w:rPr>
          <w:rFonts w:eastAsia="Calibri"/>
          <w:color w:val="0070C0"/>
          <w:sz w:val="28"/>
          <w:szCs w:val="28"/>
          <w:lang w:eastAsia="en-US"/>
        </w:rPr>
        <w:t>теоретических знания по математике и геометрии не использует на практике</w:t>
      </w:r>
      <w:r w:rsidRPr="006F5316">
        <w:rPr>
          <w:rFonts w:eastAsia="Calibri"/>
          <w:sz w:val="28"/>
          <w:szCs w:val="28"/>
          <w:lang w:eastAsia="en-US"/>
        </w:rPr>
        <w:t>; не умеет доказательно обосновать собственные суждения.</w:t>
      </w:r>
    </w:p>
    <w:p w:rsidR="001F07E9" w:rsidRPr="006F5316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«2» (неудовлетворительно) – если студент имеет разрозненные, бессистем</w:t>
      </w:r>
      <w:r w:rsidR="006F5316">
        <w:rPr>
          <w:rFonts w:eastAsia="Calibri"/>
          <w:sz w:val="28"/>
          <w:szCs w:val="28"/>
          <w:lang w:eastAsia="en-US"/>
        </w:rPr>
        <w:t xml:space="preserve">ные </w:t>
      </w:r>
      <w:r w:rsidRPr="006F5316">
        <w:rPr>
          <w:rFonts w:eastAsia="Calibri"/>
          <w:sz w:val="28"/>
          <w:szCs w:val="28"/>
          <w:lang w:eastAsia="en-US"/>
        </w:rPr>
        <w:t>знания, допускает ошибки в определении базовых понят</w:t>
      </w:r>
      <w:r w:rsidR="006F5316">
        <w:rPr>
          <w:rFonts w:eastAsia="Calibri"/>
          <w:sz w:val="28"/>
          <w:szCs w:val="28"/>
          <w:lang w:eastAsia="en-US"/>
        </w:rPr>
        <w:t xml:space="preserve">ий, искажает их смысл; не может </w:t>
      </w:r>
      <w:r w:rsidRPr="006F5316">
        <w:rPr>
          <w:rFonts w:eastAsia="Calibri"/>
          <w:sz w:val="28"/>
          <w:szCs w:val="28"/>
          <w:lang w:eastAsia="en-US"/>
        </w:rPr>
        <w:t>практически применять теоретические знания.</w:t>
      </w:r>
    </w:p>
    <w:p w:rsidR="004A2FBC" w:rsidRPr="00870409" w:rsidRDefault="00930DCD" w:rsidP="00930DCD">
      <w:pPr>
        <w:pStyle w:val="a4"/>
        <w:numPr>
          <w:ilvl w:val="1"/>
          <w:numId w:val="5"/>
        </w:numPr>
        <w:ind w:right="-125"/>
        <w:jc w:val="both"/>
        <w:rPr>
          <w:b/>
          <w:sz w:val="28"/>
          <w:szCs w:val="28"/>
        </w:rPr>
      </w:pPr>
      <w:r w:rsidRPr="00870409">
        <w:rPr>
          <w:b/>
          <w:sz w:val="28"/>
          <w:szCs w:val="28"/>
        </w:rPr>
        <w:t>Проведение промежуточной аттестации</w:t>
      </w:r>
    </w:p>
    <w:p w:rsidR="00F10963" w:rsidRPr="00870409" w:rsidRDefault="00930DCD" w:rsidP="00930DCD">
      <w:pPr>
        <w:ind w:left="426" w:right="-125"/>
        <w:jc w:val="both"/>
        <w:rPr>
          <w:sz w:val="28"/>
          <w:szCs w:val="28"/>
        </w:rPr>
      </w:pPr>
      <w:r w:rsidRPr="00870409">
        <w:rPr>
          <w:sz w:val="28"/>
          <w:szCs w:val="28"/>
        </w:rPr>
        <w:t xml:space="preserve"> </w:t>
      </w:r>
    </w:p>
    <w:p w:rsidR="001F07E9" w:rsidRPr="00870409" w:rsidRDefault="00930DCD" w:rsidP="00F10963">
      <w:pPr>
        <w:ind w:left="426" w:right="-125"/>
        <w:jc w:val="both"/>
        <w:rPr>
          <w:sz w:val="28"/>
          <w:szCs w:val="28"/>
        </w:rPr>
      </w:pPr>
      <w:r w:rsidRPr="00870409">
        <w:rPr>
          <w:sz w:val="28"/>
          <w:szCs w:val="28"/>
        </w:rPr>
        <w:t>Промежуточная аттестация проходит в фор</w:t>
      </w:r>
      <w:r w:rsidR="006F5316" w:rsidRPr="00870409">
        <w:rPr>
          <w:sz w:val="28"/>
          <w:szCs w:val="28"/>
        </w:rPr>
        <w:t>ме дифференцированного зачёта</w:t>
      </w:r>
      <w:r w:rsidRPr="00870409">
        <w:rPr>
          <w:sz w:val="28"/>
          <w:szCs w:val="28"/>
        </w:rPr>
        <w:t>.</w:t>
      </w:r>
    </w:p>
    <w:p w:rsidR="00F10963" w:rsidRPr="00870409" w:rsidRDefault="00F10963" w:rsidP="00F10963">
      <w:pPr>
        <w:ind w:left="426" w:right="-125"/>
        <w:jc w:val="both"/>
        <w:rPr>
          <w:sz w:val="28"/>
          <w:szCs w:val="28"/>
        </w:rPr>
      </w:pPr>
    </w:p>
    <w:p w:rsidR="001F07E9" w:rsidRPr="00870409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Пример.</w:t>
      </w:r>
    </w:p>
    <w:p w:rsidR="001F07E9" w:rsidRPr="00870409" w:rsidRDefault="003655B3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Тест к</w:t>
      </w:r>
      <w:r w:rsidRPr="00870409">
        <w:rPr>
          <w:sz w:val="28"/>
          <w:szCs w:val="28"/>
        </w:rPr>
        <w:t xml:space="preserve"> </w:t>
      </w:r>
      <w:r w:rsidRPr="00870409">
        <w:rPr>
          <w:rFonts w:eastAsia="Calibri"/>
          <w:sz w:val="28"/>
          <w:szCs w:val="28"/>
          <w:lang w:eastAsia="en-US"/>
        </w:rPr>
        <w:t>дифференцированному зачёту</w:t>
      </w:r>
      <w:r w:rsidR="001F07E9" w:rsidRPr="00870409">
        <w:rPr>
          <w:rFonts w:eastAsia="Calibri"/>
          <w:sz w:val="28"/>
          <w:szCs w:val="28"/>
          <w:lang w:eastAsia="en-US"/>
        </w:rPr>
        <w:t>:</w:t>
      </w:r>
    </w:p>
    <w:p w:rsidR="001F07E9" w:rsidRPr="00870409" w:rsidRDefault="003655B3" w:rsidP="003655B3">
      <w:pPr>
        <w:pStyle w:val="a4"/>
        <w:numPr>
          <w:ilvl w:val="0"/>
          <w:numId w:val="18"/>
        </w:num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 xml:space="preserve">Определить допустимое усилие в стыковом соединении, выполненном ручной дуговой сваркой, если </w:t>
      </w:r>
      <w:r w:rsidRPr="00870409">
        <w:rPr>
          <w:rFonts w:eastAsia="Calibri"/>
          <w:sz w:val="28"/>
          <w:szCs w:val="28"/>
          <w:lang w:val="en-US" w:eastAsia="en-US"/>
        </w:rPr>
        <w:t>R</w:t>
      </w:r>
      <w:proofErr w:type="spellStart"/>
      <w:r w:rsidRPr="00870409">
        <w:rPr>
          <w:rFonts w:eastAsia="Calibri"/>
          <w:sz w:val="28"/>
          <w:szCs w:val="28"/>
          <w:lang w:eastAsia="en-US"/>
        </w:rPr>
        <w:t>св</w:t>
      </w:r>
      <w:proofErr w:type="spellEnd"/>
      <w:r w:rsidRPr="00870409">
        <w:rPr>
          <w:rFonts w:eastAsia="Calibri"/>
          <w:sz w:val="28"/>
          <w:szCs w:val="28"/>
          <w:lang w:eastAsia="en-US"/>
        </w:rPr>
        <w:t>= 18 · 107 Па, S = 0,01 м, l = 0,4 м</w:t>
      </w:r>
    </w:p>
    <w:p w:rsidR="003655B3" w:rsidRPr="00870409" w:rsidRDefault="003655B3" w:rsidP="003655B3">
      <w:pPr>
        <w:pStyle w:val="a4"/>
        <w:spacing w:after="160" w:line="259" w:lineRule="auto"/>
        <w:jc w:val="center"/>
        <w:rPr>
          <w:rFonts w:eastAsia="Calibri"/>
          <w:b/>
          <w:color w:val="002060"/>
          <w:sz w:val="28"/>
          <w:szCs w:val="28"/>
          <w:lang w:eastAsia="en-US"/>
        </w:rPr>
      </w:pPr>
      <w:r w:rsidRPr="00870409">
        <w:rPr>
          <w:rFonts w:eastAsia="Calibri"/>
          <w:b/>
          <w:color w:val="002060"/>
          <w:sz w:val="28"/>
          <w:szCs w:val="28"/>
          <w:lang w:eastAsia="en-US"/>
        </w:rPr>
        <w:t>N=</w:t>
      </w:r>
      <w:proofErr w:type="spellStart"/>
      <w:r w:rsidRPr="00870409">
        <w:rPr>
          <w:rFonts w:eastAsia="Calibri"/>
          <w:b/>
          <w:color w:val="002060"/>
          <w:sz w:val="28"/>
          <w:szCs w:val="28"/>
          <w:lang w:eastAsia="en-US"/>
        </w:rPr>
        <w:t>Rсв</w:t>
      </w:r>
      <w:proofErr w:type="spellEnd"/>
      <w:r w:rsidRPr="00870409">
        <w:rPr>
          <w:rFonts w:eastAsia="Calibri"/>
          <w:b/>
          <w:color w:val="002060"/>
          <w:sz w:val="28"/>
          <w:szCs w:val="28"/>
          <w:lang w:eastAsia="en-US"/>
        </w:rPr>
        <w:t xml:space="preserve"> </w:t>
      </w:r>
      <w:proofErr w:type="spellStart"/>
      <w:r w:rsidRPr="00870409">
        <w:rPr>
          <w:rFonts w:eastAsia="Calibri"/>
          <w:b/>
          <w:color w:val="002060"/>
          <w:sz w:val="28"/>
          <w:szCs w:val="28"/>
          <w:lang w:eastAsia="en-US"/>
        </w:rPr>
        <w:t>Sl</w:t>
      </w:r>
      <w:proofErr w:type="spellEnd"/>
    </w:p>
    <w:p w:rsidR="00440835" w:rsidRPr="00870409" w:rsidRDefault="00440835" w:rsidP="00440835">
      <w:pPr>
        <w:pStyle w:val="a4"/>
        <w:spacing w:after="160" w:line="259" w:lineRule="auto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870409">
        <w:rPr>
          <w:rFonts w:eastAsia="Calibri"/>
          <w:b/>
          <w:color w:val="002060"/>
          <w:sz w:val="28"/>
          <w:szCs w:val="28"/>
          <w:lang w:eastAsia="en-US"/>
        </w:rPr>
        <w:t xml:space="preserve"> </w:t>
      </w:r>
      <w:r w:rsidRPr="00870409">
        <w:rPr>
          <w:rFonts w:eastAsia="Calibri"/>
          <w:color w:val="002060"/>
          <w:sz w:val="28"/>
          <w:szCs w:val="28"/>
          <w:lang w:eastAsia="en-US"/>
        </w:rPr>
        <w:t>Основные математические операции и преобразование величин</w:t>
      </w:r>
    </w:p>
    <w:p w:rsidR="00440835" w:rsidRPr="00870409" w:rsidRDefault="00440835" w:rsidP="00440835">
      <w:pPr>
        <w:pStyle w:val="a4"/>
        <w:spacing w:after="160" w:line="259" w:lineRule="auto"/>
        <w:jc w:val="both"/>
        <w:rPr>
          <w:rFonts w:eastAsia="Calibri"/>
          <w:color w:val="002060"/>
          <w:sz w:val="28"/>
          <w:szCs w:val="28"/>
          <w:lang w:eastAsia="en-US"/>
        </w:rPr>
      </w:pPr>
      <w:r w:rsidRPr="00870409">
        <w:rPr>
          <w:rFonts w:eastAsia="Calibri"/>
          <w:color w:val="002060"/>
          <w:sz w:val="28"/>
          <w:szCs w:val="28"/>
          <w:lang w:eastAsia="en-US"/>
        </w:rPr>
        <w:t xml:space="preserve"> Спецификация стандарта компетенции № 10 «Сварочные технологии» </w:t>
      </w:r>
      <w:proofErr w:type="spellStart"/>
      <w:r w:rsidRPr="00870409">
        <w:rPr>
          <w:rFonts w:eastAsia="Calibri"/>
          <w:color w:val="002060"/>
          <w:sz w:val="28"/>
          <w:szCs w:val="28"/>
          <w:lang w:eastAsia="en-US"/>
        </w:rPr>
        <w:t>WorldSkills</w:t>
      </w:r>
      <w:proofErr w:type="spellEnd"/>
      <w:r w:rsidRPr="00870409">
        <w:rPr>
          <w:rFonts w:eastAsia="Calibri"/>
          <w:color w:val="002060"/>
          <w:sz w:val="28"/>
          <w:szCs w:val="28"/>
          <w:lang w:eastAsia="en-US"/>
        </w:rPr>
        <w:t xml:space="preserve"> </w:t>
      </w:r>
      <w:proofErr w:type="spellStart"/>
      <w:r w:rsidRPr="00870409">
        <w:rPr>
          <w:rFonts w:eastAsia="Calibri"/>
          <w:color w:val="002060"/>
          <w:sz w:val="28"/>
          <w:szCs w:val="28"/>
          <w:lang w:eastAsia="en-US"/>
        </w:rPr>
        <w:t>Standards</w:t>
      </w:r>
      <w:proofErr w:type="spellEnd"/>
      <w:r w:rsidRPr="00870409">
        <w:rPr>
          <w:rFonts w:eastAsia="Calibri"/>
          <w:color w:val="002060"/>
          <w:sz w:val="28"/>
          <w:szCs w:val="28"/>
          <w:lang w:eastAsia="en-US"/>
        </w:rPr>
        <w:t xml:space="preserve"> </w:t>
      </w:r>
      <w:proofErr w:type="spellStart"/>
      <w:r w:rsidRPr="00870409">
        <w:rPr>
          <w:rFonts w:eastAsia="Calibri"/>
          <w:color w:val="002060"/>
          <w:sz w:val="28"/>
          <w:szCs w:val="28"/>
          <w:lang w:eastAsia="en-US"/>
        </w:rPr>
        <w:t>Specifications</w:t>
      </w:r>
      <w:proofErr w:type="spellEnd"/>
      <w:r w:rsidRPr="00870409">
        <w:rPr>
          <w:rFonts w:eastAsia="Calibri"/>
          <w:color w:val="002060"/>
          <w:sz w:val="28"/>
          <w:szCs w:val="28"/>
          <w:lang w:eastAsia="en-US"/>
        </w:rPr>
        <w:t>, WSSS, раздел №1</w:t>
      </w:r>
    </w:p>
    <w:p w:rsidR="00440835" w:rsidRPr="00DD5685" w:rsidRDefault="006228C3" w:rsidP="00DD5685">
      <w:pPr>
        <w:pStyle w:val="a4"/>
        <w:spacing w:after="160" w:line="259" w:lineRule="auto"/>
        <w:jc w:val="right"/>
        <w:rPr>
          <w:rFonts w:eastAsia="Calibri"/>
          <w:color w:val="002060"/>
          <w:sz w:val="28"/>
          <w:szCs w:val="28"/>
          <w:lang w:eastAsia="en-US"/>
        </w:rPr>
      </w:pPr>
      <w:r w:rsidRPr="00870409">
        <w:rPr>
          <w:rFonts w:eastAsia="Calibri"/>
          <w:color w:val="002060"/>
          <w:sz w:val="28"/>
          <w:szCs w:val="28"/>
          <w:lang w:eastAsia="en-US"/>
        </w:rPr>
        <w:t>10</w:t>
      </w:r>
      <w:r w:rsidR="00440835" w:rsidRPr="00870409">
        <w:rPr>
          <w:rFonts w:eastAsia="Calibri"/>
          <w:color w:val="002060"/>
          <w:sz w:val="28"/>
          <w:szCs w:val="28"/>
          <w:lang w:eastAsia="en-US"/>
        </w:rPr>
        <w:t>баллов</w:t>
      </w:r>
    </w:p>
    <w:p w:rsidR="001F07E9" w:rsidRPr="00870409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 xml:space="preserve">2. </w:t>
      </w:r>
      <w:r w:rsidRPr="00870409">
        <w:rPr>
          <w:rFonts w:eastAsia="Calibri"/>
          <w:color w:val="7030A0"/>
          <w:sz w:val="28"/>
          <w:szCs w:val="28"/>
          <w:lang w:eastAsia="en-US"/>
        </w:rPr>
        <w:t xml:space="preserve">Написать формулу выбора сварочного тока </w:t>
      </w:r>
      <w:r w:rsidR="00870409">
        <w:rPr>
          <w:rFonts w:eastAsia="Calibri"/>
          <w:sz w:val="28"/>
          <w:szCs w:val="28"/>
          <w:lang w:eastAsia="en-US"/>
        </w:rPr>
        <w:t>–</w:t>
      </w:r>
      <w:r w:rsidRPr="00870409">
        <w:rPr>
          <w:rFonts w:eastAsia="Calibri"/>
          <w:sz w:val="28"/>
          <w:szCs w:val="28"/>
          <w:lang w:eastAsia="en-US"/>
        </w:rPr>
        <w:t xml:space="preserve">                    </w:t>
      </w:r>
      <w:r w:rsidR="00440835" w:rsidRPr="00870409">
        <w:rPr>
          <w:rFonts w:eastAsia="Calibri"/>
          <w:sz w:val="28"/>
          <w:szCs w:val="28"/>
          <w:lang w:eastAsia="en-US"/>
        </w:rPr>
        <w:t xml:space="preserve">                               </w:t>
      </w:r>
      <w:r w:rsidRPr="00870409">
        <w:rPr>
          <w:rFonts w:eastAsia="Calibri"/>
          <w:sz w:val="28"/>
          <w:szCs w:val="28"/>
          <w:lang w:eastAsia="en-US"/>
        </w:rPr>
        <w:t xml:space="preserve"> </w:t>
      </w:r>
    </w:p>
    <w:p w:rsidR="00870409" w:rsidRPr="00DD5685" w:rsidRDefault="001F07E9" w:rsidP="00DD5685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___________________________________________________________</w:t>
      </w:r>
      <w:r w:rsidR="00E90CBC" w:rsidRPr="00870409">
        <w:rPr>
          <w:rFonts w:eastAsia="Calibri"/>
          <w:sz w:val="28"/>
          <w:szCs w:val="28"/>
          <w:lang w:eastAsia="en-US"/>
        </w:rPr>
        <w:t xml:space="preserve"> </w:t>
      </w:r>
    </w:p>
    <w:p w:rsidR="001F07E9" w:rsidRPr="00870409" w:rsidRDefault="00870409" w:rsidP="00870409">
      <w:pPr>
        <w:pStyle w:val="a4"/>
        <w:spacing w:after="160" w:line="259" w:lineRule="auto"/>
        <w:ind w:left="108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4</w:t>
      </w:r>
      <w:r w:rsidR="00E90CBC" w:rsidRPr="00870409">
        <w:rPr>
          <w:rFonts w:eastAsia="Calibri"/>
          <w:sz w:val="28"/>
          <w:szCs w:val="28"/>
          <w:lang w:eastAsia="en-US"/>
        </w:rPr>
        <w:t>балла</w:t>
      </w:r>
    </w:p>
    <w:p w:rsidR="00870409" w:rsidRPr="00870409" w:rsidRDefault="00870409" w:rsidP="0087040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70409" w:rsidRPr="00870409" w:rsidRDefault="00E90CBC" w:rsidP="00870409">
      <w:pPr>
        <w:pStyle w:val="a4"/>
        <w:numPr>
          <w:ilvl w:val="0"/>
          <w:numId w:val="20"/>
        </w:num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Вычислите объём защитного газа (</w:t>
      </w:r>
      <w:proofErr w:type="spellStart"/>
      <w:proofErr w:type="gramStart"/>
      <w:r w:rsidRPr="00870409">
        <w:rPr>
          <w:rFonts w:eastAsia="Calibri"/>
          <w:sz w:val="28"/>
          <w:szCs w:val="28"/>
          <w:lang w:eastAsia="en-US"/>
        </w:rPr>
        <w:t>м.куб</w:t>
      </w:r>
      <w:proofErr w:type="spellEnd"/>
      <w:proofErr w:type="gramEnd"/>
      <w:r w:rsidRPr="00870409">
        <w:rPr>
          <w:rFonts w:eastAsia="Calibri"/>
          <w:sz w:val="28"/>
          <w:szCs w:val="28"/>
          <w:lang w:eastAsia="en-US"/>
        </w:rPr>
        <w:t xml:space="preserve">) выделившегося в помещение цеха при использовании бригадой сварщиков 1 пачки электродов </w:t>
      </w:r>
      <w:r w:rsidRPr="00870409">
        <w:rPr>
          <w:rFonts w:eastAsia="Calibri"/>
          <w:sz w:val="28"/>
          <w:szCs w:val="28"/>
          <w:lang w:val="en-US" w:eastAsia="en-US"/>
        </w:rPr>
        <w:t>ESAB</w:t>
      </w:r>
      <w:r w:rsidRPr="00870409">
        <w:rPr>
          <w:rFonts w:eastAsia="Calibri"/>
          <w:sz w:val="28"/>
          <w:szCs w:val="28"/>
          <w:lang w:eastAsia="en-US"/>
        </w:rPr>
        <w:t xml:space="preserve"> (</w:t>
      </w:r>
      <w:r w:rsidRPr="00870409">
        <w:rPr>
          <w:rFonts w:eastAsia="Calibri"/>
          <w:sz w:val="28"/>
          <w:szCs w:val="28"/>
          <w:lang w:val="en-US" w:eastAsia="en-US"/>
        </w:rPr>
        <w:t>m</w:t>
      </w:r>
      <w:r w:rsidRPr="00870409">
        <w:rPr>
          <w:rFonts w:eastAsia="Calibri"/>
          <w:sz w:val="28"/>
          <w:szCs w:val="28"/>
          <w:lang w:eastAsia="en-US"/>
        </w:rPr>
        <w:t xml:space="preserve"> = 5,2 кг). 10 г расплавленного электрода выделяет 1000–1500 см3 защитного газа                                                   </w:t>
      </w:r>
    </w:p>
    <w:p w:rsidR="00870409" w:rsidRDefault="00870409" w:rsidP="00870409">
      <w:pPr>
        <w:pStyle w:val="a4"/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1F07E9" w:rsidRPr="00870409" w:rsidRDefault="00E90CBC" w:rsidP="00870409">
      <w:pPr>
        <w:pStyle w:val="a4"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10 баллов</w:t>
      </w:r>
    </w:p>
    <w:p w:rsidR="00870409" w:rsidRPr="00870409" w:rsidRDefault="001F07E9" w:rsidP="00870409">
      <w:pPr>
        <w:pStyle w:val="a4"/>
        <w:numPr>
          <w:ilvl w:val="0"/>
          <w:numId w:val="17"/>
        </w:num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>Геометрические расчёты и построени</w:t>
      </w:r>
      <w:r w:rsidR="00870409" w:rsidRPr="00870409">
        <w:rPr>
          <w:rFonts w:eastAsia="Calibri"/>
          <w:color w:val="7030A0"/>
          <w:sz w:val="28"/>
          <w:szCs w:val="28"/>
          <w:lang w:eastAsia="en-US"/>
        </w:rPr>
        <w:t xml:space="preserve">я для определения угла разделки </w:t>
      </w:r>
      <w:r w:rsidRPr="00870409">
        <w:rPr>
          <w:rFonts w:eastAsia="Calibri"/>
          <w:color w:val="7030A0"/>
          <w:sz w:val="28"/>
          <w:szCs w:val="28"/>
          <w:lang w:eastAsia="en-US"/>
        </w:rPr>
        <w:t>кромок 30град</w:t>
      </w:r>
      <w:r w:rsidR="00870409" w:rsidRPr="00870409">
        <w:rPr>
          <w:rFonts w:eastAsia="Calibri"/>
          <w:sz w:val="28"/>
          <w:szCs w:val="28"/>
          <w:lang w:eastAsia="en-US"/>
        </w:rPr>
        <w:t xml:space="preserve"> </w:t>
      </w:r>
      <w:r w:rsidRPr="00870409">
        <w:rPr>
          <w:rFonts w:eastAsia="Calibri"/>
          <w:sz w:val="28"/>
          <w:szCs w:val="28"/>
          <w:lang w:eastAsia="en-US"/>
        </w:rPr>
        <w:t xml:space="preserve"> </w:t>
      </w:r>
      <w:r w:rsidR="00870409" w:rsidRPr="00870409">
        <w:rPr>
          <w:rFonts w:eastAsia="Calibri"/>
          <w:sz w:val="28"/>
          <w:szCs w:val="28"/>
          <w:lang w:eastAsia="en-US"/>
        </w:rPr>
        <w:t xml:space="preserve"> </w:t>
      </w:r>
    </w:p>
    <w:p w:rsidR="001F07E9" w:rsidRPr="00870409" w:rsidRDefault="00870409" w:rsidP="00870409">
      <w:pPr>
        <w:pStyle w:val="a4"/>
        <w:spacing w:after="160" w:line="259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                                   </w:t>
      </w:r>
      <w:r w:rsidR="006228C3" w:rsidRPr="00870409">
        <w:rPr>
          <w:rFonts w:eastAsia="Calibri"/>
          <w:sz w:val="28"/>
          <w:szCs w:val="28"/>
          <w:lang w:eastAsia="en-US"/>
        </w:rPr>
        <w:t>7</w:t>
      </w:r>
      <w:r w:rsidR="001F07E9" w:rsidRPr="00870409">
        <w:rPr>
          <w:rFonts w:eastAsia="Calibri"/>
          <w:sz w:val="28"/>
          <w:szCs w:val="28"/>
          <w:lang w:eastAsia="en-US"/>
        </w:rPr>
        <w:t xml:space="preserve"> баллов</w:t>
      </w:r>
    </w:p>
    <w:p w:rsidR="001F07E9" w:rsidRPr="00870409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____________________________________________________________________________________________________________________________________</w:t>
      </w:r>
    </w:p>
    <w:p w:rsidR="00937C15" w:rsidRPr="00870409" w:rsidRDefault="00937C15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70409" w:rsidRPr="00870409" w:rsidRDefault="001F07E9" w:rsidP="00870409">
      <w:pPr>
        <w:pStyle w:val="a4"/>
        <w:numPr>
          <w:ilvl w:val="0"/>
          <w:numId w:val="17"/>
        </w:num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 xml:space="preserve">Геометрическая разметка деталей под сварку по стандартам </w:t>
      </w:r>
      <w:r w:rsidRPr="00870409">
        <w:rPr>
          <w:rFonts w:eastAsia="Calibri"/>
          <w:color w:val="7030A0"/>
          <w:sz w:val="28"/>
          <w:szCs w:val="28"/>
          <w:lang w:val="en-US" w:eastAsia="en-US"/>
        </w:rPr>
        <w:t>WSR</w:t>
      </w:r>
      <w:r w:rsidR="006228C3" w:rsidRPr="00870409">
        <w:rPr>
          <w:rFonts w:eastAsia="Calibri"/>
          <w:color w:val="7030A0"/>
          <w:sz w:val="28"/>
          <w:szCs w:val="28"/>
          <w:lang w:eastAsia="en-US"/>
        </w:rPr>
        <w:t xml:space="preserve">                      </w:t>
      </w:r>
    </w:p>
    <w:p w:rsidR="00870409" w:rsidRDefault="00870409" w:rsidP="00870409">
      <w:pPr>
        <w:pStyle w:val="a4"/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</w:p>
    <w:p w:rsidR="001F07E9" w:rsidRPr="00870409" w:rsidRDefault="006228C3" w:rsidP="00870409">
      <w:pPr>
        <w:pStyle w:val="a4"/>
        <w:spacing w:after="160" w:line="259" w:lineRule="auto"/>
        <w:jc w:val="right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>7</w:t>
      </w:r>
      <w:r w:rsidR="001F07E9" w:rsidRPr="00870409">
        <w:rPr>
          <w:rFonts w:eastAsia="Calibri"/>
          <w:color w:val="7030A0"/>
          <w:sz w:val="28"/>
          <w:szCs w:val="28"/>
          <w:lang w:eastAsia="en-US"/>
        </w:rPr>
        <w:t xml:space="preserve"> баллов</w:t>
      </w:r>
    </w:p>
    <w:p w:rsidR="001F07E9" w:rsidRPr="00870409" w:rsidRDefault="001F07E9" w:rsidP="001F07E9">
      <w:p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>__________________________________________________________________</w:t>
      </w:r>
    </w:p>
    <w:p w:rsidR="00937C15" w:rsidRPr="00870409" w:rsidRDefault="00937C15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937C15" w:rsidRPr="00870409" w:rsidRDefault="001F07E9" w:rsidP="00937C15">
      <w:pPr>
        <w:pStyle w:val="a4"/>
        <w:numPr>
          <w:ilvl w:val="0"/>
          <w:numId w:val="19"/>
        </w:num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 xml:space="preserve">Рассчитайте размер катета сварного таврового соединения для деталей                </w:t>
      </w:r>
    </w:p>
    <w:p w:rsidR="001F07E9" w:rsidRPr="00870409" w:rsidRDefault="001F07E9" w:rsidP="00937C15">
      <w:pPr>
        <w:pStyle w:val="a4"/>
        <w:pBdr>
          <w:bottom w:val="single" w:sz="12" w:space="1" w:color="auto"/>
        </w:pBd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 xml:space="preserve">  толщиной </w:t>
      </w:r>
      <w:r w:rsidRPr="00870409">
        <w:rPr>
          <w:rFonts w:eastAsia="Calibri"/>
          <w:color w:val="7030A0"/>
          <w:sz w:val="28"/>
          <w:szCs w:val="28"/>
          <w:lang w:val="en-US" w:eastAsia="en-US"/>
        </w:rPr>
        <w:t>S</w:t>
      </w:r>
      <w:r w:rsidRPr="00870409">
        <w:rPr>
          <w:rFonts w:eastAsia="Calibri"/>
          <w:color w:val="7030A0"/>
          <w:sz w:val="28"/>
          <w:szCs w:val="28"/>
          <w:lang w:eastAsia="en-US"/>
        </w:rPr>
        <w:t>=8 (мм) при допуске (0 +2)</w:t>
      </w:r>
    </w:p>
    <w:p w:rsidR="001F07E9" w:rsidRPr="00870409" w:rsidRDefault="00937C15" w:rsidP="00870409">
      <w:pPr>
        <w:spacing w:after="160" w:line="259" w:lineRule="auto"/>
        <w:jc w:val="right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 xml:space="preserve">  </w:t>
      </w:r>
      <w:r w:rsidR="001F07E9" w:rsidRPr="00870409">
        <w:rPr>
          <w:rFonts w:eastAsia="Calibri"/>
          <w:color w:val="7030A0"/>
          <w:sz w:val="28"/>
          <w:szCs w:val="28"/>
          <w:lang w:eastAsia="en-US"/>
        </w:rPr>
        <w:t>6 баллов</w:t>
      </w:r>
    </w:p>
    <w:p w:rsidR="00937C15" w:rsidRPr="00870409" w:rsidRDefault="001F07E9" w:rsidP="00937C15">
      <w:pPr>
        <w:pStyle w:val="a4"/>
        <w:numPr>
          <w:ilvl w:val="0"/>
          <w:numId w:val="19"/>
        </w:num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 xml:space="preserve"> </w:t>
      </w:r>
      <w:r w:rsidRPr="00870409">
        <w:rPr>
          <w:rFonts w:eastAsia="Calibri"/>
          <w:color w:val="7030A0"/>
          <w:sz w:val="28"/>
          <w:szCs w:val="28"/>
          <w:lang w:eastAsia="en-US"/>
        </w:rPr>
        <w:t>Решить кейс задачу №3</w:t>
      </w:r>
      <w:r w:rsidR="00937C15" w:rsidRPr="00870409">
        <w:rPr>
          <w:rFonts w:eastAsia="Calibri"/>
          <w:color w:val="7030A0"/>
          <w:sz w:val="28"/>
          <w:szCs w:val="28"/>
          <w:lang w:eastAsia="en-US"/>
        </w:rPr>
        <w:t xml:space="preserve">(Сварщику необходимо изготовить цистерну цилиндрической формы)                                                                                                                                              </w:t>
      </w:r>
    </w:p>
    <w:p w:rsidR="00937C15" w:rsidRPr="00870409" w:rsidRDefault="00937C15" w:rsidP="00937C15">
      <w:pPr>
        <w:pStyle w:val="a4"/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</w:p>
    <w:p w:rsidR="001F07E9" w:rsidRPr="00870409" w:rsidRDefault="001F07E9" w:rsidP="00937C15">
      <w:pPr>
        <w:pStyle w:val="a4"/>
        <w:spacing w:after="160" w:line="259" w:lineRule="auto"/>
        <w:jc w:val="right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>12 баллов</w:t>
      </w:r>
    </w:p>
    <w:p w:rsidR="001F07E9" w:rsidRPr="00870409" w:rsidRDefault="001F07E9" w:rsidP="001F07E9">
      <w:pPr>
        <w:pBdr>
          <w:top w:val="single" w:sz="12" w:space="1" w:color="auto"/>
          <w:bottom w:val="single" w:sz="12" w:space="1" w:color="auto"/>
        </w:pBd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</w:p>
    <w:p w:rsidR="001F07E9" w:rsidRPr="00870409" w:rsidRDefault="001F07E9" w:rsidP="001F07E9">
      <w:pPr>
        <w:pBdr>
          <w:bottom w:val="single" w:sz="12" w:space="1" w:color="auto"/>
          <w:between w:val="single" w:sz="12" w:space="1" w:color="auto"/>
        </w:pBd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</w:p>
    <w:p w:rsidR="001F07E9" w:rsidRPr="00870409" w:rsidRDefault="001F07E9" w:rsidP="001F07E9">
      <w:p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</w:p>
    <w:p w:rsidR="001F07E9" w:rsidRPr="00870409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70409" w:rsidRPr="00870409" w:rsidRDefault="001F07E9" w:rsidP="00870409">
      <w:pPr>
        <w:pStyle w:val="a4"/>
        <w:numPr>
          <w:ilvl w:val="0"/>
          <w:numId w:val="19"/>
        </w:num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>Рассчитать по формуле величину падения напряжения в столбе дуги для</w:t>
      </w:r>
      <w:r w:rsidR="00870409" w:rsidRPr="00870409">
        <w:rPr>
          <w:rFonts w:eastAsia="Calibri"/>
          <w:color w:val="7030A0"/>
          <w:sz w:val="28"/>
          <w:szCs w:val="28"/>
          <w:lang w:eastAsia="en-US"/>
        </w:rPr>
        <w:t xml:space="preserve"> электродов диаметром </w:t>
      </w:r>
      <w:r w:rsidR="006228C3" w:rsidRPr="00870409">
        <w:rPr>
          <w:rFonts w:eastAsia="Calibri"/>
          <w:color w:val="7030A0"/>
          <w:sz w:val="28"/>
          <w:szCs w:val="28"/>
          <w:lang w:eastAsia="en-US"/>
        </w:rPr>
        <w:t xml:space="preserve">4 (мм)                                                                                            </w:t>
      </w:r>
      <w:r w:rsidRPr="00870409">
        <w:rPr>
          <w:rFonts w:eastAsia="Calibri"/>
          <w:color w:val="7030A0"/>
          <w:sz w:val="28"/>
          <w:szCs w:val="28"/>
          <w:lang w:eastAsia="en-US"/>
        </w:rPr>
        <w:t xml:space="preserve"> </w:t>
      </w:r>
      <w:r w:rsidR="006228C3" w:rsidRPr="00870409">
        <w:rPr>
          <w:rFonts w:eastAsia="Calibri"/>
          <w:color w:val="7030A0"/>
          <w:sz w:val="28"/>
          <w:szCs w:val="28"/>
          <w:lang w:eastAsia="en-US"/>
        </w:rPr>
        <w:t xml:space="preserve">         </w:t>
      </w:r>
    </w:p>
    <w:p w:rsidR="00870409" w:rsidRDefault="00870409" w:rsidP="00870409">
      <w:pPr>
        <w:pStyle w:val="a4"/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</w:p>
    <w:p w:rsidR="001F07E9" w:rsidRPr="00870409" w:rsidRDefault="001F07E9" w:rsidP="00870409">
      <w:pPr>
        <w:pStyle w:val="a4"/>
        <w:spacing w:after="160" w:line="259" w:lineRule="auto"/>
        <w:jc w:val="right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>6 баллов</w:t>
      </w:r>
    </w:p>
    <w:p w:rsidR="001F07E9" w:rsidRPr="00870409" w:rsidRDefault="001F07E9" w:rsidP="001F07E9">
      <w:p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lastRenderedPageBreak/>
        <w:t>__________________________________________________________________</w:t>
      </w:r>
    </w:p>
    <w:p w:rsidR="001F07E9" w:rsidRPr="00870409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870409" w:rsidRPr="00870409" w:rsidRDefault="001F07E9" w:rsidP="00870409">
      <w:pPr>
        <w:pStyle w:val="a4"/>
        <w:numPr>
          <w:ilvl w:val="0"/>
          <w:numId w:val="19"/>
        </w:num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color w:val="7030A0"/>
          <w:sz w:val="28"/>
          <w:szCs w:val="28"/>
          <w:lang w:eastAsia="en-US"/>
        </w:rPr>
        <w:t xml:space="preserve">Математический алгоритм расчёта нормальной ширины сварного шва </w:t>
      </w:r>
      <w:r w:rsidR="006228C3" w:rsidRPr="00870409">
        <w:rPr>
          <w:rFonts w:eastAsia="Calibri"/>
          <w:sz w:val="28"/>
          <w:szCs w:val="28"/>
          <w:lang w:eastAsia="en-US"/>
        </w:rPr>
        <w:t xml:space="preserve">           </w:t>
      </w:r>
    </w:p>
    <w:p w:rsidR="00870409" w:rsidRDefault="00870409" w:rsidP="00870409">
      <w:pPr>
        <w:pStyle w:val="a4"/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1F07E9" w:rsidRPr="00870409" w:rsidRDefault="001F07E9" w:rsidP="00870409">
      <w:pPr>
        <w:pStyle w:val="a4"/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4 балла</w:t>
      </w:r>
    </w:p>
    <w:p w:rsidR="001F07E9" w:rsidRPr="00870409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__________________________________________________________________</w:t>
      </w:r>
    </w:p>
    <w:p w:rsidR="00870409" w:rsidRPr="00870409" w:rsidRDefault="00937C15" w:rsidP="00870409">
      <w:pPr>
        <w:pStyle w:val="a4"/>
        <w:numPr>
          <w:ilvl w:val="0"/>
          <w:numId w:val="19"/>
        </w:num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 xml:space="preserve">Использую ИКТ скачайте чертёж задания КСС ДЭ КОД1.2     </w:t>
      </w:r>
      <w:r w:rsidR="006228C3" w:rsidRPr="00870409">
        <w:rPr>
          <w:rFonts w:eastAsia="Calibri"/>
          <w:sz w:val="28"/>
          <w:szCs w:val="28"/>
          <w:lang w:eastAsia="en-US"/>
        </w:rPr>
        <w:t xml:space="preserve">                        </w:t>
      </w:r>
      <w:r w:rsidRPr="00870409">
        <w:rPr>
          <w:rFonts w:eastAsia="Calibri"/>
          <w:sz w:val="28"/>
          <w:szCs w:val="28"/>
          <w:lang w:eastAsia="en-US"/>
        </w:rPr>
        <w:t xml:space="preserve"> </w:t>
      </w:r>
    </w:p>
    <w:p w:rsidR="00870409" w:rsidRDefault="00870409" w:rsidP="00870409">
      <w:pPr>
        <w:pStyle w:val="a4"/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937C15" w:rsidRPr="00870409" w:rsidRDefault="00937C15" w:rsidP="006D5733">
      <w:pPr>
        <w:pStyle w:val="a4"/>
        <w:spacing w:after="160" w:line="259" w:lineRule="auto"/>
        <w:jc w:val="right"/>
        <w:rPr>
          <w:rFonts w:eastAsia="Calibri"/>
          <w:b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 xml:space="preserve">4 балла            </w:t>
      </w:r>
    </w:p>
    <w:p w:rsidR="00937C15" w:rsidRPr="00870409" w:rsidRDefault="00937C15" w:rsidP="001F07E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:rsidR="001F07E9" w:rsidRPr="00870409" w:rsidRDefault="001F07E9" w:rsidP="001F07E9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  <w:r w:rsidRPr="00870409">
        <w:rPr>
          <w:rFonts w:eastAsia="Calibri"/>
          <w:b/>
          <w:sz w:val="28"/>
          <w:szCs w:val="28"/>
          <w:lang w:eastAsia="en-US"/>
        </w:rPr>
        <w:t>Критерии оценки за тест:</w:t>
      </w:r>
    </w:p>
    <w:p w:rsidR="001F07E9" w:rsidRPr="00870409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«2»- менее 60 % (до 40 баллов)</w:t>
      </w:r>
    </w:p>
    <w:p w:rsidR="001F07E9" w:rsidRPr="00870409" w:rsidRDefault="001F07E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>«3» -60-73% (41-50 баллов)</w:t>
      </w:r>
    </w:p>
    <w:p w:rsidR="001F07E9" w:rsidRPr="00870409" w:rsidRDefault="00870409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 xml:space="preserve"> «4» –74-87% (51- 59 баллов</w:t>
      </w:r>
      <w:r w:rsidR="001F07E9" w:rsidRPr="00870409">
        <w:rPr>
          <w:rFonts w:eastAsia="Calibri"/>
          <w:sz w:val="28"/>
          <w:szCs w:val="28"/>
          <w:lang w:eastAsia="en-US"/>
        </w:rPr>
        <w:t>)</w:t>
      </w:r>
    </w:p>
    <w:p w:rsidR="001F07E9" w:rsidRPr="00870409" w:rsidRDefault="006228C3" w:rsidP="001F07E9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70409">
        <w:rPr>
          <w:rFonts w:eastAsia="Calibri"/>
          <w:sz w:val="28"/>
          <w:szCs w:val="28"/>
          <w:lang w:eastAsia="en-US"/>
        </w:rPr>
        <w:t xml:space="preserve"> «5» -88-100% (60 -70</w:t>
      </w:r>
      <w:r w:rsidR="001F07E9" w:rsidRPr="00870409">
        <w:rPr>
          <w:rFonts w:eastAsia="Calibri"/>
          <w:sz w:val="28"/>
          <w:szCs w:val="28"/>
          <w:lang w:eastAsia="en-US"/>
        </w:rPr>
        <w:t xml:space="preserve"> балл</w:t>
      </w:r>
      <w:r w:rsidR="00870409" w:rsidRPr="00870409">
        <w:rPr>
          <w:rFonts w:eastAsia="Calibri"/>
          <w:sz w:val="28"/>
          <w:szCs w:val="28"/>
          <w:lang w:eastAsia="en-US"/>
        </w:rPr>
        <w:t>ов</w:t>
      </w:r>
      <w:r w:rsidR="001F07E9" w:rsidRPr="00870409">
        <w:rPr>
          <w:rFonts w:eastAsia="Calibri"/>
          <w:sz w:val="28"/>
          <w:szCs w:val="28"/>
          <w:lang w:eastAsia="en-US"/>
        </w:rPr>
        <w:t>)</w:t>
      </w:r>
    </w:p>
    <w:p w:rsidR="001F07E9" w:rsidRPr="00870409" w:rsidRDefault="001F07E9" w:rsidP="00930DCD">
      <w:pPr>
        <w:ind w:left="426" w:right="-125"/>
        <w:jc w:val="both"/>
        <w:rPr>
          <w:sz w:val="28"/>
          <w:szCs w:val="28"/>
        </w:rPr>
      </w:pPr>
    </w:p>
    <w:p w:rsidR="00930DCD" w:rsidRPr="00D423B1" w:rsidRDefault="00930DCD" w:rsidP="00930DCD">
      <w:pPr>
        <w:ind w:left="426" w:right="-125"/>
        <w:jc w:val="both"/>
      </w:pPr>
    </w:p>
    <w:p w:rsidR="00930DCD" w:rsidRDefault="00930DCD" w:rsidP="00930DCD">
      <w:pPr>
        <w:ind w:right="-125" w:firstLine="709"/>
        <w:jc w:val="both"/>
        <w:rPr>
          <w:sz w:val="28"/>
          <w:szCs w:val="28"/>
        </w:rPr>
      </w:pPr>
      <w:r w:rsidRPr="006D5733">
        <w:rPr>
          <w:sz w:val="28"/>
          <w:szCs w:val="28"/>
        </w:rPr>
        <w:t xml:space="preserve">Оценка устных ответов </w:t>
      </w:r>
      <w:r w:rsidR="006D5733" w:rsidRPr="006D5733">
        <w:rPr>
          <w:sz w:val="28"/>
          <w:szCs w:val="28"/>
        </w:rPr>
        <w:t xml:space="preserve">на дифференцированном зачёте </w:t>
      </w:r>
      <w:r w:rsidRPr="006D5733">
        <w:rPr>
          <w:sz w:val="28"/>
          <w:szCs w:val="28"/>
        </w:rPr>
        <w:t>производится по пятибалльной шкале:</w:t>
      </w:r>
    </w:p>
    <w:p w:rsidR="006D5733" w:rsidRPr="006D5733" w:rsidRDefault="006D5733" w:rsidP="00930DCD">
      <w:pPr>
        <w:ind w:right="-125" w:firstLine="709"/>
        <w:jc w:val="both"/>
        <w:rPr>
          <w:sz w:val="28"/>
          <w:szCs w:val="28"/>
        </w:rPr>
      </w:pPr>
    </w:p>
    <w:p w:rsidR="006D5733" w:rsidRPr="006F5316" w:rsidRDefault="006D5733" w:rsidP="006D5733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«5» (отлично) – за глубокое и полное овладение содержанием учебного мате</w:t>
      </w:r>
      <w:r>
        <w:rPr>
          <w:rFonts w:eastAsia="Calibri"/>
          <w:sz w:val="28"/>
          <w:szCs w:val="28"/>
          <w:lang w:eastAsia="en-US"/>
        </w:rPr>
        <w:t>риала,</w:t>
      </w:r>
      <w:r w:rsidRPr="006F5316">
        <w:rPr>
          <w:rFonts w:eastAsia="Calibri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color w:val="7030A0"/>
          <w:sz w:val="28"/>
          <w:szCs w:val="28"/>
          <w:lang w:eastAsia="en-US"/>
        </w:rPr>
        <w:t>свободное и уверенное ориентирование в положениях стандарта</w:t>
      </w:r>
      <w:r w:rsidRPr="006F5316">
        <w:rPr>
          <w:rFonts w:ascii="Calibri" w:eastAsia="Calibri" w:hAnsi="Calibri"/>
          <w:color w:val="7030A0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color w:val="7030A0"/>
          <w:sz w:val="28"/>
          <w:szCs w:val="28"/>
          <w:lang w:eastAsia="en-US"/>
        </w:rPr>
        <w:t>WSR</w:t>
      </w:r>
      <w:r w:rsidRPr="006F5316">
        <w:rPr>
          <w:rFonts w:eastAsia="Calibri"/>
          <w:sz w:val="28"/>
          <w:szCs w:val="28"/>
          <w:lang w:eastAsia="en-US"/>
        </w:rPr>
        <w:t xml:space="preserve">; за умение применять </w:t>
      </w:r>
      <w:r w:rsidRPr="006F5316">
        <w:rPr>
          <w:rFonts w:eastAsia="Calibri"/>
          <w:color w:val="7030A0"/>
          <w:sz w:val="28"/>
          <w:szCs w:val="28"/>
          <w:lang w:eastAsia="en-US"/>
        </w:rPr>
        <w:t>математику и геометрию в практической работе</w:t>
      </w:r>
      <w:r w:rsidRPr="006F5316">
        <w:rPr>
          <w:rFonts w:eastAsia="Calibri"/>
          <w:sz w:val="28"/>
          <w:szCs w:val="28"/>
          <w:lang w:eastAsia="en-US"/>
        </w:rPr>
        <w:t>, высказывать и обосновывать свои суждения. Оценка «5» (отлично) предполагает грамотное и логичное изложение ответа.</w:t>
      </w:r>
    </w:p>
    <w:p w:rsidR="006D5733" w:rsidRPr="006F5316" w:rsidRDefault="006D5733" w:rsidP="006D5733">
      <w:pPr>
        <w:spacing w:after="160" w:line="259" w:lineRule="auto"/>
        <w:rPr>
          <w:rFonts w:eastAsia="Calibri"/>
          <w:color w:val="7030A0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 xml:space="preserve">«4» (хорошо) – если студент полно освоил учебный материал, 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владеет </w:t>
      </w:r>
      <w:proofErr w:type="spellStart"/>
      <w:r w:rsidRPr="006F5316">
        <w:rPr>
          <w:rFonts w:eastAsia="Calibri"/>
          <w:color w:val="7030A0"/>
          <w:sz w:val="28"/>
          <w:szCs w:val="28"/>
          <w:lang w:eastAsia="en-US"/>
        </w:rPr>
        <w:t>научнопонятийными</w:t>
      </w:r>
      <w:proofErr w:type="spellEnd"/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 терминами стандарта WSR</w:t>
      </w:r>
      <w:r w:rsidRPr="006F5316">
        <w:rPr>
          <w:rFonts w:eastAsia="Calibri"/>
          <w:sz w:val="28"/>
          <w:szCs w:val="28"/>
          <w:lang w:eastAsia="en-US"/>
        </w:rPr>
        <w:t xml:space="preserve">, ориентируется в изученном материале, </w:t>
      </w:r>
      <w:r w:rsidRPr="006F5316">
        <w:rPr>
          <w:rFonts w:eastAsia="Calibri"/>
          <w:color w:val="7030A0"/>
          <w:sz w:val="28"/>
          <w:szCs w:val="28"/>
          <w:lang w:eastAsia="en-US"/>
        </w:rPr>
        <w:t>осознанно применяет математические знания на практике</w:t>
      </w:r>
      <w:r w:rsidRPr="006F5316">
        <w:rPr>
          <w:rFonts w:eastAsia="Calibri"/>
          <w:sz w:val="28"/>
          <w:szCs w:val="28"/>
          <w:lang w:eastAsia="en-US"/>
        </w:rPr>
        <w:t>, грамотно излагает ответ, но содержание и форма</w:t>
      </w:r>
      <w:r w:rsidRPr="006F5316">
        <w:rPr>
          <w:rFonts w:eastAsia="Calibri"/>
          <w:color w:val="7030A0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sz w:val="28"/>
          <w:szCs w:val="28"/>
          <w:lang w:eastAsia="en-US"/>
        </w:rPr>
        <w:t>ответа имеют отдельные неточности.</w:t>
      </w:r>
    </w:p>
    <w:p w:rsidR="006D5733" w:rsidRPr="006F5316" w:rsidRDefault="006D5733" w:rsidP="006D5733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«3» (удовлетворительно) – если студент обнаруживает знание и понимание</w:t>
      </w:r>
    </w:p>
    <w:p w:rsidR="006D5733" w:rsidRPr="006F5316" w:rsidRDefault="006D5733" w:rsidP="006D5733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t>основных положений учебного материала, но излагает его неполно;</w:t>
      </w:r>
    </w:p>
    <w:p w:rsidR="006D5733" w:rsidRPr="006F5316" w:rsidRDefault="006D5733" w:rsidP="006D5733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color w:val="7030A0"/>
          <w:sz w:val="28"/>
          <w:szCs w:val="28"/>
          <w:lang w:eastAsia="en-US"/>
        </w:rPr>
        <w:t>допускает неточности в терминах стандарта</w:t>
      </w:r>
      <w:r w:rsidRPr="006F5316">
        <w:rPr>
          <w:rFonts w:ascii="Calibri" w:eastAsia="Calibri" w:hAnsi="Calibri"/>
          <w:color w:val="7030A0"/>
          <w:sz w:val="28"/>
          <w:szCs w:val="28"/>
          <w:lang w:eastAsia="en-US"/>
        </w:rPr>
        <w:t xml:space="preserve"> </w:t>
      </w:r>
      <w:r w:rsidRPr="006F5316">
        <w:rPr>
          <w:rFonts w:eastAsia="Calibri"/>
          <w:color w:val="7030A0"/>
          <w:sz w:val="28"/>
          <w:szCs w:val="28"/>
          <w:lang w:eastAsia="en-US"/>
        </w:rPr>
        <w:t>WSR</w:t>
      </w:r>
      <w:r w:rsidRPr="006F5316">
        <w:rPr>
          <w:rFonts w:eastAsia="Calibri"/>
          <w:sz w:val="28"/>
          <w:szCs w:val="28"/>
          <w:lang w:eastAsia="en-US"/>
        </w:rPr>
        <w:t xml:space="preserve">; </w:t>
      </w:r>
      <w:r w:rsidRPr="006F5316">
        <w:rPr>
          <w:rFonts w:eastAsia="Calibri"/>
          <w:color w:val="0070C0"/>
          <w:sz w:val="28"/>
          <w:szCs w:val="28"/>
          <w:lang w:eastAsia="en-US"/>
        </w:rPr>
        <w:t>теоретических знания по математике и геометрии не использует на практике</w:t>
      </w:r>
      <w:r w:rsidRPr="006F5316">
        <w:rPr>
          <w:rFonts w:eastAsia="Calibri"/>
          <w:sz w:val="28"/>
          <w:szCs w:val="28"/>
          <w:lang w:eastAsia="en-US"/>
        </w:rPr>
        <w:t>; не умеет доказательно обосновать собственные суждения.</w:t>
      </w:r>
    </w:p>
    <w:p w:rsidR="006D5733" w:rsidRPr="006F5316" w:rsidRDefault="006D5733" w:rsidP="006D5733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6F5316">
        <w:rPr>
          <w:rFonts w:eastAsia="Calibri"/>
          <w:sz w:val="28"/>
          <w:szCs w:val="28"/>
          <w:lang w:eastAsia="en-US"/>
        </w:rPr>
        <w:lastRenderedPageBreak/>
        <w:t>«2» (неудовлетворительно) – если студент имеет разрозненные, бессистем</w:t>
      </w:r>
      <w:r>
        <w:rPr>
          <w:rFonts w:eastAsia="Calibri"/>
          <w:sz w:val="28"/>
          <w:szCs w:val="28"/>
          <w:lang w:eastAsia="en-US"/>
        </w:rPr>
        <w:t xml:space="preserve">ные </w:t>
      </w:r>
      <w:r w:rsidRPr="006F5316">
        <w:rPr>
          <w:rFonts w:eastAsia="Calibri"/>
          <w:sz w:val="28"/>
          <w:szCs w:val="28"/>
          <w:lang w:eastAsia="en-US"/>
        </w:rPr>
        <w:t>знания, допускает ошибки в определении базовых понят</w:t>
      </w:r>
      <w:r>
        <w:rPr>
          <w:rFonts w:eastAsia="Calibri"/>
          <w:sz w:val="28"/>
          <w:szCs w:val="28"/>
          <w:lang w:eastAsia="en-US"/>
        </w:rPr>
        <w:t xml:space="preserve">ий, искажает их смысл; не может </w:t>
      </w:r>
      <w:r w:rsidRPr="006F5316">
        <w:rPr>
          <w:rFonts w:eastAsia="Calibri"/>
          <w:sz w:val="28"/>
          <w:szCs w:val="28"/>
          <w:lang w:eastAsia="en-US"/>
        </w:rPr>
        <w:t>практически применять теоретические знания.</w:t>
      </w:r>
    </w:p>
    <w:p w:rsidR="006D5733" w:rsidRDefault="006D5733" w:rsidP="006D5733">
      <w:pPr>
        <w:ind w:left="1080" w:right="-126"/>
        <w:jc w:val="both"/>
        <w:rPr>
          <w:sz w:val="28"/>
          <w:szCs w:val="28"/>
        </w:rPr>
      </w:pPr>
    </w:p>
    <w:p w:rsidR="006D5733" w:rsidRDefault="006D5733" w:rsidP="006D5733">
      <w:pPr>
        <w:ind w:left="1080" w:right="-126"/>
        <w:jc w:val="both"/>
        <w:rPr>
          <w:sz w:val="28"/>
          <w:szCs w:val="28"/>
        </w:rPr>
      </w:pPr>
    </w:p>
    <w:p w:rsidR="006D5733" w:rsidRDefault="006D5733" w:rsidP="006D5733">
      <w:pPr>
        <w:ind w:left="1080" w:right="-126"/>
        <w:jc w:val="both"/>
        <w:rPr>
          <w:sz w:val="28"/>
          <w:szCs w:val="28"/>
        </w:rPr>
      </w:pPr>
    </w:p>
    <w:p w:rsidR="00930DCD" w:rsidRDefault="00930DCD" w:rsidP="006D5733">
      <w:pPr>
        <w:ind w:right="-125" w:firstLine="709"/>
        <w:jc w:val="both"/>
      </w:pPr>
    </w:p>
    <w:p w:rsidR="006D5733" w:rsidRPr="00D423B1" w:rsidRDefault="006D5733" w:rsidP="006D5733">
      <w:pPr>
        <w:ind w:right="-125" w:firstLine="709"/>
        <w:jc w:val="both"/>
      </w:pPr>
    </w:p>
    <w:p w:rsidR="001F07E9" w:rsidRDefault="001F07E9" w:rsidP="00286A98">
      <w:pPr>
        <w:pStyle w:val="a9"/>
        <w:ind w:left="360"/>
        <w:jc w:val="center"/>
      </w:pPr>
    </w:p>
    <w:p w:rsidR="001F07E9" w:rsidRDefault="001F07E9" w:rsidP="00286A98">
      <w:pPr>
        <w:pStyle w:val="a9"/>
        <w:ind w:left="360"/>
        <w:jc w:val="center"/>
      </w:pPr>
    </w:p>
    <w:p w:rsidR="00F10963" w:rsidRDefault="00F10963" w:rsidP="001F07E9">
      <w:pPr>
        <w:pStyle w:val="a9"/>
        <w:ind w:left="360"/>
        <w:jc w:val="right"/>
      </w:pPr>
    </w:p>
    <w:p w:rsidR="0049264A" w:rsidRDefault="0049264A" w:rsidP="001F07E9">
      <w:pPr>
        <w:pStyle w:val="a9"/>
        <w:ind w:left="360"/>
        <w:jc w:val="right"/>
      </w:pPr>
    </w:p>
    <w:p w:rsidR="006D5733" w:rsidRDefault="006D5733" w:rsidP="001F07E9">
      <w:pPr>
        <w:pStyle w:val="a9"/>
        <w:ind w:left="360"/>
        <w:jc w:val="right"/>
      </w:pPr>
    </w:p>
    <w:p w:rsidR="006D5733" w:rsidRDefault="006D5733" w:rsidP="001F07E9">
      <w:pPr>
        <w:pStyle w:val="a9"/>
        <w:ind w:left="360"/>
        <w:jc w:val="right"/>
      </w:pPr>
    </w:p>
    <w:p w:rsidR="006D5733" w:rsidRDefault="006D5733" w:rsidP="001F07E9">
      <w:pPr>
        <w:pStyle w:val="a9"/>
        <w:ind w:left="360"/>
        <w:jc w:val="right"/>
      </w:pPr>
    </w:p>
    <w:p w:rsidR="006D5733" w:rsidRDefault="006D5733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DD5685" w:rsidRDefault="00DD5685" w:rsidP="001F07E9">
      <w:pPr>
        <w:pStyle w:val="a9"/>
        <w:ind w:left="360"/>
        <w:jc w:val="right"/>
      </w:pPr>
    </w:p>
    <w:p w:rsidR="001F07E9" w:rsidRPr="006D5733" w:rsidRDefault="00A7783F" w:rsidP="001F07E9">
      <w:pPr>
        <w:pStyle w:val="a9"/>
        <w:ind w:left="360"/>
        <w:jc w:val="right"/>
        <w:rPr>
          <w:sz w:val="28"/>
          <w:szCs w:val="28"/>
        </w:rPr>
      </w:pPr>
      <w:r w:rsidRPr="006D5733">
        <w:rPr>
          <w:sz w:val="28"/>
          <w:szCs w:val="28"/>
        </w:rPr>
        <w:lastRenderedPageBreak/>
        <w:t>Приложение №1</w:t>
      </w:r>
    </w:p>
    <w:p w:rsidR="00A7783F" w:rsidRPr="006D5733" w:rsidRDefault="00A7783F" w:rsidP="00A7783F">
      <w:pPr>
        <w:pStyle w:val="a9"/>
        <w:ind w:left="360"/>
        <w:jc w:val="center"/>
        <w:rPr>
          <w:color w:val="7030A0"/>
          <w:sz w:val="28"/>
          <w:szCs w:val="28"/>
        </w:rPr>
      </w:pPr>
      <w:r w:rsidRPr="006D5733">
        <w:rPr>
          <w:sz w:val="28"/>
          <w:szCs w:val="28"/>
        </w:rPr>
        <w:t xml:space="preserve">Сборник </w:t>
      </w:r>
      <w:r w:rsidRPr="006D5733">
        <w:rPr>
          <w:color w:val="7030A0"/>
          <w:sz w:val="28"/>
          <w:szCs w:val="28"/>
        </w:rPr>
        <w:t xml:space="preserve">Кейс заданий </w:t>
      </w:r>
    </w:p>
    <w:p w:rsidR="00A7783F" w:rsidRPr="006D5733" w:rsidRDefault="00A7783F" w:rsidP="00A7783F">
      <w:pPr>
        <w:pStyle w:val="a9"/>
        <w:ind w:left="360"/>
        <w:jc w:val="center"/>
        <w:rPr>
          <w:color w:val="7030A0"/>
          <w:sz w:val="28"/>
          <w:szCs w:val="28"/>
        </w:rPr>
      </w:pPr>
      <w:r w:rsidRPr="006D5733">
        <w:rPr>
          <w:color w:val="7030A0"/>
          <w:sz w:val="28"/>
          <w:szCs w:val="28"/>
        </w:rPr>
        <w:t>(Математика, геометрия)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A7783F">
        <w:rPr>
          <w:rFonts w:ascii="Calibri" w:eastAsia="Calibri" w:hAnsi="Calibri"/>
          <w:b/>
          <w:sz w:val="28"/>
          <w:szCs w:val="28"/>
          <w:lang w:eastAsia="en-US"/>
        </w:rPr>
        <w:t>Производственные задачи</w:t>
      </w:r>
    </w:p>
    <w:p w:rsidR="00A7783F" w:rsidRPr="00A7783F" w:rsidRDefault="00A7783F" w:rsidP="00A7783F">
      <w:pPr>
        <w:numPr>
          <w:ilvl w:val="0"/>
          <w:numId w:val="16"/>
        </w:numPr>
        <w:spacing w:after="200" w:line="276" w:lineRule="auto"/>
        <w:contextualSpacing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b/>
          <w:sz w:val="28"/>
          <w:szCs w:val="28"/>
          <w:lang w:eastAsia="en-US"/>
        </w:rPr>
        <w:t>Задачи на чтение и построение чертежей</w:t>
      </w: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 </w:t>
      </w:r>
    </w:p>
    <w:p w:rsidR="00A7783F" w:rsidRPr="00A7783F" w:rsidRDefault="00A7783F" w:rsidP="00A7783F">
      <w:pPr>
        <w:spacing w:after="200" w:line="276" w:lineRule="auto"/>
        <w:ind w:left="360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Изготовление </w:t>
      </w:r>
      <w:proofErr w:type="gramStart"/>
      <w:r w:rsidRPr="00A7783F">
        <w:rPr>
          <w:rFonts w:ascii="Calibri" w:eastAsia="Calibri" w:hAnsi="Calibri"/>
          <w:sz w:val="28"/>
          <w:szCs w:val="28"/>
          <w:lang w:eastAsia="en-US"/>
        </w:rPr>
        <w:t>качелей  При</w:t>
      </w:r>
      <w:proofErr w:type="gramEnd"/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 изготовлении качелей необходимо знать взаимное расположение прямых в пространстве…</w:t>
      </w:r>
    </w:p>
    <w:p w:rsidR="00A7783F" w:rsidRPr="00A7783F" w:rsidRDefault="00A7783F" w:rsidP="00A7783F">
      <w:pPr>
        <w:spacing w:after="200" w:line="276" w:lineRule="auto"/>
        <w:ind w:left="360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inline distT="0" distB="0" distL="0" distR="0" wp14:anchorId="0797C86F" wp14:editId="64F10DAF">
                <wp:extent cx="304800" cy="304800"/>
                <wp:effectExtent l="0" t="0" r="0" b="0"/>
                <wp:docPr id="2" name="AutoShape 2" descr="https://technika-remont.ru/wp-content/uploads/5/f/d/5fd5f4edf64e5ca1dc322c4b7410859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670098" id="AutoShape 2" o:spid="_x0000_s1026" alt="https://technika-remont.ru/wp-content/uploads/5/f/d/5fd5f4edf64e5ca1dc322c4b7410859e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Mc7N8/2AgAA&#10;G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A7783F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0EA6D7BB" wp14:editId="31AEDCA7">
            <wp:extent cx="4486275" cy="2219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17" cy="2226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3F" w:rsidRPr="00A7783F" w:rsidRDefault="00A7783F" w:rsidP="00A7783F">
      <w:pPr>
        <w:spacing w:after="200" w:line="276" w:lineRule="auto"/>
        <w:ind w:left="360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inline distT="0" distB="0" distL="0" distR="0" wp14:anchorId="1C53C398" wp14:editId="5483584A">
                <wp:extent cx="304800" cy="304800"/>
                <wp:effectExtent l="0" t="0" r="0" b="0"/>
                <wp:docPr id="4" name="AutoShape 4" descr="https://delairukami.ru/wp-content/uploads/2019/04/Kachel-derevajnna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741A156" id="AutoShape 4" o:spid="_x0000_s1026" alt="https://delairukami.ru/wp-content/uploads/2019/04/Kachel-derevajnnaj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JCfJ9OkCAAAJBgAADgAAAAAAAAAA&#10;AAAAAAAuAgAAZHJzL2Uyb0RvYy54bWxQSwECLQAUAAYACAAAACEATKDpLNgAAAADAQAADwAAAAAA&#10;AAAAAAAAAABD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A7783F">
        <w:rPr>
          <w:rFonts w:ascii="Calibri" w:eastAsia="Calibri" w:hAnsi="Calibri"/>
          <w:b/>
          <w:noProof/>
          <w:sz w:val="28"/>
          <w:szCs w:val="28"/>
        </w:rPr>
        <w:drawing>
          <wp:inline distT="0" distB="0" distL="0" distR="0" wp14:anchorId="4DDEDFF4" wp14:editId="7A428202">
            <wp:extent cx="4200525" cy="2781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48275EB" wp14:editId="7BF2A77D">
            <wp:simplePos x="361950" y="2105025"/>
            <wp:positionH relativeFrom="margin">
              <wp:align>left</wp:align>
            </wp:positionH>
            <wp:positionV relativeFrom="margin">
              <wp:align>top</wp:align>
            </wp:positionV>
            <wp:extent cx="3867150" cy="34480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783F">
        <w:rPr>
          <w:rFonts w:ascii="Calibri" w:eastAsia="Calibri" w:hAnsi="Calibri"/>
          <w:sz w:val="28"/>
          <w:szCs w:val="28"/>
          <w:lang w:eastAsia="en-US"/>
        </w:rPr>
        <w:t>2. Изготовление печи для бани</w:t>
      </w:r>
      <w:r w:rsidR="00117006">
        <w:rPr>
          <w:rFonts w:ascii="Calibri" w:eastAsia="Calibri" w:hAnsi="Calibri"/>
          <w:sz w:val="28"/>
          <w:szCs w:val="28"/>
          <w:lang w:eastAsia="en-US"/>
        </w:rPr>
        <w:t>.</w:t>
      </w: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 Чтобы изделие получилось качественным и послужило долго необходимо проанализировать свойства и параметры фигур из которых состоит печь – знать </w:t>
      </w:r>
      <w:r w:rsidRPr="00A7783F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27104E90" wp14:editId="37A2B05F">
            <wp:extent cx="2562225" cy="3416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4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783F">
        <w:rPr>
          <w:rFonts w:ascii="Calibri" w:eastAsia="Calibri" w:hAnsi="Calibri"/>
          <w:sz w:val="28"/>
          <w:szCs w:val="28"/>
          <w:lang w:eastAsia="en-US"/>
        </w:rPr>
        <w:t>линейные размеры, формулы объема и</w:t>
      </w:r>
      <w:r w:rsidRPr="00A7783F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54FFFB" wp14:editId="12ED275D">
            <wp:simplePos x="457200" y="1104900"/>
            <wp:positionH relativeFrom="margin">
              <wp:align>left</wp:align>
            </wp:positionH>
            <wp:positionV relativeFrom="margin">
              <wp:align>top</wp:align>
            </wp:positionV>
            <wp:extent cx="2640965" cy="3238500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 площадей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>2</w:t>
      </w:r>
      <w:r w:rsidRPr="00A7783F">
        <w:rPr>
          <w:rFonts w:ascii="Calibri" w:eastAsia="Calibri" w:hAnsi="Calibri"/>
          <w:b/>
          <w:sz w:val="28"/>
          <w:szCs w:val="28"/>
          <w:lang w:eastAsia="en-US"/>
        </w:rPr>
        <w:t>.</w:t>
      </w:r>
      <w:r w:rsidRPr="00A7783F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A7783F">
        <w:rPr>
          <w:rFonts w:ascii="Calibri" w:eastAsia="Calibri" w:hAnsi="Calibri"/>
          <w:b/>
          <w:sz w:val="28"/>
          <w:szCs w:val="28"/>
          <w:lang w:eastAsia="en-US"/>
        </w:rPr>
        <w:t xml:space="preserve">Вычислительно-расчетные задачи 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1) Сварщику необходимо изготовить бункер, имеющий форму правильной четырехугольной призмы (без верхнего основания), длина стороны основания которого равна 1,2 м, высота – 2,4 м. Сколько стали необходимо для выполнения работы? (Прим.: на швы следует добавить 3% материала). Основание призмы — квадрат с площадью </w:t>
      </w:r>
      <w:proofErr w:type="spellStart"/>
      <w:r w:rsidRPr="00A7783F">
        <w:rPr>
          <w:rFonts w:ascii="Calibri" w:eastAsia="Calibri" w:hAnsi="Calibri"/>
          <w:sz w:val="28"/>
          <w:szCs w:val="28"/>
          <w:lang w:eastAsia="en-US"/>
        </w:rPr>
        <w:t>Sосн</w:t>
      </w:r>
      <w:proofErr w:type="spellEnd"/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 = а2. Площадь боковой поверхности </w:t>
      </w:r>
      <w:proofErr w:type="spellStart"/>
      <w:r w:rsidRPr="00A7783F">
        <w:rPr>
          <w:rFonts w:ascii="Calibri" w:eastAsia="Calibri" w:hAnsi="Calibri"/>
          <w:sz w:val="28"/>
          <w:szCs w:val="28"/>
          <w:lang w:eastAsia="en-US"/>
        </w:rPr>
        <w:t>Sбок</w:t>
      </w:r>
      <w:proofErr w:type="spellEnd"/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 = </w:t>
      </w:r>
      <w:proofErr w:type="spellStart"/>
      <w:r w:rsidRPr="00A7783F">
        <w:rPr>
          <w:rFonts w:ascii="Calibri" w:eastAsia="Calibri" w:hAnsi="Calibri"/>
          <w:sz w:val="28"/>
          <w:szCs w:val="28"/>
          <w:lang w:eastAsia="en-US"/>
        </w:rPr>
        <w:t>p</w:t>
      </w:r>
      <w:r w:rsidRPr="00A7783F">
        <w:rPr>
          <w:rFonts w:ascii="Cambria Math" w:eastAsia="Calibri" w:hAnsi="Cambria Math" w:cs="Cambria Math"/>
          <w:sz w:val="28"/>
          <w:szCs w:val="28"/>
          <w:lang w:eastAsia="en-US"/>
        </w:rPr>
        <w:t>⋅</w:t>
      </w:r>
      <w:r w:rsidRPr="00A7783F">
        <w:rPr>
          <w:rFonts w:ascii="Calibri" w:eastAsia="Calibri" w:hAnsi="Calibri"/>
          <w:sz w:val="28"/>
          <w:szCs w:val="28"/>
          <w:lang w:eastAsia="en-US"/>
        </w:rPr>
        <w:t>l</w:t>
      </w:r>
      <w:proofErr w:type="spellEnd"/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 = 4ab. 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2) Сварщику необходимо изготовить бак, имеющий форму параллелепипеда с основанием 1,4х2,2 м, чтобы он вмещал 2 т воды. Какова должны быть высота бака? (плотность воды 1000 кг/м3). 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2F0BD2E8" wp14:editId="73A6E9FE">
                <wp:extent cx="304800" cy="304800"/>
                <wp:effectExtent l="0" t="0" r="0" b="0"/>
                <wp:docPr id="20" name="AutoShape 1" descr="https://keyprod.ru/wp-content/uploads/2016/01/-%D0%B3%D0%B8%D0%B4%D1%80%D0%BE%D1%81%D1%82%D0%B0%D0%BD%D1%86%D0%B8%D0%B8-%D1%87%D0%B5%D1%80%D1%82%D0%B5%D0%B6-1-e14533549898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657016" id="AutoShape 1" o:spid="_x0000_s1026" alt="https://keyprod.ru/wp-content/uploads/2016/01/-%D0%B3%D0%B8%D0%B4%D1%80%D0%BE%D1%81%D1%82%D0%B0%D0%BD%D1%86%D0%B8%D0%B8-%D1%87%D0%B5%D1%80%D1%82%D0%B5%D0%B6-1-e145335498980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gJHxhGwMAAHI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A7783F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656B9BB3" wp14:editId="6C41078E">
            <wp:extent cx="3569755" cy="2525601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79" cy="2526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3) Сварщику необходимо изготовить цистерну цилиндрической формы, высота которой – 3 м, радиус основания – 1,5 м. Вычислить сколько электродов необходимо для сварки, если на 1 м расходуется 4 электрода, а масса одного электрода 60 г. Вычислить стоимость электродов, если 1 кг их стоит 30 рублей. 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15CBB126" wp14:editId="4257BB46">
            <wp:extent cx="3586162" cy="2390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61" cy="2397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 3)</w:t>
      </w:r>
      <w:r w:rsidRPr="00A7783F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A7783F">
        <w:rPr>
          <w:rFonts w:ascii="Calibri" w:eastAsia="Calibri" w:hAnsi="Calibri"/>
          <w:sz w:val="28"/>
          <w:szCs w:val="28"/>
          <w:lang w:eastAsia="en-US"/>
        </w:rPr>
        <w:t>При изучении темы « Многогранники » производим расчет площадей и объемов изделий, имеющих форму многогранников; расчеты количества материалов, идущего на изготовление изделия; изменение размеров фигур с учетом подобия.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u w:val="single"/>
          <w:lang w:eastAsia="en-US"/>
        </w:rPr>
      </w:pPr>
      <w:r w:rsidRPr="00A7783F">
        <w:rPr>
          <w:rFonts w:ascii="Calibri" w:eastAsia="Calibri" w:hAnsi="Calibri"/>
          <w:sz w:val="28"/>
          <w:szCs w:val="28"/>
          <w:u w:val="single"/>
          <w:lang w:eastAsia="en-US"/>
        </w:rPr>
        <w:t>Примеры задач по данной теме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>1.Сколько квадратных метров конструкционной стали потребуется для изготовления емкости для воды, имеющей форму прямоугольного параллелепипеда с линейными размерами 1,2, 3 и 1,5 м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8"/>
          <w:szCs w:val="28"/>
        </w:rPr>
        <w:lastRenderedPageBreak/>
        <w:drawing>
          <wp:inline distT="0" distB="0" distL="0" distR="0" wp14:anchorId="3AB8364F" wp14:editId="48085249">
            <wp:extent cx="4235934" cy="29990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776" cy="300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2. Найдите массу стальной двутавровой балки длиной 4 м, шириной 1 см, высотой 8 см. (плотность стали ≈ 7,8 г/см </w:t>
      </w:r>
      <w:proofErr w:type="gramStart"/>
      <w:r w:rsidRPr="00A7783F">
        <w:rPr>
          <w:rFonts w:ascii="Calibri" w:eastAsia="Calibri" w:hAnsi="Calibri"/>
          <w:sz w:val="28"/>
          <w:szCs w:val="28"/>
          <w:lang w:eastAsia="en-US"/>
        </w:rPr>
        <w:t>3 )</w:t>
      </w:r>
      <w:proofErr w:type="gramEnd"/>
      <w:r w:rsidRPr="00A7783F">
        <w:rPr>
          <w:rFonts w:ascii="Calibri" w:eastAsia="Calibri" w:hAnsi="Calibri"/>
          <w:sz w:val="28"/>
          <w:szCs w:val="28"/>
          <w:lang w:eastAsia="en-US"/>
        </w:rPr>
        <w:t>.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>Дано: прямоугольный параллелепипед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02498F58" wp14:editId="5B0CC7C2">
            <wp:simplePos x="361950" y="2114550"/>
            <wp:positionH relativeFrom="margin">
              <wp:align>right</wp:align>
            </wp:positionH>
            <wp:positionV relativeFrom="margin">
              <wp:align>top</wp:align>
            </wp:positionV>
            <wp:extent cx="2846705" cy="2854960"/>
            <wp:effectExtent l="0" t="0" r="0" b="2540"/>
            <wp:wrapSquare wrapText="bothSides"/>
            <wp:docPr id="11" name="Рисунок 11" descr="https://i1.wp.com/promindex.ru/static/images/stati/dvutavrovaya_balka_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promindex.ru/static/images/stati/dvutavrovaya_balka_2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3.Вычислите массу профильного металла длиной 25,75 м, высотой 1,2 м. Поперечное сечение – 8 мм (плотность стали ≈ 7,8 г/см </w:t>
      </w:r>
      <w:proofErr w:type="gramStart"/>
      <w:r w:rsidRPr="00A7783F">
        <w:rPr>
          <w:rFonts w:ascii="Calibri" w:eastAsia="Calibri" w:hAnsi="Calibri"/>
          <w:sz w:val="28"/>
          <w:szCs w:val="28"/>
          <w:lang w:eastAsia="en-US"/>
        </w:rPr>
        <w:t>3 )</w:t>
      </w:r>
      <w:proofErr w:type="gramEnd"/>
      <w:r w:rsidRPr="00A7783F">
        <w:rPr>
          <w:rFonts w:ascii="Calibri" w:eastAsia="Calibri" w:hAnsi="Calibri"/>
          <w:sz w:val="28"/>
          <w:szCs w:val="28"/>
          <w:lang w:eastAsia="en-US"/>
        </w:rPr>
        <w:t>.</w:t>
      </w:r>
    </w:p>
    <w:p w:rsidR="00A7783F" w:rsidRPr="00A7783F" w:rsidRDefault="00A7783F" w:rsidP="00A7783F">
      <w:pPr>
        <w:spacing w:after="200" w:line="276" w:lineRule="auto"/>
        <w:ind w:left="720"/>
        <w:contextualSpacing/>
        <w:rPr>
          <w:rFonts w:ascii="Calibri" w:eastAsia="Calibri" w:hAnsi="Calibri"/>
          <w:sz w:val="28"/>
          <w:szCs w:val="28"/>
          <w:lang w:eastAsia="en-US"/>
        </w:rPr>
      </w:pPr>
    </w:p>
    <w:p w:rsidR="00A7783F" w:rsidRPr="00A7783F" w:rsidRDefault="00A7783F" w:rsidP="00A7783F">
      <w:pPr>
        <w:spacing w:after="200" w:line="276" w:lineRule="auto"/>
        <w:ind w:left="720"/>
        <w:contextualSpacing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14583E70" wp14:editId="18601AD1">
            <wp:extent cx="6215474" cy="1272172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095" cy="127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783F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inline distT="0" distB="0" distL="0" distR="0" wp14:anchorId="39F18C62" wp14:editId="02A357E2">
                <wp:extent cx="304800" cy="304800"/>
                <wp:effectExtent l="0" t="0" r="0" b="0"/>
                <wp:docPr id="14" name="AutoShape 1" descr="https://cityshin.ru/wp-content/uploads/2018/hdsc-dd75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DD1FFF" id="AutoShape 1" o:spid="_x0000_s1026" alt="https://cityshin.ru/wp-content/uploads/2018/hdsc-dd75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DmodWfhAgAA/AU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>4. Сварщику необходимо изготовить бункер, имеющий форму правильной четырехугольной призмы, длина стороны основания которого равна 1,2 м, высота – 2,4 м. Сколько стали необходимо выполнения работы? (Прим.: на швы следует добавить 3% материала).        Дано: правильная 4-угольная призма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8"/>
          <w:szCs w:val="28"/>
        </w:rPr>
        <w:lastRenderedPageBreak/>
        <w:drawing>
          <wp:inline distT="0" distB="0" distL="0" distR="0" wp14:anchorId="4F6F2921" wp14:editId="7689C163">
            <wp:extent cx="5695950" cy="2733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90" cy="2735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>4. Следует изготовить кубический бункер, чтобы он вмещал 2,5 м 3 шлака. Вычислить высоту бункера.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 xml:space="preserve">5. Необходимо вычислить, сколько м 2 металла пойдет на изготовление гаража с полом? Высота – 2,5 м, длина – 6 м, ширина – 3 м. 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DCCE11D" wp14:editId="57E4C99C">
            <wp:extent cx="4762500" cy="2047875"/>
            <wp:effectExtent l="0" t="0" r="0" b="9525"/>
            <wp:docPr id="15" name="Рисунок 15" descr="http://wcloset.ru/uploads/posts/2016-07/1469629690_masterbrusa.ruwp-contentuploads201408gar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closet.ru/uploads/posts/2016-07/1469629690_masterbrusa.ruwp-contentuploads201408garazh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>6. Сварщику необходимо узнать, сколько кубических метров шлака вместится в контейнер, имеющий форму усеченной пирамиды, длина сторон основания которой 1,2 м и 2,4 м, а высота – 2м.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>Дано: правильная 4-угольная усеченная пирамида</w:t>
      </w:r>
    </w:p>
    <w:p w:rsidR="00A7783F" w:rsidRPr="00A7783F" w:rsidRDefault="00A7783F" w:rsidP="00A7783F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783F">
        <w:rPr>
          <w:rFonts w:ascii="Calibri" w:eastAsia="Calibri" w:hAnsi="Calibri"/>
          <w:sz w:val="28"/>
          <w:szCs w:val="28"/>
          <w:lang w:eastAsia="en-US"/>
        </w:rPr>
        <w:t>.</w:t>
      </w:r>
    </w:p>
    <w:p w:rsidR="001F07E9" w:rsidRDefault="001F07E9" w:rsidP="00A7783F">
      <w:pPr>
        <w:pStyle w:val="a9"/>
      </w:pPr>
    </w:p>
    <w:p w:rsidR="001F07E9" w:rsidRDefault="001F07E9" w:rsidP="00286A98">
      <w:pPr>
        <w:pStyle w:val="a9"/>
        <w:ind w:left="360"/>
        <w:jc w:val="center"/>
      </w:pPr>
    </w:p>
    <w:p w:rsidR="001F07E9" w:rsidRDefault="001F07E9" w:rsidP="00286A98">
      <w:pPr>
        <w:pStyle w:val="a9"/>
        <w:ind w:left="360"/>
        <w:jc w:val="center"/>
      </w:pPr>
    </w:p>
    <w:p w:rsidR="001243AE" w:rsidRPr="00117006" w:rsidRDefault="00FB4678" w:rsidP="00286A98">
      <w:pPr>
        <w:pStyle w:val="a9"/>
        <w:ind w:left="360"/>
        <w:jc w:val="center"/>
        <w:rPr>
          <w:sz w:val="28"/>
          <w:szCs w:val="28"/>
        </w:rPr>
      </w:pPr>
      <w:r w:rsidRPr="00117006">
        <w:rPr>
          <w:sz w:val="28"/>
          <w:szCs w:val="28"/>
        </w:rPr>
        <w:lastRenderedPageBreak/>
        <w:t>Литература:</w:t>
      </w:r>
    </w:p>
    <w:p w:rsidR="008B6329" w:rsidRPr="00117006" w:rsidRDefault="008B6329" w:rsidP="008B63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117006">
        <w:rPr>
          <w:bCs/>
          <w:sz w:val="28"/>
          <w:szCs w:val="28"/>
        </w:rPr>
        <w:t>Основные источники:</w:t>
      </w:r>
    </w:p>
    <w:p w:rsidR="00D423B1" w:rsidRPr="00117006" w:rsidRDefault="00D423B1" w:rsidP="008B63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8B6329" w:rsidRPr="00117006" w:rsidRDefault="008B6329" w:rsidP="008B6329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117006">
        <w:rPr>
          <w:sz w:val="28"/>
          <w:szCs w:val="28"/>
        </w:rPr>
        <w:t>Маслов В.И. Сварочные работы: учебник - М.: Издательский цен</w:t>
      </w:r>
      <w:r w:rsidR="00A7783F" w:rsidRPr="00117006">
        <w:rPr>
          <w:sz w:val="28"/>
          <w:szCs w:val="28"/>
        </w:rPr>
        <w:t>тр «Академия», 2020</w:t>
      </w:r>
      <w:r w:rsidRPr="00117006">
        <w:rPr>
          <w:sz w:val="28"/>
          <w:szCs w:val="28"/>
        </w:rPr>
        <w:t xml:space="preserve">. </w:t>
      </w:r>
    </w:p>
    <w:p w:rsidR="008B6329" w:rsidRPr="00117006" w:rsidRDefault="008B6329" w:rsidP="008B6329">
      <w:pPr>
        <w:pStyle w:val="a4"/>
        <w:numPr>
          <w:ilvl w:val="0"/>
          <w:numId w:val="6"/>
        </w:numPr>
        <w:spacing w:after="200"/>
        <w:jc w:val="both"/>
        <w:rPr>
          <w:sz w:val="28"/>
          <w:szCs w:val="28"/>
        </w:rPr>
      </w:pPr>
      <w:r w:rsidRPr="00117006">
        <w:rPr>
          <w:sz w:val="28"/>
          <w:szCs w:val="28"/>
        </w:rPr>
        <w:t>Виноградов В.С. Электрическая дуговая сварка: учебник для нач. проф. образования – М.: Изд</w:t>
      </w:r>
      <w:r w:rsidR="00A7783F" w:rsidRPr="00117006">
        <w:rPr>
          <w:sz w:val="28"/>
          <w:szCs w:val="28"/>
        </w:rPr>
        <w:t>ательский центр «Академия», 2019</w:t>
      </w:r>
      <w:r w:rsidRPr="00117006">
        <w:rPr>
          <w:sz w:val="28"/>
          <w:szCs w:val="28"/>
        </w:rPr>
        <w:t>.</w:t>
      </w:r>
    </w:p>
    <w:p w:rsidR="00FB4678" w:rsidRPr="00117006" w:rsidRDefault="00FB4678" w:rsidP="008B6329">
      <w:pPr>
        <w:shd w:val="clear" w:color="auto" w:fill="FFFFFF"/>
        <w:jc w:val="both"/>
        <w:rPr>
          <w:b/>
          <w:sz w:val="28"/>
          <w:szCs w:val="28"/>
        </w:rPr>
      </w:pPr>
    </w:p>
    <w:p w:rsidR="008B6329" w:rsidRPr="00117006" w:rsidRDefault="00FB4678" w:rsidP="008B6329">
      <w:pPr>
        <w:shd w:val="clear" w:color="auto" w:fill="FFFFFF"/>
        <w:jc w:val="both"/>
        <w:rPr>
          <w:b/>
          <w:sz w:val="28"/>
          <w:szCs w:val="28"/>
        </w:rPr>
      </w:pPr>
      <w:r w:rsidRPr="00117006">
        <w:rPr>
          <w:sz w:val="28"/>
          <w:szCs w:val="28"/>
        </w:rPr>
        <w:t>Интернет</w:t>
      </w:r>
      <w:r w:rsidR="008B6329" w:rsidRPr="00117006">
        <w:rPr>
          <w:sz w:val="28"/>
          <w:szCs w:val="28"/>
        </w:rPr>
        <w:t xml:space="preserve"> источники</w:t>
      </w:r>
      <w:r w:rsidR="008B6329" w:rsidRPr="00117006">
        <w:rPr>
          <w:b/>
          <w:sz w:val="28"/>
          <w:szCs w:val="28"/>
        </w:rPr>
        <w:t>:</w:t>
      </w:r>
    </w:p>
    <w:p w:rsidR="00FB4678" w:rsidRPr="00117006" w:rsidRDefault="00FB4678" w:rsidP="008B6329">
      <w:pPr>
        <w:shd w:val="clear" w:color="auto" w:fill="FFFFFF"/>
        <w:jc w:val="both"/>
        <w:rPr>
          <w:b/>
          <w:sz w:val="28"/>
          <w:szCs w:val="28"/>
        </w:rPr>
      </w:pPr>
    </w:p>
    <w:p w:rsidR="00D423B1" w:rsidRPr="00926DD8" w:rsidRDefault="00FB4678" w:rsidP="008B6329">
      <w:pPr>
        <w:shd w:val="clear" w:color="auto" w:fill="FFFFFF"/>
        <w:jc w:val="both"/>
        <w:rPr>
          <w:sz w:val="28"/>
          <w:szCs w:val="28"/>
        </w:rPr>
      </w:pPr>
      <w:r w:rsidRPr="00926DD8">
        <w:rPr>
          <w:sz w:val="28"/>
          <w:szCs w:val="28"/>
        </w:rPr>
        <w:t>Платформа PROFОБРАЗОВАНИЕ</w:t>
      </w:r>
    </w:p>
    <w:p w:rsidR="00344C38" w:rsidRPr="00D423B1" w:rsidRDefault="00344C38" w:rsidP="00344C38">
      <w:pPr>
        <w:pStyle w:val="a5"/>
        <w:jc w:val="both"/>
      </w:pPr>
      <w:bookmarkStart w:id="0" w:name="_GoBack"/>
      <w:bookmarkEnd w:id="0"/>
    </w:p>
    <w:sectPr w:rsidR="00344C38" w:rsidRPr="00D423B1" w:rsidSect="00A64A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F2D90"/>
    <w:multiLevelType w:val="hybridMultilevel"/>
    <w:tmpl w:val="1AA2207E"/>
    <w:lvl w:ilvl="0" w:tplc="A0F8F6D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62526C"/>
    <w:multiLevelType w:val="hybridMultilevel"/>
    <w:tmpl w:val="5AB68A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D1107A"/>
    <w:multiLevelType w:val="hybridMultilevel"/>
    <w:tmpl w:val="0DE6B2EC"/>
    <w:lvl w:ilvl="0" w:tplc="4E5C75C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348CC"/>
    <w:multiLevelType w:val="multilevel"/>
    <w:tmpl w:val="EE860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3064C5"/>
    <w:multiLevelType w:val="hybridMultilevel"/>
    <w:tmpl w:val="0374E298"/>
    <w:lvl w:ilvl="0" w:tplc="95F67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D6ADB6">
      <w:numFmt w:val="none"/>
      <w:lvlText w:val=""/>
      <w:lvlJc w:val="left"/>
      <w:pPr>
        <w:tabs>
          <w:tab w:val="num" w:pos="360"/>
        </w:tabs>
      </w:pPr>
    </w:lvl>
    <w:lvl w:ilvl="2" w:tplc="B490A3A8">
      <w:numFmt w:val="none"/>
      <w:lvlText w:val=""/>
      <w:lvlJc w:val="left"/>
      <w:pPr>
        <w:tabs>
          <w:tab w:val="num" w:pos="360"/>
        </w:tabs>
      </w:pPr>
    </w:lvl>
    <w:lvl w:ilvl="3" w:tplc="D7C65A32">
      <w:numFmt w:val="none"/>
      <w:lvlText w:val=""/>
      <w:lvlJc w:val="left"/>
      <w:pPr>
        <w:tabs>
          <w:tab w:val="num" w:pos="360"/>
        </w:tabs>
      </w:pPr>
    </w:lvl>
    <w:lvl w:ilvl="4" w:tplc="B5F873BC">
      <w:numFmt w:val="none"/>
      <w:lvlText w:val=""/>
      <w:lvlJc w:val="left"/>
      <w:pPr>
        <w:tabs>
          <w:tab w:val="num" w:pos="360"/>
        </w:tabs>
      </w:pPr>
    </w:lvl>
    <w:lvl w:ilvl="5" w:tplc="94F0387E">
      <w:numFmt w:val="none"/>
      <w:lvlText w:val=""/>
      <w:lvlJc w:val="left"/>
      <w:pPr>
        <w:tabs>
          <w:tab w:val="num" w:pos="360"/>
        </w:tabs>
      </w:pPr>
    </w:lvl>
    <w:lvl w:ilvl="6" w:tplc="A476DF44">
      <w:numFmt w:val="none"/>
      <w:lvlText w:val=""/>
      <w:lvlJc w:val="left"/>
      <w:pPr>
        <w:tabs>
          <w:tab w:val="num" w:pos="360"/>
        </w:tabs>
      </w:pPr>
    </w:lvl>
    <w:lvl w:ilvl="7" w:tplc="D436BDFE">
      <w:numFmt w:val="none"/>
      <w:lvlText w:val=""/>
      <w:lvlJc w:val="left"/>
      <w:pPr>
        <w:tabs>
          <w:tab w:val="num" w:pos="360"/>
        </w:tabs>
      </w:pPr>
    </w:lvl>
    <w:lvl w:ilvl="8" w:tplc="6BBEEDB6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39187C57"/>
    <w:multiLevelType w:val="hybridMultilevel"/>
    <w:tmpl w:val="A6F69F48"/>
    <w:lvl w:ilvl="0" w:tplc="F54C1D84">
      <w:start w:val="3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B4ABA"/>
    <w:multiLevelType w:val="multilevel"/>
    <w:tmpl w:val="20E09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7301E0"/>
    <w:multiLevelType w:val="hybridMultilevel"/>
    <w:tmpl w:val="BBA05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96A55"/>
    <w:multiLevelType w:val="hybridMultilevel"/>
    <w:tmpl w:val="1FB8467A"/>
    <w:lvl w:ilvl="0" w:tplc="07B89E1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F2B08"/>
    <w:multiLevelType w:val="hybridMultilevel"/>
    <w:tmpl w:val="08A4C428"/>
    <w:lvl w:ilvl="0" w:tplc="536CD836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4CE531EF"/>
    <w:multiLevelType w:val="hybridMultilevel"/>
    <w:tmpl w:val="CBE252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E55A11"/>
    <w:multiLevelType w:val="hybridMultilevel"/>
    <w:tmpl w:val="A14EB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4E19E7"/>
    <w:multiLevelType w:val="hybridMultilevel"/>
    <w:tmpl w:val="D0549E5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D1E43"/>
    <w:multiLevelType w:val="hybridMultilevel"/>
    <w:tmpl w:val="66BE0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043FB"/>
    <w:multiLevelType w:val="hybridMultilevel"/>
    <w:tmpl w:val="53CC3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8E378C"/>
    <w:multiLevelType w:val="hybridMultilevel"/>
    <w:tmpl w:val="2AEAB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A72CD"/>
    <w:multiLevelType w:val="hybridMultilevel"/>
    <w:tmpl w:val="E6CC9E0C"/>
    <w:lvl w:ilvl="0" w:tplc="5AD0440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F1AE8"/>
    <w:multiLevelType w:val="hybridMultilevel"/>
    <w:tmpl w:val="598CD6B2"/>
    <w:lvl w:ilvl="0" w:tplc="6AA25E76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9B7A20"/>
    <w:multiLevelType w:val="hybridMultilevel"/>
    <w:tmpl w:val="E6D06A32"/>
    <w:lvl w:ilvl="0" w:tplc="39D880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A4338DB"/>
    <w:multiLevelType w:val="multilevel"/>
    <w:tmpl w:val="313413BA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76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20" w15:restartNumberingAfterBreak="0">
    <w:nsid w:val="7B1D5E65"/>
    <w:multiLevelType w:val="multilevel"/>
    <w:tmpl w:val="08203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18"/>
  </w:num>
  <w:num w:numId="4">
    <w:abstractNumId w:val="10"/>
  </w:num>
  <w:num w:numId="5">
    <w:abstractNumId w:val="1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7"/>
  </w:num>
  <w:num w:numId="9">
    <w:abstractNumId w:val="16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  <w:num w:numId="14">
    <w:abstractNumId w:val="3"/>
  </w:num>
  <w:num w:numId="15">
    <w:abstractNumId w:val="20"/>
  </w:num>
  <w:num w:numId="16">
    <w:abstractNumId w:val="14"/>
  </w:num>
  <w:num w:numId="17">
    <w:abstractNumId w:val="1"/>
  </w:num>
  <w:num w:numId="18">
    <w:abstractNumId w:val="13"/>
  </w:num>
  <w:num w:numId="19">
    <w:abstractNumId w:val="12"/>
  </w:num>
  <w:num w:numId="20">
    <w:abstractNumId w:val="9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102"/>
    <w:rsid w:val="0004050C"/>
    <w:rsid w:val="000433BB"/>
    <w:rsid w:val="000865FC"/>
    <w:rsid w:val="00095E1B"/>
    <w:rsid w:val="000A4E39"/>
    <w:rsid w:val="000B3416"/>
    <w:rsid w:val="000E1B2E"/>
    <w:rsid w:val="000F1F1B"/>
    <w:rsid w:val="00117006"/>
    <w:rsid w:val="0011765F"/>
    <w:rsid w:val="001243AE"/>
    <w:rsid w:val="00144102"/>
    <w:rsid w:val="00160EB9"/>
    <w:rsid w:val="00177F37"/>
    <w:rsid w:val="00182CCB"/>
    <w:rsid w:val="001A4AC1"/>
    <w:rsid w:val="001B383D"/>
    <w:rsid w:val="001C2DE1"/>
    <w:rsid w:val="001C5BE7"/>
    <w:rsid w:val="001E2D04"/>
    <w:rsid w:val="001F07E9"/>
    <w:rsid w:val="00201E07"/>
    <w:rsid w:val="00217932"/>
    <w:rsid w:val="00271F1C"/>
    <w:rsid w:val="00273F42"/>
    <w:rsid w:val="00284587"/>
    <w:rsid w:val="00286A98"/>
    <w:rsid w:val="00287718"/>
    <w:rsid w:val="00287E66"/>
    <w:rsid w:val="002A2A6E"/>
    <w:rsid w:val="002C0DDC"/>
    <w:rsid w:val="002D0AE7"/>
    <w:rsid w:val="002E4F5B"/>
    <w:rsid w:val="002F2EA3"/>
    <w:rsid w:val="00300617"/>
    <w:rsid w:val="003015B4"/>
    <w:rsid w:val="00310FFB"/>
    <w:rsid w:val="00344C38"/>
    <w:rsid w:val="003655B3"/>
    <w:rsid w:val="00397294"/>
    <w:rsid w:val="003A6792"/>
    <w:rsid w:val="003B5775"/>
    <w:rsid w:val="003C28A9"/>
    <w:rsid w:val="003C3190"/>
    <w:rsid w:val="003D027D"/>
    <w:rsid w:val="003D3EEF"/>
    <w:rsid w:val="003F21B2"/>
    <w:rsid w:val="004027F0"/>
    <w:rsid w:val="004049E2"/>
    <w:rsid w:val="004164E3"/>
    <w:rsid w:val="00440835"/>
    <w:rsid w:val="00472C8F"/>
    <w:rsid w:val="0047573A"/>
    <w:rsid w:val="004831D2"/>
    <w:rsid w:val="0049264A"/>
    <w:rsid w:val="004A0BEE"/>
    <w:rsid w:val="004A0F84"/>
    <w:rsid w:val="004A2FBC"/>
    <w:rsid w:val="004B2D36"/>
    <w:rsid w:val="004B5474"/>
    <w:rsid w:val="004E621B"/>
    <w:rsid w:val="005067E7"/>
    <w:rsid w:val="00532614"/>
    <w:rsid w:val="00552B59"/>
    <w:rsid w:val="005678F5"/>
    <w:rsid w:val="00580030"/>
    <w:rsid w:val="005818D3"/>
    <w:rsid w:val="005820F5"/>
    <w:rsid w:val="005957F0"/>
    <w:rsid w:val="005A7A8E"/>
    <w:rsid w:val="005C6AA9"/>
    <w:rsid w:val="005D07B1"/>
    <w:rsid w:val="005D3019"/>
    <w:rsid w:val="005D487B"/>
    <w:rsid w:val="005F0151"/>
    <w:rsid w:val="005F0EE2"/>
    <w:rsid w:val="005F1B7C"/>
    <w:rsid w:val="005F6197"/>
    <w:rsid w:val="00602959"/>
    <w:rsid w:val="0060594E"/>
    <w:rsid w:val="006128A7"/>
    <w:rsid w:val="006152A3"/>
    <w:rsid w:val="00616041"/>
    <w:rsid w:val="006228C3"/>
    <w:rsid w:val="0063160F"/>
    <w:rsid w:val="00692B8C"/>
    <w:rsid w:val="006A24EA"/>
    <w:rsid w:val="006B4E1B"/>
    <w:rsid w:val="006C2D8C"/>
    <w:rsid w:val="006C4DF0"/>
    <w:rsid w:val="006D5733"/>
    <w:rsid w:val="006E39D0"/>
    <w:rsid w:val="006F5316"/>
    <w:rsid w:val="007335B9"/>
    <w:rsid w:val="00734F13"/>
    <w:rsid w:val="007744A4"/>
    <w:rsid w:val="007A0AD9"/>
    <w:rsid w:val="007C7DB4"/>
    <w:rsid w:val="00810E5D"/>
    <w:rsid w:val="008215A9"/>
    <w:rsid w:val="00870409"/>
    <w:rsid w:val="00874010"/>
    <w:rsid w:val="008839FA"/>
    <w:rsid w:val="00885868"/>
    <w:rsid w:val="008A4801"/>
    <w:rsid w:val="008A51FE"/>
    <w:rsid w:val="008B6329"/>
    <w:rsid w:val="008E4E8E"/>
    <w:rsid w:val="009015EF"/>
    <w:rsid w:val="00920D43"/>
    <w:rsid w:val="0092475D"/>
    <w:rsid w:val="00926DD8"/>
    <w:rsid w:val="00930DCD"/>
    <w:rsid w:val="00937C15"/>
    <w:rsid w:val="0094617B"/>
    <w:rsid w:val="00946E6D"/>
    <w:rsid w:val="00951771"/>
    <w:rsid w:val="00961791"/>
    <w:rsid w:val="00966E8F"/>
    <w:rsid w:val="009725E5"/>
    <w:rsid w:val="00980851"/>
    <w:rsid w:val="009931D3"/>
    <w:rsid w:val="00995BF8"/>
    <w:rsid w:val="009C67E4"/>
    <w:rsid w:val="009D37B9"/>
    <w:rsid w:val="009F12E2"/>
    <w:rsid w:val="009F5180"/>
    <w:rsid w:val="00A12A30"/>
    <w:rsid w:val="00A13D87"/>
    <w:rsid w:val="00A17578"/>
    <w:rsid w:val="00A4267C"/>
    <w:rsid w:val="00A51FDB"/>
    <w:rsid w:val="00A64AB0"/>
    <w:rsid w:val="00A70919"/>
    <w:rsid w:val="00A72E63"/>
    <w:rsid w:val="00A7783F"/>
    <w:rsid w:val="00A80B71"/>
    <w:rsid w:val="00A97A94"/>
    <w:rsid w:val="00AB5ACA"/>
    <w:rsid w:val="00AD669F"/>
    <w:rsid w:val="00B0725C"/>
    <w:rsid w:val="00B33535"/>
    <w:rsid w:val="00B35A08"/>
    <w:rsid w:val="00B36CB5"/>
    <w:rsid w:val="00B439D7"/>
    <w:rsid w:val="00B52359"/>
    <w:rsid w:val="00B6061E"/>
    <w:rsid w:val="00B8353F"/>
    <w:rsid w:val="00BC1464"/>
    <w:rsid w:val="00BD6C6F"/>
    <w:rsid w:val="00BF6328"/>
    <w:rsid w:val="00C11845"/>
    <w:rsid w:val="00C13A71"/>
    <w:rsid w:val="00C13E2B"/>
    <w:rsid w:val="00C50C87"/>
    <w:rsid w:val="00C71C46"/>
    <w:rsid w:val="00C85137"/>
    <w:rsid w:val="00CA46EB"/>
    <w:rsid w:val="00CB089C"/>
    <w:rsid w:val="00CB18C3"/>
    <w:rsid w:val="00CB4CEB"/>
    <w:rsid w:val="00CC4427"/>
    <w:rsid w:val="00CD3C80"/>
    <w:rsid w:val="00CE1804"/>
    <w:rsid w:val="00CE64B6"/>
    <w:rsid w:val="00D04DC5"/>
    <w:rsid w:val="00D24F77"/>
    <w:rsid w:val="00D30C87"/>
    <w:rsid w:val="00D32CA7"/>
    <w:rsid w:val="00D34B9C"/>
    <w:rsid w:val="00D423B1"/>
    <w:rsid w:val="00D42B50"/>
    <w:rsid w:val="00D43A28"/>
    <w:rsid w:val="00D55D5A"/>
    <w:rsid w:val="00D55F26"/>
    <w:rsid w:val="00D6701A"/>
    <w:rsid w:val="00D71716"/>
    <w:rsid w:val="00D80C6E"/>
    <w:rsid w:val="00D92FA9"/>
    <w:rsid w:val="00DC0EE4"/>
    <w:rsid w:val="00DD41AA"/>
    <w:rsid w:val="00DD5685"/>
    <w:rsid w:val="00E042F3"/>
    <w:rsid w:val="00E06021"/>
    <w:rsid w:val="00E065BA"/>
    <w:rsid w:val="00E41221"/>
    <w:rsid w:val="00E427C6"/>
    <w:rsid w:val="00E62FDC"/>
    <w:rsid w:val="00E76EB1"/>
    <w:rsid w:val="00E90CBC"/>
    <w:rsid w:val="00E9102A"/>
    <w:rsid w:val="00EB1A65"/>
    <w:rsid w:val="00EB2508"/>
    <w:rsid w:val="00EE3768"/>
    <w:rsid w:val="00F05C2C"/>
    <w:rsid w:val="00F05DB8"/>
    <w:rsid w:val="00F10963"/>
    <w:rsid w:val="00F23B5A"/>
    <w:rsid w:val="00F462C2"/>
    <w:rsid w:val="00F72667"/>
    <w:rsid w:val="00F97CA7"/>
    <w:rsid w:val="00FB4678"/>
    <w:rsid w:val="00FC2CE4"/>
    <w:rsid w:val="00FD24D0"/>
    <w:rsid w:val="00FD33D1"/>
    <w:rsid w:val="00FD7BD3"/>
    <w:rsid w:val="00FF0728"/>
    <w:rsid w:val="00FF4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F3F9F"/>
  <w15:docId w15:val="{C3772B01-96CC-4E17-8E5B-B23B0C558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7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E2D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B36CB5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1">
    <w:name w:val="Style41"/>
    <w:basedOn w:val="a"/>
    <w:uiPriority w:val="99"/>
    <w:rsid w:val="00144102"/>
    <w:pPr>
      <w:widowControl w:val="0"/>
      <w:autoSpaceDE w:val="0"/>
      <w:autoSpaceDN w:val="0"/>
      <w:adjustRightInd w:val="0"/>
      <w:spacing w:line="275" w:lineRule="exact"/>
    </w:pPr>
  </w:style>
  <w:style w:type="character" w:customStyle="1" w:styleId="FontStyle73">
    <w:name w:val="Font Style73"/>
    <w:uiPriority w:val="99"/>
    <w:rsid w:val="00144102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144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4102"/>
    <w:pPr>
      <w:ind w:left="720"/>
      <w:contextualSpacing/>
    </w:pPr>
  </w:style>
  <w:style w:type="paragraph" w:styleId="a5">
    <w:name w:val="No Spacing"/>
    <w:uiPriority w:val="1"/>
    <w:qFormat/>
    <w:rsid w:val="002845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semiHidden/>
    <w:rsid w:val="00284587"/>
    <w:pPr>
      <w:suppressAutoHyphens/>
      <w:spacing w:after="120"/>
      <w:ind w:left="283"/>
    </w:pPr>
    <w:rPr>
      <w:lang w:eastAsia="ar-SA"/>
    </w:rPr>
  </w:style>
  <w:style w:type="character" w:customStyle="1" w:styleId="a7">
    <w:name w:val="Основной текст с отступом Знак"/>
    <w:basedOn w:val="a0"/>
    <w:link w:val="a6"/>
    <w:semiHidden/>
    <w:rsid w:val="002845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"/>
    <w:basedOn w:val="a"/>
    <w:rsid w:val="002E4F5B"/>
    <w:pPr>
      <w:ind w:left="283" w:hanging="283"/>
    </w:pPr>
  </w:style>
  <w:style w:type="paragraph" w:styleId="a9">
    <w:name w:val="Normal (Web)"/>
    <w:basedOn w:val="a"/>
    <w:uiPriority w:val="99"/>
    <w:unhideWhenUsed/>
    <w:rsid w:val="001243AE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D30C87"/>
    <w:rPr>
      <w:b/>
      <w:bCs/>
    </w:rPr>
  </w:style>
  <w:style w:type="character" w:styleId="ab">
    <w:name w:val="Hyperlink"/>
    <w:basedOn w:val="a0"/>
    <w:uiPriority w:val="99"/>
    <w:semiHidden/>
    <w:unhideWhenUsed/>
    <w:rsid w:val="00F23B5A"/>
    <w:rPr>
      <w:color w:val="0000FF"/>
      <w:u w:val="single"/>
    </w:rPr>
  </w:style>
  <w:style w:type="character" w:styleId="ac">
    <w:name w:val="Emphasis"/>
    <w:basedOn w:val="a0"/>
    <w:uiPriority w:val="20"/>
    <w:qFormat/>
    <w:rsid w:val="00F23B5A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B36C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ext">
    <w:name w:val="text"/>
    <w:basedOn w:val="a0"/>
    <w:rsid w:val="005678F5"/>
  </w:style>
  <w:style w:type="paragraph" w:customStyle="1" w:styleId="Default">
    <w:name w:val="Default"/>
    <w:rsid w:val="001A4AC1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eastAsia="ru-RU"/>
    </w:rPr>
  </w:style>
  <w:style w:type="paragraph" w:customStyle="1" w:styleId="c1">
    <w:name w:val="c1"/>
    <w:basedOn w:val="a"/>
    <w:rsid w:val="005F0151"/>
    <w:pPr>
      <w:spacing w:before="100" w:beforeAutospacing="1" w:after="100" w:afterAutospacing="1"/>
    </w:pPr>
  </w:style>
  <w:style w:type="character" w:customStyle="1" w:styleId="c0">
    <w:name w:val="c0"/>
    <w:basedOn w:val="a0"/>
    <w:rsid w:val="005F0151"/>
  </w:style>
  <w:style w:type="character" w:customStyle="1" w:styleId="c29">
    <w:name w:val="c29"/>
    <w:basedOn w:val="a0"/>
    <w:rsid w:val="005F0151"/>
  </w:style>
  <w:style w:type="character" w:customStyle="1" w:styleId="10">
    <w:name w:val="Заголовок 1 Знак"/>
    <w:basedOn w:val="a0"/>
    <w:link w:val="1"/>
    <w:uiPriority w:val="9"/>
    <w:rsid w:val="001E2D0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7783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783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22</Pages>
  <Words>3764</Words>
  <Characters>21457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Методист</cp:lastModifiedBy>
  <cp:revision>5</cp:revision>
  <cp:lastPrinted>2017-09-17T15:28:00Z</cp:lastPrinted>
  <dcterms:created xsi:type="dcterms:W3CDTF">2022-03-26T07:24:00Z</dcterms:created>
  <dcterms:modified xsi:type="dcterms:W3CDTF">2022-03-30T02:47:00Z</dcterms:modified>
</cp:coreProperties>
</file>