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416B19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908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«Народное искусство и культурное наследие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416B19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способ профилактики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интернет-зависимости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подростков</w:t>
      </w:r>
      <w:r w:rsidRPr="00A908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247A8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left="5954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Томилина О</w:t>
      </w:r>
      <w:r w:rsidRPr="00A90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.В., </w:t>
      </w:r>
    </w:p>
    <w:p w:rsidR="00416B19" w:rsidRDefault="00416B19" w:rsidP="00416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Педагог дополнительного образования</w:t>
      </w:r>
    </w:p>
    <w:p w:rsidR="00247A8D" w:rsidRDefault="00247A8D" w:rsidP="00416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A8D" w:rsidRDefault="00247A8D" w:rsidP="00416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A8D" w:rsidRDefault="00247A8D" w:rsidP="00416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A8D" w:rsidRDefault="00247A8D" w:rsidP="00416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A8D" w:rsidRPr="00A90842" w:rsidRDefault="00247A8D" w:rsidP="00416B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247A8D" w:rsidRPr="00247A8D" w:rsidRDefault="00416B19" w:rsidP="00247A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</w:t>
      </w:r>
      <w:proofErr w:type="gramStart"/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«Центр социальной </w:t>
      </w:r>
      <w:r w:rsidR="00247A8D"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омощи семье и детям </w:t>
      </w:r>
      <w:proofErr w:type="spellStart"/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Почепского</w:t>
      </w:r>
      <w:proofErr w:type="spellEnd"/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416B19" w:rsidRPr="00247A8D" w:rsidRDefault="00416B19" w:rsidP="00247A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4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</w:p>
    <w:p w:rsidR="00416B19" w:rsidRPr="00247A8D" w:rsidRDefault="00247A8D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47A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 г</w:t>
      </w:r>
      <w:r w:rsidR="00416B19" w:rsidRPr="00247A8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416B19" w:rsidRPr="00A90842" w:rsidRDefault="00416B19" w:rsidP="00416B1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3761A9" w:rsidRPr="00B40E75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B40E75">
        <w:rPr>
          <w:rStyle w:val="c5"/>
          <w:b/>
          <w:bCs/>
          <w:color w:val="000000" w:themeColor="text1"/>
          <w:sz w:val="28"/>
          <w:szCs w:val="28"/>
        </w:rPr>
        <w:lastRenderedPageBreak/>
        <w:t>Тип проекта:</w:t>
      </w:r>
      <w:r w:rsidRPr="00B40E75">
        <w:rPr>
          <w:rStyle w:val="c3"/>
          <w:color w:val="000000" w:themeColor="text1"/>
          <w:sz w:val="28"/>
          <w:szCs w:val="28"/>
        </w:rPr>
        <w:t> познавательно - творческий.</w:t>
      </w:r>
    </w:p>
    <w:p w:rsidR="003761A9" w:rsidRPr="00B40E75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</w:rPr>
      </w:pPr>
      <w:r w:rsidRPr="00B40E75">
        <w:rPr>
          <w:rStyle w:val="c5"/>
          <w:b/>
          <w:bCs/>
          <w:color w:val="000000" w:themeColor="text1"/>
          <w:sz w:val="28"/>
          <w:szCs w:val="28"/>
        </w:rPr>
        <w:t>Продолжительность:</w:t>
      </w:r>
      <w:r w:rsidRPr="00B40E75">
        <w:rPr>
          <w:rStyle w:val="c3"/>
          <w:color w:val="000000" w:themeColor="text1"/>
          <w:sz w:val="28"/>
          <w:szCs w:val="28"/>
        </w:rPr>
        <w:t> </w:t>
      </w:r>
      <w:proofErr w:type="gramStart"/>
      <w:r w:rsidRPr="00B40E75">
        <w:rPr>
          <w:rStyle w:val="c3"/>
          <w:color w:val="000000" w:themeColor="text1"/>
          <w:sz w:val="28"/>
          <w:szCs w:val="28"/>
        </w:rPr>
        <w:t>долгосрочный</w:t>
      </w:r>
      <w:proofErr w:type="gramEnd"/>
      <w:r w:rsidR="00B40E75" w:rsidRPr="00B40E75">
        <w:rPr>
          <w:rStyle w:val="c3"/>
          <w:color w:val="000000" w:themeColor="text1"/>
          <w:sz w:val="28"/>
          <w:szCs w:val="28"/>
        </w:rPr>
        <w:t xml:space="preserve"> </w:t>
      </w:r>
    </w:p>
    <w:p w:rsidR="005C56D5" w:rsidRPr="00B40E75" w:rsidRDefault="005C56D5" w:rsidP="005C56D5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/>
          <w:color w:val="000000" w:themeColor="text1"/>
          <w:sz w:val="28"/>
          <w:szCs w:val="28"/>
        </w:rPr>
      </w:pPr>
      <w:r w:rsidRPr="00B40E75">
        <w:rPr>
          <w:rStyle w:val="a4"/>
          <w:color w:val="000000" w:themeColor="text1"/>
          <w:sz w:val="28"/>
          <w:szCs w:val="28"/>
        </w:rPr>
        <w:t xml:space="preserve">          Сроки реализации проекта: </w:t>
      </w:r>
      <w:r w:rsidR="00602720">
        <w:rPr>
          <w:color w:val="000000" w:themeColor="text1"/>
          <w:sz w:val="28"/>
          <w:szCs w:val="28"/>
        </w:rPr>
        <w:t>декабрь 2021</w:t>
      </w:r>
      <w:r w:rsidR="00943D53">
        <w:rPr>
          <w:color w:val="000000" w:themeColor="text1"/>
          <w:sz w:val="28"/>
          <w:szCs w:val="28"/>
        </w:rPr>
        <w:t xml:space="preserve"> – июнь</w:t>
      </w:r>
      <w:r w:rsidRPr="00B40E75">
        <w:rPr>
          <w:color w:val="000000" w:themeColor="text1"/>
          <w:sz w:val="28"/>
          <w:szCs w:val="28"/>
        </w:rPr>
        <w:t xml:space="preserve"> 2022 года</w:t>
      </w:r>
    </w:p>
    <w:p w:rsidR="003761A9" w:rsidRPr="00B40E75" w:rsidRDefault="005C56D5" w:rsidP="000B498C">
      <w:pPr>
        <w:pStyle w:val="a3"/>
        <w:shd w:val="clear" w:color="auto" w:fill="FFFFFF"/>
        <w:tabs>
          <w:tab w:val="left" w:pos="7430"/>
        </w:tabs>
        <w:spacing w:before="0" w:beforeAutospacing="0" w:after="13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B40E75">
        <w:rPr>
          <w:rFonts w:ascii="Helvetica" w:hAnsi="Helvetica"/>
          <w:color w:val="000000" w:themeColor="text1"/>
          <w:sz w:val="28"/>
          <w:szCs w:val="28"/>
        </w:rPr>
        <w:t> </w:t>
      </w:r>
      <w:r w:rsidRPr="00B40E75">
        <w:rPr>
          <w:rFonts w:asciiTheme="minorHAnsi" w:hAnsiTheme="minorHAnsi"/>
          <w:color w:val="000000" w:themeColor="text1"/>
          <w:sz w:val="28"/>
          <w:szCs w:val="28"/>
        </w:rPr>
        <w:t xml:space="preserve">          </w:t>
      </w:r>
      <w:r w:rsidR="003761A9" w:rsidRPr="00B40E75">
        <w:rPr>
          <w:rStyle w:val="c5"/>
          <w:b/>
          <w:bCs/>
          <w:color w:val="000000" w:themeColor="text1"/>
          <w:sz w:val="28"/>
          <w:szCs w:val="28"/>
        </w:rPr>
        <w:t>Возраст детей:</w:t>
      </w:r>
      <w:r w:rsidR="00F0024F">
        <w:rPr>
          <w:rStyle w:val="c3"/>
          <w:color w:val="000000" w:themeColor="text1"/>
          <w:sz w:val="28"/>
          <w:szCs w:val="28"/>
        </w:rPr>
        <w:t> 12</w:t>
      </w:r>
      <w:r w:rsidR="005B7320">
        <w:rPr>
          <w:rStyle w:val="c3"/>
          <w:color w:val="000000" w:themeColor="text1"/>
          <w:sz w:val="28"/>
          <w:szCs w:val="28"/>
        </w:rPr>
        <w:t>-17</w:t>
      </w:r>
      <w:r w:rsidR="003761A9" w:rsidRPr="00B40E75">
        <w:rPr>
          <w:rStyle w:val="c3"/>
          <w:color w:val="000000" w:themeColor="text1"/>
          <w:sz w:val="28"/>
          <w:szCs w:val="28"/>
        </w:rPr>
        <w:t xml:space="preserve"> лет.</w:t>
      </w:r>
      <w:r w:rsidR="000B498C">
        <w:rPr>
          <w:rStyle w:val="c3"/>
          <w:color w:val="000000" w:themeColor="text1"/>
          <w:sz w:val="28"/>
          <w:szCs w:val="28"/>
        </w:rPr>
        <w:tab/>
      </w:r>
    </w:p>
    <w:p w:rsidR="003761A9" w:rsidRPr="00B40E75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 w:themeColor="text1"/>
          <w:sz w:val="28"/>
          <w:szCs w:val="28"/>
        </w:rPr>
      </w:pPr>
      <w:proofErr w:type="gramStart"/>
      <w:r w:rsidRPr="00B40E75">
        <w:rPr>
          <w:rStyle w:val="c5"/>
          <w:b/>
          <w:bCs/>
          <w:color w:val="000000" w:themeColor="text1"/>
          <w:sz w:val="28"/>
          <w:szCs w:val="28"/>
        </w:rPr>
        <w:t>Участники проекта:</w:t>
      </w:r>
      <w:r w:rsidRPr="00B40E75">
        <w:rPr>
          <w:rStyle w:val="c3"/>
          <w:color w:val="000000" w:themeColor="text1"/>
          <w:sz w:val="28"/>
          <w:szCs w:val="28"/>
        </w:rPr>
        <w:t> воспитанники, педагог дополнительного образования, социальный педагог, психолог, воспитатели, родители.</w:t>
      </w:r>
      <w:proofErr w:type="gramEnd"/>
    </w:p>
    <w:p w:rsidR="00416B19" w:rsidRPr="00B40E75" w:rsidRDefault="00416B19" w:rsidP="00416B19">
      <w:pPr>
        <w:pStyle w:val="a3"/>
        <w:shd w:val="clear" w:color="auto" w:fill="FFFFFF"/>
        <w:spacing w:before="0" w:beforeAutospacing="0" w:after="0" w:afterAutospacing="0" w:line="272" w:lineRule="atLeast"/>
        <w:rPr>
          <w:rStyle w:val="c3"/>
          <w:color w:val="000000" w:themeColor="text1"/>
          <w:sz w:val="28"/>
          <w:szCs w:val="28"/>
        </w:rPr>
      </w:pPr>
    </w:p>
    <w:p w:rsidR="00416B19" w:rsidRPr="00B40E75" w:rsidRDefault="00416B19" w:rsidP="00416B19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B40E75">
        <w:rPr>
          <w:rStyle w:val="c3"/>
          <w:color w:val="000000" w:themeColor="text1"/>
          <w:sz w:val="28"/>
          <w:szCs w:val="28"/>
        </w:rPr>
        <w:t>Прое</w:t>
      </w:r>
      <w:proofErr w:type="gramStart"/>
      <w:r w:rsidRPr="00B40E75">
        <w:rPr>
          <w:rStyle w:val="c3"/>
          <w:color w:val="000000" w:themeColor="text1"/>
          <w:sz w:val="28"/>
          <w:szCs w:val="28"/>
        </w:rPr>
        <w:t>кт вкл</w:t>
      </w:r>
      <w:proofErr w:type="gramEnd"/>
      <w:r w:rsidRPr="00B40E75">
        <w:rPr>
          <w:rStyle w:val="c3"/>
          <w:color w:val="000000" w:themeColor="text1"/>
          <w:sz w:val="28"/>
          <w:szCs w:val="28"/>
        </w:rPr>
        <w:t>ючает в себя все виды деятельности -</w:t>
      </w:r>
      <w:r w:rsidRPr="00B40E7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40E75">
        <w:rPr>
          <w:color w:val="000000" w:themeColor="text1"/>
          <w:sz w:val="28"/>
          <w:szCs w:val="28"/>
        </w:rPr>
        <w:t>исследовательская, поисковая, творческая, ролевая, прикладная</w:t>
      </w:r>
      <w:r w:rsidRPr="00B40E75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416B19" w:rsidRDefault="00416B1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2F2F2F"/>
          <w:sz w:val="28"/>
          <w:szCs w:val="28"/>
        </w:rPr>
      </w:pPr>
      <w:r>
        <w:rPr>
          <w:rStyle w:val="c3"/>
          <w:color w:val="2F2F2F"/>
          <w:sz w:val="28"/>
          <w:szCs w:val="28"/>
        </w:rPr>
        <w:t xml:space="preserve"> </w:t>
      </w:r>
    </w:p>
    <w:p w:rsidR="003761A9" w:rsidRPr="003761A9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367B7" w:rsidRPr="003761A9" w:rsidRDefault="003761A9" w:rsidP="003761A9">
      <w:pPr>
        <w:pStyle w:val="a3"/>
        <w:shd w:val="clear" w:color="auto" w:fill="FFFFFF"/>
        <w:spacing w:before="0" w:beforeAutospacing="0" w:after="130" w:afterAutospacing="0"/>
        <w:jc w:val="both"/>
        <w:rPr>
          <w:color w:val="333333"/>
          <w:sz w:val="28"/>
          <w:szCs w:val="28"/>
        </w:rPr>
      </w:pPr>
      <w:r w:rsidRPr="003761A9">
        <w:rPr>
          <w:rStyle w:val="c5"/>
          <w:b/>
          <w:bCs/>
          <w:color w:val="2F2F2F"/>
          <w:sz w:val="28"/>
          <w:szCs w:val="28"/>
        </w:rPr>
        <w:t>Актуальность:</w:t>
      </w:r>
      <w:r w:rsidRPr="003761A9">
        <w:rPr>
          <w:rStyle w:val="c3"/>
          <w:color w:val="2F2F2F"/>
          <w:sz w:val="28"/>
          <w:szCs w:val="28"/>
        </w:rPr>
        <w:t> </w:t>
      </w:r>
    </w:p>
    <w:p w:rsidR="008367B7" w:rsidRPr="00B40E75" w:rsidRDefault="008367B7" w:rsidP="004642F6">
      <w:pPr>
        <w:pStyle w:val="a3"/>
        <w:shd w:val="clear" w:color="auto" w:fill="FFFFFF"/>
        <w:spacing w:before="0" w:beforeAutospacing="0" w:after="130" w:afterAutospacing="0"/>
        <w:jc w:val="both"/>
        <w:rPr>
          <w:color w:val="000000" w:themeColor="text1"/>
          <w:sz w:val="28"/>
          <w:szCs w:val="28"/>
        </w:rPr>
      </w:pPr>
      <w:r w:rsidRPr="008367B7">
        <w:rPr>
          <w:color w:val="333333"/>
          <w:sz w:val="28"/>
          <w:szCs w:val="28"/>
        </w:rPr>
        <w:t> </w:t>
      </w:r>
      <w:r w:rsidRPr="00B40E75">
        <w:rPr>
          <w:color w:val="000000" w:themeColor="text1"/>
          <w:sz w:val="28"/>
          <w:szCs w:val="28"/>
        </w:rPr>
        <w:t>Говоря о современном обществе, многие высказываются о кризисе, который охватил многие его стороны: экономическую, политическую, социальную и духовную. Мы живем в эпоху глобальных перемен. С одной стороны изменения — это новые возможности, инновационные пути решения задач, способы сделать нашу жизнь более качественной, интересной и разнообразной. С другой стороны — вместе с этим, незаметно утрачиваются, изменяются основные, базовые ценности. Так, например, мы можем говорить о том, что в современном обществе теряется историческая преемственность с прошлым, подрастающему поколению не передаются семейные традиции, гедонизм становится нормой жизни, утрачивается чувство патриотизма, как одной из духовно-нравственных ценностей нашего народа.</w:t>
      </w:r>
    </w:p>
    <w:p w:rsidR="008E7C7F" w:rsidRPr="00B40E75" w:rsidRDefault="0045424D" w:rsidP="004642F6">
      <w:pPr>
        <w:pStyle w:val="a3"/>
        <w:shd w:val="clear" w:color="auto" w:fill="FFFFFF"/>
        <w:spacing w:before="0" w:beforeAutospacing="0" w:after="13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</w:t>
      </w:r>
      <w:r w:rsidR="008E7C7F" w:rsidRPr="00B40E75">
        <w:rPr>
          <w:color w:val="000000" w:themeColor="text1"/>
          <w:sz w:val="28"/>
          <w:szCs w:val="28"/>
          <w:shd w:val="clear" w:color="auto" w:fill="FFFFFF"/>
        </w:rPr>
        <w:t>Виртуальный компьютерный мир,  в который погружается ребенок, лишает его живого общения с другими людьми и общения с природой, нарушает естественное становление эмоциональной сферы, препятствует духовно-нравственному становлению личности.</w:t>
      </w:r>
      <w:r w:rsidR="004429CB" w:rsidRPr="00B40E75">
        <w:rPr>
          <w:color w:val="000000" w:themeColor="text1"/>
          <w:shd w:val="clear" w:color="auto" w:fill="FFFFFF"/>
        </w:rPr>
        <w:t xml:space="preserve">  </w:t>
      </w:r>
      <w:r w:rsidR="004429CB" w:rsidRPr="00B40E75">
        <w:rPr>
          <w:color w:val="000000" w:themeColor="text1"/>
          <w:sz w:val="28"/>
          <w:szCs w:val="28"/>
          <w:shd w:val="clear" w:color="auto" w:fill="FFFFFF"/>
        </w:rPr>
        <w:t xml:space="preserve">Таким образом, не только оказывает отрицательное влияние </w:t>
      </w:r>
      <w:r w:rsidR="004429CB" w:rsidRPr="00B40E75">
        <w:rPr>
          <w:iCs/>
          <w:color w:val="000000" w:themeColor="text1"/>
          <w:sz w:val="28"/>
          <w:szCs w:val="28"/>
          <w:shd w:val="clear" w:color="auto" w:fill="FFFFFF"/>
        </w:rPr>
        <w:t>влияния на психику детей, но и наносит урон их духовной жизни.</w:t>
      </w:r>
    </w:p>
    <w:p w:rsidR="008E7C7F" w:rsidRPr="00B40E75" w:rsidRDefault="008E7C7F" w:rsidP="008E7C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 того сформированная в виртуальной среде личность тонет в потоках разнообразной информации, дезориентирована и дезорганизована, так как в процессе своего развития индивид был оторван от национальных корней, лишен нравственных ориентиров.</w:t>
      </w:r>
    </w:p>
    <w:p w:rsidR="008E7C7F" w:rsidRPr="00416B19" w:rsidRDefault="004429CB" w:rsidP="008E7C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последние годы </w:t>
      </w:r>
      <w:r w:rsidR="004642F6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опулярные соц</w:t>
      </w:r>
      <w:r w:rsidR="004642F6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иальные 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</w:t>
      </w:r>
      <w:r w:rsidR="00943D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42F6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отнимают у подростков все больше и больше времени 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день. При этом каждый 5-й (а по другим данным - каждый 2-й) подросток находится в интернете почти постоянно, от чего страдают его сон и учеба. Соц</w:t>
      </w:r>
      <w:r w:rsidR="004642F6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иальные 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 уже вошли у детей в привычку, и их влияние сложно переоценить: 92% подростков общаются в различных </w:t>
      </w:r>
      <w:proofErr w:type="spellStart"/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мессенджерах</w:t>
      </w:r>
      <w:proofErr w:type="spellEnd"/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ежедневно, а проблема подростковой зависимости от социальных сетей беспокоит родителей и педагогов уже два десятилетия. </w:t>
      </w:r>
    </w:p>
    <w:p w:rsidR="00ED1D90" w:rsidRPr="00416B19" w:rsidRDefault="008E7C7F" w:rsidP="00ED1D90">
      <w:pPr>
        <w:rPr>
          <w:rFonts w:ascii="stk" w:hAnsi="stk"/>
          <w:color w:val="000000" w:themeColor="text1"/>
          <w:sz w:val="26"/>
          <w:szCs w:val="26"/>
          <w:shd w:val="clear" w:color="auto" w:fill="FFFFFF"/>
        </w:rPr>
      </w:pPr>
      <w:r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Желание самоутвердиться, отсутствие реального жизненного опыта, психологические травмы и неблагоприятное окружение - все это повышает риск зависимости детей от социальных сетей, которую ВОЗ уже признала психологическим расстройством.</w:t>
      </w:r>
      <w:r w:rsidR="00ED1D90" w:rsidRPr="00416B19">
        <w:rPr>
          <w:rFonts w:ascii="stk" w:hAnsi="stk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ED1D90" w:rsidRPr="00B40E75" w:rsidRDefault="00ED1D90" w:rsidP="00ED1D90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Больше всего зависимости от </w:t>
      </w:r>
      <w:proofErr w:type="spellStart"/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гаджетов</w:t>
      </w:r>
      <w:proofErr w:type="spellEnd"/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подвержены</w:t>
      </w:r>
      <w:r w:rsidRPr="00ED1D9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из «проблемных» семей.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40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Чрезмерное использование интернета может усугублять или даже вызывать у подростков проблемы с психологическим и физическим здоровьем, но чаще всего избыточное времяпрепровождение </w:t>
      </w:r>
      <w:proofErr w:type="spellStart"/>
      <w:r w:rsidRPr="00B40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Pr="00B40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это не причина, а симптом серьёзной неудовлетворённости жизнью. Для детей, которые сталкиваются с депрессией, одиночеством, стигматизацией, нездоровой обстановкой дома, соц</w:t>
      </w:r>
      <w:r w:rsidR="00943D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иальные </w:t>
      </w:r>
      <w:r w:rsidRPr="00B40E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сети становятся формой эскапизма от неблагополучной среды.</w:t>
      </w:r>
      <w:r w:rsidRPr="00B40E75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9447C" w:rsidRDefault="00943D53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стационарном отделении помощи семье и детям психологом было проведено анкетирование среди 18 воспитанников 12-17 лет «Чем я занят в интернете», в результате чего выяснилось, что основное время в ин</w:t>
      </w:r>
      <w:r w:rsidR="00BF20CB" w:rsidRPr="00BF20C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F20CB">
        <w:rPr>
          <w:rFonts w:ascii="Times New Roman" w:hAnsi="Times New Roman" w:cs="Times New Roman"/>
          <w:sz w:val="28"/>
          <w:szCs w:val="28"/>
          <w:shd w:val="clear" w:color="auto" w:fill="FFFFFF"/>
        </w:rPr>
        <w:t>ернете воспитанники играют в игры, смотрят видео</w:t>
      </w:r>
      <w:r w:rsidR="00BF20CB" w:rsidRPr="00BF20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фото, общаются с друзьями. Меньше всего времени дети используют интернет для учебы, для поиска полезной информации. </w:t>
      </w:r>
    </w:p>
    <w:p w:rsidR="00BF20CB" w:rsidRPr="00BF20CB" w:rsidRDefault="00515426" w:rsidP="008E7C7F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154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5.7pt;margin-top:21.05pt;width:455.25pt;height:23.25pt;z-index:251658240" fillcolor="#4f81bd [3204]" strokecolor="#1f497d [3215]">
            <v:textbox>
              <w:txbxContent>
                <w:p w:rsidR="00BF20CB" w:rsidRPr="00012F5F" w:rsidRDefault="00303187">
                  <w:pPr>
                    <w:rPr>
                      <w:color w:val="000000" w:themeColor="text1"/>
                    </w:rPr>
                  </w:pPr>
                  <w:r w:rsidRPr="00012F5F">
                    <w:rPr>
                      <w:color w:val="000000" w:themeColor="text1"/>
                    </w:rPr>
                    <w:t xml:space="preserve">Играют в игры                         </w:t>
                  </w:r>
                  <w:r w:rsidR="00012F5F">
                    <w:rPr>
                      <w:color w:val="000000" w:themeColor="text1"/>
                    </w:rPr>
                    <w:t xml:space="preserve">                                                                                      </w:t>
                  </w:r>
                  <w:r w:rsidR="00ED65AE">
                    <w:rPr>
                      <w:color w:val="000000" w:themeColor="text1"/>
                    </w:rPr>
                    <w:t xml:space="preserve">                             </w:t>
                  </w:r>
                  <w:r w:rsidRPr="00012F5F">
                    <w:rPr>
                      <w:color w:val="000000" w:themeColor="text1"/>
                    </w:rPr>
                    <w:t>74%</w:t>
                  </w:r>
                </w:p>
              </w:txbxContent>
            </v:textbox>
          </v:rect>
        </w:pict>
      </w:r>
      <w:r w:rsidR="00BF20CB" w:rsidRPr="00BF20C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Чем заняты воспитанники в интернете:</w:t>
      </w:r>
    </w:p>
    <w:p w:rsidR="00BF20CB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6.45pt;margin-top:16.15pt;width:419.25pt;height:25.5pt;z-index:251659264" fillcolor="#548dd4 [1951]" strokecolor="#548dd4 [1951]">
            <v:textbox>
              <w:txbxContent>
                <w:p w:rsidR="00303187" w:rsidRPr="00012F5F" w:rsidRDefault="00303187">
                  <w:pPr>
                    <w:rPr>
                      <w:color w:val="000000" w:themeColor="text1"/>
                    </w:rPr>
                  </w:pPr>
                  <w:r w:rsidRPr="00012F5F">
                    <w:rPr>
                      <w:color w:val="000000" w:themeColor="text1"/>
                    </w:rPr>
                    <w:t xml:space="preserve">Смотрят видео, картинки, фото      </w:t>
                  </w:r>
                  <w:r w:rsidR="00012F5F">
                    <w:rPr>
                      <w:color w:val="000000" w:themeColor="text1"/>
                    </w:rPr>
                    <w:t xml:space="preserve">                                                              </w:t>
                  </w:r>
                  <w:r w:rsidR="00ED65AE">
                    <w:rPr>
                      <w:color w:val="000000" w:themeColor="text1"/>
                    </w:rPr>
                    <w:t xml:space="preserve">                        </w:t>
                  </w:r>
                  <w:r w:rsidRPr="00012F5F">
                    <w:rPr>
                      <w:color w:val="000000" w:themeColor="text1"/>
                    </w:rPr>
                    <w:t>71 %</w:t>
                  </w:r>
                </w:p>
              </w:txbxContent>
            </v:textbox>
          </v:rect>
        </w:pict>
      </w:r>
    </w:p>
    <w:p w:rsidR="00303187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6.45pt;margin-top:15.4pt;width:363.75pt;height:26.25pt;z-index:251660288" fillcolor="#548dd4 [1951]" strokecolor="#95b3d7 [1940]">
            <v:textbox>
              <w:txbxContent>
                <w:p w:rsidR="00303187" w:rsidRPr="00012F5F" w:rsidRDefault="00303187">
                  <w:pPr>
                    <w:rPr>
                      <w:color w:val="000000" w:themeColor="text1"/>
                    </w:rPr>
                  </w:pPr>
                  <w:r w:rsidRPr="00012F5F">
                    <w:rPr>
                      <w:color w:val="000000" w:themeColor="text1"/>
                    </w:rPr>
                    <w:t>Общают</w:t>
                  </w:r>
                  <w:r w:rsidR="00012F5F">
                    <w:rPr>
                      <w:color w:val="000000" w:themeColor="text1"/>
                    </w:rPr>
                    <w:t xml:space="preserve">ся с друзьями                  </w:t>
                  </w:r>
                  <w:r w:rsidRPr="00012F5F">
                    <w:rPr>
                      <w:color w:val="000000" w:themeColor="text1"/>
                    </w:rPr>
                    <w:t xml:space="preserve">           </w:t>
                  </w:r>
                  <w:r w:rsidR="00012F5F">
                    <w:rPr>
                      <w:color w:val="000000" w:themeColor="text1"/>
                    </w:rPr>
                    <w:t xml:space="preserve">                                      </w:t>
                  </w:r>
                  <w:r w:rsidR="00ED65AE">
                    <w:rPr>
                      <w:color w:val="000000" w:themeColor="text1"/>
                    </w:rPr>
                    <w:t xml:space="preserve">                     </w:t>
                  </w:r>
                  <w:r w:rsidR="00012F5F">
                    <w:rPr>
                      <w:color w:val="000000" w:themeColor="text1"/>
                    </w:rPr>
                    <w:t xml:space="preserve">  </w:t>
                  </w:r>
                  <w:r w:rsidRPr="00012F5F">
                    <w:rPr>
                      <w:color w:val="000000" w:themeColor="text1"/>
                    </w:rPr>
                    <w:t>68%</w:t>
                  </w:r>
                </w:p>
              </w:txbxContent>
            </v:textbox>
          </v:rect>
        </w:pict>
      </w:r>
    </w:p>
    <w:p w:rsidR="00303187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7.2pt;margin-top:15.35pt;width:333.75pt;height:24.75pt;z-index:251661312" fillcolor="#95b3d7 [1940]" strokecolor="#95b3d7 [1940]">
            <v:textbox>
              <w:txbxContent>
                <w:p w:rsidR="00012F5F" w:rsidRPr="00012F5F" w:rsidRDefault="00012F5F">
                  <w:pPr>
                    <w:rPr>
                      <w:color w:val="000000" w:themeColor="text1"/>
                    </w:rPr>
                  </w:pPr>
                  <w:r w:rsidRPr="00012F5F">
                    <w:rPr>
                      <w:color w:val="000000" w:themeColor="text1"/>
                    </w:rPr>
                    <w:t xml:space="preserve">Смотрят фильмы и сериалы. Слушают музыку   </w:t>
                  </w:r>
                  <w:r>
                    <w:rPr>
                      <w:color w:val="000000" w:themeColor="text1"/>
                    </w:rPr>
                    <w:t xml:space="preserve">     </w:t>
                  </w:r>
                  <w:r w:rsidR="00ED65AE">
                    <w:rPr>
                      <w:color w:val="000000" w:themeColor="text1"/>
                    </w:rPr>
                    <w:t xml:space="preserve">                         </w:t>
                  </w:r>
                  <w:r w:rsidRPr="00012F5F">
                    <w:rPr>
                      <w:color w:val="000000" w:themeColor="text1"/>
                    </w:rPr>
                    <w:t xml:space="preserve"> 62% </w:t>
                  </w:r>
                </w:p>
              </w:txbxContent>
            </v:textbox>
          </v:rect>
        </w:pict>
      </w:r>
    </w:p>
    <w:p w:rsidR="00303187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7.95pt;margin-top:14.45pt;width:285pt;height:27.75pt;z-index:251662336" fillcolor="#95b3d7 [1940]" strokecolor="#95b3d7 [1940]">
            <v:textbox>
              <w:txbxContent>
                <w:p w:rsidR="00012F5F" w:rsidRDefault="00012F5F">
                  <w:r>
                    <w:t xml:space="preserve">Готовятся к учебе    </w:t>
                  </w:r>
                  <w:r w:rsidR="00ED65AE">
                    <w:t xml:space="preserve">                                                               51%</w:t>
                  </w:r>
                </w:p>
              </w:txbxContent>
            </v:textbox>
          </v:rect>
        </w:pict>
      </w:r>
    </w:p>
    <w:p w:rsidR="00303187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8.7pt;margin-top:16.85pt;width:263.25pt;height:26.25pt;z-index:251663360" fillcolor="#95b3d7 [1940]" strokecolor="#95b3d7 [1940]">
            <v:textbox>
              <w:txbxContent>
                <w:p w:rsidR="00ED65AE" w:rsidRPr="00ED65AE" w:rsidRDefault="00ED65AE">
                  <w:r w:rsidRPr="00ED65AE">
                    <w:t xml:space="preserve">Читают и смотрят посты, видео с </w:t>
                  </w:r>
                  <w:proofErr w:type="spellStart"/>
                  <w:r w:rsidRPr="00ED65AE">
                    <w:t>блогерами</w:t>
                  </w:r>
                  <w:proofErr w:type="spellEnd"/>
                  <w:r>
                    <w:t xml:space="preserve">        </w:t>
                  </w:r>
                  <w:r w:rsidRPr="00ED65AE">
                    <w:t>47%</w:t>
                  </w:r>
                </w:p>
              </w:txbxContent>
            </v:textbox>
          </v:rect>
        </w:pict>
      </w:r>
    </w:p>
    <w:p w:rsidR="00303187" w:rsidRPr="00ED65AE" w:rsidRDefault="00515426" w:rsidP="008E7C7F">
      <w:pPr>
        <w:rPr>
          <w:rFonts w:cstheme="minorHAnsi"/>
          <w:shd w:val="clear" w:color="auto" w:fill="FFFFFF"/>
        </w:rPr>
      </w:pPr>
      <w:r w:rsidRPr="005154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10.2pt;margin-top:17.6pt;width:228pt;height:24.75pt;z-index:251664384" fillcolor="#b8cce4 [1300]" strokecolor="#b8cce4 [1300]">
            <v:textbox>
              <w:txbxContent>
                <w:p w:rsidR="00ED65AE" w:rsidRDefault="00ED65AE">
                  <w:r>
                    <w:t xml:space="preserve">Смотрят </w:t>
                  </w:r>
                  <w:proofErr w:type="spellStart"/>
                  <w:r>
                    <w:t>стримы</w:t>
                  </w:r>
                  <w:proofErr w:type="spellEnd"/>
                  <w:r>
                    <w:t xml:space="preserve"> компьютерных игр        38%</w:t>
                  </w:r>
                </w:p>
              </w:txbxContent>
            </v:textbox>
          </v:rect>
        </w:pict>
      </w:r>
      <w:r w:rsidR="00ED6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</w:t>
      </w:r>
    </w:p>
    <w:p w:rsidR="00303187" w:rsidRPr="00BF20CB" w:rsidRDefault="00515426" w:rsidP="008E7C7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0.2pt;margin-top:20.55pt;width:192.75pt;height:27pt;z-index:251665408" fillcolor="#b8cce4 [1300]" strokecolor="#b8cce4 [1300]">
            <v:textbox>
              <w:txbxContent>
                <w:p w:rsidR="00ED65AE" w:rsidRDefault="00ED65AE">
                  <w:r>
                    <w:t xml:space="preserve">Читают новости, статьи, </w:t>
                  </w:r>
                  <w:proofErr w:type="spellStart"/>
                  <w:r>
                    <w:t>блоги</w:t>
                  </w:r>
                  <w:proofErr w:type="spellEnd"/>
                  <w:r>
                    <w:t xml:space="preserve">       17%</w:t>
                  </w:r>
                </w:p>
              </w:txbxContent>
            </v:textbox>
          </v:rect>
        </w:pict>
      </w: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303187" w:rsidRDefault="00515426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lang w:eastAsia="ru-RU"/>
        </w:rPr>
        <w:pict>
          <v:rect id="_x0000_s1034" style="position:absolute;margin-left:10.95pt;margin-top:1.75pt;width:148.5pt;height:27pt;z-index:251666432" fillcolor="#b8cce4 [1300]" strokecolor="#b8cce4 [1300]">
            <v:textbox>
              <w:txbxContent>
                <w:p w:rsidR="00ED65AE" w:rsidRDefault="00ED65AE">
                  <w:r>
                    <w:t>Делают покупки                 9%</w:t>
                  </w:r>
                </w:p>
              </w:txbxContent>
            </v:textbox>
          </v:rect>
        </w:pict>
      </w: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303187" w:rsidRDefault="00303187" w:rsidP="008E7C7F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lang w:eastAsia="ru-RU"/>
        </w:rPr>
      </w:pPr>
    </w:p>
    <w:p w:rsidR="008E7C7F" w:rsidRPr="001046C3" w:rsidRDefault="008E7C7F" w:rsidP="008E7C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046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Интернет предоставляет как новые риски, так и новые возможности, поэтому полностью ограждать современного ребенка от социальных сетей и тех благ цивилизации, которые они предлагают - кощунство. </w:t>
      </w:r>
    </w:p>
    <w:p w:rsidR="004642F6" w:rsidRPr="00ED1D90" w:rsidRDefault="004642F6" w:rsidP="004642F6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Чтобы уберечь подростков от негативного воздействия мобильных устрой</w:t>
      </w:r>
      <w:proofErr w:type="gramStart"/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 сп</w:t>
      </w:r>
      <w:proofErr w:type="gramEnd"/>
      <w:r w:rsidRPr="00ED1D9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ециалисты рекомендуют вовлекать детей в интересную деятельность, а интернет-ресурсы использовать с пользой.</w:t>
      </w:r>
    </w:p>
    <w:p w:rsidR="008E7C7F" w:rsidRPr="00416B19" w:rsidRDefault="001046C3" w:rsidP="008E7C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способов п</w:t>
      </w:r>
      <w:r w:rsidR="008E7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филактики</w:t>
      </w:r>
      <w:r w:rsidR="00ED1D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ED1D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интернет</w:t>
      </w:r>
      <w:r w:rsidR="00B651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ED1D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зависимости</w:t>
      </w:r>
      <w:proofErr w:type="spellEnd"/>
      <w:proofErr w:type="gramEnd"/>
      <w:r w:rsidR="008E7C7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является воспитание молодого поколения на  основе национальных традиций. </w:t>
      </w:r>
      <w:r w:rsidR="008E7C7F" w:rsidRPr="00416B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Тогда ребенок не будет теряться в  информационном пространстве, а из компьютерных технологий будет извлекать пользу, а не вред.</w:t>
      </w:r>
    </w:p>
    <w:p w:rsidR="004642F6" w:rsidRDefault="004642F6" w:rsidP="004642F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Жизнь подрастающего поколения без опоры на русские традиции делает его неустойчивым и беззащитным перед многими информационными атаками, которые все чаще и чаще случаются в современном пространстве.</w:t>
      </w:r>
    </w:p>
    <w:p w:rsidR="008367B7" w:rsidRPr="00A90842" w:rsidRDefault="008367B7" w:rsidP="0039447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90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Поэтому, воспитание гражданина, знающего свою Родину – задача особенно актуальная сегодня. И потому, не может быть успешно </w:t>
      </w:r>
      <w:proofErr w:type="gramStart"/>
      <w:r w:rsidRPr="00A90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решена</w:t>
      </w:r>
      <w:proofErr w:type="gramEnd"/>
      <w:r w:rsidRPr="00A90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без освоения</w:t>
      </w:r>
      <w:r w:rsidRPr="00A9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народной культуры. Ребёнок должен впитывать культуру своего народа через народное искусство, которое раскрывает исконные истоки духовной жизни русского народа, наглядно демонстрирует его эстетические ценности и является частью его истории.</w:t>
      </w:r>
    </w:p>
    <w:p w:rsidR="008367B7" w:rsidRPr="001046C3" w:rsidRDefault="00ED1D90" w:rsidP="0039447C">
      <w:pPr>
        <w:pStyle w:val="a3"/>
        <w:shd w:val="clear" w:color="auto" w:fill="FFFFFF"/>
        <w:spacing w:before="0" w:beforeAutospacing="0" w:after="130" w:afterAutospacing="0" w:line="276" w:lineRule="auto"/>
        <w:rPr>
          <w:color w:val="000000" w:themeColor="text1"/>
          <w:sz w:val="28"/>
          <w:szCs w:val="28"/>
        </w:rPr>
      </w:pPr>
      <w:r w:rsidRPr="001046C3">
        <w:rPr>
          <w:color w:val="000000" w:themeColor="text1"/>
          <w:sz w:val="28"/>
          <w:szCs w:val="28"/>
        </w:rPr>
        <w:t xml:space="preserve">   </w:t>
      </w:r>
      <w:r w:rsidR="008367B7" w:rsidRPr="001046C3">
        <w:rPr>
          <w:color w:val="000000" w:themeColor="text1"/>
          <w:sz w:val="28"/>
          <w:szCs w:val="28"/>
        </w:rPr>
        <w:t>Сейчас к нам постепенно возвращается национальная память, и мы по – новому начинаем относиться к старинным праздникам, традициям, фольклору, художественным промыслам, декоративно – 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8367B7" w:rsidRPr="001046C3" w:rsidRDefault="008367B7" w:rsidP="0039447C">
      <w:pPr>
        <w:pStyle w:val="a3"/>
        <w:shd w:val="clear" w:color="auto" w:fill="FFFFFF"/>
        <w:spacing w:before="0" w:beforeAutospacing="0" w:after="13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1046C3">
        <w:rPr>
          <w:color w:val="000000" w:themeColor="text1"/>
          <w:sz w:val="28"/>
          <w:szCs w:val="28"/>
        </w:rPr>
        <w:t>Обращение к народным истокам, декоративно – прикладному и фольклорному искусству русского народа в воспитании и развитии детей традиционны для практики дополнительного образования.</w:t>
      </w:r>
      <w:proofErr w:type="gramEnd"/>
      <w:r w:rsidRPr="001046C3">
        <w:rPr>
          <w:color w:val="000000" w:themeColor="text1"/>
          <w:sz w:val="28"/>
          <w:szCs w:val="28"/>
        </w:rPr>
        <w:t xml:space="preserve"> Приобщение детей к народной культуре является средством формирования у них патриотических чувств и развития духовности.</w:t>
      </w:r>
    </w:p>
    <w:p w:rsidR="00011988" w:rsidRDefault="0001198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Способы приобщения к русским традициям просты: знакомство с фольклором (сказками, пословицами, поговорками, песнями) и историей русского народа, изучение основных событий русской истории и культуры. Большое значение имеют занятия различными формами народного творчества: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декоративно-прикладным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песенным, танцевальным. Особенно активно</w:t>
      </w:r>
      <w:r w:rsidR="00033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приобщение к русским традициям происходит при проведении и </w:t>
      </w:r>
      <w:r w:rsidR="00033E4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участии в традиционных народных праздниках: Рождества, Масленицы, Пасхи, Троицы и других.</w:t>
      </w:r>
    </w:p>
    <w:p w:rsidR="006C24E5" w:rsidRPr="001046C3" w:rsidRDefault="0039447C" w:rsidP="00F0024F">
      <w:pPr>
        <w:pStyle w:val="a3"/>
        <w:shd w:val="clear" w:color="auto" w:fill="FFFFFF"/>
        <w:spacing w:after="130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беседы с воспитанниками стационарного отделения помощи семье, женщинам и детям выяснилось, что дети мало знают о культурном наследии русского народа</w:t>
      </w:r>
      <w:r w:rsidR="00F0024F">
        <w:rPr>
          <w:color w:val="000000" w:themeColor="text1"/>
          <w:sz w:val="28"/>
          <w:szCs w:val="28"/>
        </w:rPr>
        <w:t xml:space="preserve"> и его традициях, мало</w:t>
      </w:r>
      <w:r>
        <w:rPr>
          <w:color w:val="000000" w:themeColor="text1"/>
          <w:sz w:val="28"/>
          <w:szCs w:val="28"/>
        </w:rPr>
        <w:t xml:space="preserve"> знакомы с русским народным фольклором, но эта тема ребят заинтересовала. </w:t>
      </w:r>
      <w:r w:rsidR="00F0024F">
        <w:rPr>
          <w:color w:val="000000" w:themeColor="text1"/>
          <w:sz w:val="28"/>
          <w:szCs w:val="28"/>
        </w:rPr>
        <w:t xml:space="preserve">Кроме того, в связи с тем, что отделение учреждения наполнилось детьми подросткового возраста, возникла проблема рационального использования мобильных устройств и интернета. </w:t>
      </w:r>
      <w:r>
        <w:rPr>
          <w:color w:val="000000" w:themeColor="text1"/>
          <w:sz w:val="28"/>
          <w:szCs w:val="28"/>
        </w:rPr>
        <w:t xml:space="preserve"> </w:t>
      </w:r>
      <w:r w:rsidR="00F0024F">
        <w:rPr>
          <w:color w:val="000000" w:themeColor="text1"/>
          <w:sz w:val="28"/>
          <w:szCs w:val="28"/>
        </w:rPr>
        <w:t xml:space="preserve">В </w:t>
      </w:r>
      <w:proofErr w:type="gramStart"/>
      <w:r w:rsidR="00F0024F">
        <w:rPr>
          <w:color w:val="000000" w:themeColor="text1"/>
          <w:sz w:val="28"/>
          <w:szCs w:val="28"/>
        </w:rPr>
        <w:t>связи</w:t>
      </w:r>
      <w:proofErr w:type="gramEnd"/>
      <w:r w:rsidR="00F0024F">
        <w:rPr>
          <w:color w:val="000000" w:themeColor="text1"/>
          <w:sz w:val="28"/>
          <w:szCs w:val="28"/>
        </w:rPr>
        <w:t xml:space="preserve"> с чем с</w:t>
      </w:r>
      <w:r w:rsidR="006C24E5" w:rsidRPr="001046C3">
        <w:rPr>
          <w:color w:val="000000" w:themeColor="text1"/>
          <w:sz w:val="28"/>
          <w:szCs w:val="28"/>
        </w:rPr>
        <w:t>тала ак</w:t>
      </w:r>
      <w:r w:rsidR="001046C3">
        <w:rPr>
          <w:color w:val="000000" w:themeColor="text1"/>
          <w:sz w:val="28"/>
          <w:szCs w:val="28"/>
        </w:rPr>
        <w:t xml:space="preserve">туальна разработка проекта </w:t>
      </w:r>
      <w:r w:rsidR="00F0024F">
        <w:rPr>
          <w:color w:val="000000" w:themeColor="text1"/>
          <w:sz w:val="28"/>
          <w:szCs w:val="28"/>
        </w:rPr>
        <w:t>«</w:t>
      </w:r>
      <w:r w:rsidR="00F0024F" w:rsidRPr="00F0024F">
        <w:rPr>
          <w:color w:val="000000" w:themeColor="text1"/>
          <w:sz w:val="28"/>
          <w:szCs w:val="28"/>
        </w:rPr>
        <w:t>Народное искусство и культурное наследие как способ профилактики</w:t>
      </w:r>
      <w:r w:rsidR="00F0024F">
        <w:rPr>
          <w:color w:val="000000" w:themeColor="text1"/>
          <w:sz w:val="28"/>
          <w:szCs w:val="28"/>
        </w:rPr>
        <w:t xml:space="preserve"> </w:t>
      </w:r>
      <w:proofErr w:type="spellStart"/>
      <w:r w:rsidR="00F0024F">
        <w:rPr>
          <w:color w:val="000000" w:themeColor="text1"/>
          <w:sz w:val="28"/>
          <w:szCs w:val="28"/>
        </w:rPr>
        <w:t>интернет-зависимости</w:t>
      </w:r>
      <w:proofErr w:type="spellEnd"/>
      <w:r w:rsidR="00F0024F">
        <w:rPr>
          <w:color w:val="000000" w:themeColor="text1"/>
          <w:sz w:val="28"/>
          <w:szCs w:val="28"/>
        </w:rPr>
        <w:t xml:space="preserve"> подростко</w:t>
      </w:r>
      <w:r w:rsidR="006C24E5" w:rsidRPr="001046C3">
        <w:rPr>
          <w:color w:val="000000" w:themeColor="text1"/>
          <w:sz w:val="28"/>
          <w:szCs w:val="28"/>
        </w:rPr>
        <w:t>в</w:t>
      </w:r>
      <w:r w:rsidR="00F0024F">
        <w:rPr>
          <w:color w:val="000000" w:themeColor="text1"/>
          <w:sz w:val="28"/>
          <w:szCs w:val="28"/>
        </w:rPr>
        <w:t>»</w:t>
      </w:r>
      <w:r w:rsidR="001046C3">
        <w:rPr>
          <w:color w:val="000000" w:themeColor="text1"/>
          <w:sz w:val="28"/>
          <w:szCs w:val="28"/>
        </w:rPr>
        <w:t>.</w:t>
      </w:r>
    </w:p>
    <w:p w:rsidR="002C02E4" w:rsidRPr="00416B19" w:rsidRDefault="006C24E5" w:rsidP="007D55AD">
      <w:pPr>
        <w:pStyle w:val="a3"/>
        <w:shd w:val="clear" w:color="auto" w:fill="FFFFFF"/>
        <w:spacing w:before="0" w:beforeAutospacing="0" w:after="130" w:afterAutospacing="0"/>
        <w:rPr>
          <w:color w:val="000000" w:themeColor="text1"/>
          <w:sz w:val="28"/>
          <w:szCs w:val="28"/>
        </w:rPr>
      </w:pPr>
      <w:r>
        <w:rPr>
          <w:rFonts w:ascii="Helvetica" w:hAnsi="Helvetica"/>
          <w:color w:val="333333"/>
          <w:sz w:val="18"/>
          <w:szCs w:val="18"/>
        </w:rPr>
        <w:t> </w:t>
      </w:r>
      <w:r w:rsidR="007D55AD" w:rsidRPr="00416B19">
        <w:rPr>
          <w:color w:val="000000" w:themeColor="text1"/>
          <w:sz w:val="28"/>
          <w:szCs w:val="28"/>
        </w:rPr>
        <w:t>Проект ориенти</w:t>
      </w:r>
      <w:r w:rsidR="00416B19">
        <w:rPr>
          <w:color w:val="000000" w:themeColor="text1"/>
          <w:sz w:val="28"/>
          <w:szCs w:val="28"/>
        </w:rPr>
        <w:t xml:space="preserve">рован на решение одной главной </w:t>
      </w:r>
      <w:r w:rsidR="00416B19" w:rsidRPr="00416B19">
        <w:rPr>
          <w:b/>
          <w:color w:val="000000" w:themeColor="text1"/>
          <w:sz w:val="28"/>
          <w:szCs w:val="28"/>
        </w:rPr>
        <w:t>П</w:t>
      </w:r>
      <w:r w:rsidR="007D55AD" w:rsidRPr="00416B19">
        <w:rPr>
          <w:b/>
          <w:color w:val="000000" w:themeColor="text1"/>
          <w:sz w:val="28"/>
          <w:szCs w:val="28"/>
        </w:rPr>
        <w:t>роблемы</w:t>
      </w:r>
      <w:r w:rsidR="007D55AD" w:rsidRPr="00416B19">
        <w:rPr>
          <w:color w:val="000000" w:themeColor="text1"/>
          <w:sz w:val="28"/>
          <w:szCs w:val="28"/>
        </w:rPr>
        <w:t xml:space="preserve"> </w:t>
      </w:r>
      <w:r w:rsidR="00B314A3" w:rsidRPr="00416B19">
        <w:rPr>
          <w:color w:val="000000" w:themeColor="text1"/>
          <w:sz w:val="28"/>
          <w:szCs w:val="28"/>
        </w:rPr>
        <w:t xml:space="preserve">- </w:t>
      </w:r>
      <w:r w:rsidR="00CB36F0" w:rsidRPr="00416B19">
        <w:rPr>
          <w:color w:val="000000" w:themeColor="text1"/>
          <w:sz w:val="28"/>
          <w:szCs w:val="28"/>
        </w:rPr>
        <w:t xml:space="preserve">интернет-зависимость </w:t>
      </w:r>
      <w:r w:rsidR="00B314A3" w:rsidRPr="00416B19">
        <w:rPr>
          <w:color w:val="000000" w:themeColor="text1"/>
          <w:sz w:val="28"/>
          <w:szCs w:val="28"/>
        </w:rPr>
        <w:t>наносит урон духовной жизни подростков</w:t>
      </w:r>
      <w:r w:rsidR="00CB36F0" w:rsidRPr="00416B19">
        <w:rPr>
          <w:color w:val="000000" w:themeColor="text1"/>
          <w:sz w:val="28"/>
          <w:szCs w:val="28"/>
        </w:rPr>
        <w:t>.</w:t>
      </w:r>
    </w:p>
    <w:p w:rsidR="002C02E4" w:rsidRPr="00416B19" w:rsidRDefault="002C02E4" w:rsidP="007D55AD">
      <w:pPr>
        <w:pStyle w:val="a3"/>
        <w:shd w:val="clear" w:color="auto" w:fill="FFFFFF"/>
        <w:spacing w:before="0" w:beforeAutospacing="0" w:after="130" w:afterAutospacing="0"/>
        <w:rPr>
          <w:color w:val="000000" w:themeColor="text1"/>
          <w:sz w:val="28"/>
          <w:szCs w:val="28"/>
        </w:rPr>
      </w:pPr>
      <w:r w:rsidRPr="00416B19">
        <w:rPr>
          <w:b/>
          <w:color w:val="000000" w:themeColor="text1"/>
          <w:sz w:val="28"/>
          <w:szCs w:val="28"/>
        </w:rPr>
        <w:t>Цель проекта:</w:t>
      </w:r>
      <w:r w:rsidRPr="00416B19">
        <w:rPr>
          <w:color w:val="000000" w:themeColor="text1"/>
          <w:sz w:val="28"/>
          <w:szCs w:val="28"/>
        </w:rPr>
        <w:t xml:space="preserve"> оградить воспитанников от негативного влияния интернета посредством приобщения к русским </w:t>
      </w:r>
      <w:r w:rsidR="00B314A3" w:rsidRPr="00416B19">
        <w:rPr>
          <w:color w:val="000000" w:themeColor="text1"/>
          <w:sz w:val="28"/>
          <w:szCs w:val="28"/>
        </w:rPr>
        <w:t xml:space="preserve">народным </w:t>
      </w:r>
      <w:r w:rsidRPr="00416B19">
        <w:rPr>
          <w:color w:val="000000" w:themeColor="text1"/>
          <w:sz w:val="28"/>
          <w:szCs w:val="28"/>
        </w:rPr>
        <w:t>традициям</w:t>
      </w:r>
      <w:r w:rsidR="00B314A3" w:rsidRPr="00416B19">
        <w:rPr>
          <w:color w:val="000000" w:themeColor="text1"/>
          <w:sz w:val="28"/>
          <w:szCs w:val="28"/>
        </w:rPr>
        <w:t xml:space="preserve"> и культуре</w:t>
      </w:r>
      <w:r w:rsidR="00EA329B">
        <w:rPr>
          <w:color w:val="000000" w:themeColor="text1"/>
          <w:sz w:val="28"/>
          <w:szCs w:val="28"/>
        </w:rPr>
        <w:t>.</w:t>
      </w:r>
    </w:p>
    <w:p w:rsidR="008D1FC8" w:rsidRDefault="008D1FC8" w:rsidP="007D55AD">
      <w:pPr>
        <w:pStyle w:val="a3"/>
        <w:shd w:val="clear" w:color="auto" w:fill="FFFFFF"/>
        <w:spacing w:before="0" w:beforeAutospacing="0" w:after="130" w:afterAutospacing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Новизна проекта </w:t>
      </w:r>
      <w:r>
        <w:rPr>
          <w:color w:val="000000" w:themeColor="text1"/>
          <w:sz w:val="28"/>
          <w:szCs w:val="28"/>
        </w:rPr>
        <w:t xml:space="preserve">заключается в том, что деятельность по приобщению к русским традициям и культуре происходит в условиях, приближенных к действительным. </w:t>
      </w:r>
      <w:proofErr w:type="gramStart"/>
      <w:r w:rsidR="00336279">
        <w:rPr>
          <w:color w:val="000000" w:themeColor="text1"/>
          <w:sz w:val="28"/>
          <w:szCs w:val="28"/>
        </w:rPr>
        <w:t>(Учреждение находится в сельской местности, где до сих пор сохранились культурные традиции, материальные</w:t>
      </w:r>
      <w:r w:rsidR="00F149C4">
        <w:rPr>
          <w:color w:val="000000" w:themeColor="text1"/>
          <w:sz w:val="28"/>
          <w:szCs w:val="28"/>
        </w:rPr>
        <w:t xml:space="preserve"> и духовные</w:t>
      </w:r>
      <w:r w:rsidR="00336279">
        <w:rPr>
          <w:color w:val="000000" w:themeColor="text1"/>
          <w:sz w:val="28"/>
          <w:szCs w:val="28"/>
        </w:rPr>
        <w:t xml:space="preserve"> ценности</w:t>
      </w:r>
      <w:r w:rsidR="00F149C4">
        <w:rPr>
          <w:color w:val="000000" w:themeColor="text1"/>
          <w:sz w:val="28"/>
          <w:szCs w:val="28"/>
        </w:rPr>
        <w:t xml:space="preserve"> русского народа.</w:t>
      </w:r>
      <w:proofErr w:type="gramEnd"/>
    </w:p>
    <w:p w:rsidR="002C02E4" w:rsidRDefault="002C02E4" w:rsidP="007D55AD">
      <w:pPr>
        <w:pStyle w:val="a3"/>
        <w:shd w:val="clear" w:color="auto" w:fill="FFFFFF"/>
        <w:spacing w:before="0" w:beforeAutospacing="0" w:after="130" w:afterAutospacing="0"/>
        <w:rPr>
          <w:b/>
          <w:color w:val="000000" w:themeColor="text1"/>
          <w:sz w:val="28"/>
          <w:szCs w:val="28"/>
        </w:rPr>
      </w:pPr>
      <w:r w:rsidRPr="00416B19">
        <w:rPr>
          <w:b/>
          <w:color w:val="000000" w:themeColor="text1"/>
          <w:sz w:val="28"/>
          <w:szCs w:val="28"/>
        </w:rPr>
        <w:t>Задачи:</w:t>
      </w:r>
    </w:p>
    <w:p w:rsidR="00EA329B" w:rsidRPr="00EA329B" w:rsidRDefault="00EA329B" w:rsidP="00EA329B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EA329B">
        <w:rPr>
          <w:color w:val="000000" w:themeColor="text1"/>
          <w:sz w:val="28"/>
          <w:szCs w:val="28"/>
        </w:rPr>
        <w:t xml:space="preserve">- учить подростков </w:t>
      </w:r>
      <w:r>
        <w:rPr>
          <w:color w:val="000000" w:themeColor="text1"/>
          <w:sz w:val="28"/>
          <w:szCs w:val="28"/>
        </w:rPr>
        <w:t>использовать интернет-ресурсы с пользой, для поиска информации по теме проекта;</w:t>
      </w:r>
    </w:p>
    <w:p w:rsidR="00CB36F0" w:rsidRPr="000B44C7" w:rsidRDefault="00CB36F0" w:rsidP="00EA329B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0B44C7">
        <w:rPr>
          <w:rStyle w:val="c1"/>
          <w:color w:val="111111"/>
          <w:sz w:val="28"/>
          <w:szCs w:val="28"/>
        </w:rPr>
        <w:t>- п</w:t>
      </w:r>
      <w:r w:rsidR="003761A9" w:rsidRPr="000B44C7">
        <w:rPr>
          <w:rStyle w:val="c1"/>
          <w:color w:val="111111"/>
          <w:sz w:val="28"/>
          <w:szCs w:val="28"/>
        </w:rPr>
        <w:t>ознакомить подростков</w:t>
      </w:r>
      <w:r w:rsidRPr="000B44C7">
        <w:rPr>
          <w:rStyle w:val="c1"/>
          <w:color w:val="111111"/>
          <w:sz w:val="28"/>
          <w:szCs w:val="28"/>
        </w:rPr>
        <w:t xml:space="preserve"> с народным декоративно - прикладным искусством (с предметами быта, постройками, интерьером, одеждой наших предков)</w:t>
      </w:r>
      <w:r w:rsidR="00416B19">
        <w:rPr>
          <w:rStyle w:val="c1"/>
          <w:color w:val="111111"/>
          <w:sz w:val="28"/>
          <w:szCs w:val="28"/>
        </w:rPr>
        <w:t>;</w:t>
      </w:r>
    </w:p>
    <w:p w:rsidR="002C02E4" w:rsidRPr="000B44C7" w:rsidRDefault="00CB36F0" w:rsidP="00CB36F0">
      <w:pPr>
        <w:pStyle w:val="c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B44C7">
        <w:rPr>
          <w:rStyle w:val="c1"/>
          <w:color w:val="111111"/>
          <w:sz w:val="28"/>
          <w:szCs w:val="28"/>
        </w:rPr>
        <w:t xml:space="preserve">- </w:t>
      </w:r>
      <w:r w:rsidRPr="000B44C7">
        <w:rPr>
          <w:color w:val="111111"/>
          <w:sz w:val="28"/>
          <w:szCs w:val="28"/>
        </w:rPr>
        <w:t>р</w:t>
      </w:r>
      <w:r w:rsidRPr="00A90842">
        <w:rPr>
          <w:color w:val="111111"/>
          <w:sz w:val="28"/>
          <w:szCs w:val="28"/>
        </w:rPr>
        <w:t>асширять представления о традициях, обычаях и искусстве народов России</w:t>
      </w:r>
      <w:r w:rsidR="00416B19">
        <w:rPr>
          <w:color w:val="111111"/>
          <w:sz w:val="28"/>
          <w:szCs w:val="28"/>
        </w:rPr>
        <w:t>;</w:t>
      </w:r>
    </w:p>
    <w:p w:rsidR="00CB36F0" w:rsidRPr="000B44C7" w:rsidRDefault="003761A9" w:rsidP="00CB36F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B44C7">
        <w:rPr>
          <w:rStyle w:val="c1"/>
          <w:color w:val="111111"/>
          <w:sz w:val="28"/>
          <w:szCs w:val="28"/>
        </w:rPr>
        <w:t>- дать</w:t>
      </w:r>
      <w:r w:rsidR="00CB36F0" w:rsidRPr="000B44C7">
        <w:rPr>
          <w:rStyle w:val="c1"/>
          <w:color w:val="111111"/>
          <w:sz w:val="28"/>
          <w:szCs w:val="28"/>
        </w:rPr>
        <w:t xml:space="preserve"> знания о русском декоративно-прикладном искусстве, о русских промыслах (Гжели, Городце, Хохломе, </w:t>
      </w:r>
      <w:proofErr w:type="spellStart"/>
      <w:r w:rsidR="00CB36F0" w:rsidRPr="000B44C7">
        <w:rPr>
          <w:rStyle w:val="c1"/>
          <w:color w:val="111111"/>
          <w:sz w:val="28"/>
          <w:szCs w:val="28"/>
        </w:rPr>
        <w:t>Жостове</w:t>
      </w:r>
      <w:proofErr w:type="spellEnd"/>
      <w:r w:rsidR="00CB36F0" w:rsidRPr="000B44C7">
        <w:rPr>
          <w:rStyle w:val="c1"/>
          <w:color w:val="111111"/>
          <w:sz w:val="28"/>
          <w:szCs w:val="28"/>
        </w:rPr>
        <w:t xml:space="preserve">, </w:t>
      </w:r>
      <w:proofErr w:type="spellStart"/>
      <w:r w:rsidR="00CB36F0" w:rsidRPr="000B44C7">
        <w:rPr>
          <w:rStyle w:val="c1"/>
          <w:color w:val="111111"/>
          <w:sz w:val="28"/>
          <w:szCs w:val="28"/>
        </w:rPr>
        <w:t>Дымкове</w:t>
      </w:r>
      <w:proofErr w:type="spellEnd"/>
      <w:r w:rsidR="00CB36F0" w:rsidRPr="000B44C7">
        <w:rPr>
          <w:rStyle w:val="c1"/>
          <w:color w:val="111111"/>
          <w:sz w:val="28"/>
          <w:szCs w:val="28"/>
        </w:rPr>
        <w:t>, русской народной игрушке)</w:t>
      </w:r>
      <w:r w:rsidR="00416B19">
        <w:rPr>
          <w:rStyle w:val="c1"/>
          <w:color w:val="111111"/>
          <w:sz w:val="28"/>
          <w:szCs w:val="28"/>
        </w:rPr>
        <w:t>;</w:t>
      </w:r>
    </w:p>
    <w:p w:rsidR="000B44C7" w:rsidRPr="001D4D0B" w:rsidRDefault="00CB36F0" w:rsidP="000B44C7">
      <w:pPr>
        <w:shd w:val="clear" w:color="auto" w:fill="FFFFFF"/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C7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B44C7" w:rsidRPr="001D4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 детей способность  к созданию  декоративно-прикладного художественного изделия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B44C7" w:rsidRPr="001D4D0B" w:rsidRDefault="000B44C7" w:rsidP="000B44C7">
      <w:pPr>
        <w:shd w:val="clear" w:color="auto" w:fill="FFFFFF"/>
        <w:spacing w:after="0" w:line="311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1D4D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творческу</w:t>
      </w:r>
      <w:r w:rsidRPr="000B44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ю, поисковую  деятельность подростков</w:t>
      </w:r>
      <w:r w:rsidR="00416B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CB36F0" w:rsidRPr="000B44C7" w:rsidRDefault="00416B19" w:rsidP="00CB36F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- воспитывать</w:t>
      </w:r>
      <w:r w:rsidR="00CB36F0" w:rsidRPr="000B44C7">
        <w:rPr>
          <w:rStyle w:val="c1"/>
          <w:color w:val="111111"/>
          <w:sz w:val="28"/>
          <w:szCs w:val="28"/>
        </w:rPr>
        <w:t xml:space="preserve"> интерес к изучению истории России, русского народного творчества</w:t>
      </w:r>
      <w:r>
        <w:rPr>
          <w:rStyle w:val="c1"/>
          <w:color w:val="111111"/>
          <w:sz w:val="28"/>
          <w:szCs w:val="28"/>
        </w:rPr>
        <w:t>;</w:t>
      </w:r>
    </w:p>
    <w:p w:rsidR="002C02E4" w:rsidRPr="001046C3" w:rsidRDefault="00CB36F0" w:rsidP="00CB36F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 w:themeColor="text1"/>
          <w:sz w:val="28"/>
          <w:szCs w:val="28"/>
        </w:rPr>
      </w:pPr>
      <w:r w:rsidRPr="001046C3">
        <w:rPr>
          <w:rStyle w:val="c1"/>
          <w:color w:val="000000" w:themeColor="text1"/>
          <w:sz w:val="28"/>
          <w:szCs w:val="28"/>
        </w:rPr>
        <w:t xml:space="preserve"> - воспитывать на народных традициях уважение к труду народных мастеров</w:t>
      </w:r>
      <w:r w:rsidR="00416B19" w:rsidRPr="001046C3">
        <w:rPr>
          <w:rStyle w:val="c1"/>
          <w:color w:val="000000" w:themeColor="text1"/>
          <w:sz w:val="28"/>
          <w:szCs w:val="28"/>
        </w:rPr>
        <w:t>;</w:t>
      </w:r>
    </w:p>
    <w:p w:rsidR="00CB36F0" w:rsidRPr="001046C3" w:rsidRDefault="00CB36F0" w:rsidP="00CB36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04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- воспитывать у детей чувство причастности к культуре своей Родины, желание дорожить её прошлым, </w:t>
      </w:r>
      <w:r w:rsidR="003761A9" w:rsidRPr="00104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 гордиться культурным наследием русского народа</w:t>
      </w:r>
      <w:r w:rsidR="00416B19" w:rsidRPr="00104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416B19" w:rsidRPr="001046C3" w:rsidRDefault="00416B19" w:rsidP="00CB36F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1046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-воспитывать любовь к семье и семейным традициям.</w:t>
      </w:r>
    </w:p>
    <w:p w:rsidR="00F149C4" w:rsidRDefault="00F149C4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</w:rPr>
      </w:pPr>
    </w:p>
    <w:p w:rsidR="003761A9" w:rsidRPr="00F149C4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4"/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3761A9" w:rsidRPr="00F149C4" w:rsidRDefault="003761A9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 xml:space="preserve">1. </w:t>
      </w:r>
      <w:r w:rsidR="00F149C4">
        <w:rPr>
          <w:color w:val="000000"/>
          <w:sz w:val="28"/>
          <w:szCs w:val="28"/>
        </w:rPr>
        <w:t>Воспитанники п</w:t>
      </w:r>
      <w:r w:rsidR="00416B19" w:rsidRPr="00F149C4">
        <w:rPr>
          <w:color w:val="000000"/>
          <w:sz w:val="28"/>
          <w:szCs w:val="28"/>
        </w:rPr>
        <w:t>ознакомятся со старинными предметами домашнего обихода</w:t>
      </w:r>
      <w:r w:rsidR="00F149C4">
        <w:rPr>
          <w:color w:val="000000"/>
          <w:sz w:val="28"/>
          <w:szCs w:val="28"/>
        </w:rPr>
        <w:t>, историей праздников, традициями русского народа.</w:t>
      </w:r>
    </w:p>
    <w:p w:rsidR="000F6487" w:rsidRPr="00F149C4" w:rsidRDefault="00F149C4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2. П</w:t>
      </w:r>
      <w:r w:rsidR="000F6487" w:rsidRPr="00F149C4">
        <w:rPr>
          <w:color w:val="000000"/>
          <w:sz w:val="28"/>
          <w:szCs w:val="28"/>
        </w:rPr>
        <w:t>риобщатся к истокам традиционной культуры, научатся понимать и принимать народные промыслы.</w:t>
      </w:r>
    </w:p>
    <w:p w:rsidR="000F6487" w:rsidRPr="00F149C4" w:rsidRDefault="000F6487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149C4">
        <w:rPr>
          <w:color w:val="000000"/>
          <w:sz w:val="28"/>
          <w:szCs w:val="28"/>
        </w:rPr>
        <w:t>3. Научатся изгота</w:t>
      </w:r>
      <w:r w:rsidR="00F149C4">
        <w:rPr>
          <w:color w:val="000000"/>
          <w:sz w:val="28"/>
          <w:szCs w:val="28"/>
        </w:rPr>
        <w:t>вливать предметы прикладного творчества.</w:t>
      </w:r>
    </w:p>
    <w:p w:rsidR="003761A9" w:rsidRDefault="00602720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6487" w:rsidRPr="00F149C4">
        <w:rPr>
          <w:color w:val="000000"/>
          <w:sz w:val="28"/>
          <w:szCs w:val="28"/>
        </w:rPr>
        <w:t xml:space="preserve">. </w:t>
      </w:r>
      <w:r w:rsidR="003761A9" w:rsidRPr="00F149C4">
        <w:rPr>
          <w:rStyle w:val="c1"/>
          <w:color w:val="111111"/>
          <w:sz w:val="28"/>
          <w:szCs w:val="28"/>
        </w:rPr>
        <w:t>Пополнение предметно–пространственной среды по теме.</w:t>
      </w:r>
    </w:p>
    <w:p w:rsidR="003761A9" w:rsidRDefault="00602720" w:rsidP="003D268F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5</w:t>
      </w:r>
      <w:r w:rsidR="003D268F">
        <w:rPr>
          <w:rStyle w:val="c1"/>
          <w:color w:val="111111"/>
          <w:sz w:val="28"/>
          <w:szCs w:val="28"/>
        </w:rPr>
        <w:t xml:space="preserve">. Использование подростками свободного времени  для нахождения </w:t>
      </w:r>
      <w:r w:rsidR="00F149C4">
        <w:rPr>
          <w:rStyle w:val="c1"/>
          <w:color w:val="111111"/>
          <w:sz w:val="28"/>
          <w:szCs w:val="28"/>
        </w:rPr>
        <w:t xml:space="preserve"> информации по теме проекта</w:t>
      </w:r>
      <w:r w:rsidR="003D268F">
        <w:rPr>
          <w:rStyle w:val="c1"/>
          <w:color w:val="111111"/>
          <w:sz w:val="28"/>
          <w:szCs w:val="28"/>
        </w:rPr>
        <w:t xml:space="preserve"> в сети интернет</w:t>
      </w:r>
      <w:r w:rsidR="00F149C4">
        <w:rPr>
          <w:rStyle w:val="c1"/>
          <w:color w:val="111111"/>
          <w:sz w:val="28"/>
          <w:szCs w:val="28"/>
        </w:rPr>
        <w:t xml:space="preserve">. </w:t>
      </w:r>
    </w:p>
    <w:p w:rsidR="00602720" w:rsidRPr="00F149C4" w:rsidRDefault="00602720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 xml:space="preserve">6. </w:t>
      </w:r>
      <w:r w:rsidR="00F66FC5">
        <w:rPr>
          <w:rStyle w:val="c1"/>
          <w:color w:val="111111"/>
          <w:sz w:val="28"/>
          <w:szCs w:val="28"/>
        </w:rPr>
        <w:t xml:space="preserve">Активное участие воспитанников </w:t>
      </w:r>
      <w:r>
        <w:rPr>
          <w:rStyle w:val="c1"/>
          <w:color w:val="111111"/>
          <w:sz w:val="28"/>
          <w:szCs w:val="28"/>
        </w:rPr>
        <w:t>в фольк</w:t>
      </w:r>
      <w:r w:rsidR="00F66FC5">
        <w:rPr>
          <w:rStyle w:val="c1"/>
          <w:color w:val="111111"/>
          <w:sz w:val="28"/>
          <w:szCs w:val="28"/>
        </w:rPr>
        <w:t>лорных постановках</w:t>
      </w:r>
      <w:r w:rsidR="005D6E84">
        <w:rPr>
          <w:rStyle w:val="c1"/>
          <w:color w:val="111111"/>
          <w:sz w:val="28"/>
          <w:szCs w:val="28"/>
        </w:rPr>
        <w:t>, развлечениях, играх</w:t>
      </w:r>
      <w:r w:rsidR="00F66FC5">
        <w:rPr>
          <w:rStyle w:val="c1"/>
          <w:color w:val="111111"/>
          <w:sz w:val="28"/>
          <w:szCs w:val="28"/>
        </w:rPr>
        <w:t xml:space="preserve"> и праздника</w:t>
      </w:r>
      <w:r>
        <w:rPr>
          <w:rStyle w:val="c1"/>
          <w:color w:val="111111"/>
          <w:sz w:val="28"/>
          <w:szCs w:val="28"/>
        </w:rPr>
        <w:t>х.</w:t>
      </w:r>
    </w:p>
    <w:p w:rsidR="000B44C7" w:rsidRPr="00F149C4" w:rsidRDefault="000B44C7" w:rsidP="003761A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111111"/>
          <w:sz w:val="28"/>
          <w:szCs w:val="28"/>
        </w:rPr>
      </w:pPr>
    </w:p>
    <w:p w:rsidR="000B44C7" w:rsidRPr="00F149C4" w:rsidRDefault="000B44C7" w:rsidP="000B44C7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8"/>
          <w:b/>
          <w:bCs/>
          <w:color w:val="111111"/>
          <w:sz w:val="28"/>
          <w:szCs w:val="28"/>
        </w:rPr>
        <w:t>Полученные результаты:</w:t>
      </w:r>
    </w:p>
    <w:p w:rsidR="000B44C7" w:rsidRPr="00F149C4" w:rsidRDefault="000F6487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 xml:space="preserve">Воспитанники познакомились с </w:t>
      </w:r>
      <w:r w:rsidR="000B44C7" w:rsidRPr="00F149C4">
        <w:rPr>
          <w:rStyle w:val="c1"/>
          <w:color w:val="111111"/>
          <w:sz w:val="28"/>
          <w:szCs w:val="28"/>
        </w:rPr>
        <w:t>предметами старинного русского быта</w:t>
      </w:r>
      <w:r w:rsidRPr="00F149C4">
        <w:rPr>
          <w:color w:val="000000"/>
          <w:sz w:val="28"/>
          <w:szCs w:val="28"/>
        </w:rPr>
        <w:t>, домашнего обихода, с русскими народными промыслами</w:t>
      </w:r>
      <w:r w:rsidR="005D6E84">
        <w:rPr>
          <w:rStyle w:val="c1"/>
          <w:color w:val="111111"/>
          <w:sz w:val="28"/>
          <w:szCs w:val="28"/>
        </w:rPr>
        <w:t>.</w:t>
      </w:r>
    </w:p>
    <w:p w:rsidR="000F6487" w:rsidRPr="00F149C4" w:rsidRDefault="000F6487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49C4">
        <w:rPr>
          <w:color w:val="000000"/>
          <w:sz w:val="28"/>
          <w:szCs w:val="28"/>
        </w:rPr>
        <w:t>Приобрели практические умения и навыки</w:t>
      </w:r>
      <w:r w:rsidR="00EA329B" w:rsidRPr="00F149C4">
        <w:rPr>
          <w:color w:val="000000"/>
          <w:sz w:val="28"/>
          <w:szCs w:val="28"/>
        </w:rPr>
        <w:t xml:space="preserve"> в изготовлении декоративно-прик</w:t>
      </w:r>
      <w:r w:rsidR="005D6E84">
        <w:rPr>
          <w:color w:val="000000"/>
          <w:sz w:val="28"/>
          <w:szCs w:val="28"/>
        </w:rPr>
        <w:t>ладных художественных  изделий.</w:t>
      </w:r>
    </w:p>
    <w:p w:rsidR="000B44C7" w:rsidRPr="00F149C4" w:rsidRDefault="000B44C7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>Познакомились</w:t>
      </w:r>
      <w:r w:rsidR="005D6E84">
        <w:rPr>
          <w:rStyle w:val="c1"/>
          <w:color w:val="111111"/>
          <w:sz w:val="28"/>
          <w:szCs w:val="28"/>
        </w:rPr>
        <w:t xml:space="preserve"> с русскими народным фольклором.</w:t>
      </w:r>
      <w:r w:rsidR="000F6487" w:rsidRPr="00F149C4">
        <w:rPr>
          <w:rStyle w:val="c1"/>
          <w:color w:val="111111"/>
          <w:sz w:val="28"/>
          <w:szCs w:val="28"/>
        </w:rPr>
        <w:t xml:space="preserve"> </w:t>
      </w:r>
    </w:p>
    <w:p w:rsidR="000B44C7" w:rsidRPr="00F149C4" w:rsidRDefault="000B44C7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>Расширились понятия о народном искусстве.</w:t>
      </w:r>
    </w:p>
    <w:p w:rsidR="000B44C7" w:rsidRPr="00F149C4" w:rsidRDefault="000F6487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111111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>О</w:t>
      </w:r>
      <w:r w:rsidR="00EA329B" w:rsidRPr="00F149C4">
        <w:rPr>
          <w:rStyle w:val="c1"/>
          <w:color w:val="111111"/>
          <w:sz w:val="28"/>
          <w:szCs w:val="28"/>
        </w:rPr>
        <w:t xml:space="preserve">рганизована выставка – </w:t>
      </w:r>
      <w:r w:rsidR="000B44C7" w:rsidRPr="00F149C4">
        <w:rPr>
          <w:rStyle w:val="c1"/>
          <w:color w:val="111111"/>
          <w:sz w:val="28"/>
          <w:szCs w:val="28"/>
        </w:rPr>
        <w:t>«Предметы народного быта».</w:t>
      </w:r>
    </w:p>
    <w:p w:rsidR="00EA329B" w:rsidRPr="00F149C4" w:rsidRDefault="00EA329B" w:rsidP="005D6E84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149C4">
        <w:rPr>
          <w:rStyle w:val="c1"/>
          <w:color w:val="111111"/>
          <w:sz w:val="28"/>
          <w:szCs w:val="28"/>
        </w:rPr>
        <w:t>Сняты видеоролики</w:t>
      </w:r>
      <w:r w:rsidR="00602720">
        <w:rPr>
          <w:rStyle w:val="c1"/>
          <w:color w:val="111111"/>
          <w:sz w:val="28"/>
          <w:szCs w:val="28"/>
        </w:rPr>
        <w:t xml:space="preserve"> участия в фольклорных постановках и мероприятиях.</w:t>
      </w:r>
    </w:p>
    <w:p w:rsidR="000F6487" w:rsidRPr="00F149C4" w:rsidRDefault="000F6487" w:rsidP="00416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2E4" w:rsidRPr="000B44C7" w:rsidRDefault="000B44C7" w:rsidP="007D55AD">
      <w:pPr>
        <w:pStyle w:val="a3"/>
        <w:shd w:val="clear" w:color="auto" w:fill="FFFFFF"/>
        <w:spacing w:before="0" w:beforeAutospacing="0" w:after="130" w:afterAutospacing="0"/>
        <w:rPr>
          <w:color w:val="333333"/>
          <w:sz w:val="28"/>
          <w:szCs w:val="28"/>
        </w:rPr>
      </w:pPr>
      <w:r w:rsidRPr="001D4D0B">
        <w:rPr>
          <w:color w:val="000000"/>
          <w:sz w:val="28"/>
          <w:szCs w:val="28"/>
          <w:bdr w:val="none" w:sz="0" w:space="0" w:color="auto" w:frame="1"/>
        </w:rPr>
        <w:t xml:space="preserve">Содержание проекта включает систему занятий, </w:t>
      </w:r>
      <w:r w:rsidR="00602720">
        <w:rPr>
          <w:color w:val="000000"/>
          <w:sz w:val="28"/>
          <w:szCs w:val="28"/>
          <w:bdr w:val="none" w:sz="0" w:space="0" w:color="auto" w:frame="1"/>
        </w:rPr>
        <w:t xml:space="preserve">экскурсий, </w:t>
      </w:r>
      <w:r w:rsidR="00BA4D2E">
        <w:rPr>
          <w:color w:val="000000"/>
          <w:sz w:val="28"/>
          <w:szCs w:val="28"/>
          <w:bdr w:val="none" w:sz="0" w:space="0" w:color="auto" w:frame="1"/>
        </w:rPr>
        <w:t xml:space="preserve">встреч с </w:t>
      </w:r>
      <w:r w:rsidRPr="001D4D0B">
        <w:rPr>
          <w:color w:val="000000"/>
          <w:sz w:val="28"/>
          <w:szCs w:val="28"/>
          <w:bdr w:val="none" w:sz="0" w:space="0" w:color="auto" w:frame="1"/>
        </w:rPr>
        <w:t xml:space="preserve">мастер-классов, </w:t>
      </w:r>
      <w:r w:rsidR="00602720">
        <w:rPr>
          <w:color w:val="000000"/>
          <w:sz w:val="28"/>
          <w:szCs w:val="28"/>
          <w:bdr w:val="none" w:sz="0" w:space="0" w:color="auto" w:frame="1"/>
        </w:rPr>
        <w:t xml:space="preserve">фольклорных </w:t>
      </w:r>
      <w:r w:rsidR="000F6487">
        <w:rPr>
          <w:color w:val="000000"/>
          <w:sz w:val="28"/>
          <w:szCs w:val="28"/>
          <w:bdr w:val="none" w:sz="0" w:space="0" w:color="auto" w:frame="1"/>
        </w:rPr>
        <w:t>инсценировок</w:t>
      </w:r>
      <w:r w:rsidR="006C24E5">
        <w:rPr>
          <w:color w:val="000000"/>
          <w:sz w:val="28"/>
          <w:szCs w:val="28"/>
          <w:bdr w:val="none" w:sz="0" w:space="0" w:color="auto" w:frame="1"/>
        </w:rPr>
        <w:t>, постановок</w:t>
      </w:r>
      <w:r w:rsidR="000F648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1D4D0B">
        <w:rPr>
          <w:color w:val="000000"/>
          <w:sz w:val="28"/>
          <w:szCs w:val="28"/>
          <w:bdr w:val="none" w:sz="0" w:space="0" w:color="auto" w:frame="1"/>
        </w:rPr>
        <w:t>открытых мероприятий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праздников</w:t>
      </w:r>
      <w:r w:rsidR="00602720">
        <w:rPr>
          <w:color w:val="000000"/>
          <w:sz w:val="28"/>
          <w:szCs w:val="28"/>
          <w:bdr w:val="none" w:sz="0" w:space="0" w:color="auto" w:frame="1"/>
        </w:rPr>
        <w:t>,</w:t>
      </w:r>
      <w:r w:rsidR="00DA1774">
        <w:rPr>
          <w:color w:val="000000"/>
          <w:sz w:val="28"/>
          <w:szCs w:val="28"/>
          <w:bdr w:val="none" w:sz="0" w:space="0" w:color="auto" w:frame="1"/>
        </w:rPr>
        <w:t xml:space="preserve"> которые сопровождаются поисков</w:t>
      </w:r>
      <w:r w:rsidRPr="001D4D0B">
        <w:rPr>
          <w:color w:val="000000"/>
          <w:sz w:val="28"/>
          <w:szCs w:val="28"/>
          <w:bdr w:val="none" w:sz="0" w:space="0" w:color="auto" w:frame="1"/>
        </w:rPr>
        <w:t>ой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исследовательской</w:t>
      </w:r>
      <w:r w:rsidRPr="001D4D0B">
        <w:rPr>
          <w:color w:val="000000"/>
          <w:sz w:val="28"/>
          <w:szCs w:val="28"/>
          <w:bdr w:val="none" w:sz="0" w:space="0" w:color="auto" w:frame="1"/>
        </w:rPr>
        <w:t xml:space="preserve"> деятельностью </w:t>
      </w:r>
      <w:r>
        <w:rPr>
          <w:color w:val="000000"/>
          <w:sz w:val="28"/>
          <w:szCs w:val="28"/>
          <w:bdr w:val="none" w:sz="0" w:space="0" w:color="auto" w:frame="1"/>
        </w:rPr>
        <w:t>подростков.</w:t>
      </w:r>
    </w:p>
    <w:p w:rsidR="001046C3" w:rsidRDefault="001046C3" w:rsidP="000F6487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46C3" w:rsidRPr="00602720" w:rsidRDefault="000B44C7" w:rsidP="00602720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работы над проектом</w:t>
      </w:r>
      <w:r w:rsidRPr="00602720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</w:p>
    <w:p w:rsidR="000F6487" w:rsidRPr="00602720" w:rsidRDefault="000F6487" w:rsidP="0060272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7C6E" w:rsidRPr="00602720" w:rsidRDefault="000B44C7" w:rsidP="00602720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 – подготовительный</w:t>
      </w:r>
      <w:r w:rsidR="00711149"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(поисково-аналитический)</w:t>
      </w:r>
    </w:p>
    <w:p w:rsidR="000B44C7" w:rsidRPr="00602720" w:rsidRDefault="00267C6E" w:rsidP="00602720">
      <w:pPr>
        <w:pStyle w:val="a9"/>
        <w:shd w:val="clear" w:color="auto" w:fill="FFFFFF"/>
        <w:spacing w:after="0"/>
        <w:ind w:left="107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</w:t>
      </w:r>
      <w:r w:rsid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5 декабря 2021 года по </w:t>
      </w:r>
      <w:r w:rsid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</w:t>
      </w:r>
      <w:r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 января 2022 года</w:t>
      </w:r>
    </w:p>
    <w:p w:rsidR="00602720" w:rsidRPr="00602720" w:rsidRDefault="00602720" w:rsidP="00436C5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проекта «</w:t>
      </w: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Народное искусство и культурное наследие </w:t>
      </w:r>
    </w:p>
    <w:p w:rsidR="00436C5A" w:rsidRDefault="00602720" w:rsidP="00602720">
      <w:pPr>
        <w:pStyle w:val="a9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способ профилактики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подростков</w:t>
      </w:r>
      <w:r w:rsidR="00711149"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11149" w:rsidRPr="00602720" w:rsidRDefault="00711149" w:rsidP="00436C5A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литературы по теме</w:t>
      </w:r>
      <w:r w:rsidR="00436C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:rsidR="00711149" w:rsidRPr="00602720" w:rsidRDefault="00711149" w:rsidP="00436C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материала для развития творчества детей</w:t>
      </w:r>
    </w:p>
    <w:p w:rsidR="00711149" w:rsidRPr="00602720" w:rsidRDefault="00711149" w:rsidP="00436C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Сбор, анализ и систематизация информации по теме проекта</w:t>
      </w:r>
    </w:p>
    <w:p w:rsidR="00711149" w:rsidRPr="00602720" w:rsidRDefault="00711149" w:rsidP="00436C5A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Формулировка проблемы, цели проекта; определение продукта проекта; составление плана деятельности</w:t>
      </w:r>
    </w:p>
    <w:p w:rsidR="00711149" w:rsidRPr="00602720" w:rsidRDefault="00711149" w:rsidP="00436C5A">
      <w:pPr>
        <w:pStyle w:val="a9"/>
        <w:numPr>
          <w:ilvl w:val="0"/>
          <w:numId w:val="12"/>
        </w:numPr>
        <w:shd w:val="clear" w:color="auto" w:fill="FFFFFF"/>
        <w:spacing w:before="100" w:beforeAutospacing="1" w:after="0" w:afterAutospacing="1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плана реализации проекта</w:t>
      </w:r>
    </w:p>
    <w:p w:rsidR="000B44C7" w:rsidRPr="00602720" w:rsidRDefault="000B44C7" w:rsidP="00436C5A">
      <w:pPr>
        <w:pStyle w:val="a9"/>
        <w:numPr>
          <w:ilvl w:val="0"/>
          <w:numId w:val="12"/>
        </w:numPr>
        <w:shd w:val="clear" w:color="auto" w:fill="FFFFFF"/>
        <w:spacing w:before="100" w:beforeAutospacing="1" w:after="0" w:afterAutospacing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</w:t>
      </w:r>
      <w:r w:rsidR="000F6487" w:rsidRPr="00602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едметно – развивающей среды в Центре</w:t>
      </w:r>
      <w:r w:rsidRPr="006027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соответствии с планом основного этапа реализации проекта.</w:t>
      </w:r>
    </w:p>
    <w:p w:rsidR="00711149" w:rsidRPr="00602720" w:rsidRDefault="00711149" w:rsidP="00602720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0B44C7" w:rsidRPr="00602720" w:rsidRDefault="000B44C7" w:rsidP="00436C5A">
      <w:pPr>
        <w:pStyle w:val="a9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этап – основной</w:t>
      </w:r>
      <w:r w:rsidR="005C56D5" w:rsidRPr="006027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(практический)</w:t>
      </w:r>
    </w:p>
    <w:p w:rsidR="005C56D5" w:rsidRPr="00602720" w:rsidRDefault="005C56D5" w:rsidP="00602720">
      <w:pPr>
        <w:pStyle w:val="a9"/>
        <w:shd w:val="clear" w:color="auto" w:fill="FFFFFF"/>
        <w:spacing w:after="0"/>
        <w:ind w:left="10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436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января 2022</w:t>
      </w:r>
      <w:r w:rsidRPr="0060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 по </w:t>
      </w:r>
      <w:r w:rsidR="00436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 июня 2022</w:t>
      </w:r>
      <w:r w:rsidRPr="00602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5C56D5" w:rsidRPr="00602720" w:rsidRDefault="00436C5A" w:rsidP="00602720">
      <w:pPr>
        <w:pStyle w:val="a3"/>
        <w:shd w:val="clear" w:color="auto" w:fill="FFFFFF"/>
        <w:spacing w:before="0" w:beforeAutospacing="0" w:after="130" w:afterAutospacing="0" w:line="276" w:lineRule="auto"/>
        <w:rPr>
          <w:rFonts w:ascii="Helvetica" w:hAnsi="Helvetica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Организация мероприятий</w:t>
      </w:r>
      <w:r w:rsidR="005C56D5" w:rsidRPr="00602720">
        <w:rPr>
          <w:color w:val="000000" w:themeColor="text1"/>
          <w:sz w:val="28"/>
          <w:szCs w:val="28"/>
          <w:shd w:val="clear" w:color="auto" w:fill="FFFFFF"/>
        </w:rPr>
        <w:t xml:space="preserve"> в рамках проекта, организация непосредственной образовательной деятельности</w:t>
      </w:r>
      <w:r w:rsidR="001046C3" w:rsidRPr="00602720">
        <w:rPr>
          <w:color w:val="000000" w:themeColor="text1"/>
          <w:sz w:val="28"/>
          <w:szCs w:val="28"/>
          <w:shd w:val="clear" w:color="auto" w:fill="FFFFFF"/>
        </w:rPr>
        <w:t xml:space="preserve"> и совместной деятельности воспитанников</w:t>
      </w:r>
      <w:r w:rsidR="005C56D5" w:rsidRPr="00602720">
        <w:rPr>
          <w:color w:val="000000" w:themeColor="text1"/>
          <w:sz w:val="28"/>
          <w:szCs w:val="28"/>
          <w:shd w:val="clear" w:color="auto" w:fill="FFFFFF"/>
        </w:rPr>
        <w:t xml:space="preserve">; привлечение педагогов,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мастеров, </w:t>
      </w:r>
      <w:r w:rsidR="00A70B24">
        <w:rPr>
          <w:color w:val="000000" w:themeColor="text1"/>
          <w:sz w:val="28"/>
          <w:szCs w:val="28"/>
          <w:shd w:val="clear" w:color="auto" w:fill="FFFFFF"/>
        </w:rPr>
        <w:t>сотрудников, жителей села</w:t>
      </w:r>
      <w:r w:rsidR="005C56D5" w:rsidRPr="00602720">
        <w:rPr>
          <w:color w:val="000000" w:themeColor="text1"/>
          <w:sz w:val="28"/>
          <w:szCs w:val="28"/>
          <w:shd w:val="clear" w:color="auto" w:fill="FFFFFF"/>
        </w:rPr>
        <w:t xml:space="preserve"> к реализации проекта</w:t>
      </w:r>
      <w:r w:rsidR="00A70B2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A329B" w:rsidRPr="00602720" w:rsidRDefault="005C56D5" w:rsidP="00602720">
      <w:pPr>
        <w:ind w:left="71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602720">
        <w:rPr>
          <w:rFonts w:ascii="Helvetica" w:hAnsi="Helvetica"/>
          <w:color w:val="333333"/>
          <w:sz w:val="28"/>
          <w:szCs w:val="28"/>
        </w:rPr>
        <w:t> </w:t>
      </w:r>
      <w:r w:rsidR="00EA329B" w:rsidRPr="0060272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3 </w:t>
      </w:r>
      <w:r w:rsidR="00EA329B" w:rsidRPr="0060272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этап – заключительный</w:t>
      </w:r>
    </w:p>
    <w:p w:rsidR="00EA329B" w:rsidRPr="00602720" w:rsidRDefault="00EA329B" w:rsidP="00602720">
      <w:pPr>
        <w:pStyle w:val="a9"/>
        <w:ind w:left="107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2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</w:t>
      </w:r>
      <w:proofErr w:type="spellStart"/>
      <w:proofErr w:type="gramStart"/>
      <w:r w:rsidRPr="00602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видео-клипов</w:t>
      </w:r>
      <w:proofErr w:type="spellEnd"/>
      <w:proofErr w:type="gramEnd"/>
      <w:r w:rsidRPr="00602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A70B24" w:rsidRPr="00602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 презентации</w:t>
      </w:r>
      <w:r w:rsidRPr="006027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Презентация проекта</w:t>
      </w:r>
      <w:r w:rsidR="00A70B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C56D5" w:rsidRDefault="005C56D5" w:rsidP="005C56D5">
      <w:pPr>
        <w:pStyle w:val="a3"/>
        <w:shd w:val="clear" w:color="auto" w:fill="FFFFFF"/>
        <w:spacing w:before="0" w:beforeAutospacing="0" w:after="130" w:afterAutospacing="0"/>
        <w:rPr>
          <w:rFonts w:ascii="Helvetica" w:hAnsi="Helvetica"/>
          <w:color w:val="333333"/>
          <w:sz w:val="18"/>
          <w:szCs w:val="18"/>
        </w:rPr>
      </w:pPr>
    </w:p>
    <w:p w:rsidR="000B44C7" w:rsidRPr="001046C3" w:rsidRDefault="000B44C7" w:rsidP="00267C6E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u w:val="single"/>
          <w:lang w:eastAsia="ru-RU"/>
        </w:rPr>
      </w:pPr>
      <w:r w:rsidRPr="001046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Содержание проекта:</w:t>
      </w:r>
    </w:p>
    <w:p w:rsidR="0000126E" w:rsidRPr="001046C3" w:rsidRDefault="00267C6E" w:rsidP="00267C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  <w:shd w:val="clear" w:color="auto" w:fill="FFFFFF"/>
        </w:rPr>
      </w:pPr>
      <w:r w:rsidRPr="001046C3">
        <w:rPr>
          <w:b/>
          <w:color w:val="000000" w:themeColor="text1"/>
          <w:sz w:val="28"/>
          <w:szCs w:val="28"/>
          <w:shd w:val="clear" w:color="auto" w:fill="FFFFFF"/>
        </w:rPr>
        <w:t xml:space="preserve">Раздел </w:t>
      </w:r>
      <w:r w:rsidR="0000126E" w:rsidRPr="001046C3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EA329B">
        <w:rPr>
          <w:b/>
          <w:color w:val="000000" w:themeColor="text1"/>
          <w:sz w:val="28"/>
          <w:szCs w:val="28"/>
          <w:shd w:val="clear" w:color="auto" w:fill="FFFFFF"/>
        </w:rPr>
        <w:t>Из старины глубокой</w:t>
      </w:r>
      <w:r w:rsidR="0000126E" w:rsidRPr="001046C3">
        <w:rPr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C7D83" w:rsidRPr="00A70B24" w:rsidRDefault="00267C6E" w:rsidP="00A70B2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1046C3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Задачи: </w:t>
      </w:r>
      <w:r w:rsidRPr="00A70B24">
        <w:rPr>
          <w:color w:val="000000" w:themeColor="text1"/>
          <w:sz w:val="28"/>
          <w:szCs w:val="28"/>
          <w:shd w:val="clear" w:color="auto" w:fill="FFFFFF"/>
        </w:rPr>
        <w:t>п</w:t>
      </w:r>
      <w:r w:rsidR="000C7D83" w:rsidRPr="00A70B24">
        <w:rPr>
          <w:color w:val="000000" w:themeColor="text1"/>
          <w:sz w:val="28"/>
          <w:szCs w:val="28"/>
          <w:shd w:val="clear" w:color="auto" w:fill="FFFFFF"/>
        </w:rPr>
        <w:t>ознакомить с культурой, бытом и традициями русского народа.</w:t>
      </w:r>
    </w:p>
    <w:p w:rsidR="0000126E" w:rsidRPr="001046C3" w:rsidRDefault="0000126E" w:rsidP="00A70B2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1046C3">
        <w:rPr>
          <w:color w:val="000000" w:themeColor="text1"/>
          <w:sz w:val="28"/>
          <w:szCs w:val="28"/>
          <w:shd w:val="clear" w:color="auto" w:fill="FFFFFF"/>
        </w:rPr>
        <w:t> Знакомство с жизнью и народным бытом</w:t>
      </w:r>
      <w:r w:rsidR="00EA329B">
        <w:rPr>
          <w:color w:val="000000" w:themeColor="text1"/>
          <w:sz w:val="28"/>
          <w:szCs w:val="28"/>
          <w:shd w:val="clear" w:color="auto" w:fill="FFFFFF"/>
        </w:rPr>
        <w:t xml:space="preserve"> русского народа</w:t>
      </w:r>
      <w:r w:rsidRPr="001046C3">
        <w:rPr>
          <w:color w:val="000000" w:themeColor="text1"/>
          <w:sz w:val="28"/>
          <w:szCs w:val="28"/>
          <w:shd w:val="clear" w:color="auto" w:fill="FFFFFF"/>
        </w:rPr>
        <w:t xml:space="preserve">. Окружающие предметы оказывают большое влияние на формирование душевных качеств </w:t>
      </w:r>
      <w:r w:rsidR="00A70B24">
        <w:rPr>
          <w:color w:val="000000" w:themeColor="text1"/>
          <w:sz w:val="28"/>
          <w:szCs w:val="28"/>
          <w:shd w:val="clear" w:color="auto" w:fill="FFFFFF"/>
        </w:rPr>
        <w:t>подростка</w:t>
      </w:r>
      <w:r w:rsidRPr="001046C3">
        <w:rPr>
          <w:color w:val="000000" w:themeColor="text1"/>
          <w:sz w:val="28"/>
          <w:szCs w:val="28"/>
          <w:shd w:val="clear" w:color="auto" w:fill="FFFFFF"/>
        </w:rPr>
        <w:t>, воспи</w:t>
      </w:r>
      <w:r w:rsidR="00A70B24">
        <w:rPr>
          <w:color w:val="000000" w:themeColor="text1"/>
          <w:sz w:val="28"/>
          <w:szCs w:val="28"/>
          <w:shd w:val="clear" w:color="auto" w:fill="FFFFFF"/>
        </w:rPr>
        <w:t xml:space="preserve">тывает чувство прекрасного, </w:t>
      </w:r>
      <w:r w:rsidRPr="001046C3">
        <w:rPr>
          <w:color w:val="000000" w:themeColor="text1"/>
          <w:sz w:val="28"/>
          <w:szCs w:val="28"/>
          <w:shd w:val="clear" w:color="auto" w:fill="FFFFFF"/>
        </w:rPr>
        <w:t>позволяет детям ощутить себя частью великого народа.</w:t>
      </w:r>
    </w:p>
    <w:p w:rsidR="002C02E4" w:rsidRPr="008367B7" w:rsidRDefault="002C02E4" w:rsidP="0000126E">
      <w:pPr>
        <w:pStyle w:val="a3"/>
        <w:shd w:val="clear" w:color="auto" w:fill="FFFFFF"/>
        <w:spacing w:before="0" w:beforeAutospacing="0" w:after="130" w:afterAutospacing="0"/>
        <w:rPr>
          <w:color w:val="333333"/>
          <w:sz w:val="28"/>
          <w:szCs w:val="28"/>
        </w:rPr>
      </w:pPr>
    </w:p>
    <w:p w:rsidR="0000126E" w:rsidRPr="00267C6E" w:rsidRDefault="00267C6E" w:rsidP="0000126E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67C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Раздел «</w:t>
      </w:r>
      <w:r w:rsidR="0000126E" w:rsidRPr="00267C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Прикладное творчество</w:t>
      </w:r>
      <w:r w:rsidRPr="00267C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A70B24" w:rsidRPr="00A70B24" w:rsidRDefault="000C7D83" w:rsidP="00A70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267C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Задачи: </w:t>
      </w:r>
      <w:r w:rsidR="00267C6E"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риобщать воспитанников</w:t>
      </w:r>
      <w:r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народному декоративно-прокладному искусству в условиях собственной практической творческой деятельности; воспитывать устойчивый интерес к народному творчеству как эталону красоты, чувство гордости и патриотизма за богатое культурное наследие России</w:t>
      </w:r>
    </w:p>
    <w:p w:rsidR="005C56D5" w:rsidRPr="00A70B24" w:rsidRDefault="0000126E" w:rsidP="00A70B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u w:val="single"/>
          <w:lang w:eastAsia="ru-RU"/>
        </w:rPr>
      </w:pPr>
      <w:r w:rsidRPr="00A70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 проявлял свои творческие устремления и способности лишь в создании предметов, необходимых в труде и быту. Народные мастера не копировали природу буквально. Реальность, окрашенная фантазией, порождала самобытные обряды. Так рождались сказочно прекрасные росписи на прялках и посуде, узоры в кружеве и вышивке, причудливые игрушки. Рассматривая народное искусство, как основу национальной культуры, о</w:t>
      </w:r>
      <w:r w:rsidR="00A70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чень важно знакомить с ним подростков</w:t>
      </w:r>
      <w:r w:rsidRPr="00A70B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5C56D5" w:rsidRDefault="005C56D5" w:rsidP="00267C6E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0126E" w:rsidRDefault="005C56D5" w:rsidP="005C56D5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C56D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Раздел </w:t>
      </w:r>
      <w:r w:rsidR="00A70B2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«Народный фольклор</w:t>
      </w:r>
      <w:r w:rsidR="003D26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и праздники</w:t>
      </w:r>
      <w:r w:rsidR="0000126E" w:rsidRPr="005C56D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0C7D83" w:rsidRPr="00A70B24" w:rsidRDefault="00C51C89" w:rsidP="00A70B24">
      <w:pPr>
        <w:shd w:val="clear" w:color="auto" w:fill="FFFFFF"/>
        <w:spacing w:before="100" w:beforeAutospacing="1" w:after="0"/>
        <w:ind w:left="360"/>
        <w:jc w:val="both"/>
        <w:rPr>
          <w:rFonts w:ascii="Helvetica" w:eastAsia="Times New Roman" w:hAnsi="Helvetica" w:cs="Times New Roman"/>
          <w:color w:val="000000" w:themeColor="text1"/>
          <w:sz w:val="28"/>
          <w:szCs w:val="28"/>
          <w:lang w:eastAsia="ru-RU"/>
        </w:rPr>
      </w:pPr>
      <w:r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Задачи: </w:t>
      </w:r>
      <w:r w:rsidR="000C7D83"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народными тради</w:t>
      </w:r>
      <w:r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циями</w:t>
      </w:r>
      <w:r w:rsidR="00F30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играми</w:t>
      </w:r>
      <w:r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праздниками, </w:t>
      </w:r>
      <w:r w:rsidR="000C7D83"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различными образц</w:t>
      </w:r>
      <w:r w:rsidR="004A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 русского народного фольклора</w:t>
      </w:r>
      <w:r w:rsidR="000C7D83"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взятыми из литературных, этнографических, исторических источников и </w:t>
      </w:r>
      <w:r w:rsidR="004A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адаптированных для подростков</w:t>
      </w:r>
      <w:r w:rsidR="000C7D83" w:rsidRPr="00A70B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прививать нравственные ценности, присущие русскому народу;</w:t>
      </w:r>
    </w:p>
    <w:p w:rsidR="0000126E" w:rsidRPr="004A7F7F" w:rsidRDefault="00F309BE" w:rsidP="004A7F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Работа с детьми</w:t>
      </w:r>
      <w:r w:rsidR="0000126E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предполагает обязательное использование народного устного и музыкального фольклора, включая проведение традиционных на</w:t>
      </w:r>
      <w:r w:rsidR="000755DA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родных праздников</w:t>
      </w:r>
      <w:r w:rsidR="0000126E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Активно участвуя в праздничных действиях, проживая их эмоцион</w:t>
      </w:r>
      <w:r w:rsidR="000755DA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ально, коллективно, воспитанники </w:t>
      </w:r>
      <w:r w:rsidR="0000126E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приобщаются к различным сторонам общественной жизни, культуре, языку своего народа. В праздничных обрядах активно задействованы художественное слово, предмет, ритм, музыка, присутствует уважительное отношение к труду, восхищение масте</w:t>
      </w:r>
      <w:r w:rsidR="00C51C89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рством человеческих рук, </w:t>
      </w:r>
      <w:r w:rsidR="0000126E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красоты и добра. Всё это становится неиссякаемым источником нравственного и </w:t>
      </w:r>
      <w:r w:rsidR="000755DA" w:rsidRPr="004A7F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познавательного развития детей.</w:t>
      </w:r>
    </w:p>
    <w:p w:rsidR="000755DA" w:rsidRPr="00C51C89" w:rsidRDefault="00C51C89" w:rsidP="000755DA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Раздел «</w:t>
      </w:r>
      <w:r w:rsidR="000755DA" w:rsidRPr="00C51C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Работа с семьей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0C7D83" w:rsidRDefault="00C51C89" w:rsidP="00F309BE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309BE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Задачи:</w:t>
      </w:r>
      <w:r w:rsid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сохранение </w:t>
      </w:r>
      <w:r w:rsidR="00F309BE" w:rsidRPr="00F309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семейных </w:t>
      </w:r>
      <w:r w:rsidR="00045F6F" w:rsidRPr="00F309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ценностей </w:t>
      </w:r>
      <w:r w:rsidR="00045F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посредством</w:t>
      </w:r>
      <w:r w:rsidR="00D176D8" w:rsidRPr="00F309B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045F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приобщения родителей</w:t>
      </w:r>
      <w:r w:rsid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воспитанников к </w:t>
      </w:r>
      <w:r w:rsidR="00045F6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русской народной</w:t>
      </w:r>
      <w:r w:rsid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культуре.</w:t>
      </w:r>
    </w:p>
    <w:p w:rsidR="00D176D8" w:rsidRDefault="00045F6F" w:rsidP="00F309BE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D176D8" w:rsidRP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овместное участие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и родителей </w:t>
      </w:r>
      <w:r w:rsidRP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D176D8" w:rsidRP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творческих мероприятиях помогает объедини</w:t>
      </w:r>
      <w:r w:rsid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семью и наполнить ее досуг н</w:t>
      </w:r>
      <w:r w:rsidR="00D176D8" w:rsidRP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овым содержанием</w:t>
      </w:r>
      <w:r w:rsidR="00D17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045F6F" w:rsidRPr="00D176D8" w:rsidRDefault="00045F6F" w:rsidP="00F309BE">
      <w:pPr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другой стороны, трансляция положительного образа ребенка</w:t>
      </w:r>
      <w:r w:rsidR="00D47A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благотворно влияет на детско-родительские отношения, позволяет увидеть своего ребенка другими глазами, раскрыть его таланты и особенности. </w:t>
      </w:r>
    </w:p>
    <w:p w:rsidR="001046C3" w:rsidRDefault="001046C3" w:rsidP="000755DA">
      <w:pPr>
        <w:shd w:val="clear" w:color="auto" w:fill="FFFFFF"/>
        <w:spacing w:after="130" w:line="240" w:lineRule="auto"/>
        <w:ind w:left="4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55DA" w:rsidRPr="00D47A05" w:rsidRDefault="000755DA" w:rsidP="00D47A05">
      <w:pPr>
        <w:shd w:val="clear" w:color="auto" w:fill="FFFFFF"/>
        <w:spacing w:after="130"/>
        <w:ind w:left="4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Продукты реализации проекта:</w:t>
      </w:r>
    </w:p>
    <w:p w:rsidR="000755DA" w:rsidRPr="00D47A05" w:rsidRDefault="000755DA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конспектов занятий</w:t>
      </w:r>
      <w:r w:rsid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экскурсий, мероприятий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тематических бесед п</w:t>
      </w:r>
      <w:r w:rsid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теме проекта.</w:t>
      </w:r>
    </w:p>
    <w:p w:rsidR="00D47A05" w:rsidRPr="00D47A05" w:rsidRDefault="00D47A05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Акция среди работников учреждения «С миру по нитке»</w:t>
      </w:r>
    </w:p>
    <w:p w:rsidR="000755DA" w:rsidRPr="00D47A05" w:rsidRDefault="000755DA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альбома «Русский фольклор»</w:t>
      </w:r>
    </w:p>
    <w:p w:rsidR="000755DA" w:rsidRPr="00D47A05" w:rsidRDefault="003952CF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выставки</w:t>
      </w:r>
      <w:r w:rsidR="000755DA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поделок «Пасхальный калейдоскоп»,</w:t>
      </w:r>
      <w:r w:rsidR="00C26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«Куклы наших прабабушек», «Русские узоры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755DA" w:rsidRPr="00D47A05" w:rsidRDefault="000755DA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уголка «Предметы старины»</w:t>
      </w:r>
    </w:p>
    <w:p w:rsidR="000755DA" w:rsidRDefault="00C268E0" w:rsidP="00C268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видеоотчетов мероприятий</w:t>
      </w:r>
      <w:r w:rsidR="000755DA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оляда»,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«Масленица», 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«Колыбельная»,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«Вышивальщицы», 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«Веснянки</w:t>
      </w:r>
      <w:r w:rsidR="000755DA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="000755DA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«Красная горка</w:t>
      </w:r>
      <w:r w:rsidR="003952CF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«Народные игры», «Березка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268E0" w:rsidRPr="00D47A05" w:rsidRDefault="00C268E0" w:rsidP="00C268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видеоклипа «Русские традиции»</w:t>
      </w:r>
    </w:p>
    <w:p w:rsidR="00C268E0" w:rsidRPr="00D47A05" w:rsidRDefault="00C268E0" w:rsidP="00C268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 с мастерицей города Почеп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 гостях у Марии-искусницы»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755DA" w:rsidRPr="00D47A05" w:rsidRDefault="000755DA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«Колыбельная для мамы»</w:t>
      </w:r>
    </w:p>
    <w:p w:rsidR="000873E9" w:rsidRDefault="000873E9" w:rsidP="00C268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Создание буклетов для родителей «Русский фольклор», «Народные игры». </w:t>
      </w:r>
    </w:p>
    <w:p w:rsidR="000755DA" w:rsidRPr="00D47A05" w:rsidRDefault="000755DA" w:rsidP="00C268E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Мастер-классы: 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«Оберег Крестец»,  «Народная кукла Масленица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Обереговая</w:t>
      </w:r>
      <w:proofErr w:type="spellEnd"/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кукла Веснянка», 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«Дымковская </w:t>
      </w:r>
      <w:r w:rsidR="00C26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грушка», «</w:t>
      </w:r>
      <w:r w:rsidR="00EB1318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Лошадка из соломы»</w:t>
      </w:r>
      <w:r w:rsidR="00C26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952CF" w:rsidRPr="00D47A05" w:rsidRDefault="00EB1318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Экскурсия в музей</w:t>
      </w:r>
      <w:r w:rsidR="00C26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Посещение выставки «Старина глубокая»</w:t>
      </w:r>
    </w:p>
    <w:p w:rsidR="00EB1318" w:rsidRDefault="00EB1318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Фольклорный праздник «Широкая Масленица»</w:t>
      </w:r>
    </w:p>
    <w:p w:rsidR="00C268E0" w:rsidRPr="00D47A05" w:rsidRDefault="00C268E0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Фольклорный праздник «Красная горка»</w:t>
      </w:r>
    </w:p>
    <w:p w:rsidR="00EB1318" w:rsidRPr="00D47A05" w:rsidRDefault="00EB1318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Фольклорный праздник «Березка»</w:t>
      </w:r>
    </w:p>
    <w:p w:rsidR="000755DA" w:rsidRPr="00D47A05" w:rsidRDefault="000755DA" w:rsidP="00D47A0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</w:t>
      </w:r>
    </w:p>
    <w:p w:rsidR="004B690A" w:rsidRPr="00D47A05" w:rsidRDefault="000755DA" w:rsidP="00380C5E">
      <w:pPr>
        <w:shd w:val="clear" w:color="auto" w:fill="FFFFFF"/>
        <w:spacing w:after="130"/>
        <w:ind w:left="4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B690A" w:rsidRPr="00D47A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РЕСУРСНОЕ ОБЕСПЕЧЕНИЕ ПРОЕКТА</w:t>
      </w:r>
    </w:p>
    <w:p w:rsidR="004B690A" w:rsidRPr="00D47A05" w:rsidRDefault="004B690A" w:rsidP="00D47A05">
      <w:pPr>
        <w:shd w:val="clear" w:color="auto" w:fill="FFFFFF"/>
        <w:spacing w:after="1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Информационные ресу</w:t>
      </w:r>
      <w:r w:rsidR="00087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рсы: </w:t>
      </w:r>
      <w:proofErr w:type="spellStart"/>
      <w:proofErr w:type="gramStart"/>
      <w:r w:rsidR="00087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интернет-порталы</w:t>
      </w:r>
      <w:proofErr w:type="spellEnd"/>
      <w:proofErr w:type="gramEnd"/>
      <w:r w:rsidR="00087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методическая литература</w:t>
      </w:r>
      <w:r w:rsidR="00B2228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сайт Учреждения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B690A" w:rsidRPr="00D47A05" w:rsidRDefault="004B690A" w:rsidP="00D47A05">
      <w:pPr>
        <w:shd w:val="clear" w:color="auto" w:fill="FFFFFF"/>
        <w:spacing w:after="13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Учебно-</w:t>
      </w:r>
      <w:r w:rsidR="00087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методические ресурсы: конспекты, разработки, сценарии, наглядный материал</w:t>
      </w:r>
    </w:p>
    <w:p w:rsidR="004B690A" w:rsidRPr="00D47A05" w:rsidRDefault="004B690A" w:rsidP="00D47A05">
      <w:pPr>
        <w:shd w:val="clear" w:color="auto" w:fill="FFFFFF"/>
        <w:spacing w:after="13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A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Материально-технические ресурсы: ноутбук, фотоаппарат, видеокамера, проектор для презентаций.</w:t>
      </w:r>
    </w:p>
    <w:p w:rsidR="000C2765" w:rsidRDefault="003A3C9D" w:rsidP="00380C5E">
      <w:pPr>
        <w:shd w:val="clear" w:color="auto" w:fill="FFFFFF"/>
        <w:spacing w:after="13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4B690A" w:rsidRPr="00D4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C2765" w:rsidRPr="000C27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РЕАЛИЗАЦИИ ПРОЕКТА</w:t>
      </w:r>
    </w:p>
    <w:tbl>
      <w:tblPr>
        <w:tblStyle w:val="ab"/>
        <w:tblW w:w="10065" w:type="dxa"/>
        <w:tblInd w:w="-459" w:type="dxa"/>
        <w:tblLook w:val="04A0"/>
      </w:tblPr>
      <w:tblGrid>
        <w:gridCol w:w="1691"/>
        <w:gridCol w:w="5964"/>
        <w:gridCol w:w="2410"/>
      </w:tblGrid>
      <w:tr w:rsidR="000C2765" w:rsidTr="00960938">
        <w:tc>
          <w:tcPr>
            <w:tcW w:w="1691" w:type="dxa"/>
          </w:tcPr>
          <w:p w:rsidR="000C2765" w:rsidRPr="000C2765" w:rsidRDefault="000C2765" w:rsidP="000C2765">
            <w:pPr>
              <w:pStyle w:val="a9"/>
              <w:spacing w:after="13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 реализации</w:t>
            </w:r>
          </w:p>
        </w:tc>
        <w:tc>
          <w:tcPr>
            <w:tcW w:w="5964" w:type="dxa"/>
          </w:tcPr>
          <w:p w:rsidR="000C2765" w:rsidRDefault="000C2765" w:rsidP="000C2765">
            <w:pPr>
              <w:pStyle w:val="a9"/>
              <w:spacing w:after="13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Мероприятие. Вид деятельности.</w:t>
            </w:r>
          </w:p>
        </w:tc>
        <w:tc>
          <w:tcPr>
            <w:tcW w:w="2410" w:type="dxa"/>
          </w:tcPr>
          <w:p w:rsidR="000C2765" w:rsidRDefault="000C2765" w:rsidP="000C2765">
            <w:pPr>
              <w:pStyle w:val="a9"/>
              <w:spacing w:after="13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C2765" w:rsidTr="00960938">
        <w:tc>
          <w:tcPr>
            <w:tcW w:w="1691" w:type="dxa"/>
          </w:tcPr>
          <w:p w:rsidR="000C2765" w:rsidRPr="000C2765" w:rsidRDefault="000C2765" w:rsidP="000C2765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2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964" w:type="dxa"/>
          </w:tcPr>
          <w:p w:rsidR="000C2765" w:rsidRDefault="00960938" w:rsidP="000C2765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0C2765" w:rsidRPr="000C2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проекта «Народное искусство и культурное наследие как способ профилактики </w:t>
            </w:r>
            <w:proofErr w:type="spellStart"/>
            <w:proofErr w:type="gramStart"/>
            <w:r w:rsidR="000C2765" w:rsidRPr="000C2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интернет-зависимости</w:t>
            </w:r>
            <w:proofErr w:type="spellEnd"/>
            <w:proofErr w:type="gramEnd"/>
            <w:r w:rsidR="000C2765" w:rsidRPr="000C27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подростков»</w:t>
            </w:r>
          </w:p>
          <w:p w:rsidR="00960938" w:rsidRPr="000C2765" w:rsidRDefault="0060156C" w:rsidP="000C2765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2.Анкета-опрос для воспитанников</w:t>
            </w:r>
            <w:r w:rsidR="00960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и интернет»</w:t>
            </w:r>
          </w:p>
        </w:tc>
        <w:tc>
          <w:tcPr>
            <w:tcW w:w="2410" w:type="dxa"/>
          </w:tcPr>
          <w:p w:rsidR="000C2765" w:rsidRDefault="000C2765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0156C" w:rsidRDefault="0060156C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156C" w:rsidRDefault="0060156C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156C" w:rsidRDefault="0060156C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156C" w:rsidRPr="000C2765" w:rsidRDefault="0060156C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Психолог</w:t>
            </w:r>
          </w:p>
        </w:tc>
      </w:tr>
      <w:tr w:rsidR="000C2765" w:rsidTr="00960938">
        <w:tc>
          <w:tcPr>
            <w:tcW w:w="1691" w:type="dxa"/>
          </w:tcPr>
          <w:p w:rsidR="000C2765" w:rsidRPr="000C2765" w:rsidRDefault="000C2765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964" w:type="dxa"/>
          </w:tcPr>
          <w:p w:rsidR="000C2765" w:rsidRDefault="000C2765" w:rsidP="000C2765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1.Акция «С миру по нитке»</w:t>
            </w:r>
          </w:p>
          <w:p w:rsidR="000C2765" w:rsidRDefault="000C2765" w:rsidP="000C2765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2.Создание уголка «Предметы старины»</w:t>
            </w:r>
          </w:p>
          <w:p w:rsidR="000C2765" w:rsidRDefault="00960938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3.«Гуляй на святки без оглядки» - познавательно-развлекательное занятие.</w:t>
            </w:r>
          </w:p>
          <w:p w:rsidR="00960938" w:rsidRDefault="00960938" w:rsidP="000C2765">
            <w:pPr>
              <w:spacing w:after="13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4.Театральная постановка «К нам пришла коляда»</w:t>
            </w:r>
          </w:p>
          <w:p w:rsidR="00960938" w:rsidRPr="000C2765" w:rsidRDefault="00960938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5.Мастер-класс </w:t>
            </w:r>
            <w:r w:rsidR="003558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 изготовлению оберегов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«Крестец»</w:t>
            </w:r>
            <w:r w:rsidR="003558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«Коза»</w:t>
            </w:r>
          </w:p>
        </w:tc>
        <w:tc>
          <w:tcPr>
            <w:tcW w:w="2410" w:type="dxa"/>
          </w:tcPr>
          <w:p w:rsidR="000C2765" w:rsidRDefault="000C2765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Заведующая</w:t>
            </w:r>
          </w:p>
          <w:p w:rsidR="000C2765" w:rsidRDefault="000C2765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60938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Щемелинина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О.В</w:t>
            </w:r>
          </w:p>
          <w:p w:rsidR="00960938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960938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60938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960938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60938" w:rsidRPr="000C2765" w:rsidRDefault="00960938" w:rsidP="000C2765">
            <w:pPr>
              <w:pStyle w:val="a9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0C2765" w:rsidTr="00960938">
        <w:tc>
          <w:tcPr>
            <w:tcW w:w="1691" w:type="dxa"/>
          </w:tcPr>
          <w:p w:rsidR="000C2765" w:rsidRPr="000C2765" w:rsidRDefault="00960938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964" w:type="dxa"/>
          </w:tcPr>
          <w:p w:rsidR="000C2765" w:rsidRDefault="0060156C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  <w:r w:rsidR="009609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краеведческий музей «Предки наших вещей»</w:t>
            </w:r>
          </w:p>
          <w:p w:rsidR="0060156C" w:rsidRDefault="0060156C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Фоль</w:t>
            </w:r>
            <w:r w:rsidR="00527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клорная постановка «Зимние </w:t>
            </w:r>
            <w:r w:rsidR="00527F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посиделки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60156C" w:rsidRDefault="0060156C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Мастер-класс «Солнечный конь» из соломы.</w:t>
            </w:r>
          </w:p>
          <w:p w:rsidR="0060156C" w:rsidRDefault="0060156C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Практическое занятие «Кукла Масленица»</w:t>
            </w:r>
          </w:p>
          <w:p w:rsidR="005950CD" w:rsidRPr="00960938" w:rsidRDefault="005950CD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 с мастерицей г</w:t>
            </w:r>
            <w:proofErr w:type="gramStart"/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очеп «В гостях у Марии-искусницы»</w:t>
            </w:r>
          </w:p>
        </w:tc>
        <w:tc>
          <w:tcPr>
            <w:tcW w:w="2410" w:type="dxa"/>
          </w:tcPr>
          <w:p w:rsidR="000C2765" w:rsidRDefault="0060156C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</w:t>
            </w:r>
          </w:p>
          <w:p w:rsidR="0060156C" w:rsidRDefault="0060156C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0156C" w:rsidRDefault="0060156C" w:rsidP="005950CD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0156C" w:rsidRDefault="0060156C" w:rsidP="005950CD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0156C" w:rsidRDefault="0060156C" w:rsidP="005950CD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1060F" w:rsidRDefault="00D1060F" w:rsidP="005950CD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5950CD" w:rsidRPr="000C2765" w:rsidRDefault="005950CD" w:rsidP="005950CD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0C2765" w:rsidTr="00960938">
        <w:tc>
          <w:tcPr>
            <w:tcW w:w="1691" w:type="dxa"/>
          </w:tcPr>
          <w:p w:rsidR="000C2765" w:rsidRPr="000C2765" w:rsidRDefault="005950CD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964" w:type="dxa"/>
          </w:tcPr>
          <w:p w:rsidR="000C2765" w:rsidRDefault="003558E6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1.Фольклорный праздник «Широкая Масленица»</w:t>
            </w:r>
          </w:p>
          <w:p w:rsidR="003558E6" w:rsidRDefault="003558E6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Игра-викторина «В мире русских народных сказок»</w:t>
            </w:r>
          </w:p>
          <w:p w:rsidR="00D1060F" w:rsidRDefault="00D1060F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3.Мастер-класс «Обрядовая кукла Веснянка»</w:t>
            </w:r>
          </w:p>
          <w:p w:rsidR="00D1060F" w:rsidRDefault="00D470F0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4.Познавательное занятие с практической направленностью</w:t>
            </w:r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Праздник Сороки. </w:t>
            </w:r>
            <w:r w:rsidR="00D106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Жаворонки»</w:t>
            </w:r>
          </w:p>
          <w:p w:rsidR="00D470F0" w:rsidRPr="003558E6" w:rsidRDefault="00D470F0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Фольклорная постановка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весны»</w:t>
            </w:r>
          </w:p>
        </w:tc>
        <w:tc>
          <w:tcPr>
            <w:tcW w:w="2410" w:type="dxa"/>
          </w:tcPr>
          <w:p w:rsidR="00D1060F" w:rsidRDefault="00D1060F" w:rsidP="00D1060F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1060F" w:rsidRDefault="00D1060F" w:rsidP="00D1060F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1060F" w:rsidRDefault="001C6C82" w:rsidP="00D1060F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Товпеко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О.А.</w:t>
            </w:r>
          </w:p>
          <w:p w:rsidR="000C2765" w:rsidRDefault="00D1060F" w:rsidP="00D470F0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D1060F" w:rsidRDefault="00D1060F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D470F0" w:rsidRDefault="00D470F0" w:rsidP="00D470F0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Емельянова Н.Н.</w:t>
            </w:r>
          </w:p>
          <w:p w:rsidR="00D470F0" w:rsidRDefault="00D470F0" w:rsidP="00D470F0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70F0" w:rsidRPr="000C2765" w:rsidRDefault="00D470F0" w:rsidP="00D470F0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0C2765" w:rsidTr="00960938">
        <w:tc>
          <w:tcPr>
            <w:tcW w:w="1691" w:type="dxa"/>
          </w:tcPr>
          <w:p w:rsidR="000C2765" w:rsidRPr="000C2765" w:rsidRDefault="00D470F0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964" w:type="dxa"/>
          </w:tcPr>
          <w:p w:rsidR="000C2765" w:rsidRDefault="00D470F0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1.Занятие по художес</w:t>
            </w:r>
            <w:r w:rsidR="00FF52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твенно эстетическому развитию «Сказочная гжель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557937" w:rsidRDefault="00557937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70F0" w:rsidRDefault="00D470F0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Занятие по художествен</w:t>
            </w:r>
            <w:r w:rsidR="00C461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 эстетическому развитию «Золотая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хохлома»</w:t>
            </w:r>
          </w:p>
          <w:p w:rsidR="00557937" w:rsidRDefault="00557937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70F0" w:rsidRDefault="00D470F0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3.Практическое занятие «Дымковская игрушка»</w:t>
            </w:r>
          </w:p>
          <w:p w:rsidR="00557937" w:rsidRDefault="00557937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7937" w:rsidRDefault="00557937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4.Познавательное занятие с практической направленностью «Праздник Пасха.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Писанки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</w:t>
            </w:r>
          </w:p>
          <w:p w:rsidR="00557937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Выставка творческих работ «Пасхальный калейдоскоп»</w:t>
            </w:r>
          </w:p>
          <w:p w:rsidR="00557937" w:rsidRPr="00557937" w:rsidRDefault="00CE6879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Тематическое</w:t>
            </w:r>
            <w:r w:rsidR="00557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занятие </w:t>
            </w:r>
            <w:proofErr w:type="gramStart"/>
            <w:r w:rsidR="00557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–п</w:t>
            </w:r>
            <w:proofErr w:type="gramEnd"/>
            <w:r w:rsidR="005579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рактикум «Пасхальные чудеса»</w:t>
            </w:r>
          </w:p>
        </w:tc>
        <w:tc>
          <w:tcPr>
            <w:tcW w:w="2410" w:type="dxa"/>
          </w:tcPr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Разумная З.В</w:t>
            </w:r>
          </w:p>
          <w:p w:rsidR="00D470F0" w:rsidRDefault="00D470F0" w:rsidP="00D470F0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В.В</w:t>
            </w:r>
          </w:p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557937" w:rsidRDefault="00557937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Привалова Е.Б</w:t>
            </w:r>
          </w:p>
          <w:p w:rsidR="00D470F0" w:rsidRDefault="00D470F0" w:rsidP="00D470F0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0C2765" w:rsidRDefault="000C2765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Селедцова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Е.С.</w:t>
            </w: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</w:t>
            </w: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57937" w:rsidRDefault="00557937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Табурченко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Н.Н</w:t>
            </w:r>
          </w:p>
          <w:p w:rsidR="00557937" w:rsidRPr="000C2765" w:rsidRDefault="00557937" w:rsidP="00557937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0C2765" w:rsidTr="00960938">
        <w:tc>
          <w:tcPr>
            <w:tcW w:w="1691" w:type="dxa"/>
          </w:tcPr>
          <w:p w:rsidR="000C2765" w:rsidRPr="000C2765" w:rsidRDefault="00557937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964" w:type="dxa"/>
          </w:tcPr>
          <w:p w:rsidR="000C2765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1.Практическое занятие «Кукл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обереги»</w:t>
            </w:r>
          </w:p>
          <w:p w:rsidR="00557937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2.Выставка детского творчества «Куклы наших прабабушек»</w:t>
            </w:r>
          </w:p>
          <w:p w:rsidR="00557937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«Колыбельная для мамы»</w:t>
            </w:r>
          </w:p>
          <w:p w:rsidR="00557937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4.Фольклорная постановка «Колыбельная»</w:t>
            </w:r>
          </w:p>
          <w:p w:rsidR="00557937" w:rsidRPr="00557937" w:rsidRDefault="00557937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5.Изготовление буклетов «</w:t>
            </w:r>
            <w:proofErr w:type="spellStart"/>
            <w:r w:rsidR="002B4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Потешки</w:t>
            </w:r>
            <w:proofErr w:type="spellEnd"/>
            <w:r w:rsidR="002B4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песенки, </w:t>
            </w:r>
            <w:proofErr w:type="spellStart"/>
            <w:r w:rsidR="002B4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пестушки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CE6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Посещение семей с маленькими </w:t>
            </w:r>
            <w:r w:rsidR="00CE687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детьми, вручение буклетов.</w:t>
            </w:r>
          </w:p>
        </w:tc>
        <w:tc>
          <w:tcPr>
            <w:tcW w:w="2410" w:type="dxa"/>
          </w:tcPr>
          <w:p w:rsidR="000C2765" w:rsidRDefault="002B4186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B4186" w:rsidRDefault="002B4186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2B4186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B4186" w:rsidRDefault="002B4186" w:rsidP="002B4186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B4186" w:rsidRDefault="002B4186" w:rsidP="002B4186">
            <w:pPr>
              <w:pStyle w:val="a9"/>
              <w:spacing w:after="13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B4186" w:rsidRDefault="002B4186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едагог</w:t>
            </w:r>
          </w:p>
          <w:p w:rsidR="002B4186" w:rsidRPr="000C2765" w:rsidRDefault="002B4186" w:rsidP="005950CD">
            <w:pPr>
              <w:pStyle w:val="a9"/>
              <w:spacing w:after="13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Психолог</w:t>
            </w:r>
          </w:p>
        </w:tc>
      </w:tr>
      <w:tr w:rsidR="000C2765" w:rsidTr="00960938">
        <w:tc>
          <w:tcPr>
            <w:tcW w:w="1691" w:type="dxa"/>
          </w:tcPr>
          <w:p w:rsidR="000C2765" w:rsidRPr="000C2765" w:rsidRDefault="00557937" w:rsidP="000C2765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5964" w:type="dxa"/>
          </w:tcPr>
          <w:p w:rsidR="000C2765" w:rsidRDefault="00CE6879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1.Познавательное занятие «</w:t>
            </w:r>
            <w:r w:rsidR="00C3428E" w:rsidRPr="00C34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мире русской народной мудрости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E6879" w:rsidRDefault="006543C4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Познавательное</w:t>
            </w:r>
            <w:r w:rsidR="002B41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занятие «Восславим русскую березку»</w:t>
            </w: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Развлекательное занятие «</w:t>
            </w:r>
            <w:r w:rsidR="000D2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Учимся играть в игры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бабушек</w:t>
            </w:r>
            <w:r w:rsidR="000D24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мам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4.Фольклорный праздник «Березка»</w:t>
            </w:r>
          </w:p>
          <w:p w:rsidR="002B4186" w:rsidRDefault="002B4186" w:rsidP="001C6C82">
            <w:pPr>
              <w:pStyle w:val="a9"/>
              <w:spacing w:after="130"/>
              <w:ind w:left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5.Изготовление книги «Русский фольклор»</w:t>
            </w:r>
          </w:p>
          <w:p w:rsidR="001C6C82" w:rsidRPr="002B4186" w:rsidRDefault="001C6C82" w:rsidP="001C6C82">
            <w:pPr>
              <w:spacing w:after="13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Создание клипа «Русские традиции»</w:t>
            </w:r>
          </w:p>
        </w:tc>
        <w:tc>
          <w:tcPr>
            <w:tcW w:w="2410" w:type="dxa"/>
          </w:tcPr>
          <w:p w:rsidR="000C2765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Журавлева О.Н.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Жукова А.И.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Кириченко А.В.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</w:t>
            </w:r>
          </w:p>
          <w:p w:rsidR="002B4186" w:rsidRDefault="002B4186" w:rsidP="002B4186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1C6C82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B4186" w:rsidRDefault="002B4186" w:rsidP="001C6C82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B4186" w:rsidRDefault="002B4186" w:rsidP="001C6C82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</w:t>
            </w:r>
          </w:p>
          <w:p w:rsidR="001C6C82" w:rsidRDefault="001C6C82" w:rsidP="001C6C82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1C6C82" w:rsidRPr="000C2765" w:rsidRDefault="001C6C82" w:rsidP="001C6C82">
            <w:pPr>
              <w:pStyle w:val="a9"/>
              <w:spacing w:after="130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</w:tbl>
    <w:p w:rsidR="000C2765" w:rsidRPr="000C2765" w:rsidRDefault="000C2765" w:rsidP="000C2765">
      <w:pPr>
        <w:pStyle w:val="a9"/>
        <w:shd w:val="clear" w:color="auto" w:fill="FFFFFF"/>
        <w:spacing w:after="13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A3C9D" w:rsidRDefault="003A3C9D" w:rsidP="003A3C9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A3C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ПРОЕКТА:</w:t>
      </w:r>
    </w:p>
    <w:p w:rsidR="003A3C9D" w:rsidRPr="003A3C9D" w:rsidRDefault="003A3C9D" w:rsidP="003A3C9D">
      <w:pPr>
        <w:pStyle w:val="a9"/>
        <w:ind w:left="1080"/>
        <w:rPr>
          <w:rStyle w:val="c1"/>
          <w:rFonts w:ascii="Times New Roman" w:hAnsi="Times New Roman" w:cs="Times New Roman"/>
          <w:color w:val="111111"/>
          <w:sz w:val="28"/>
          <w:szCs w:val="28"/>
        </w:rPr>
      </w:pPr>
      <w:r w:rsidRPr="003A3C9D">
        <w:rPr>
          <w:rStyle w:val="c1"/>
          <w:rFonts w:ascii="Times New Roman" w:hAnsi="Times New Roman" w:cs="Times New Roman"/>
          <w:color w:val="111111"/>
          <w:sz w:val="28"/>
          <w:szCs w:val="28"/>
        </w:rPr>
        <w:t xml:space="preserve">Во время участия в мероприятиях в рамках проекта подростки были вовлечены в познавательную, творческую и поисковую деятельность. Наблюдения педагогов за жизнедеятельностью подростков в Учреждении в процессе внедрения проекта показало, что  активное участие в мероприятиях в рамках проекта отвлекает подростков от мобильных устройств и их нерационального использования. Воспитанники стали  использовать  свободное время  для нахождения  информации по теме проекта в сети интернет. </w:t>
      </w:r>
    </w:p>
    <w:p w:rsidR="003A3C9D" w:rsidRDefault="003A3C9D" w:rsidP="003A3C9D">
      <w:pPr>
        <w:pStyle w:val="a9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B690A" w:rsidRPr="001B258E" w:rsidRDefault="004B690A" w:rsidP="003A3C9D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p w:rsidR="004B690A" w:rsidRPr="001B258E" w:rsidRDefault="004B690A" w:rsidP="003A3C9D">
      <w:pPr>
        <w:pStyle w:val="a9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Ватаман</w:t>
      </w:r>
      <w:proofErr w:type="spellEnd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 Воспитание детей на традициях народной культуры: Программа, разработки занятий и мероприятий. – Волгоград: Учитель, 2008.</w:t>
      </w:r>
    </w:p>
    <w:p w:rsidR="004B690A" w:rsidRPr="001B258E" w:rsidRDefault="004B690A" w:rsidP="003A3C9D">
      <w:pPr>
        <w:pStyle w:val="a9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Князева О.Л., </w:t>
      </w:r>
      <w:proofErr w:type="spellStart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2-е изд., </w:t>
      </w:r>
      <w:proofErr w:type="spellStart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</w:t>
      </w:r>
      <w:proofErr w:type="spellEnd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доп. – СПб</w:t>
      </w:r>
      <w:proofErr w:type="gramStart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1B25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детство-Пресс, 2000.</w:t>
      </w:r>
    </w:p>
    <w:p w:rsidR="001D2192" w:rsidRPr="001B258E" w:rsidRDefault="001D2192" w:rsidP="003A3C9D">
      <w:pPr>
        <w:pStyle w:val="a9"/>
        <w:numPr>
          <w:ilvl w:val="1"/>
          <w:numId w:val="12"/>
        </w:num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Галина и Мария Дайн «Русская тряпичная кукла» Изд. Культура и традиции.         2008 </w:t>
      </w:r>
    </w:p>
    <w:p w:rsidR="001B258E" w:rsidRDefault="001D2192" w:rsidP="003A3C9D">
      <w:pPr>
        <w:pStyle w:val="a9"/>
        <w:numPr>
          <w:ilvl w:val="1"/>
          <w:numId w:val="12"/>
        </w:num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М. </w:t>
      </w:r>
      <w:proofErr w:type="spellStart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Забылин</w:t>
      </w:r>
      <w:proofErr w:type="spellEnd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 «Русский народ. Его обычаи, обряды, предания, суеверия и поэзия»  Ростов-на-Дону: Феникс, 1996. </w:t>
      </w:r>
    </w:p>
    <w:p w:rsidR="001D2192" w:rsidRPr="001B258E" w:rsidRDefault="001D2192" w:rsidP="003A3C9D">
      <w:pPr>
        <w:pStyle w:val="a9"/>
        <w:numPr>
          <w:ilvl w:val="1"/>
          <w:numId w:val="12"/>
        </w:num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И.Н. Котова, А.С. Котова  «Русские обряды и традиции» </w:t>
      </w:r>
      <w:proofErr w:type="spellStart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Изд</w:t>
      </w:r>
      <w:proofErr w:type="gramStart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.С</w:t>
      </w:r>
      <w:proofErr w:type="gramEnd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анктПетербург</w:t>
      </w:r>
      <w:proofErr w:type="spellEnd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    «Паритет».2005</w:t>
      </w:r>
    </w:p>
    <w:p w:rsidR="001D2192" w:rsidRPr="001B258E" w:rsidRDefault="001D2192" w:rsidP="003A3C9D">
      <w:pPr>
        <w:pStyle w:val="a9"/>
        <w:numPr>
          <w:ilvl w:val="1"/>
          <w:numId w:val="12"/>
        </w:numPr>
        <w:shd w:val="clear" w:color="auto" w:fill="FFFFFF"/>
        <w:spacing w:after="0" w:line="360" w:lineRule="atLeast"/>
        <w:ind w:left="709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В. Пучков, Ю. </w:t>
      </w:r>
      <w:proofErr w:type="spellStart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Шорин</w:t>
      </w:r>
      <w:proofErr w:type="spellEnd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«Очерки истории </w:t>
      </w:r>
      <w:proofErr w:type="spellStart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Сафоновского</w:t>
      </w:r>
      <w:proofErr w:type="spellEnd"/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края» Смоленск, 2004</w:t>
      </w:r>
    </w:p>
    <w:p w:rsidR="001D2192" w:rsidRPr="001B258E" w:rsidRDefault="001B258E" w:rsidP="001B258E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lastRenderedPageBreak/>
        <w:t xml:space="preserve"> </w:t>
      </w:r>
      <w:r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 xml:space="preserve"> </w:t>
      </w:r>
      <w:r w:rsidR="001D2192" w:rsidRPr="001B258E"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  <w:t>Энциклопедия «Я познаю мир – праздники народов мира», М, 2004.</w:t>
      </w:r>
    </w:p>
    <w:p w:rsidR="004B690A" w:rsidRPr="001B258E" w:rsidRDefault="004B690A" w:rsidP="003A3C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2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Пантелеев Г. Н., Максимов Ю. В., Пантелеева Л. В. Декоративное искусство – детям. – М.: Просвещение, 1976.</w:t>
      </w:r>
    </w:p>
    <w:p w:rsidR="001B258E" w:rsidRPr="001B258E" w:rsidRDefault="000320DD" w:rsidP="003A3C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Панкеев И.А. Полная энциклопедия быта русского народа. Тт. 1, 2. М.: </w:t>
      </w:r>
      <w:proofErr w:type="spellStart"/>
      <w:r w:rsidRPr="001B2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Олма-Пресс</w:t>
      </w:r>
      <w:proofErr w:type="spellEnd"/>
      <w:r w:rsidRPr="001B2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1998.</w:t>
      </w:r>
    </w:p>
    <w:p w:rsidR="000320DD" w:rsidRPr="001B258E" w:rsidRDefault="000320DD" w:rsidP="003A3C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258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Степанов Н.П. Народные праздники на Святой Руси. М.: Российский раритет, 1992.</w:t>
      </w:r>
    </w:p>
    <w:p w:rsidR="001B258E" w:rsidRPr="001B258E" w:rsidRDefault="001B258E" w:rsidP="003A3C9D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25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Славяне сайт</w:t>
      </w:r>
    </w:p>
    <w:p w:rsidR="001B258E" w:rsidRDefault="001B258E" w:rsidP="003A3C9D">
      <w:pPr>
        <w:pStyle w:val="a9"/>
        <w:numPr>
          <w:ilvl w:val="0"/>
          <w:numId w:val="12"/>
        </w:num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B25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1B25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ру</w:t>
      </w:r>
      <w:proofErr w:type="spellEnd"/>
    </w:p>
    <w:sectPr w:rsidR="001B258E" w:rsidSect="0099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1FA"/>
    <w:multiLevelType w:val="multilevel"/>
    <w:tmpl w:val="C92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7040"/>
    <w:multiLevelType w:val="hybridMultilevel"/>
    <w:tmpl w:val="E5D0FADC"/>
    <w:lvl w:ilvl="0" w:tplc="6CA804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81936"/>
    <w:multiLevelType w:val="hybridMultilevel"/>
    <w:tmpl w:val="42BECE66"/>
    <w:lvl w:ilvl="0" w:tplc="0A68B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96873"/>
    <w:multiLevelType w:val="hybridMultilevel"/>
    <w:tmpl w:val="70B2FD68"/>
    <w:lvl w:ilvl="0" w:tplc="903CCFE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5F4A4D"/>
    <w:multiLevelType w:val="multilevel"/>
    <w:tmpl w:val="82A22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93D2C"/>
    <w:multiLevelType w:val="multilevel"/>
    <w:tmpl w:val="0EA40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C4284"/>
    <w:multiLevelType w:val="multilevel"/>
    <w:tmpl w:val="1B5A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776BA"/>
    <w:multiLevelType w:val="multilevel"/>
    <w:tmpl w:val="428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C4396D"/>
    <w:multiLevelType w:val="multilevel"/>
    <w:tmpl w:val="0CF686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2473E"/>
    <w:multiLevelType w:val="multilevel"/>
    <w:tmpl w:val="A0E87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C742FA"/>
    <w:multiLevelType w:val="hybridMultilevel"/>
    <w:tmpl w:val="7DB4DE26"/>
    <w:lvl w:ilvl="0" w:tplc="3F0E4F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843B2"/>
    <w:multiLevelType w:val="hybridMultilevel"/>
    <w:tmpl w:val="8A0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A4E0A"/>
    <w:multiLevelType w:val="hybridMultilevel"/>
    <w:tmpl w:val="70B2FD68"/>
    <w:lvl w:ilvl="0" w:tplc="903CCFE8">
      <w:start w:val="1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  <w:color w:val="11111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67B7"/>
    <w:rsid w:val="0000126E"/>
    <w:rsid w:val="00011988"/>
    <w:rsid w:val="00012F5F"/>
    <w:rsid w:val="000320DD"/>
    <w:rsid w:val="00033E4C"/>
    <w:rsid w:val="00045F6F"/>
    <w:rsid w:val="000755DA"/>
    <w:rsid w:val="000873E9"/>
    <w:rsid w:val="000A268E"/>
    <w:rsid w:val="000B44C7"/>
    <w:rsid w:val="000B498C"/>
    <w:rsid w:val="000C2765"/>
    <w:rsid w:val="000C7D83"/>
    <w:rsid w:val="000D2038"/>
    <w:rsid w:val="000D2424"/>
    <w:rsid w:val="000F6487"/>
    <w:rsid w:val="001046C3"/>
    <w:rsid w:val="0013356E"/>
    <w:rsid w:val="00161BC8"/>
    <w:rsid w:val="001B118D"/>
    <w:rsid w:val="001B258E"/>
    <w:rsid w:val="001C6C82"/>
    <w:rsid w:val="001D2192"/>
    <w:rsid w:val="00211F00"/>
    <w:rsid w:val="00247A8D"/>
    <w:rsid w:val="00267C6E"/>
    <w:rsid w:val="002B4186"/>
    <w:rsid w:val="002C02E4"/>
    <w:rsid w:val="002F3D4A"/>
    <w:rsid w:val="00303187"/>
    <w:rsid w:val="00336279"/>
    <w:rsid w:val="003558E6"/>
    <w:rsid w:val="003617D4"/>
    <w:rsid w:val="003761A9"/>
    <w:rsid w:val="00380C5E"/>
    <w:rsid w:val="0039447C"/>
    <w:rsid w:val="003952CF"/>
    <w:rsid w:val="003A3C9D"/>
    <w:rsid w:val="003D1B39"/>
    <w:rsid w:val="003D268F"/>
    <w:rsid w:val="00416B19"/>
    <w:rsid w:val="00436C5A"/>
    <w:rsid w:val="004429CB"/>
    <w:rsid w:val="0045424D"/>
    <w:rsid w:val="004642F6"/>
    <w:rsid w:val="004A7F7F"/>
    <w:rsid w:val="004B690A"/>
    <w:rsid w:val="00515426"/>
    <w:rsid w:val="00527FE9"/>
    <w:rsid w:val="00557937"/>
    <w:rsid w:val="005950CD"/>
    <w:rsid w:val="005B7320"/>
    <w:rsid w:val="005C56D5"/>
    <w:rsid w:val="005C56E2"/>
    <w:rsid w:val="005D6E84"/>
    <w:rsid w:val="0060156C"/>
    <w:rsid w:val="00602720"/>
    <w:rsid w:val="006543C4"/>
    <w:rsid w:val="006573F1"/>
    <w:rsid w:val="006C0DFA"/>
    <w:rsid w:val="006C24E5"/>
    <w:rsid w:val="00711149"/>
    <w:rsid w:val="00731DDF"/>
    <w:rsid w:val="007D55AD"/>
    <w:rsid w:val="007F0B1E"/>
    <w:rsid w:val="0081069D"/>
    <w:rsid w:val="00814608"/>
    <w:rsid w:val="008367B7"/>
    <w:rsid w:val="0086022D"/>
    <w:rsid w:val="008A41B9"/>
    <w:rsid w:val="008B1883"/>
    <w:rsid w:val="008D1FC8"/>
    <w:rsid w:val="008E7C7F"/>
    <w:rsid w:val="00932A86"/>
    <w:rsid w:val="00934F8B"/>
    <w:rsid w:val="00943D53"/>
    <w:rsid w:val="00960938"/>
    <w:rsid w:val="00964ACD"/>
    <w:rsid w:val="00993666"/>
    <w:rsid w:val="009F6CD4"/>
    <w:rsid w:val="00A70B24"/>
    <w:rsid w:val="00AA2BB7"/>
    <w:rsid w:val="00AB7E62"/>
    <w:rsid w:val="00B2228E"/>
    <w:rsid w:val="00B314A3"/>
    <w:rsid w:val="00B40E75"/>
    <w:rsid w:val="00B63EB8"/>
    <w:rsid w:val="00B65118"/>
    <w:rsid w:val="00BA3234"/>
    <w:rsid w:val="00BA4D2E"/>
    <w:rsid w:val="00BA7A52"/>
    <w:rsid w:val="00BC1562"/>
    <w:rsid w:val="00BE0ED8"/>
    <w:rsid w:val="00BF20CB"/>
    <w:rsid w:val="00C268E0"/>
    <w:rsid w:val="00C3428E"/>
    <w:rsid w:val="00C46195"/>
    <w:rsid w:val="00C51C89"/>
    <w:rsid w:val="00C539A3"/>
    <w:rsid w:val="00C96461"/>
    <w:rsid w:val="00CB36F0"/>
    <w:rsid w:val="00CE6879"/>
    <w:rsid w:val="00D1060F"/>
    <w:rsid w:val="00D176D8"/>
    <w:rsid w:val="00D330E1"/>
    <w:rsid w:val="00D470F0"/>
    <w:rsid w:val="00D47A05"/>
    <w:rsid w:val="00DA1774"/>
    <w:rsid w:val="00DE3F35"/>
    <w:rsid w:val="00E439D9"/>
    <w:rsid w:val="00EA329B"/>
    <w:rsid w:val="00EB1318"/>
    <w:rsid w:val="00ED1D90"/>
    <w:rsid w:val="00ED65AE"/>
    <w:rsid w:val="00F0024F"/>
    <w:rsid w:val="00F13093"/>
    <w:rsid w:val="00F149C4"/>
    <w:rsid w:val="00F309BE"/>
    <w:rsid w:val="00F66FC5"/>
    <w:rsid w:val="00F7132B"/>
    <w:rsid w:val="00FF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6"/>
  </w:style>
  <w:style w:type="paragraph" w:styleId="2">
    <w:name w:val="heading 2"/>
    <w:basedOn w:val="a"/>
    <w:link w:val="20"/>
    <w:uiPriority w:val="9"/>
    <w:qFormat/>
    <w:rsid w:val="00BA7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7B7"/>
    <w:rPr>
      <w:b/>
      <w:bCs/>
    </w:rPr>
  </w:style>
  <w:style w:type="character" w:styleId="a5">
    <w:name w:val="Hyperlink"/>
    <w:basedOn w:val="a0"/>
    <w:uiPriority w:val="99"/>
    <w:unhideWhenUsed/>
    <w:rsid w:val="0001198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7A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BA7A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A5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B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36F0"/>
  </w:style>
  <w:style w:type="character" w:customStyle="1" w:styleId="c5">
    <w:name w:val="c5"/>
    <w:basedOn w:val="a0"/>
    <w:rsid w:val="003761A9"/>
  </w:style>
  <w:style w:type="character" w:customStyle="1" w:styleId="c3">
    <w:name w:val="c3"/>
    <w:basedOn w:val="a0"/>
    <w:rsid w:val="003761A9"/>
  </w:style>
  <w:style w:type="character" w:customStyle="1" w:styleId="c4">
    <w:name w:val="c4"/>
    <w:basedOn w:val="a0"/>
    <w:rsid w:val="003761A9"/>
  </w:style>
  <w:style w:type="character" w:customStyle="1" w:styleId="c8">
    <w:name w:val="c8"/>
    <w:basedOn w:val="a0"/>
    <w:rsid w:val="000B44C7"/>
  </w:style>
  <w:style w:type="paragraph" w:styleId="a9">
    <w:name w:val="List Paragraph"/>
    <w:basedOn w:val="a"/>
    <w:uiPriority w:val="34"/>
    <w:qFormat/>
    <w:rsid w:val="0000126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1D219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C2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2022-02-09T10:58:00Z</dcterms:created>
  <dcterms:modified xsi:type="dcterms:W3CDTF">2022-08-12T08:31:00Z</dcterms:modified>
</cp:coreProperties>
</file>