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6F" w:rsidRPr="001B6CDA" w:rsidRDefault="00771F6F" w:rsidP="00E546E8">
      <w:pPr>
        <w:shd w:val="clear" w:color="auto" w:fill="FFFFFF"/>
        <w:jc w:val="center"/>
        <w:rPr>
          <w:sz w:val="28"/>
          <w:szCs w:val="28"/>
        </w:rPr>
      </w:pPr>
      <w:r w:rsidRPr="001B6CDA">
        <w:rPr>
          <w:sz w:val="28"/>
          <w:szCs w:val="28"/>
        </w:rPr>
        <w:t xml:space="preserve">  Министерство </w:t>
      </w:r>
      <w:r>
        <w:rPr>
          <w:sz w:val="28"/>
          <w:szCs w:val="28"/>
        </w:rPr>
        <w:t>просвещения</w:t>
      </w:r>
      <w:r w:rsidRPr="001B6CDA">
        <w:rPr>
          <w:sz w:val="28"/>
          <w:szCs w:val="28"/>
        </w:rPr>
        <w:t xml:space="preserve"> Российской Федерации</w:t>
      </w:r>
    </w:p>
    <w:p w:rsidR="00771F6F" w:rsidRPr="001B6CDA" w:rsidRDefault="00771F6F" w:rsidP="00E546E8">
      <w:pPr>
        <w:shd w:val="clear" w:color="auto" w:fill="FFFFFF"/>
        <w:jc w:val="center"/>
        <w:rPr>
          <w:sz w:val="28"/>
          <w:szCs w:val="28"/>
        </w:rPr>
      </w:pPr>
      <w:r w:rsidRPr="001B6CDA">
        <w:rPr>
          <w:sz w:val="28"/>
          <w:szCs w:val="28"/>
        </w:rPr>
        <w:t>ФГБОУ ВО «Уральский государственный педагогический университет»</w:t>
      </w:r>
    </w:p>
    <w:p w:rsidR="00771F6F" w:rsidRPr="001B6CDA" w:rsidRDefault="00771F6F" w:rsidP="00E546E8">
      <w:pPr>
        <w:shd w:val="clear" w:color="auto" w:fill="FFFFFF"/>
        <w:jc w:val="center"/>
        <w:rPr>
          <w:sz w:val="28"/>
          <w:szCs w:val="28"/>
        </w:rPr>
      </w:pPr>
      <w:r w:rsidRPr="001B6CDA">
        <w:rPr>
          <w:sz w:val="28"/>
          <w:szCs w:val="28"/>
        </w:rPr>
        <w:t>Институт педагогики и психологии детства</w:t>
      </w:r>
    </w:p>
    <w:p w:rsidR="00771F6F" w:rsidRPr="001B6CDA" w:rsidRDefault="00771F6F" w:rsidP="00E546E8">
      <w:pPr>
        <w:shd w:val="clear" w:color="auto" w:fill="FFFFFF"/>
        <w:jc w:val="center"/>
        <w:rPr>
          <w:sz w:val="28"/>
          <w:szCs w:val="28"/>
        </w:rPr>
      </w:pPr>
      <w:r w:rsidRPr="001B6CDA">
        <w:rPr>
          <w:sz w:val="28"/>
          <w:szCs w:val="28"/>
        </w:rPr>
        <w:t>Кафедра педагогики и психологии детства</w:t>
      </w:r>
    </w:p>
    <w:p w:rsidR="00771F6F" w:rsidRDefault="00771F6F" w:rsidP="00E546E8">
      <w:pPr>
        <w:shd w:val="clear" w:color="auto" w:fill="FFFFFF"/>
        <w:jc w:val="center"/>
        <w:rPr>
          <w:sz w:val="28"/>
          <w:szCs w:val="28"/>
        </w:rPr>
      </w:pPr>
    </w:p>
    <w:p w:rsidR="00771F6F" w:rsidRPr="001B6CDA" w:rsidRDefault="00771F6F" w:rsidP="00E546E8">
      <w:pPr>
        <w:shd w:val="clear" w:color="auto" w:fill="FFFFFF"/>
        <w:jc w:val="center"/>
        <w:rPr>
          <w:sz w:val="28"/>
          <w:szCs w:val="28"/>
        </w:rPr>
      </w:pPr>
    </w:p>
    <w:p w:rsidR="00771F6F" w:rsidRPr="00BE2629" w:rsidRDefault="00771F6F" w:rsidP="00E546E8">
      <w:pPr>
        <w:pStyle w:val="Heading2"/>
        <w:shd w:val="clear" w:color="auto" w:fill="FFFFFF"/>
        <w:spacing w:line="240" w:lineRule="auto"/>
        <w:ind w:firstLine="0"/>
        <w:jc w:val="center"/>
        <w:textAlignment w:val="baseline"/>
        <w:rPr>
          <w:b/>
          <w:bCs/>
          <w:szCs w:val="28"/>
        </w:rPr>
      </w:pPr>
      <w:r w:rsidRPr="00BE2629">
        <w:rPr>
          <w:b/>
          <w:bCs/>
          <w:szCs w:val="28"/>
        </w:rPr>
        <w:t>V Международный конкурс</w:t>
      </w:r>
      <w:r>
        <w:rPr>
          <w:b/>
          <w:bCs/>
          <w:szCs w:val="28"/>
        </w:rPr>
        <w:t xml:space="preserve"> </w:t>
      </w:r>
      <w:r w:rsidRPr="00BE2629">
        <w:rPr>
          <w:b/>
          <w:bCs/>
          <w:szCs w:val="28"/>
        </w:rPr>
        <w:t>исследовательских работ молодых ученых</w:t>
      </w:r>
    </w:p>
    <w:p w:rsidR="00771F6F" w:rsidRPr="00BE2629" w:rsidRDefault="00771F6F" w:rsidP="00E546E8">
      <w:pPr>
        <w:pStyle w:val="Heading1"/>
        <w:shd w:val="clear" w:color="auto" w:fill="FFFFFF"/>
        <w:spacing w:line="240" w:lineRule="auto"/>
        <w:textAlignment w:val="baseline"/>
        <w:rPr>
          <w:szCs w:val="28"/>
        </w:rPr>
      </w:pPr>
      <w:r w:rsidRPr="00BE2629">
        <w:rPr>
          <w:szCs w:val="28"/>
        </w:rPr>
        <w:t>Теоретические и прикладные исследования</w:t>
      </w:r>
      <w:r>
        <w:rPr>
          <w:szCs w:val="28"/>
        </w:rPr>
        <w:t xml:space="preserve"> </w:t>
      </w:r>
      <w:r w:rsidRPr="00BE2629">
        <w:rPr>
          <w:szCs w:val="28"/>
        </w:rPr>
        <w:t>2022/2023</w:t>
      </w:r>
    </w:p>
    <w:p w:rsidR="00771F6F" w:rsidRPr="00BE2629" w:rsidRDefault="00771F6F" w:rsidP="00E546E8">
      <w:pPr>
        <w:pStyle w:val="Heading2"/>
        <w:shd w:val="clear" w:color="auto" w:fill="FFFFFF"/>
        <w:spacing w:line="240" w:lineRule="auto"/>
        <w:ind w:firstLine="0"/>
        <w:jc w:val="center"/>
        <w:textAlignment w:val="baseline"/>
        <w:rPr>
          <w:b/>
          <w:bCs/>
          <w:szCs w:val="28"/>
        </w:rPr>
      </w:pPr>
      <w:r w:rsidRPr="00BE2629">
        <w:t xml:space="preserve">Код конкурса: </w:t>
      </w:r>
      <w:r>
        <w:t xml:space="preserve"> </w:t>
      </w:r>
      <w:r w:rsidRPr="00BE2629">
        <w:t>TPI-22/23</w:t>
      </w:r>
    </w:p>
    <w:p w:rsidR="00771F6F" w:rsidRPr="001B6CDA" w:rsidRDefault="00771F6F" w:rsidP="00E546E8">
      <w:pPr>
        <w:jc w:val="center"/>
        <w:rPr>
          <w:sz w:val="28"/>
          <w:szCs w:val="28"/>
        </w:rPr>
      </w:pPr>
    </w:p>
    <w:p w:rsidR="00771F6F" w:rsidRPr="001B6CDA" w:rsidRDefault="00771F6F" w:rsidP="00E546E8">
      <w:pPr>
        <w:jc w:val="center"/>
        <w:rPr>
          <w:sz w:val="28"/>
          <w:szCs w:val="28"/>
        </w:rPr>
      </w:pPr>
    </w:p>
    <w:p w:rsidR="00771F6F" w:rsidRDefault="00771F6F" w:rsidP="00E546E8">
      <w:pPr>
        <w:shd w:val="clear" w:color="auto" w:fill="FFFFFF"/>
        <w:jc w:val="center"/>
        <w:textAlignment w:val="top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МЕТОДИЧЕСКАЯ РАБОТА </w:t>
      </w:r>
    </w:p>
    <w:p w:rsidR="00771F6F" w:rsidRPr="00011BF5" w:rsidRDefault="00771F6F" w:rsidP="00E546E8">
      <w:pPr>
        <w:shd w:val="clear" w:color="auto" w:fill="FFFFFF"/>
        <w:jc w:val="center"/>
        <w:textAlignment w:val="top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ДОШКОЛЬНОЙ ОБРАЗОВАТЕЛЬНОЙ ОРГАНИЗАЦИИ </w:t>
      </w:r>
    </w:p>
    <w:p w:rsidR="00771F6F" w:rsidRDefault="00771F6F" w:rsidP="00E546E8">
      <w:pPr>
        <w:shd w:val="clear" w:color="auto" w:fill="FFFFFF"/>
        <w:jc w:val="center"/>
        <w:textAlignment w:val="top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КАК УСЛОВИЕ РАЗВТИЯ  ПРОФЕССИОНАЛЬНО-ПЕДАГОГИЧЕСКОЙ КУЛЬТУРЫ ПЕДАГОГОВ </w:t>
      </w:r>
    </w:p>
    <w:p w:rsidR="00771F6F" w:rsidRPr="001B6CDA" w:rsidRDefault="00771F6F" w:rsidP="00E546E8">
      <w:pPr>
        <w:jc w:val="center"/>
        <w:rPr>
          <w:i/>
          <w:sz w:val="28"/>
          <w:szCs w:val="28"/>
        </w:rPr>
      </w:pPr>
      <w:r w:rsidRPr="001B6CDA">
        <w:rPr>
          <w:i/>
          <w:sz w:val="28"/>
          <w:szCs w:val="28"/>
        </w:rPr>
        <w:t>выпускная квалификационная работа</w:t>
      </w:r>
    </w:p>
    <w:p w:rsidR="00771F6F" w:rsidRPr="001B6CDA" w:rsidRDefault="00771F6F" w:rsidP="00E546E8">
      <w:pPr>
        <w:jc w:val="center"/>
        <w:rPr>
          <w:b/>
          <w:sz w:val="28"/>
          <w:szCs w:val="28"/>
        </w:rPr>
      </w:pPr>
    </w:p>
    <w:p w:rsidR="00771F6F" w:rsidRPr="001B6CDA" w:rsidRDefault="00771F6F" w:rsidP="00E546E8">
      <w:pPr>
        <w:rPr>
          <w:sz w:val="28"/>
          <w:szCs w:val="28"/>
        </w:rPr>
      </w:pPr>
    </w:p>
    <w:tbl>
      <w:tblPr>
        <w:tblW w:w="5940" w:type="dxa"/>
        <w:tblInd w:w="3708" w:type="dxa"/>
        <w:tblLook w:val="01E0"/>
      </w:tblPr>
      <w:tblGrid>
        <w:gridCol w:w="5940"/>
      </w:tblGrid>
      <w:tr w:rsidR="00771F6F" w:rsidRPr="001B6CDA" w:rsidTr="00242886">
        <w:trPr>
          <w:trHeight w:val="1236"/>
        </w:trPr>
        <w:tc>
          <w:tcPr>
            <w:tcW w:w="5940" w:type="dxa"/>
          </w:tcPr>
          <w:p w:rsidR="00771F6F" w:rsidRDefault="00771F6F" w:rsidP="00E546E8">
            <w:r w:rsidRPr="001B6CDA">
              <w:rPr>
                <w:b/>
                <w:sz w:val="28"/>
                <w:szCs w:val="28"/>
              </w:rPr>
              <w:t>ИСПОЛНИТЕЛЬ:</w:t>
            </w:r>
            <w:r w:rsidRPr="001B6C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Алехина Светлана Игоре</w:t>
            </w:r>
            <w:r w:rsidRPr="00E546E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</w:t>
            </w:r>
            <w:r w:rsidRPr="00E546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771F6F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>Профиль подготовки – Дошкольное образование</w:t>
            </w:r>
            <w:r>
              <w:rPr>
                <w:sz w:val="28"/>
                <w:szCs w:val="28"/>
              </w:rPr>
              <w:t xml:space="preserve"> и Дополнительное образование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>ФГБОУ ВПО «Уральский государственный педагогический университет»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 xml:space="preserve">620017 Россия, Екатеринбург 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 xml:space="preserve">проспект Космонавтов, 26,  аудитория  276   334-32-45  uspu@uspu.me </w:t>
            </w:r>
          </w:p>
        </w:tc>
      </w:tr>
      <w:tr w:rsidR="00771F6F" w:rsidRPr="001B6CDA" w:rsidTr="00242886">
        <w:trPr>
          <w:trHeight w:val="1236"/>
        </w:trPr>
        <w:tc>
          <w:tcPr>
            <w:tcW w:w="5940" w:type="dxa"/>
          </w:tcPr>
          <w:p w:rsidR="00771F6F" w:rsidRPr="001B6CDA" w:rsidRDefault="00771F6F" w:rsidP="00242886">
            <w:pPr>
              <w:rPr>
                <w:b/>
                <w:sz w:val="28"/>
                <w:szCs w:val="28"/>
              </w:rPr>
            </w:pPr>
          </w:p>
          <w:p w:rsidR="00771F6F" w:rsidRPr="001B6CDA" w:rsidRDefault="00771F6F" w:rsidP="00242886">
            <w:pPr>
              <w:rPr>
                <w:b/>
                <w:sz w:val="28"/>
                <w:szCs w:val="28"/>
              </w:rPr>
            </w:pPr>
            <w:r w:rsidRPr="001B6CDA">
              <w:rPr>
                <w:b/>
                <w:sz w:val="28"/>
                <w:szCs w:val="28"/>
              </w:rPr>
              <w:t>РУКОВОДИТЕЛЬ: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>Емельянова Марина Николаевна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>Кандидат педагогических наук, доцент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 xml:space="preserve">Доцент  кафедры педагогики и психологии детства 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 xml:space="preserve">Институт педагогики и психологии детства 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>8 912 – 668 95 48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 xml:space="preserve">620017 Россия, Екатеринбург 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</w:rPr>
              <w:t>проспект Космонавтов, 26,  аудитория  276</w:t>
            </w:r>
          </w:p>
          <w:p w:rsidR="00771F6F" w:rsidRPr="001B6CDA" w:rsidRDefault="00771F6F" w:rsidP="00242886">
            <w:pPr>
              <w:rPr>
                <w:sz w:val="28"/>
                <w:szCs w:val="28"/>
              </w:rPr>
            </w:pPr>
            <w:r w:rsidRPr="001B6CDA">
              <w:rPr>
                <w:sz w:val="28"/>
                <w:szCs w:val="28"/>
                <w:lang w:val="en-US"/>
              </w:rPr>
              <w:t>mnemelyanova@yandex.ru</w:t>
            </w:r>
          </w:p>
        </w:tc>
      </w:tr>
    </w:tbl>
    <w:p w:rsidR="00771F6F" w:rsidRPr="001B6CDA" w:rsidRDefault="00771F6F" w:rsidP="00E546E8">
      <w:pPr>
        <w:jc w:val="center"/>
        <w:rPr>
          <w:sz w:val="28"/>
          <w:szCs w:val="28"/>
        </w:rPr>
      </w:pPr>
    </w:p>
    <w:p w:rsidR="00771F6F" w:rsidRPr="001B6CDA" w:rsidRDefault="00771F6F" w:rsidP="00E546E8">
      <w:pPr>
        <w:jc w:val="center"/>
        <w:rPr>
          <w:sz w:val="28"/>
          <w:szCs w:val="28"/>
        </w:rPr>
      </w:pPr>
    </w:p>
    <w:p w:rsidR="00771F6F" w:rsidRPr="001B6CDA" w:rsidRDefault="00771F6F" w:rsidP="00E546E8">
      <w:pPr>
        <w:jc w:val="center"/>
        <w:rPr>
          <w:sz w:val="28"/>
          <w:szCs w:val="28"/>
        </w:rPr>
      </w:pPr>
    </w:p>
    <w:p w:rsidR="00771F6F" w:rsidRPr="001B6CDA" w:rsidRDefault="00771F6F" w:rsidP="00E546E8">
      <w:pPr>
        <w:jc w:val="center"/>
        <w:rPr>
          <w:sz w:val="28"/>
          <w:szCs w:val="28"/>
        </w:rPr>
      </w:pPr>
      <w:r w:rsidRPr="001B6CDA">
        <w:rPr>
          <w:sz w:val="28"/>
          <w:szCs w:val="28"/>
        </w:rPr>
        <w:t xml:space="preserve">Екатеринбург </w:t>
      </w:r>
    </w:p>
    <w:p w:rsidR="00771F6F" w:rsidRPr="001B6CDA" w:rsidRDefault="00771F6F" w:rsidP="00E546E8">
      <w:pPr>
        <w:jc w:val="center"/>
        <w:rPr>
          <w:sz w:val="28"/>
          <w:szCs w:val="28"/>
        </w:rPr>
      </w:pPr>
      <w:r w:rsidRPr="001B6CDA">
        <w:rPr>
          <w:sz w:val="28"/>
          <w:szCs w:val="28"/>
        </w:rPr>
        <w:t>2022</w:t>
      </w:r>
    </w:p>
    <w:p w:rsidR="00771F6F" w:rsidRPr="001B6CDA" w:rsidRDefault="00771F6F" w:rsidP="00E546E8">
      <w:pPr>
        <w:jc w:val="center"/>
        <w:rPr>
          <w:sz w:val="28"/>
          <w:szCs w:val="28"/>
        </w:rPr>
      </w:pPr>
    </w:p>
    <w:p w:rsidR="00771F6F" w:rsidRPr="00E546E8" w:rsidRDefault="00771F6F" w:rsidP="00E546E8">
      <w:pPr>
        <w:tabs>
          <w:tab w:val="left" w:pos="3532"/>
          <w:tab w:val="center" w:pos="4677"/>
        </w:tabs>
        <w:ind w:firstLine="720"/>
        <w:jc w:val="both"/>
        <w:rPr>
          <w:bCs/>
          <w:i/>
        </w:rPr>
      </w:pPr>
      <w:r w:rsidRPr="00594C15">
        <w:rPr>
          <w:b/>
          <w:bCs/>
          <w:i/>
        </w:rPr>
        <w:t>Ключевые слова</w:t>
      </w:r>
      <w:r w:rsidRPr="00E546E8">
        <w:rPr>
          <w:bCs/>
          <w:i/>
        </w:rPr>
        <w:t xml:space="preserve">: </w:t>
      </w:r>
      <w:r w:rsidRPr="00594C15">
        <w:rPr>
          <w:bCs/>
        </w:rPr>
        <w:t>культура, профессионально-педагогическая культура, методическая работа, профессиональная компетентность воспитателя,</w:t>
      </w:r>
      <w:r>
        <w:rPr>
          <w:bCs/>
          <w:i/>
        </w:rPr>
        <w:t xml:space="preserve"> </w:t>
      </w:r>
    </w:p>
    <w:p w:rsidR="00771F6F" w:rsidRPr="00E546E8" w:rsidRDefault="00771F6F" w:rsidP="00E546E8">
      <w:pPr>
        <w:tabs>
          <w:tab w:val="left" w:pos="3532"/>
          <w:tab w:val="center" w:pos="4677"/>
        </w:tabs>
        <w:ind w:firstLine="720"/>
        <w:rPr>
          <w:bCs/>
          <w:i/>
        </w:rPr>
      </w:pPr>
    </w:p>
    <w:p w:rsidR="00771F6F" w:rsidRPr="00594C15" w:rsidRDefault="00771F6F" w:rsidP="00594C15">
      <w:pPr>
        <w:tabs>
          <w:tab w:val="left" w:pos="3532"/>
          <w:tab w:val="center" w:pos="4677"/>
        </w:tabs>
        <w:ind w:firstLine="720"/>
        <w:jc w:val="both"/>
        <w:rPr>
          <w:bCs/>
          <w:i/>
        </w:rPr>
      </w:pPr>
      <w:r w:rsidRPr="00594C15">
        <w:rPr>
          <w:b/>
          <w:bCs/>
          <w:i/>
        </w:rPr>
        <w:t>Аннотация</w:t>
      </w:r>
      <w:r w:rsidRPr="00E546E8">
        <w:rPr>
          <w:bCs/>
          <w:i/>
        </w:rPr>
        <w:t xml:space="preserve">: </w:t>
      </w:r>
      <w:r w:rsidRPr="00594C15">
        <w:rPr>
          <w:iCs/>
        </w:rPr>
        <w:t>Профессионально-педагогическая культура является условием педагогической деятельности</w:t>
      </w:r>
      <w:r w:rsidRPr="00594C15">
        <w:t>, которое способствует дальнейшему становлению и саморазвитию профессиональных и личностных качеств воспитателя дошкольного учреждения</w:t>
      </w:r>
      <w:r>
        <w:t>.</w:t>
      </w:r>
    </w:p>
    <w:p w:rsidR="00771F6F" w:rsidRPr="00E546E8" w:rsidRDefault="00771F6F" w:rsidP="00E546E8">
      <w:pPr>
        <w:ind w:firstLine="851"/>
        <w:jc w:val="both"/>
      </w:pPr>
      <w:r w:rsidRPr="00594C15">
        <w:rPr>
          <w:b/>
          <w:bCs/>
          <w:i/>
          <w:iCs/>
        </w:rPr>
        <w:t>Объектом исследования</w:t>
      </w:r>
      <w:r w:rsidRPr="00E546E8">
        <w:t xml:space="preserve"> является процесс развития профессионально-педагогической культуры педагогов ДОО.</w:t>
      </w:r>
    </w:p>
    <w:p w:rsidR="00771F6F" w:rsidRPr="00E546E8" w:rsidRDefault="00771F6F" w:rsidP="00E546E8">
      <w:pPr>
        <w:ind w:firstLine="851"/>
        <w:jc w:val="both"/>
      </w:pPr>
      <w:r w:rsidRPr="00594C15">
        <w:rPr>
          <w:b/>
          <w:bCs/>
          <w:i/>
          <w:iCs/>
        </w:rPr>
        <w:t>Предметом исследования</w:t>
      </w:r>
      <w:r w:rsidRPr="00E546E8">
        <w:t xml:space="preserve"> являются условия развития профессионально-педагогической культуры воспитателей в рамках методической работы в ДОО.</w:t>
      </w:r>
    </w:p>
    <w:p w:rsidR="00771F6F" w:rsidRPr="00E546E8" w:rsidRDefault="00771F6F" w:rsidP="00E546E8">
      <w:pPr>
        <w:ind w:firstLine="851"/>
        <w:jc w:val="both"/>
      </w:pPr>
      <w:r w:rsidRPr="00594C15">
        <w:rPr>
          <w:b/>
          <w:i/>
        </w:rPr>
        <w:t>Цель исследования</w:t>
      </w:r>
      <w:r w:rsidRPr="00E546E8">
        <w:t>: разработать и теоретически обосновать условия, направленные на развитие профессионально-педагогической культуры педагогов ДОО.</w:t>
      </w:r>
    </w:p>
    <w:p w:rsidR="00771F6F" w:rsidRPr="00E546E8" w:rsidRDefault="00771F6F" w:rsidP="00E546E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594C15">
        <w:rPr>
          <w:b/>
          <w:bCs/>
          <w:i/>
          <w:color w:val="000000"/>
        </w:rPr>
        <w:t>Гипотеза исследования</w:t>
      </w:r>
      <w:r w:rsidRPr="00E546E8">
        <w:rPr>
          <w:b/>
          <w:bCs/>
          <w:color w:val="000000"/>
        </w:rPr>
        <w:t>:</w:t>
      </w:r>
      <w:r w:rsidRPr="00E546E8">
        <w:rPr>
          <w:color w:val="000000"/>
        </w:rPr>
        <w:t xml:space="preserve"> развитие профессионально-педагогической культуры воспитателя дошкольного образовательного учреждения может быть успешным если:</w:t>
      </w:r>
    </w:p>
    <w:p w:rsidR="00771F6F" w:rsidRPr="00E546E8" w:rsidRDefault="00771F6F" w:rsidP="00E546E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E546E8">
        <w:rPr>
          <w:color w:val="000000"/>
        </w:rPr>
        <w:t>- педагоги ДОУ будут включены в творческую деятельность, обеспечивающую развитие и саморазвитие профессиональной направленности воспитателей ДОУ;</w:t>
      </w:r>
    </w:p>
    <w:p w:rsidR="00771F6F" w:rsidRPr="00E546E8" w:rsidRDefault="00771F6F" w:rsidP="00E546E8">
      <w:pPr>
        <w:pStyle w:val="NormalWeb"/>
        <w:spacing w:before="0" w:beforeAutospacing="0" w:after="0" w:afterAutospacing="0"/>
        <w:ind w:firstLine="709"/>
        <w:jc w:val="both"/>
      </w:pPr>
      <w:r w:rsidRPr="00E546E8">
        <w:t>- организация методической работы в ДОУ будет направлена на совершенствование умений в области педагогической техники и осуществляться будет с учетом жизненных и профессиональных установок, опыта и уровня профессионализма педагогов, их отношения к своему профессиональному росту;</w:t>
      </w:r>
    </w:p>
    <w:p w:rsidR="00771F6F" w:rsidRPr="00E546E8" w:rsidRDefault="00771F6F" w:rsidP="00E546E8">
      <w:pPr>
        <w:pStyle w:val="NormalWeb"/>
        <w:spacing w:before="0" w:beforeAutospacing="0" w:after="0" w:afterAutospacing="0"/>
        <w:ind w:firstLine="709"/>
        <w:jc w:val="both"/>
      </w:pPr>
      <w:r w:rsidRPr="00E546E8">
        <w:t>-  будут использованы различные методы стимулирования развития педагогических способностей</w:t>
      </w:r>
    </w:p>
    <w:p w:rsidR="00771F6F" w:rsidRPr="00E546E8" w:rsidRDefault="00771F6F" w:rsidP="00E546E8">
      <w:pPr>
        <w:ind w:firstLine="851"/>
        <w:jc w:val="both"/>
      </w:pPr>
      <w:r w:rsidRPr="00E546E8">
        <w:t xml:space="preserve">Из поставленной цели вытекают следующие </w:t>
      </w:r>
      <w:r w:rsidRPr="00E546E8">
        <w:rPr>
          <w:b/>
          <w:bCs/>
          <w:i/>
          <w:iCs/>
        </w:rPr>
        <w:t>задачи</w:t>
      </w:r>
      <w:r w:rsidRPr="00E546E8">
        <w:t>:</w:t>
      </w:r>
    </w:p>
    <w:p w:rsidR="00771F6F" w:rsidRPr="00E546E8" w:rsidRDefault="00771F6F" w:rsidP="00E546E8">
      <w:pPr>
        <w:pStyle w:val="ListParagraph"/>
        <w:numPr>
          <w:ilvl w:val="0"/>
          <w:numId w:val="3"/>
        </w:numPr>
        <w:ind w:left="0" w:firstLine="900"/>
        <w:jc w:val="both"/>
      </w:pPr>
      <w:r w:rsidRPr="00E546E8">
        <w:t>Провести анализ психолого-педагогической и методической литературы по проблеме развития профессионально-педагогической культуры педагогов в ДОО.</w:t>
      </w:r>
    </w:p>
    <w:p w:rsidR="00771F6F" w:rsidRPr="00E546E8" w:rsidRDefault="00771F6F" w:rsidP="00E546E8">
      <w:pPr>
        <w:pStyle w:val="ListParagraph"/>
        <w:numPr>
          <w:ilvl w:val="0"/>
          <w:numId w:val="3"/>
        </w:numPr>
        <w:ind w:left="0" w:firstLine="900"/>
        <w:jc w:val="both"/>
      </w:pPr>
      <w:r w:rsidRPr="00E546E8">
        <w:t>Подобрать диагностические методики для оценки уровня развития профессионально-педагогической культуры педагогов.</w:t>
      </w:r>
    </w:p>
    <w:p w:rsidR="00771F6F" w:rsidRPr="00E546E8" w:rsidRDefault="00771F6F" w:rsidP="00E546E8">
      <w:pPr>
        <w:pStyle w:val="ListParagraph"/>
        <w:numPr>
          <w:ilvl w:val="0"/>
          <w:numId w:val="3"/>
        </w:numPr>
        <w:ind w:left="0" w:firstLine="900"/>
        <w:jc w:val="both"/>
      </w:pPr>
      <w:r w:rsidRPr="00E546E8">
        <w:t>Провести анализ результатов диагностики развития профессионально-педагогической культуры педагогов ДОО.</w:t>
      </w:r>
    </w:p>
    <w:p w:rsidR="00771F6F" w:rsidRPr="00E546E8" w:rsidRDefault="00771F6F" w:rsidP="00E546E8">
      <w:pPr>
        <w:pStyle w:val="ListParagraph"/>
        <w:numPr>
          <w:ilvl w:val="0"/>
          <w:numId w:val="3"/>
        </w:numPr>
        <w:ind w:left="0" w:firstLine="900"/>
        <w:jc w:val="both"/>
      </w:pPr>
      <w:r w:rsidRPr="00E546E8">
        <w:t>Разработать и теоретически обосновать комплекс условий, направленных на развитие профессионально-педагогической культуры в рамках методической работы в ДОО.</w:t>
      </w:r>
    </w:p>
    <w:p w:rsidR="00771F6F" w:rsidRPr="00E546E8" w:rsidRDefault="00771F6F" w:rsidP="00E546E8">
      <w:pPr>
        <w:pStyle w:val="ListParagraph"/>
        <w:ind w:left="0" w:firstLine="720"/>
        <w:jc w:val="both"/>
        <w:rPr>
          <w:b/>
          <w:bCs/>
          <w:color w:val="000000"/>
          <w:shd w:val="clear" w:color="auto" w:fill="FFFFFF"/>
        </w:rPr>
      </w:pPr>
      <w:r w:rsidRPr="00E546E8">
        <w:rPr>
          <w:color w:val="000000"/>
          <w:shd w:val="clear" w:color="auto" w:fill="FFFFFF"/>
        </w:rPr>
        <w:t xml:space="preserve">Для решения поставленных задач использовался комплекс </w:t>
      </w:r>
      <w:r w:rsidRPr="00E546E8">
        <w:rPr>
          <w:b/>
          <w:bCs/>
          <w:color w:val="000000"/>
          <w:shd w:val="clear" w:color="auto" w:fill="FFFFFF"/>
        </w:rPr>
        <w:t xml:space="preserve">методов:   </w:t>
      </w:r>
      <w:r w:rsidRPr="00E546E8">
        <w:rPr>
          <w:bCs/>
          <w:color w:val="000000"/>
          <w:shd w:val="clear" w:color="auto" w:fill="FFFFFF"/>
        </w:rPr>
        <w:t>анализ философской, управленческой, педагогической, психологической литературы по проблеме исследования; контент-анализ нормативной и учебно-методической документации, наблюдение и анкетирование; изучение результатов и продуктов деятельности педагогов и руководителей ДОУ.</w:t>
      </w:r>
    </w:p>
    <w:p w:rsidR="00771F6F" w:rsidRPr="00594C15" w:rsidRDefault="00771F6F" w:rsidP="00594C15">
      <w:pPr>
        <w:ind w:firstLine="709"/>
        <w:jc w:val="both"/>
      </w:pPr>
      <w:r w:rsidRPr="00594C15">
        <w:rPr>
          <w:b/>
          <w:bCs/>
          <w:i/>
        </w:rPr>
        <w:t>Основные результаты и практическая значимость исследования заключаются</w:t>
      </w:r>
      <w:r w:rsidRPr="00594C15">
        <w:rPr>
          <w:bCs/>
        </w:rPr>
        <w:t xml:space="preserve"> в том, что</w:t>
      </w:r>
      <w:r>
        <w:rPr>
          <w:b/>
          <w:bCs/>
        </w:rPr>
        <w:t xml:space="preserve"> </w:t>
      </w:r>
      <w:r w:rsidRPr="00594C15">
        <w:t>проведен анализ психолого-педагогической и методической литературы по проблеме развития профессионально-педагогической культуры педагогов в ДОО; подобраны диагностические методики для оценки уровня развития профессионально-педагогической культуры педагогов; проведен анализ результатов диагностики развития профессионально-педагогической культуры педагогов ДОО;</w:t>
      </w:r>
      <w:r w:rsidRPr="00594C15">
        <w:tab/>
        <w:t>разработан и теоретически обоснован комплекс условий, направленных на развитие профессионально-педагогической культуры в рамках методической работы в ДОО.</w:t>
      </w:r>
    </w:p>
    <w:p w:rsidR="00771F6F" w:rsidRDefault="00771F6F" w:rsidP="00E546E8">
      <w:pPr>
        <w:tabs>
          <w:tab w:val="left" w:pos="1100"/>
          <w:tab w:val="left" w:pos="3532"/>
          <w:tab w:val="center" w:pos="4677"/>
        </w:tabs>
        <w:rPr>
          <w:b/>
          <w:bCs/>
          <w:sz w:val="28"/>
          <w:szCs w:val="28"/>
        </w:rPr>
      </w:pPr>
    </w:p>
    <w:p w:rsidR="00771F6F" w:rsidRDefault="00771F6F" w:rsidP="00E546E8">
      <w:pPr>
        <w:tabs>
          <w:tab w:val="left" w:pos="3532"/>
          <w:tab w:val="center" w:pos="4677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ОГЛАВЛЕНИЕ</w:t>
      </w:r>
    </w:p>
    <w:p w:rsidR="00771F6F" w:rsidRDefault="00771F6F" w:rsidP="003173C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323" w:type="dxa"/>
        <w:tblLook w:val="00A0"/>
      </w:tblPr>
      <w:tblGrid>
        <w:gridCol w:w="8766"/>
        <w:gridCol w:w="557"/>
      </w:tblGrid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31948">
              <w:rPr>
                <w:b/>
                <w:bCs/>
                <w:i/>
                <w:iCs/>
                <w:sz w:val="28"/>
                <w:szCs w:val="28"/>
              </w:rPr>
              <w:t>Введение</w:t>
            </w:r>
            <w:r>
              <w:rPr>
                <w:b/>
                <w:bCs/>
                <w:i/>
                <w:iCs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5B40">
              <w:rPr>
                <w:bCs/>
                <w:sz w:val="28"/>
                <w:szCs w:val="28"/>
              </w:rPr>
              <w:t>3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31948">
              <w:rPr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031948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031948">
              <w:rPr>
                <w:b/>
                <w:bCs/>
                <w:i/>
                <w:iCs/>
                <w:sz w:val="28"/>
                <w:szCs w:val="28"/>
              </w:rPr>
              <w:t>. Теоретические основы развития профессионально-педагогической культуры педагогов в ДОУ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numPr>
                <w:ilvl w:val="1"/>
                <w:numId w:val="13"/>
              </w:numPr>
              <w:spacing w:line="360" w:lineRule="auto"/>
              <w:ind w:left="709" w:hanging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31948">
              <w:rPr>
                <w:sz w:val="28"/>
                <w:szCs w:val="28"/>
              </w:rPr>
              <w:t>Понятие профессионально-педагогической культуры и особенности ее развития</w:t>
            </w:r>
            <w:r>
              <w:rPr>
                <w:sz w:val="28"/>
                <w:szCs w:val="28"/>
              </w:rPr>
              <w:t>…………………….....................................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ind w:left="284"/>
              <w:jc w:val="both"/>
              <w:rPr>
                <w:bCs/>
                <w:sz w:val="28"/>
                <w:szCs w:val="28"/>
              </w:rPr>
            </w:pPr>
            <w:r w:rsidRPr="00031948">
              <w:rPr>
                <w:bCs/>
                <w:sz w:val="28"/>
                <w:szCs w:val="28"/>
              </w:rPr>
              <w:t xml:space="preserve">1.2. </w:t>
            </w:r>
            <w:r w:rsidRPr="00031948">
              <w:rPr>
                <w:sz w:val="28"/>
                <w:szCs w:val="28"/>
              </w:rPr>
              <w:t xml:space="preserve">Организация методической работы в ДОУ </w:t>
            </w:r>
            <w:r>
              <w:rPr>
                <w:sz w:val="28"/>
                <w:szCs w:val="28"/>
              </w:rPr>
              <w:t>…………………...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numPr>
                <w:ilvl w:val="1"/>
                <w:numId w:val="13"/>
              </w:numPr>
              <w:spacing w:line="360" w:lineRule="auto"/>
              <w:ind w:left="709" w:hanging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31948">
              <w:rPr>
                <w:sz w:val="28"/>
                <w:szCs w:val="28"/>
              </w:rPr>
              <w:t>Возможности методической работы ДОУ в развитии профессионально-педагогической культуры педагогов</w:t>
            </w:r>
            <w:r>
              <w:rPr>
                <w:sz w:val="28"/>
                <w:szCs w:val="28"/>
              </w:rPr>
              <w:t>…..............</w:t>
            </w:r>
            <w:r w:rsidRPr="000319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771F6F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tabs>
                <w:tab w:val="left" w:pos="1260"/>
              </w:tabs>
              <w:spacing w:line="360" w:lineRule="auto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031948">
              <w:rPr>
                <w:sz w:val="28"/>
                <w:szCs w:val="28"/>
              </w:rPr>
              <w:t xml:space="preserve">Выводы по </w:t>
            </w:r>
            <w:r w:rsidRPr="00031948">
              <w:rPr>
                <w:sz w:val="28"/>
                <w:szCs w:val="28"/>
                <w:lang w:val="en-US"/>
              </w:rPr>
              <w:t>I</w:t>
            </w:r>
            <w:r w:rsidRPr="00031948">
              <w:rPr>
                <w:sz w:val="28"/>
                <w:szCs w:val="28"/>
              </w:rPr>
              <w:t xml:space="preserve"> главе</w:t>
            </w:r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31948">
              <w:rPr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031948"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031948">
              <w:rPr>
                <w:b/>
                <w:bCs/>
                <w:i/>
                <w:iCs/>
                <w:sz w:val="28"/>
                <w:szCs w:val="28"/>
              </w:rPr>
              <w:t>. Опытно-поисковая работа по развитию профессионально-педагогической культуры педагогов в ДОУ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ind w:left="709" w:hanging="425"/>
              <w:jc w:val="both"/>
              <w:rPr>
                <w:b/>
                <w:bCs/>
                <w:sz w:val="28"/>
                <w:szCs w:val="28"/>
              </w:rPr>
            </w:pPr>
            <w:r w:rsidRPr="00031948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М</w:t>
            </w:r>
            <w:r w:rsidRPr="00031948">
              <w:rPr>
                <w:sz w:val="28"/>
                <w:szCs w:val="28"/>
              </w:rPr>
              <w:t>етодика диагностики профессионально-педагогической культуры педагогов в ДОУ</w:t>
            </w:r>
            <w:r>
              <w:rPr>
                <w:sz w:val="28"/>
                <w:szCs w:val="28"/>
              </w:rPr>
              <w:t>……….....................................................</w:t>
            </w:r>
          </w:p>
        </w:tc>
        <w:tc>
          <w:tcPr>
            <w:tcW w:w="568" w:type="dxa"/>
          </w:tcPr>
          <w:p w:rsidR="00771F6F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ind w:left="709" w:hanging="425"/>
              <w:jc w:val="both"/>
              <w:rPr>
                <w:b/>
                <w:bCs/>
                <w:sz w:val="28"/>
                <w:szCs w:val="28"/>
              </w:rPr>
            </w:pPr>
            <w:r w:rsidRPr="00031948">
              <w:rPr>
                <w:sz w:val="28"/>
                <w:szCs w:val="28"/>
              </w:rPr>
              <w:t>2.2. Изучение начального уровня профессионально-педагогической культуры педагогов в ДОУ</w:t>
            </w:r>
            <w:r>
              <w:rPr>
                <w:sz w:val="28"/>
                <w:szCs w:val="28"/>
              </w:rPr>
              <w:t>……….....................................................</w:t>
            </w:r>
          </w:p>
        </w:tc>
        <w:tc>
          <w:tcPr>
            <w:tcW w:w="568" w:type="dxa"/>
          </w:tcPr>
          <w:p w:rsidR="00771F6F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ind w:left="709" w:hanging="425"/>
              <w:jc w:val="both"/>
              <w:rPr>
                <w:b/>
                <w:bCs/>
                <w:sz w:val="28"/>
                <w:szCs w:val="28"/>
              </w:rPr>
            </w:pPr>
            <w:r w:rsidRPr="00031948">
              <w:rPr>
                <w:sz w:val="28"/>
                <w:szCs w:val="28"/>
              </w:rPr>
              <w:t xml:space="preserve">2.3. </w:t>
            </w:r>
            <w:r>
              <w:rPr>
                <w:sz w:val="28"/>
                <w:szCs w:val="28"/>
              </w:rPr>
              <w:t>Проектирование</w:t>
            </w:r>
            <w:r w:rsidRPr="00031948">
              <w:rPr>
                <w:sz w:val="28"/>
                <w:szCs w:val="28"/>
              </w:rPr>
              <w:t xml:space="preserve"> в рамках методической работы условий развития профессионально-педагогической культуры педагогов в ДОУ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68" w:type="dxa"/>
          </w:tcPr>
          <w:p w:rsidR="00771F6F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771F6F" w:rsidRDefault="00771F6F" w:rsidP="001A71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771F6F" w:rsidRPr="00565B40" w:rsidRDefault="00771F6F" w:rsidP="001A71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19633A">
              <w:rPr>
                <w:sz w:val="28"/>
                <w:szCs w:val="28"/>
              </w:rPr>
              <w:t>2.4.  Сравнительный анализ результатов исследования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031948" w:rsidRDefault="00771F6F" w:rsidP="00197080">
            <w:pPr>
              <w:tabs>
                <w:tab w:val="left" w:pos="1260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031948">
              <w:rPr>
                <w:sz w:val="28"/>
                <w:szCs w:val="28"/>
              </w:rPr>
              <w:t xml:space="preserve">Выводы по </w:t>
            </w:r>
            <w:r w:rsidRPr="00031948">
              <w:rPr>
                <w:sz w:val="28"/>
                <w:szCs w:val="28"/>
                <w:lang w:val="en-US"/>
              </w:rPr>
              <w:t>II</w:t>
            </w:r>
            <w:r w:rsidRPr="00031948">
              <w:rPr>
                <w:sz w:val="28"/>
                <w:szCs w:val="28"/>
              </w:rPr>
              <w:t xml:space="preserve"> главе</w:t>
            </w:r>
            <w:r>
              <w:rPr>
                <w:sz w:val="28"/>
                <w:szCs w:val="28"/>
              </w:rPr>
              <w:t>………………………………………………….........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197080" w:rsidRDefault="00771F6F" w:rsidP="00197080">
            <w:pPr>
              <w:tabs>
                <w:tab w:val="left" w:pos="126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97080">
              <w:rPr>
                <w:b/>
                <w:i/>
                <w:sz w:val="28"/>
                <w:szCs w:val="28"/>
              </w:rPr>
              <w:t>Заключение</w:t>
            </w:r>
            <w:r>
              <w:rPr>
                <w:b/>
                <w:i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197080" w:rsidRDefault="00771F6F" w:rsidP="00197080">
            <w:pPr>
              <w:tabs>
                <w:tab w:val="left" w:pos="126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97080">
              <w:rPr>
                <w:b/>
                <w:i/>
                <w:sz w:val="28"/>
                <w:szCs w:val="28"/>
              </w:rPr>
              <w:t>Библиографический список</w:t>
            </w:r>
            <w:r>
              <w:rPr>
                <w:b/>
                <w:i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771F6F" w:rsidRPr="00031948" w:rsidTr="00197080">
        <w:tc>
          <w:tcPr>
            <w:tcW w:w="8755" w:type="dxa"/>
          </w:tcPr>
          <w:p w:rsidR="00771F6F" w:rsidRPr="00197080" w:rsidRDefault="00771F6F" w:rsidP="00197080">
            <w:pPr>
              <w:tabs>
                <w:tab w:val="left" w:pos="126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97080">
              <w:rPr>
                <w:b/>
                <w:i/>
                <w:sz w:val="28"/>
                <w:szCs w:val="28"/>
              </w:rPr>
              <w:t>Приложения</w:t>
            </w:r>
            <w:r>
              <w:rPr>
                <w:b/>
                <w:i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568" w:type="dxa"/>
          </w:tcPr>
          <w:p w:rsidR="00771F6F" w:rsidRPr="00565B40" w:rsidRDefault="00771F6F" w:rsidP="000319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</w:tbl>
    <w:p w:rsidR="00771F6F" w:rsidRDefault="00771F6F" w:rsidP="003173C0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Default="00771F6F" w:rsidP="00FC3E73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71F6F" w:rsidRDefault="00771F6F" w:rsidP="000F2B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Введение</w:t>
      </w:r>
    </w:p>
    <w:p w:rsidR="00771F6F" w:rsidRDefault="00771F6F" w:rsidP="000F2B3C">
      <w:pPr>
        <w:spacing w:line="360" w:lineRule="auto"/>
        <w:ind w:firstLine="709"/>
        <w:jc w:val="both"/>
        <w:rPr>
          <w:sz w:val="28"/>
          <w:szCs w:val="28"/>
        </w:rPr>
      </w:pPr>
    </w:p>
    <w:p w:rsidR="00771F6F" w:rsidRDefault="00771F6F" w:rsidP="00757022">
      <w:pPr>
        <w:spacing w:line="360" w:lineRule="auto"/>
        <w:ind w:firstLine="709"/>
        <w:jc w:val="both"/>
        <w:rPr>
          <w:sz w:val="28"/>
          <w:szCs w:val="28"/>
        </w:rPr>
      </w:pPr>
      <w:r w:rsidRPr="008A09DA">
        <w:rPr>
          <w:sz w:val="28"/>
          <w:szCs w:val="28"/>
        </w:rPr>
        <w:t>Профессионально-педагог</w:t>
      </w:r>
      <w:r>
        <w:rPr>
          <w:sz w:val="28"/>
          <w:szCs w:val="28"/>
        </w:rPr>
        <w:t>ическая культура воспитателя ДОО</w:t>
      </w:r>
      <w:r w:rsidRPr="008A09DA">
        <w:rPr>
          <w:sz w:val="28"/>
          <w:szCs w:val="28"/>
        </w:rPr>
        <w:t xml:space="preserve"> в значительной степени определяется уровнем его педагогической подготовки, стремлением к самосовершенствованию в условиях профессиональной деятельности. </w:t>
      </w:r>
      <w:r w:rsidRPr="009F30D9">
        <w:rPr>
          <w:sz w:val="28"/>
          <w:szCs w:val="28"/>
        </w:rPr>
        <w:t>Проблема развития</w:t>
      </w:r>
      <w:r w:rsidRPr="008A09DA">
        <w:rPr>
          <w:sz w:val="28"/>
          <w:szCs w:val="28"/>
        </w:rPr>
        <w:t xml:space="preserve"> данного вида культуры воспита</w:t>
      </w:r>
      <w:r>
        <w:rPr>
          <w:sz w:val="28"/>
          <w:szCs w:val="28"/>
        </w:rPr>
        <w:t>телей ДОО</w:t>
      </w:r>
      <w:r w:rsidRPr="008A09DA">
        <w:rPr>
          <w:sz w:val="28"/>
          <w:szCs w:val="28"/>
        </w:rPr>
        <w:t xml:space="preserve"> вытекает из </w:t>
      </w:r>
      <w:r w:rsidRPr="009F30D9">
        <w:rPr>
          <w:sz w:val="28"/>
          <w:szCs w:val="28"/>
        </w:rPr>
        <w:t>реальных потребностей обновления системы дошкольного воспитания.</w:t>
      </w:r>
      <w:r w:rsidRPr="008A09DA">
        <w:rPr>
          <w:sz w:val="28"/>
          <w:szCs w:val="28"/>
        </w:rPr>
        <w:t xml:space="preserve"> </w:t>
      </w:r>
      <w:r w:rsidRPr="009F30D9">
        <w:rPr>
          <w:iCs/>
          <w:sz w:val="28"/>
          <w:szCs w:val="28"/>
        </w:rPr>
        <w:t>Профессионально-педагогическая культура является условием педагогической деятельности</w:t>
      </w:r>
      <w:r w:rsidRPr="008A09DA">
        <w:rPr>
          <w:sz w:val="28"/>
          <w:szCs w:val="28"/>
        </w:rPr>
        <w:t>, которое способствует дальнейшему становлению и саморазвитию профессиональных и личностных качеств воспитателя дошкольного учреждения. Данный вид культуры дает возможность увидеть не только проблемы, но и пути их решения, перспективы развития, помогает овладеть достижениями науки, передовым педаг</w:t>
      </w:r>
      <w:r>
        <w:rPr>
          <w:sz w:val="28"/>
          <w:szCs w:val="28"/>
        </w:rPr>
        <w:t>огическим опытом, но главное – с</w:t>
      </w:r>
      <w:r w:rsidRPr="008A09DA">
        <w:rPr>
          <w:sz w:val="28"/>
          <w:szCs w:val="28"/>
        </w:rPr>
        <w:t>пособствует активному качественному преобразованию личностью воспитателя своего внутреннего мира, приводящему к качественному способу жизнедеятельности, творческой самореализации личности в профессии.</w:t>
      </w:r>
    </w:p>
    <w:p w:rsidR="00771F6F" w:rsidRDefault="00771F6F" w:rsidP="00757022">
      <w:pPr>
        <w:spacing w:line="360" w:lineRule="auto"/>
        <w:ind w:firstLine="851"/>
        <w:jc w:val="both"/>
        <w:rPr>
          <w:sz w:val="28"/>
          <w:szCs w:val="28"/>
        </w:rPr>
      </w:pPr>
      <w:r w:rsidRPr="00757022">
        <w:rPr>
          <w:b/>
          <w:bCs/>
          <w:iCs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является процесс развития профессионально-педагогической культуры педагогов ДОО.</w:t>
      </w:r>
    </w:p>
    <w:p w:rsidR="00771F6F" w:rsidRDefault="00771F6F" w:rsidP="00757022">
      <w:pPr>
        <w:spacing w:line="360" w:lineRule="auto"/>
        <w:ind w:firstLine="851"/>
        <w:jc w:val="both"/>
        <w:rPr>
          <w:sz w:val="28"/>
          <w:szCs w:val="28"/>
        </w:rPr>
      </w:pPr>
      <w:r w:rsidRPr="00757022">
        <w:rPr>
          <w:b/>
          <w:bCs/>
          <w:iCs/>
          <w:sz w:val="28"/>
          <w:szCs w:val="28"/>
        </w:rPr>
        <w:t>Предметом исследования</w:t>
      </w:r>
      <w:r>
        <w:rPr>
          <w:sz w:val="28"/>
          <w:szCs w:val="28"/>
        </w:rPr>
        <w:t xml:space="preserve"> являются условия развития </w:t>
      </w:r>
      <w:r w:rsidRPr="00AC700B">
        <w:rPr>
          <w:sz w:val="28"/>
          <w:szCs w:val="28"/>
        </w:rPr>
        <w:t>профессионально-педаг</w:t>
      </w:r>
      <w:r>
        <w:rPr>
          <w:sz w:val="28"/>
          <w:szCs w:val="28"/>
        </w:rPr>
        <w:t>огической культуры воспитателей в рамках методической работы в ДОО.</w:t>
      </w:r>
    </w:p>
    <w:p w:rsidR="00771F6F" w:rsidRDefault="00771F6F" w:rsidP="00757022">
      <w:pPr>
        <w:spacing w:line="360" w:lineRule="auto"/>
        <w:ind w:firstLine="851"/>
        <w:jc w:val="both"/>
        <w:rPr>
          <w:sz w:val="28"/>
          <w:szCs w:val="28"/>
        </w:rPr>
      </w:pPr>
      <w:r w:rsidRPr="009F30D9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>: разработать и теоретически обосновать условия, направленные на развитие профессионально-педагогической культуры педагогов ДОО.</w:t>
      </w:r>
    </w:p>
    <w:p w:rsidR="00771F6F" w:rsidRDefault="00771F6F" w:rsidP="005C5E04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Гипотеза исследования:</w:t>
      </w:r>
      <w:r>
        <w:rPr>
          <w:color w:val="000000"/>
          <w:sz w:val="28"/>
          <w:szCs w:val="28"/>
        </w:rPr>
        <w:t xml:space="preserve"> развитие п</w:t>
      </w:r>
      <w:r w:rsidRPr="00F56E37">
        <w:rPr>
          <w:color w:val="000000"/>
          <w:sz w:val="28"/>
          <w:szCs w:val="28"/>
        </w:rPr>
        <w:t>рофессионально-педагогическ</w:t>
      </w:r>
      <w:r>
        <w:rPr>
          <w:color w:val="000000"/>
          <w:sz w:val="28"/>
          <w:szCs w:val="28"/>
        </w:rPr>
        <w:t>ой</w:t>
      </w:r>
      <w:r w:rsidRPr="00F56E37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>ы воспитателя дошкольного образовательного учреждения может быть успешным если:</w:t>
      </w:r>
    </w:p>
    <w:p w:rsidR="00771F6F" w:rsidRDefault="00771F6F" w:rsidP="005C5E04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E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5C2C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</w:t>
      </w:r>
      <w:r w:rsidRPr="004B5C2C">
        <w:rPr>
          <w:color w:val="000000"/>
          <w:sz w:val="28"/>
          <w:szCs w:val="28"/>
        </w:rPr>
        <w:t xml:space="preserve"> ДОУ </w:t>
      </w:r>
      <w:r>
        <w:rPr>
          <w:color w:val="000000"/>
          <w:sz w:val="28"/>
          <w:szCs w:val="28"/>
        </w:rPr>
        <w:t xml:space="preserve">будут </w:t>
      </w:r>
      <w:r w:rsidRPr="004B5C2C">
        <w:rPr>
          <w:color w:val="000000"/>
          <w:sz w:val="28"/>
          <w:szCs w:val="28"/>
        </w:rPr>
        <w:t>включен</w:t>
      </w:r>
      <w:r>
        <w:rPr>
          <w:color w:val="000000"/>
          <w:sz w:val="28"/>
          <w:szCs w:val="28"/>
        </w:rPr>
        <w:t>ы</w:t>
      </w:r>
      <w:r w:rsidRPr="004B5C2C">
        <w:rPr>
          <w:color w:val="000000"/>
          <w:sz w:val="28"/>
          <w:szCs w:val="28"/>
        </w:rPr>
        <w:t xml:space="preserve"> в творческую деятельность, обеспечивающую развитие и саморазвитие профессиональной направленности воспитателей ДОУ</w:t>
      </w:r>
      <w:r>
        <w:rPr>
          <w:color w:val="000000"/>
          <w:sz w:val="28"/>
          <w:szCs w:val="28"/>
        </w:rPr>
        <w:t>;</w:t>
      </w:r>
    </w:p>
    <w:p w:rsidR="00771F6F" w:rsidRDefault="00771F6F" w:rsidP="005C5E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C2C">
        <w:rPr>
          <w:sz w:val="28"/>
          <w:szCs w:val="28"/>
        </w:rPr>
        <w:t xml:space="preserve">организация методической работы </w:t>
      </w:r>
      <w:r>
        <w:rPr>
          <w:sz w:val="28"/>
          <w:szCs w:val="28"/>
        </w:rPr>
        <w:t>в ДОУ будет направлена на с</w:t>
      </w:r>
      <w:r w:rsidRPr="004B5C2C">
        <w:rPr>
          <w:sz w:val="28"/>
          <w:szCs w:val="28"/>
        </w:rPr>
        <w:t xml:space="preserve">овершенствование умений в области педагогической техники </w:t>
      </w:r>
      <w:r>
        <w:rPr>
          <w:sz w:val="28"/>
          <w:szCs w:val="28"/>
        </w:rPr>
        <w:t xml:space="preserve">и осуществляться будет </w:t>
      </w:r>
      <w:r w:rsidRPr="004B5C2C">
        <w:rPr>
          <w:sz w:val="28"/>
          <w:szCs w:val="28"/>
        </w:rPr>
        <w:t>с учетом жизненных и профессиональных установок, опыта и уровня профессионализма педагогов, их отношения к своему профессиональному росту</w:t>
      </w:r>
      <w:r>
        <w:rPr>
          <w:sz w:val="28"/>
          <w:szCs w:val="28"/>
        </w:rPr>
        <w:t>;</w:t>
      </w:r>
    </w:p>
    <w:p w:rsidR="00771F6F" w:rsidRDefault="00771F6F" w:rsidP="005C5E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будут использованы различные методы стимулирования развития педагогических способностей</w:t>
      </w:r>
    </w:p>
    <w:p w:rsidR="00771F6F" w:rsidRDefault="00771F6F" w:rsidP="0075702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поставленной цели вытекают следующие </w:t>
      </w:r>
      <w:r w:rsidRPr="001B4308">
        <w:rPr>
          <w:b/>
          <w:bCs/>
          <w:i/>
          <w:i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71F6F" w:rsidRDefault="00771F6F" w:rsidP="00757022">
      <w:pPr>
        <w:pStyle w:val="ListParagraph"/>
        <w:numPr>
          <w:ilvl w:val="0"/>
          <w:numId w:val="3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психолого-педагогической и методической литературы по проблеме развития профессионально-педагогической культуры педагогов в ДОО.</w:t>
      </w:r>
    </w:p>
    <w:p w:rsidR="00771F6F" w:rsidRDefault="00771F6F" w:rsidP="00757022">
      <w:pPr>
        <w:pStyle w:val="ListParagraph"/>
        <w:numPr>
          <w:ilvl w:val="0"/>
          <w:numId w:val="3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Подобрать диагностические методики для оценки уровня развития профессионально-педагогической культуры педагогов.</w:t>
      </w:r>
    </w:p>
    <w:p w:rsidR="00771F6F" w:rsidRDefault="00771F6F" w:rsidP="00757022">
      <w:pPr>
        <w:pStyle w:val="ListParagraph"/>
        <w:numPr>
          <w:ilvl w:val="0"/>
          <w:numId w:val="3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результатов диагностики развития профессионально-педагогической культуры педагогов ДОО.</w:t>
      </w:r>
    </w:p>
    <w:p w:rsidR="00771F6F" w:rsidRDefault="00771F6F" w:rsidP="00757022">
      <w:pPr>
        <w:pStyle w:val="ListParagraph"/>
        <w:numPr>
          <w:ilvl w:val="0"/>
          <w:numId w:val="3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теоретически обосновать комплекс условий, направленных на развитие профессионально-педагогической культуры в рамках методической работы в ДОО.</w:t>
      </w:r>
    </w:p>
    <w:p w:rsidR="00771F6F" w:rsidRPr="00757022" w:rsidRDefault="00771F6F" w:rsidP="00757022">
      <w:pPr>
        <w:pStyle w:val="ListParagraph"/>
        <w:spacing w:line="360" w:lineRule="auto"/>
        <w:ind w:left="0" w:firstLine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решения поставленных задач использовался комплекс </w:t>
      </w:r>
      <w:r w:rsidRPr="001B4308">
        <w:rPr>
          <w:b/>
          <w:bCs/>
          <w:color w:val="000000"/>
          <w:sz w:val="28"/>
          <w:szCs w:val="28"/>
          <w:shd w:val="clear" w:color="auto" w:fill="FFFFFF"/>
        </w:rPr>
        <w:t>методов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  </w:t>
      </w:r>
      <w:r w:rsidRPr="00710961">
        <w:rPr>
          <w:bCs/>
          <w:color w:val="000000"/>
          <w:sz w:val="28"/>
          <w:szCs w:val="28"/>
          <w:shd w:val="clear" w:color="auto" w:fill="FFFFFF"/>
        </w:rPr>
        <w:t xml:space="preserve">анализ философской, управленческой,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педагогической, </w:t>
      </w:r>
      <w:r w:rsidRPr="00710961">
        <w:rPr>
          <w:bCs/>
          <w:color w:val="000000"/>
          <w:sz w:val="28"/>
          <w:szCs w:val="28"/>
          <w:shd w:val="clear" w:color="auto" w:fill="FFFFFF"/>
        </w:rPr>
        <w:t xml:space="preserve">психологической литературы по проблеме исследования; контент-анализ нормативной и учебно-методической документации, наблюдение и анкетирование; изучение результатов и продуктов деятельности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педагогов </w:t>
      </w:r>
      <w:r w:rsidRPr="00710961">
        <w:rPr>
          <w:bCs/>
          <w:color w:val="000000"/>
          <w:sz w:val="28"/>
          <w:szCs w:val="28"/>
          <w:shd w:val="clear" w:color="auto" w:fill="FFFFFF"/>
        </w:rPr>
        <w:t xml:space="preserve">и руководителей </w:t>
      </w:r>
      <w:r>
        <w:rPr>
          <w:bCs/>
          <w:color w:val="000000"/>
          <w:sz w:val="28"/>
          <w:szCs w:val="28"/>
          <w:shd w:val="clear" w:color="auto" w:fill="FFFFFF"/>
        </w:rPr>
        <w:t>Д</w:t>
      </w:r>
      <w:r w:rsidRPr="00710961">
        <w:rPr>
          <w:bCs/>
          <w:color w:val="000000"/>
          <w:sz w:val="28"/>
          <w:szCs w:val="28"/>
          <w:shd w:val="clear" w:color="auto" w:fill="FFFFFF"/>
        </w:rPr>
        <w:t>ОУ.</w:t>
      </w:r>
    </w:p>
    <w:p w:rsidR="00771F6F" w:rsidRDefault="00771F6F" w:rsidP="001B4308">
      <w:pPr>
        <w:pStyle w:val="ListParagraph"/>
        <w:spacing w:line="360" w:lineRule="auto"/>
        <w:ind w:left="0"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757022">
        <w:rPr>
          <w:b/>
          <w:bCs/>
          <w:iCs/>
          <w:color w:val="000000"/>
          <w:sz w:val="28"/>
          <w:szCs w:val="28"/>
        </w:rPr>
        <w:t>Теоретическую основу исследования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757022">
        <w:rPr>
          <w:bCs/>
          <w:iCs/>
          <w:color w:val="000000"/>
          <w:sz w:val="28"/>
          <w:szCs w:val="28"/>
        </w:rPr>
        <w:t>составили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труды педагогов, психологов </w:t>
      </w:r>
      <w:r w:rsidRPr="001D07A2">
        <w:rPr>
          <w:bCs/>
          <w:iCs/>
          <w:color w:val="000000"/>
          <w:sz w:val="28"/>
          <w:szCs w:val="28"/>
        </w:rPr>
        <w:t xml:space="preserve">Т.А. Буянова, В.И. Гончарова, </w:t>
      </w:r>
      <w:r>
        <w:rPr>
          <w:bCs/>
          <w:iCs/>
          <w:color w:val="000000"/>
          <w:sz w:val="28"/>
          <w:szCs w:val="28"/>
        </w:rPr>
        <w:t xml:space="preserve">И.Ф.Исаева, </w:t>
      </w:r>
      <w:r w:rsidRPr="001D07A2">
        <w:rPr>
          <w:bCs/>
          <w:iCs/>
          <w:color w:val="000000"/>
          <w:sz w:val="28"/>
          <w:szCs w:val="28"/>
        </w:rPr>
        <w:t>С.В. Кульневич, Т.П. Лакоценина</w:t>
      </w:r>
      <w:r>
        <w:rPr>
          <w:bCs/>
          <w:iCs/>
          <w:color w:val="000000"/>
          <w:sz w:val="28"/>
          <w:szCs w:val="28"/>
        </w:rPr>
        <w:t xml:space="preserve">, А.И.Кравченко, В.А. Сластенина, В.Д.Симоненко, М.Ю.Ананченко, </w:t>
      </w:r>
      <w:r w:rsidRPr="00B64B30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>.И. Архангельского</w:t>
      </w:r>
      <w:r w:rsidRPr="00B64B30">
        <w:rPr>
          <w:bCs/>
          <w:iCs/>
          <w:color w:val="000000"/>
          <w:sz w:val="28"/>
          <w:szCs w:val="28"/>
        </w:rPr>
        <w:t xml:space="preserve"> А.В. Барабанщиков</w:t>
      </w:r>
      <w:r>
        <w:rPr>
          <w:bCs/>
          <w:iCs/>
          <w:color w:val="000000"/>
          <w:sz w:val="28"/>
          <w:szCs w:val="28"/>
        </w:rPr>
        <w:t>а</w:t>
      </w:r>
      <w:r w:rsidRPr="00B64B30">
        <w:rPr>
          <w:bCs/>
          <w:iCs/>
          <w:color w:val="000000"/>
          <w:sz w:val="28"/>
          <w:szCs w:val="28"/>
        </w:rPr>
        <w:t>, Е.В. Бондаревск</w:t>
      </w:r>
      <w:r>
        <w:rPr>
          <w:bCs/>
          <w:iCs/>
          <w:color w:val="000000"/>
          <w:sz w:val="28"/>
          <w:szCs w:val="28"/>
        </w:rPr>
        <w:t>ой</w:t>
      </w:r>
      <w:r w:rsidRPr="00B64B30">
        <w:rPr>
          <w:bCs/>
          <w:iCs/>
          <w:color w:val="000000"/>
          <w:sz w:val="28"/>
          <w:szCs w:val="28"/>
        </w:rPr>
        <w:t xml:space="preserve">, и т.д. </w:t>
      </w:r>
    </w:p>
    <w:p w:rsidR="00771F6F" w:rsidRDefault="00771F6F" w:rsidP="001B4308">
      <w:pPr>
        <w:pStyle w:val="ListParagraph"/>
        <w:spacing w:line="360" w:lineRule="auto"/>
        <w:ind w:left="0" w:firstLine="720"/>
        <w:jc w:val="both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75702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База исследования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CF77AD">
        <w:rPr>
          <w:bCs/>
          <w:iCs/>
          <w:color w:val="000000"/>
          <w:sz w:val="28"/>
          <w:szCs w:val="28"/>
          <w:bdr w:val="none" w:sz="0" w:space="0" w:color="auto" w:frame="1"/>
        </w:rPr>
        <w:t>МАДОУ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№ 154  г. Екатеринбурга.</w:t>
      </w: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Default="00771F6F" w:rsidP="001B430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Pr="008B7959" w:rsidRDefault="00771F6F" w:rsidP="008B7959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8B7959">
        <w:rPr>
          <w:b/>
          <w:bCs/>
          <w:iCs/>
          <w:sz w:val="28"/>
          <w:szCs w:val="28"/>
        </w:rPr>
        <w:t xml:space="preserve">ГЛАВА </w:t>
      </w:r>
      <w:r w:rsidRPr="008B7959">
        <w:rPr>
          <w:b/>
          <w:bCs/>
          <w:iCs/>
          <w:sz w:val="28"/>
          <w:szCs w:val="28"/>
          <w:lang w:val="en-US"/>
        </w:rPr>
        <w:t>I</w:t>
      </w:r>
      <w:r w:rsidRPr="008B7959">
        <w:rPr>
          <w:b/>
          <w:bCs/>
          <w:iCs/>
          <w:sz w:val="28"/>
          <w:szCs w:val="28"/>
        </w:rPr>
        <w:t xml:space="preserve">. ТЕОРЕТИЧЕСКИЕ ОСНОВЫ РАЗВИТИЯ ПРОФЕССИОНАЛЬНО-ПЕДАГОГИЧЕСКОЙ КУЛЬТУРЫ </w:t>
      </w:r>
    </w:p>
    <w:p w:rsidR="00771F6F" w:rsidRPr="008B7959" w:rsidRDefault="00771F6F" w:rsidP="008B7959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8B7959">
        <w:rPr>
          <w:b/>
          <w:bCs/>
          <w:iCs/>
          <w:sz w:val="28"/>
          <w:szCs w:val="28"/>
        </w:rPr>
        <w:t>ПЕДАГОГОВ В ДОУ</w:t>
      </w:r>
    </w:p>
    <w:p w:rsidR="00771F6F" w:rsidRPr="001B4308" w:rsidRDefault="00771F6F" w:rsidP="008B795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771F6F" w:rsidRDefault="00771F6F" w:rsidP="008B7959">
      <w:pPr>
        <w:numPr>
          <w:ilvl w:val="1"/>
          <w:numId w:val="10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1B4308">
        <w:rPr>
          <w:b/>
          <w:bCs/>
          <w:sz w:val="28"/>
          <w:szCs w:val="28"/>
        </w:rPr>
        <w:t xml:space="preserve">Понятие профессионально-педагогической культуры </w:t>
      </w:r>
    </w:p>
    <w:p w:rsidR="00771F6F" w:rsidRPr="001B4308" w:rsidRDefault="00771F6F" w:rsidP="008B7959">
      <w:pPr>
        <w:spacing w:line="360" w:lineRule="auto"/>
        <w:jc w:val="center"/>
        <w:rPr>
          <w:b/>
          <w:bCs/>
          <w:sz w:val="28"/>
          <w:szCs w:val="28"/>
        </w:rPr>
      </w:pPr>
      <w:r w:rsidRPr="001B4308">
        <w:rPr>
          <w:b/>
          <w:bCs/>
          <w:sz w:val="28"/>
          <w:szCs w:val="28"/>
        </w:rPr>
        <w:t>и особенности ее развития</w:t>
      </w:r>
    </w:p>
    <w:p w:rsidR="00771F6F" w:rsidRDefault="00771F6F" w:rsidP="00CF64B7">
      <w:pPr>
        <w:spacing w:line="360" w:lineRule="auto"/>
        <w:jc w:val="both"/>
        <w:rPr>
          <w:bCs/>
          <w:sz w:val="28"/>
          <w:szCs w:val="28"/>
        </w:rPr>
      </w:pP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определить сущность понятия «профессионально-педагогическая культура», целесообразно рассмотреть такие понятия, как «профессиональная культура» и «педагогическая культура». Выделение профессиональной культуры, как одного из свойств группы людей, относящихся к одной профессии, является результатом разделения труда, которое приводит к обособлению видов специальной деятельности.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деятельность как социально-культурное явление обладает сложной структурой, включающей цель, задачи, предмет, средства, методы, результат. Высокий уровень профессиональной культуры специалиста характеризуется развитой способностью к решению профессиональных задач, т.е. развитым профессиональным мышлением и сознанием. 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под профессиональной культурой понимают совокупность специальных теоретических знаний и практических умений, связанных с конкретным видом труда. С появлением профессиональной культуры возникают и специфические институты, предназначенные для развития, сохранения и распространения культуры. Особенно в этом плане следует выделить систему профессионального образования, которая представляет собой социальную форму существования культурных процессов обучения и воспитания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3E0812">
        <w:rPr>
          <w:i/>
          <w:sz w:val="28"/>
          <w:szCs w:val="28"/>
        </w:rPr>
        <w:t>Профессиональная культура</w:t>
      </w:r>
      <w:r>
        <w:rPr>
          <w:sz w:val="28"/>
          <w:szCs w:val="28"/>
        </w:rPr>
        <w:t xml:space="preserve"> – это определенная степень овладения человеком приемами и способами решения профессиональных задач. Понятие «педагогическая культура» длительное время описывалось в педагогической литературе в категориях обыденного сознания и не претендовало на строгое научное объяснение. Под педагогической культурой подразумевалась совокупность норм, правил поведения, проявление педагогического такта, педагогической техники и мастерства, педагогическая грамотность и образованность. 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началом активной разработки культурологического подхода в философии, социологии, педагогике и психологии были проведены исследования, посвященные отдельным направлениям и сторонам педагогической культуры; изучаются вопросы методологической, нравственно-эстетической, технологической, коммуникативной, духовной и физической культуры личности педагога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культура рассматривается как важная часть общей культуры педагога, проявляющейся в системе профессиональных качеств и специфике профессиональной деятельности. Это интегративное качество личности педагога-профессионала, условие и предпосылки эффективной педагогической деятельности, обобщенный показатель профессиональной компетентности педагога и цель профессионального самосовершенствования.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содержание профессионально-педагогической культуры раскрывается как система индивидуально-профессиональных качеств, ведущих компонентов и функций. Носителями профессионально-педагогической культуры являются люди, призванные осуществлять педагогический труд. Для понимания сущности профессионально-педагогической культуры необходимо иметь в виду следующие методологические предпосылки, раскрывающие связь общей и профессиональной культуры, ее специфические особенности (И.Ф. Исаев</w:t>
      </w:r>
      <w:r>
        <w:rPr>
          <w:rStyle w:val="FootnoteReference"/>
          <w:sz w:val="28"/>
          <w:szCs w:val="28"/>
        </w:rPr>
        <w:footnoteReference w:id="3"/>
      </w:r>
      <w:r>
        <w:rPr>
          <w:sz w:val="28"/>
          <w:szCs w:val="28"/>
        </w:rPr>
        <w:t>, В.А. Сластенин)</w:t>
      </w:r>
      <w:r>
        <w:rPr>
          <w:rStyle w:val="FootnoteReference"/>
          <w:sz w:val="28"/>
          <w:szCs w:val="28"/>
        </w:rPr>
        <w:footnoteReference w:id="4"/>
      </w:r>
      <w:r>
        <w:rPr>
          <w:sz w:val="28"/>
          <w:szCs w:val="28"/>
        </w:rPr>
        <w:t>: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профессионально-педагогическая культура – это универсальная характеристика педагогической реальности;</w:t>
      </w:r>
    </w:p>
    <w:p w:rsidR="00771F6F" w:rsidRDefault="00771F6F" w:rsidP="00CF64B7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профессионально-педагогическая культура представляет собой специфическое проектирование общей культуры в сферу педагогической деятельности;</w:t>
      </w:r>
    </w:p>
    <w:p w:rsidR="00771F6F" w:rsidRDefault="00771F6F" w:rsidP="00CF64B7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профессионально-педагогическая культура – это системное образование, включающее в себя ряд структурно-функциональных компонентов, имеющее собственную организацию, избирательно взаимодействующее с окружающей средой и обладающее интегративным свойством целого, не сводимого к свойствам отдельных частей;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единицей анализа профессионально-педагогической культуры выступает творческая по своей природе деятельность;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формирования и реализации профессионально-педагогической культуры педагога обусловливаются индивидуально-творческими, психофизиологическими и возрастными характеристиками, скопившимся социально-педагогическим опытом.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Бондаревская Е.В. определяет педагогическую культуру как часть общечеловеческой культуры, в которой в наибольшей степени запечатлелись духовные и материальные ценности, а также способы творческой педагогической деятельности людей, необходимые человечеству для обслуживания исторического процесса смены поколений и социализации (взросления, становления) личности.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ценностью педагогической культуры является ребенок – его развитие, образование, воспитание, социальная защита и поддержка его достоинства и прав человека</w:t>
      </w:r>
      <w:r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целями в реализации профессионализма и личностной культуры педагога являются: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обучении (индивидуализация образования через саморазвитие, обучение с опорой на личностное знание, субъектный опыт, индивидуальную заинтересованность, индивидуальные учебные планы и проекты, творческие работы; развитие индивидуальных и исследовательских интересов); 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воспитании (критическое осмысление общепринятых и культурно значимых гуманистических ценностей и норм уважения к личности; понимание различий социокультурных норм и многообразия мнений; взращивание способности к нравственному поступку и моральности поведения);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педагогической поддержке (проявлений самоопределения, самопознания, саморазвития, самореализации; помощь в решении индивидуальных проблем; создание условий для самостоятельного выбора; развитие многообразия интересов и интереса к разнообразию; защита культурной идентичности учащихся). </w:t>
      </w:r>
    </w:p>
    <w:p w:rsidR="00771F6F" w:rsidRDefault="00771F6F" w:rsidP="00CF64B7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анализ литературы по проблеме формирования профессионально-педагогической культуры показывает, что педагог должен быть погружен в контекст общечеловеческой культуры, различных языков,  способов деятельности во всем их своеобразии. Поэтому обеспечение культуроемкости образования должно быть ориентировано не столько на овладение количеством информации и методик передачи знаний, сколько на способность к совместной деятельности.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 поиск форм диалога, создание эффективных методик его ведения. Продуктивным считается использование таких способов организации обучения, как проблемные лекции и семинары, круглые столы, теоретические конференции, различного рода практические занятия, а также разнообразные формы организации учебной деятельности (индивидуальная, парная, групповая фронтальная) и широкая палитра методов и приемов (проблемное изложение материала, дискуссии, деловые и ролевые игры, упражнения).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сформировать профессиональную культуру означает развить интерес, склонности, способности к осознанию их роли в педагогическом труде, а также активизировать стремление к самоутверждению через взаимодействие в коллективе, понимание ценности созидательной деятельности и для социума, и для развития самого субъекта деятельности.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профессиональных знаний, умений, способов мышления и ценностных ориентаций происходит только в деятельности, поскольку она связана со всей системой отношений, в которую включается человек. Через деятельность педагог оценивает и учитывает ситуацию, субъективные и объективные возможности и на основании личных мотивов он оправдывает, санкционирует свое поведение. 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построении программы формирования профессионально- педагогической культуры педагогов ДОУ необходимо исходить из положения о том, что главным условием является </w:t>
      </w:r>
      <w:r w:rsidRPr="002D124A">
        <w:rPr>
          <w:i/>
          <w:sz w:val="28"/>
          <w:szCs w:val="28"/>
        </w:rPr>
        <w:t>осознание общественной важности педагогического труда</w:t>
      </w:r>
      <w:r>
        <w:rPr>
          <w:sz w:val="28"/>
          <w:szCs w:val="28"/>
        </w:rPr>
        <w:t>, поэтому этапы организации процесса следует, расположить в следующей логике: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выявить общественно значимые ценности, связанные с профессиональной педагогической деятельностью;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условия, в которых общественно значимые педагогические ценности осознаются педагогами как личностно значимые. Эти условия предполагают создание ситуаций, где педагогическая деятельность, в которую включен педагог ДОУ, способствует самовыражению и самоутверждению личности и сопровождается эмоциональными переживаниями.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формированию профессионально-педагогической культуры строится в несколько этапов, которые каждый педагог проходит по-своему. Существенно то, что на каждом этапе у педагогов ДОУ вырабатываются конкретные представления о существенных ценностях педагогического труда, практической значимости для общества этой профессии.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первых этапах формирование профессионально-педагогической культуры идет по пути осознания ценностей на личностном уровне. В начале профессионального пути педагог ДОУ приобщается к педагогической реальности.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профессионально-педагогической культуры определяются исходя из системного понимания культуры, выделения ее структурных и функциональных компонентов, толковании культуры как процесса и результата творческого освоения и создания педагогических ценностей, технологий при профессионально-творческой самореализации личности педагога</w:t>
      </w:r>
      <w:r>
        <w:rPr>
          <w:rStyle w:val="FootnoteReference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771F6F" w:rsidRPr="002D124A" w:rsidRDefault="00771F6F" w:rsidP="00CF64B7">
      <w:pPr>
        <w:widowControl w:val="0"/>
        <w:spacing w:line="360" w:lineRule="auto"/>
        <w:ind w:firstLine="539"/>
        <w:jc w:val="both"/>
        <w:rPr>
          <w:i/>
          <w:sz w:val="28"/>
          <w:szCs w:val="28"/>
        </w:rPr>
      </w:pPr>
      <w:r w:rsidRPr="002D124A">
        <w:rPr>
          <w:i/>
          <w:sz w:val="28"/>
          <w:szCs w:val="28"/>
        </w:rPr>
        <w:t xml:space="preserve">И.Ф. Исаев выделяет четыре уровня сформированности профессионально-педагогической культуры: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адаптивный,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репродуктивный, 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эвристический,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креативный</w:t>
      </w:r>
      <w:r>
        <w:rPr>
          <w:rStyle w:val="FootnoteReference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 w:rsidRPr="002D124A">
        <w:rPr>
          <w:i/>
          <w:sz w:val="28"/>
          <w:szCs w:val="28"/>
        </w:rPr>
        <w:t>Адаптивный уровень</w:t>
      </w:r>
      <w:r>
        <w:rPr>
          <w:sz w:val="28"/>
          <w:szCs w:val="28"/>
        </w:rPr>
        <w:t xml:space="preserve"> профессионально-педагогической культуры характеризуется неустойчивым отношением педагога к педагогической реальности. Цели и задачи педагогической деятельности им определены в общем виде. К психолого-педагогическим знаниям педагог безразличен, отсутствует система знаний, и нет готовности к их использованию в конкретных педагогических ситуациях. Профессионально-педагогическая деятельность строится по заранее отработанной схеме без использования творчества. Воспитатели ДОУ, находящиеся на этом уровне, не проявляют активности в плане профессионально-педагогического самосовершенствования, повышение квалификации осуществляют по необходимости, либо вообще отвергают.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2D124A">
        <w:rPr>
          <w:i/>
          <w:sz w:val="28"/>
          <w:szCs w:val="28"/>
        </w:rPr>
        <w:t>Репродуктивный уровень</w:t>
      </w:r>
      <w:r>
        <w:rPr>
          <w:sz w:val="28"/>
          <w:szCs w:val="28"/>
        </w:rPr>
        <w:t xml:space="preserve"> предполагает склонность к устойчивому ценностному отношению к педагогической реальности: педагог более высоко оценивает роль психолого-педагогических знаний, проявляет стремление к установлению субъект-субъектных отношений между участниками педагогического процесса, ему присущ более высокий индекс удовлетворенности педагогической деятельностью. При данном уровне развития профессионально-педагогической культуры воспитателем успешно решаются конструктивно-прогностические задачи, предполагающие целеполагание и планирование профессиональных действий.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активность ограничивается производящей деятельностью, но уже возникают элементы поиска новых решений в стандартных педагогических ситуациях. Формируется педагогическая направленность потребностей, интересов и склонностей. Педагог осознает необходимость повышения квалификации.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 w:rsidRPr="002D124A">
        <w:rPr>
          <w:i/>
          <w:sz w:val="28"/>
          <w:szCs w:val="28"/>
        </w:rPr>
        <w:t>Эвристический уровень</w:t>
      </w:r>
      <w:r>
        <w:rPr>
          <w:sz w:val="28"/>
          <w:szCs w:val="28"/>
        </w:rPr>
        <w:t xml:space="preserve"> проявления профессионально-педагогической культуры характеризуется большей целенаправленностью, устойчивостью путей и способов профессиональной деятельности. На данном уровне профессионально-педагогической культуры происходят изменения в структуре технологического компонента; на высоком уровне сформированности находятся умения решать оценочно-информационные и коррекционно-регулирующие задачи. Деятельность педагогов связана с постоянным поиском; они выделяют новые технологии обучения и воспитания, готовы передавать свой опыт другим. К предлагаемым формам повышения квалификации относятся избирательно, овладевают основными методами познания и анализа собственной личности и деятельности.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 w:rsidRPr="000C33C8">
        <w:rPr>
          <w:i/>
          <w:sz w:val="28"/>
          <w:szCs w:val="28"/>
        </w:rPr>
        <w:t>Креативный уровень</w:t>
      </w:r>
      <w:r>
        <w:rPr>
          <w:sz w:val="28"/>
          <w:szCs w:val="28"/>
        </w:rPr>
        <w:t xml:space="preserve"> характеризуется высокой степенью результативности педагогической деятельности, мобильностью психолого-педагогических знаний, утверждением отношений сотрудничества и сотворчества с воспитанниками и коллегами. Положительно-эмоциональная направленность деятельности педагога стимулирует устойчиво преобразующую, активно созидательную и самосозидательную активность личности. Аналитико-рефлексивные умения имеют первостепенное значение. 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готовность находится на высоком уровне, и все компоненты технологической готовности тесно коррелируют. Педагогическая импровизация, педагогическая интуиция, воображение в деятельности педагога занимают важное место и способствуют решению педагогических задач. </w:t>
      </w:r>
    </w:p>
    <w:p w:rsidR="00771F6F" w:rsidRDefault="00771F6F" w:rsidP="00CF64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личности гармонично сочетаются научные и педагогические интересы и потребности. Воспитатели заинтересованно относятся к различным способам повышения педагогического мастерства и педагогической культуры. Нередко они сами оказываются инициаторами повышения квалификации, охотно делятся своим опытом и активно перенимают опыт коллег, их отличает стремление совершенствоваться.</w:t>
      </w:r>
    </w:p>
    <w:p w:rsidR="00771F6F" w:rsidRDefault="00771F6F" w:rsidP="00CF64B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Итак, можно сделать вывод, что профессионально-педагогическая культура как многомерное явление, сложная социально-психологическая и педагогическая реальность включает следующие интегративные образования: психологическую и педагогическую культуру личности педагога, профессионально-психологическую компетентность, культуру профессионального поведения.</w:t>
      </w:r>
    </w:p>
    <w:p w:rsidR="00771F6F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Pr="001B4308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  <w:r w:rsidRPr="001B4308">
        <w:rPr>
          <w:b/>
          <w:bCs/>
          <w:sz w:val="28"/>
          <w:szCs w:val="28"/>
        </w:rPr>
        <w:t>1.2. Организация методической работы в ДОУ</w:t>
      </w:r>
    </w:p>
    <w:p w:rsidR="00771F6F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Pr="00A32385" w:rsidRDefault="00771F6F" w:rsidP="00A32385">
      <w:pPr>
        <w:pStyle w:val="BodyTextIndent"/>
        <w:rPr>
          <w:szCs w:val="28"/>
        </w:rPr>
      </w:pPr>
      <w:r w:rsidRPr="00A32385">
        <w:rPr>
          <w:szCs w:val="28"/>
        </w:rPr>
        <w:t>Методическая работа в дошкольном образовательном учреждении представляет собой целостную, основанную на достижениях науки, передовом педагогическом опыте, конкретном анализе воспитательно-образовательного процесса систему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творческого потенциала педагогического коллектива, на совершенствование воспитательно-образовательного процесса, достижение оптимального уровня образования и развития воспитанников.</w:t>
      </w:r>
    </w:p>
    <w:p w:rsidR="00771F6F" w:rsidRPr="00A32385" w:rsidRDefault="00771F6F" w:rsidP="00A32385">
      <w:pPr>
        <w:pStyle w:val="BodyTextIndent"/>
        <w:rPr>
          <w:szCs w:val="28"/>
        </w:rPr>
      </w:pPr>
      <w:r w:rsidRPr="004546B7">
        <w:rPr>
          <w:i/>
          <w:szCs w:val="28"/>
        </w:rPr>
        <w:t>Цель методической работы в ДОУ</w:t>
      </w:r>
      <w:r w:rsidRPr="00A32385">
        <w:rPr>
          <w:szCs w:val="28"/>
        </w:rPr>
        <w:t xml:space="preserve"> — это постоянное повышение уровня профессионального мастерства педагога и педагогического коллектива. </w:t>
      </w:r>
      <w:r w:rsidRPr="004546B7">
        <w:rPr>
          <w:i/>
          <w:szCs w:val="28"/>
        </w:rPr>
        <w:t>Первостепенная задача методической работы</w:t>
      </w:r>
      <w:r w:rsidRPr="00A32385">
        <w:rPr>
          <w:szCs w:val="28"/>
        </w:rPr>
        <w:t xml:space="preserve"> — оказание реальной помощи педагогам в развитии их мастерства как сплава профессиональных знаний, умений и навыков и необходимых для современного педагога свойств и качеств личности</w:t>
      </w:r>
      <w:r>
        <w:rPr>
          <w:rStyle w:val="FootnoteReference"/>
          <w:szCs w:val="28"/>
        </w:rPr>
        <w:footnoteReference w:id="8"/>
      </w:r>
      <w:r w:rsidRPr="00A32385">
        <w:rPr>
          <w:szCs w:val="28"/>
        </w:rPr>
        <w:t>.</w:t>
      </w:r>
    </w:p>
    <w:p w:rsidR="00771F6F" w:rsidRDefault="00771F6F" w:rsidP="00A32385">
      <w:pPr>
        <w:pStyle w:val="BodyTextIndent"/>
        <w:rPr>
          <w:szCs w:val="28"/>
        </w:rPr>
      </w:pPr>
      <w:r w:rsidRPr="00A32385">
        <w:rPr>
          <w:szCs w:val="28"/>
        </w:rPr>
        <w:t>Таким образом, методическая работа существенно влияет на качество и эффективность обучения и воспитания, на конечные результаты работы дошкольного учреждения, поэтому вполне правомерно рассматривать ее как важный фактор управления современным ДОУ.</w:t>
      </w:r>
    </w:p>
    <w:p w:rsidR="00771F6F" w:rsidRPr="004546B7" w:rsidRDefault="00771F6F" w:rsidP="008767C9">
      <w:pPr>
        <w:pStyle w:val="BodyTextIndent"/>
        <w:rPr>
          <w:i/>
          <w:szCs w:val="28"/>
        </w:rPr>
      </w:pPr>
      <w:r w:rsidRPr="004546B7">
        <w:rPr>
          <w:i/>
          <w:szCs w:val="28"/>
        </w:rPr>
        <w:t>Основными направлениями работы методиста являются:</w:t>
      </w:r>
    </w:p>
    <w:p w:rsidR="00771F6F" w:rsidRDefault="00771F6F" w:rsidP="008767C9">
      <w:pPr>
        <w:pStyle w:val="BodyTextIndent"/>
        <w:rPr>
          <w:szCs w:val="28"/>
        </w:rPr>
      </w:pPr>
      <w:r>
        <w:rPr>
          <w:szCs w:val="28"/>
        </w:rPr>
        <w:t>- организация методической работы коллектива;</w:t>
      </w:r>
    </w:p>
    <w:p w:rsidR="00771F6F" w:rsidRDefault="00771F6F" w:rsidP="008767C9">
      <w:pPr>
        <w:pStyle w:val="BodyTextIndent"/>
        <w:rPr>
          <w:szCs w:val="28"/>
        </w:rPr>
      </w:pPr>
      <w:r>
        <w:rPr>
          <w:szCs w:val="28"/>
        </w:rPr>
        <w:t>- повышение квалификации воспитателей;</w:t>
      </w:r>
    </w:p>
    <w:p w:rsidR="00771F6F" w:rsidRDefault="00771F6F" w:rsidP="008767C9">
      <w:pPr>
        <w:pStyle w:val="BodyTextIndent"/>
        <w:rPr>
          <w:szCs w:val="28"/>
        </w:rPr>
      </w:pPr>
      <w:r>
        <w:rPr>
          <w:szCs w:val="28"/>
        </w:rPr>
        <w:t>- изучение, обобщение и распространение передового педагогического опыта;</w:t>
      </w:r>
    </w:p>
    <w:p w:rsidR="00771F6F" w:rsidRDefault="00771F6F" w:rsidP="008767C9">
      <w:pPr>
        <w:pStyle w:val="BodyTextIndent"/>
        <w:rPr>
          <w:szCs w:val="28"/>
        </w:rPr>
      </w:pPr>
      <w:r>
        <w:rPr>
          <w:szCs w:val="28"/>
        </w:rPr>
        <w:t xml:space="preserve">- повышение уровня работы воспитателей. </w:t>
      </w:r>
    </w:p>
    <w:p w:rsidR="00771F6F" w:rsidRDefault="00771F6F" w:rsidP="008767C9">
      <w:pPr>
        <w:pStyle w:val="BodyTextIndent"/>
        <w:rPr>
          <w:szCs w:val="28"/>
        </w:rPr>
      </w:pPr>
      <w:r>
        <w:rPr>
          <w:szCs w:val="28"/>
        </w:rPr>
        <w:t>В соответствии с этими направлениями определяются основные формы работы методиста.</w:t>
      </w:r>
    </w:p>
    <w:p w:rsidR="00771F6F" w:rsidRPr="00A32385" w:rsidRDefault="00771F6F" w:rsidP="00A32385">
      <w:pPr>
        <w:pStyle w:val="BodyTextIndent"/>
        <w:rPr>
          <w:szCs w:val="28"/>
        </w:rPr>
      </w:pPr>
      <w:r w:rsidRPr="00A32385">
        <w:rPr>
          <w:szCs w:val="28"/>
        </w:rPr>
        <w:t>Методы методической работы - это упорядоченные способы деятельности по достижению целей.</w:t>
      </w:r>
    </w:p>
    <w:p w:rsidR="00771F6F" w:rsidRPr="00A32385" w:rsidRDefault="00771F6F" w:rsidP="00A32385">
      <w:pPr>
        <w:pStyle w:val="BodyTextIndent"/>
        <w:rPr>
          <w:szCs w:val="28"/>
        </w:rPr>
      </w:pPr>
      <w:r w:rsidRPr="00A32385">
        <w:rPr>
          <w:szCs w:val="28"/>
        </w:rPr>
        <w:t>Форма - это внутренняя организация содержания, конструкция отрезков, циклов методического процесса, отражающая систему его компонентов и устойчивых связей.</w:t>
      </w:r>
    </w:p>
    <w:p w:rsidR="00771F6F" w:rsidRPr="00A32385" w:rsidRDefault="00771F6F" w:rsidP="00A32385">
      <w:pPr>
        <w:pStyle w:val="BodyTextIndent"/>
        <w:rPr>
          <w:szCs w:val="28"/>
        </w:rPr>
      </w:pPr>
      <w:r w:rsidRPr="00A32385">
        <w:rPr>
          <w:szCs w:val="28"/>
        </w:rPr>
        <w:t>По формам методическая работа делится на групповые и индивидуальные</w:t>
      </w:r>
      <w:r>
        <w:rPr>
          <w:rStyle w:val="FootnoteReference"/>
          <w:szCs w:val="28"/>
        </w:rPr>
        <w:footnoteReference w:id="9"/>
      </w:r>
      <w:r w:rsidRPr="00A32385">
        <w:rPr>
          <w:szCs w:val="28"/>
        </w:rPr>
        <w:t>.</w:t>
      </w:r>
    </w:p>
    <w:p w:rsidR="00771F6F" w:rsidRPr="00A32385" w:rsidRDefault="00771F6F" w:rsidP="00A32385">
      <w:pPr>
        <w:pStyle w:val="BodyTextIndent"/>
        <w:rPr>
          <w:szCs w:val="28"/>
        </w:rPr>
      </w:pPr>
      <w:r w:rsidRPr="00A32385">
        <w:rPr>
          <w:szCs w:val="28"/>
        </w:rPr>
        <w:t>К групповым формам относятся: участие педагогов в методических объединениях района, М</w:t>
      </w:r>
      <w:r>
        <w:rPr>
          <w:szCs w:val="28"/>
        </w:rPr>
        <w:t>А</w:t>
      </w:r>
      <w:r w:rsidRPr="00A32385">
        <w:rPr>
          <w:szCs w:val="28"/>
        </w:rPr>
        <w:t>ДОУ; организация теоретических и научно – практических конференций; педсоветы.</w:t>
      </w:r>
    </w:p>
    <w:p w:rsidR="00771F6F" w:rsidRDefault="00771F6F" w:rsidP="00A32385">
      <w:pPr>
        <w:pStyle w:val="BodyTextIndent"/>
        <w:rPr>
          <w:szCs w:val="28"/>
        </w:rPr>
      </w:pPr>
      <w:r w:rsidRPr="00A32385">
        <w:rPr>
          <w:szCs w:val="28"/>
        </w:rPr>
        <w:t>К индивидуальным относятся индивидуальные консультации, беседы, наставничество, взаимопосещения, самообразование.</w:t>
      </w:r>
    </w:p>
    <w:p w:rsidR="00771F6F" w:rsidRDefault="00771F6F" w:rsidP="008767C9">
      <w:pPr>
        <w:pStyle w:val="BodyTextIndent"/>
        <w:rPr>
          <w:szCs w:val="28"/>
        </w:rPr>
      </w:pPr>
      <w:r>
        <w:rPr>
          <w:szCs w:val="28"/>
        </w:rPr>
        <w:t>Чтобы методическая работа была эффективной методисту необходимо знать, как обстоят дела в дошкольном учреждении: какие условия созданы для воспитания детей, каков уровень педагогической работы в детском саду, каковы взаимоотношения в коллективе и т.д.</w:t>
      </w:r>
    </w:p>
    <w:p w:rsidR="00771F6F" w:rsidRPr="001F3172" w:rsidRDefault="00771F6F" w:rsidP="008767C9">
      <w:pPr>
        <w:pStyle w:val="BodyTextIndent"/>
        <w:rPr>
          <w:szCs w:val="28"/>
        </w:rPr>
      </w:pPr>
      <w:r>
        <w:rPr>
          <w:szCs w:val="28"/>
        </w:rPr>
        <w:t>Настоящим центром организации методической работы в дошкольном учреждении является методический кабинет. Предназначенная для этого комната оборудована необходимыми материалами и пособиями по всем разделам воспитательно-образовательной работы с детьми</w:t>
      </w:r>
      <w:r>
        <w:rPr>
          <w:rStyle w:val="FootnoteReference"/>
          <w:szCs w:val="28"/>
        </w:rPr>
        <w:footnoteReference w:id="10"/>
      </w:r>
      <w:r>
        <w:rPr>
          <w:szCs w:val="28"/>
        </w:rPr>
        <w:t>.</w:t>
      </w:r>
    </w:p>
    <w:p w:rsidR="00771F6F" w:rsidRDefault="00771F6F" w:rsidP="008767C9">
      <w:pPr>
        <w:pStyle w:val="BodyTextIndent"/>
        <w:rPr>
          <w:szCs w:val="28"/>
        </w:rPr>
      </w:pPr>
      <w:r>
        <w:rPr>
          <w:szCs w:val="28"/>
        </w:rPr>
        <w:t xml:space="preserve">Методический кабинет в соответствии с возложенными на него задачами: </w:t>
      </w:r>
      <w:r w:rsidRPr="008767C9">
        <w:rPr>
          <w:color w:val="FFFFFF"/>
          <w:szCs w:val="28"/>
        </w:rPr>
        <w:t>работа методист дошкольный детский сад</w:t>
      </w:r>
    </w:p>
    <w:p w:rsidR="00771F6F" w:rsidRDefault="00771F6F" w:rsidP="008767C9">
      <w:pPr>
        <w:pStyle w:val="BodyTextIndent"/>
        <w:numPr>
          <w:ilvl w:val="0"/>
          <w:numId w:val="4"/>
        </w:numPr>
        <w:tabs>
          <w:tab w:val="left" w:pos="1080"/>
        </w:tabs>
        <w:ind w:left="0"/>
        <w:rPr>
          <w:szCs w:val="28"/>
        </w:rPr>
      </w:pPr>
      <w:r>
        <w:rPr>
          <w:szCs w:val="28"/>
        </w:rPr>
        <w:t>Ведет персональный учет педагогических кадров, повышающих свою квалификацию на курсах и семинарах, в институтах усовершенствования педагогов, на факультетах по подготовке и повышению квалификации организаторов образования и обучающихся на заочных и вечерних отделениях высших и средних специальных учебных заведений.</w:t>
      </w:r>
    </w:p>
    <w:p w:rsidR="00771F6F" w:rsidRDefault="00771F6F" w:rsidP="008767C9">
      <w:pPr>
        <w:pStyle w:val="BodyTextIndent"/>
        <w:numPr>
          <w:ilvl w:val="0"/>
          <w:numId w:val="4"/>
        </w:numPr>
        <w:tabs>
          <w:tab w:val="left" w:pos="1080"/>
        </w:tabs>
        <w:ind w:left="0"/>
        <w:rPr>
          <w:szCs w:val="28"/>
        </w:rPr>
      </w:pPr>
      <w:r>
        <w:rPr>
          <w:szCs w:val="28"/>
        </w:rPr>
        <w:t>Координирует и направляет методическую работу с педагогическими кадрами; организует семинары, практикумы, лекции, консультации по наиболее сложным и актуальным вопросам обучения и воспитания. Использует в практике работы с педагогическими кадрами разнообразные активные формы: собеседования, диспуты, конференции, деловые игры, разбор педагогических ситуаций.</w:t>
      </w:r>
    </w:p>
    <w:p w:rsidR="00771F6F" w:rsidRDefault="00771F6F" w:rsidP="008767C9">
      <w:pPr>
        <w:pStyle w:val="BodyTextIndent"/>
        <w:numPr>
          <w:ilvl w:val="0"/>
          <w:numId w:val="4"/>
        </w:numPr>
        <w:tabs>
          <w:tab w:val="left" w:pos="1080"/>
        </w:tabs>
        <w:ind w:left="0"/>
        <w:rPr>
          <w:szCs w:val="28"/>
        </w:rPr>
      </w:pPr>
      <w:r>
        <w:rPr>
          <w:szCs w:val="28"/>
        </w:rPr>
        <w:t>Проводит групповые, индивидуальные консультации; оказывает помощь в самообразовании педагогических навыков.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Методическая деятельность, включает в себя три «пространства деятельности»: пространство создания методов, пространство распространения и внедрения методов (получение методики), пространство применения методик.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В процессе методической деятельности эти пространства связаны между собой в 3 типа методической деятельности, являющиеся единой цепочкой определенных элементов, в которой каждый этап имеет конечный продукт: метод, методика, гарантированный результат. Это наглядно представлено в представленной схеме.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0"/>
        </w:rPr>
      </w:pPr>
      <w:r w:rsidRPr="00AB3443">
        <w:rPr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dob.1september.ru/2005/21/6.gif" style="width:351pt;height:87.75pt;visibility:visible">
            <v:imagedata r:id="rId7" o:title=""/>
          </v:shape>
        </w:pict>
      </w:r>
    </w:p>
    <w:p w:rsidR="00771F6F" w:rsidRPr="006A0F49" w:rsidRDefault="00771F6F" w:rsidP="006A0F49">
      <w:pPr>
        <w:suppressAutoHyphens/>
        <w:spacing w:line="360" w:lineRule="auto"/>
        <w:jc w:val="both"/>
        <w:rPr>
          <w:bCs/>
          <w:sz w:val="28"/>
          <w:szCs w:val="22"/>
        </w:rPr>
      </w:pPr>
      <w:r w:rsidRPr="006A0F49">
        <w:rPr>
          <w:bCs/>
          <w:sz w:val="28"/>
          <w:szCs w:val="22"/>
        </w:rPr>
        <w:t>Рисунок 1 –</w:t>
      </w:r>
      <w:r w:rsidRPr="001F3172">
        <w:rPr>
          <w:bCs/>
          <w:sz w:val="28"/>
          <w:szCs w:val="22"/>
        </w:rPr>
        <w:t>Типы методической деятельности (по С.Ж. Гончаровой)</w:t>
      </w:r>
      <w:r>
        <w:rPr>
          <w:rStyle w:val="FootnoteReference"/>
          <w:bCs/>
          <w:sz w:val="28"/>
          <w:szCs w:val="22"/>
        </w:rPr>
        <w:footnoteReference w:id="11"/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Ориентируясь на данную схему, можно выделить основные действия методиста (старшего воспитателя) в каждом из этих пространств.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bCs/>
          <w:sz w:val="28"/>
          <w:szCs w:val="28"/>
        </w:rPr>
        <w:t>При создании, поисках методов работы с детьми</w:t>
      </w:r>
      <w:r w:rsidRPr="006A0F49">
        <w:rPr>
          <w:sz w:val="28"/>
          <w:szCs w:val="28"/>
        </w:rPr>
        <w:t xml:space="preserve"> используются: изучение используемых методов в практике, наблюдение, описание, сравнение, выявление закономерностей, экспертное заключение о значимости и т.д.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bCs/>
          <w:sz w:val="28"/>
          <w:szCs w:val="28"/>
        </w:rPr>
        <w:t>При внедрении метода в работу педагогов</w:t>
      </w:r>
      <w:r w:rsidRPr="006A0F49">
        <w:rPr>
          <w:sz w:val="28"/>
          <w:szCs w:val="28"/>
        </w:rPr>
        <w:t xml:space="preserve"> старший воспитатель информирует, обучает, распространяет, организует опытно-экспериментальную работу и воспроизведение данного метода и т.д.</w:t>
      </w:r>
    </w:p>
    <w:p w:rsidR="00771F6F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bCs/>
          <w:sz w:val="28"/>
          <w:szCs w:val="28"/>
        </w:rPr>
        <w:t>При применении методики, метода</w:t>
      </w:r>
      <w:r w:rsidRPr="006A0F49">
        <w:rPr>
          <w:sz w:val="28"/>
          <w:szCs w:val="28"/>
        </w:rPr>
        <w:t xml:space="preserve"> основной упор делается на контроль за реализацией основных положений и коррекцию данной методики</w:t>
      </w:r>
      <w:r w:rsidRPr="006A0F49">
        <w:rPr>
          <w:sz w:val="28"/>
          <w:szCs w:val="28"/>
          <w:vertAlign w:val="superscript"/>
        </w:rPr>
        <w:footnoteReference w:id="12"/>
      </w:r>
      <w:r w:rsidRPr="006A0F49">
        <w:rPr>
          <w:sz w:val="28"/>
          <w:szCs w:val="28"/>
        </w:rPr>
        <w:t>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Деятельность старшего воспитателя направлена на решение приоритетных и неотложных задач. Поэтому проектировать, определять ее содержание необходимо по всему составу функций управления: информационно-аналитической, мотивационно-целевой, планово-прогностической, организационно-исполнительской, контрольно-диагностической и регулятивно-коррекционной.</w:t>
      </w:r>
    </w:p>
    <w:p w:rsidR="00771F6F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Попытаемся наполнить эти функции содержанием деятельности старшего воспитателя. Оно должно дополняться с учетом специфики, особенностей работы каждого конкретного детского сада (см. таблицу)</w:t>
      </w:r>
      <w:r w:rsidRPr="006A0F49">
        <w:rPr>
          <w:sz w:val="28"/>
          <w:szCs w:val="28"/>
          <w:vertAlign w:val="superscript"/>
        </w:rPr>
        <w:footnoteReference w:id="13"/>
      </w:r>
      <w:r w:rsidRPr="006A0F49">
        <w:rPr>
          <w:sz w:val="28"/>
          <w:szCs w:val="28"/>
        </w:rPr>
        <w:t>.</w:t>
      </w:r>
    </w:p>
    <w:p w:rsidR="00771F6F" w:rsidRDefault="00771F6F" w:rsidP="00F51E7E">
      <w:pPr>
        <w:suppressAutoHyphens/>
        <w:spacing w:line="360" w:lineRule="auto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Таблица 1 – Содержание методической работы старшего воспитателя</w:t>
      </w:r>
    </w:p>
    <w:p w:rsidR="00771F6F" w:rsidRDefault="00771F6F" w:rsidP="00F51E7E">
      <w:pPr>
        <w:suppressAutoHyphens/>
        <w:spacing w:line="360" w:lineRule="auto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(по П.И.Третьякову, К.Ю.Беловой)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371"/>
      </w:tblGrid>
      <w:tr w:rsidR="00771F6F" w:rsidRPr="004B5C2C" w:rsidTr="00757022">
        <w:trPr>
          <w:trHeight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-141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Функции</w:t>
            </w:r>
          </w:p>
          <w:p w:rsidR="00771F6F" w:rsidRPr="00757022" w:rsidRDefault="00771F6F" w:rsidP="00757022">
            <w:pPr>
              <w:ind w:left="142" w:right="-141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Содержание методической работы старшего воспитателя</w:t>
            </w:r>
          </w:p>
        </w:tc>
      </w:tr>
      <w:tr w:rsidR="00771F6F" w:rsidRPr="004B5C2C" w:rsidTr="00757022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1. Информаци</w:t>
            </w:r>
            <w:r w:rsidRPr="00757022">
              <w:rPr>
                <w:color w:val="000000"/>
                <w:sz w:val="28"/>
                <w:szCs w:val="28"/>
              </w:rPr>
              <w:softHyphen/>
              <w:t>онно-аналити</w:t>
            </w:r>
            <w:r w:rsidRPr="00757022">
              <w:rPr>
                <w:color w:val="000000"/>
                <w:sz w:val="28"/>
                <w:szCs w:val="28"/>
              </w:rPr>
              <w:softHyphen/>
              <w:t>ческая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757022" w:rsidRDefault="00771F6F" w:rsidP="008E4053">
            <w:pPr>
              <w:ind w:left="142" w:right="142"/>
              <w:jc w:val="both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Формирует банк данных о профессиональных качествах педагогов, выполнении программ, педагогическом опыте, новых исследованиях в педагогике, психологии, дидактике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71F6F" w:rsidRPr="004B5C2C" w:rsidTr="00757022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2 Мотивационно- целевая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757022" w:rsidRDefault="00771F6F" w:rsidP="008E4053">
            <w:pPr>
              <w:ind w:left="142" w:right="142"/>
              <w:jc w:val="both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Совместно с руководителем и педагогами определяет цели и задачи научно-методической работы коллектива, самообразования педагогов, формы и методы учебно-воспитательной работы в детском саду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7022">
              <w:rPr>
                <w:color w:val="000000"/>
                <w:sz w:val="28"/>
                <w:szCs w:val="28"/>
              </w:rPr>
              <w:t xml:space="preserve"> Помогает педагогам в научной организаци</w:t>
            </w:r>
            <w:r>
              <w:rPr>
                <w:color w:val="000000"/>
                <w:sz w:val="28"/>
                <w:szCs w:val="28"/>
              </w:rPr>
              <w:t>и труда, создает для этого услов</w:t>
            </w:r>
            <w:r w:rsidRPr="00757022">
              <w:rPr>
                <w:color w:val="000000"/>
                <w:sz w:val="28"/>
                <w:szCs w:val="28"/>
              </w:rPr>
              <w:t>ия. Систематизирует и пропагандирует передовой педагогический опыт, современные научные разработки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71F6F" w:rsidRPr="004B5C2C" w:rsidTr="00757022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3. Планово- прогности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57022">
              <w:rPr>
                <w:color w:val="000000"/>
                <w:sz w:val="28"/>
                <w:szCs w:val="28"/>
              </w:rPr>
              <w:t>ческая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757022" w:rsidRDefault="00771F6F" w:rsidP="008E4053">
            <w:pPr>
              <w:ind w:left="142" w:right="142"/>
              <w:jc w:val="both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Прогнозирует развитие научно-методической работы коллектива, на основе диагностики определяет зоны ближайшего развития педагогов. Совместно с руководителем составляет программу развития ДОУ, образовательную программу, годовой план, планирует методическую работу</w:t>
            </w:r>
          </w:p>
        </w:tc>
      </w:tr>
      <w:tr w:rsidR="00771F6F" w:rsidRPr="004B5C2C" w:rsidTr="00757022">
        <w:trPr>
          <w:trHeight w:val="10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7022">
              <w:rPr>
                <w:color w:val="000000"/>
                <w:sz w:val="28"/>
                <w:szCs w:val="28"/>
              </w:rPr>
              <w:t xml:space="preserve"> Организаци</w:t>
            </w:r>
            <w:r w:rsidRPr="00757022">
              <w:rPr>
                <w:color w:val="000000"/>
                <w:sz w:val="28"/>
                <w:szCs w:val="28"/>
              </w:rPr>
              <w:softHyphen/>
              <w:t>онно-исполни</w:t>
            </w:r>
            <w:r w:rsidRPr="00757022">
              <w:rPr>
                <w:color w:val="000000"/>
                <w:sz w:val="28"/>
                <w:szCs w:val="28"/>
              </w:rPr>
              <w:softHyphen/>
              <w:t>тельская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757022" w:rsidRDefault="00771F6F" w:rsidP="008E4053">
            <w:pPr>
              <w:ind w:left="142" w:right="142"/>
              <w:jc w:val="both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Обеспечивает выполнение годового плана работы детского сада. Оказывает методическую помощь педагогам. Гото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757022">
              <w:rPr>
                <w:color w:val="000000"/>
                <w:sz w:val="28"/>
                <w:szCs w:val="28"/>
              </w:rPr>
              <w:t>ит и проводит заседания педагогических советов. Организует взаимо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57022">
              <w:rPr>
                <w:color w:val="000000"/>
                <w:sz w:val="28"/>
                <w:szCs w:val="28"/>
              </w:rPr>
              <w:t>осещения, открытые занятия, конкурсы, дни открытых дверей. Проводит диагностику детей, анкетирование педагогов, родителей, совместно с руководителем - аттестацию педагогов. Осуществляет взаимодействие со школой, другими учреждениями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71F6F" w:rsidRPr="004B5C2C" w:rsidTr="00757022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Контрольнодиагности</w:t>
            </w:r>
            <w:r w:rsidRPr="00757022">
              <w:rPr>
                <w:color w:val="000000"/>
                <w:sz w:val="28"/>
                <w:szCs w:val="28"/>
              </w:rPr>
              <w:t>ческая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757022" w:rsidRDefault="00771F6F" w:rsidP="008E4053">
            <w:pPr>
              <w:ind w:left="142" w:right="142"/>
              <w:jc w:val="both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Осуществляет совместно с руководителем внутри садовский контроль (оперативный, тематический, итоговый); оценивает качество учебно-воспитательного процесса, предметно-развивающей среды</w:t>
            </w:r>
          </w:p>
        </w:tc>
      </w:tr>
      <w:tr w:rsidR="00771F6F" w:rsidRPr="004B5C2C" w:rsidTr="00757022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6 Регулятивно-</w:t>
            </w:r>
          </w:p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коррекционная</w:t>
            </w:r>
          </w:p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(оперативно-</w:t>
            </w:r>
          </w:p>
          <w:p w:rsidR="00771F6F" w:rsidRPr="00757022" w:rsidRDefault="00771F6F" w:rsidP="00757022">
            <w:pPr>
              <w:ind w:left="142" w:right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757022">
              <w:rPr>
                <w:color w:val="000000"/>
                <w:sz w:val="28"/>
                <w:szCs w:val="28"/>
              </w:rPr>
              <w:t>ункциональ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57022">
              <w:rPr>
                <w:color w:val="000000"/>
                <w:sz w:val="28"/>
                <w:szCs w:val="28"/>
              </w:rPr>
              <w:t>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757022">
              <w:rPr>
                <w:color w:val="000000"/>
                <w:sz w:val="28"/>
                <w:szCs w:val="28"/>
              </w:rPr>
              <w:t>егулиро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57022">
              <w:rPr>
                <w:color w:val="000000"/>
                <w:sz w:val="28"/>
                <w:szCs w:val="28"/>
              </w:rPr>
              <w:t>вание)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6F" w:rsidRPr="00757022" w:rsidRDefault="00771F6F" w:rsidP="008E4053">
            <w:pPr>
              <w:ind w:left="142" w:right="142"/>
              <w:jc w:val="both"/>
              <w:rPr>
                <w:sz w:val="28"/>
                <w:szCs w:val="28"/>
              </w:rPr>
            </w:pPr>
            <w:r w:rsidRPr="00757022">
              <w:rPr>
                <w:color w:val="000000"/>
                <w:sz w:val="28"/>
                <w:szCs w:val="28"/>
              </w:rPr>
              <w:t>Обеспечивает оперативную помощь педагогам в организации учебно-воспитательного процесса, повышении квалификации, экспериментально-поисковой работе</w:t>
            </w:r>
          </w:p>
        </w:tc>
      </w:tr>
    </w:tbl>
    <w:p w:rsidR="00771F6F" w:rsidRPr="004B5C2C" w:rsidRDefault="00771F6F" w:rsidP="004B5C2C">
      <w:pPr>
        <w:rPr>
          <w:rFonts w:ascii="Courier New" w:hAnsi="Courier New" w:cs="Courier New"/>
          <w:sz w:val="2"/>
          <w:szCs w:val="2"/>
        </w:rPr>
      </w:pPr>
    </w:p>
    <w:p w:rsidR="00771F6F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В каждом детском саду ежегодно планируется методическая работа с кадрами. Важно напомнить, что в настоящее время нужно говорить о системе методической работы, модернизации ее задач, содержании. И здесь есть как общее, так и специфическое.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К общему относится выстраивание системы методической работы в трех плоскостях.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1. По отношению к конкретному педагогу, где главной задачей является формирование индивидуальной, авторской, высокоэффективной системы педагогической деятельности воспитателя. Поэтому методическая работа в детском саду должна быть нацелена на обогащение знаний педагога, развитие у него мотивов творческой деятельности, развитие педагогической техники исполнительского искусства.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2. По отношению к педагогическому коллективу детского сада, методическая работа решает задачи формирования коллектива единомышленников. Она направлена на выработку педагогического кредо, традиций коллектива, на организацию диагностики и самодиагностики, контроль и анализ учебно-воспитательного процесса, на выявление, обобщение и распространение передового педагогического опыта. В настоящее время важно приобщение коллектива к научно-экспериментальной работе.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3. Методическая работа в детском саду строится по отношению к общей системе непрерывного образования, что предполагает творческое осмысление нормативно-правовых документов, внедрение достижений науки и передовой практики. В каждом детском саду дифференцированно строится система повышения квалификации педагогов через самообразование и все формы методической работы.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Выстроить систему методической работы можно на основе анализа достигнутых результатов ДОУ: результатов учебно-воспитательного процесса, уровня педагогического мастерства и квалификации педагогов, зрелости и сплоченности педагогического коллектива, конкретных интересов, потребностей и запросов воспитателей. Для руководителя всегда актуален поиск и выбор оптимального варианта методической работы. При этом необходимо учитывать разносторонний характер ее содержания и разнообразие форм и методов работы с кадрами.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Чтобы оценить систему методической работы в дошкольном учреждении, необходимо выделить критерии оценки. Их количество может быть разное и зависеть от конкретного детского сада, но наиболее общие нужно учитывать всегда.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E4C2D">
        <w:rPr>
          <w:i/>
          <w:sz w:val="28"/>
          <w:szCs w:val="28"/>
        </w:rPr>
        <w:t>Первый критерий</w:t>
      </w:r>
      <w:r w:rsidRPr="006A0F49">
        <w:rPr>
          <w:sz w:val="28"/>
          <w:szCs w:val="28"/>
        </w:rPr>
        <w:t xml:space="preserve"> результативности методической работы можно считать достигнутым, если результаты развития детей растут, достигая оптимального уровня</w:t>
      </w:r>
      <w:r>
        <w:rPr>
          <w:sz w:val="28"/>
          <w:szCs w:val="28"/>
        </w:rPr>
        <w:t xml:space="preserve"> </w:t>
      </w:r>
      <w:r w:rsidRPr="006A0F49">
        <w:rPr>
          <w:sz w:val="28"/>
          <w:szCs w:val="28"/>
        </w:rPr>
        <w:t>для каждого ребенка или приближаясь к нему за отведенное время без перегрузки детей.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E4C2D">
        <w:rPr>
          <w:i/>
          <w:sz w:val="28"/>
          <w:szCs w:val="28"/>
        </w:rPr>
        <w:t>Второй критерий</w:t>
      </w:r>
      <w:r w:rsidRPr="006A0F49">
        <w:rPr>
          <w:sz w:val="28"/>
          <w:szCs w:val="28"/>
        </w:rPr>
        <w:t xml:space="preserve"> рациональных затрат времени. Экономичность методической работы достигается там, где рост мастерства воспитателей происходит при разумных затратах времени и усилий на методическую работу и самообразование, во всяком случае, без перегрузки педагогов этими видами деятельности.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E4C2D">
        <w:rPr>
          <w:i/>
          <w:sz w:val="28"/>
          <w:szCs w:val="28"/>
        </w:rPr>
        <w:t>Третий критерий</w:t>
      </w:r>
      <w:r w:rsidRPr="006A0F49">
        <w:rPr>
          <w:sz w:val="28"/>
          <w:szCs w:val="28"/>
        </w:rPr>
        <w:t xml:space="preserve"> стимулирующей роли методической работы заключается в том, что в коллективе наблюдается улучшение психологического микроклимата, рост творческой активности педагогов в их удовлетворенности результатами своего труда.</w:t>
      </w:r>
    </w:p>
    <w:p w:rsidR="00771F6F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A0F49">
        <w:rPr>
          <w:sz w:val="28"/>
          <w:szCs w:val="28"/>
        </w:rPr>
        <w:t>Важно помнить, что истинная оценка эффективности методической работы дается по конечному результату, а не по числу разнообразно проведенных мероприятий</w:t>
      </w:r>
      <w:r w:rsidRPr="006A0F49">
        <w:rPr>
          <w:sz w:val="28"/>
          <w:szCs w:val="28"/>
          <w:vertAlign w:val="superscript"/>
        </w:rPr>
        <w:footnoteReference w:id="14"/>
      </w:r>
      <w:r w:rsidRPr="006A0F49">
        <w:rPr>
          <w:sz w:val="28"/>
          <w:szCs w:val="28"/>
        </w:rPr>
        <w:t>.</w:t>
      </w:r>
    </w:p>
    <w:p w:rsidR="00771F6F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4B30">
        <w:rPr>
          <w:sz w:val="28"/>
          <w:szCs w:val="28"/>
        </w:rPr>
        <w:t>Значительных усилий требует от методиста изучение, обобщение и внедрение передового опыта, который представляет собой совокупность знаний, умений, навыков, приобретаемых воспитателем в процессе практической учебно-воспитательной работы. Трибуной педагогического опыта является педсовет, который призван быть выразителем коллективной педагогической мысли, органом коллегиального руководства воспитательной работой.</w:t>
      </w:r>
    </w:p>
    <w:p w:rsidR="00771F6F" w:rsidRPr="006A0F49" w:rsidRDefault="00771F6F" w:rsidP="006A0F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4B30">
        <w:rPr>
          <w:sz w:val="28"/>
          <w:szCs w:val="28"/>
        </w:rPr>
        <w:t>Успешность педагогического процесса, работы всего педагогического коллектива дошкольного учреждения зависит не только от уровня подготовленности воспитателей, но и от правильной организации методической работы в дошкольном учреждении, поскольку все направления методической работы способствуют выработке единой линии действий педагогического коллектива.</w:t>
      </w:r>
    </w:p>
    <w:p w:rsidR="00771F6F" w:rsidRPr="001B4308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  <w:r w:rsidRPr="001B4308">
        <w:rPr>
          <w:b/>
          <w:bCs/>
          <w:sz w:val="28"/>
          <w:szCs w:val="28"/>
        </w:rPr>
        <w:t>1.3. Возможности методической работы ДОУ в развитии профессионально-педагогической культуры педагогов</w:t>
      </w:r>
    </w:p>
    <w:p w:rsidR="00771F6F" w:rsidRPr="001B4308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Pr="000758A0" w:rsidRDefault="00771F6F" w:rsidP="001A705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05E">
        <w:rPr>
          <w:color w:val="000000"/>
          <w:sz w:val="28"/>
          <w:szCs w:val="28"/>
        </w:rPr>
        <w:t>О</w:t>
      </w:r>
      <w:r w:rsidRPr="000758A0">
        <w:rPr>
          <w:color w:val="000000"/>
          <w:sz w:val="28"/>
          <w:szCs w:val="28"/>
        </w:rPr>
        <w:t>сновное</w:t>
      </w:r>
      <w:r>
        <w:rPr>
          <w:color w:val="000000"/>
          <w:sz w:val="28"/>
          <w:szCs w:val="28"/>
        </w:rPr>
        <w:t xml:space="preserve"> </w:t>
      </w:r>
      <w:r w:rsidRPr="000758A0">
        <w:rPr>
          <w:color w:val="000000"/>
          <w:sz w:val="28"/>
          <w:szCs w:val="28"/>
        </w:rPr>
        <w:t xml:space="preserve">средство, с помощью которого можно существенно стимулировать повышение уровня </w:t>
      </w:r>
      <w:r w:rsidRPr="001A705E">
        <w:rPr>
          <w:color w:val="000000"/>
          <w:sz w:val="28"/>
          <w:szCs w:val="28"/>
        </w:rPr>
        <w:t>профессионально-педагогической культуры педагогов</w:t>
      </w:r>
      <w:r w:rsidRPr="000758A0">
        <w:rPr>
          <w:color w:val="000000"/>
          <w:sz w:val="28"/>
          <w:szCs w:val="28"/>
        </w:rPr>
        <w:t>, – четко, на подлинно научной основе организованная методическая и исследовательская работа, как в конкретном  образовательном учреждении, так и в муниципальном образовании в целом.</w:t>
      </w:r>
    </w:p>
    <w:p w:rsidR="00771F6F" w:rsidRPr="000758A0" w:rsidRDefault="00771F6F" w:rsidP="001A705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58A0">
        <w:rPr>
          <w:color w:val="000000"/>
          <w:sz w:val="28"/>
          <w:szCs w:val="28"/>
        </w:rPr>
        <w:t>Методическая работа – часть системы     непрерывного образования педагогов ДОУ. Ориентирована она на достижение и поддержание должного качества повседневной воспитательно-образовательной  работы в  ДОУ и нацелена на предоставление каждому педагогу возможности   себя реализовать.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исследования </w:t>
      </w:r>
      <w:r w:rsidRPr="000758A0">
        <w:rPr>
          <w:color w:val="000000"/>
          <w:sz w:val="28"/>
          <w:szCs w:val="28"/>
        </w:rPr>
        <w:t>показ</w:t>
      </w:r>
      <w:r>
        <w:rPr>
          <w:color w:val="000000"/>
          <w:sz w:val="28"/>
          <w:szCs w:val="28"/>
        </w:rPr>
        <w:t>ывают</w:t>
      </w:r>
      <w:r w:rsidRPr="000758A0">
        <w:rPr>
          <w:color w:val="000000"/>
          <w:sz w:val="28"/>
          <w:szCs w:val="28"/>
        </w:rPr>
        <w:t>, что педагогическая деятельность становится фактором формирования и развития профессионально</w:t>
      </w:r>
      <w:r>
        <w:rPr>
          <w:color w:val="000000"/>
          <w:sz w:val="28"/>
          <w:szCs w:val="28"/>
        </w:rPr>
        <w:t>-педагогической культуры</w:t>
      </w:r>
      <w:r w:rsidRPr="000758A0">
        <w:rPr>
          <w:color w:val="000000"/>
          <w:sz w:val="28"/>
          <w:szCs w:val="28"/>
        </w:rPr>
        <w:t xml:space="preserve"> педагогов ДОУ при реализации следующих педагогических условий. </w:t>
      </w:r>
    </w:p>
    <w:p w:rsidR="00771F6F" w:rsidRPr="000758A0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F39">
        <w:rPr>
          <w:iCs/>
          <w:color w:val="000000"/>
          <w:sz w:val="28"/>
          <w:szCs w:val="28"/>
          <w:u w:val="single"/>
        </w:rPr>
        <w:t>Первым педагогическим условием</w:t>
      </w:r>
      <w:r w:rsidRPr="000758A0">
        <w:rPr>
          <w:color w:val="000000"/>
          <w:sz w:val="28"/>
          <w:szCs w:val="28"/>
        </w:rPr>
        <w:t> развития профессионально</w:t>
      </w:r>
      <w:r>
        <w:rPr>
          <w:color w:val="000000"/>
          <w:sz w:val="28"/>
          <w:szCs w:val="28"/>
        </w:rPr>
        <w:t>-педагогической культуры</w:t>
      </w:r>
      <w:r w:rsidRPr="000758A0">
        <w:rPr>
          <w:color w:val="000000"/>
          <w:sz w:val="28"/>
          <w:szCs w:val="28"/>
        </w:rPr>
        <w:t xml:space="preserve"> педагога ДОУ является включение педагогов ДОУ в творческую деятельность, обеспечивающую развитие и саморазвитие профессиональной направленности воспитателей ДОУ. Методическим механизмом развития профессиональной направленности педагогов выступают: создание в ДОУ информационно-образовательной творческой среды, благоприятствующей реализации творческого потенциала каждого воспитателя в отдельности и педагогического коллектива в целом; включение педагогов в творческие группы.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F39">
        <w:rPr>
          <w:iCs/>
          <w:color w:val="000000"/>
          <w:sz w:val="28"/>
          <w:szCs w:val="28"/>
          <w:u w:val="single"/>
        </w:rPr>
        <w:t>Вторым педагогическим условием</w:t>
      </w:r>
      <w:r w:rsidRPr="000758A0">
        <w:rPr>
          <w:color w:val="000000"/>
          <w:sz w:val="28"/>
          <w:szCs w:val="28"/>
        </w:rPr>
        <w:t> является совершенствование профессиональных знаний и умений педагогов через разнообразные формы методической работы. На современном этапе развития дошкольного образования, характеризующегося реализацией ФГОС, в систему работы ДОУ вводятся инновационные формы методической работы, направленные на повышение профессионального мастерства педагогов. Анализ научной литератур</w:t>
      </w:r>
      <w:r>
        <w:rPr>
          <w:color w:val="000000"/>
          <w:sz w:val="28"/>
          <w:szCs w:val="28"/>
        </w:rPr>
        <w:t>ы</w:t>
      </w:r>
      <w:r w:rsidRPr="000758A0">
        <w:rPr>
          <w:color w:val="000000"/>
          <w:sz w:val="28"/>
          <w:szCs w:val="28"/>
        </w:rPr>
        <w:t xml:space="preserve"> по управлению научно-методической работой образовательных учреждений разных авторов (Т.А. Буянова, В.И. Гончарова, С.В. Кульневич, Т.П. Лакоценина и др.) позволил нам выделить инновационные формы методической работы по развитию профессионально</w:t>
      </w:r>
      <w:r>
        <w:rPr>
          <w:color w:val="000000"/>
          <w:sz w:val="28"/>
          <w:szCs w:val="28"/>
        </w:rPr>
        <w:t>-педагогической культуры</w:t>
      </w:r>
      <w:r w:rsidRPr="000758A0">
        <w:rPr>
          <w:color w:val="000000"/>
          <w:sz w:val="28"/>
          <w:szCs w:val="28"/>
        </w:rPr>
        <w:t xml:space="preserve"> педагогов ДОУ, к которым относятся: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758A0">
        <w:rPr>
          <w:color w:val="000000"/>
          <w:sz w:val="28"/>
          <w:szCs w:val="28"/>
        </w:rPr>
        <w:t xml:space="preserve"> психолого-педагогический консилиум</w:t>
      </w:r>
      <w:r>
        <w:rPr>
          <w:color w:val="000000"/>
          <w:sz w:val="28"/>
          <w:szCs w:val="28"/>
        </w:rPr>
        <w:t>;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758A0">
        <w:rPr>
          <w:color w:val="000000"/>
          <w:sz w:val="28"/>
          <w:szCs w:val="28"/>
        </w:rPr>
        <w:t xml:space="preserve"> годичные команды педагогов,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758A0">
        <w:rPr>
          <w:color w:val="000000"/>
          <w:sz w:val="28"/>
          <w:szCs w:val="28"/>
        </w:rPr>
        <w:t xml:space="preserve"> школа профессионального мастерства и передового опыта, 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58A0">
        <w:rPr>
          <w:color w:val="000000"/>
          <w:sz w:val="28"/>
          <w:szCs w:val="28"/>
        </w:rPr>
        <w:t xml:space="preserve">педагогическое ателье или педагогическая мастерская, 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58A0">
        <w:rPr>
          <w:color w:val="000000"/>
          <w:sz w:val="28"/>
          <w:szCs w:val="28"/>
        </w:rPr>
        <w:t xml:space="preserve">мастер-классы, 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58A0">
        <w:rPr>
          <w:color w:val="000000"/>
          <w:sz w:val="28"/>
          <w:szCs w:val="28"/>
        </w:rPr>
        <w:t xml:space="preserve">кружки качества, 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58A0">
        <w:rPr>
          <w:color w:val="000000"/>
          <w:sz w:val="28"/>
          <w:szCs w:val="28"/>
        </w:rPr>
        <w:t xml:space="preserve">временные творческие группы, 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58A0">
        <w:rPr>
          <w:color w:val="000000"/>
          <w:sz w:val="28"/>
          <w:szCs w:val="28"/>
        </w:rPr>
        <w:t xml:space="preserve">школы исследователя и др. </w:t>
      </w:r>
    </w:p>
    <w:p w:rsidR="00771F6F" w:rsidRPr="000758A0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58A0">
        <w:rPr>
          <w:color w:val="000000"/>
          <w:sz w:val="28"/>
          <w:szCs w:val="28"/>
        </w:rPr>
        <w:t>Эффективные формы и методы работы с педагогами в конечном итоге содействуют становлению профессионального мастерства воспитателей и созданию коллектива единомышленников.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F39">
        <w:rPr>
          <w:iCs/>
          <w:color w:val="000000"/>
          <w:sz w:val="28"/>
          <w:szCs w:val="28"/>
          <w:u w:val="single"/>
        </w:rPr>
        <w:t>Третье педагогическое условие</w:t>
      </w:r>
      <w:r w:rsidRPr="000758A0">
        <w:rPr>
          <w:color w:val="000000"/>
          <w:sz w:val="28"/>
          <w:szCs w:val="28"/>
        </w:rPr>
        <w:t> – это совершенствование умений в области педагогической техники.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>Педагогическая техника — это комплекс умений, который позволяет воспитателю ярко выразить себя и успешно воздействовать на воспитанников, добиться эффективного результата</w:t>
      </w:r>
      <w:r>
        <w:rPr>
          <w:rStyle w:val="FootnoteReference"/>
          <w:color w:val="000000"/>
          <w:sz w:val="28"/>
          <w:szCs w:val="28"/>
        </w:rPr>
        <w:footnoteReference w:id="15"/>
      </w:r>
      <w:r w:rsidRPr="0023727B">
        <w:rPr>
          <w:color w:val="000000"/>
          <w:sz w:val="28"/>
          <w:szCs w:val="28"/>
        </w:rPr>
        <w:t>. Это— умение правильно и выразительно говорить (общая культура речи, ее эмоциональная характеристика, экспрессивность, интонация, внушительность, смысловые акценты); умение мимикой и пантомимикой (выразительными движениями лица и тела) — жестом, взглядом, позой передать другим оценку, отношение к чему-либо; умение управлять своим психическим состоянием — чувствами, настроением, аффектами, стрессами; умение видеть себя со стороны. Психологи это называют социальной перцепцией</w:t>
      </w:r>
      <w:r>
        <w:rPr>
          <w:color w:val="000000"/>
          <w:sz w:val="28"/>
          <w:szCs w:val="28"/>
        </w:rPr>
        <w:t xml:space="preserve"> </w:t>
      </w:r>
      <w:r w:rsidRPr="0023727B">
        <w:rPr>
          <w:color w:val="000000"/>
          <w:sz w:val="28"/>
          <w:szCs w:val="28"/>
        </w:rPr>
        <w:t xml:space="preserve">— она тоже входит в педагогическую технику. Сюда же </w:t>
      </w:r>
      <w:r>
        <w:rPr>
          <w:color w:val="000000"/>
          <w:sz w:val="28"/>
          <w:szCs w:val="28"/>
        </w:rPr>
        <w:t xml:space="preserve">следует </w:t>
      </w:r>
      <w:r w:rsidRPr="0023727B">
        <w:rPr>
          <w:color w:val="000000"/>
          <w:sz w:val="28"/>
          <w:szCs w:val="28"/>
        </w:rPr>
        <w:t>отнес</w:t>
      </w:r>
      <w:r>
        <w:rPr>
          <w:color w:val="000000"/>
          <w:sz w:val="28"/>
          <w:szCs w:val="28"/>
        </w:rPr>
        <w:t>ти</w:t>
      </w:r>
      <w:r w:rsidRPr="0023727B">
        <w:rPr>
          <w:color w:val="000000"/>
          <w:sz w:val="28"/>
          <w:szCs w:val="28"/>
        </w:rPr>
        <w:t xml:space="preserve"> способность к перевоплощению, способность к игре, нейролингвистическое программирование</w:t>
      </w:r>
      <w:r>
        <w:rPr>
          <w:color w:val="000000"/>
          <w:sz w:val="28"/>
          <w:szCs w:val="28"/>
        </w:rPr>
        <w:t>.</w:t>
      </w:r>
    </w:p>
    <w:p w:rsidR="00771F6F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58A0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 xml:space="preserve">ую </w:t>
      </w:r>
      <w:r w:rsidRPr="000758A0">
        <w:rPr>
          <w:color w:val="000000"/>
          <w:sz w:val="28"/>
          <w:szCs w:val="28"/>
        </w:rPr>
        <w:t>техник</w:t>
      </w:r>
      <w:r>
        <w:rPr>
          <w:color w:val="000000"/>
          <w:sz w:val="28"/>
          <w:szCs w:val="28"/>
        </w:rPr>
        <w:t>у также можно рассматривать как</w:t>
      </w:r>
      <w:r w:rsidRPr="000758A0">
        <w:rPr>
          <w:color w:val="000000"/>
          <w:sz w:val="28"/>
          <w:szCs w:val="28"/>
        </w:rPr>
        <w:t xml:space="preserve"> совокупность навыков, которая необходима для эффективного применения системы методов педагогического воздействия на отдельных воспитанников и коллектив детей в целом (умение выбрать правильный стиль и тон в общении, умение управлять вниманием, чувство такта, навыки управления и др.)</w:t>
      </w:r>
      <w:r>
        <w:rPr>
          <w:rStyle w:val="FootnoteReference"/>
          <w:color w:val="000000"/>
          <w:sz w:val="28"/>
          <w:szCs w:val="28"/>
        </w:rPr>
        <w:footnoteReference w:id="16"/>
      </w:r>
      <w:r w:rsidRPr="000758A0">
        <w:rPr>
          <w:color w:val="000000"/>
          <w:sz w:val="28"/>
          <w:szCs w:val="28"/>
        </w:rPr>
        <w:t xml:space="preserve">. </w:t>
      </w:r>
    </w:p>
    <w:p w:rsidR="00771F6F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>Педагогические</w:t>
      </w:r>
      <w:r>
        <w:rPr>
          <w:color w:val="000000"/>
          <w:sz w:val="28"/>
          <w:szCs w:val="28"/>
        </w:rPr>
        <w:t xml:space="preserve"> </w:t>
      </w:r>
      <w:r w:rsidRPr="0023727B">
        <w:rPr>
          <w:color w:val="000000"/>
          <w:sz w:val="28"/>
          <w:szCs w:val="28"/>
        </w:rPr>
        <w:t>исследования свидетельствуют о том, что, исходя из особенностей педагогической техники, как педагогического явления, выделяются две ее стороны: объективная, когда речь и</w:t>
      </w:r>
      <w:r>
        <w:rPr>
          <w:color w:val="000000"/>
          <w:sz w:val="28"/>
          <w:szCs w:val="28"/>
        </w:rPr>
        <w:t>дет об общих приемах педагогиче</w:t>
      </w:r>
      <w:r w:rsidRPr="0023727B">
        <w:rPr>
          <w:color w:val="000000"/>
          <w:sz w:val="28"/>
          <w:szCs w:val="28"/>
        </w:rPr>
        <w:t xml:space="preserve">ской деятельности, свойственных всем </w:t>
      </w:r>
      <w:r>
        <w:rPr>
          <w:color w:val="000000"/>
          <w:sz w:val="28"/>
          <w:szCs w:val="28"/>
        </w:rPr>
        <w:t>педагога</w:t>
      </w:r>
      <w:r w:rsidRPr="0023727B">
        <w:rPr>
          <w:color w:val="000000"/>
          <w:sz w:val="28"/>
          <w:szCs w:val="28"/>
        </w:rPr>
        <w:t>м, и субъективная (индивидуальная), когда рассматриваются умения и навыки конкретных людей пользоваться этими приемами. Иными словами, объективная область педагогической техники применительно к педагогической культуре представляет собой технику решения педагогических задач. Субъективная же (индивидуальная) проявляется в виде педагогических умений и навыков</w:t>
      </w:r>
      <w:r>
        <w:rPr>
          <w:color w:val="000000"/>
          <w:sz w:val="28"/>
          <w:szCs w:val="28"/>
        </w:rPr>
        <w:t xml:space="preserve"> воспитателя</w:t>
      </w:r>
      <w:r w:rsidRPr="0023727B">
        <w:rPr>
          <w:color w:val="000000"/>
          <w:sz w:val="28"/>
          <w:szCs w:val="28"/>
        </w:rPr>
        <w:t>.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>По мнению Л</w:t>
      </w:r>
      <w:r>
        <w:rPr>
          <w:color w:val="000000"/>
          <w:sz w:val="28"/>
          <w:szCs w:val="28"/>
        </w:rPr>
        <w:t>.И.</w:t>
      </w:r>
      <w:r w:rsidRPr="0023727B">
        <w:rPr>
          <w:color w:val="000000"/>
          <w:sz w:val="28"/>
          <w:szCs w:val="28"/>
        </w:rPr>
        <w:t>Рувинск</w:t>
      </w:r>
      <w:r>
        <w:rPr>
          <w:color w:val="000000"/>
          <w:sz w:val="28"/>
          <w:szCs w:val="28"/>
        </w:rPr>
        <w:t>ого</w:t>
      </w:r>
      <w:r w:rsidRPr="0023727B">
        <w:rPr>
          <w:color w:val="000000"/>
          <w:sz w:val="28"/>
          <w:szCs w:val="28"/>
        </w:rPr>
        <w:t>, педагогическую технику составляют компоненты внешней и внутренней техники</w:t>
      </w:r>
      <w:r>
        <w:rPr>
          <w:color w:val="000000"/>
          <w:sz w:val="28"/>
          <w:szCs w:val="28"/>
        </w:rPr>
        <w:t>:</w:t>
      </w:r>
    </w:p>
    <w:p w:rsidR="00771F6F" w:rsidRPr="00275BA9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75BA9">
        <w:rPr>
          <w:color w:val="000000"/>
          <w:sz w:val="28"/>
          <w:szCs w:val="28"/>
          <w:u w:val="single"/>
        </w:rPr>
        <w:t>Внешняя техника включает такие составляющие: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 xml:space="preserve">- </w:t>
      </w:r>
      <w:r w:rsidRPr="00275BA9">
        <w:rPr>
          <w:color w:val="000000"/>
          <w:sz w:val="28"/>
          <w:szCs w:val="28"/>
        </w:rPr>
        <w:t>техника речи</w:t>
      </w:r>
      <w:r w:rsidRPr="0023727B">
        <w:rPr>
          <w:color w:val="000000"/>
          <w:sz w:val="28"/>
          <w:szCs w:val="28"/>
        </w:rPr>
        <w:t xml:space="preserve"> (звучность, полетность, высота, темп, тембр, дикция и артикуляция);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 xml:space="preserve">- средства наружной эстетической выразительности (физиологические - рост, походка, фигура, цвет кожи, волос, глаз, функциональные - осанка, визуальный контакт, дистанция, жесты, мимика, пантомимика; </w:t>
      </w:r>
      <w:r>
        <w:rPr>
          <w:color w:val="000000"/>
          <w:sz w:val="28"/>
          <w:szCs w:val="28"/>
        </w:rPr>
        <w:t>внешний вид</w:t>
      </w:r>
      <w:r w:rsidRPr="0023727B">
        <w:rPr>
          <w:color w:val="000000"/>
          <w:sz w:val="28"/>
          <w:szCs w:val="28"/>
        </w:rPr>
        <w:t xml:space="preserve"> - прическа, одежда, обувь, макияж, украшения, аксессуары)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>- коммуникативная техника;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>- техника профессионально-педагогического общения</w:t>
      </w:r>
    </w:p>
    <w:p w:rsidR="00771F6F" w:rsidRPr="00275BA9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75BA9">
        <w:rPr>
          <w:color w:val="000000"/>
          <w:sz w:val="28"/>
          <w:szCs w:val="28"/>
          <w:u w:val="single"/>
        </w:rPr>
        <w:t>Внутренняя техника включает: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>- технику саморегуляции психофизического самочувствия;</w:t>
      </w:r>
    </w:p>
    <w:p w:rsidR="00771F6F" w:rsidRPr="0023727B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27B">
        <w:rPr>
          <w:color w:val="000000"/>
          <w:sz w:val="28"/>
          <w:szCs w:val="28"/>
        </w:rPr>
        <w:t>- технику использования в профессиональной деятельности особенностей собственных познавательных психических процессов (внимания, воображения, памяти, мышления и т.д.)</w:t>
      </w:r>
      <w:r>
        <w:rPr>
          <w:rStyle w:val="FootnoteReference"/>
          <w:color w:val="000000"/>
          <w:sz w:val="28"/>
          <w:szCs w:val="28"/>
        </w:rPr>
        <w:footnoteReference w:id="17"/>
      </w:r>
      <w:r>
        <w:rPr>
          <w:color w:val="000000"/>
          <w:sz w:val="28"/>
          <w:szCs w:val="28"/>
        </w:rPr>
        <w:t>.</w:t>
      </w:r>
    </w:p>
    <w:p w:rsidR="00771F6F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668E">
        <w:rPr>
          <w:color w:val="000000"/>
          <w:sz w:val="28"/>
          <w:szCs w:val="28"/>
        </w:rPr>
        <w:t xml:space="preserve">В зависимости от того, в какой мере воспитатель владеет средствами и каналами взаимодействия, можно говорить и о педагогическом мастерстве. </w:t>
      </w:r>
      <w:r w:rsidRPr="00275BA9">
        <w:rPr>
          <w:i/>
          <w:color w:val="000000"/>
          <w:sz w:val="28"/>
          <w:szCs w:val="28"/>
        </w:rPr>
        <w:t>Хорошее владение воспитателем педагогической техникой</w:t>
      </w:r>
      <w:r>
        <w:rPr>
          <w:color w:val="000000"/>
          <w:sz w:val="28"/>
          <w:szCs w:val="28"/>
        </w:rPr>
        <w:t xml:space="preserve"> </w:t>
      </w:r>
      <w:r w:rsidRPr="005B668E">
        <w:rPr>
          <w:color w:val="000000"/>
          <w:sz w:val="28"/>
          <w:szCs w:val="28"/>
        </w:rPr>
        <w:t xml:space="preserve">— условие, необходимое для эффективной его работы. </w:t>
      </w:r>
    </w:p>
    <w:p w:rsidR="00771F6F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668E">
        <w:rPr>
          <w:color w:val="000000"/>
          <w:sz w:val="28"/>
          <w:szCs w:val="28"/>
        </w:rPr>
        <w:t xml:space="preserve">Отмечая роль педагогической техники в работе воспитателя, А.С. Макаренко говорил, что хороший воспитатель умеет разговаривать с ребенком, владеет мимикой, может сдержать свое настроение, умеет «организовывать, ходить, шутить, быть веселым, сердитым», каждое движение педагога воспитывает. </w:t>
      </w:r>
    </w:p>
    <w:p w:rsidR="00771F6F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668E">
        <w:rPr>
          <w:color w:val="000000"/>
          <w:sz w:val="28"/>
          <w:szCs w:val="28"/>
        </w:rPr>
        <w:t>Педагогическая техника входит в педагогическую технологию как ее инструментальная сторона.</w:t>
      </w:r>
    </w:p>
    <w:p w:rsidR="00771F6F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5BA9">
        <w:rPr>
          <w:i/>
          <w:color w:val="000000"/>
          <w:sz w:val="28"/>
          <w:szCs w:val="28"/>
        </w:rPr>
        <w:t>Педагогическая технология</w:t>
      </w:r>
      <w:r w:rsidRPr="008C2B8D">
        <w:rPr>
          <w:color w:val="000000"/>
          <w:sz w:val="28"/>
          <w:szCs w:val="28"/>
        </w:rPr>
        <w:t xml:space="preserve"> —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</w:t>
      </w:r>
      <w:r>
        <w:rPr>
          <w:rStyle w:val="FootnoteReference"/>
          <w:color w:val="000000"/>
          <w:sz w:val="28"/>
          <w:szCs w:val="28"/>
        </w:rPr>
        <w:footnoteReference w:id="18"/>
      </w:r>
      <w:r w:rsidRPr="008C2B8D">
        <w:rPr>
          <w:color w:val="000000"/>
          <w:sz w:val="28"/>
          <w:szCs w:val="28"/>
        </w:rPr>
        <w:t>.</w:t>
      </w:r>
    </w:p>
    <w:p w:rsidR="00771F6F" w:rsidRPr="00F81639" w:rsidRDefault="00771F6F" w:rsidP="00F81639">
      <w:pPr>
        <w:pStyle w:val="Style13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Изучая вопрос о класси</w:t>
      </w:r>
      <w:r w:rsidRPr="00F81639">
        <w:rPr>
          <w:rStyle w:val="FontStyle44"/>
          <w:rFonts w:cs="Times New Roman"/>
          <w:sz w:val="28"/>
          <w:szCs w:val="28"/>
        </w:rPr>
        <w:softHyphen/>
        <w:t>фикации педагогических технологий в дошкольном образова</w:t>
      </w:r>
      <w:r w:rsidRPr="00F81639">
        <w:rPr>
          <w:rStyle w:val="FontStyle44"/>
          <w:rFonts w:cs="Times New Roman"/>
          <w:sz w:val="28"/>
          <w:szCs w:val="28"/>
        </w:rPr>
        <w:softHyphen/>
        <w:t>нии, необходимо рассмотреть имеющиеся на сегодняшний день в науке группы педагогических технологий, предложен</w:t>
      </w:r>
      <w:r w:rsidRPr="00F81639">
        <w:rPr>
          <w:rStyle w:val="FontStyle44"/>
          <w:rFonts w:cs="Times New Roman"/>
          <w:sz w:val="28"/>
          <w:szCs w:val="28"/>
        </w:rPr>
        <w:softHyphen/>
        <w:t>ные разными авторами.</w:t>
      </w:r>
    </w:p>
    <w:p w:rsidR="00771F6F" w:rsidRPr="00F81639" w:rsidRDefault="00771F6F" w:rsidP="00F81639">
      <w:pPr>
        <w:pStyle w:val="Style13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Один из подходов к классификации педагогических тех</w:t>
      </w:r>
      <w:r w:rsidRPr="00F81639">
        <w:rPr>
          <w:rStyle w:val="FontStyle44"/>
          <w:rFonts w:cs="Times New Roman"/>
          <w:sz w:val="28"/>
          <w:szCs w:val="28"/>
        </w:rPr>
        <w:softHyphen/>
        <w:t xml:space="preserve">нологий связан с условным делением технологий на </w:t>
      </w:r>
      <w:r w:rsidRPr="00F81639">
        <w:rPr>
          <w:rStyle w:val="FontStyle49"/>
          <w:rFonts w:cs="Times New Roman"/>
          <w:iCs/>
          <w:sz w:val="28"/>
          <w:szCs w:val="28"/>
        </w:rPr>
        <w:t xml:space="preserve">жесткие </w:t>
      </w:r>
      <w:r w:rsidRPr="00F81639">
        <w:rPr>
          <w:rStyle w:val="FontStyle44"/>
          <w:rFonts w:cs="Times New Roman"/>
          <w:sz w:val="28"/>
          <w:szCs w:val="28"/>
        </w:rPr>
        <w:t xml:space="preserve">и </w:t>
      </w:r>
      <w:r w:rsidRPr="00F81639">
        <w:rPr>
          <w:rStyle w:val="FontStyle49"/>
          <w:rFonts w:cs="Times New Roman"/>
          <w:iCs/>
          <w:sz w:val="28"/>
          <w:szCs w:val="28"/>
        </w:rPr>
        <w:t xml:space="preserve">мягкие </w:t>
      </w:r>
      <w:r w:rsidRPr="00F81639">
        <w:rPr>
          <w:rStyle w:val="FontStyle44"/>
          <w:rFonts w:cs="Times New Roman"/>
          <w:sz w:val="28"/>
          <w:szCs w:val="28"/>
        </w:rPr>
        <w:t xml:space="preserve">технологии. </w:t>
      </w:r>
    </w:p>
    <w:p w:rsidR="00771F6F" w:rsidRPr="00F81639" w:rsidRDefault="00771F6F" w:rsidP="00F81639">
      <w:pPr>
        <w:pStyle w:val="Style13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770092">
        <w:rPr>
          <w:rStyle w:val="FontStyle44"/>
          <w:rFonts w:cs="Times New Roman"/>
          <w:i/>
          <w:sz w:val="28"/>
          <w:szCs w:val="28"/>
        </w:rPr>
        <w:t>Жесткие технологии</w:t>
      </w:r>
      <w:r w:rsidRPr="00F81639">
        <w:rPr>
          <w:rStyle w:val="FontStyle44"/>
          <w:rFonts w:cs="Times New Roman"/>
          <w:sz w:val="28"/>
          <w:szCs w:val="28"/>
        </w:rPr>
        <w:t xml:space="preserve"> — это такие пе</w:t>
      </w:r>
      <w:r w:rsidRPr="00F81639">
        <w:rPr>
          <w:rStyle w:val="FontStyle44"/>
          <w:rFonts w:cs="Times New Roman"/>
          <w:sz w:val="28"/>
          <w:szCs w:val="28"/>
        </w:rPr>
        <w:softHyphen/>
        <w:t>дагогические технологии, которые максимально приближены к идеалу алгоритмизированной и запрограммированной дея</w:t>
      </w:r>
      <w:r w:rsidRPr="00F81639">
        <w:rPr>
          <w:rStyle w:val="FontStyle44"/>
          <w:rFonts w:cs="Times New Roman"/>
          <w:sz w:val="28"/>
          <w:szCs w:val="28"/>
        </w:rPr>
        <w:softHyphen/>
        <w:t>тельности, гарантирующей посредством четких пошаговых предписаний достижение результата, с наибольшей полнотой соответствующего поставленной цели, как правило, связан</w:t>
      </w:r>
      <w:r w:rsidRPr="00F81639">
        <w:rPr>
          <w:rStyle w:val="FontStyle44"/>
          <w:rFonts w:cs="Times New Roman"/>
          <w:sz w:val="28"/>
          <w:szCs w:val="28"/>
        </w:rPr>
        <w:softHyphen/>
        <w:t xml:space="preserve">ной с развитием или формированием социально-типических свойств (качеств) личности. </w:t>
      </w:r>
    </w:p>
    <w:p w:rsidR="00771F6F" w:rsidRPr="00F81639" w:rsidRDefault="00771F6F" w:rsidP="00F81639">
      <w:pPr>
        <w:pStyle w:val="Style13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770092">
        <w:rPr>
          <w:rStyle w:val="FontStyle44"/>
          <w:rFonts w:cs="Times New Roman"/>
          <w:i/>
          <w:sz w:val="28"/>
          <w:szCs w:val="28"/>
        </w:rPr>
        <w:t>Мягкие технологии</w:t>
      </w:r>
      <w:r w:rsidRPr="00F81639">
        <w:rPr>
          <w:rStyle w:val="FontStyle44"/>
          <w:rFonts w:cs="Times New Roman"/>
          <w:sz w:val="28"/>
          <w:szCs w:val="28"/>
        </w:rPr>
        <w:t xml:space="preserve"> — это такие педагогические технологии, которые содержат гибкие реко</w:t>
      </w:r>
      <w:r w:rsidRPr="00F81639">
        <w:rPr>
          <w:rStyle w:val="FontStyle44"/>
          <w:rFonts w:cs="Times New Roman"/>
          <w:sz w:val="28"/>
          <w:szCs w:val="28"/>
        </w:rPr>
        <w:softHyphen/>
        <w:t>мендации, способствующие обеспечению возможности само</w:t>
      </w:r>
      <w:r w:rsidRPr="00F81639">
        <w:rPr>
          <w:rStyle w:val="FontStyle44"/>
          <w:rFonts w:cs="Times New Roman"/>
          <w:sz w:val="28"/>
          <w:szCs w:val="28"/>
        </w:rPr>
        <w:softHyphen/>
        <w:t>развития, самореализации, раскрытия творческого потенциа</w:t>
      </w:r>
      <w:r w:rsidRPr="00F81639">
        <w:rPr>
          <w:rStyle w:val="FontStyle44"/>
          <w:rFonts w:cs="Times New Roman"/>
          <w:sz w:val="28"/>
          <w:szCs w:val="28"/>
        </w:rPr>
        <w:softHyphen/>
        <w:t>ла ребенка с помощью имеющихся педагогических возмож</w:t>
      </w:r>
      <w:r w:rsidRPr="00F81639">
        <w:rPr>
          <w:rStyle w:val="FontStyle44"/>
          <w:rFonts w:cs="Times New Roman"/>
          <w:sz w:val="28"/>
          <w:szCs w:val="28"/>
        </w:rPr>
        <w:softHyphen/>
        <w:t>ностей. Мягкие педагогические технологии лежат в основе личностно-ориентированного образования, опирающегося на принцип свободы в педагогической работ</w:t>
      </w:r>
      <w:r>
        <w:rPr>
          <w:rStyle w:val="FontStyle44"/>
          <w:rFonts w:cs="Times New Roman"/>
          <w:sz w:val="28"/>
          <w:szCs w:val="28"/>
        </w:rPr>
        <w:t>е с детьми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9"/>
      </w:r>
      <w:r w:rsidRPr="00F81639">
        <w:rPr>
          <w:rStyle w:val="FontStyle44"/>
          <w:rFonts w:cs="Times New Roman"/>
          <w:sz w:val="28"/>
          <w:szCs w:val="28"/>
        </w:rPr>
        <w:t xml:space="preserve">. </w:t>
      </w:r>
    </w:p>
    <w:p w:rsidR="00771F6F" w:rsidRPr="00F81639" w:rsidRDefault="00771F6F" w:rsidP="00F81639">
      <w:pPr>
        <w:pStyle w:val="Style13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Чем более жесткой предстает технология, тем более детально должны быть определены условия, возможности и границы ее применения, представленные в контексте поставленной педагогической цели всеми элементами педагогического про</w:t>
      </w:r>
      <w:r w:rsidRPr="00F81639">
        <w:rPr>
          <w:rStyle w:val="FontStyle44"/>
          <w:rFonts w:cs="Times New Roman"/>
          <w:sz w:val="28"/>
          <w:szCs w:val="28"/>
        </w:rPr>
        <w:softHyphen/>
        <w:t>цесса (субъектами, содержанием, формами, методами, сред</w:t>
      </w:r>
      <w:r w:rsidRPr="00F81639">
        <w:rPr>
          <w:rStyle w:val="FontStyle44"/>
          <w:rFonts w:cs="Times New Roman"/>
          <w:sz w:val="28"/>
          <w:szCs w:val="28"/>
        </w:rPr>
        <w:softHyphen/>
        <w:t>ствами) и той средой, в которой он осуществляется.</w:t>
      </w:r>
    </w:p>
    <w:p w:rsidR="00771F6F" w:rsidRPr="00F81639" w:rsidRDefault="00771F6F" w:rsidP="00F81639">
      <w:pPr>
        <w:pStyle w:val="Style13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Применительно к дошкольному образованию большой интерес представляют те классификации педагогических тех</w:t>
      </w:r>
      <w:r w:rsidRPr="00F81639">
        <w:rPr>
          <w:rStyle w:val="FontStyle44"/>
          <w:rFonts w:cs="Times New Roman"/>
          <w:sz w:val="28"/>
          <w:szCs w:val="28"/>
        </w:rPr>
        <w:softHyphen/>
        <w:t>нологий, которые в первую очередь ориентированы на раз</w:t>
      </w:r>
      <w:r w:rsidRPr="00F81639">
        <w:rPr>
          <w:rStyle w:val="FontStyle44"/>
          <w:rFonts w:cs="Times New Roman"/>
          <w:sz w:val="28"/>
          <w:szCs w:val="28"/>
        </w:rPr>
        <w:softHyphen/>
        <w:t>витие личности ребенка, на раскрытие его творческого по</w:t>
      </w:r>
      <w:r w:rsidRPr="00F81639">
        <w:rPr>
          <w:rStyle w:val="FontStyle44"/>
          <w:rFonts w:cs="Times New Roman"/>
          <w:sz w:val="28"/>
          <w:szCs w:val="28"/>
        </w:rPr>
        <w:softHyphen/>
        <w:t>тенциала. К таким технологиям можно отнести педагогиче</w:t>
      </w:r>
      <w:r w:rsidRPr="00F81639">
        <w:rPr>
          <w:rStyle w:val="FontStyle44"/>
          <w:rFonts w:cs="Times New Roman"/>
          <w:sz w:val="28"/>
          <w:szCs w:val="28"/>
        </w:rPr>
        <w:softHyphen/>
        <w:t>ские технологии:</w:t>
      </w:r>
    </w:p>
    <w:p w:rsidR="00771F6F" w:rsidRPr="00F81639" w:rsidRDefault="00771F6F" w:rsidP="00F81639">
      <w:pPr>
        <w:pStyle w:val="Style12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- позволяющие личности выразиться;</w:t>
      </w:r>
    </w:p>
    <w:p w:rsidR="00771F6F" w:rsidRPr="00F81639" w:rsidRDefault="00771F6F" w:rsidP="00F81639">
      <w:pPr>
        <w:pStyle w:val="Style12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- обеспечивающие личности готовность к самоизменению;</w:t>
      </w:r>
    </w:p>
    <w:p w:rsidR="00771F6F" w:rsidRPr="00F81639" w:rsidRDefault="00771F6F" w:rsidP="00F81639">
      <w:pPr>
        <w:pStyle w:val="Style12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  <w:lang w:eastAsia="en-US"/>
        </w:rPr>
      </w:pPr>
      <w:r w:rsidRPr="00F81639">
        <w:rPr>
          <w:rStyle w:val="FontStyle44"/>
          <w:rFonts w:cs="Times New Roman"/>
          <w:sz w:val="28"/>
          <w:szCs w:val="28"/>
          <w:lang w:eastAsia="en-US"/>
        </w:rPr>
        <w:t>- организующие процесс обучения как деятельность, то есть обеспечивающие деятельностный характер обучения</w:t>
      </w:r>
      <w:r>
        <w:rPr>
          <w:rStyle w:val="FootnoteReference"/>
          <w:rFonts w:ascii="Times New Roman" w:hAnsi="Times New Roman"/>
          <w:sz w:val="28"/>
          <w:szCs w:val="28"/>
          <w:lang w:eastAsia="en-US"/>
        </w:rPr>
        <w:footnoteReference w:id="20"/>
      </w:r>
      <w:r w:rsidRPr="00F81639">
        <w:rPr>
          <w:rStyle w:val="FontStyle44"/>
          <w:rFonts w:cs="Times New Roman"/>
          <w:sz w:val="28"/>
          <w:szCs w:val="28"/>
          <w:lang w:eastAsia="en-US"/>
        </w:rPr>
        <w:t>;</w:t>
      </w:r>
    </w:p>
    <w:p w:rsidR="00771F6F" w:rsidRPr="00F81639" w:rsidRDefault="00771F6F" w:rsidP="00F81639">
      <w:pPr>
        <w:pStyle w:val="Style12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- предусматривающие реализацию прав детей на выбор уровня учебного содержания, партнеров, средств обучения (диалоговые технологии — технология коллективного спо</w:t>
      </w:r>
      <w:r w:rsidRPr="00F81639">
        <w:rPr>
          <w:rStyle w:val="FontStyle44"/>
          <w:rFonts w:cs="Times New Roman"/>
          <w:sz w:val="28"/>
          <w:szCs w:val="28"/>
        </w:rPr>
        <w:softHyphen/>
        <w:t>соба обучения, обучение в сотрудничестве, модульные технологии, индивид</w:t>
      </w:r>
      <w:r>
        <w:rPr>
          <w:rStyle w:val="FontStyle44"/>
          <w:rFonts w:cs="Times New Roman"/>
          <w:sz w:val="28"/>
          <w:szCs w:val="28"/>
        </w:rPr>
        <w:t>уализированные технологии — лич</w:t>
      </w:r>
      <w:r w:rsidRPr="00F81639">
        <w:rPr>
          <w:rStyle w:val="FontStyle44"/>
          <w:rFonts w:cs="Times New Roman"/>
          <w:sz w:val="28"/>
          <w:szCs w:val="28"/>
        </w:rPr>
        <w:t>ностно-ориентированные технологии Е. В. Бондаревс</w:t>
      </w:r>
      <w:r>
        <w:rPr>
          <w:rStyle w:val="FontStyle44"/>
          <w:rFonts w:cs="Times New Roman"/>
          <w:sz w:val="28"/>
          <w:szCs w:val="28"/>
        </w:rPr>
        <w:t>кой, И. С.Якиманской и др.)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1"/>
      </w:r>
      <w:r w:rsidRPr="00F81639">
        <w:rPr>
          <w:rStyle w:val="FontStyle44"/>
          <w:rFonts w:cs="Times New Roman"/>
          <w:sz w:val="28"/>
          <w:szCs w:val="28"/>
        </w:rPr>
        <w:t>.</w:t>
      </w:r>
    </w:p>
    <w:p w:rsidR="00771F6F" w:rsidRPr="00F81639" w:rsidRDefault="00771F6F" w:rsidP="00F81639">
      <w:pPr>
        <w:pStyle w:val="Style10"/>
        <w:widowControl/>
        <w:spacing w:line="360" w:lineRule="auto"/>
        <w:ind w:firstLine="709"/>
        <w:jc w:val="both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>Также весьма интересна классификация педагогических технологий, которые направлены на проектирование взаимо</w:t>
      </w:r>
      <w:r w:rsidRPr="00F81639">
        <w:rPr>
          <w:rStyle w:val="FontStyle44"/>
          <w:rFonts w:cs="Times New Roman"/>
          <w:sz w:val="28"/>
          <w:szCs w:val="28"/>
        </w:rPr>
        <w:softHyphen/>
        <w:t xml:space="preserve">действия взрослого и ребенка, это технологии: </w:t>
      </w:r>
    </w:p>
    <w:p w:rsidR="00771F6F" w:rsidRPr="00F81639" w:rsidRDefault="00771F6F" w:rsidP="00F81639">
      <w:pPr>
        <w:pStyle w:val="Style10"/>
        <w:widowControl/>
        <w:spacing w:line="360" w:lineRule="auto"/>
        <w:ind w:firstLine="709"/>
        <w:jc w:val="both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 xml:space="preserve">- </w:t>
      </w:r>
      <w:r w:rsidRPr="00770092">
        <w:rPr>
          <w:rStyle w:val="FontStyle44"/>
          <w:rFonts w:cs="Times New Roman"/>
          <w:i/>
          <w:sz w:val="28"/>
          <w:szCs w:val="28"/>
        </w:rPr>
        <w:t>конструирования педагогического процесса</w:t>
      </w:r>
      <w:r w:rsidRPr="00F81639">
        <w:rPr>
          <w:rStyle w:val="FontStyle44"/>
          <w:rFonts w:cs="Times New Roman"/>
          <w:sz w:val="28"/>
          <w:szCs w:val="28"/>
        </w:rPr>
        <w:t xml:space="preserve"> (представле</w:t>
      </w:r>
      <w:r w:rsidRPr="00F81639">
        <w:rPr>
          <w:rStyle w:val="FontStyle44"/>
          <w:rFonts w:cs="Times New Roman"/>
          <w:sz w:val="28"/>
          <w:szCs w:val="28"/>
        </w:rPr>
        <w:softHyphen/>
        <w:t>ны единством технологий конструирования содержания, материальных средств и деятельности педагога и воспи</w:t>
      </w:r>
      <w:r w:rsidRPr="00F81639">
        <w:rPr>
          <w:rStyle w:val="FontStyle44"/>
          <w:rFonts w:cs="Times New Roman"/>
          <w:sz w:val="28"/>
          <w:szCs w:val="28"/>
        </w:rPr>
        <w:softHyphen/>
        <w:t>танников);</w:t>
      </w:r>
    </w:p>
    <w:p w:rsidR="00771F6F" w:rsidRPr="00F81639" w:rsidRDefault="00771F6F" w:rsidP="00F81639">
      <w:pPr>
        <w:pStyle w:val="Style14"/>
        <w:widowControl/>
        <w:spacing w:line="360" w:lineRule="auto"/>
        <w:ind w:firstLine="709"/>
        <w:rPr>
          <w:rStyle w:val="FontStyle44"/>
          <w:rFonts w:cs="Times New Roman"/>
          <w:sz w:val="28"/>
          <w:szCs w:val="28"/>
        </w:rPr>
      </w:pPr>
      <w:r w:rsidRPr="00F81639">
        <w:rPr>
          <w:rStyle w:val="FontStyle44"/>
          <w:rFonts w:cs="Times New Roman"/>
          <w:sz w:val="28"/>
          <w:szCs w:val="28"/>
        </w:rPr>
        <w:t xml:space="preserve">- </w:t>
      </w:r>
      <w:r w:rsidRPr="00770092">
        <w:rPr>
          <w:rStyle w:val="FontStyle44"/>
          <w:rFonts w:cs="Times New Roman"/>
          <w:i/>
          <w:sz w:val="28"/>
          <w:szCs w:val="28"/>
        </w:rPr>
        <w:t>осуществления педагогического процесса</w:t>
      </w:r>
      <w:r w:rsidRPr="00F81639">
        <w:rPr>
          <w:rStyle w:val="FontStyle44"/>
          <w:rFonts w:cs="Times New Roman"/>
          <w:sz w:val="28"/>
          <w:szCs w:val="28"/>
        </w:rPr>
        <w:t xml:space="preserve"> (совокупность последовательно реализуемых технологий передачи инфор</w:t>
      </w:r>
      <w:r w:rsidRPr="00F81639">
        <w:rPr>
          <w:rStyle w:val="FontStyle44"/>
          <w:rFonts w:cs="Times New Roman"/>
          <w:sz w:val="28"/>
          <w:szCs w:val="28"/>
        </w:rPr>
        <w:softHyphen/>
        <w:t>мации, организации учебно-познавательной и других видов развивающей деятельности, стимулирования актив</w:t>
      </w:r>
      <w:r w:rsidRPr="00F81639">
        <w:rPr>
          <w:rStyle w:val="FontStyle44"/>
          <w:rFonts w:cs="Times New Roman"/>
          <w:sz w:val="28"/>
          <w:szCs w:val="28"/>
        </w:rPr>
        <w:softHyphen/>
        <w:t>ности воспитанников, регулирования и корригирования хода педагогического процесса, его текущего контроля); педагогического общения и установления педагогически целесообразных взаимоотношений (педагогическое обще</w:t>
      </w:r>
      <w:r w:rsidRPr="00F81639">
        <w:rPr>
          <w:rStyle w:val="FontStyle44"/>
          <w:rFonts w:cs="Times New Roman"/>
          <w:sz w:val="28"/>
          <w:szCs w:val="28"/>
        </w:rPr>
        <w:softHyphen/>
        <w:t>ние — это процесс организации, установления и развития коммуникации, взаимопроникновения и взаимодействия между педагогами и воспитанниками, порождаемый целя</w:t>
      </w:r>
      <w:r w:rsidRPr="00F81639">
        <w:rPr>
          <w:rStyle w:val="FontStyle44"/>
          <w:rFonts w:cs="Times New Roman"/>
          <w:sz w:val="28"/>
          <w:szCs w:val="28"/>
        </w:rPr>
        <w:softHyphen/>
        <w:t>ми и содержан</w:t>
      </w:r>
      <w:r>
        <w:rPr>
          <w:rStyle w:val="FontStyle44"/>
          <w:rFonts w:cs="Times New Roman"/>
          <w:sz w:val="28"/>
          <w:szCs w:val="28"/>
        </w:rPr>
        <w:t>ием их совместной деятельности)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2"/>
      </w:r>
      <w:r w:rsidRPr="00F81639">
        <w:rPr>
          <w:rStyle w:val="FontStyle44"/>
          <w:rFonts w:cs="Times New Roman"/>
          <w:sz w:val="28"/>
          <w:szCs w:val="28"/>
        </w:rPr>
        <w:t>.</w:t>
      </w:r>
    </w:p>
    <w:p w:rsidR="00771F6F" w:rsidRPr="00344DB3" w:rsidRDefault="00771F6F" w:rsidP="005B668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44DB3">
        <w:rPr>
          <w:i/>
          <w:color w:val="000000"/>
          <w:sz w:val="28"/>
          <w:szCs w:val="28"/>
        </w:rPr>
        <w:t>К числу современных образовательных технологий можно отнести: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668E">
        <w:rPr>
          <w:color w:val="000000"/>
          <w:sz w:val="28"/>
          <w:szCs w:val="28"/>
        </w:rPr>
        <w:t>здоровьесберегающие технологии;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668E">
        <w:rPr>
          <w:color w:val="000000"/>
          <w:sz w:val="28"/>
          <w:szCs w:val="28"/>
        </w:rPr>
        <w:t>технологии проектной деятельности</w:t>
      </w:r>
      <w:r>
        <w:rPr>
          <w:color w:val="000000"/>
          <w:sz w:val="28"/>
          <w:szCs w:val="28"/>
        </w:rPr>
        <w:t>;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668E">
        <w:rPr>
          <w:color w:val="000000"/>
          <w:sz w:val="28"/>
          <w:szCs w:val="28"/>
        </w:rPr>
        <w:t>технология исследовательской деятельности</w:t>
      </w:r>
      <w:r>
        <w:rPr>
          <w:color w:val="000000"/>
          <w:sz w:val="28"/>
          <w:szCs w:val="28"/>
        </w:rPr>
        <w:t>;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668E">
        <w:rPr>
          <w:color w:val="000000"/>
          <w:sz w:val="28"/>
          <w:szCs w:val="28"/>
        </w:rPr>
        <w:t>информационно-коммуникационные технологии;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668E">
        <w:rPr>
          <w:color w:val="000000"/>
          <w:sz w:val="28"/>
          <w:szCs w:val="28"/>
        </w:rPr>
        <w:t xml:space="preserve"> личностно-ориентированные технологии;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668E">
        <w:rPr>
          <w:color w:val="000000"/>
          <w:sz w:val="28"/>
          <w:szCs w:val="28"/>
        </w:rPr>
        <w:t>технология портфолио дошкольника и воспитателя</w:t>
      </w:r>
      <w:r>
        <w:rPr>
          <w:color w:val="000000"/>
          <w:sz w:val="28"/>
          <w:szCs w:val="28"/>
        </w:rPr>
        <w:t>;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668E">
        <w:rPr>
          <w:color w:val="000000"/>
          <w:sz w:val="28"/>
          <w:szCs w:val="28"/>
        </w:rPr>
        <w:t>игровая технология</w:t>
      </w:r>
      <w:r>
        <w:rPr>
          <w:color w:val="000000"/>
          <w:sz w:val="28"/>
          <w:szCs w:val="28"/>
        </w:rPr>
        <w:t>;</w:t>
      </w:r>
    </w:p>
    <w:p w:rsidR="00771F6F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668E">
        <w:rPr>
          <w:color w:val="000000"/>
          <w:sz w:val="28"/>
          <w:szCs w:val="28"/>
        </w:rPr>
        <w:t>технология «ТРИЗ» и др.</w:t>
      </w:r>
    </w:p>
    <w:p w:rsidR="00771F6F" w:rsidRPr="005B668E" w:rsidRDefault="00771F6F" w:rsidP="005B66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668E">
        <w:rPr>
          <w:color w:val="000000"/>
          <w:sz w:val="28"/>
          <w:szCs w:val="28"/>
        </w:rPr>
        <w:t>Педагогическая</w:t>
      </w:r>
      <w:r>
        <w:rPr>
          <w:color w:val="000000"/>
          <w:sz w:val="28"/>
          <w:szCs w:val="28"/>
        </w:rPr>
        <w:t xml:space="preserve"> </w:t>
      </w:r>
      <w:r w:rsidRPr="005B668E">
        <w:rPr>
          <w:color w:val="000000"/>
          <w:sz w:val="28"/>
          <w:szCs w:val="28"/>
        </w:rPr>
        <w:t>технология включает целеполагание, диагностику и учебно-воспитательный процесс. В стремлении, направленном на достижение цели, хороших результатов добивается тот воспитатель, который свободно владеет различными приемами педагогической техники, использует юмор, благожелателен и в то ж</w:t>
      </w:r>
      <w:r>
        <w:rPr>
          <w:color w:val="000000"/>
          <w:sz w:val="28"/>
          <w:szCs w:val="28"/>
        </w:rPr>
        <w:t>е время настойчив в общении с воспитанниками</w:t>
      </w:r>
      <w:r w:rsidRPr="005B668E">
        <w:rPr>
          <w:color w:val="000000"/>
          <w:sz w:val="28"/>
          <w:szCs w:val="28"/>
        </w:rPr>
        <w:t xml:space="preserve">, обнаруживает находчивость и способность к импровизации. Все это — приемы педагогической техники, которые используются в педагогической технологии. </w:t>
      </w:r>
    </w:p>
    <w:p w:rsidR="00771F6F" w:rsidRDefault="00771F6F" w:rsidP="002372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58A0">
        <w:rPr>
          <w:color w:val="000000"/>
          <w:sz w:val="28"/>
          <w:szCs w:val="28"/>
        </w:rPr>
        <w:t>Педагогическая техника охватывает все сферы воспитательной деятельности педагога ДОУ и оказывает непосредственное влияние на решение любой воспитательной задачи. Она, например, включает технику воспитательного убеждения, технику внушения, технику предъявления требований, технику использования воспитательных возможностей различных средств и т.д. Совершенствование умений в области педагогической техники возможно на основе организация методической работы с учетом жизненных и профессиональных установок, опыта и уровня профессионализма педагогов, их отношения к своему профессиональному росту.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DB3">
        <w:rPr>
          <w:iCs/>
          <w:color w:val="000000"/>
          <w:sz w:val="28"/>
          <w:szCs w:val="28"/>
          <w:u w:val="single"/>
        </w:rPr>
        <w:t>Четвертым педагогическим условием</w:t>
      </w:r>
      <w:r w:rsidRPr="00344DB3">
        <w:rPr>
          <w:color w:val="000000"/>
          <w:sz w:val="28"/>
          <w:szCs w:val="28"/>
          <w:u w:val="single"/>
        </w:rPr>
        <w:t> развития</w:t>
      </w:r>
      <w:r w:rsidRPr="000758A0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-педагогической культуры</w:t>
      </w:r>
      <w:r w:rsidRPr="000758A0">
        <w:rPr>
          <w:color w:val="000000"/>
          <w:sz w:val="28"/>
          <w:szCs w:val="28"/>
        </w:rPr>
        <w:t xml:space="preserve"> педагога ДОУ является стимулирование педагогов к развитию их педагогических способностей, что предполагает использование методов поощрения, выявление затруднений воспитателей и проектирование действий по созданию режима развития, побуждая педагогов к самоанализу деятельности.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1A1C">
        <w:rPr>
          <w:color w:val="000000"/>
          <w:sz w:val="28"/>
          <w:szCs w:val="28"/>
        </w:rPr>
        <w:t>В широком смысле слова стимулирование - это совокупность требований и соответствующая им система поощрений и наказаний</w:t>
      </w:r>
      <w:r>
        <w:rPr>
          <w:rStyle w:val="FootnoteReference"/>
          <w:color w:val="000000"/>
          <w:sz w:val="28"/>
          <w:szCs w:val="28"/>
        </w:rPr>
        <w:footnoteReference w:id="23"/>
      </w:r>
      <w:r>
        <w:rPr>
          <w:color w:val="000000"/>
          <w:sz w:val="28"/>
          <w:szCs w:val="28"/>
        </w:rPr>
        <w:t>.</w:t>
      </w:r>
    </w:p>
    <w:p w:rsidR="00771F6F" w:rsidRDefault="00771F6F" w:rsidP="00C21A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1A1C">
        <w:rPr>
          <w:color w:val="000000"/>
          <w:sz w:val="28"/>
          <w:szCs w:val="28"/>
        </w:rPr>
        <w:t>Стимулирование - это внешние рычаги активизации персонала, то есть побуждение с помощью материальной заинтересованности.</w:t>
      </w:r>
    </w:p>
    <w:p w:rsidR="00771F6F" w:rsidRPr="00191A53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1A53">
        <w:rPr>
          <w:color w:val="000000"/>
          <w:sz w:val="28"/>
          <w:szCs w:val="28"/>
        </w:rPr>
        <w:t xml:space="preserve">Функция стимулирования используется для морального и материального поощрения работников в зависимости от качества и количества затраченного труда. </w:t>
      </w:r>
    </w:p>
    <w:p w:rsidR="00771F6F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1A53">
        <w:rPr>
          <w:color w:val="000000"/>
          <w:sz w:val="28"/>
          <w:szCs w:val="28"/>
        </w:rPr>
        <w:t xml:space="preserve">Стимулирование предполагает создание условий, при которых в результате активной трудовой деятельности работник будет трудиться более эффективно и более производительно, т.е. выполнит больший объем работ, чем было оговорено заранее.  Стимулирование труда создает условия для осознания работником, что он может трудиться более производительно, и возникновения желания, рождающего, в свою очередь, потребность, трудиться более производительно. </w:t>
      </w:r>
    </w:p>
    <w:p w:rsidR="00771F6F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1A1C">
        <w:rPr>
          <w:color w:val="000000"/>
          <w:sz w:val="28"/>
          <w:szCs w:val="28"/>
        </w:rPr>
        <w:t>Стимулирование как метод воздействия на трудовое поведение опосредовано через его мотивацию. При стимулировании побуждение к труду происходит в форме компенсации за трудовые усилия. Деление стимулов на «материальные» и «моральные» условно, поскольку они взаимосвязаны. Например, премия выступает и как акт признания по отношению к работнику и как оценка его заслуг, а не только материальное вознаграждение результатов труда. Иногда у работников ориентация на общение, принадлежность к определенному сообществу, престиж проявляются сильнее, чем ориентация на денежное вознаграждение</w:t>
      </w:r>
      <w:r>
        <w:rPr>
          <w:rStyle w:val="FootnoteReference"/>
          <w:color w:val="000000"/>
          <w:sz w:val="28"/>
          <w:szCs w:val="28"/>
        </w:rPr>
        <w:footnoteReference w:id="24"/>
      </w:r>
      <w:r w:rsidRPr="00C21A1C">
        <w:rPr>
          <w:color w:val="000000"/>
          <w:sz w:val="28"/>
          <w:szCs w:val="28"/>
        </w:rPr>
        <w:t>.</w:t>
      </w:r>
    </w:p>
    <w:p w:rsidR="00771F6F" w:rsidRPr="00191A53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1A53">
        <w:rPr>
          <w:color w:val="000000"/>
          <w:sz w:val="28"/>
          <w:szCs w:val="28"/>
        </w:rPr>
        <w:t xml:space="preserve">По виду потребностей, которые удовлетворяют стимулы, последние можно разделить на внутренние и внешние. </w:t>
      </w:r>
    </w:p>
    <w:p w:rsidR="00771F6F" w:rsidRPr="00191A53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1A53">
        <w:rPr>
          <w:color w:val="000000"/>
          <w:sz w:val="28"/>
          <w:szCs w:val="28"/>
        </w:rPr>
        <w:t xml:space="preserve">К первым относят чувства самоуважения, удовлетворения от достижения результатов, ощущения содержательности и значимости своего труда «роскошь человеческого общения», возникающего в процессе выполнения работы и другие. Их также можно назвать моральными стимулами. </w:t>
      </w:r>
    </w:p>
    <w:p w:rsidR="00771F6F" w:rsidRPr="00191A53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1A53">
        <w:rPr>
          <w:color w:val="000000"/>
          <w:sz w:val="28"/>
          <w:szCs w:val="28"/>
        </w:rPr>
        <w:t>Внешним вознаграждением является то, что предоставляется компанией взамен выполненной работы: заработная плата, премии, служебный рост, символы статуса и престижа, похвалы и признания, разнообразные льготы и поощрения. Их также можно назвать денежными и матер</w:t>
      </w:r>
      <w:r>
        <w:rPr>
          <w:color w:val="000000"/>
          <w:sz w:val="28"/>
          <w:szCs w:val="28"/>
        </w:rPr>
        <w:t>иально-социальными стимулами</w:t>
      </w:r>
      <w:r>
        <w:rPr>
          <w:rStyle w:val="FootnoteReference"/>
          <w:color w:val="000000"/>
          <w:sz w:val="28"/>
          <w:szCs w:val="28"/>
        </w:rPr>
        <w:footnoteReference w:id="25"/>
      </w:r>
      <w:r w:rsidRPr="00191A53">
        <w:rPr>
          <w:color w:val="000000"/>
          <w:sz w:val="28"/>
          <w:szCs w:val="28"/>
        </w:rPr>
        <w:t>.</w:t>
      </w:r>
    </w:p>
    <w:p w:rsidR="00771F6F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1A53">
        <w:rPr>
          <w:color w:val="000000"/>
          <w:sz w:val="28"/>
          <w:szCs w:val="28"/>
        </w:rPr>
        <w:t>Таким образом, стимулирование, как основная функция менеджмента, эта функция обеспечивает заинтересованность в достижении высокой эффективности работы всего учреждения.</w:t>
      </w:r>
    </w:p>
    <w:p w:rsidR="00771F6F" w:rsidRPr="00191A53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Стимулирование труда педагогов </w:t>
      </w:r>
      <w:r w:rsidRPr="00191A53">
        <w:rPr>
          <w:color w:val="000000"/>
          <w:sz w:val="28"/>
          <w:szCs w:val="28"/>
        </w:rPr>
        <w:t>выполняет экономическую, социальную, нравственную функции</w:t>
      </w:r>
      <w:r>
        <w:rPr>
          <w:rStyle w:val="FootnoteReference"/>
          <w:color w:val="000000"/>
          <w:sz w:val="28"/>
          <w:szCs w:val="28"/>
        </w:rPr>
        <w:footnoteReference w:id="26"/>
      </w:r>
      <w:r w:rsidRPr="00191A53">
        <w:rPr>
          <w:color w:val="000000"/>
          <w:sz w:val="28"/>
          <w:szCs w:val="28"/>
        </w:rPr>
        <w:t>.</w:t>
      </w:r>
    </w:p>
    <w:p w:rsidR="00771F6F" w:rsidRPr="00191A53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</w:t>
      </w:r>
      <w:r w:rsidRPr="00191A53">
        <w:rPr>
          <w:color w:val="000000"/>
          <w:sz w:val="28"/>
          <w:szCs w:val="28"/>
        </w:rPr>
        <w:t xml:space="preserve">ономическая функция выражается </w:t>
      </w:r>
      <w:r>
        <w:rPr>
          <w:color w:val="000000"/>
          <w:sz w:val="28"/>
          <w:szCs w:val="28"/>
        </w:rPr>
        <w:t>прежде всего в том, что стимули</w:t>
      </w:r>
      <w:r w:rsidRPr="00191A53">
        <w:rPr>
          <w:color w:val="000000"/>
          <w:sz w:val="28"/>
          <w:szCs w:val="28"/>
        </w:rPr>
        <w:t>рование труда содействует повышению эффективности педагогического труда, которое выражается в повышении производительности труда и качества образовательного процесса.</w:t>
      </w:r>
    </w:p>
    <w:p w:rsidR="00771F6F" w:rsidRPr="00191A53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91A53">
        <w:rPr>
          <w:color w:val="000000"/>
          <w:sz w:val="28"/>
          <w:szCs w:val="28"/>
        </w:rPr>
        <w:t>равственная функция определяется</w:t>
      </w:r>
      <w:r>
        <w:rPr>
          <w:color w:val="000000"/>
          <w:sz w:val="28"/>
          <w:szCs w:val="28"/>
        </w:rPr>
        <w:t xml:space="preserve"> тем, что стимулы к труду форми</w:t>
      </w:r>
      <w:r w:rsidRPr="00191A53">
        <w:rPr>
          <w:color w:val="000000"/>
          <w:sz w:val="28"/>
          <w:szCs w:val="28"/>
        </w:rPr>
        <w:t>руют активную жизненную позицию, высоконравственный климат в учреждении и в целом в обществе. При этом важно обеспечить правильную и обоснованную систему стимулов с учетом традиции и исторического опыта.</w:t>
      </w:r>
    </w:p>
    <w:p w:rsidR="00771F6F" w:rsidRPr="00C21A1C" w:rsidRDefault="00771F6F" w:rsidP="00191A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91A53">
        <w:rPr>
          <w:color w:val="000000"/>
          <w:sz w:val="28"/>
          <w:szCs w:val="28"/>
        </w:rPr>
        <w:t>оциальная функция обеспечивается формированием социальной структуры общества через различный у</w:t>
      </w:r>
      <w:r>
        <w:rPr>
          <w:color w:val="000000"/>
          <w:sz w:val="28"/>
          <w:szCs w:val="28"/>
        </w:rPr>
        <w:t>ровень доходов, который в значи</w:t>
      </w:r>
      <w:r w:rsidRPr="00191A53">
        <w:rPr>
          <w:color w:val="000000"/>
          <w:sz w:val="28"/>
          <w:szCs w:val="28"/>
        </w:rPr>
        <w:t>тельной степени зависит от воздействия с</w:t>
      </w:r>
      <w:r>
        <w:rPr>
          <w:color w:val="000000"/>
          <w:sz w:val="28"/>
          <w:szCs w:val="28"/>
        </w:rPr>
        <w:t>тимулов на различных людей. Кро</w:t>
      </w:r>
      <w:r w:rsidRPr="00191A53">
        <w:rPr>
          <w:color w:val="000000"/>
          <w:sz w:val="28"/>
          <w:szCs w:val="28"/>
        </w:rPr>
        <w:t>ме того, формирование потребностей, а в итоге и развитие личности также предопределяются организацией и стимулированием труда в обществе.</w:t>
      </w:r>
    </w:p>
    <w:p w:rsidR="00771F6F" w:rsidRPr="000D174B" w:rsidRDefault="00771F6F" w:rsidP="00771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174B">
        <w:rPr>
          <w:sz w:val="28"/>
          <w:szCs w:val="28"/>
        </w:rPr>
        <w:t xml:space="preserve">Для стимулирования профессионального развития педагогов необходимо выявлять и </w:t>
      </w:r>
      <w:r>
        <w:rPr>
          <w:sz w:val="28"/>
          <w:szCs w:val="28"/>
        </w:rPr>
        <w:t xml:space="preserve">учитывать </w:t>
      </w:r>
      <w:r w:rsidRPr="000D174B">
        <w:rPr>
          <w:sz w:val="28"/>
          <w:szCs w:val="28"/>
        </w:rPr>
        <w:t>индивидуальную мотивацию, поскольку для одного</w:t>
      </w:r>
      <w:r>
        <w:rPr>
          <w:sz w:val="28"/>
          <w:szCs w:val="28"/>
        </w:rPr>
        <w:t xml:space="preserve"> </w:t>
      </w:r>
      <w:r w:rsidRPr="000D174B">
        <w:rPr>
          <w:sz w:val="28"/>
          <w:szCs w:val="28"/>
        </w:rPr>
        <w:t>педагога наиболее значимым стимулом является публичное признание заслуги возможность презентации опыта, а для другого - предоставление особых</w:t>
      </w:r>
      <w:r>
        <w:rPr>
          <w:sz w:val="28"/>
          <w:szCs w:val="28"/>
        </w:rPr>
        <w:t xml:space="preserve"> </w:t>
      </w:r>
      <w:r w:rsidRPr="000D174B">
        <w:rPr>
          <w:sz w:val="28"/>
          <w:szCs w:val="28"/>
        </w:rPr>
        <w:t>условий труда и дополнительных дней к отпуску. В связи с этим</w:t>
      </w:r>
      <w:r>
        <w:rPr>
          <w:sz w:val="28"/>
          <w:szCs w:val="28"/>
        </w:rPr>
        <w:t>,</w:t>
      </w:r>
      <w:r w:rsidRPr="000D174B">
        <w:rPr>
          <w:sz w:val="28"/>
          <w:szCs w:val="28"/>
        </w:rPr>
        <w:t xml:space="preserve"> педагогу при определении вида поощрения предоставляется</w:t>
      </w:r>
      <w:r>
        <w:rPr>
          <w:sz w:val="28"/>
          <w:szCs w:val="28"/>
        </w:rPr>
        <w:t xml:space="preserve"> </w:t>
      </w:r>
      <w:r w:rsidRPr="000D174B">
        <w:rPr>
          <w:sz w:val="28"/>
          <w:szCs w:val="28"/>
        </w:rPr>
        <w:t>право выбора из возможных стимулов, имеющихся на момент выдвижения на</w:t>
      </w:r>
      <w:r>
        <w:rPr>
          <w:sz w:val="28"/>
          <w:szCs w:val="28"/>
        </w:rPr>
        <w:t xml:space="preserve"> </w:t>
      </w:r>
      <w:r w:rsidRPr="000D174B">
        <w:rPr>
          <w:sz w:val="28"/>
          <w:szCs w:val="28"/>
        </w:rPr>
        <w:t>поощрение.</w:t>
      </w:r>
    </w:p>
    <w:p w:rsidR="00771F6F" w:rsidRDefault="00771F6F" w:rsidP="00771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174B">
        <w:rPr>
          <w:sz w:val="28"/>
          <w:szCs w:val="28"/>
        </w:rPr>
        <w:t>Система поощрений, основанная на гибких механизмах вознаграждения,</w:t>
      </w:r>
      <w:r>
        <w:rPr>
          <w:sz w:val="28"/>
          <w:szCs w:val="28"/>
        </w:rPr>
        <w:t xml:space="preserve"> </w:t>
      </w:r>
      <w:r w:rsidRPr="000D174B">
        <w:rPr>
          <w:sz w:val="28"/>
          <w:szCs w:val="28"/>
        </w:rPr>
        <w:t>является не альтернативой, а возможным дополнением к фонду стимулирования и существующим надбавкам, предусмотренным коллективным договором,</w:t>
      </w:r>
      <w:r>
        <w:rPr>
          <w:sz w:val="28"/>
          <w:szCs w:val="28"/>
        </w:rPr>
        <w:t xml:space="preserve"> и для большинства педаг</w:t>
      </w:r>
      <w:r w:rsidRPr="000D174B">
        <w:rPr>
          <w:sz w:val="28"/>
          <w:szCs w:val="28"/>
        </w:rPr>
        <w:t>огов может стать значимым фактором, влияющим на</w:t>
      </w:r>
      <w:r>
        <w:rPr>
          <w:sz w:val="28"/>
          <w:szCs w:val="28"/>
        </w:rPr>
        <w:t xml:space="preserve"> </w:t>
      </w:r>
      <w:r w:rsidRPr="000D174B">
        <w:rPr>
          <w:sz w:val="28"/>
          <w:szCs w:val="28"/>
        </w:rPr>
        <w:t>стремление к деятельности, развивающей профессиональную компетентность.</w:t>
      </w:r>
      <w:r>
        <w:rPr>
          <w:rStyle w:val="FootnoteReference"/>
          <w:sz w:val="28"/>
          <w:szCs w:val="28"/>
        </w:rPr>
        <w:footnoteReference w:id="27"/>
      </w:r>
    </w:p>
    <w:p w:rsidR="00771F6F" w:rsidRDefault="00771F6F" w:rsidP="00771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А.Я. Кибанов выделяет 6 видов стимулирования персонала:</w:t>
      </w:r>
    </w:p>
    <w:p w:rsidR="00771F6F" w:rsidRDefault="00771F6F" w:rsidP="007717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стимулы.</w:t>
      </w:r>
    </w:p>
    <w:p w:rsidR="00771F6F" w:rsidRDefault="00771F6F" w:rsidP="007717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Моральные стимулы.</w:t>
      </w:r>
    </w:p>
    <w:p w:rsidR="00771F6F" w:rsidRDefault="00771F6F" w:rsidP="007717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Стимулы трудовой карьеры.</w:t>
      </w:r>
    </w:p>
    <w:p w:rsidR="00771F6F" w:rsidRDefault="00771F6F" w:rsidP="007717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стимулы.</w:t>
      </w:r>
    </w:p>
    <w:p w:rsidR="00771F6F" w:rsidRDefault="00771F6F" w:rsidP="007717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Социально-натуральные стимулы.</w:t>
      </w:r>
    </w:p>
    <w:p w:rsidR="00771F6F" w:rsidRPr="005776AF" w:rsidRDefault="00771F6F" w:rsidP="007717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стимулы</w:t>
      </w:r>
      <w:r>
        <w:rPr>
          <w:rStyle w:val="FootnoteReference"/>
          <w:sz w:val="28"/>
          <w:szCs w:val="28"/>
        </w:rPr>
        <w:footnoteReference w:id="28"/>
      </w:r>
      <w:r>
        <w:rPr>
          <w:sz w:val="28"/>
          <w:szCs w:val="28"/>
        </w:rPr>
        <w:t>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Необходимо соблюдать требования к организации стимулирования труда: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— комплексность,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— дифференцированность,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— гибкость,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— оперативность</w:t>
      </w:r>
      <w:r>
        <w:rPr>
          <w:rStyle w:val="FootnoteReference"/>
          <w:color w:val="000000"/>
          <w:sz w:val="28"/>
          <w:szCs w:val="28"/>
        </w:rPr>
        <w:footnoteReference w:id="29"/>
      </w:r>
      <w:r w:rsidRPr="00E245B2">
        <w:rPr>
          <w:color w:val="000000"/>
          <w:sz w:val="28"/>
          <w:szCs w:val="28"/>
        </w:rPr>
        <w:t>.</w:t>
      </w:r>
    </w:p>
    <w:p w:rsidR="00771F6F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Комплексность подразумевает единство моральных и материальных, коллективных и индивидуальных стимулов, значение которых зависит от системы подходов к управлению персоналом, опыта и традиций предприятия.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Гибкость и оперативность проявляются в постоянном пересмотре стимулов в зависимости от изменений, происходящих в обществе и коллективе.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Дифференцированность означает индивидуальный подход к стимулированию разных слоев и групп работников. Известно, что подходы к обеспеченным и малообеспеченным работникам должны существенно отличаться. Различными могут быть подходы к работникам в зависимости от стажа работы, образования и т.п.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 xml:space="preserve">В целях максимизации действия стимулов необходимо соблюдать определенные </w:t>
      </w:r>
      <w:r w:rsidRPr="00156DC9">
        <w:rPr>
          <w:color w:val="000000"/>
          <w:sz w:val="28"/>
          <w:szCs w:val="28"/>
          <w:u w:val="single"/>
        </w:rPr>
        <w:t>принципы.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DC9">
        <w:rPr>
          <w:i/>
          <w:color w:val="000000"/>
          <w:sz w:val="28"/>
          <w:szCs w:val="28"/>
        </w:rPr>
        <w:t>Доступность.</w:t>
      </w:r>
      <w:r w:rsidRPr="00E245B2">
        <w:rPr>
          <w:color w:val="000000"/>
          <w:sz w:val="28"/>
          <w:szCs w:val="28"/>
        </w:rPr>
        <w:t xml:space="preserve"> Каждый стимул должен быть доступен для всех работников. Условия стимулирования должны быть демократичными и понятными.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DC9">
        <w:rPr>
          <w:i/>
          <w:color w:val="000000"/>
          <w:sz w:val="28"/>
          <w:szCs w:val="28"/>
        </w:rPr>
        <w:t>Ощутимость</w:t>
      </w:r>
      <w:r w:rsidRPr="00E245B2">
        <w:rPr>
          <w:color w:val="000000"/>
          <w:sz w:val="28"/>
          <w:szCs w:val="28"/>
        </w:rPr>
        <w:t>. Практика показывает, что существует некий порог действенности стимула. В разных городах и коллективах он существенно различается. Для одних работников ощутимым может быть стимул и в «один рубль», а для других мало и десяти. Данное обстоятельство необходимо учитывать при определении нижнего порога стимула.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DC9">
        <w:rPr>
          <w:i/>
          <w:color w:val="000000"/>
          <w:sz w:val="28"/>
          <w:szCs w:val="28"/>
        </w:rPr>
        <w:t>Постепенность.</w:t>
      </w:r>
      <w:r w:rsidRPr="00E245B2">
        <w:rPr>
          <w:color w:val="000000"/>
          <w:sz w:val="28"/>
          <w:szCs w:val="28"/>
        </w:rPr>
        <w:t xml:space="preserve"> Материальные стимулы подвержены постоянной коррекции в сторону повышения, что необходимо учитывать на практике. Однажды резко завышенное вознаграждение, не подтвержденное впоследствии, отрицательно скажется на мотивации работника в связи с формированием ожидания повышенного вознаграждения и возникновением нового нижнего порога стимула, который устраивал бы работника. Ни в коем случае не допускается снижение уровня материального стимулирования, на каком бы высоком уровне он ни находился. Практические исследования подтверждают утверждение психологов о том, что между желаемым и реальным уровнем материального вознаграждения обычно существует линейная зависимость. Сразу же вслед за повышением вознаграждения формируется новый, более высокий уровень притязаний, а</w:t>
      </w:r>
      <w:r>
        <w:rPr>
          <w:color w:val="000000"/>
          <w:sz w:val="28"/>
          <w:szCs w:val="28"/>
        </w:rPr>
        <w:t>,</w:t>
      </w:r>
      <w:r w:rsidRPr="00E245B2">
        <w:rPr>
          <w:color w:val="000000"/>
          <w:sz w:val="28"/>
          <w:szCs w:val="28"/>
        </w:rPr>
        <w:t xml:space="preserve"> следовательно, и размер вознаграждения порой за тот же труд.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DC9">
        <w:rPr>
          <w:i/>
          <w:color w:val="000000"/>
          <w:sz w:val="28"/>
          <w:szCs w:val="28"/>
        </w:rPr>
        <w:t>Одномоментность</w:t>
      </w:r>
      <w:r w:rsidRPr="00E245B2">
        <w:rPr>
          <w:color w:val="000000"/>
          <w:sz w:val="28"/>
          <w:szCs w:val="28"/>
        </w:rPr>
        <w:t xml:space="preserve"> действия с</w:t>
      </w:r>
      <w:r>
        <w:rPr>
          <w:color w:val="000000"/>
          <w:sz w:val="28"/>
          <w:szCs w:val="28"/>
        </w:rPr>
        <w:t>тимула (вознаграждения) замечено</w:t>
      </w:r>
      <w:r w:rsidRPr="00E245B2">
        <w:rPr>
          <w:color w:val="000000"/>
          <w:sz w:val="28"/>
          <w:szCs w:val="28"/>
        </w:rPr>
        <w:t xml:space="preserve"> давно. Как показали эксперименты, соблюдение этого принципа позволяет в большинстве случаев даже снижать уровень вознаграждения, так как большинство людей предпочитают принцип «лучше меньше, но сразу». Кроме того, учащение вознаграждения, его четкая связь с результатом труда — сильный мотиватор. Повышение уровня вознаграждения по отношению к предыдущему приносит работнику как материальное, так и моральное удовлетворение, повышает его тонус и настроение. Временное же снижение этого уровня у большинства людей вызывает чувство «реванша» и положительно сказывается на трудовой активности.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DC9">
        <w:rPr>
          <w:i/>
          <w:color w:val="000000"/>
          <w:sz w:val="28"/>
          <w:szCs w:val="28"/>
        </w:rPr>
        <w:t>Сочетание материальных и моральных стимулов.</w:t>
      </w:r>
      <w:r w:rsidRPr="00E245B2">
        <w:rPr>
          <w:color w:val="000000"/>
          <w:sz w:val="28"/>
          <w:szCs w:val="28"/>
        </w:rPr>
        <w:t xml:space="preserve"> По своей природе материальные и моральные факторы одинаково сильны. Все зависит от места, времени и субъекта воздействия этих факторов. Имеются в виду уровень развития экономики, традиции того или иного государства, а также материальное положение, возраст и пол работника. Принимая во внимание данное обстоятельство, необходимо разумно сочетать эти виды стимулов с учетом их целенаправленного действия на каждого работника. Известно, например, что в молодом возрасте материальные стимулы более приоритетны для работника. Но это не означает полного отсутствия воздействия моральных стимулов.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Как свидетельствуют наблюдения социологов, к пятидесяти годам жизни значимость моральных и материальных стимулов при нормальном развитии экономики для многих почти уравнивается. Недооценка или переоценка стимулирования и видов стимулов одинаково вредна для эффективного управления персонала и менеджмента в организации</w:t>
      </w:r>
      <w:r>
        <w:rPr>
          <w:rStyle w:val="FootnoteReference"/>
          <w:color w:val="000000"/>
          <w:sz w:val="28"/>
          <w:szCs w:val="28"/>
        </w:rPr>
        <w:footnoteReference w:id="30"/>
      </w:r>
      <w:r w:rsidRPr="00E245B2">
        <w:rPr>
          <w:color w:val="000000"/>
          <w:sz w:val="28"/>
          <w:szCs w:val="28"/>
        </w:rPr>
        <w:t>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Моральное стимулирование является самой развитой и широко применяющейся подсистемой духовного стимулирования труда и основывается на специфических духовных ценностях человека.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DC9">
        <w:rPr>
          <w:color w:val="000000"/>
          <w:sz w:val="28"/>
          <w:szCs w:val="28"/>
          <w:u w:val="single"/>
        </w:rPr>
        <w:t>Моральные стимулы</w:t>
      </w:r>
      <w:r w:rsidRPr="00E245B2">
        <w:rPr>
          <w:color w:val="000000"/>
          <w:sz w:val="28"/>
          <w:szCs w:val="28"/>
        </w:rPr>
        <w:t xml:space="preserve"> – это такие стимулы, действие которые основывается на потребности человека в общественном признании.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Сущностью морального стимулирования является передача информации о заслугах человека, результатах его деятельности в социальной среде. Оно имеет информационную природу, являясь информационным процессом, в котором источником информации о заслугах работников выступает субъект управления; приемником – объект стимулирования, работник и коллектив, каналом связи – средства передачи информации. Поэтому, чем точнее передается такая информация, тем лучше система выполняет свою функцию.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Моральные стимулы представляют собой такие средства привлечения людей к труду, которые основаны на отношении к труду как высшей ценности, на признание трудовых заслуг как главных. Они не сводятся только к поощрениям и наградам, применение их предусматривает создание такой атмосферы, такого общественного мнения, морально-психологического климата, при которых в трудовом коллективе хорошо знают, кто и как работает, и каждому воздается по заслугам. Такой подход требует обеспечения уверенности в том, что добросовестный труд и примерное поведение всегда получает признание и положительную оценку, принесут уважение и благодарность</w:t>
      </w:r>
      <w:r>
        <w:rPr>
          <w:rStyle w:val="FootnoteReference"/>
          <w:color w:val="000000"/>
          <w:sz w:val="28"/>
          <w:szCs w:val="28"/>
        </w:rPr>
        <w:footnoteReference w:id="31"/>
      </w:r>
      <w:r w:rsidRPr="00E245B2">
        <w:rPr>
          <w:color w:val="000000"/>
          <w:sz w:val="28"/>
          <w:szCs w:val="28"/>
        </w:rPr>
        <w:t>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Публичное поощрение лучших работников — действенный стимул. Но при этом вознаграждение должно быть не формальным, не безликим, а направлено на конкретного человека, с учетом его индивидуальных особенностей (учитываться и потребности, и интересы личности, и даже характер, образ жизни, привязанности и привычки)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Для социально и духовно неразвитой личности круг нравственно-психологических стимулов ограничен, узок, влияние их крайне неустойчиво, связано в значительной мере с эмоциональным состоянием, межличностными отношениями, в которые личность включена.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Моральное стимулирование осуществляется посредством знаков и символов отличия (к ним относятся награды, памятные подарки), объявления благодарности, рассказ</w:t>
      </w:r>
      <w:r>
        <w:rPr>
          <w:color w:val="000000"/>
          <w:sz w:val="28"/>
          <w:szCs w:val="28"/>
        </w:rPr>
        <w:t>а</w:t>
      </w:r>
      <w:r w:rsidRPr="00E245B2">
        <w:rPr>
          <w:color w:val="000000"/>
          <w:sz w:val="28"/>
          <w:szCs w:val="28"/>
        </w:rPr>
        <w:t xml:space="preserve"> в печати о трудовых отличиях личности или коллектива.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Однако люди нуждаются в подтверждении позитивного отношения к их труду ежедневно. Между тем названные выше моральные стимулы не позволяют в полной мере удовлетворить такую потребность. Главное место в моральном стимулировании должно быть отведено повседневному устному поощрению.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DC9">
        <w:rPr>
          <w:color w:val="000000"/>
          <w:sz w:val="28"/>
          <w:szCs w:val="28"/>
          <w:u w:val="single"/>
        </w:rPr>
        <w:t>Поощрение и порицание</w:t>
      </w:r>
      <w:r w:rsidRPr="00E245B2">
        <w:rPr>
          <w:color w:val="000000"/>
          <w:sz w:val="28"/>
          <w:szCs w:val="28"/>
        </w:rPr>
        <w:t xml:space="preserve"> - один метод повседневного морального стимулирования, но только направленный на различные, противоположные переживания личности. </w:t>
      </w:r>
      <w:r w:rsidRPr="00156DC9">
        <w:rPr>
          <w:i/>
          <w:color w:val="000000"/>
          <w:sz w:val="28"/>
          <w:szCs w:val="28"/>
        </w:rPr>
        <w:t>Поощрение</w:t>
      </w:r>
      <w:r w:rsidRPr="00E245B2">
        <w:rPr>
          <w:color w:val="000000"/>
          <w:sz w:val="28"/>
          <w:szCs w:val="28"/>
        </w:rPr>
        <w:t xml:space="preserve"> вызывает у работника удовлетворенность собой, своими успехами, окружающими условиями. </w:t>
      </w:r>
      <w:r w:rsidRPr="00156DC9">
        <w:rPr>
          <w:i/>
          <w:color w:val="000000"/>
          <w:sz w:val="28"/>
          <w:szCs w:val="28"/>
        </w:rPr>
        <w:t>Порицание,</w:t>
      </w:r>
      <w:r w:rsidRPr="00E245B2">
        <w:rPr>
          <w:color w:val="000000"/>
          <w:sz w:val="28"/>
          <w:szCs w:val="28"/>
        </w:rPr>
        <w:t xml:space="preserve"> напротив, вызывает неудовлетворенность, состояние досады, растерянности. Может иметь место и другое состояние, вызываемое порицанием: упорство, решительность, уверенность в том, что хорошей работой можно изменить отношение к себе, заслужить признательность и благодарность. Такое состояние является наиболее ценным результатом применения порицания как средства нравственно-психологического воздействия</w:t>
      </w:r>
      <w:r>
        <w:rPr>
          <w:rStyle w:val="FootnoteReference"/>
          <w:color w:val="000000"/>
          <w:sz w:val="28"/>
          <w:szCs w:val="28"/>
        </w:rPr>
        <w:footnoteReference w:id="32"/>
      </w:r>
      <w:r w:rsidRPr="00E245B2">
        <w:rPr>
          <w:color w:val="000000"/>
          <w:sz w:val="28"/>
          <w:szCs w:val="28"/>
        </w:rPr>
        <w:t>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Руководитель может использовать такие способы поощрения, как похвала, одобрение, поддержка, ободрение. Похвала используется при завершении дела, к одобрению лучше прибегать в ходе самой работы, а поддержку следует использовать в случаях, когда работник сомневается, не уверен, не может определиться в выборе целей, задач, способов поведения и действия.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Разработанное в учреждении моральное стимулирование работников должно отвечать следующим требованиям: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предусматривать поощрения за конкретные показатели, на которые работники оказывают непосредственное воздействие и которое наиболее полно характеризует участие каждого работника в решении задач, стоящих перед ним;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устанавливать меры поощрения за успехи в труде так, чтобы за более высокие достижения применять более значимые меры поощрения;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обеспечивать уверенность в том, что при условии выполнения принятых повышенных обязательств участники будут поощрены в соответствии с достигнутыми результатами;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усилить заинтересованность каждого работника в постоянном улучшении его производственных показателей;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быть простым, доходчивым и понятным для работников;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учитывать возрастающее общественную активность и профессионально-педагогическое мастерство, устойчивость высоких результатов в труде;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недопущение обесценивания моральных стимулов.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Нельзя превращать зарабатывание денег в главную или единственную цель трудовой деятельности педагогического персонала.</w:t>
      </w:r>
    </w:p>
    <w:p w:rsidR="00771F6F" w:rsidRPr="00283223" w:rsidRDefault="00771F6F" w:rsidP="00E245B2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83223">
        <w:rPr>
          <w:i/>
          <w:color w:val="000000"/>
          <w:sz w:val="28"/>
          <w:szCs w:val="28"/>
        </w:rPr>
        <w:t>Для эффективного применения моральных стимулов необходимо: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наличие положения о статусах морального поощрения и знание их работниками;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шире использовать разнообразные формы морального поощрения в интересах развития творческой инициативы и активности;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о каждом моральном поощрении работника широко информировать трудовой коллектив;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вручать награды и объявлять благодарности в торжественной обстановке;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поощрять работников своевременно – сразу после достижения определенных успехов в труде;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развивать новые формы поощрения и устанавливать строгую моральную ответственность каждого работника за порученное дело;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анализировать действенность стимулирования;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точно соблюдать установленный порядок внесения записей о поощрении в трудовые книжки работников.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- моральное поощрение подкреплять мерами материального стимулирования, обеспечить правильное взаимодействие материальных и моральных стимулов, непрерывно их совершенствовать в соответствии с новыми задачами, изменением в содержании, организации и условиях труда;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 xml:space="preserve"> </w:t>
      </w:r>
      <w:r w:rsidRPr="00E245B2">
        <w:rPr>
          <w:color w:val="000000"/>
          <w:sz w:val="28"/>
          <w:szCs w:val="28"/>
        </w:rPr>
        <w:t>оплаты труда в учреждении служит основным средством учета качества труда и отражения его в заработной плате. Она представляет собой совокупность нормативов, при помощи которых производится дифференциация и регулирование заработной платы различных групп работников в зависимости от сложности, условий труда в целях обеспечения необходимого единства меры труда и его оплаты.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Материально-денежное стимулирование – это поощрение работников денежными выплатами по результатам трудовой деятельности.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Применение материально-денежных стимулов позволяет регулировать поведение объектов управления на основе использования различных денежных выплат и санкций.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Основной частью дохода педагогического работника является заработная плата, которая по своей структуре неоднородна. Она состоит из двух частей: постоянной и переменной.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Иногда этим частям присваивают статус мощного стимула. Однако по оценкам психологов, эффект увеличения заработка позитивно действует в течение трех месяцев. Затем человек начинает работать в том же, привычном для него расслабленном режиме.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Должностной оклад должен реально отражать квалификацию работника, что будет способствовать росту не только по вертикали, но и по горизонтали. Превращение базовой части оклада в инструмент стимулирования не только потенциальных, но и реальных результатов труда, есть компромисс между потребностью в более гибкой и энергичной дифференциации оплаты труда через основную заработную плату.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Доплатам свойственны черты поощрительных форм материального стимулирования, доплата является формой вознаграждения за дополнительные результаты труда, за эффект полученный конкретной деятельностью. Доплаты же получают лишь те, кто участвует в достижении дополнительных результатов труда, дополнительного качественного эффекта. Увеличение размера доплат зависит главным образом от роста индивидуальной эффективности труда конкретного работника и его вклада в коллективные результаты. При снижении показателей работы доплаты могут быть не только уменьшены в размере, но и полностью отменены.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Надбавка к заработной плате – денежные выплаты сверх зарплаты, которые стимулируют работника к повышению квалификации, профессионального мастерства и длительному выполнению совмещения трудовых обязанностей.</w:t>
      </w:r>
    </w:p>
    <w:p w:rsidR="00771F6F" w:rsidRPr="00E245B2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В целом же следует отметить, что система доплат к базовым окладам позволяет учесть и поощрить ряд дополнительных количественный и качественных характеристик труда, не охваченных системой оплаты труда. Эта система создает стимулы относительно длительного действия. Но для ее эффективного функционирования необходимо в учреждении иметь четкую систему аттестации работников всех категорий с выделением определенных признаков или даже критериев для установления того или иного вида доплат и с широким участием в этой работе трудового коллектива.</w:t>
      </w:r>
    </w:p>
    <w:p w:rsidR="00771F6F" w:rsidRDefault="00771F6F" w:rsidP="00E245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5B2">
        <w:rPr>
          <w:color w:val="000000"/>
          <w:sz w:val="28"/>
          <w:szCs w:val="28"/>
        </w:rPr>
        <w:t>В современных условиях руководителям необходимо научиться умелому сочетанию материальных и моральных стимулов, что сможет привести к достижению поставленных целей.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>Очевидно, что при новых целях образования необходимо по-новому относиться и к организации методической работы в</w:t>
      </w:r>
      <w:r>
        <w:rPr>
          <w:color w:val="000000"/>
          <w:sz w:val="28"/>
          <w:szCs w:val="28"/>
        </w:rPr>
        <w:t xml:space="preserve"> ДОУ, которая должна быть направлена на формирование профессионально-педагогической культуры педагогов</w:t>
      </w:r>
      <w:r>
        <w:rPr>
          <w:rStyle w:val="FootnoteReference"/>
          <w:color w:val="000000"/>
          <w:sz w:val="28"/>
          <w:szCs w:val="28"/>
        </w:rPr>
        <w:footnoteReference w:id="33"/>
      </w:r>
      <w:r w:rsidRPr="00082C6C">
        <w:rPr>
          <w:color w:val="000000"/>
          <w:sz w:val="28"/>
          <w:szCs w:val="28"/>
        </w:rPr>
        <w:t xml:space="preserve">. 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 xml:space="preserve">1. Управление развивающейся системой непрерывного дополнительного профессионального образования (повышения квалификации) педагогов. Оказание помощи руководителям </w:t>
      </w:r>
      <w:r>
        <w:rPr>
          <w:color w:val="000000"/>
          <w:sz w:val="28"/>
          <w:szCs w:val="28"/>
        </w:rPr>
        <w:t xml:space="preserve">ДОУ </w:t>
      </w:r>
      <w:r w:rsidRPr="00082C6C">
        <w:rPr>
          <w:color w:val="000000"/>
          <w:sz w:val="28"/>
          <w:szCs w:val="28"/>
        </w:rPr>
        <w:t xml:space="preserve">в переводе их учреждений в режим развития. 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 xml:space="preserve">Управление развивающейся системой методической работы требует обращения к потенциалу самоорганизации, т.е. руководитель создает условия для пробуждения внутренних возможностей каждого </w:t>
      </w:r>
      <w:r>
        <w:rPr>
          <w:color w:val="000000"/>
          <w:sz w:val="28"/>
          <w:szCs w:val="28"/>
        </w:rPr>
        <w:t>педагога.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>Режим развития возможен при изменении стиля отношений в педагогическом коллективе. Нормативные документы образования ориентируют на рефлексивный стиль управления, предполагающий введение таких ценностей в обиход методистов, как соуправление</w:t>
      </w:r>
      <w:r>
        <w:rPr>
          <w:color w:val="000000"/>
          <w:sz w:val="28"/>
          <w:szCs w:val="28"/>
        </w:rPr>
        <w:t xml:space="preserve"> </w:t>
      </w:r>
      <w:r w:rsidRPr="00082C6C">
        <w:rPr>
          <w:color w:val="000000"/>
          <w:sz w:val="28"/>
          <w:szCs w:val="28"/>
        </w:rPr>
        <w:t>процессом</w:t>
      </w:r>
      <w:r>
        <w:rPr>
          <w:color w:val="000000"/>
          <w:sz w:val="28"/>
          <w:szCs w:val="28"/>
        </w:rPr>
        <w:t xml:space="preserve"> воспитания</w:t>
      </w:r>
      <w:r w:rsidRPr="00082C6C">
        <w:rPr>
          <w:color w:val="000000"/>
          <w:sz w:val="28"/>
          <w:szCs w:val="28"/>
        </w:rPr>
        <w:t xml:space="preserve">, совместное целеполагание, проектирование, преобразование содержания знаний, стимулирование научно-исследовательской деятельности </w:t>
      </w:r>
      <w:r>
        <w:rPr>
          <w:color w:val="000000"/>
          <w:sz w:val="28"/>
          <w:szCs w:val="28"/>
        </w:rPr>
        <w:t xml:space="preserve">воспитателей </w:t>
      </w:r>
      <w:r w:rsidRPr="00082C6C">
        <w:rPr>
          <w:color w:val="000000"/>
          <w:sz w:val="28"/>
          <w:szCs w:val="28"/>
        </w:rPr>
        <w:t>и т.п.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>2. Повышение качества профессионального уровня и педагогического мастерства</w:t>
      </w:r>
      <w:r>
        <w:rPr>
          <w:color w:val="000000"/>
          <w:sz w:val="28"/>
          <w:szCs w:val="28"/>
        </w:rPr>
        <w:t xml:space="preserve"> педагогов</w:t>
      </w:r>
      <w:r w:rsidRPr="00082C6C">
        <w:rPr>
          <w:color w:val="000000"/>
          <w:sz w:val="28"/>
          <w:szCs w:val="28"/>
        </w:rPr>
        <w:t>. «Выращивание» и освоение передового педагогического опыта. Инициирование педагогического творчества. Освоение современных образовательных технологий.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>В связи с этим, повышение качества профессионального уровня и педагогического мастерства учителей рассматривается не только как процесс накопления знаний. Это, прежде всего, процесс углубленного проникновения в сущность новых технологий. Профессионально-личностные характеристики современного</w:t>
      </w:r>
      <w:r>
        <w:rPr>
          <w:color w:val="000000"/>
          <w:sz w:val="28"/>
          <w:szCs w:val="28"/>
        </w:rPr>
        <w:t xml:space="preserve"> педагога</w:t>
      </w:r>
      <w:r w:rsidRPr="00082C6C">
        <w:rPr>
          <w:color w:val="000000"/>
          <w:sz w:val="28"/>
          <w:szCs w:val="28"/>
        </w:rPr>
        <w:t>: самообразование, умение реализовывать концептуальные основы и принципы образования в профессиональной деятельности, способность заменять или пересматривать ценности, влияющие на отбор содержания образования и т.д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39FC">
        <w:rPr>
          <w:color w:val="000000"/>
          <w:sz w:val="28"/>
          <w:szCs w:val="28"/>
          <w:u w:val="single"/>
        </w:rPr>
        <w:t>Профессиональная самоорганизация</w:t>
      </w:r>
      <w:r>
        <w:rPr>
          <w:color w:val="000000"/>
          <w:sz w:val="28"/>
          <w:szCs w:val="28"/>
        </w:rPr>
        <w:t xml:space="preserve"> - способность специалиста к «самовыращиванию»</w:t>
      </w:r>
      <w:r w:rsidRPr="00082C6C">
        <w:rPr>
          <w:color w:val="000000"/>
          <w:sz w:val="28"/>
          <w:szCs w:val="28"/>
        </w:rPr>
        <w:t xml:space="preserve"> своих внутренних ресурсов - личностных структур сознания, придающих творческий характер его деятельности. Внутренние ресурсы требуют определенной внешней инициативы, иначе они остаются существовать в виде нереализованной возможности. </w:t>
      </w:r>
    </w:p>
    <w:p w:rsidR="00771F6F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 xml:space="preserve">Педагогическое творчество, как основание для развития инновационной деятельности в рамках методического объединения и, соответственно, для разработки новых отношений к этому явлению, может быть представлено исходя из его общей характеристики. 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39FC">
        <w:rPr>
          <w:color w:val="000000"/>
          <w:sz w:val="28"/>
          <w:szCs w:val="28"/>
          <w:u w:val="single"/>
        </w:rPr>
        <w:t>Творчество</w:t>
      </w:r>
      <w:r w:rsidRPr="00082C6C">
        <w:rPr>
          <w:color w:val="000000"/>
          <w:sz w:val="28"/>
          <w:szCs w:val="28"/>
        </w:rPr>
        <w:t xml:space="preserve"> - конструктивная деятельность по созданию нового, материального или духовного продукта. «Творчество - это всякая деятельность человека, который создает нечто новое, все равно, будет ли это созданием какой-нибудь вещи внешнего мира или построением ума или чувства, живущего в самом человеке» (Л.С. Выготский); 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39FC">
        <w:rPr>
          <w:color w:val="000000"/>
          <w:sz w:val="28"/>
          <w:szCs w:val="28"/>
          <w:u w:val="single"/>
        </w:rPr>
        <w:t>Новые образовательные технологии</w:t>
      </w:r>
      <w:r w:rsidRPr="00082C6C">
        <w:rPr>
          <w:color w:val="000000"/>
          <w:sz w:val="28"/>
          <w:szCs w:val="28"/>
        </w:rPr>
        <w:t xml:space="preserve"> - это, прежде всего, инновационные технологии изменения содержания и смыслов в отношениях между </w:t>
      </w:r>
      <w:r>
        <w:rPr>
          <w:color w:val="000000"/>
          <w:sz w:val="28"/>
          <w:szCs w:val="28"/>
        </w:rPr>
        <w:t xml:space="preserve">педагогом </w:t>
      </w:r>
      <w:r w:rsidRPr="00082C6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ребенком</w:t>
      </w:r>
      <w:r w:rsidRPr="00082C6C">
        <w:rPr>
          <w:color w:val="000000"/>
          <w:sz w:val="28"/>
          <w:szCs w:val="28"/>
        </w:rPr>
        <w:t xml:space="preserve">, методистом и </w:t>
      </w:r>
      <w:r>
        <w:rPr>
          <w:color w:val="000000"/>
          <w:sz w:val="28"/>
          <w:szCs w:val="28"/>
        </w:rPr>
        <w:t>педагогом</w:t>
      </w:r>
      <w:r w:rsidRPr="00082C6C">
        <w:rPr>
          <w:color w:val="000000"/>
          <w:sz w:val="28"/>
          <w:szCs w:val="28"/>
        </w:rPr>
        <w:t>. В личностно ориентированном образовании педагогическая технология — это процессуальная часть педагогической культуры, имеющая собственные компоненты (цель, условия, соде</w:t>
      </w:r>
      <w:r>
        <w:rPr>
          <w:color w:val="000000"/>
          <w:sz w:val="28"/>
          <w:szCs w:val="28"/>
        </w:rPr>
        <w:t xml:space="preserve">ржание, средства, результат). </w:t>
      </w:r>
    </w:p>
    <w:p w:rsidR="00771F6F" w:rsidRPr="00082C6C" w:rsidRDefault="00771F6F" w:rsidP="00082C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C6C">
        <w:rPr>
          <w:color w:val="000000"/>
          <w:sz w:val="28"/>
          <w:szCs w:val="28"/>
        </w:rPr>
        <w:t>Изучение и использование личностно ориентированных технологий эффективно только тогда, когда у педагогов существует достаточный уровень инновационной грамотности: внедряются далеко не все новые технологии, а только те, которые действительно воплощают новые смыслы управления. Иными словами, надо научиться грамотно выбирать, т.е. не только знать, но и понимать смысл основных психолого-педагогических концепций, теорий, подходов.</w:t>
      </w:r>
    </w:p>
    <w:p w:rsidR="00771F6F" w:rsidRPr="00EB7708" w:rsidRDefault="00771F6F" w:rsidP="00EB77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о</w:t>
      </w:r>
      <w:r w:rsidRPr="00EB7708">
        <w:rPr>
          <w:color w:val="000000"/>
          <w:sz w:val="28"/>
          <w:szCs w:val="28"/>
        </w:rPr>
        <w:t>дной из необходимых предпосылок повышения эффективности и качества методической работы является изучение деятельности и личности каждого педагога. Помочь педагогу добиться высоких результато</w:t>
      </w:r>
      <w:r>
        <w:rPr>
          <w:color w:val="000000"/>
          <w:sz w:val="28"/>
          <w:szCs w:val="28"/>
        </w:rPr>
        <w:t>в</w:t>
      </w:r>
      <w:r w:rsidRPr="00EB7708">
        <w:rPr>
          <w:color w:val="000000"/>
          <w:sz w:val="28"/>
          <w:szCs w:val="28"/>
        </w:rPr>
        <w:t xml:space="preserve"> в своей деятельности возможно исходя из всестороннего учета задач дальнейшего совершенствования, и реальных возможностей каждого педагога. </w:t>
      </w:r>
    </w:p>
    <w:p w:rsidR="00771F6F" w:rsidRDefault="00771F6F" w:rsidP="00EB77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7708">
        <w:rPr>
          <w:color w:val="000000"/>
          <w:sz w:val="28"/>
          <w:szCs w:val="28"/>
        </w:rPr>
        <w:t>Оказать наиболее эффективную помощь каждому педагогу</w:t>
      </w:r>
      <w:r>
        <w:rPr>
          <w:color w:val="000000"/>
          <w:sz w:val="28"/>
          <w:szCs w:val="28"/>
        </w:rPr>
        <w:t xml:space="preserve"> в формировании его профессионально-педагогической культуры</w:t>
      </w:r>
      <w:r w:rsidRPr="00EB7708">
        <w:rPr>
          <w:color w:val="000000"/>
          <w:sz w:val="28"/>
          <w:szCs w:val="28"/>
        </w:rPr>
        <w:t>, можно лишь применяя дифференцированный подход, который обеспечивает педагогическая диагностика. С этой целью используются карты диагностики профессионального мастерства, где рассматриваются, профессиональные умения, личностные качества педагога, уровень профессиональной подготовки, педагогический стаж, результаты педагогической деятельности.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диагностики сформированности уровня профессионально-педагогической культуры методист должен помочь педагогу ДОУ составить план развития.</w:t>
      </w:r>
    </w:p>
    <w:p w:rsidR="00771F6F" w:rsidRDefault="00771F6F" w:rsidP="000758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7708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EB7708">
        <w:rPr>
          <w:color w:val="000000"/>
          <w:sz w:val="28"/>
          <w:szCs w:val="28"/>
        </w:rPr>
        <w:t>диагностика помогает найти наиболее действенные формы взаимодействия с педагогом для повышения его профессион</w:t>
      </w:r>
      <w:r>
        <w:rPr>
          <w:color w:val="000000"/>
          <w:sz w:val="28"/>
          <w:szCs w:val="28"/>
        </w:rPr>
        <w:t>ально-педагогической культуры</w:t>
      </w:r>
      <w:r w:rsidRPr="00EB7708">
        <w:rPr>
          <w:color w:val="000000"/>
          <w:sz w:val="28"/>
          <w:szCs w:val="28"/>
        </w:rPr>
        <w:t>, что позволяет в последствие реализовать цели и задачи дошкольного образовательного учреждения, выполнять его основную миссию.</w:t>
      </w:r>
    </w:p>
    <w:p w:rsidR="00771F6F" w:rsidRDefault="00771F6F" w:rsidP="00FF7B3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роль методической работы в формировании профессионально-педагогической культуры педагогов ДОУ сложно переоценить. </w:t>
      </w:r>
      <w:r w:rsidRPr="00FF7B3C">
        <w:rPr>
          <w:color w:val="000000"/>
          <w:sz w:val="28"/>
          <w:szCs w:val="28"/>
        </w:rPr>
        <w:t>Необходима такая модель организации методической работы, которая бы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способствовала раскрытию творческого потенциала каждого педагога, нацеливала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коллектив на непрерывное развитие, профессиональный рост. Эти задачи являются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основными в работе методической службы на современном этапе, от них во многом зависит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успешность развития учреждения, его социальный статус.</w:t>
      </w:r>
    </w:p>
    <w:p w:rsidR="00771F6F" w:rsidRPr="00FF7B3C" w:rsidRDefault="00771F6F" w:rsidP="00FF7B3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7B3C">
        <w:rPr>
          <w:color w:val="000000"/>
          <w:sz w:val="28"/>
          <w:szCs w:val="28"/>
        </w:rPr>
        <w:t>Мотивация педагогов к профессиональному и творческому росту во многом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определяет успешность и результативность методической работы. Её назначение –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создание коллектива единомышленников, увлечённых новой педагогической идеей,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заинтересованных в конечных результатах.</w:t>
      </w:r>
    </w:p>
    <w:p w:rsidR="00771F6F" w:rsidRPr="00FF7B3C" w:rsidRDefault="00771F6F" w:rsidP="00FF7B3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7B3C">
        <w:rPr>
          <w:color w:val="000000"/>
          <w:sz w:val="28"/>
          <w:szCs w:val="28"/>
        </w:rPr>
        <w:t>Мотивация возможна при постоянном отслеживании и стимулировании достижений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педагогов, при результативной творческой деятельности и при создании положительного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микроклимата в коллективе.</w:t>
      </w:r>
    </w:p>
    <w:p w:rsidR="00771F6F" w:rsidRPr="000758A0" w:rsidRDefault="00771F6F" w:rsidP="00FF7B3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7B3C">
        <w:rPr>
          <w:color w:val="000000"/>
          <w:sz w:val="28"/>
          <w:szCs w:val="28"/>
        </w:rPr>
        <w:t>Эти задачи и призвана решить методическая служба через разнообразные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нестандартные формы работы с педагогами, дифференцированные по уровням сложности,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привлечение опытных педагогов к наставничеству, создание системы мониторинга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педагогической деятельности, включающую педагогический анализ, коррекцию</w:t>
      </w:r>
      <w:r>
        <w:rPr>
          <w:color w:val="000000"/>
          <w:sz w:val="28"/>
          <w:szCs w:val="28"/>
        </w:rPr>
        <w:t xml:space="preserve"> </w:t>
      </w:r>
      <w:r w:rsidRPr="00FF7B3C">
        <w:rPr>
          <w:color w:val="000000"/>
          <w:sz w:val="28"/>
          <w:szCs w:val="28"/>
        </w:rPr>
        <w:t>педагогической деятельности и планирование по результатам.</w:t>
      </w:r>
    </w:p>
    <w:p w:rsidR="00771F6F" w:rsidRPr="001B4308" w:rsidRDefault="00771F6F" w:rsidP="001B4308">
      <w:pPr>
        <w:spacing w:line="360" w:lineRule="auto"/>
        <w:jc w:val="center"/>
        <w:rPr>
          <w:b/>
          <w:bCs/>
          <w:sz w:val="28"/>
          <w:szCs w:val="28"/>
        </w:rPr>
      </w:pPr>
    </w:p>
    <w:p w:rsidR="00771F6F" w:rsidRDefault="00771F6F" w:rsidP="001B4308">
      <w:pPr>
        <w:tabs>
          <w:tab w:val="left" w:pos="1260"/>
        </w:tabs>
        <w:spacing w:line="360" w:lineRule="auto"/>
        <w:jc w:val="center"/>
        <w:rPr>
          <w:b/>
          <w:bCs/>
          <w:sz w:val="28"/>
          <w:szCs w:val="28"/>
        </w:rPr>
      </w:pPr>
      <w:r w:rsidRPr="001B4308">
        <w:rPr>
          <w:b/>
          <w:bCs/>
          <w:sz w:val="28"/>
          <w:szCs w:val="28"/>
        </w:rPr>
        <w:t xml:space="preserve">Выводы по </w:t>
      </w:r>
      <w:r w:rsidRPr="001B4308">
        <w:rPr>
          <w:b/>
          <w:bCs/>
          <w:sz w:val="28"/>
          <w:szCs w:val="28"/>
          <w:lang w:val="en-US"/>
        </w:rPr>
        <w:t>I</w:t>
      </w:r>
      <w:r w:rsidRPr="001B4308">
        <w:rPr>
          <w:b/>
          <w:bCs/>
          <w:sz w:val="28"/>
          <w:szCs w:val="28"/>
        </w:rPr>
        <w:t xml:space="preserve"> главе</w:t>
      </w:r>
    </w:p>
    <w:p w:rsidR="00771F6F" w:rsidRDefault="00771F6F" w:rsidP="001B4308">
      <w:pPr>
        <w:tabs>
          <w:tab w:val="left" w:pos="12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771F6F" w:rsidRDefault="00771F6F" w:rsidP="00F51E7E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Профессионально-педагогическая культура педагога ДОУ выступает частью педагогической культуры как общественного явления. Носителями педагогической культуры являются люди, занимающиеся педагогической практикой как на профессиональном, так и непрофессиональном уровнях. Носителями же профессионально-педагогической культуры являются люди, призванные осуществлять педагогический труд, составляющими которого являются педагогическая деятельность, педагогическое общение и личность как субъект деятельности и общения на профессиональном уровне.</w:t>
      </w:r>
    </w:p>
    <w:p w:rsidR="00771F6F" w:rsidRDefault="00771F6F" w:rsidP="000071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8F7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ая</w:t>
      </w:r>
      <w:r w:rsidRPr="00C558F7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>а представляет част</w:t>
      </w:r>
      <w:r w:rsidRPr="00C558F7">
        <w:rPr>
          <w:color w:val="000000"/>
          <w:sz w:val="28"/>
          <w:szCs w:val="28"/>
        </w:rPr>
        <w:t>ь общечеловеческой культуры, в которой в наибольшей степени запечатлелись духовные и материальные ценности, а также способы творческой педагогической деятельности людей, необходимые человечеству для обслуживания исторического процесса смены поколений и социализации (взросления, становления) личности.</w:t>
      </w:r>
    </w:p>
    <w:p w:rsidR="00771F6F" w:rsidRDefault="00771F6F" w:rsidP="000071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01EB6">
        <w:rPr>
          <w:color w:val="000000"/>
          <w:sz w:val="28"/>
          <w:szCs w:val="28"/>
        </w:rPr>
        <w:t>собенности реализации и формирования профессионально-педагогической культуры педагога ДОУ обусловливаются индивидуально-творческими, психофизиологическими и возрастными характеристиками, сложившимся социально-педагогическим опытом личности.</w:t>
      </w:r>
    </w:p>
    <w:p w:rsidR="00771F6F" w:rsidRDefault="00771F6F" w:rsidP="00115B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мнению И.Ф. Исаева можно </w:t>
      </w:r>
      <w:r w:rsidRPr="00C558F7">
        <w:rPr>
          <w:color w:val="000000"/>
          <w:sz w:val="28"/>
          <w:szCs w:val="28"/>
        </w:rPr>
        <w:t>выдел</w:t>
      </w:r>
      <w:r>
        <w:rPr>
          <w:color w:val="000000"/>
          <w:sz w:val="28"/>
          <w:szCs w:val="28"/>
        </w:rPr>
        <w:t xml:space="preserve">ить четыре уровня сформированности </w:t>
      </w:r>
      <w:r w:rsidRPr="00C558F7">
        <w:rPr>
          <w:color w:val="000000"/>
          <w:sz w:val="28"/>
          <w:szCs w:val="28"/>
        </w:rPr>
        <w:t>профессио</w:t>
      </w:r>
      <w:r>
        <w:rPr>
          <w:color w:val="000000"/>
          <w:sz w:val="28"/>
          <w:szCs w:val="28"/>
        </w:rPr>
        <w:t xml:space="preserve">нально-педагогической культуры: </w:t>
      </w:r>
      <w:r w:rsidRPr="00C558F7">
        <w:rPr>
          <w:color w:val="000000"/>
          <w:sz w:val="28"/>
          <w:szCs w:val="28"/>
        </w:rPr>
        <w:t xml:space="preserve">адаптивный, репродуктивный, </w:t>
      </w:r>
      <w:r>
        <w:rPr>
          <w:color w:val="000000"/>
          <w:sz w:val="28"/>
          <w:szCs w:val="28"/>
        </w:rPr>
        <w:t xml:space="preserve">эвристический и </w:t>
      </w:r>
      <w:r w:rsidRPr="00C558F7">
        <w:rPr>
          <w:color w:val="000000"/>
          <w:sz w:val="28"/>
          <w:szCs w:val="28"/>
        </w:rPr>
        <w:t>креативный</w:t>
      </w:r>
      <w:r>
        <w:rPr>
          <w:color w:val="000000"/>
          <w:sz w:val="28"/>
          <w:szCs w:val="28"/>
        </w:rPr>
        <w:t>.</w:t>
      </w:r>
    </w:p>
    <w:p w:rsidR="00771F6F" w:rsidRPr="00B01EB6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1EB6">
        <w:rPr>
          <w:color w:val="000000"/>
          <w:sz w:val="28"/>
          <w:szCs w:val="28"/>
        </w:rPr>
        <w:t>Успех</w:t>
      </w:r>
      <w:r>
        <w:rPr>
          <w:color w:val="000000"/>
          <w:sz w:val="28"/>
          <w:szCs w:val="28"/>
        </w:rPr>
        <w:t xml:space="preserve"> </w:t>
      </w:r>
      <w:r w:rsidRPr="00B01EB6">
        <w:rPr>
          <w:color w:val="000000"/>
          <w:sz w:val="28"/>
          <w:szCs w:val="28"/>
        </w:rPr>
        <w:t>формирования профессионально-педагогической культуры педагога ДОУ во многом определяется инновационной направленностью его педагогической деятельности, т.е. степенью включенности преподавателя в процесс создания, освоения и использования педагогических нововведений.</w:t>
      </w: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1EB6">
        <w:rPr>
          <w:color w:val="000000"/>
          <w:sz w:val="28"/>
          <w:szCs w:val="28"/>
        </w:rPr>
        <w:t>Успешность педагогического процесса, работы всего педагогического коллектива дошкольного учреждения зависит не только от уровня подготовленности воспитателей, но и от правильной организации методической работы в дошкольном учреждении, поскольку все направления методической работы способствуют выработке единой линии действий педагогического коллектива.</w:t>
      </w: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7A2">
        <w:rPr>
          <w:color w:val="000000"/>
          <w:sz w:val="28"/>
          <w:szCs w:val="28"/>
        </w:rPr>
        <w:t>Личность</w:t>
      </w:r>
      <w:r>
        <w:rPr>
          <w:color w:val="000000"/>
          <w:sz w:val="28"/>
          <w:szCs w:val="28"/>
        </w:rPr>
        <w:t xml:space="preserve"> </w:t>
      </w:r>
      <w:r w:rsidRPr="001D07A2">
        <w:rPr>
          <w:color w:val="000000"/>
          <w:sz w:val="28"/>
          <w:szCs w:val="28"/>
        </w:rPr>
        <w:t xml:space="preserve">педагога   может стать фактором формирования личности воспитанника только в том случае, если педагог является профессионально грамотным, свободным членом педагогического сообщества. Вот почему научно-методическая работа, организованная в ДОУ, </w:t>
      </w:r>
      <w:r>
        <w:rPr>
          <w:color w:val="000000"/>
          <w:sz w:val="28"/>
          <w:szCs w:val="28"/>
        </w:rPr>
        <w:t xml:space="preserve">должна быть </w:t>
      </w:r>
      <w:r w:rsidRPr="001D07A2">
        <w:rPr>
          <w:color w:val="000000"/>
          <w:sz w:val="28"/>
          <w:szCs w:val="28"/>
        </w:rPr>
        <w:t>нацелена на профессиональное развитие, приобретение и закрепление статуса педагога, решение его профессиональных и личных проблем, на его успешную самореализацию.</w:t>
      </w: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B01E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7D2040">
      <w:pPr>
        <w:pStyle w:val="ListParagraph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8B7959">
        <w:rPr>
          <w:b/>
          <w:caps/>
          <w:sz w:val="28"/>
          <w:szCs w:val="28"/>
        </w:rPr>
        <w:t xml:space="preserve">Глава </w:t>
      </w:r>
      <w:r w:rsidRPr="008B7959">
        <w:rPr>
          <w:b/>
          <w:caps/>
          <w:sz w:val="28"/>
          <w:szCs w:val="28"/>
          <w:lang w:val="en-US"/>
        </w:rPr>
        <w:t>II</w:t>
      </w:r>
      <w:r w:rsidRPr="008B7959">
        <w:rPr>
          <w:b/>
          <w:caps/>
          <w:sz w:val="28"/>
          <w:szCs w:val="28"/>
        </w:rPr>
        <w:t xml:space="preserve">. Опытно-поисковая работа </w:t>
      </w:r>
    </w:p>
    <w:p w:rsidR="00771F6F" w:rsidRPr="008B7959" w:rsidRDefault="00771F6F" w:rsidP="00757022">
      <w:pPr>
        <w:pStyle w:val="ListParagraph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8B7959">
        <w:rPr>
          <w:b/>
          <w:caps/>
          <w:sz w:val="28"/>
          <w:szCs w:val="28"/>
        </w:rPr>
        <w:t>по развитию профессионально-педагогической культуры</w:t>
      </w:r>
      <w:r>
        <w:rPr>
          <w:b/>
          <w:caps/>
          <w:sz w:val="28"/>
          <w:szCs w:val="28"/>
        </w:rPr>
        <w:t xml:space="preserve"> педагогов ДОО</w:t>
      </w:r>
    </w:p>
    <w:p w:rsidR="00771F6F" w:rsidRDefault="00771F6F" w:rsidP="007D204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771F6F" w:rsidRPr="007D2040" w:rsidRDefault="00771F6F" w:rsidP="007D2040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7D2040">
        <w:rPr>
          <w:b/>
          <w:sz w:val="28"/>
          <w:szCs w:val="28"/>
        </w:rPr>
        <w:t>2.1. Методика диагностики профессионально-педаг</w:t>
      </w:r>
      <w:r>
        <w:rPr>
          <w:b/>
          <w:sz w:val="28"/>
          <w:szCs w:val="28"/>
        </w:rPr>
        <w:t>огической культуры педагогов ДОО</w:t>
      </w:r>
    </w:p>
    <w:p w:rsidR="00771F6F" w:rsidRDefault="00771F6F" w:rsidP="00A32385">
      <w:pPr>
        <w:pStyle w:val="ListParagraph"/>
        <w:spacing w:line="360" w:lineRule="auto"/>
        <w:jc w:val="both"/>
        <w:rPr>
          <w:sz w:val="28"/>
          <w:szCs w:val="28"/>
        </w:rPr>
      </w:pP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Измерение </w:t>
      </w:r>
      <w:r>
        <w:rPr>
          <w:sz w:val="28"/>
          <w:szCs w:val="28"/>
        </w:rPr>
        <w:t>профессионально-</w:t>
      </w:r>
      <w:r w:rsidRPr="00520B33">
        <w:rPr>
          <w:sz w:val="28"/>
          <w:szCs w:val="28"/>
        </w:rPr>
        <w:t xml:space="preserve">педагогической культуры может осуществляться как измерение качества деятельности, т.е. с помощью экспертных оценок, тестирования, анкетирования, интерпретации результатов педагогических исследований и др. 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Проблема измерения профессионально-педагогической культуры связана с проблемой критериев и уровней ее сформированности. </w:t>
      </w:r>
    </w:p>
    <w:p w:rsidR="00771F6F" w:rsidRPr="00520B33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96410">
        <w:rPr>
          <w:i/>
          <w:sz w:val="28"/>
          <w:szCs w:val="28"/>
        </w:rPr>
        <w:t xml:space="preserve">Критерий </w:t>
      </w:r>
      <w:r w:rsidRPr="00520B33">
        <w:rPr>
          <w:sz w:val="28"/>
          <w:szCs w:val="28"/>
        </w:rPr>
        <w:t xml:space="preserve">- это признак, на основании которого производится оценка, суждение. Критерии профессионально-педагогической культуры определяются исходя из системного понимания культуры, выделения ее структурных и функциональных компонентов, толкования культуры как процесса и результата творческого освоения и создания педагогических ценностей, технологий при профессионально-творческой самореализации личности </w:t>
      </w:r>
      <w:r>
        <w:rPr>
          <w:sz w:val="28"/>
          <w:szCs w:val="28"/>
        </w:rPr>
        <w:t>воспитателя</w:t>
      </w:r>
      <w:r w:rsidRPr="00520B33">
        <w:rPr>
          <w:sz w:val="28"/>
          <w:szCs w:val="28"/>
        </w:rPr>
        <w:t>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 В теории и практике педагогического образования существуют общие требования к выделению и обоснованию критериев, которые сводятся к тому, что критерии должны отражать основные закономерности формирования личности; с помощью критериев должны устанавливаться связи между всеми компонентами исследуемой системы; качественные показатели должны выступать </w:t>
      </w:r>
      <w:r>
        <w:rPr>
          <w:sz w:val="28"/>
          <w:szCs w:val="28"/>
        </w:rPr>
        <w:t>в</w:t>
      </w:r>
      <w:r w:rsidRPr="00520B33">
        <w:rPr>
          <w:sz w:val="28"/>
          <w:szCs w:val="28"/>
        </w:rPr>
        <w:t xml:space="preserve"> единстве с количественными (С. Г. Спасибенко). </w:t>
      </w:r>
    </w:p>
    <w:p w:rsidR="00771F6F" w:rsidRPr="00520B33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По мнению Н.Б.Крыловой, общим показателем развитости культуры личности является </w:t>
      </w:r>
      <w:r w:rsidRPr="00296410">
        <w:rPr>
          <w:i/>
          <w:sz w:val="28"/>
          <w:szCs w:val="28"/>
        </w:rPr>
        <w:t>мера разносторонней творческой активности</w:t>
      </w:r>
      <w:r w:rsidRPr="00520B33">
        <w:rPr>
          <w:sz w:val="28"/>
          <w:szCs w:val="28"/>
        </w:rPr>
        <w:t>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 Принимая указанные требования за основу, необходим</w:t>
      </w:r>
      <w:r>
        <w:rPr>
          <w:sz w:val="28"/>
          <w:szCs w:val="28"/>
        </w:rPr>
        <w:t>о</w:t>
      </w:r>
      <w:r w:rsidRPr="00520B33">
        <w:rPr>
          <w:sz w:val="28"/>
          <w:szCs w:val="28"/>
        </w:rPr>
        <w:t xml:space="preserve"> дополнить их требованиями, отражающими специфику профессионально-педагогической культуры: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20B33">
        <w:rPr>
          <w:sz w:val="28"/>
          <w:szCs w:val="28"/>
        </w:rPr>
        <w:t xml:space="preserve"> критерии должны быть раскрыты через ряд качественных признаков (показателей), по мере проявления которых можно судить о большей или меньшей степени выраженности данного критерия; 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2) критерии должны отражать динамику измеряемого качества во времени и культурно-педагогическом пространстве; </w:t>
      </w:r>
    </w:p>
    <w:p w:rsidR="00771F6F" w:rsidRPr="00520B33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>3) критерии должны охватывать основные виды педагогической деятельности.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0B33">
        <w:rPr>
          <w:sz w:val="28"/>
          <w:szCs w:val="28"/>
        </w:rPr>
        <w:t>редлагаемая</w:t>
      </w:r>
      <w:r>
        <w:rPr>
          <w:sz w:val="28"/>
          <w:szCs w:val="28"/>
        </w:rPr>
        <w:t xml:space="preserve"> Исаевым И.Ф.  </w:t>
      </w:r>
      <w:r w:rsidRPr="00520B33">
        <w:rPr>
          <w:sz w:val="28"/>
          <w:szCs w:val="28"/>
        </w:rPr>
        <w:t>система критериев оценки уровня сформированно</w:t>
      </w:r>
      <w:r>
        <w:rPr>
          <w:sz w:val="28"/>
          <w:szCs w:val="28"/>
        </w:rPr>
        <w:t>сти</w:t>
      </w:r>
      <w:r w:rsidRPr="00520B33">
        <w:rPr>
          <w:sz w:val="28"/>
          <w:szCs w:val="28"/>
        </w:rPr>
        <w:t xml:space="preserve"> профессионально-педагогической культуры</w:t>
      </w:r>
      <w:r>
        <w:rPr>
          <w:sz w:val="28"/>
          <w:szCs w:val="28"/>
        </w:rPr>
        <w:t xml:space="preserve"> педагога</w:t>
      </w:r>
      <w:r w:rsidRPr="00520B33">
        <w:rPr>
          <w:sz w:val="28"/>
          <w:szCs w:val="28"/>
        </w:rPr>
        <w:t>, проявляющейся в конкретных признаках, была разработана на основе результатов теоретико-экспериментальной работы</w:t>
      </w:r>
      <w:r>
        <w:rPr>
          <w:sz w:val="28"/>
          <w:szCs w:val="28"/>
        </w:rPr>
        <w:t xml:space="preserve"> и мнения экспертов</w:t>
      </w:r>
      <w:r w:rsidRPr="00520B33">
        <w:rPr>
          <w:sz w:val="28"/>
          <w:szCs w:val="28"/>
        </w:rPr>
        <w:t>. Количество признаков по каждому критерию не должно быть менее трех. В случае установления трех или более признаков можно говорить о полном проявлении данного критерия; если же установлен один показатель или вообщ</w:t>
      </w:r>
      <w:r>
        <w:rPr>
          <w:sz w:val="28"/>
          <w:szCs w:val="28"/>
        </w:rPr>
        <w:t>е не обнаружено ни одного, то м</w:t>
      </w:r>
      <w:r w:rsidRPr="00520B33">
        <w:rPr>
          <w:sz w:val="28"/>
          <w:szCs w:val="28"/>
        </w:rPr>
        <w:t>ожно утверждать, что данный критерий не зафиксирован.</w:t>
      </w:r>
    </w:p>
    <w:p w:rsidR="00771F6F" w:rsidRPr="00520B33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Обратимся к характеристике основных критериев и показателей сформированности профессионально-педагогической культуры </w:t>
      </w:r>
      <w:r>
        <w:rPr>
          <w:sz w:val="28"/>
          <w:szCs w:val="28"/>
        </w:rPr>
        <w:t>педагога</w:t>
      </w:r>
      <w:r w:rsidRPr="00520B33">
        <w:rPr>
          <w:sz w:val="28"/>
          <w:szCs w:val="28"/>
        </w:rPr>
        <w:t>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 1. </w:t>
      </w:r>
      <w:r w:rsidRPr="00E349BA">
        <w:rPr>
          <w:b/>
          <w:i/>
          <w:sz w:val="28"/>
          <w:szCs w:val="28"/>
        </w:rPr>
        <w:t>Ценностное отношение к педагогической деятельности</w:t>
      </w:r>
      <w:r w:rsidRPr="00520B33">
        <w:rPr>
          <w:sz w:val="28"/>
          <w:szCs w:val="28"/>
        </w:rPr>
        <w:t xml:space="preserve"> проявляется через совокупность таких показателей, как</w:t>
      </w:r>
      <w:r>
        <w:rPr>
          <w:sz w:val="28"/>
          <w:szCs w:val="28"/>
        </w:rPr>
        <w:t>: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B33">
        <w:rPr>
          <w:sz w:val="28"/>
          <w:szCs w:val="28"/>
        </w:rPr>
        <w:t xml:space="preserve"> понимание и оценка целей и задач педагогической деятельности, </w:t>
      </w:r>
    </w:p>
    <w:p w:rsidR="00771F6F" w:rsidRDefault="00771F6F" w:rsidP="002438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33">
        <w:rPr>
          <w:sz w:val="28"/>
          <w:szCs w:val="28"/>
        </w:rPr>
        <w:t>удовлетв</w:t>
      </w:r>
      <w:r>
        <w:rPr>
          <w:sz w:val="28"/>
          <w:szCs w:val="28"/>
        </w:rPr>
        <w:t>оренность педагогическим трудом;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33">
        <w:rPr>
          <w:sz w:val="28"/>
          <w:szCs w:val="28"/>
        </w:rPr>
        <w:t>признание ценности отношений</w:t>
      </w:r>
      <w:r>
        <w:rPr>
          <w:sz w:val="28"/>
          <w:szCs w:val="28"/>
        </w:rPr>
        <w:t xml:space="preserve"> воспитатель-воспитанник</w:t>
      </w:r>
      <w:r w:rsidRPr="00520B33">
        <w:rPr>
          <w:sz w:val="28"/>
          <w:szCs w:val="28"/>
        </w:rPr>
        <w:t xml:space="preserve">, 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>Показатели данного критерия выявляются с помощью анкетирования, интервьюирования, индивидуальных бесед, определения коэффициента и индекса удовлетворенности по методике В.А. Ядова.</w:t>
      </w:r>
      <w:r>
        <w:rPr>
          <w:sz w:val="28"/>
          <w:szCs w:val="28"/>
        </w:rPr>
        <w:t xml:space="preserve"> (см. приложение 1).</w:t>
      </w:r>
    </w:p>
    <w:p w:rsidR="00771F6F" w:rsidRDefault="00771F6F" w:rsidP="008C2C0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2. </w:t>
      </w:r>
      <w:r w:rsidRPr="00D40639">
        <w:rPr>
          <w:b/>
          <w:i/>
          <w:sz w:val="28"/>
          <w:szCs w:val="28"/>
        </w:rPr>
        <w:t>Технолого-педагогическая готовность</w:t>
      </w:r>
      <w:r w:rsidRPr="00520B33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наличие у педагога </w:t>
      </w:r>
      <w:r w:rsidRPr="002438B6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2438B6">
        <w:rPr>
          <w:sz w:val="28"/>
          <w:szCs w:val="28"/>
        </w:rPr>
        <w:t xml:space="preserve"> качеств, необходимых ему, чтобы выполнять функции субъекта этой деятельности. (когнити</w:t>
      </w:r>
      <w:r>
        <w:rPr>
          <w:sz w:val="28"/>
          <w:szCs w:val="28"/>
        </w:rPr>
        <w:t>вные, творческие, информационно-содержательные, рефлексивные</w:t>
      </w:r>
      <w:r w:rsidRPr="002438B6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, а также </w:t>
      </w:r>
      <w:r w:rsidRPr="00520B33">
        <w:rPr>
          <w:sz w:val="28"/>
          <w:szCs w:val="28"/>
        </w:rPr>
        <w:t>знание приемов</w:t>
      </w:r>
      <w:r>
        <w:rPr>
          <w:sz w:val="28"/>
          <w:szCs w:val="28"/>
        </w:rPr>
        <w:t xml:space="preserve"> </w:t>
      </w:r>
      <w:r w:rsidRPr="002438B6">
        <w:rPr>
          <w:sz w:val="28"/>
          <w:szCs w:val="28"/>
        </w:rPr>
        <w:t>успешн</w:t>
      </w:r>
      <w:r>
        <w:rPr>
          <w:sz w:val="28"/>
          <w:szCs w:val="28"/>
        </w:rPr>
        <w:t>ого</w:t>
      </w:r>
      <w:r w:rsidRPr="002438B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438B6">
        <w:rPr>
          <w:sz w:val="28"/>
          <w:szCs w:val="28"/>
        </w:rPr>
        <w:t xml:space="preserve"> организационно-деятельностных задач практической направленности, как правило, воспроизводящи</w:t>
      </w:r>
      <w:r>
        <w:rPr>
          <w:sz w:val="28"/>
          <w:szCs w:val="28"/>
        </w:rPr>
        <w:t>х</w:t>
      </w:r>
      <w:r w:rsidRPr="002438B6">
        <w:rPr>
          <w:sz w:val="28"/>
          <w:szCs w:val="28"/>
        </w:rPr>
        <w:t xml:space="preserve"> собственный предшествующий опыт и опыт коллег.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 3. </w:t>
      </w:r>
      <w:r w:rsidRPr="00D40639">
        <w:rPr>
          <w:b/>
          <w:i/>
          <w:sz w:val="28"/>
          <w:szCs w:val="28"/>
        </w:rPr>
        <w:t>Творческая активность личности воспитателя</w:t>
      </w:r>
      <w:r>
        <w:rPr>
          <w:sz w:val="28"/>
          <w:szCs w:val="28"/>
        </w:rPr>
        <w:t xml:space="preserve"> </w:t>
      </w:r>
      <w:r w:rsidRPr="00520B33">
        <w:rPr>
          <w:sz w:val="28"/>
          <w:szCs w:val="28"/>
        </w:rPr>
        <w:t xml:space="preserve">проявляется </w:t>
      </w:r>
      <w:r>
        <w:rPr>
          <w:sz w:val="28"/>
          <w:szCs w:val="28"/>
        </w:rPr>
        <w:t>в</w:t>
      </w:r>
      <w:r w:rsidRPr="00520B33">
        <w:rPr>
          <w:sz w:val="28"/>
          <w:szCs w:val="28"/>
        </w:rPr>
        <w:t xml:space="preserve"> интеллектуальной активности, педагогической интуиции и импровизации. Кроме указанных выше методов для измерения данного критерия широко применя</w:t>
      </w:r>
      <w:r>
        <w:rPr>
          <w:sz w:val="28"/>
          <w:szCs w:val="28"/>
        </w:rPr>
        <w:t>ются</w:t>
      </w:r>
      <w:r w:rsidRPr="00520B33">
        <w:rPr>
          <w:sz w:val="28"/>
          <w:szCs w:val="28"/>
        </w:rPr>
        <w:t xml:space="preserve"> методы самооценки, наблюдения, решения педагогических ситуаций в условиях специально </w:t>
      </w:r>
      <w:r>
        <w:rPr>
          <w:sz w:val="28"/>
          <w:szCs w:val="28"/>
        </w:rPr>
        <w:t>о</w:t>
      </w:r>
      <w:r w:rsidRPr="00520B33">
        <w:rPr>
          <w:sz w:val="28"/>
          <w:szCs w:val="28"/>
        </w:rPr>
        <w:t>рганизованного обучения (семинары, школы, организационно-деятельностные игры).</w:t>
      </w:r>
      <w:r>
        <w:rPr>
          <w:sz w:val="28"/>
          <w:szCs w:val="28"/>
        </w:rPr>
        <w:t xml:space="preserve"> Нами для изучения данного качества использовался тест </w:t>
      </w:r>
      <w:r>
        <w:rPr>
          <w:bCs/>
          <w:color w:val="000000"/>
          <w:sz w:val="28"/>
          <w:szCs w:val="28"/>
        </w:rPr>
        <w:t>«Какой Ваш творческий потенциал?»</w:t>
      </w:r>
      <w:r>
        <w:rPr>
          <w:sz w:val="28"/>
          <w:szCs w:val="28"/>
        </w:rPr>
        <w:t xml:space="preserve"> (см. приложение 2).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4. </w:t>
      </w:r>
      <w:r w:rsidRPr="00D40639">
        <w:rPr>
          <w:b/>
          <w:i/>
          <w:sz w:val="28"/>
          <w:szCs w:val="28"/>
        </w:rPr>
        <w:t>Степень развития педагогического мышления</w:t>
      </w:r>
      <w:r w:rsidRPr="00520B33">
        <w:rPr>
          <w:sz w:val="28"/>
          <w:szCs w:val="28"/>
        </w:rPr>
        <w:t xml:space="preserve"> как критерий </w:t>
      </w:r>
      <w:r>
        <w:rPr>
          <w:sz w:val="28"/>
          <w:szCs w:val="28"/>
        </w:rPr>
        <w:t>п</w:t>
      </w:r>
      <w:r w:rsidRPr="00520B33">
        <w:rPr>
          <w:sz w:val="28"/>
          <w:szCs w:val="28"/>
        </w:rPr>
        <w:t xml:space="preserve">рофессионально-педагогической культуры содержит в себе следующие показатели: 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33">
        <w:rPr>
          <w:sz w:val="28"/>
          <w:szCs w:val="28"/>
        </w:rPr>
        <w:t xml:space="preserve">сформированность педагогической рефлексии, 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33">
        <w:rPr>
          <w:sz w:val="28"/>
          <w:szCs w:val="28"/>
        </w:rPr>
        <w:t>позитивное отношение к обыденному педагогическому сознанию,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B33">
        <w:rPr>
          <w:sz w:val="28"/>
          <w:szCs w:val="28"/>
        </w:rPr>
        <w:t xml:space="preserve"> проблемно-поисковый характер деятельности, 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33">
        <w:rPr>
          <w:sz w:val="28"/>
          <w:szCs w:val="28"/>
        </w:rPr>
        <w:t xml:space="preserve">гибкость и вариативность мышления, </w:t>
      </w:r>
    </w:p>
    <w:p w:rsidR="00771F6F" w:rsidRPr="00520B33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33">
        <w:rPr>
          <w:sz w:val="28"/>
          <w:szCs w:val="28"/>
        </w:rPr>
        <w:t>самостоятельность в принятии решений.</w:t>
      </w:r>
    </w:p>
    <w:p w:rsidR="00771F6F" w:rsidRPr="00520B33" w:rsidRDefault="00771F6F" w:rsidP="00A47D6C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 При массовом опросе этот критерий </w:t>
      </w:r>
      <w:r w:rsidRPr="00A47D6C">
        <w:rPr>
          <w:color w:val="000000"/>
          <w:sz w:val="28"/>
          <w:szCs w:val="28"/>
        </w:rPr>
        <w:t>изучается с помощью анкетирования, наблюдения, бесед;</w:t>
      </w:r>
      <w:r w:rsidRPr="00A6512D">
        <w:rPr>
          <w:b/>
          <w:color w:val="FF0000"/>
          <w:sz w:val="28"/>
          <w:szCs w:val="28"/>
        </w:rPr>
        <w:t xml:space="preserve"> </w:t>
      </w:r>
      <w:r w:rsidRPr="00520B33">
        <w:rPr>
          <w:sz w:val="28"/>
          <w:szCs w:val="28"/>
        </w:rPr>
        <w:t>в условиях специально организованного обучения степень развития педагогического мышления фиксируется по специальной программе на основе данных решения педагогических задач, участия в деловых играх, использовании активных методов.</w:t>
      </w:r>
      <w:r>
        <w:rPr>
          <w:sz w:val="28"/>
          <w:szCs w:val="28"/>
        </w:rPr>
        <w:t xml:space="preserve"> В ходе исследования нами использовалась методика О.В. Калашниковой «</w:t>
      </w:r>
      <w:r w:rsidRPr="00A47D6C">
        <w:rPr>
          <w:sz w:val="28"/>
          <w:szCs w:val="28"/>
        </w:rPr>
        <w:t>Определение уровня сформированности педагогической рефлексии</w:t>
      </w:r>
      <w:r>
        <w:rPr>
          <w:sz w:val="28"/>
          <w:szCs w:val="28"/>
        </w:rPr>
        <w:t>» (приложение 3).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 5. </w:t>
      </w:r>
      <w:r w:rsidRPr="00D40639">
        <w:rPr>
          <w:b/>
          <w:i/>
          <w:sz w:val="28"/>
          <w:szCs w:val="28"/>
        </w:rPr>
        <w:t>Стремление к профессионально-педагогическому совершенствованию</w:t>
      </w:r>
      <w:r w:rsidRPr="00520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</w:t>
      </w:r>
      <w:r w:rsidRPr="00520B33">
        <w:rPr>
          <w:sz w:val="28"/>
          <w:szCs w:val="28"/>
        </w:rPr>
        <w:t>складывается из таких показателей: установка на профессионально-педагогическое совершенствование,</w:t>
      </w:r>
      <w:r>
        <w:rPr>
          <w:sz w:val="28"/>
          <w:szCs w:val="28"/>
        </w:rPr>
        <w:t xml:space="preserve"> наличие личной позитивной педагогической установки</w:t>
      </w:r>
      <w:r w:rsidRPr="00520B33">
        <w:rPr>
          <w:sz w:val="28"/>
          <w:szCs w:val="28"/>
        </w:rPr>
        <w:t>, заинтересованное отношение к опыту своих коллег, овладение способами самосовершенствования. При определении этого критерия наряду с вышеназванными методами изучаются</w:t>
      </w:r>
      <w:r>
        <w:rPr>
          <w:sz w:val="28"/>
          <w:szCs w:val="28"/>
        </w:rPr>
        <w:t>: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B33">
        <w:rPr>
          <w:sz w:val="28"/>
          <w:szCs w:val="28"/>
        </w:rPr>
        <w:t xml:space="preserve"> круг </w:t>
      </w:r>
      <w:r>
        <w:rPr>
          <w:sz w:val="28"/>
          <w:szCs w:val="28"/>
        </w:rPr>
        <w:t xml:space="preserve">интересов педагога </w:t>
      </w:r>
      <w:r w:rsidRPr="00520B33">
        <w:rPr>
          <w:sz w:val="28"/>
          <w:szCs w:val="28"/>
        </w:rPr>
        <w:t>в области пси</w:t>
      </w:r>
      <w:r>
        <w:rPr>
          <w:sz w:val="28"/>
          <w:szCs w:val="28"/>
        </w:rPr>
        <w:t>холого-педагогических дисциплин;</w:t>
      </w:r>
      <w:r w:rsidRPr="00520B33">
        <w:rPr>
          <w:sz w:val="28"/>
          <w:szCs w:val="28"/>
        </w:rPr>
        <w:t xml:space="preserve"> </w:t>
      </w:r>
    </w:p>
    <w:p w:rsidR="00771F6F" w:rsidRPr="00520B33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33">
        <w:rPr>
          <w:sz w:val="28"/>
          <w:szCs w:val="28"/>
        </w:rPr>
        <w:t>участие его в работе методич</w:t>
      </w:r>
      <w:r>
        <w:rPr>
          <w:sz w:val="28"/>
          <w:szCs w:val="28"/>
        </w:rPr>
        <w:t>еских и теоретических семинаров</w:t>
      </w:r>
      <w:r w:rsidRPr="00520B33">
        <w:rPr>
          <w:sz w:val="28"/>
          <w:szCs w:val="28"/>
        </w:rPr>
        <w:t>, научно-практических конференций, написанные им статьи по методике, отмечается стремление преподавателя использовать все возможные способы повышения квалификации.</w:t>
      </w:r>
    </w:p>
    <w:p w:rsidR="00771F6F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 xml:space="preserve">  Обобщенный фактический материал позволил описать четыре уровня сформированности профессионально-педагогической культуры в зависимости от степени проявления критериев и показателей.</w:t>
      </w:r>
    </w:p>
    <w:p w:rsidR="00771F6F" w:rsidRDefault="00771F6F" w:rsidP="00115BEA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2 – Характеристика уровней развития </w:t>
      </w:r>
      <w:r w:rsidRPr="00520B33">
        <w:rPr>
          <w:sz w:val="28"/>
          <w:szCs w:val="28"/>
        </w:rPr>
        <w:t>профессионально-педагогической культуры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71F6F" w:rsidTr="00CC0408">
        <w:tc>
          <w:tcPr>
            <w:tcW w:w="2943" w:type="dxa"/>
          </w:tcPr>
          <w:p w:rsidR="00771F6F" w:rsidRPr="00CC0408" w:rsidRDefault="00771F6F" w:rsidP="00CC04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Уровни развития профессионально-педагогической культуры</w:t>
            </w:r>
          </w:p>
        </w:tc>
        <w:tc>
          <w:tcPr>
            <w:tcW w:w="6663" w:type="dxa"/>
          </w:tcPr>
          <w:p w:rsidR="00771F6F" w:rsidRPr="00CC0408" w:rsidRDefault="00771F6F" w:rsidP="00CC04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Характеристика уровня</w:t>
            </w:r>
          </w:p>
        </w:tc>
      </w:tr>
      <w:tr w:rsidR="00771F6F" w:rsidTr="00CC0408">
        <w:tc>
          <w:tcPr>
            <w:tcW w:w="2943" w:type="dxa"/>
          </w:tcPr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1)  Адаптивный уровень профессионально-педагогической культуры;</w:t>
            </w:r>
          </w:p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71F6F" w:rsidRPr="00CC0408" w:rsidRDefault="00771F6F" w:rsidP="00CC0408">
            <w:pPr>
              <w:ind w:firstLine="540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Неустойчивое отношение педагога к педагогической реальности. Цели и задачи педагогической деятельности им определены в общем виде. К психолого-педагогическим знаниям педагог безразличен, отсутствует система знаний, и нет готовности к их использованию в конкретных педагогических ситуациях. Профессионально-педагогическая деятельность строится по заранее отработанной схеме без использования творчества. Воспитатели ДОУ, находящиеся на этом уровне, не проявляют активности в плане профессионально-педагогического самосовершенствования, повышение квалификации осуществляют по необходимости, либо вообще отвергает.</w:t>
            </w:r>
          </w:p>
        </w:tc>
      </w:tr>
      <w:tr w:rsidR="00771F6F" w:rsidTr="00CC0408">
        <w:tc>
          <w:tcPr>
            <w:tcW w:w="2943" w:type="dxa"/>
          </w:tcPr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2) Репродуктивный уровень профессионально-педагогической культуры;</w:t>
            </w:r>
          </w:p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71F6F" w:rsidRPr="00CC0408" w:rsidRDefault="00771F6F" w:rsidP="00CC0408">
            <w:pPr>
              <w:widowControl w:val="0"/>
              <w:ind w:firstLine="539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Педагог склонен к устойчивому ценностному отношению к педагогической реальности: педагог более высоко оценивает роль психолого-педагогических знаний, проявляет стремление к установлению субъект-субъектных отношений между участниками педагогического процесса, ему присущ более высокий индекс удовлетворенности педагогической деятельностью. При данном уровне развития профессионально-педагогической культуры воспитателем успешно решаются конструктивно-прогностические задачи, предполагающие целеполагание и планирование профессиональных действий. Творческая активность ограничивается производящей деятельностью, но уже возникают элементы поиска новых решений в стандартных педагогических ситуациях. Формируется педагогическая направленность потребностей, интересов и склонностей. Педагог осознает необходимость повышения квалификации.</w:t>
            </w:r>
          </w:p>
        </w:tc>
      </w:tr>
      <w:tr w:rsidR="00771F6F" w:rsidTr="00CC0408">
        <w:tc>
          <w:tcPr>
            <w:tcW w:w="2943" w:type="dxa"/>
          </w:tcPr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3) Эвристический уровень проявления профессионально-педагогической культуры;</w:t>
            </w:r>
          </w:p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71F6F" w:rsidRPr="00CC0408" w:rsidRDefault="00771F6F" w:rsidP="00CC0408">
            <w:pPr>
              <w:ind w:firstLine="540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Педагог характеризуется большей целенаправленностью, устойчивостью путей и способов профессиональной деятельности. На данном уровне профессионально-педагогической культуры происходят изменения в структуре технологического компонента; на высоком уровне сформированности находятся умения решать оценочно-информационные и коррекционно-регулирующие задачи. Деятельность педагогов связана с постоянным поиском; они выделяют новые технологии обучения и воспитания, готовы передавать свой опыт другим. К предлагаемым формам повышения квалификации относятся избирательно, овладевают основными методами познания и анализа собственной личности и деятельности.</w:t>
            </w:r>
          </w:p>
        </w:tc>
      </w:tr>
      <w:tr w:rsidR="00771F6F" w:rsidTr="00CC0408">
        <w:tc>
          <w:tcPr>
            <w:tcW w:w="2943" w:type="dxa"/>
          </w:tcPr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4) Креативный уровень проявления профессионально-педагогической культуры.</w:t>
            </w:r>
          </w:p>
          <w:p w:rsidR="00771F6F" w:rsidRPr="00CC0408" w:rsidRDefault="00771F6F" w:rsidP="00CC040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71F6F" w:rsidRPr="00CC0408" w:rsidRDefault="00771F6F" w:rsidP="00CC0408">
            <w:pPr>
              <w:ind w:firstLine="540"/>
              <w:jc w:val="both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Педагог характеризуется высокой степенью результативности педагогической деятельности, мобильностью психолого-педагогических знаний, утверждением отношений сотрудничества и сотворчества с воспитанниками и коллегами. Положительно-эмоциональная направленность деятельности педагога стимулирует устойчиво преобразующую, активно созидательную и самосозидательную активность личности. Аналитико-рефлексивные умения имеют первостепенное значение. Технологическая готовность находится на высоком уровне, и все компоненты технологической готовности тесно коррелируют. Педагогическая импровизация, педагогическая интуиция, воображение в деятельности педагога занимают важное место и способствуют решению педагогических задач. В структуре личности гармонично сочетаются научные и педагогические интересы и потребности. Воспитатели заинтересованно относятся к различным способам повышения педагогического мастерства и педагогической культуры. Нередко они сами оказываются инициаторами повышения квалификации, охотно делятся своим опытом и активно перенимают опыт коллег, их отличает стремление совершенствоваться.</w:t>
            </w:r>
          </w:p>
        </w:tc>
      </w:tr>
    </w:tbl>
    <w:p w:rsidR="00771F6F" w:rsidRPr="00520B33" w:rsidRDefault="00771F6F" w:rsidP="00424C71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</w:p>
    <w:p w:rsidR="00771F6F" w:rsidRDefault="00771F6F" w:rsidP="00721D3D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6B4D9C">
        <w:rPr>
          <w:b/>
          <w:sz w:val="28"/>
          <w:szCs w:val="28"/>
        </w:rPr>
        <w:t xml:space="preserve">2.2. Изучение начального уровня </w:t>
      </w:r>
    </w:p>
    <w:p w:rsidR="00771F6F" w:rsidRPr="006B4D9C" w:rsidRDefault="00771F6F" w:rsidP="00721D3D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6B4D9C">
        <w:rPr>
          <w:b/>
          <w:sz w:val="28"/>
          <w:szCs w:val="28"/>
        </w:rPr>
        <w:t>профессионально-педагогической культуры педагогов в ДОУ</w:t>
      </w:r>
    </w:p>
    <w:p w:rsidR="00771F6F" w:rsidRDefault="00771F6F" w:rsidP="007C6FFD">
      <w:pPr>
        <w:spacing w:line="360" w:lineRule="auto"/>
        <w:jc w:val="both"/>
        <w:rPr>
          <w:sz w:val="28"/>
          <w:szCs w:val="28"/>
        </w:rPr>
      </w:pPr>
    </w:p>
    <w:p w:rsidR="00771F6F" w:rsidRPr="00724CF1" w:rsidRDefault="00771F6F" w:rsidP="00115BEA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Опытно-поисковая работа была проведена на базе </w:t>
      </w:r>
      <w:r w:rsidRPr="00724CF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автономного дошкольного образовательного   учреждения - </w:t>
      </w:r>
      <w:r w:rsidRPr="00724CF1">
        <w:rPr>
          <w:sz w:val="28"/>
          <w:szCs w:val="28"/>
        </w:rPr>
        <w:t xml:space="preserve"> детский сад №</w:t>
      </w:r>
      <w:r>
        <w:rPr>
          <w:sz w:val="28"/>
          <w:szCs w:val="28"/>
        </w:rPr>
        <w:t xml:space="preserve"> 154 города Екатеринбурга. 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5631A8">
        <w:rPr>
          <w:sz w:val="28"/>
          <w:szCs w:val="28"/>
          <w:u w:val="single"/>
        </w:rPr>
        <w:t>Целью деятельности Учреждения</w:t>
      </w:r>
      <w:r w:rsidRPr="00724CF1">
        <w:rPr>
          <w:sz w:val="28"/>
          <w:szCs w:val="28"/>
        </w:rPr>
        <w:t xml:space="preserve">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а также всестороннее формирование личности воспитанников с учетом их физического, психического развития, индивидуальных возможностей и способностей, обеспечение готовности к обучению в общеобразовательных учреждениях.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5631A8">
        <w:rPr>
          <w:sz w:val="28"/>
          <w:szCs w:val="28"/>
          <w:u w:val="single"/>
        </w:rPr>
        <w:t>Предметом деятельности Учреждения</w:t>
      </w:r>
      <w:r w:rsidRPr="00724CF1">
        <w:rPr>
          <w:sz w:val="28"/>
          <w:szCs w:val="28"/>
        </w:rPr>
        <w:t xml:space="preserve"> является воспитание, обучение и развитие воспитанников в возрасте от 2</w:t>
      </w:r>
      <w:r>
        <w:rPr>
          <w:sz w:val="28"/>
          <w:szCs w:val="28"/>
        </w:rPr>
        <w:t>-</w:t>
      </w:r>
      <w:r w:rsidRPr="00724CF1">
        <w:rPr>
          <w:sz w:val="28"/>
          <w:szCs w:val="28"/>
        </w:rPr>
        <w:t>х до 7 лет.</w:t>
      </w:r>
    </w:p>
    <w:p w:rsidR="00771F6F" w:rsidRPr="005631A8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5631A8">
        <w:rPr>
          <w:sz w:val="28"/>
          <w:szCs w:val="28"/>
          <w:u w:val="single"/>
        </w:rPr>
        <w:t xml:space="preserve">Основными задачами Учреждения являются: 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24CF1">
        <w:rPr>
          <w:sz w:val="28"/>
          <w:szCs w:val="28"/>
        </w:rPr>
        <w:t>1)</w:t>
      </w:r>
      <w:r w:rsidRPr="00724CF1">
        <w:rPr>
          <w:sz w:val="28"/>
          <w:szCs w:val="28"/>
        </w:rPr>
        <w:tab/>
        <w:t>охрана жизни и укрепление физического и психического здоровья детей;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24CF1">
        <w:rPr>
          <w:sz w:val="28"/>
          <w:szCs w:val="28"/>
        </w:rPr>
        <w:t>2)</w:t>
      </w:r>
      <w:r w:rsidRPr="00724CF1">
        <w:rPr>
          <w:sz w:val="28"/>
          <w:szCs w:val="28"/>
        </w:rPr>
        <w:tab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24CF1">
        <w:rPr>
          <w:sz w:val="28"/>
          <w:szCs w:val="28"/>
        </w:rPr>
        <w:t>3)</w:t>
      </w:r>
      <w:r w:rsidRPr="00724CF1">
        <w:rPr>
          <w:sz w:val="28"/>
          <w:szCs w:val="28"/>
        </w:rPr>
        <w:tab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24CF1">
        <w:rPr>
          <w:sz w:val="28"/>
          <w:szCs w:val="28"/>
        </w:rPr>
        <w:t>4) осуществление необходимой коррекции недостатков в физическом и (или) психическом развитии детей (коррекция речи);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24CF1">
        <w:rPr>
          <w:sz w:val="28"/>
          <w:szCs w:val="28"/>
        </w:rPr>
        <w:t>5) взаимодействие с семьями детей для обеспечения полноценного</w:t>
      </w:r>
      <w:r w:rsidRPr="00B30345">
        <w:rPr>
          <w:sz w:val="28"/>
          <w:szCs w:val="28"/>
        </w:rPr>
        <w:t xml:space="preserve"> </w:t>
      </w:r>
      <w:r w:rsidRPr="00724CF1">
        <w:rPr>
          <w:sz w:val="28"/>
          <w:szCs w:val="28"/>
        </w:rPr>
        <w:t>развития детей;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24CF1">
        <w:rPr>
          <w:sz w:val="28"/>
          <w:szCs w:val="28"/>
        </w:rPr>
        <w:t>6)</w:t>
      </w:r>
      <w:r w:rsidRPr="00B30345">
        <w:rPr>
          <w:sz w:val="28"/>
          <w:szCs w:val="28"/>
        </w:rPr>
        <w:t xml:space="preserve"> </w:t>
      </w:r>
      <w:r w:rsidRPr="00724CF1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71F6F" w:rsidRPr="00724CF1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5631A8">
        <w:rPr>
          <w:sz w:val="28"/>
          <w:szCs w:val="28"/>
          <w:u w:val="single"/>
        </w:rPr>
        <w:t>Основным видом деятельности Учреждения</w:t>
      </w:r>
      <w:r>
        <w:rPr>
          <w:sz w:val="28"/>
          <w:szCs w:val="28"/>
        </w:rPr>
        <w:t xml:space="preserve"> является </w:t>
      </w:r>
      <w:r w:rsidRPr="00724CF1">
        <w:rPr>
          <w:sz w:val="28"/>
          <w:szCs w:val="28"/>
        </w:rPr>
        <w:t>реализация основной общеобразовательной программы дошкольного образования в группах общеразвивающей направленности.</w:t>
      </w:r>
    </w:p>
    <w:p w:rsidR="00771F6F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Среднегодовая численность работников – 42 чел. Образовательный процесс в течение 201</w:t>
      </w:r>
      <w:r>
        <w:rPr>
          <w:sz w:val="28"/>
          <w:szCs w:val="28"/>
        </w:rPr>
        <w:t>5</w:t>
      </w:r>
      <w:r w:rsidRPr="007C6FF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7C6FFD">
        <w:rPr>
          <w:sz w:val="28"/>
          <w:szCs w:val="28"/>
        </w:rPr>
        <w:t xml:space="preserve"> учебного года обеспечивали 17 педагогов, в том числе 5 молодых специалистов.</w:t>
      </w:r>
    </w:p>
    <w:p w:rsidR="00771F6F" w:rsidRPr="007C6FFD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Учитывая «молодость» коллектива и переживаемую детским садом стадию зарождения со стороны администрации детского сада были определены приоритетные направления кадровой политики:</w:t>
      </w:r>
    </w:p>
    <w:p w:rsidR="00771F6F" w:rsidRPr="007C6FFD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- принятие мер по обеспечению учреждения квалифицированными кадрами, рациональному использованию и развитию их профессиональных знаний и опыта;</w:t>
      </w:r>
    </w:p>
    <w:p w:rsidR="00771F6F" w:rsidRPr="007C6FFD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- создание условий для внедрения инноваций, обеспечение формирования и реализации инициатив педагогических работников, направленных на улучшение работы детского сада, поддержание благоприятного морально-психологического климата в коллективе;</w:t>
      </w:r>
    </w:p>
    <w:p w:rsidR="00771F6F" w:rsidRDefault="00771F6F" w:rsidP="007C6FF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- организация мер по повышению мотивации работников к качественному труду, в том числе на основе их материального стимулирования, по повышению престижности труда в детском саду, рационализации управления и укреплению дисциплины труда.</w:t>
      </w:r>
    </w:p>
    <w:p w:rsidR="00771F6F" w:rsidRDefault="00771F6F" w:rsidP="007C6FFD">
      <w:pPr>
        <w:widowControl w:val="0"/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Проведем анализ </w:t>
      </w:r>
      <w:r w:rsidRPr="00906684">
        <w:rPr>
          <w:iCs/>
          <w:noProof/>
          <w:sz w:val="28"/>
          <w:szCs w:val="28"/>
        </w:rPr>
        <w:t>уровн</w:t>
      </w:r>
      <w:r>
        <w:rPr>
          <w:iCs/>
          <w:noProof/>
          <w:sz w:val="28"/>
          <w:szCs w:val="28"/>
        </w:rPr>
        <w:t>я п</w:t>
      </w:r>
      <w:r w:rsidRPr="00906684">
        <w:rPr>
          <w:iCs/>
          <w:noProof/>
          <w:sz w:val="28"/>
          <w:szCs w:val="28"/>
        </w:rPr>
        <w:t>рофессиональн</w:t>
      </w:r>
      <w:r>
        <w:rPr>
          <w:iCs/>
          <w:noProof/>
          <w:sz w:val="28"/>
          <w:szCs w:val="28"/>
        </w:rPr>
        <w:t>о-педагогической культуры</w:t>
      </w:r>
      <w:r w:rsidRPr="00906684">
        <w:rPr>
          <w:iCs/>
          <w:noProof/>
          <w:sz w:val="28"/>
          <w:szCs w:val="28"/>
        </w:rPr>
        <w:t xml:space="preserve"> педагогических кадров</w:t>
      </w:r>
      <w:r>
        <w:rPr>
          <w:iCs/>
          <w:noProof/>
          <w:sz w:val="28"/>
          <w:szCs w:val="28"/>
        </w:rPr>
        <w:t>.</w:t>
      </w:r>
    </w:p>
    <w:p w:rsidR="00771F6F" w:rsidRDefault="00771F6F" w:rsidP="00FF71FC">
      <w:pPr>
        <w:widowControl w:val="0"/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По результатам проведенных исследований каждый педагог набрал определенное количество баллов. В соответствии с этим был определен его уровень ППК.</w:t>
      </w:r>
    </w:p>
    <w:p w:rsidR="00771F6F" w:rsidRDefault="00771F6F" w:rsidP="00FF71FC">
      <w:pPr>
        <w:widowControl w:val="0"/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0-8б. – адаптивный уровень ППК</w:t>
      </w:r>
    </w:p>
    <w:p w:rsidR="00771F6F" w:rsidRDefault="00771F6F" w:rsidP="00FF71FC">
      <w:pPr>
        <w:widowControl w:val="0"/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9-12б. – репродуктивный уровень ППК</w:t>
      </w:r>
    </w:p>
    <w:p w:rsidR="00771F6F" w:rsidRDefault="00771F6F" w:rsidP="00FF71FC">
      <w:pPr>
        <w:widowControl w:val="0"/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13-16б. – эврестический уровень ППК.</w:t>
      </w:r>
    </w:p>
    <w:p w:rsidR="00771F6F" w:rsidRDefault="00771F6F" w:rsidP="00FF71FC">
      <w:pPr>
        <w:widowControl w:val="0"/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17-20б. – креативный уровень ППК. </w:t>
      </w:r>
    </w:p>
    <w:p w:rsidR="00771F6F" w:rsidRDefault="00771F6F" w:rsidP="00771B9C">
      <w:pPr>
        <w:widowControl w:val="0"/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3</w:t>
      </w:r>
    </w:p>
    <w:p w:rsidR="00771F6F" w:rsidRPr="00906684" w:rsidRDefault="00771F6F" w:rsidP="00771B9C">
      <w:pPr>
        <w:widowControl w:val="0"/>
        <w:spacing w:line="360" w:lineRule="auto"/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Данные о педагогических работниках ДОУ № 154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252"/>
        <w:gridCol w:w="1080"/>
        <w:gridCol w:w="1620"/>
        <w:gridCol w:w="1080"/>
        <w:gridCol w:w="2160"/>
      </w:tblGrid>
      <w:tr w:rsidR="00771F6F" w:rsidRPr="00DA26E3" w:rsidTr="00E546E8">
        <w:tc>
          <w:tcPr>
            <w:tcW w:w="456" w:type="dxa"/>
          </w:tcPr>
          <w:p w:rsidR="00771F6F" w:rsidRPr="00671513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3252" w:type="dxa"/>
          </w:tcPr>
          <w:p w:rsidR="00771F6F" w:rsidRPr="00671513" w:rsidRDefault="00771F6F" w:rsidP="007B3E4F">
            <w:pPr>
              <w:widowControl w:val="0"/>
              <w:jc w:val="both"/>
              <w:rPr>
                <w:noProof/>
              </w:rPr>
            </w:pPr>
            <w:r w:rsidRPr="00671513">
              <w:rPr>
                <w:noProof/>
              </w:rPr>
              <w:t>Должность</w:t>
            </w:r>
          </w:p>
        </w:tc>
        <w:tc>
          <w:tcPr>
            <w:tcW w:w="1080" w:type="dxa"/>
          </w:tcPr>
          <w:p w:rsidR="00771F6F" w:rsidRPr="00671513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Возраст </w:t>
            </w:r>
          </w:p>
        </w:tc>
        <w:tc>
          <w:tcPr>
            <w:tcW w:w="1620" w:type="dxa"/>
          </w:tcPr>
          <w:p w:rsidR="00771F6F" w:rsidRPr="00671513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Образование </w:t>
            </w:r>
          </w:p>
        </w:tc>
        <w:tc>
          <w:tcPr>
            <w:tcW w:w="1080" w:type="dxa"/>
          </w:tcPr>
          <w:p w:rsidR="00771F6F" w:rsidRPr="00671513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Стаж работы</w:t>
            </w:r>
          </w:p>
        </w:tc>
        <w:tc>
          <w:tcPr>
            <w:tcW w:w="2160" w:type="dxa"/>
          </w:tcPr>
          <w:p w:rsidR="00771F6F" w:rsidRPr="00671513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Квалиф.категория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252" w:type="dxa"/>
          </w:tcPr>
          <w:p w:rsidR="00771F6F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Заведующая, А.</w:t>
            </w:r>
            <w:r w:rsidRPr="000030AC">
              <w:rPr>
                <w:noProof/>
              </w:rPr>
              <w:t xml:space="preserve"> Н.А.</w:t>
            </w:r>
          </w:p>
        </w:tc>
        <w:tc>
          <w:tcPr>
            <w:tcW w:w="1080" w:type="dxa"/>
          </w:tcPr>
          <w:p w:rsidR="00771F6F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1620" w:type="dxa"/>
          </w:tcPr>
          <w:p w:rsidR="00771F6F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Высшее </w:t>
            </w:r>
          </w:p>
        </w:tc>
        <w:tc>
          <w:tcPr>
            <w:tcW w:w="1080" w:type="dxa"/>
          </w:tcPr>
          <w:p w:rsidR="00771F6F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160" w:type="dxa"/>
          </w:tcPr>
          <w:p w:rsidR="00771F6F" w:rsidRDefault="00771F6F" w:rsidP="007B3E4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Высшая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Методист, Ч. Ю.А.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Высшее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25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Высшая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252" w:type="dxa"/>
          </w:tcPr>
          <w:p w:rsidR="00771F6F" w:rsidRPr="00671513" w:rsidRDefault="00771F6F" w:rsidP="0014466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Логопед, К</w:t>
            </w:r>
            <w:r w:rsidRPr="00D34579">
              <w:rPr>
                <w:noProof/>
              </w:rPr>
              <w:t xml:space="preserve"> Н.Т.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Среднее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10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Первая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Муз.руководитель Т В.М.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Среднее 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30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Высшая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252" w:type="dxa"/>
          </w:tcPr>
          <w:p w:rsidR="00771F6F" w:rsidRPr="00671513" w:rsidRDefault="00771F6F" w:rsidP="0014466F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Инструктор по ФиЗО, Г Н.А.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Среднее 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8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Первая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0030AC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9192" w:type="dxa"/>
            <w:gridSpan w:val="5"/>
          </w:tcPr>
          <w:p w:rsidR="00771F6F" w:rsidRPr="00671513" w:rsidRDefault="00771F6F" w:rsidP="000030A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ВОСПИТАТЕЛИ: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А, Л.С 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Среднее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9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Вторая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Д О.Н.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Высшее 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 года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 w:rsidRPr="00BF058A">
              <w:rPr>
                <w:noProof/>
              </w:rPr>
              <w:t>Вторая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Н.В.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Высшее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 года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Без категории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Ш И.А.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Высшее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18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Высшая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 А.М.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Среднее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21 год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Первая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А.В.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Высшее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6лет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 w:rsidRPr="00BF058A">
              <w:rPr>
                <w:noProof/>
              </w:rPr>
              <w:t>Вторая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Е.В.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Среднее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7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 w:rsidRPr="00BF058A">
              <w:rPr>
                <w:noProof/>
              </w:rPr>
              <w:t>Вторая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М</w:t>
            </w:r>
            <w:r w:rsidRPr="00D34579">
              <w:rPr>
                <w:noProof/>
              </w:rPr>
              <w:t xml:space="preserve"> Е.В.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Среднее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10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Первая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 Е.А.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Среднее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 год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Без категории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Н.А.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Среднее 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 года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Без категории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Pr="00D34579">
              <w:rPr>
                <w:noProof/>
              </w:rPr>
              <w:t>Н.А.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Среднее 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12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Первая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Ж</w:t>
            </w:r>
            <w:r w:rsidRPr="00D34579">
              <w:rPr>
                <w:noProof/>
              </w:rPr>
              <w:t xml:space="preserve"> Ж.М.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Высшее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6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 w:rsidRPr="00BF058A">
              <w:rPr>
                <w:noProof/>
              </w:rPr>
              <w:t>Вторая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252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С </w:t>
            </w:r>
            <w:r w:rsidRPr="00D34579">
              <w:rPr>
                <w:noProof/>
              </w:rPr>
              <w:t>Н.В.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62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Высшее</w:t>
            </w:r>
          </w:p>
        </w:tc>
        <w:tc>
          <w:tcPr>
            <w:tcW w:w="108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6 лет</w:t>
            </w:r>
          </w:p>
        </w:tc>
        <w:tc>
          <w:tcPr>
            <w:tcW w:w="2160" w:type="dxa"/>
          </w:tcPr>
          <w:p w:rsidR="00771F6F" w:rsidRPr="00671513" w:rsidRDefault="00771F6F" w:rsidP="000030AC">
            <w:pPr>
              <w:widowControl w:val="0"/>
              <w:jc w:val="both"/>
              <w:rPr>
                <w:noProof/>
              </w:rPr>
            </w:pPr>
            <w:r w:rsidRPr="00BF058A">
              <w:rPr>
                <w:noProof/>
              </w:rPr>
              <w:t>Вторая</w:t>
            </w:r>
          </w:p>
        </w:tc>
      </w:tr>
    </w:tbl>
    <w:p w:rsidR="00771F6F" w:rsidRDefault="00771F6F" w:rsidP="003D2969">
      <w:pPr>
        <w:widowControl w:val="0"/>
        <w:spacing w:line="360" w:lineRule="auto"/>
        <w:ind w:left="7079" w:firstLine="709"/>
        <w:jc w:val="both"/>
        <w:rPr>
          <w:iCs/>
          <w:noProof/>
          <w:sz w:val="28"/>
          <w:szCs w:val="28"/>
        </w:rPr>
      </w:pPr>
    </w:p>
    <w:p w:rsidR="00771F6F" w:rsidRDefault="00771F6F" w:rsidP="003D2969">
      <w:pPr>
        <w:widowControl w:val="0"/>
        <w:spacing w:line="360" w:lineRule="auto"/>
        <w:ind w:left="7079" w:firstLine="709"/>
        <w:jc w:val="both"/>
        <w:rPr>
          <w:iCs/>
          <w:noProof/>
          <w:sz w:val="28"/>
          <w:szCs w:val="28"/>
        </w:rPr>
      </w:pPr>
    </w:p>
    <w:p w:rsidR="00771F6F" w:rsidRDefault="00771F6F" w:rsidP="003D2969">
      <w:pPr>
        <w:widowControl w:val="0"/>
        <w:spacing w:line="360" w:lineRule="auto"/>
        <w:ind w:left="7079"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     Таблица 4 </w:t>
      </w:r>
    </w:p>
    <w:p w:rsidR="00771F6F" w:rsidRDefault="00771F6F" w:rsidP="003D2969">
      <w:pPr>
        <w:widowControl w:val="0"/>
        <w:spacing w:line="360" w:lineRule="auto"/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Результат диагностики  компонентов п</w:t>
      </w:r>
      <w:r w:rsidRPr="00906684">
        <w:rPr>
          <w:iCs/>
          <w:noProof/>
          <w:sz w:val="28"/>
          <w:szCs w:val="28"/>
        </w:rPr>
        <w:t>рофессиональн</w:t>
      </w:r>
      <w:r>
        <w:rPr>
          <w:iCs/>
          <w:noProof/>
          <w:sz w:val="28"/>
          <w:szCs w:val="28"/>
        </w:rPr>
        <w:t>о-педагогической культуры</w:t>
      </w:r>
      <w:r w:rsidRPr="00906684">
        <w:rPr>
          <w:iCs/>
          <w:noProof/>
          <w:sz w:val="28"/>
          <w:szCs w:val="28"/>
        </w:rPr>
        <w:t xml:space="preserve"> педагогических кадров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134"/>
        <w:gridCol w:w="1038"/>
        <w:gridCol w:w="992"/>
        <w:gridCol w:w="850"/>
        <w:gridCol w:w="709"/>
        <w:gridCol w:w="851"/>
        <w:gridCol w:w="992"/>
        <w:gridCol w:w="709"/>
        <w:gridCol w:w="1985"/>
      </w:tblGrid>
      <w:tr w:rsidR="00771F6F" w:rsidRPr="00DA26E3" w:rsidTr="00E546E8">
        <w:trPr>
          <w:trHeight w:val="2376"/>
        </w:trPr>
        <w:tc>
          <w:tcPr>
            <w:tcW w:w="456" w:type="dxa"/>
          </w:tcPr>
          <w:p w:rsidR="00771F6F" w:rsidRPr="00671513" w:rsidRDefault="00771F6F" w:rsidP="00E349BA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E349BA">
            <w:pPr>
              <w:widowControl w:val="0"/>
              <w:jc w:val="both"/>
              <w:rPr>
                <w:noProof/>
              </w:rPr>
            </w:pPr>
            <w:r w:rsidRPr="00671513">
              <w:rPr>
                <w:noProof/>
              </w:rPr>
              <w:t>Должность</w:t>
            </w:r>
          </w:p>
        </w:tc>
        <w:tc>
          <w:tcPr>
            <w:tcW w:w="992" w:type="dxa"/>
          </w:tcPr>
          <w:p w:rsidR="00771F6F" w:rsidRPr="004F687B" w:rsidRDefault="00771F6F" w:rsidP="004F687B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F687B">
              <w:rPr>
                <w:sz w:val="20"/>
                <w:szCs w:val="20"/>
              </w:rPr>
              <w:t>Ценностное отношение к педа</w:t>
            </w:r>
            <w:r>
              <w:rPr>
                <w:sz w:val="20"/>
                <w:szCs w:val="20"/>
              </w:rPr>
              <w:t>-</w:t>
            </w:r>
            <w:r w:rsidRPr="004F687B">
              <w:rPr>
                <w:sz w:val="20"/>
                <w:szCs w:val="20"/>
              </w:rPr>
              <w:t>гогической деятельно</w:t>
            </w:r>
            <w:r>
              <w:rPr>
                <w:sz w:val="20"/>
                <w:szCs w:val="20"/>
              </w:rPr>
              <w:t>-</w:t>
            </w:r>
            <w:r w:rsidRPr="004F687B">
              <w:rPr>
                <w:sz w:val="20"/>
                <w:szCs w:val="20"/>
              </w:rPr>
              <w:t>сти</w:t>
            </w:r>
          </w:p>
          <w:p w:rsidR="00771F6F" w:rsidRPr="004F687B" w:rsidRDefault="00771F6F" w:rsidP="004F687B">
            <w:pPr>
              <w:widowControl w:val="0"/>
              <w:ind w:hanging="25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771F6F" w:rsidRPr="004F687B" w:rsidRDefault="00771F6F" w:rsidP="004F687B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F687B">
              <w:rPr>
                <w:sz w:val="20"/>
                <w:szCs w:val="20"/>
              </w:rPr>
              <w:t>Техноло</w:t>
            </w:r>
            <w:r>
              <w:rPr>
                <w:sz w:val="20"/>
                <w:szCs w:val="20"/>
              </w:rPr>
              <w:t>-</w:t>
            </w:r>
            <w:r w:rsidRPr="004F687B">
              <w:rPr>
                <w:sz w:val="20"/>
                <w:szCs w:val="20"/>
              </w:rPr>
              <w:t>го-педа</w:t>
            </w:r>
            <w:r>
              <w:rPr>
                <w:sz w:val="20"/>
                <w:szCs w:val="20"/>
              </w:rPr>
              <w:t>-</w:t>
            </w:r>
            <w:r w:rsidRPr="004F687B">
              <w:rPr>
                <w:sz w:val="20"/>
                <w:szCs w:val="20"/>
              </w:rPr>
              <w:t>гогическая го</w:t>
            </w:r>
            <w:r>
              <w:rPr>
                <w:sz w:val="20"/>
                <w:szCs w:val="20"/>
              </w:rPr>
              <w:t>-</w:t>
            </w:r>
            <w:r w:rsidRPr="004F687B">
              <w:rPr>
                <w:sz w:val="20"/>
                <w:szCs w:val="20"/>
              </w:rPr>
              <w:t>товность</w:t>
            </w:r>
          </w:p>
          <w:p w:rsidR="00771F6F" w:rsidRPr="00671513" w:rsidRDefault="00771F6F" w:rsidP="004F687B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:rsidR="00771F6F" w:rsidRPr="004F687B" w:rsidRDefault="00771F6F" w:rsidP="004F687B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F687B">
              <w:rPr>
                <w:sz w:val="20"/>
                <w:szCs w:val="20"/>
              </w:rPr>
              <w:t>Творческая активность личнос</w:t>
            </w:r>
            <w:r>
              <w:rPr>
                <w:sz w:val="20"/>
                <w:szCs w:val="20"/>
              </w:rPr>
              <w:t>-</w:t>
            </w:r>
            <w:r w:rsidRPr="004F687B">
              <w:rPr>
                <w:sz w:val="20"/>
                <w:szCs w:val="20"/>
              </w:rPr>
              <w:t>ти</w:t>
            </w:r>
          </w:p>
          <w:p w:rsidR="00771F6F" w:rsidRPr="00671513" w:rsidRDefault="00771F6F" w:rsidP="004F687B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771F6F" w:rsidRDefault="00771F6F" w:rsidP="004F687B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  <w:p w:rsidR="00771F6F" w:rsidRPr="004F687B" w:rsidRDefault="00771F6F" w:rsidP="004F687B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F687B">
              <w:rPr>
                <w:sz w:val="20"/>
                <w:szCs w:val="20"/>
              </w:rPr>
              <w:t>педагогического мышления</w:t>
            </w:r>
          </w:p>
          <w:p w:rsidR="00771F6F" w:rsidRPr="00671513" w:rsidRDefault="00771F6F" w:rsidP="004F687B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771F6F" w:rsidRPr="00671513" w:rsidRDefault="00771F6F" w:rsidP="0014466F">
            <w:pPr>
              <w:pStyle w:val="ListParagraph"/>
              <w:ind w:left="0"/>
              <w:contextualSpacing/>
              <w:jc w:val="center"/>
              <w:rPr>
                <w:noProof/>
              </w:rPr>
            </w:pPr>
            <w:r w:rsidRPr="004F687B">
              <w:rPr>
                <w:sz w:val="20"/>
                <w:szCs w:val="20"/>
              </w:rPr>
              <w:t>Стремление к профес</w:t>
            </w:r>
            <w:r>
              <w:rPr>
                <w:sz w:val="20"/>
                <w:szCs w:val="20"/>
              </w:rPr>
              <w:t>-</w:t>
            </w:r>
            <w:r w:rsidRPr="004F687B">
              <w:rPr>
                <w:sz w:val="20"/>
                <w:szCs w:val="20"/>
              </w:rPr>
              <w:t>сионально-педагогическому совершенствованию</w:t>
            </w:r>
          </w:p>
        </w:tc>
        <w:tc>
          <w:tcPr>
            <w:tcW w:w="709" w:type="dxa"/>
          </w:tcPr>
          <w:p w:rsidR="00771F6F" w:rsidRPr="00FF71FC" w:rsidRDefault="00771F6F" w:rsidP="00E349BA">
            <w:pPr>
              <w:widowControl w:val="0"/>
              <w:jc w:val="both"/>
              <w:rPr>
                <w:b/>
                <w:noProof/>
              </w:rPr>
            </w:pPr>
            <w:r w:rsidRPr="00FF71FC">
              <w:rPr>
                <w:b/>
                <w:noProof/>
              </w:rPr>
              <w:t xml:space="preserve">Итого </w:t>
            </w:r>
          </w:p>
        </w:tc>
        <w:tc>
          <w:tcPr>
            <w:tcW w:w="1985" w:type="dxa"/>
          </w:tcPr>
          <w:p w:rsidR="00771F6F" w:rsidRPr="00671513" w:rsidRDefault="00771F6F" w:rsidP="00E349BA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Уровень ППК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72" w:type="dxa"/>
            <w:gridSpan w:val="2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Заведующая </w:t>
            </w:r>
          </w:p>
        </w:tc>
        <w:tc>
          <w:tcPr>
            <w:tcW w:w="992" w:type="dxa"/>
          </w:tcPr>
          <w:p w:rsidR="00771F6F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0" w:type="dxa"/>
          </w:tcPr>
          <w:p w:rsidR="00771F6F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1" w:type="dxa"/>
          </w:tcPr>
          <w:p w:rsidR="00771F6F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2" w:type="dxa"/>
          </w:tcPr>
          <w:p w:rsidR="00771F6F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rPr>
                <w:b/>
                <w:noProof/>
              </w:rPr>
            </w:pPr>
            <w:r w:rsidRPr="00FF71FC">
              <w:rPr>
                <w:b/>
                <w:noProof/>
              </w:rPr>
              <w:t>20</w:t>
            </w:r>
          </w:p>
        </w:tc>
        <w:tc>
          <w:tcPr>
            <w:tcW w:w="1985" w:type="dxa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 w:rsidRPr="00FF71FC">
              <w:rPr>
                <w:noProof/>
              </w:rPr>
              <w:t>Креативный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Методист, 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rPr>
                <w:b/>
                <w:noProof/>
              </w:rPr>
            </w:pPr>
            <w:r w:rsidRPr="00FF71FC">
              <w:rPr>
                <w:b/>
                <w:noProof/>
              </w:rPr>
              <w:t>20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Креативный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72" w:type="dxa"/>
            <w:gridSpan w:val="2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Логопед, </w:t>
            </w:r>
          </w:p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Эвристический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Муз.руководитель 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Креативный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Инструктор по ФиЗО 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771F6F" w:rsidRPr="00FF71FC" w:rsidRDefault="00771F6F" w:rsidP="000030AC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Репродуктивный 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Default="00771F6F" w:rsidP="00FF71FC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771F6F" w:rsidRDefault="00771F6F" w:rsidP="00FF71FC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126" w:type="dxa"/>
            <w:gridSpan w:val="8"/>
          </w:tcPr>
          <w:p w:rsidR="00771F6F" w:rsidRPr="00FF71FC" w:rsidRDefault="00771F6F" w:rsidP="00FF71FC">
            <w:pPr>
              <w:widowControl w:val="0"/>
              <w:jc w:val="center"/>
              <w:rPr>
                <w:b/>
                <w:noProof/>
              </w:rPr>
            </w:pPr>
            <w:r w:rsidRPr="00FF71FC">
              <w:rPr>
                <w:b/>
                <w:noProof/>
              </w:rPr>
              <w:t>ВОСПИТАТЕЛИ: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А, Л.С 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Эвр</w:t>
            </w:r>
            <w:r>
              <w:rPr>
                <w:noProof/>
              </w:rPr>
              <w:t>и</w:t>
            </w:r>
            <w:r w:rsidRPr="007B3E4F">
              <w:rPr>
                <w:noProof/>
              </w:rPr>
              <w:t>стический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Д О.Н.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Н.В.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Адаптивный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Ш И.А.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Креативный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 А.М.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Креативный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А.В.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Адаптивный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Е.В.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М</w:t>
            </w:r>
            <w:r w:rsidRPr="00D34579">
              <w:rPr>
                <w:noProof/>
              </w:rPr>
              <w:t xml:space="preserve"> Е.В.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 Е.А.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Н.А.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Pr="00D34579">
              <w:rPr>
                <w:noProof/>
              </w:rPr>
              <w:t>Н.А.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Ж</w:t>
            </w:r>
            <w:r w:rsidRPr="00D34579">
              <w:rPr>
                <w:noProof/>
              </w:rPr>
              <w:t xml:space="preserve"> Ж.М.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</w:tr>
      <w:tr w:rsidR="00771F6F" w:rsidRPr="00DA26E3" w:rsidTr="00E546E8">
        <w:tc>
          <w:tcPr>
            <w:tcW w:w="456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172" w:type="dxa"/>
            <w:gridSpan w:val="2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С </w:t>
            </w:r>
            <w:r w:rsidRPr="00D34579">
              <w:rPr>
                <w:noProof/>
              </w:rPr>
              <w:t>Н.В.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92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771F6F" w:rsidRPr="00FF71FC" w:rsidRDefault="00771F6F" w:rsidP="00FF71FC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</w:p>
        </w:tc>
        <w:tc>
          <w:tcPr>
            <w:tcW w:w="1985" w:type="dxa"/>
          </w:tcPr>
          <w:p w:rsidR="00771F6F" w:rsidRPr="00671513" w:rsidRDefault="00771F6F" w:rsidP="00FF71F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</w:tr>
    </w:tbl>
    <w:p w:rsidR="00771F6F" w:rsidRDefault="00771F6F" w:rsidP="007C6FFD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771F6F" w:rsidRDefault="00771F6F" w:rsidP="007C6FFD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Необходимо отметить, что коллектив достаточно молодой. Работники от 30 до 40 лет составляют основную массу – 7 чел. или 41% от общего числа педагогических работников. </w:t>
      </w:r>
    </w:p>
    <w:bookmarkStart w:id="0" w:name="_MON_1536699396"/>
    <w:bookmarkEnd w:id="0"/>
    <w:p w:rsidR="00771F6F" w:rsidRPr="00906684" w:rsidRDefault="00771F6F" w:rsidP="007C6FFD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6B70E9">
        <w:rPr>
          <w:noProof/>
        </w:rPr>
        <w:object w:dxaOrig="7530" w:dyaOrig="4305">
          <v:shape id="_x0000_i1026" type="#_x0000_t75" style="width:372.75pt;height:215.25pt" o:ole="">
            <v:imagedata r:id="rId8" o:title=""/>
            <o:lock v:ext="edit" aspectratio="f"/>
          </v:shape>
          <o:OLEObject Type="Embed" ProgID="Excel.Sheet.8" ShapeID="_x0000_i1026" DrawAspect="Content" ObjectID="_1725699383" r:id="rId9">
            <o:FieldCodes>\s</o:FieldCodes>
          </o:OLEObject>
        </w:object>
      </w:r>
    </w:p>
    <w:p w:rsidR="00771F6F" w:rsidRPr="00BC4CBA" w:rsidRDefault="00771F6F" w:rsidP="00BC4CBA">
      <w:pPr>
        <w:widowControl w:val="0"/>
        <w:spacing w:line="360" w:lineRule="auto"/>
        <w:jc w:val="center"/>
        <w:rPr>
          <w:noProof/>
          <w:sz w:val="28"/>
          <w:szCs w:val="28"/>
        </w:rPr>
      </w:pPr>
      <w:r w:rsidRPr="00BC4CBA">
        <w:rPr>
          <w:noProof/>
          <w:sz w:val="28"/>
          <w:szCs w:val="28"/>
        </w:rPr>
        <w:t>Рис</w:t>
      </w:r>
      <w:r>
        <w:rPr>
          <w:noProof/>
          <w:sz w:val="28"/>
          <w:szCs w:val="28"/>
        </w:rPr>
        <w:t xml:space="preserve">унок </w:t>
      </w:r>
      <w:r w:rsidRPr="00BC4CBA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-</w:t>
      </w:r>
      <w:r w:rsidRPr="00BC4CBA">
        <w:rPr>
          <w:noProof/>
          <w:sz w:val="28"/>
          <w:szCs w:val="28"/>
        </w:rPr>
        <w:t xml:space="preserve"> Состав и структура педагогических работников по возрасту</w:t>
      </w:r>
    </w:p>
    <w:p w:rsidR="00771F6F" w:rsidRDefault="00771F6F" w:rsidP="00BC4CBA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Рассмотрим состав и структуру педагогических работников ДОУ по уровню образования.</w:t>
      </w:r>
    </w:p>
    <w:p w:rsidR="00771F6F" w:rsidRPr="00BF058A" w:rsidRDefault="00771F6F" w:rsidP="00AD047C">
      <w:pPr>
        <w:widowControl w:val="0"/>
        <w:spacing w:line="360" w:lineRule="auto"/>
        <w:ind w:firstLine="709"/>
        <w:jc w:val="right"/>
        <w:rPr>
          <w:noProof/>
          <w:sz w:val="28"/>
          <w:szCs w:val="28"/>
        </w:rPr>
      </w:pPr>
      <w:r w:rsidRPr="00BF058A">
        <w:rPr>
          <w:noProof/>
          <w:sz w:val="28"/>
          <w:szCs w:val="28"/>
        </w:rPr>
        <w:t xml:space="preserve">Таблица </w:t>
      </w:r>
      <w:r>
        <w:rPr>
          <w:noProof/>
          <w:sz w:val="28"/>
          <w:szCs w:val="28"/>
        </w:rPr>
        <w:t>5</w:t>
      </w:r>
    </w:p>
    <w:p w:rsidR="00771F6F" w:rsidRDefault="00771F6F" w:rsidP="00E546E8">
      <w:pPr>
        <w:widowControl w:val="0"/>
        <w:spacing w:line="360" w:lineRule="auto"/>
        <w:jc w:val="center"/>
        <w:rPr>
          <w:noProof/>
          <w:sz w:val="28"/>
          <w:szCs w:val="28"/>
        </w:rPr>
      </w:pPr>
      <w:r w:rsidRPr="00BC4CBA">
        <w:rPr>
          <w:noProof/>
          <w:sz w:val="28"/>
          <w:szCs w:val="28"/>
        </w:rPr>
        <w:t>Состав</w:t>
      </w:r>
      <w:r>
        <w:rPr>
          <w:noProof/>
          <w:sz w:val="28"/>
          <w:szCs w:val="28"/>
        </w:rPr>
        <w:t xml:space="preserve"> </w:t>
      </w:r>
      <w:r w:rsidRPr="00BC4CBA">
        <w:rPr>
          <w:noProof/>
          <w:sz w:val="28"/>
          <w:szCs w:val="28"/>
        </w:rPr>
        <w:t xml:space="preserve">педагогических работников </w:t>
      </w:r>
      <w:r>
        <w:rPr>
          <w:noProof/>
          <w:sz w:val="28"/>
          <w:szCs w:val="28"/>
        </w:rPr>
        <w:t xml:space="preserve"> по уровню образования</w:t>
      </w:r>
    </w:p>
    <w:tbl>
      <w:tblPr>
        <w:tblW w:w="6252" w:type="dxa"/>
        <w:tblInd w:w="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5"/>
        <w:gridCol w:w="1617"/>
      </w:tblGrid>
      <w:tr w:rsidR="00771F6F" w:rsidRPr="00452215" w:rsidTr="0019633A">
        <w:trPr>
          <w:trHeight w:val="525"/>
        </w:trPr>
        <w:tc>
          <w:tcPr>
            <w:tcW w:w="4635" w:type="dxa"/>
          </w:tcPr>
          <w:p w:rsidR="00771F6F" w:rsidRPr="003E6BAF" w:rsidRDefault="00771F6F" w:rsidP="00AD047C">
            <w:pPr>
              <w:jc w:val="center"/>
              <w:rPr>
                <w:color w:val="000000"/>
                <w:sz w:val="28"/>
                <w:szCs w:val="28"/>
              </w:rPr>
            </w:pPr>
            <w:r w:rsidRPr="003E6BAF">
              <w:rPr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1617" w:type="dxa"/>
          </w:tcPr>
          <w:p w:rsidR="00771F6F" w:rsidRPr="003E6BAF" w:rsidRDefault="00771F6F" w:rsidP="00AD047C">
            <w:pPr>
              <w:jc w:val="center"/>
              <w:rPr>
                <w:color w:val="000000"/>
                <w:sz w:val="28"/>
                <w:szCs w:val="28"/>
              </w:rPr>
            </w:pPr>
            <w:r w:rsidRPr="003E6BAF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771F6F" w:rsidRPr="00452215" w:rsidTr="0019633A">
        <w:trPr>
          <w:trHeight w:val="315"/>
        </w:trPr>
        <w:tc>
          <w:tcPr>
            <w:tcW w:w="4635" w:type="dxa"/>
          </w:tcPr>
          <w:p w:rsidR="00771F6F" w:rsidRPr="003E6BAF" w:rsidRDefault="00771F6F" w:rsidP="00AD047C">
            <w:pPr>
              <w:jc w:val="both"/>
              <w:rPr>
                <w:color w:val="000000"/>
                <w:sz w:val="28"/>
                <w:szCs w:val="28"/>
              </w:rPr>
            </w:pPr>
            <w:r w:rsidRPr="003E6BAF">
              <w:rPr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17" w:type="dxa"/>
          </w:tcPr>
          <w:p w:rsidR="00771F6F" w:rsidRPr="003E6BAF" w:rsidRDefault="00771F6F" w:rsidP="00AD047C">
            <w:pPr>
              <w:jc w:val="both"/>
              <w:rPr>
                <w:color w:val="000000"/>
                <w:sz w:val="28"/>
                <w:szCs w:val="28"/>
              </w:rPr>
            </w:pPr>
            <w:r w:rsidRPr="003E6BA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71F6F" w:rsidRPr="00452215" w:rsidTr="0019633A">
        <w:trPr>
          <w:trHeight w:val="315"/>
        </w:trPr>
        <w:tc>
          <w:tcPr>
            <w:tcW w:w="4635" w:type="dxa"/>
          </w:tcPr>
          <w:p w:rsidR="00771F6F" w:rsidRPr="003E6BAF" w:rsidRDefault="00771F6F" w:rsidP="00AD047C">
            <w:pPr>
              <w:jc w:val="both"/>
              <w:rPr>
                <w:color w:val="000000"/>
                <w:sz w:val="28"/>
                <w:szCs w:val="28"/>
              </w:rPr>
            </w:pPr>
            <w:r w:rsidRPr="003E6BAF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617" w:type="dxa"/>
          </w:tcPr>
          <w:p w:rsidR="00771F6F" w:rsidRPr="003E6BAF" w:rsidRDefault="00771F6F" w:rsidP="00AD047C">
            <w:pPr>
              <w:jc w:val="both"/>
              <w:rPr>
                <w:color w:val="000000"/>
                <w:sz w:val="28"/>
                <w:szCs w:val="28"/>
              </w:rPr>
            </w:pPr>
            <w:r w:rsidRPr="003E6BAF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771F6F" w:rsidRDefault="00771F6F" w:rsidP="004A27C5">
      <w:pPr>
        <w:widowControl w:val="0"/>
        <w:spacing w:line="360" w:lineRule="auto"/>
        <w:jc w:val="center"/>
        <w:rPr>
          <w:noProof/>
        </w:rPr>
      </w:pPr>
      <w:r w:rsidRPr="006B70E9">
        <w:rPr>
          <w:noProof/>
        </w:rPr>
        <w:object w:dxaOrig="7654" w:dyaOrig="3444">
          <v:shape id="_x0000_i1027" type="#_x0000_t75" style="width:378.75pt;height:172.5pt" o:ole="">
            <v:imagedata r:id="rId10" o:title=""/>
            <o:lock v:ext="edit" aspectratio="f"/>
          </v:shape>
          <o:OLEObject Type="Embed" ProgID="Excel.Sheet.8" ShapeID="_x0000_i1027" DrawAspect="Content" ObjectID="_1725699384" r:id="rId11">
            <o:FieldCodes>\s</o:FieldCodes>
          </o:OLEObject>
        </w:object>
      </w:r>
    </w:p>
    <w:p w:rsidR="00771F6F" w:rsidRDefault="00771F6F" w:rsidP="00AD047C">
      <w:pPr>
        <w:widowControl w:val="0"/>
        <w:spacing w:line="360" w:lineRule="auto"/>
        <w:jc w:val="center"/>
        <w:rPr>
          <w:noProof/>
          <w:sz w:val="28"/>
          <w:szCs w:val="28"/>
        </w:rPr>
      </w:pPr>
      <w:r w:rsidRPr="00AD047C">
        <w:rPr>
          <w:noProof/>
          <w:sz w:val="28"/>
          <w:szCs w:val="28"/>
        </w:rPr>
        <w:t>Рисунок 3 -</w:t>
      </w:r>
      <w:r>
        <w:rPr>
          <w:noProof/>
          <w:sz w:val="28"/>
          <w:szCs w:val="28"/>
        </w:rPr>
        <w:t xml:space="preserve"> </w:t>
      </w:r>
      <w:r w:rsidRPr="00BC4CBA">
        <w:rPr>
          <w:noProof/>
          <w:sz w:val="28"/>
          <w:szCs w:val="28"/>
        </w:rPr>
        <w:t>Состав и структура педаг</w:t>
      </w:r>
      <w:r>
        <w:rPr>
          <w:noProof/>
          <w:sz w:val="28"/>
          <w:szCs w:val="28"/>
        </w:rPr>
        <w:t xml:space="preserve">огических работников </w:t>
      </w:r>
    </w:p>
    <w:p w:rsidR="00771F6F" w:rsidRDefault="00771F6F" w:rsidP="00AD047C">
      <w:pPr>
        <w:widowControl w:val="0"/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уровню образования</w:t>
      </w:r>
    </w:p>
    <w:p w:rsidR="00771F6F" w:rsidRDefault="00771F6F" w:rsidP="00BC4CBA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Таким образом, можно сделать вывод, что администрации ДОУ необходимо стимулировать работников для получения высшего образования, так как доля педагогов со средним образованием преобладает – 59%. Необходимо увеличивать в структуре количество педагогов, имеющих высшее образование. В плане уровня образования можно наблюдать зависимость: чем выше уровень образования и стаж педагогической работы у воспитателя, тем выше уровень его педагогической культуры. </w:t>
      </w:r>
    </w:p>
    <w:p w:rsidR="00771F6F" w:rsidRDefault="00771F6F" w:rsidP="00BC4CBA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Определим струткуру педагогов в зависимости от стажа работы.</w:t>
      </w:r>
    </w:p>
    <w:p w:rsidR="00771F6F" w:rsidRDefault="00771F6F" w:rsidP="004A27C5">
      <w:pPr>
        <w:widowControl w:val="0"/>
        <w:spacing w:line="360" w:lineRule="auto"/>
        <w:ind w:firstLine="70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Таблица 6</w:t>
      </w:r>
    </w:p>
    <w:p w:rsidR="00771F6F" w:rsidRDefault="00771F6F" w:rsidP="004A27C5">
      <w:pPr>
        <w:widowControl w:val="0"/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Структура педагогов в зависимости от стажа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569"/>
        <w:gridCol w:w="1570"/>
        <w:gridCol w:w="1570"/>
        <w:gridCol w:w="1570"/>
        <w:gridCol w:w="1469"/>
      </w:tblGrid>
      <w:tr w:rsidR="00771F6F" w:rsidRPr="003E6BAF" w:rsidTr="003E6BAF">
        <w:trPr>
          <w:jc w:val="center"/>
        </w:trPr>
        <w:tc>
          <w:tcPr>
            <w:tcW w:w="1822" w:type="dxa"/>
          </w:tcPr>
          <w:p w:rsidR="00771F6F" w:rsidRPr="003E6BAF" w:rsidRDefault="00771F6F" w:rsidP="005B0504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 xml:space="preserve">Стаж работы </w:t>
            </w:r>
          </w:p>
        </w:tc>
        <w:tc>
          <w:tcPr>
            <w:tcW w:w="1569" w:type="dxa"/>
          </w:tcPr>
          <w:p w:rsidR="00771F6F" w:rsidRPr="003E6BAF" w:rsidRDefault="00771F6F" w:rsidP="005B0504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1-5 лет</w:t>
            </w:r>
          </w:p>
        </w:tc>
        <w:tc>
          <w:tcPr>
            <w:tcW w:w="1570" w:type="dxa"/>
          </w:tcPr>
          <w:p w:rsidR="00771F6F" w:rsidRPr="003E6BAF" w:rsidRDefault="00771F6F" w:rsidP="005B0504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5-10 лет</w:t>
            </w:r>
          </w:p>
        </w:tc>
        <w:tc>
          <w:tcPr>
            <w:tcW w:w="1570" w:type="dxa"/>
          </w:tcPr>
          <w:p w:rsidR="00771F6F" w:rsidRPr="003E6BAF" w:rsidRDefault="00771F6F" w:rsidP="005B0504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10-15 лет</w:t>
            </w:r>
          </w:p>
        </w:tc>
        <w:tc>
          <w:tcPr>
            <w:tcW w:w="1570" w:type="dxa"/>
          </w:tcPr>
          <w:p w:rsidR="00771F6F" w:rsidRPr="003E6BAF" w:rsidRDefault="00771F6F" w:rsidP="005B0504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15-20 лет</w:t>
            </w:r>
          </w:p>
        </w:tc>
        <w:tc>
          <w:tcPr>
            <w:tcW w:w="1469" w:type="dxa"/>
          </w:tcPr>
          <w:p w:rsidR="00771F6F" w:rsidRPr="003E6BAF" w:rsidRDefault="00771F6F" w:rsidP="005B0504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Более20 лет</w:t>
            </w:r>
          </w:p>
        </w:tc>
      </w:tr>
      <w:tr w:rsidR="00771F6F" w:rsidRPr="003E6BAF" w:rsidTr="003E6BAF">
        <w:trPr>
          <w:jc w:val="center"/>
        </w:trPr>
        <w:tc>
          <w:tcPr>
            <w:tcW w:w="1822" w:type="dxa"/>
          </w:tcPr>
          <w:p w:rsidR="00771F6F" w:rsidRPr="003E6BAF" w:rsidRDefault="00771F6F" w:rsidP="005B0504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1569" w:type="dxa"/>
          </w:tcPr>
          <w:p w:rsidR="00771F6F" w:rsidRPr="003E6BAF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771F6F" w:rsidRPr="003E6BAF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771F6F" w:rsidRPr="003E6BAF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771F6F" w:rsidRPr="003E6BAF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771F6F" w:rsidRPr="003E6BAF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3E6BAF">
              <w:rPr>
                <w:noProof/>
                <w:sz w:val="28"/>
                <w:szCs w:val="28"/>
              </w:rPr>
              <w:t>3</w:t>
            </w:r>
          </w:p>
        </w:tc>
      </w:tr>
    </w:tbl>
    <w:p w:rsidR="00771F6F" w:rsidRDefault="00771F6F" w:rsidP="003E6BAF">
      <w:pPr>
        <w:widowControl w:val="0"/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Представим эти данные в виде диаграммы.</w:t>
      </w:r>
    </w:p>
    <w:bookmarkStart w:id="1" w:name="_MON_1502870697"/>
    <w:bookmarkEnd w:id="1"/>
    <w:p w:rsidR="00771F6F" w:rsidRDefault="00771F6F" w:rsidP="00464CA6">
      <w:pPr>
        <w:widowControl w:val="0"/>
        <w:spacing w:line="360" w:lineRule="auto"/>
        <w:jc w:val="center"/>
      </w:pPr>
      <w:r w:rsidRPr="006B70E9">
        <w:rPr>
          <w:noProof/>
        </w:rPr>
        <w:object w:dxaOrig="7530" w:dyaOrig="4305">
          <v:shape id="_x0000_i1028" type="#_x0000_t75" style="width:372.75pt;height:215.25pt" o:ole="">
            <v:imagedata r:id="rId12" o:title=""/>
            <o:lock v:ext="edit" aspectratio="f"/>
          </v:shape>
          <o:OLEObject Type="Embed" ProgID="Excel.Sheet.8" ShapeID="_x0000_i1028" DrawAspect="Content" ObjectID="_1725699385" r:id="rId13">
            <o:FieldCodes>\s</o:FieldCodes>
          </o:OLEObject>
        </w:object>
      </w:r>
    </w:p>
    <w:p w:rsidR="00771F6F" w:rsidRDefault="00771F6F" w:rsidP="00464CA6">
      <w:pPr>
        <w:widowControl w:val="0"/>
        <w:spacing w:line="360" w:lineRule="auto"/>
        <w:jc w:val="center"/>
        <w:rPr>
          <w:sz w:val="28"/>
          <w:szCs w:val="28"/>
        </w:rPr>
      </w:pPr>
      <w:r w:rsidRPr="00464CA6">
        <w:rPr>
          <w:sz w:val="28"/>
          <w:szCs w:val="28"/>
        </w:rPr>
        <w:t>Рисунок 4 - Распределение педагогических работников по стажу работы</w:t>
      </w:r>
    </w:p>
    <w:p w:rsidR="00771F6F" w:rsidRDefault="00771F6F" w:rsidP="00CD70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данные рисунков 4 можно сделать вывод, что в ДОУ преобладают педагоги, стаж которых составляет 5-10 лет (6 человек, или 35% от общего количества), также значительную долю в структуре занимают педагоги, стаж которых варьируется от 1 года до 5 лет (5 человек, или 29% от общего количества). Педагоги, стаж работы которых составляет от 15 до 20 лет занимают 12% от общего количества педагогов ДОУ (2 человека), и 1 человек (6%) имеет стаж работы 18 лет.</w:t>
      </w:r>
    </w:p>
    <w:p w:rsidR="00771F6F" w:rsidRDefault="00771F6F" w:rsidP="00CD70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C6958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анализируя данные таблицы 4, рисунков 4 и 5, можно сделать вывод, что </w:t>
      </w:r>
      <w:r w:rsidRPr="005C6958">
        <w:rPr>
          <w:sz w:val="28"/>
          <w:szCs w:val="28"/>
        </w:rPr>
        <w:t>основная часть педагогов, имеет сравнительно небольшой стаж работы от 1 года о 10 лет. Следовательно, необходимо уделить внимание профессиональному росту данной группы педагогов. Совершенствовать их педагогическое мастерство, повышать уровень профессионально-педагогической культуры.</w:t>
      </w:r>
    </w:p>
    <w:p w:rsidR="00771F6F" w:rsidRDefault="00771F6F" w:rsidP="00BC4CBA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таблице 5 представлен состав и структура работников детского сада.</w:t>
      </w:r>
    </w:p>
    <w:p w:rsidR="00771F6F" w:rsidRPr="00217AA4" w:rsidRDefault="00771F6F" w:rsidP="007C6FFD">
      <w:pPr>
        <w:widowControl w:val="0"/>
        <w:spacing w:line="360" w:lineRule="auto"/>
        <w:ind w:firstLine="709"/>
        <w:jc w:val="right"/>
        <w:rPr>
          <w:noProof/>
          <w:sz w:val="28"/>
          <w:szCs w:val="28"/>
        </w:rPr>
      </w:pPr>
      <w:r w:rsidRPr="00217AA4">
        <w:rPr>
          <w:noProof/>
          <w:sz w:val="28"/>
          <w:szCs w:val="28"/>
        </w:rPr>
        <w:t xml:space="preserve">Таблица </w:t>
      </w:r>
      <w:r>
        <w:rPr>
          <w:noProof/>
          <w:sz w:val="28"/>
          <w:szCs w:val="28"/>
        </w:rPr>
        <w:t>7</w:t>
      </w:r>
    </w:p>
    <w:p w:rsidR="00771F6F" w:rsidRPr="00217AA4" w:rsidRDefault="00771F6F" w:rsidP="007C6FFD">
      <w:pPr>
        <w:widowControl w:val="0"/>
        <w:spacing w:line="360" w:lineRule="auto"/>
        <w:jc w:val="center"/>
        <w:rPr>
          <w:noProof/>
          <w:sz w:val="28"/>
          <w:szCs w:val="28"/>
        </w:rPr>
      </w:pPr>
      <w:r w:rsidRPr="00217AA4">
        <w:rPr>
          <w:noProof/>
          <w:sz w:val="28"/>
          <w:szCs w:val="28"/>
        </w:rPr>
        <w:t>Уровень квалифик</w:t>
      </w:r>
      <w:r>
        <w:rPr>
          <w:noProof/>
          <w:sz w:val="28"/>
          <w:szCs w:val="28"/>
        </w:rPr>
        <w:t>ации педагогических работников детского сада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693"/>
        <w:gridCol w:w="2552"/>
        <w:gridCol w:w="1934"/>
      </w:tblGrid>
      <w:tr w:rsidR="00771F6F" w:rsidRPr="006A1AA3" w:rsidTr="00DA26E3">
        <w:tc>
          <w:tcPr>
            <w:tcW w:w="2093" w:type="dxa"/>
            <w:vMerge w:val="restart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Без категории</w:t>
            </w:r>
          </w:p>
        </w:tc>
        <w:tc>
          <w:tcPr>
            <w:tcW w:w="7179" w:type="dxa"/>
            <w:gridSpan w:val="3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Квалификационная категория</w:t>
            </w:r>
          </w:p>
        </w:tc>
      </w:tr>
      <w:tr w:rsidR="00771F6F" w:rsidRPr="006A1AA3" w:rsidTr="00DA26E3">
        <w:tc>
          <w:tcPr>
            <w:tcW w:w="2093" w:type="dxa"/>
            <w:vMerge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вторая</w:t>
            </w:r>
          </w:p>
        </w:tc>
        <w:tc>
          <w:tcPr>
            <w:tcW w:w="2552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первая</w:t>
            </w:r>
          </w:p>
        </w:tc>
        <w:tc>
          <w:tcPr>
            <w:tcW w:w="193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высшая</w:t>
            </w:r>
          </w:p>
        </w:tc>
      </w:tr>
      <w:tr w:rsidR="00771F6F" w:rsidRPr="006A1AA3" w:rsidTr="00DA26E3">
        <w:tc>
          <w:tcPr>
            <w:tcW w:w="2093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3 чел. (18%)</w:t>
            </w:r>
          </w:p>
        </w:tc>
        <w:tc>
          <w:tcPr>
            <w:tcW w:w="2693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7 чел. (41%)</w:t>
            </w:r>
          </w:p>
        </w:tc>
        <w:tc>
          <w:tcPr>
            <w:tcW w:w="2552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4 чел. (29%)</w:t>
            </w:r>
          </w:p>
        </w:tc>
        <w:tc>
          <w:tcPr>
            <w:tcW w:w="193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3 чел. (18%)</w:t>
            </w:r>
          </w:p>
        </w:tc>
      </w:tr>
      <w:tr w:rsidR="00771F6F" w:rsidRPr="006A1AA3" w:rsidTr="00DA26E3">
        <w:tc>
          <w:tcPr>
            <w:tcW w:w="2093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Всего имеют категорию – 82%</w:t>
            </w:r>
          </w:p>
        </w:tc>
      </w:tr>
    </w:tbl>
    <w:p w:rsidR="00771F6F" w:rsidRDefault="00771F6F" w:rsidP="007C6FFD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771F6F" w:rsidRDefault="00771F6F" w:rsidP="007C6FFD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Анализируя данные таблицы 5, можно сделать вывод о том, что так как коллектив молодой, то и опыта у некоторых воспитателей ещё недостаточно, следовательно руководству следует уделить внимание повышению квалификации персонала.</w:t>
      </w:r>
    </w:p>
    <w:p w:rsidR="00771F6F" w:rsidRDefault="00771F6F" w:rsidP="007C6FFD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Далее расммотрим состав и структуру педагогических работников ДОУ по уровням профессионально-педагогической культуры.</w:t>
      </w:r>
    </w:p>
    <w:p w:rsidR="00771F6F" w:rsidRDefault="00771F6F" w:rsidP="005C6958">
      <w:pPr>
        <w:widowControl w:val="0"/>
        <w:spacing w:line="360" w:lineRule="auto"/>
        <w:ind w:firstLine="70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4"/>
        <w:gridCol w:w="1796"/>
        <w:gridCol w:w="2237"/>
        <w:gridCol w:w="2045"/>
        <w:gridCol w:w="1768"/>
      </w:tblGrid>
      <w:tr w:rsidR="00771F6F" w:rsidRPr="005B0504" w:rsidTr="005B0504"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Уровни ППК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Адаптивный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Репродуктивный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Эвристический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Креативный</w:t>
            </w:r>
          </w:p>
        </w:tc>
      </w:tr>
      <w:tr w:rsidR="00771F6F" w:rsidRPr="005B0504" w:rsidTr="005B0504"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Количество педагогов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71F6F" w:rsidRPr="00560FE1" w:rsidRDefault="00771F6F" w:rsidP="00560FE1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560FE1">
              <w:rPr>
                <w:noProof/>
                <w:sz w:val="28"/>
                <w:szCs w:val="28"/>
              </w:rPr>
              <w:t>4</w:t>
            </w:r>
          </w:p>
        </w:tc>
      </w:tr>
    </w:tbl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анализируя данные таблицы 6, можно сделать вывод, что наибольшее количество педагогов находятся на эвристическом уровне ППК (6 человек, или 35% от общего количества педагогических работников ДОУ), 5 человек, или 29% от общего количества относятся к репродуктивному уровню, на адаптивном уровне находится 2 человека, или 12%, и креативного уровня достигли 4 человека, или 24% от общего числа педагогов.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Итак, подводя итог, можно сделать вывод о том, что в данном педагогическом коллективе есть педагоги, которые имеют неустойчивое отношение к педагогической реальности, их деятельность лишена творчества, они не стремятся к самосовершенствованию. Поэтому цель методической работы с данной категорией педагогов – пробудить в них стремление к творчеству, разъяснить необходимость повышения квалификации.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46639B">
        <w:rPr>
          <w:sz w:val="28"/>
          <w:szCs w:val="28"/>
        </w:rPr>
        <w:t>Цель методической работы с педагогами,</w:t>
      </w:r>
      <w:r>
        <w:rPr>
          <w:sz w:val="28"/>
          <w:szCs w:val="28"/>
        </w:rPr>
        <w:t xml:space="preserve"> находящимися на репродуктивном уровне – помочь овладеть новыми методами познания и анализ собственной деятельности, совершенствовать умения решать оценочно-информационные и коррекционно-регулирующие задачи, помочь в поиске новых технологий воспитания.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Педагогам, находящимся на эвристическом уровне необходимо помочь перейти на креативный уровень. Совершенствовать аналитико-рефлексивные умения. Развивать педагогическую интуицию, воображение. Повышать технологическую готовность.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педагогам, находящимся на креативном уровне нужен особый подход. Необходимо помочь им в совершенствовании своих умений, в овладении новыми инновационными технологиями воспитания и обучения. Создать условия, в которых данные педагоги будут делиться своим опытом с менее опытными коллегами.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по повышению уровня ППК должна быть: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гибкой;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творчества, инициативы педагогов;</w:t>
      </w:r>
    </w:p>
    <w:p w:rsidR="00771F6F" w:rsidRDefault="00771F6F" w:rsidP="005C695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повышать качество образовательного процесса;</w:t>
      </w:r>
    </w:p>
    <w:p w:rsidR="00771F6F" w:rsidRDefault="00771F6F" w:rsidP="005551CD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востребованной и интересной.</w:t>
      </w:r>
    </w:p>
    <w:p w:rsidR="00771F6F" w:rsidRDefault="00771F6F" w:rsidP="002438B6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</w:p>
    <w:p w:rsidR="00771F6F" w:rsidRDefault="00771F6F" w:rsidP="002438B6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64444B">
        <w:rPr>
          <w:b/>
          <w:sz w:val="28"/>
          <w:szCs w:val="28"/>
        </w:rPr>
        <w:t xml:space="preserve">2.3 </w:t>
      </w:r>
      <w:r w:rsidRPr="00DE5578">
        <w:rPr>
          <w:b/>
          <w:sz w:val="28"/>
          <w:szCs w:val="28"/>
        </w:rPr>
        <w:t>Проектирование</w:t>
      </w:r>
      <w:r w:rsidRPr="00031948">
        <w:rPr>
          <w:sz w:val="28"/>
          <w:szCs w:val="28"/>
        </w:rPr>
        <w:t xml:space="preserve"> </w:t>
      </w:r>
      <w:r w:rsidRPr="0064444B">
        <w:rPr>
          <w:b/>
          <w:sz w:val="28"/>
          <w:szCs w:val="28"/>
        </w:rPr>
        <w:t xml:space="preserve">в рамках методической работы условий </w:t>
      </w:r>
    </w:p>
    <w:p w:rsidR="00771F6F" w:rsidRPr="0064444B" w:rsidRDefault="00771F6F" w:rsidP="002438B6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64444B">
        <w:rPr>
          <w:b/>
          <w:sz w:val="28"/>
          <w:szCs w:val="28"/>
        </w:rPr>
        <w:t>развития профессионально-педагогич</w:t>
      </w:r>
      <w:r>
        <w:rPr>
          <w:b/>
          <w:sz w:val="28"/>
          <w:szCs w:val="28"/>
        </w:rPr>
        <w:t>еской культуры педагогов в ДОО</w:t>
      </w:r>
    </w:p>
    <w:p w:rsidR="00771F6F" w:rsidRDefault="00771F6F" w:rsidP="002438B6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Pr="00F47376" w:rsidRDefault="00771F6F" w:rsidP="00F4737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F47376">
        <w:rPr>
          <w:sz w:val="28"/>
          <w:szCs w:val="28"/>
        </w:rPr>
        <w:t xml:space="preserve">Методическая работа </w:t>
      </w:r>
      <w:r>
        <w:rPr>
          <w:sz w:val="28"/>
          <w:szCs w:val="28"/>
        </w:rPr>
        <w:t xml:space="preserve">в ДОО </w:t>
      </w:r>
      <w:r w:rsidRPr="00F47376">
        <w:rPr>
          <w:sz w:val="28"/>
          <w:szCs w:val="28"/>
        </w:rPr>
        <w:t>осуществляется в соответствии с единой целью</w:t>
      </w:r>
      <w:r>
        <w:rPr>
          <w:sz w:val="28"/>
          <w:szCs w:val="28"/>
        </w:rPr>
        <w:t xml:space="preserve"> </w:t>
      </w:r>
      <w:r w:rsidRPr="00F4737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ДОО </w:t>
      </w:r>
      <w:r w:rsidRPr="00F47376">
        <w:rPr>
          <w:sz w:val="28"/>
          <w:szCs w:val="28"/>
        </w:rPr>
        <w:t>–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а также всестороннее формирование личности воспитанников с учетом их физического, психического развития, индивидуальных возможностей и способностей, обеспечение готовности к обучению в общеобразовательных учреждениях.</w:t>
      </w:r>
    </w:p>
    <w:p w:rsidR="00771F6F" w:rsidRPr="00F47376" w:rsidRDefault="00771F6F" w:rsidP="00F4737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F47376">
        <w:rPr>
          <w:sz w:val="28"/>
          <w:szCs w:val="28"/>
        </w:rPr>
        <w:t>Цель методической работы – совершенствование методической</w:t>
      </w:r>
      <w:r>
        <w:rPr>
          <w:sz w:val="28"/>
          <w:szCs w:val="28"/>
        </w:rPr>
        <w:t xml:space="preserve"> </w:t>
      </w:r>
      <w:r w:rsidRPr="00F47376">
        <w:rPr>
          <w:sz w:val="28"/>
          <w:szCs w:val="28"/>
        </w:rPr>
        <w:t>подготовки, повышение профессионального уровня п</w:t>
      </w:r>
      <w:r>
        <w:rPr>
          <w:sz w:val="28"/>
          <w:szCs w:val="28"/>
        </w:rPr>
        <w:t>едагогов</w:t>
      </w:r>
      <w:r w:rsidRPr="00F473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7376">
        <w:rPr>
          <w:sz w:val="28"/>
          <w:szCs w:val="28"/>
        </w:rPr>
        <w:t>концентрация потенциала всего педагогического коллектива на решение</w:t>
      </w:r>
      <w:r>
        <w:rPr>
          <w:sz w:val="28"/>
          <w:szCs w:val="28"/>
        </w:rPr>
        <w:t xml:space="preserve"> </w:t>
      </w:r>
      <w:r w:rsidRPr="00F47376">
        <w:rPr>
          <w:sz w:val="28"/>
          <w:szCs w:val="28"/>
        </w:rPr>
        <w:t>единой методической задачи.</w:t>
      </w:r>
    </w:p>
    <w:p w:rsidR="00771F6F" w:rsidRPr="00F47376" w:rsidRDefault="00771F6F" w:rsidP="00F4737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F47376">
        <w:rPr>
          <w:sz w:val="28"/>
          <w:szCs w:val="28"/>
        </w:rPr>
        <w:t xml:space="preserve">Единая методическая тема </w:t>
      </w:r>
      <w:r>
        <w:rPr>
          <w:sz w:val="28"/>
          <w:szCs w:val="28"/>
        </w:rPr>
        <w:t>нашего ДОУ</w:t>
      </w:r>
      <w:r w:rsidRPr="00F47376">
        <w:rPr>
          <w:sz w:val="28"/>
          <w:szCs w:val="28"/>
        </w:rPr>
        <w:t>: «</w:t>
      </w:r>
      <w:r w:rsidRPr="002712EE">
        <w:rPr>
          <w:sz w:val="28"/>
          <w:szCs w:val="28"/>
        </w:rPr>
        <w:t>Сов</w:t>
      </w:r>
      <w:r>
        <w:rPr>
          <w:sz w:val="28"/>
          <w:szCs w:val="28"/>
        </w:rPr>
        <w:t>м</w:t>
      </w:r>
      <w:r w:rsidRPr="002712EE">
        <w:rPr>
          <w:sz w:val="28"/>
          <w:szCs w:val="28"/>
        </w:rPr>
        <w:t>естная работа педагогов ДОУ и родителей в области</w:t>
      </w:r>
      <w:r>
        <w:rPr>
          <w:sz w:val="28"/>
          <w:szCs w:val="28"/>
        </w:rPr>
        <w:t xml:space="preserve"> развития коммуникативных навыков дошкольника</w:t>
      </w:r>
      <w:r w:rsidRPr="00F47376">
        <w:rPr>
          <w:sz w:val="28"/>
          <w:szCs w:val="28"/>
        </w:rPr>
        <w:t>».</w:t>
      </w:r>
    </w:p>
    <w:p w:rsidR="00771F6F" w:rsidRPr="00DE6299" w:rsidRDefault="00771F6F" w:rsidP="00F47376">
      <w:pPr>
        <w:pStyle w:val="ListParagraph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DE6299">
        <w:rPr>
          <w:i/>
          <w:sz w:val="28"/>
          <w:szCs w:val="28"/>
        </w:rPr>
        <w:t>Задачи методической работы: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>обеспечение теоретической, психологической, методической поддержки воспитателей;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2EE">
        <w:rPr>
          <w:sz w:val="28"/>
          <w:szCs w:val="28"/>
        </w:rPr>
        <w:t xml:space="preserve"> создание условий для повышения профессионально</w:t>
      </w:r>
      <w:r>
        <w:rPr>
          <w:sz w:val="28"/>
          <w:szCs w:val="28"/>
        </w:rPr>
        <w:t>-педагогической культуры педагогов</w:t>
      </w:r>
      <w:r w:rsidRPr="002712EE">
        <w:rPr>
          <w:sz w:val="28"/>
          <w:szCs w:val="28"/>
        </w:rPr>
        <w:t>, роста педагогического мастерства и развития творческого потенциала каждого педагога;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2EE">
        <w:rPr>
          <w:sz w:val="28"/>
          <w:szCs w:val="28"/>
        </w:rPr>
        <w:t xml:space="preserve"> организация активного участия педагогов в планировании, разработке и реализации программы развития, в инновационных процессах;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 xml:space="preserve">проведение мониторинговых и аттестационных процедур для объективного анализа развития дошкольного учреждения и достигнутых результатов и пр. 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F47376">
        <w:rPr>
          <w:sz w:val="28"/>
          <w:szCs w:val="28"/>
        </w:rPr>
        <w:t>- обобщение и распространение педагогического опыта.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2712EE">
        <w:rPr>
          <w:sz w:val="28"/>
          <w:szCs w:val="28"/>
        </w:rPr>
        <w:t>Основной инновационный вектор методической работы в ДОУ - качество образования как стратегия повышения профессионализма педагогов.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2712EE">
        <w:rPr>
          <w:sz w:val="28"/>
          <w:szCs w:val="28"/>
        </w:rPr>
        <w:t>Повышение профессионального уровня педагогов заключается в формировании ключевых компетенций, совокупность которых приводит к эталонной профессиональной компетенции педагога. Профессиональная компетенция педагога определяется как совокупность знаний, умений, профессионально важных качеств, обеспечивающих эффективность и оптимальность образовательного процесса</w:t>
      </w:r>
      <w:r>
        <w:rPr>
          <w:rStyle w:val="FootnoteReference"/>
          <w:sz w:val="28"/>
          <w:szCs w:val="28"/>
        </w:rPr>
        <w:footnoteReference w:id="34"/>
      </w:r>
      <w:r w:rsidRPr="002712EE">
        <w:rPr>
          <w:sz w:val="28"/>
          <w:szCs w:val="28"/>
        </w:rPr>
        <w:t>.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2712EE">
        <w:rPr>
          <w:sz w:val="28"/>
          <w:szCs w:val="28"/>
        </w:rPr>
        <w:t xml:space="preserve">С целью повышения </w:t>
      </w:r>
      <w:r>
        <w:rPr>
          <w:sz w:val="28"/>
          <w:szCs w:val="28"/>
        </w:rPr>
        <w:t xml:space="preserve">профессионально-педагогической культуры и </w:t>
      </w:r>
      <w:r w:rsidRPr="002712EE">
        <w:rPr>
          <w:sz w:val="28"/>
          <w:szCs w:val="28"/>
        </w:rPr>
        <w:t>профессионального мастерства педагогов дошкольного образовательного учреждения используются разнообразные технологии, позволяющие раскрыть возможности каждого воспитателя: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>деловая игра,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>тренинг,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>конкурс профессионального мастерства,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712EE">
        <w:rPr>
          <w:sz w:val="28"/>
          <w:szCs w:val="28"/>
        </w:rPr>
        <w:t>искуссия,</w:t>
      </w:r>
    </w:p>
    <w:p w:rsidR="00771F6F" w:rsidRPr="002712EE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семинар- практикум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поисково-творческие задания;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стол;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гостиная,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смотр-конкурс и др.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ДОУ уделяется большое внимание индивидуальному росту каждого педагога. Повышение профессионально-педагогической культуры педагогов – это основной вектор, на который направлена работа методической службы ДОУ.</w:t>
      </w:r>
    </w:p>
    <w:p w:rsidR="00771F6F" w:rsidRDefault="00771F6F" w:rsidP="001A71B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календарно-тематический план работы методической службы ДОУ и проанализируем возможности предложенных в нем мероприятий для повышения профессионально-педагогической культуры каждого отдельно взятого педагога.</w:t>
      </w:r>
    </w:p>
    <w:p w:rsidR="00771F6F" w:rsidRDefault="00771F6F" w:rsidP="00DE5578">
      <w:pPr>
        <w:jc w:val="right"/>
        <w:rPr>
          <w:sz w:val="28"/>
          <w:szCs w:val="28"/>
        </w:rPr>
      </w:pPr>
    </w:p>
    <w:p w:rsidR="00771F6F" w:rsidRDefault="00771F6F" w:rsidP="00DE5578">
      <w:pPr>
        <w:jc w:val="right"/>
        <w:rPr>
          <w:sz w:val="28"/>
          <w:szCs w:val="28"/>
        </w:rPr>
      </w:pPr>
    </w:p>
    <w:p w:rsidR="00771F6F" w:rsidRDefault="00771F6F" w:rsidP="00DE5578">
      <w:pPr>
        <w:jc w:val="right"/>
        <w:rPr>
          <w:sz w:val="28"/>
          <w:szCs w:val="28"/>
        </w:rPr>
      </w:pPr>
    </w:p>
    <w:p w:rsidR="00771F6F" w:rsidRDefault="00771F6F" w:rsidP="00DE5578">
      <w:pPr>
        <w:jc w:val="right"/>
        <w:rPr>
          <w:sz w:val="28"/>
          <w:szCs w:val="28"/>
        </w:rPr>
      </w:pPr>
    </w:p>
    <w:p w:rsidR="00771F6F" w:rsidRDefault="00771F6F" w:rsidP="00DE5578">
      <w:pPr>
        <w:jc w:val="right"/>
        <w:rPr>
          <w:sz w:val="28"/>
          <w:szCs w:val="28"/>
        </w:rPr>
      </w:pPr>
    </w:p>
    <w:p w:rsidR="00771F6F" w:rsidRDefault="00771F6F" w:rsidP="00DE5578">
      <w:pPr>
        <w:jc w:val="right"/>
        <w:rPr>
          <w:sz w:val="28"/>
          <w:szCs w:val="28"/>
        </w:rPr>
      </w:pPr>
    </w:p>
    <w:p w:rsidR="00771F6F" w:rsidRPr="00C40E02" w:rsidRDefault="00771F6F" w:rsidP="00DE5578">
      <w:pPr>
        <w:jc w:val="right"/>
        <w:rPr>
          <w:vanish/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771F6F" w:rsidRDefault="00771F6F" w:rsidP="00DE5578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771F6F" w:rsidRDefault="00771F6F" w:rsidP="00DE5578">
      <w:pPr>
        <w:spacing w:line="360" w:lineRule="auto"/>
        <w:jc w:val="center"/>
        <w:rPr>
          <w:sz w:val="28"/>
          <w:szCs w:val="28"/>
          <w:lang w:eastAsia="en-US"/>
        </w:rPr>
      </w:pPr>
      <w:r w:rsidRPr="00C40E02">
        <w:rPr>
          <w:sz w:val="28"/>
          <w:szCs w:val="28"/>
          <w:lang w:eastAsia="en-US"/>
        </w:rPr>
        <w:t xml:space="preserve">Календарно-тематический план методической работы </w:t>
      </w:r>
    </w:p>
    <w:p w:rsidR="00771F6F" w:rsidRPr="00C40E02" w:rsidRDefault="00771F6F" w:rsidP="00DE5578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педагогическим коллективом ДОО на 2021-2022 учебный год</w:t>
      </w:r>
    </w:p>
    <w:tbl>
      <w:tblPr>
        <w:tblpPr w:leftFromText="180" w:rightFromText="180" w:vertAnchor="text" w:horzAnchor="margin" w:tblpXSpec="center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418"/>
        <w:gridCol w:w="2551"/>
        <w:gridCol w:w="1809"/>
      </w:tblGrid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№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560FE1">
            <w:pPr>
              <w:jc w:val="center"/>
            </w:pPr>
            <w:r w:rsidRPr="0019633A">
              <w:t>Содержание деятельности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560FE1">
            <w:pPr>
              <w:jc w:val="center"/>
            </w:pPr>
            <w:r w:rsidRPr="0019633A">
              <w:t>Сроки проведения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560FE1">
            <w:pPr>
              <w:jc w:val="center"/>
            </w:pPr>
            <w:r w:rsidRPr="0019633A">
              <w:t>Форма проведения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560FE1">
            <w:pPr>
              <w:jc w:val="center"/>
            </w:pPr>
            <w:r w:rsidRPr="0019633A">
              <w:t>Ответственные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Составление плана НОД, графика работы освобожденных воспитателей-специалистов, психолога, логопеда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Традиционная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к проведению смотра к началу учебного года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Изучение документации, предварительные посещения, совещание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3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Месячник по безопасности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Беседы, НОД, экскурсии, консультации для родителей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Методист, воспитатели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4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Адаптационный период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Традиционная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Методист, воспитатели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5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Педсовет № 1 «Новый учебный год на пороге ДОУ»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Деловая встреча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5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Семинар-практикум</w:t>
            </w:r>
          </w:p>
          <w:p w:rsidR="00771F6F" w:rsidRPr="0019633A" w:rsidRDefault="00771F6F" w:rsidP="00DE5578">
            <w:pPr>
              <w:jc w:val="both"/>
            </w:pPr>
            <w:r w:rsidRPr="0019633A">
              <w:t>Аукцион педагогических идей. «Инновационные образовательные технологии в ДОУ»</w:t>
            </w:r>
          </w:p>
          <w:p w:rsidR="00771F6F" w:rsidRPr="0019633A" w:rsidRDefault="00771F6F" w:rsidP="00DE5578">
            <w:pPr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Семинар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Зам.зав.по ВОП, </w:t>
            </w:r>
            <w:r>
              <w:t>М</w:t>
            </w:r>
            <w:r w:rsidRPr="0019633A">
              <w:t xml:space="preserve"> Е.В.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6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Методический час «Создание мультимедийных презентаций»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Сентябрь 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Смотр-конкурс</w:t>
            </w:r>
          </w:p>
        </w:tc>
        <w:tc>
          <w:tcPr>
            <w:tcW w:w="1809" w:type="dxa"/>
            <w:shd w:val="clear" w:color="auto" w:fill="FFFFFF"/>
          </w:tcPr>
          <w:p w:rsidR="00771F6F" w:rsidRDefault="00771F6F" w:rsidP="00DE5578">
            <w:pPr>
              <w:jc w:val="both"/>
            </w:pPr>
            <w:r w:rsidRPr="0019633A">
              <w:t xml:space="preserve">Методист, </w:t>
            </w:r>
          </w:p>
          <w:p w:rsidR="00771F6F" w:rsidRPr="0019633A" w:rsidRDefault="00771F6F" w:rsidP="00DE5578">
            <w:pPr>
              <w:jc w:val="both"/>
            </w:pPr>
            <w:r>
              <w:t>З</w:t>
            </w:r>
            <w:r w:rsidRPr="0019633A">
              <w:t xml:space="preserve"> Н.В., </w:t>
            </w:r>
            <w:r>
              <w:t>З</w:t>
            </w:r>
            <w:r w:rsidRPr="0019633A">
              <w:t xml:space="preserve"> А.В.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7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к педсовету №2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Октябрь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 w:rsidRPr="0019633A">
              <w:t xml:space="preserve">Октябрь 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 w:rsidRPr="0019633A">
              <w:t>Ноябрь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Семинар – практикум «Партнерский стиль общения педагога с детьми»</w:t>
            </w:r>
          </w:p>
          <w:p w:rsidR="00771F6F" w:rsidRPr="0019633A" w:rsidRDefault="00771F6F" w:rsidP="00DE5578">
            <w:pPr>
              <w:jc w:val="both"/>
            </w:pPr>
            <w:r w:rsidRPr="0019633A">
              <w:t>Просмотр НОД в старшей группе (интеграция образовательных областей)</w:t>
            </w:r>
          </w:p>
          <w:p w:rsidR="00771F6F" w:rsidRPr="0019633A" w:rsidRDefault="00771F6F" w:rsidP="00DE5578">
            <w:pPr>
              <w:jc w:val="both"/>
            </w:pPr>
            <w:r w:rsidRPr="0019633A">
              <w:t>Оформление педагогического опыта. Представление опыта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А</w:t>
            </w:r>
            <w:r w:rsidRPr="0019633A">
              <w:t xml:space="preserve"> Л.С.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 w:rsidRPr="0019633A">
              <w:t>Ж Ж.М.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 w:rsidRPr="0019633A">
              <w:t>Методист,</w:t>
            </w:r>
          </w:p>
          <w:p w:rsidR="00771F6F" w:rsidRPr="0019633A" w:rsidRDefault="00771F6F" w:rsidP="00DE5578">
            <w:pPr>
              <w:jc w:val="both"/>
            </w:pPr>
            <w:r w:rsidRPr="0019633A">
              <w:t>Д О.Н.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8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и проведение выставки творческих работ «Детский сад глазами детей и родителей»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Октябрь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Традиционная 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Методист, воспитатели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9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Подготовка и проведение Дня открытых дверей 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Октябрь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Открытые просмотры, презентации, развлечения.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Методист, воспитатели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10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Педсовет № 2 «Социально-коммуникативное развитие ребенка-дошкольника» 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Ноябрь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Эстафета пед.мастерства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</w:t>
            </w:r>
          </w:p>
        </w:tc>
      </w:tr>
      <w:tr w:rsidR="00771F6F" w:rsidRPr="00C40E02" w:rsidTr="00DE5578">
        <w:trPr>
          <w:trHeight w:val="294"/>
        </w:trPr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11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Мастер-класс «Пластилин или..?»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Ноябрь 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Практикум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Ш</w:t>
            </w:r>
            <w:r w:rsidRPr="0019633A">
              <w:t>И.А.</w:t>
            </w:r>
          </w:p>
        </w:tc>
      </w:tr>
      <w:tr w:rsidR="00771F6F" w:rsidRPr="00C40E02" w:rsidTr="00DE5578">
        <w:trPr>
          <w:trHeight w:val="347"/>
        </w:trPr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12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Конкурс чтецов «Золотая осень»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Ноябрь 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Конкурс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И</w:t>
            </w:r>
            <w:r w:rsidRPr="0019633A">
              <w:t xml:space="preserve"> Г.Г.</w:t>
            </w:r>
          </w:p>
        </w:tc>
      </w:tr>
      <w:tr w:rsidR="00771F6F" w:rsidRPr="00C40E02" w:rsidTr="00DE5578">
        <w:trPr>
          <w:trHeight w:val="347"/>
        </w:trPr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13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Использование игровых ситуаций   в формировании понятий о здоровом образе жизни.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Ноябрь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Коллективный просмотр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Г</w:t>
            </w:r>
            <w:r w:rsidRPr="0019633A">
              <w:t>Н.А.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14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Семинар-практикум «Дидактические игры по развитию речи для детей дошкольного возраста» 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Декабрь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Семинар-практикум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Б</w:t>
            </w:r>
            <w:r w:rsidRPr="0019633A">
              <w:t>Е.А.</w:t>
            </w:r>
          </w:p>
        </w:tc>
      </w:tr>
      <w:tr w:rsidR="00771F6F" w:rsidRPr="00C40E02" w:rsidTr="00DE5578">
        <w:trPr>
          <w:trHeight w:val="434"/>
        </w:trPr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15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к педсовету №3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Декабрь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 w:rsidRPr="0019633A">
              <w:t xml:space="preserve">Январь 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«Проведение НОД по области «Физическая культура» </w:t>
            </w:r>
          </w:p>
          <w:p w:rsidR="00771F6F" w:rsidRPr="0019633A" w:rsidRDefault="00771F6F" w:rsidP="00DE5578">
            <w:pPr>
              <w:jc w:val="both"/>
            </w:pPr>
            <w:r w:rsidRPr="0019633A">
              <w:t>в   группе</w:t>
            </w:r>
          </w:p>
          <w:p w:rsidR="00771F6F" w:rsidRPr="0019633A" w:rsidRDefault="00771F6F" w:rsidP="00DE5578">
            <w:pPr>
              <w:jc w:val="both"/>
            </w:pPr>
            <w:r w:rsidRPr="0019633A">
              <w:t>Организация режимных моментов в соответствии с ФГОС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Г</w:t>
            </w:r>
            <w:r w:rsidRPr="0019633A">
              <w:t>Н.А.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>
              <w:t>Ж</w:t>
            </w:r>
            <w:r w:rsidRPr="0019633A">
              <w:t xml:space="preserve"> Ж.М.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16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Педсовет №3 «Здоровье сберегающие технологии в образовательном процессе ДОУ и семье» 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Январь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Деловая игра</w:t>
            </w:r>
          </w:p>
        </w:tc>
        <w:tc>
          <w:tcPr>
            <w:tcW w:w="1809" w:type="dxa"/>
            <w:shd w:val="clear" w:color="auto" w:fill="FFFFFF"/>
          </w:tcPr>
          <w:p w:rsidR="00771F6F" w:rsidRDefault="00771F6F" w:rsidP="00DE5578">
            <w:pPr>
              <w:jc w:val="both"/>
            </w:pPr>
            <w:r>
              <w:t xml:space="preserve">Методист, </w:t>
            </w:r>
          </w:p>
          <w:p w:rsidR="00771F6F" w:rsidRPr="0019633A" w:rsidRDefault="00771F6F" w:rsidP="00DE5578">
            <w:pPr>
              <w:jc w:val="both"/>
            </w:pPr>
            <w:r>
              <w:t>Г</w:t>
            </w:r>
            <w:r w:rsidRPr="0019633A">
              <w:t xml:space="preserve"> Н.А.</w:t>
            </w:r>
          </w:p>
        </w:tc>
      </w:tr>
      <w:tr w:rsidR="00771F6F" w:rsidRPr="00C40E02" w:rsidTr="00DE5578">
        <w:trPr>
          <w:trHeight w:val="820"/>
        </w:trPr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17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Консультация «Как оформить уголок творчества в группе. Функциональность уголка»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Январь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Консультация</w:t>
            </w:r>
          </w:p>
        </w:tc>
        <w:tc>
          <w:tcPr>
            <w:tcW w:w="1809" w:type="dxa"/>
            <w:shd w:val="clear" w:color="auto" w:fill="FFFFFF"/>
          </w:tcPr>
          <w:p w:rsidR="00771F6F" w:rsidRDefault="00771F6F" w:rsidP="00DE5578">
            <w:pPr>
              <w:jc w:val="both"/>
            </w:pPr>
            <w:r>
              <w:t xml:space="preserve">Ш И.А., </w:t>
            </w:r>
          </w:p>
          <w:p w:rsidR="00771F6F" w:rsidRPr="0019633A" w:rsidRDefault="00771F6F" w:rsidP="00DE5578">
            <w:pPr>
              <w:jc w:val="both"/>
            </w:pPr>
            <w:r>
              <w:t>К</w:t>
            </w:r>
            <w:r w:rsidRPr="0019633A">
              <w:t xml:space="preserve"> А.М.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18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Смотр-конкурс «Наличие и использование материала в уголках творчества»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Февраль 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Смотр-конкурс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19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Консультация «Формы работы с книгой в совместной деятельности взрослого и детей»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Февраль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Творческая гостиная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Машкина Е.В.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20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к проведению театрализованного представления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Февраль</w:t>
            </w:r>
          </w:p>
        </w:tc>
        <w:tc>
          <w:tcPr>
            <w:tcW w:w="2551" w:type="dxa"/>
            <w:shd w:val="clear" w:color="auto" w:fill="FFFFFF"/>
          </w:tcPr>
          <w:p w:rsidR="00771F6F" w:rsidRDefault="00771F6F" w:rsidP="00DE5578">
            <w:pPr>
              <w:jc w:val="both"/>
            </w:pPr>
            <w:r w:rsidRPr="0019633A">
              <w:t>Составление сценария, распределение ролей, репетиции, показ</w:t>
            </w:r>
          </w:p>
          <w:p w:rsidR="00771F6F" w:rsidRPr="0019633A" w:rsidRDefault="00771F6F" w:rsidP="00DE5578">
            <w:pPr>
              <w:jc w:val="both"/>
            </w:pPr>
          </w:p>
        </w:tc>
        <w:tc>
          <w:tcPr>
            <w:tcW w:w="1809" w:type="dxa"/>
            <w:shd w:val="clear" w:color="auto" w:fill="FFFFFF"/>
          </w:tcPr>
          <w:p w:rsidR="00771F6F" w:rsidRDefault="00771F6F" w:rsidP="00DE5578">
            <w:pPr>
              <w:jc w:val="both"/>
            </w:pPr>
            <w:r>
              <w:t>Методист,</w:t>
            </w:r>
          </w:p>
          <w:p w:rsidR="00771F6F" w:rsidRPr="0019633A" w:rsidRDefault="00771F6F" w:rsidP="00DE5578">
            <w:pPr>
              <w:jc w:val="both"/>
            </w:pPr>
            <w:r>
              <w:t xml:space="preserve"> Т</w:t>
            </w:r>
            <w:r w:rsidRPr="0019633A">
              <w:t xml:space="preserve"> В.М.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21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к педсовету №4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Февраль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 w:rsidRPr="0019633A">
              <w:t>Март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 w:rsidRPr="0019633A">
              <w:t>Март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«Умение общаться. Развитие коммуникативных навыков у старших дошкольников»</w:t>
            </w:r>
          </w:p>
          <w:p w:rsidR="00771F6F" w:rsidRPr="0019633A" w:rsidRDefault="00771F6F" w:rsidP="00DE5578">
            <w:pPr>
              <w:jc w:val="both"/>
            </w:pPr>
            <w:r w:rsidRPr="0019633A">
              <w:t>«Формирование морально-нравственной сферы старших дошкольников»</w:t>
            </w:r>
          </w:p>
          <w:p w:rsidR="00771F6F" w:rsidRPr="0019633A" w:rsidRDefault="00771F6F" w:rsidP="00DE5578">
            <w:pPr>
              <w:jc w:val="both"/>
            </w:pPr>
            <w:r w:rsidRPr="0019633A">
              <w:t>Тренинги, коммуникативные игры в совместной деятельности взрослого и детей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К</w:t>
            </w:r>
            <w:r w:rsidRPr="0019633A">
              <w:t>Н.Т.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>
              <w:t>П</w:t>
            </w:r>
            <w:r w:rsidRPr="0019633A">
              <w:t xml:space="preserve"> Н.А.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  <w:r>
              <w:t>С</w:t>
            </w:r>
            <w:r w:rsidRPr="0019633A">
              <w:t xml:space="preserve"> Н.В.</w:t>
            </w:r>
          </w:p>
          <w:p w:rsidR="00771F6F" w:rsidRPr="0019633A" w:rsidRDefault="00771F6F" w:rsidP="00DE5578">
            <w:pPr>
              <w:jc w:val="both"/>
            </w:pPr>
          </w:p>
          <w:p w:rsidR="00771F6F" w:rsidRPr="0019633A" w:rsidRDefault="00771F6F" w:rsidP="00DE5578">
            <w:pPr>
              <w:jc w:val="both"/>
            </w:pP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22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Консультация «Значение логико-математических игр в умственном развитии детей»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Март 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Консультация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Д</w:t>
            </w:r>
            <w:r w:rsidRPr="0019633A">
              <w:t xml:space="preserve"> О.Н.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23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Педсовет №4 «Нравственное воспитание в ДОУ в условиях современного образования»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Март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Дискуссия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24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Педобуч «Развитие физических качеств дошкольников через подвижные игры»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Апрель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Коллективный просмотр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Г</w:t>
            </w:r>
            <w:r w:rsidRPr="0019633A">
              <w:t xml:space="preserve"> Н.А.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25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Неделя здоровья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Апрель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 Игры, досуги, соревнования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Воспитатели, инструктор по ФиЗО</w:t>
            </w:r>
          </w:p>
        </w:tc>
      </w:tr>
      <w:tr w:rsidR="00771F6F" w:rsidRPr="00C40E02" w:rsidTr="00DE5578">
        <w:trPr>
          <w:trHeight w:val="764"/>
        </w:trPr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26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Семинар-практикум «Формирование звуковой культуры речи» 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Апрель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Практикум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К</w:t>
            </w:r>
            <w:r w:rsidRPr="0019633A">
              <w:t>А.М.</w:t>
            </w:r>
          </w:p>
        </w:tc>
      </w:tr>
      <w:tr w:rsidR="00771F6F" w:rsidRPr="00C40E02" w:rsidTr="00DE5578">
        <w:trPr>
          <w:trHeight w:val="611"/>
        </w:trPr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27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Педобуч «Формирование навыков социального поведения в игре»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Апрель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Коллективный просмотр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>А</w:t>
            </w:r>
            <w:r w:rsidRPr="0019633A">
              <w:t xml:space="preserve"> Л.С,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28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и проведение мероприятий к празднованию праздника  Победы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Апрель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Выставка, экскурсии,</w:t>
            </w:r>
          </w:p>
          <w:p w:rsidR="00771F6F" w:rsidRPr="0019633A" w:rsidRDefault="00771F6F" w:rsidP="00DE5578">
            <w:pPr>
              <w:jc w:val="both"/>
            </w:pPr>
            <w:r w:rsidRPr="0019633A">
              <w:t>участие в конкурсе патриотической песни</w:t>
            </w:r>
          </w:p>
          <w:p w:rsidR="00771F6F" w:rsidRPr="0019633A" w:rsidRDefault="00771F6F" w:rsidP="00DE5578">
            <w:pPr>
              <w:jc w:val="both"/>
            </w:pPr>
          </w:p>
        </w:tc>
        <w:tc>
          <w:tcPr>
            <w:tcW w:w="1809" w:type="dxa"/>
            <w:shd w:val="clear" w:color="auto" w:fill="FFFFFF"/>
          </w:tcPr>
          <w:p w:rsidR="00771F6F" w:rsidRDefault="00771F6F" w:rsidP="00DE5578">
            <w:pPr>
              <w:jc w:val="both"/>
            </w:pPr>
            <w:r>
              <w:t xml:space="preserve">Методист, </w:t>
            </w:r>
          </w:p>
          <w:p w:rsidR="00771F6F" w:rsidRPr="0019633A" w:rsidRDefault="00771F6F" w:rsidP="00DE5578">
            <w:pPr>
              <w:jc w:val="both"/>
            </w:pPr>
            <w:r>
              <w:t>Т</w:t>
            </w:r>
            <w:r w:rsidRPr="0019633A">
              <w:t xml:space="preserve"> В.М.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29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Педобуч «Организация и проведение занятий по сенсорному развитию с детьми раннего возраста»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Май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Коллективный просмотр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>
              <w:t xml:space="preserve">Б </w:t>
            </w:r>
            <w:r w:rsidRPr="0019633A">
              <w:t>Е.А.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30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Подготовка к итоговому педсовету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Май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Диагностика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Методист, воспитатели</w:t>
            </w:r>
          </w:p>
        </w:tc>
      </w:tr>
      <w:tr w:rsidR="00771F6F" w:rsidRPr="00C40E02" w:rsidTr="00DE5578">
        <w:tc>
          <w:tcPr>
            <w:tcW w:w="56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31</w:t>
            </w:r>
          </w:p>
        </w:tc>
        <w:tc>
          <w:tcPr>
            <w:tcW w:w="2977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Итоговый педсовет № 5</w:t>
            </w:r>
          </w:p>
          <w:p w:rsidR="00771F6F" w:rsidRPr="0019633A" w:rsidRDefault="00771F6F" w:rsidP="00DE5578">
            <w:pPr>
              <w:jc w:val="both"/>
            </w:pPr>
            <w:r w:rsidRPr="0019633A">
              <w:t>«Подведение итогов работы за учебный год»</w:t>
            </w:r>
          </w:p>
        </w:tc>
        <w:tc>
          <w:tcPr>
            <w:tcW w:w="1418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 xml:space="preserve">Май </w:t>
            </w:r>
          </w:p>
        </w:tc>
        <w:tc>
          <w:tcPr>
            <w:tcW w:w="2551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Круглый стол</w:t>
            </w:r>
          </w:p>
        </w:tc>
        <w:tc>
          <w:tcPr>
            <w:tcW w:w="1809" w:type="dxa"/>
            <w:shd w:val="clear" w:color="auto" w:fill="FFFFFF"/>
          </w:tcPr>
          <w:p w:rsidR="00771F6F" w:rsidRPr="0019633A" w:rsidRDefault="00771F6F" w:rsidP="00DE5578">
            <w:pPr>
              <w:jc w:val="both"/>
            </w:pPr>
            <w:r w:rsidRPr="0019633A">
              <w:t>Методист</w:t>
            </w:r>
          </w:p>
        </w:tc>
      </w:tr>
    </w:tbl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большое мероприятие в новом учебном году — это Педсовет №</w:t>
      </w:r>
      <w:r w:rsidRPr="002F1899">
        <w:rPr>
          <w:sz w:val="28"/>
          <w:szCs w:val="28"/>
        </w:rPr>
        <w:t>1 «Новый учебный год на пороге ДОУ»</w:t>
      </w:r>
      <w:r>
        <w:rPr>
          <w:sz w:val="28"/>
          <w:szCs w:val="28"/>
        </w:rPr>
        <w:t>. Он проводится в форме деловой встречи.</w:t>
      </w:r>
    </w:p>
    <w:p w:rsidR="00771F6F" w:rsidRDefault="00771F6F" w:rsidP="002712E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2F1899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данного мероприятия -</w:t>
      </w:r>
      <w:r w:rsidRPr="002F1899">
        <w:rPr>
          <w:sz w:val="28"/>
          <w:szCs w:val="28"/>
        </w:rPr>
        <w:t xml:space="preserve">  знакомство педагогов с итогами деятельности ДОУ за летний период, принятие и утверждения плана деятельности ДОУ на новый учебный год.  Выяв</w:t>
      </w:r>
      <w:r>
        <w:rPr>
          <w:sz w:val="28"/>
          <w:szCs w:val="28"/>
        </w:rPr>
        <w:t>ление уров</w:t>
      </w:r>
      <w:r w:rsidRPr="002F1899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2F1899">
        <w:rPr>
          <w:sz w:val="28"/>
          <w:szCs w:val="28"/>
        </w:rPr>
        <w:t xml:space="preserve"> профессиональной подготовленности педагогов, разви</w:t>
      </w:r>
      <w:r>
        <w:rPr>
          <w:sz w:val="28"/>
          <w:szCs w:val="28"/>
        </w:rPr>
        <w:t>тие сплоченности</w:t>
      </w:r>
      <w:r w:rsidRPr="002F1899">
        <w:rPr>
          <w:sz w:val="28"/>
          <w:szCs w:val="28"/>
        </w:rPr>
        <w:t>, умение работать в команде, аргументировано отстаивать свою точку зрения.</w:t>
      </w:r>
    </w:p>
    <w:p w:rsidR="00771F6F" w:rsidRDefault="00771F6F" w:rsidP="002F1899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мероприятии очень важна роль методиста и заведующей. Именно они должны нацелить педагогов на эффективную работу в течение всего учебного года. Смотивировать воспитателей на самообразование, повышение квалификационных категорий, в т.ч. на повышение профессионально-педагогической культуры.</w:t>
      </w:r>
    </w:p>
    <w:p w:rsidR="00771F6F" w:rsidRDefault="00771F6F" w:rsidP="002F1899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сути первый педсовет – это настрой всего педагогического коллектива на дальнейшую продуктивную деятельность.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Следующее событие в календаре ДОУ – это с</w:t>
      </w:r>
      <w:r w:rsidRPr="002F1899">
        <w:rPr>
          <w:sz w:val="28"/>
          <w:szCs w:val="28"/>
        </w:rPr>
        <w:t>еминар-практикум</w:t>
      </w:r>
      <w:r>
        <w:rPr>
          <w:sz w:val="28"/>
          <w:szCs w:val="28"/>
        </w:rPr>
        <w:t xml:space="preserve"> </w:t>
      </w:r>
      <w:r w:rsidRPr="002F1899">
        <w:rPr>
          <w:sz w:val="28"/>
          <w:szCs w:val="28"/>
        </w:rPr>
        <w:t>Аукцион педагогических идей. «Инновационные образовательные технологии в ДОУ»</w:t>
      </w:r>
      <w:r>
        <w:rPr>
          <w:sz w:val="28"/>
          <w:szCs w:val="28"/>
        </w:rPr>
        <w:t>.</w:t>
      </w:r>
    </w:p>
    <w:p w:rsidR="00771F6F" w:rsidRDefault="00771F6F" w:rsidP="00821720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F1899">
        <w:rPr>
          <w:sz w:val="28"/>
          <w:szCs w:val="28"/>
        </w:rPr>
        <w:t>Семинар-практикум – одна из эффективных форм методической работы в детском саду, т.к. позволяет более глубоко и систематично изучить рассматриваемую проблему, подкрепить теоретический материал примерами из практики, показом отдельных приёмов и способов работы</w:t>
      </w:r>
      <w:r>
        <w:rPr>
          <w:rStyle w:val="FootnoteReference"/>
          <w:sz w:val="28"/>
          <w:szCs w:val="28"/>
        </w:rPr>
        <w:footnoteReference w:id="35"/>
      </w:r>
      <w:r>
        <w:rPr>
          <w:sz w:val="28"/>
          <w:szCs w:val="28"/>
        </w:rPr>
        <w:t>.</w:t>
      </w:r>
    </w:p>
    <w:p w:rsidR="00771F6F" w:rsidRDefault="00771F6F" w:rsidP="00821720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данного мероприятия позволяют повысить уровень профессионально-педагогической культуры. 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такого мероприятия происходит: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более глубже осознать цели и задачи профессиональной деятельности;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ощутить удовлетворенность своим трудом;</w:t>
      </w:r>
    </w:p>
    <w:p w:rsidR="00771F6F" w:rsidRPr="002F1899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F1899">
        <w:rPr>
          <w:sz w:val="28"/>
          <w:szCs w:val="28"/>
        </w:rPr>
        <w:t xml:space="preserve">- совершенствование профессионального мастерства педагогов в </w:t>
      </w:r>
      <w:r>
        <w:rPr>
          <w:sz w:val="28"/>
          <w:szCs w:val="28"/>
        </w:rPr>
        <w:t>применении и</w:t>
      </w:r>
      <w:r w:rsidRPr="00821720">
        <w:rPr>
          <w:sz w:val="28"/>
          <w:szCs w:val="28"/>
        </w:rPr>
        <w:t>нновационны</w:t>
      </w:r>
      <w:r>
        <w:rPr>
          <w:sz w:val="28"/>
          <w:szCs w:val="28"/>
        </w:rPr>
        <w:t>х</w:t>
      </w:r>
      <w:r w:rsidRPr="0082172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821720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2F1899">
        <w:rPr>
          <w:sz w:val="28"/>
          <w:szCs w:val="28"/>
        </w:rPr>
        <w:t>;</w:t>
      </w:r>
    </w:p>
    <w:p w:rsidR="00771F6F" w:rsidRPr="002F1899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F1899">
        <w:rPr>
          <w:sz w:val="28"/>
          <w:szCs w:val="28"/>
        </w:rPr>
        <w:t>- развитие творчества и фантазии педагогов;</w:t>
      </w:r>
    </w:p>
    <w:p w:rsidR="00771F6F" w:rsidRPr="002F1899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F1899">
        <w:rPr>
          <w:sz w:val="28"/>
          <w:szCs w:val="28"/>
        </w:rPr>
        <w:t>- обсуждение различных точек зрения, ведение дискуссий;</w:t>
      </w:r>
    </w:p>
    <w:p w:rsidR="00771F6F" w:rsidRPr="002F1899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F1899">
        <w:rPr>
          <w:sz w:val="28"/>
          <w:szCs w:val="28"/>
        </w:rPr>
        <w:t>- создание проблемных ситуаций, которые позволяют выработать единые позиции в решении проблемы;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F1899">
        <w:rPr>
          <w:sz w:val="28"/>
          <w:szCs w:val="28"/>
        </w:rPr>
        <w:t>- создание реально выполнимых рекомендаций.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2F1899">
        <w:rPr>
          <w:sz w:val="28"/>
          <w:szCs w:val="28"/>
        </w:rPr>
        <w:t>Содержание семинаров-практикумов – это творчество и осознание поставленных целей их организаторов.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таких семинаров-практикумов в течение года проводится несколько: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720">
        <w:rPr>
          <w:sz w:val="28"/>
          <w:szCs w:val="28"/>
        </w:rPr>
        <w:t>Семинар-практикум «Дидактические игры по развитию речи для детей дошкольного возраста»</w:t>
      </w:r>
      <w:r>
        <w:rPr>
          <w:sz w:val="28"/>
          <w:szCs w:val="28"/>
        </w:rPr>
        <w:t xml:space="preserve"> (декабрь);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720">
        <w:rPr>
          <w:sz w:val="28"/>
          <w:szCs w:val="28"/>
        </w:rPr>
        <w:t>Семинар-практикум «Формирование звуковой культуры речи»</w:t>
      </w:r>
      <w:r>
        <w:rPr>
          <w:sz w:val="28"/>
          <w:szCs w:val="28"/>
        </w:rPr>
        <w:t xml:space="preserve"> (апрель).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3B6">
        <w:rPr>
          <w:sz w:val="28"/>
          <w:szCs w:val="28"/>
        </w:rPr>
        <w:t>Семинар-практикум «Партнерский стиль общения педагога с детьми»</w:t>
      </w:r>
      <w:r>
        <w:rPr>
          <w:sz w:val="28"/>
          <w:szCs w:val="28"/>
        </w:rPr>
        <w:t xml:space="preserve"> (октябрь).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методической работы в форме семинаров-практикумов позволяет педагогом проявить свои творческие способности, совершенствовать технолого-педагогические качества, привлечь педагогов разной квалификационной категории к обсуждению проблемы и к распространению педагогического опыта</w:t>
      </w:r>
      <w:r>
        <w:rPr>
          <w:rStyle w:val="FootnoteReference"/>
          <w:sz w:val="28"/>
          <w:szCs w:val="28"/>
        </w:rPr>
        <w:footnoteReference w:id="36"/>
      </w:r>
      <w:r>
        <w:rPr>
          <w:sz w:val="28"/>
          <w:szCs w:val="28"/>
        </w:rPr>
        <w:t>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Еще одна форма организации методической работы ДОУ – это с</w:t>
      </w:r>
      <w:r w:rsidRPr="008D7CE5">
        <w:rPr>
          <w:sz w:val="28"/>
          <w:szCs w:val="28"/>
        </w:rPr>
        <w:t>мотр</w:t>
      </w:r>
      <w:r>
        <w:rPr>
          <w:sz w:val="28"/>
          <w:szCs w:val="28"/>
        </w:rPr>
        <w:t>ы</w:t>
      </w:r>
      <w:r w:rsidRPr="008D7CE5">
        <w:rPr>
          <w:sz w:val="28"/>
          <w:szCs w:val="28"/>
        </w:rPr>
        <w:t>-конкурс</w:t>
      </w:r>
      <w:r>
        <w:rPr>
          <w:sz w:val="28"/>
          <w:szCs w:val="28"/>
        </w:rPr>
        <w:t>ы. Это способ проверки профессиональных знаний, умений, навыков, педагогической эрудиции, демонстрация и оценка творческих достижений педагогов.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8D7CE5">
        <w:rPr>
          <w:sz w:val="28"/>
          <w:szCs w:val="28"/>
        </w:rPr>
        <w:t>Конкурс – соревнование, имеющее целью выделить наилучших из числа участников.</w:t>
      </w:r>
    </w:p>
    <w:p w:rsidR="00771F6F" w:rsidRDefault="00771F6F" w:rsidP="008D7CE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Смотры-конкурсы также несут в себе возможность повышения профессионально-педагогической культуры педагогов, так как они направлены на:</w:t>
      </w:r>
    </w:p>
    <w:p w:rsidR="00771F6F" w:rsidRDefault="00771F6F" w:rsidP="003B43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CE5">
        <w:rPr>
          <w:sz w:val="28"/>
          <w:szCs w:val="28"/>
        </w:rPr>
        <w:t>Стимулирование роста профессионального мастерства педагогов, содействие развитию исследовательской сферы в педагогической деятельности.</w:t>
      </w:r>
    </w:p>
    <w:p w:rsidR="00771F6F" w:rsidRDefault="00771F6F" w:rsidP="003B43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CE5">
        <w:rPr>
          <w:sz w:val="28"/>
          <w:szCs w:val="28"/>
        </w:rPr>
        <w:t>Выявление творческих педагогов, занимающихся инновационной педагогической деятельностью.</w:t>
      </w:r>
    </w:p>
    <w:p w:rsidR="00771F6F" w:rsidRDefault="00771F6F" w:rsidP="003B43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CE5">
        <w:rPr>
          <w:sz w:val="28"/>
          <w:szCs w:val="28"/>
        </w:rPr>
        <w:t>Поиск педагогических идей по обновлению содержания образовательных технологий в практике дошкольного образования детей.</w:t>
      </w:r>
    </w:p>
    <w:p w:rsidR="00771F6F" w:rsidRDefault="00771F6F" w:rsidP="003B43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CE5">
        <w:rPr>
          <w:sz w:val="28"/>
          <w:szCs w:val="28"/>
        </w:rPr>
        <w:tab/>
        <w:t>Формирование потребности в изучении и внедрении в работе с детьми программ нового поколения.</w:t>
      </w:r>
    </w:p>
    <w:p w:rsidR="00771F6F" w:rsidRDefault="00771F6F" w:rsidP="003B43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опыта педагогов</w:t>
      </w:r>
      <w:r w:rsidRPr="008D7CE5">
        <w:rPr>
          <w:sz w:val="28"/>
          <w:szCs w:val="28"/>
        </w:rPr>
        <w:t>, работающих в режиме развития.</w:t>
      </w:r>
    </w:p>
    <w:p w:rsidR="00771F6F" w:rsidRDefault="00771F6F" w:rsidP="003B43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CE5">
        <w:rPr>
          <w:sz w:val="28"/>
          <w:szCs w:val="28"/>
        </w:rPr>
        <w:t>Развитие новых форм дошкольного образования.</w:t>
      </w:r>
    </w:p>
    <w:p w:rsidR="00771F6F" w:rsidRPr="008D7CE5" w:rsidRDefault="00771F6F" w:rsidP="003B43B6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CE5">
        <w:rPr>
          <w:sz w:val="28"/>
          <w:szCs w:val="28"/>
        </w:rPr>
        <w:t>Ориентирование педагогов ДОУ на инновацию, эксперимент, прогнозирование.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3B6">
        <w:rPr>
          <w:sz w:val="28"/>
          <w:szCs w:val="28"/>
        </w:rPr>
        <w:t>Побуждение педагогов к творческой деятельности, раскрытие творческих способностей, воображения и фантазии.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ценности отношений «педагог-воспитанник».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ДОУ № 154 на учебный год запланированы следующие смотры-конкурсы: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3B6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3B43B6">
        <w:rPr>
          <w:sz w:val="28"/>
          <w:szCs w:val="28"/>
        </w:rPr>
        <w:t>ультимедийн</w:t>
      </w:r>
      <w:r>
        <w:rPr>
          <w:sz w:val="28"/>
          <w:szCs w:val="28"/>
        </w:rPr>
        <w:t xml:space="preserve">ая презентация </w:t>
      </w:r>
      <w:r w:rsidRPr="003B43B6">
        <w:rPr>
          <w:sz w:val="28"/>
          <w:szCs w:val="28"/>
        </w:rPr>
        <w:t>как дидактическое средство»</w:t>
      </w:r>
      <w:r>
        <w:rPr>
          <w:sz w:val="28"/>
          <w:szCs w:val="28"/>
        </w:rPr>
        <w:t>;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3B6">
        <w:rPr>
          <w:sz w:val="28"/>
          <w:szCs w:val="28"/>
        </w:rPr>
        <w:t>«Наличие и использование</w:t>
      </w:r>
      <w:r>
        <w:rPr>
          <w:sz w:val="28"/>
          <w:szCs w:val="28"/>
        </w:rPr>
        <w:t xml:space="preserve"> различного</w:t>
      </w:r>
      <w:r w:rsidRPr="003B43B6">
        <w:rPr>
          <w:sz w:val="28"/>
          <w:szCs w:val="28"/>
        </w:rPr>
        <w:t xml:space="preserve"> материала в уголках творчества»</w:t>
      </w:r>
      <w:r>
        <w:rPr>
          <w:sz w:val="28"/>
          <w:szCs w:val="28"/>
        </w:rPr>
        <w:t>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эффективных форм организации методической работу в ДОУ, направленной на формирование профессионально-педагогической культуры, является э</w:t>
      </w:r>
      <w:r w:rsidRPr="003B43B6">
        <w:rPr>
          <w:sz w:val="28"/>
          <w:szCs w:val="28"/>
        </w:rPr>
        <w:t>стафета пед.мастерства</w:t>
      </w:r>
      <w:r>
        <w:rPr>
          <w:sz w:val="28"/>
          <w:szCs w:val="28"/>
        </w:rPr>
        <w:t>. Данная фора работы подразумевает с</w:t>
      </w:r>
      <w:r w:rsidRPr="000B3130">
        <w:rPr>
          <w:sz w:val="28"/>
          <w:szCs w:val="28"/>
        </w:rPr>
        <w:t>оревнование между несколькими группами педагогов, где один педагог начинает освещение проблемы, а следующие продолжают и вместе раскрывают ее. Последний участник подводит итоги, делает выводы</w:t>
      </w:r>
      <w:r>
        <w:rPr>
          <w:rStyle w:val="FootnoteReference"/>
          <w:sz w:val="28"/>
          <w:szCs w:val="28"/>
        </w:rPr>
        <w:footnoteReference w:id="37"/>
      </w:r>
      <w:r w:rsidRPr="000B3130">
        <w:rPr>
          <w:sz w:val="28"/>
          <w:szCs w:val="28"/>
        </w:rPr>
        <w:t>.</w:t>
      </w:r>
    </w:p>
    <w:p w:rsidR="00771F6F" w:rsidRDefault="00771F6F" w:rsidP="002F1899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1B3F7A">
        <w:rPr>
          <w:sz w:val="28"/>
          <w:szCs w:val="28"/>
        </w:rPr>
        <w:t>Педсовет № 2 «Социально-коммуникативное развитие ребенка-дошкольника»</w:t>
      </w:r>
      <w:r>
        <w:rPr>
          <w:sz w:val="28"/>
          <w:szCs w:val="28"/>
        </w:rPr>
        <w:t xml:space="preserve"> организован именно в такой форме. Причем данный педсовет проведен в открытой форме, на него приглашены воспитатели других дошкольных учреждений города.</w:t>
      </w:r>
    </w:p>
    <w:p w:rsidR="00771F6F" w:rsidRPr="00143074" w:rsidRDefault="00771F6F" w:rsidP="00143074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143074">
        <w:rPr>
          <w:sz w:val="28"/>
          <w:szCs w:val="28"/>
        </w:rPr>
        <w:t>Данная фора работы направлен</w:t>
      </w:r>
      <w:r>
        <w:rPr>
          <w:sz w:val="28"/>
          <w:szCs w:val="28"/>
        </w:rPr>
        <w:t>а</w:t>
      </w:r>
      <w:r w:rsidRPr="00143074">
        <w:rPr>
          <w:sz w:val="28"/>
          <w:szCs w:val="28"/>
        </w:rPr>
        <w:t xml:space="preserve"> на выявление и изучение опыта эффективно и творчески работающих воспитателей, педагогов дошкольных образовательных учреждений, осуществление их поддержки и поощрения. </w:t>
      </w:r>
      <w:r>
        <w:rPr>
          <w:sz w:val="28"/>
          <w:szCs w:val="28"/>
        </w:rPr>
        <w:t xml:space="preserve">Эстафета </w:t>
      </w:r>
      <w:r w:rsidRPr="00143074">
        <w:rPr>
          <w:sz w:val="28"/>
          <w:szCs w:val="28"/>
        </w:rPr>
        <w:t xml:space="preserve">способствует распространению успешного инновационного опыта в дошкольной системе образования и формированию позитивного отношения общественности к системе ДОУ. В ходе проведения </w:t>
      </w:r>
      <w:r>
        <w:rPr>
          <w:sz w:val="28"/>
          <w:szCs w:val="28"/>
        </w:rPr>
        <w:t xml:space="preserve">Эстафеты </w:t>
      </w:r>
      <w:r w:rsidRPr="00143074">
        <w:rPr>
          <w:sz w:val="28"/>
          <w:szCs w:val="28"/>
        </w:rPr>
        <w:t>выявляется передовой опыт воспитателей, педагогов ДОУ, имеющих высокий профессиональный и общественный рейтинг в социокультурной среде.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форма работы интересна для каждого педагога. Она имеет большой потенциал для развития и формирования профессионально-педагогической культуры педагога.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она способствует: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повышению уровня </w:t>
      </w:r>
      <w:r w:rsidRPr="001B3F7A">
        <w:rPr>
          <w:sz w:val="28"/>
          <w:szCs w:val="28"/>
        </w:rPr>
        <w:t>удовлетворенност</w:t>
      </w:r>
      <w:r>
        <w:rPr>
          <w:sz w:val="28"/>
          <w:szCs w:val="28"/>
        </w:rPr>
        <w:t>и</w:t>
      </w:r>
      <w:r w:rsidRPr="001B3F7A">
        <w:rPr>
          <w:sz w:val="28"/>
          <w:szCs w:val="28"/>
        </w:rPr>
        <w:t xml:space="preserve"> педагогическим трудом</w:t>
      </w:r>
      <w:r>
        <w:rPr>
          <w:sz w:val="28"/>
          <w:szCs w:val="28"/>
        </w:rPr>
        <w:t xml:space="preserve"> у всех участников события</w:t>
      </w:r>
      <w:r w:rsidRPr="001B3F7A">
        <w:rPr>
          <w:sz w:val="28"/>
          <w:szCs w:val="28"/>
        </w:rPr>
        <w:t>;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совершенствованию технолого-педагогических качеств воспитателя;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овладению новыми технологиями обучения и воспитания;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проявлению педагогической импровизации, интеллектуальной активности;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развитию гибкости и вариативности мышления;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стремлению к самосовершенствованию педагога;</w:t>
      </w:r>
    </w:p>
    <w:p w:rsidR="00771F6F" w:rsidRDefault="00771F6F" w:rsidP="00740CAE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заинтересованного отношения к опыту коллег.</w:t>
      </w:r>
    </w:p>
    <w:p w:rsidR="00771F6F" w:rsidRDefault="00771F6F" w:rsidP="00143074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</w:t>
      </w:r>
      <w:r w:rsidRPr="00143074">
        <w:rPr>
          <w:sz w:val="28"/>
          <w:szCs w:val="28"/>
        </w:rPr>
        <w:t xml:space="preserve"> исследовательской деятельности педагогов ДОУ и их профессионального роста;</w:t>
      </w:r>
    </w:p>
    <w:p w:rsidR="00771F6F" w:rsidRDefault="00771F6F" w:rsidP="00143074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</w:t>
      </w:r>
      <w:r w:rsidRPr="00143074">
        <w:rPr>
          <w:sz w:val="28"/>
          <w:szCs w:val="28"/>
        </w:rPr>
        <w:t xml:space="preserve"> положительного общественного мнения о современном педагоге ДОУ, повышение престижа профессии педагога ДОУ.</w:t>
      </w:r>
    </w:p>
    <w:p w:rsidR="00771F6F" w:rsidRDefault="00771F6F" w:rsidP="00143074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для работы с педагогами может быть использована такая форма работы как мастер-класс.</w:t>
      </w:r>
    </w:p>
    <w:p w:rsidR="00771F6F" w:rsidRDefault="00771F6F" w:rsidP="003514D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514DD">
        <w:rPr>
          <w:sz w:val="28"/>
          <w:szCs w:val="28"/>
        </w:rPr>
        <w:t xml:space="preserve">Мастер-класс – одна из форм эффективного профессионального обучения педагогов. </w:t>
      </w:r>
    </w:p>
    <w:p w:rsidR="00771F6F" w:rsidRDefault="00771F6F" w:rsidP="003514D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514DD">
        <w:rPr>
          <w:sz w:val="28"/>
          <w:szCs w:val="28"/>
        </w:rPr>
        <w:t>М.М. Поташник характеризует Мастер-класс как ярко выраженную форму ученичества у Мастера</w:t>
      </w:r>
      <w:r>
        <w:rPr>
          <w:rStyle w:val="FootnoteReference"/>
          <w:sz w:val="28"/>
          <w:szCs w:val="28"/>
        </w:rPr>
        <w:footnoteReference w:id="38"/>
      </w:r>
      <w:r w:rsidRPr="003514DD">
        <w:rPr>
          <w:sz w:val="28"/>
          <w:szCs w:val="28"/>
        </w:rPr>
        <w:t xml:space="preserve">. То есть Мастер передает ученикам опыт, мастерство, искусство в точном смысле, чаще всего – путем прямого и комментированного показа приемов работы. </w:t>
      </w:r>
    </w:p>
    <w:p w:rsidR="00771F6F" w:rsidRDefault="00771F6F" w:rsidP="003514D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способствует созданию</w:t>
      </w:r>
      <w:r w:rsidRPr="003514DD">
        <w:rPr>
          <w:sz w:val="28"/>
          <w:szCs w:val="28"/>
        </w:rPr>
        <w:t xml:space="preserve">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</w:p>
    <w:p w:rsidR="00771F6F" w:rsidRDefault="00771F6F" w:rsidP="003514D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917795">
        <w:rPr>
          <w:sz w:val="28"/>
          <w:szCs w:val="28"/>
        </w:rPr>
        <w:t xml:space="preserve">Цель мастер-класса – создать условия для профессионального самосовершенствования </w:t>
      </w:r>
      <w:r>
        <w:rPr>
          <w:sz w:val="28"/>
          <w:szCs w:val="28"/>
        </w:rPr>
        <w:t>педагога</w:t>
      </w:r>
      <w:r w:rsidRPr="00917795">
        <w:rPr>
          <w:sz w:val="28"/>
          <w:szCs w:val="28"/>
        </w:rPr>
        <w:t xml:space="preserve">, при котором формируется опыт подготовки к проектированию адаптивной образовательной среды </w:t>
      </w:r>
      <w:r>
        <w:rPr>
          <w:sz w:val="28"/>
          <w:szCs w:val="28"/>
        </w:rPr>
        <w:t>воспитанника</w:t>
      </w:r>
      <w:r w:rsidRPr="00917795">
        <w:rPr>
          <w:sz w:val="28"/>
          <w:szCs w:val="28"/>
        </w:rPr>
        <w:t>, формируется индивидуальный стиль творческой педагогической деятельности в процессе опытно-экспериментальной работы.</w:t>
      </w:r>
    </w:p>
    <w:p w:rsidR="00771F6F" w:rsidRPr="003514DD" w:rsidRDefault="00771F6F" w:rsidP="003514D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514DD">
        <w:rPr>
          <w:sz w:val="28"/>
          <w:szCs w:val="28"/>
        </w:rPr>
        <w:t>«Мастер-класс» как форма обучения является средством создания трех типов условий:</w:t>
      </w:r>
    </w:p>
    <w:p w:rsidR="00771F6F" w:rsidRPr="003514DD" w:rsidRDefault="00771F6F" w:rsidP="003514D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4DD">
        <w:rPr>
          <w:sz w:val="28"/>
          <w:szCs w:val="28"/>
        </w:rPr>
        <w:t xml:space="preserve">Обеспечивается формирование мотивации и познавательной потребности </w:t>
      </w:r>
      <w:r>
        <w:rPr>
          <w:sz w:val="28"/>
          <w:szCs w:val="28"/>
        </w:rPr>
        <w:t xml:space="preserve">педагога </w:t>
      </w:r>
      <w:r w:rsidRPr="003514DD">
        <w:rPr>
          <w:sz w:val="28"/>
          <w:szCs w:val="28"/>
        </w:rPr>
        <w:t>в конкретной деятельности;</w:t>
      </w:r>
    </w:p>
    <w:p w:rsidR="00771F6F" w:rsidRPr="003514DD" w:rsidRDefault="00771F6F" w:rsidP="003514D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4DD">
        <w:rPr>
          <w:sz w:val="28"/>
          <w:szCs w:val="28"/>
        </w:rPr>
        <w:t>Стимулируется познавательный интерес, отрабатываются условия по планированию, самоорганизации и самоконтролю педагогической деятельности;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4DD">
        <w:rPr>
          <w:sz w:val="28"/>
          <w:szCs w:val="28"/>
        </w:rPr>
        <w:t>Осуществляется индивидуальный поход по отношению к каждому участнику мастер-класса, отслеживают позитивные результаты учебно-познаватель</w:t>
      </w:r>
      <w:r>
        <w:rPr>
          <w:sz w:val="28"/>
          <w:szCs w:val="28"/>
        </w:rPr>
        <w:t>ной деятельности каждого педагога</w:t>
      </w:r>
      <w:r w:rsidRPr="003514DD">
        <w:rPr>
          <w:sz w:val="28"/>
          <w:szCs w:val="28"/>
        </w:rPr>
        <w:t>.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такая форма работы непосредственно способствует повышению профессионально-педагогической культуры педагога, как того, который передает свой опыт, так и того, который его перенимает.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календарно-тематическом плане методической работы ДОУ №2 запланировано проведение 4-х мастер-классов: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795">
        <w:rPr>
          <w:sz w:val="28"/>
          <w:szCs w:val="28"/>
        </w:rPr>
        <w:t>«Использование игровых ситуаций   в формировании понятий о здоровом образе жизни»</w:t>
      </w:r>
      <w:r>
        <w:rPr>
          <w:sz w:val="28"/>
          <w:szCs w:val="28"/>
        </w:rPr>
        <w:t xml:space="preserve"> (ноябрь)</w:t>
      </w:r>
      <w:r w:rsidRPr="00917795">
        <w:rPr>
          <w:sz w:val="28"/>
          <w:szCs w:val="28"/>
        </w:rPr>
        <w:t>.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795">
        <w:rPr>
          <w:sz w:val="28"/>
          <w:szCs w:val="28"/>
        </w:rPr>
        <w:t>«Развитие физических качеств дошкольников через подвижные игры»</w:t>
      </w:r>
      <w:r>
        <w:rPr>
          <w:sz w:val="28"/>
          <w:szCs w:val="28"/>
        </w:rPr>
        <w:t xml:space="preserve"> (апрель)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795">
        <w:rPr>
          <w:sz w:val="28"/>
          <w:szCs w:val="28"/>
        </w:rPr>
        <w:t>«Формирование навыков социального поведения в игре»</w:t>
      </w:r>
      <w:r>
        <w:rPr>
          <w:sz w:val="28"/>
          <w:szCs w:val="28"/>
        </w:rPr>
        <w:t xml:space="preserve"> (апрель)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795">
        <w:rPr>
          <w:sz w:val="28"/>
          <w:szCs w:val="28"/>
        </w:rPr>
        <w:t>«Организация и проведение занятий по сенсорному развитию с детьми раннего возраста»</w:t>
      </w:r>
      <w:r>
        <w:rPr>
          <w:sz w:val="28"/>
          <w:szCs w:val="28"/>
        </w:rPr>
        <w:t xml:space="preserve"> (май).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мастер-классы проведут педагоги-стажисты, которые имеют богатый опыт работы и высокий уровень сформированности профессионально-педагогической культуры.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мероприятия будут очень полезны не только молодым педагогам, но и педагогам, которые стремятся к самосовершенствованию, к совершенствованию своей деятельности.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данных мероприятий воспитатели смогут почерпнуть много новой информации, поделятся опытом, проявят творческую и индивидуальную активность.</w:t>
      </w:r>
    </w:p>
    <w:p w:rsidR="00771F6F" w:rsidRDefault="00771F6F" w:rsidP="0091779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Календарным планом предусмотрено проведение мероприятия в форме творческой гостиной.</w:t>
      </w:r>
    </w:p>
    <w:p w:rsidR="00771F6F" w:rsidRPr="00E66957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E66957">
        <w:rPr>
          <w:sz w:val="28"/>
          <w:szCs w:val="28"/>
        </w:rPr>
        <w:t>«Творческие гостиные»</w:t>
      </w:r>
      <w:r>
        <w:rPr>
          <w:sz w:val="28"/>
          <w:szCs w:val="28"/>
        </w:rPr>
        <w:t xml:space="preserve"> </w:t>
      </w:r>
      <w:r w:rsidRPr="00E66957">
        <w:rPr>
          <w:sz w:val="28"/>
          <w:szCs w:val="28"/>
        </w:rPr>
        <w:t>- это модель взаимодействия «родитель – ребёнок – педагог», где родителю и ребёнку отводятся ведущие роли. Педагог выполняет роль консультанта, снабжающего родителя необходимыми сведениями. На этих встречах дети и родители вместе играют, поют, танцуют, а итогом становится творческая деятельность – создание индивидуальных или коллективных работ из разных материалов, с использованием нетрадиционных изобразительных техник</w:t>
      </w:r>
      <w:r>
        <w:rPr>
          <w:rStyle w:val="FootnoteReference"/>
          <w:sz w:val="28"/>
          <w:szCs w:val="28"/>
        </w:rPr>
        <w:footnoteReference w:id="39"/>
      </w:r>
      <w:r w:rsidRPr="00E66957">
        <w:rPr>
          <w:sz w:val="28"/>
          <w:szCs w:val="28"/>
        </w:rPr>
        <w:t>.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E66957">
        <w:rPr>
          <w:sz w:val="28"/>
          <w:szCs w:val="28"/>
        </w:rPr>
        <w:t>В основе работы лежит принцип взаимодействия ребёнка с родителями при участии педагога</w:t>
      </w:r>
      <w:r>
        <w:rPr>
          <w:sz w:val="28"/>
          <w:szCs w:val="28"/>
        </w:rPr>
        <w:t>.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№ 154 планируется проведение творческой гостиной на тему: </w:t>
      </w:r>
      <w:r w:rsidRPr="00E66957">
        <w:rPr>
          <w:sz w:val="28"/>
          <w:szCs w:val="28"/>
        </w:rPr>
        <w:t>«Формы работы с книгой в совместной деятельности взрослого и детей»</w:t>
      </w:r>
      <w:r>
        <w:rPr>
          <w:sz w:val="28"/>
          <w:szCs w:val="28"/>
        </w:rPr>
        <w:t>. В данную творческую гостиную приглашаются как дети с родителями, так и педагоги, которым интересна эта форма работы.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педагога, проведение такого мероприятия, безусловно, будет способствовать повышению сформированнсти профессионально-педагогической культуры. Проведение творческой гостиной даст педагогу: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осознания ценности отношений «педагог-ребенок-родитель»;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совершенствования своих технолого-педагогических качеств;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проявить свою творческую активность;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повысить степень развития педагогического мышления;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реализовать своё стремление к профессионально-педагогическому самосовершенствованию.</w:t>
      </w:r>
    </w:p>
    <w:p w:rsidR="00771F6F" w:rsidRDefault="00771F6F" w:rsidP="00E6695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педагогов, посетивших такое мероприятие это станет стимулом к дальнейшему самосовершенствованию, позволит глубже осознать цели и задачи педагогической деятельности; позволит повысить степень развития педагогического мышления.</w:t>
      </w:r>
    </w:p>
    <w:p w:rsidR="00771F6F" w:rsidRDefault="00771F6F" w:rsidP="00F5719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</w:t>
      </w:r>
      <w:r w:rsidRPr="00F57198">
        <w:rPr>
          <w:sz w:val="28"/>
          <w:szCs w:val="28"/>
        </w:rPr>
        <w:t xml:space="preserve">Педсовет №3 </w:t>
      </w:r>
      <w:r>
        <w:rPr>
          <w:sz w:val="28"/>
          <w:szCs w:val="28"/>
        </w:rPr>
        <w:t>будет проведен в форме деловой игры. Тема мероприятия:</w:t>
      </w:r>
      <w:r w:rsidRPr="00F57198">
        <w:rPr>
          <w:sz w:val="28"/>
          <w:szCs w:val="28"/>
        </w:rPr>
        <w:t xml:space="preserve"> «Здоровье сберегающие технологии в образовательном процессе ДОУ и семье»</w:t>
      </w:r>
      <w:r>
        <w:rPr>
          <w:sz w:val="28"/>
          <w:szCs w:val="28"/>
        </w:rPr>
        <w:t>.</w:t>
      </w:r>
    </w:p>
    <w:p w:rsidR="00771F6F" w:rsidRDefault="00771F6F" w:rsidP="00F5719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1536A">
        <w:rPr>
          <w:sz w:val="28"/>
          <w:szCs w:val="28"/>
        </w:rPr>
        <w:t>Деловые игры представляют собой метод обучения, наиболее близкий к реальной профессиональной деятельности. Преимущество деловых игр состоит в том, что являясь моделью реальной организации, они одновременно дают возможность значительно сократить операционный цикл и, тем самым, продемонстрировать участникам, к каким конечным результатам приведут их решения и действия</w:t>
      </w:r>
      <w:r>
        <w:rPr>
          <w:rStyle w:val="FootnoteReference"/>
          <w:sz w:val="28"/>
          <w:szCs w:val="28"/>
        </w:rPr>
        <w:footnoteReference w:id="40"/>
      </w:r>
      <w:r w:rsidRPr="00A1536A">
        <w:rPr>
          <w:sz w:val="28"/>
          <w:szCs w:val="28"/>
        </w:rPr>
        <w:t>. В условиях деловых игр создаются исключительно благоприятные возможности включения участников творчески и эмоционально в отношения, подобные действительным отношениям в производстве. В игре происходят быстрое пополнение знаний, дополнение их до необходимого минимума, практическое освоение навыков проведения расчетов и принятия решений в условиях реального взаимодействия с партнерами</w:t>
      </w:r>
      <w:r>
        <w:rPr>
          <w:sz w:val="28"/>
          <w:szCs w:val="28"/>
        </w:rPr>
        <w:t>.</w:t>
      </w:r>
    </w:p>
    <w:p w:rsidR="00771F6F" w:rsidRPr="009D093D" w:rsidRDefault="00771F6F" w:rsidP="009D093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9D093D">
        <w:rPr>
          <w:sz w:val="28"/>
          <w:szCs w:val="28"/>
        </w:rPr>
        <w:t>Деловая игра характеризуется:</w:t>
      </w:r>
    </w:p>
    <w:p w:rsidR="00771F6F" w:rsidRPr="009D093D" w:rsidRDefault="00771F6F" w:rsidP="009D093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93D">
        <w:rPr>
          <w:sz w:val="28"/>
          <w:szCs w:val="28"/>
        </w:rPr>
        <w:t>особым отношением к окружающему миру (каждый участник одновременно находится в реальном мире и мире воображения, что обеспечивает притягательную ценность игры);</w:t>
      </w:r>
    </w:p>
    <w:p w:rsidR="00771F6F" w:rsidRPr="009D093D" w:rsidRDefault="00771F6F" w:rsidP="009D093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93D">
        <w:rPr>
          <w:sz w:val="28"/>
          <w:szCs w:val="28"/>
        </w:rPr>
        <w:t>субъективной деятельностью участников (каждый участник игры имеет возможность проявить индивидуальные качества и зафиксировать свое "я", не только в игровой ситуации, но и во всей системе межличностных отношений: личность - личность; личность - группа, личность - преподаватель);</w:t>
      </w:r>
    </w:p>
    <w:p w:rsidR="00771F6F" w:rsidRPr="009D093D" w:rsidRDefault="00771F6F" w:rsidP="009D093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93D">
        <w:rPr>
          <w:sz w:val="28"/>
          <w:szCs w:val="28"/>
        </w:rPr>
        <w:t>социально значимым видом деятельности (участник вне зависимости от внутреннего склада и настроения должен играть, он не может не принимать участия в игре, так как сами условия исключают пассивную позицию);</w:t>
      </w:r>
    </w:p>
    <w:p w:rsidR="00771F6F" w:rsidRDefault="00771F6F" w:rsidP="009D093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93D">
        <w:rPr>
          <w:sz w:val="28"/>
          <w:szCs w:val="28"/>
        </w:rPr>
        <w:t>особыми условиями процесса усвоения знаний (знания предлагаются в ненавязчивой форме естественного делового общения, а не принудительного запоминания значительных объемов информации).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выше перечисленным особенностям деловая игра вполне может претендовать на форму деятельности педагогов, которая способствует повышению уровня профессионально-педагогической культуры педагогов, в частности, она позволяет: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ц</w:t>
      </w:r>
      <w:r w:rsidRPr="00811A92">
        <w:rPr>
          <w:sz w:val="28"/>
          <w:szCs w:val="28"/>
        </w:rPr>
        <w:t>енностное отношение к педагогической деятельности</w:t>
      </w:r>
      <w:r>
        <w:rPr>
          <w:sz w:val="28"/>
          <w:szCs w:val="28"/>
        </w:rPr>
        <w:t>;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сформированности у педагога комплекса качеств: когнитивных, творческих</w:t>
      </w:r>
      <w:r w:rsidRPr="00811A92">
        <w:rPr>
          <w:sz w:val="28"/>
          <w:szCs w:val="28"/>
        </w:rPr>
        <w:t>, информационно-содержательны</w:t>
      </w:r>
      <w:r>
        <w:rPr>
          <w:sz w:val="28"/>
          <w:szCs w:val="28"/>
        </w:rPr>
        <w:t>х, рефлексивных.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проявить т</w:t>
      </w:r>
      <w:r w:rsidRPr="00811A92">
        <w:rPr>
          <w:sz w:val="28"/>
          <w:szCs w:val="28"/>
        </w:rPr>
        <w:t>ворческ</w:t>
      </w:r>
      <w:r>
        <w:rPr>
          <w:sz w:val="28"/>
          <w:szCs w:val="28"/>
        </w:rPr>
        <w:t>ую</w:t>
      </w:r>
      <w:r w:rsidRPr="00811A92">
        <w:rPr>
          <w:sz w:val="28"/>
          <w:szCs w:val="28"/>
        </w:rPr>
        <w:t xml:space="preserve"> активность</w:t>
      </w:r>
      <w:r>
        <w:rPr>
          <w:sz w:val="28"/>
          <w:szCs w:val="28"/>
        </w:rPr>
        <w:t>;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-повысить с</w:t>
      </w:r>
      <w:r w:rsidRPr="00811A92">
        <w:rPr>
          <w:sz w:val="28"/>
          <w:szCs w:val="28"/>
        </w:rPr>
        <w:t>тепень развития педагогического мышления</w:t>
      </w:r>
      <w:r>
        <w:rPr>
          <w:sz w:val="28"/>
          <w:szCs w:val="28"/>
        </w:rPr>
        <w:t>;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смотивировать педагогов к</w:t>
      </w:r>
      <w:r w:rsidRPr="00811A92">
        <w:rPr>
          <w:sz w:val="28"/>
          <w:szCs w:val="28"/>
        </w:rPr>
        <w:t xml:space="preserve"> профессионально-педагогическому совершенствованию</w:t>
      </w:r>
      <w:r>
        <w:rPr>
          <w:sz w:val="28"/>
          <w:szCs w:val="28"/>
        </w:rPr>
        <w:t>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Календарно-тематическим планом </w:t>
      </w:r>
      <w:r w:rsidRPr="004D78A1">
        <w:rPr>
          <w:sz w:val="28"/>
          <w:szCs w:val="28"/>
        </w:rPr>
        <w:t>методической работы с педагогическим коллективом ДОУ</w:t>
      </w:r>
      <w:r>
        <w:rPr>
          <w:sz w:val="28"/>
          <w:szCs w:val="28"/>
        </w:rPr>
        <w:t xml:space="preserve"> №4 предусмотрено проведение </w:t>
      </w:r>
      <w:r w:rsidRPr="004D78A1">
        <w:rPr>
          <w:sz w:val="28"/>
          <w:szCs w:val="28"/>
        </w:rPr>
        <w:t>Педсовет</w:t>
      </w:r>
      <w:r>
        <w:rPr>
          <w:sz w:val="28"/>
          <w:szCs w:val="28"/>
        </w:rPr>
        <w:t>а на тему</w:t>
      </w:r>
      <w:r w:rsidRPr="004D78A1">
        <w:rPr>
          <w:sz w:val="28"/>
          <w:szCs w:val="28"/>
        </w:rPr>
        <w:t xml:space="preserve"> «Нравственное воспитание в ДОУ в условиях современного образования»</w:t>
      </w:r>
      <w:r>
        <w:rPr>
          <w:sz w:val="28"/>
          <w:szCs w:val="28"/>
        </w:rPr>
        <w:t xml:space="preserve"> в форме дискуссии.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 – это ц</w:t>
      </w:r>
      <w:r w:rsidRPr="009F32D6">
        <w:rPr>
          <w:sz w:val="28"/>
          <w:szCs w:val="28"/>
        </w:rPr>
        <w:t>еленаправленный обмен суждениями, мнениями, идеями, осуществляемый участниками дискуссии с целью поиска истины.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9F32D6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дискуссии</w:t>
      </w:r>
      <w:r w:rsidRPr="009F32D6">
        <w:rPr>
          <w:sz w:val="28"/>
          <w:szCs w:val="28"/>
        </w:rPr>
        <w:t xml:space="preserve"> - вовлечение слушателей в активное обсуждение проблемы; выявление противоречий между житейскими представлениями и наукой; овладение навыками применения теоретических знаний для анализа действительности.</w:t>
      </w:r>
    </w:p>
    <w:p w:rsidR="00771F6F" w:rsidRPr="009F32D6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9F32D6">
        <w:rPr>
          <w:sz w:val="28"/>
          <w:szCs w:val="28"/>
        </w:rPr>
        <w:t>По форме и содержанию дискуссия близка к методу беседы. Она также предполагает выбор важной темы, требующей всестороннего обсуждения, подготовки вопросов для воспитателей, вводного и заключительного слова. Однако, в отличие от беседы, в дискуссии необходима борьба мнений, постановка спорных вопросов. В ходе дискуссии приходится задавать много других дополнительных вопросов, количество и содержание которых невозможно предвидеть заранее. Поэтому использование дискуссии как метода требует от старшего воспитателя высокой профессиональной компетентности, педагогического мастерства, большой культуры, такта. Ведущему дискуссию нужно обладать умением быстро ориентироваться в обстановке, улавливать ход мыслей и настроение участников, создавать атмосферу доверия. Участники дискуссии должны обладать знаниями теории и желанием совершенствовать свою деятельность</w:t>
      </w:r>
      <w:r>
        <w:rPr>
          <w:rStyle w:val="FootnoteReference"/>
          <w:sz w:val="28"/>
          <w:szCs w:val="28"/>
        </w:rPr>
        <w:footnoteReference w:id="41"/>
      </w:r>
      <w:r w:rsidRPr="009F32D6">
        <w:rPr>
          <w:sz w:val="28"/>
          <w:szCs w:val="28"/>
        </w:rPr>
        <w:t>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9F32D6">
        <w:rPr>
          <w:sz w:val="28"/>
          <w:szCs w:val="28"/>
        </w:rPr>
        <w:t>В заключительном слове кратко анализируются выступления участников и вносится ясность в решение принципиальных вопросов.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в ДОУ №4 запланирована дискуссия на тему: </w:t>
      </w:r>
      <w:r w:rsidRPr="009F32D6">
        <w:rPr>
          <w:sz w:val="28"/>
          <w:szCs w:val="28"/>
        </w:rPr>
        <w:t xml:space="preserve">«Нравственное воспитание </w:t>
      </w:r>
      <w:r>
        <w:rPr>
          <w:sz w:val="28"/>
          <w:szCs w:val="28"/>
        </w:rPr>
        <w:t>дошкольника в</w:t>
      </w:r>
      <w:r w:rsidRPr="009F32D6">
        <w:rPr>
          <w:sz w:val="28"/>
          <w:szCs w:val="28"/>
        </w:rPr>
        <w:t xml:space="preserve"> условиях современного образования»</w:t>
      </w:r>
      <w:r>
        <w:rPr>
          <w:sz w:val="28"/>
          <w:szCs w:val="28"/>
        </w:rPr>
        <w:t>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организации методической работы будет способствовать повышению уровня форсированности профессионально-педагогической культуры: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1E0">
        <w:rPr>
          <w:sz w:val="28"/>
          <w:szCs w:val="28"/>
        </w:rPr>
        <w:t>поможет научить педагогов вести профессиональный, конструктивный спор, способный привести к решению проблемы, выработке общего мнения.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данный метод работы </w:t>
      </w:r>
      <w:r w:rsidRPr="00A571E0">
        <w:rPr>
          <w:sz w:val="28"/>
          <w:szCs w:val="28"/>
        </w:rPr>
        <w:t>активизирует педагогов и поддерживает их активность</w:t>
      </w:r>
      <w:r>
        <w:rPr>
          <w:sz w:val="28"/>
          <w:szCs w:val="28"/>
        </w:rPr>
        <w:t>,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активизирует педагогическое мышление;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формированию активной личной педагогической установки;</w:t>
      </w:r>
    </w:p>
    <w:p w:rsidR="00771F6F" w:rsidRDefault="00771F6F" w:rsidP="009F32D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проявлению педагогической импровизации и интуиции;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нацеливает на проблемно-</w:t>
      </w:r>
      <w:r w:rsidRPr="00A571E0">
        <w:rPr>
          <w:sz w:val="28"/>
          <w:szCs w:val="28"/>
        </w:rPr>
        <w:t>поисков</w:t>
      </w:r>
      <w:r>
        <w:rPr>
          <w:sz w:val="28"/>
          <w:szCs w:val="28"/>
        </w:rPr>
        <w:t>ы</w:t>
      </w:r>
      <w:r w:rsidRPr="00A571E0">
        <w:rPr>
          <w:sz w:val="28"/>
          <w:szCs w:val="28"/>
        </w:rPr>
        <w:t>й</w:t>
      </w:r>
      <w:r>
        <w:rPr>
          <w:sz w:val="28"/>
          <w:szCs w:val="28"/>
        </w:rPr>
        <w:t xml:space="preserve"> характер </w:t>
      </w:r>
      <w:r w:rsidRPr="00A571E0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1E0">
        <w:rPr>
          <w:sz w:val="28"/>
          <w:szCs w:val="28"/>
        </w:rPr>
        <w:t>способст</w:t>
      </w:r>
      <w:r>
        <w:rPr>
          <w:sz w:val="28"/>
          <w:szCs w:val="28"/>
        </w:rPr>
        <w:t>вует формированию умения</w:t>
      </w:r>
      <w:r w:rsidRPr="00A571E0">
        <w:rPr>
          <w:sz w:val="28"/>
          <w:szCs w:val="28"/>
        </w:rPr>
        <w:t xml:space="preserve"> адекватно аргументировать свои высказывания, убедительно представлять свою точку зрения, доступно доказывать свои взгляды.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мероприятии в учебном году итоговом педсовете планируется использовать такую форму работы как круглый стол.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– это ф</w:t>
      </w:r>
      <w:r w:rsidRPr="006B2090">
        <w:rPr>
          <w:sz w:val="28"/>
          <w:szCs w:val="28"/>
        </w:rPr>
        <w:t>орма общения педагогов, позволяющая поставить всех участников в равное положение, сделать коллектив самоуправляемым, обеспечивающая взаимодействие и открытость</w:t>
      </w:r>
      <w:r>
        <w:rPr>
          <w:rStyle w:val="FootnoteReference"/>
          <w:sz w:val="28"/>
          <w:szCs w:val="28"/>
        </w:rPr>
        <w:footnoteReference w:id="42"/>
      </w:r>
      <w:r w:rsidRPr="006B2090">
        <w:rPr>
          <w:sz w:val="28"/>
          <w:szCs w:val="28"/>
        </w:rPr>
        <w:t>.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B2090">
        <w:rPr>
          <w:sz w:val="28"/>
          <w:szCs w:val="28"/>
        </w:rPr>
        <w:t>ель</w:t>
      </w:r>
      <w:r>
        <w:rPr>
          <w:sz w:val="28"/>
          <w:szCs w:val="28"/>
        </w:rPr>
        <w:t xml:space="preserve"> - выработка</w:t>
      </w:r>
      <w:r w:rsidRPr="006B2090">
        <w:rPr>
          <w:sz w:val="28"/>
          <w:szCs w:val="28"/>
        </w:rPr>
        <w:t xml:space="preserve"> общего мнения, позиции участников по обсуждаемой проблеме.</w:t>
      </w:r>
      <w:r>
        <w:rPr>
          <w:sz w:val="28"/>
          <w:szCs w:val="28"/>
        </w:rPr>
        <w:t xml:space="preserve"> Все </w:t>
      </w:r>
      <w:r w:rsidRPr="006B2090">
        <w:rPr>
          <w:sz w:val="28"/>
          <w:szCs w:val="28"/>
        </w:rPr>
        <w:t>участники имею</w:t>
      </w:r>
      <w:r>
        <w:rPr>
          <w:sz w:val="28"/>
          <w:szCs w:val="28"/>
        </w:rPr>
        <w:t xml:space="preserve">т </w:t>
      </w:r>
      <w:r w:rsidRPr="006B2090">
        <w:rPr>
          <w:sz w:val="28"/>
          <w:szCs w:val="28"/>
        </w:rPr>
        <w:t>равные права, высказываются по очереди или в определенном порядке.</w:t>
      </w:r>
    </w:p>
    <w:p w:rsidR="00771F6F" w:rsidRDefault="00771F6F" w:rsidP="00B0531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форма работы предполагает </w:t>
      </w:r>
      <w:r w:rsidRPr="00B0531E">
        <w:rPr>
          <w:sz w:val="28"/>
          <w:szCs w:val="28"/>
        </w:rPr>
        <w:t>свободу и возможность высказывать собственные суждения; мероприятие проходит в достаточно неформальной обстановке, высказаться можно тогда, когда хочется, а не когда подойдет очередь; нет строгой иерархии, жесткого регламента и порядка выступлений;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для круглого стола выбрана «Подведение итогов учебного года. Перспективы на будущее».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 данная форма работы наиболее удачно подходит к теме педсовета.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в виде Круглого стола позволяет: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 обмениваться мнениями по теме педсовета;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педагогов позитивное отношение к педагогической деятельности;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ценностного отношения педагогов к их деятельности;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удовлетворенности педагогическим трудом;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рефлексивных умений педагогов;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стремление к профессионально-педагогическому совершенствованию.</w:t>
      </w:r>
    </w:p>
    <w:p w:rsidR="00771F6F" w:rsidRDefault="00771F6F" w:rsidP="00A571E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к</w:t>
      </w:r>
      <w:r w:rsidRPr="00811A92">
        <w:rPr>
          <w:sz w:val="28"/>
          <w:szCs w:val="28"/>
        </w:rPr>
        <w:t>алендарно-тематический план</w:t>
      </w:r>
      <w:r>
        <w:rPr>
          <w:sz w:val="28"/>
          <w:szCs w:val="28"/>
        </w:rPr>
        <w:t xml:space="preserve"> методической работы на учебный год, составлен график повышения квалификации отдельных педагогов. Предполагается, что в процессе подготовки к аттестации педагоги также повысят уровень профессионально-педагогической культуры. У аттестующихся появится </w:t>
      </w:r>
      <w:r w:rsidRPr="00811A92">
        <w:rPr>
          <w:sz w:val="28"/>
          <w:szCs w:val="28"/>
        </w:rPr>
        <w:t>установка на профессионально-педагогическое совершенствование, личн</w:t>
      </w:r>
      <w:r>
        <w:rPr>
          <w:sz w:val="28"/>
          <w:szCs w:val="28"/>
        </w:rPr>
        <w:t>ая</w:t>
      </w:r>
      <w:r w:rsidRPr="00811A92">
        <w:rPr>
          <w:sz w:val="28"/>
          <w:szCs w:val="28"/>
        </w:rPr>
        <w:t xml:space="preserve"> позитивн</w:t>
      </w:r>
      <w:r>
        <w:rPr>
          <w:sz w:val="28"/>
          <w:szCs w:val="28"/>
        </w:rPr>
        <w:t>ая</w:t>
      </w:r>
      <w:r w:rsidRPr="00811A92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ая установка</w:t>
      </w:r>
      <w:r w:rsidRPr="00811A92">
        <w:rPr>
          <w:sz w:val="28"/>
          <w:szCs w:val="28"/>
        </w:rPr>
        <w:t>, заинтересованное отношение к опыту своих коллег, овладение способами самосовершенствования.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подводя итоги необходимо отметить, что разные формы организации методической работы с педагогами способствуют повышению профессионально-педагогической культуры. Какие-то формы больше направлены на самосовершенствование педагога, какие-то на совершенствование технолого-педагогических навыков, третьи – на активизацию творческой активности. Но в целом, применение разнообразных формы организации деятельности педагогов благоприятно сказываются на формировании профессионально-педагогической культуры.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19633A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 w:rsidRPr="0019633A">
        <w:rPr>
          <w:sz w:val="28"/>
          <w:szCs w:val="28"/>
        </w:rPr>
        <w:t>2.4.  Сравнительный анализ результатов исследования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выше указанных мероприятий вновь производился анализ уровня ППК педагогов ДОУ № 154. Результаты представлены ниже.</w:t>
      </w:r>
    </w:p>
    <w:p w:rsidR="00771F6F" w:rsidRDefault="00771F6F" w:rsidP="00320D24">
      <w:pPr>
        <w:pStyle w:val="ListParagraph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771F6F" w:rsidRDefault="00771F6F" w:rsidP="00320D24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Уровень ППК педагогов ДОУ до и после проведения мероприятий, направленных на повышение уровня ППК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275"/>
        <w:gridCol w:w="1985"/>
        <w:gridCol w:w="1134"/>
        <w:gridCol w:w="1925"/>
        <w:gridCol w:w="910"/>
      </w:tblGrid>
      <w:tr w:rsidR="00771F6F" w:rsidTr="00CC0408">
        <w:tc>
          <w:tcPr>
            <w:tcW w:w="223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Ф.И.О., должность</w:t>
            </w:r>
          </w:p>
        </w:tc>
        <w:tc>
          <w:tcPr>
            <w:tcW w:w="127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Кол-во баллов до проведения мероприятий</w:t>
            </w:r>
          </w:p>
        </w:tc>
        <w:tc>
          <w:tcPr>
            <w:tcW w:w="198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Уровень ППК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Количество баллов после проведения мероприятий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Уровень ППК</w:t>
            </w:r>
          </w:p>
        </w:tc>
        <w:tc>
          <w:tcPr>
            <w:tcW w:w="910" w:type="dxa"/>
          </w:tcPr>
          <w:p w:rsidR="00771F6F" w:rsidRDefault="00771F6F" w:rsidP="00CC0408">
            <w:pPr>
              <w:pStyle w:val="ListParagraph"/>
              <w:ind w:left="0"/>
              <w:jc w:val="both"/>
            </w:pPr>
            <w:r>
              <w:t xml:space="preserve">Результат </w:t>
            </w:r>
          </w:p>
        </w:tc>
      </w:tr>
      <w:tr w:rsidR="00771F6F" w:rsidTr="00CC0408">
        <w:tc>
          <w:tcPr>
            <w:tcW w:w="2235" w:type="dxa"/>
          </w:tcPr>
          <w:p w:rsidR="00771F6F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Заведующая 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rPr>
                <w:noProof/>
              </w:rPr>
            </w:pPr>
            <w:r w:rsidRPr="00D71649">
              <w:rPr>
                <w:noProof/>
              </w:rPr>
              <w:t>20</w:t>
            </w:r>
          </w:p>
        </w:tc>
        <w:tc>
          <w:tcPr>
            <w:tcW w:w="1985" w:type="dxa"/>
          </w:tcPr>
          <w:p w:rsidR="00771F6F" w:rsidRDefault="00771F6F" w:rsidP="00CC0408">
            <w:pPr>
              <w:widowControl w:val="0"/>
              <w:jc w:val="both"/>
              <w:rPr>
                <w:noProof/>
              </w:rPr>
            </w:pPr>
            <w:r w:rsidRPr="00FF71FC">
              <w:rPr>
                <w:noProof/>
              </w:rPr>
              <w:t>Креативный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20</w:t>
            </w:r>
          </w:p>
        </w:tc>
        <w:tc>
          <w:tcPr>
            <w:tcW w:w="1925" w:type="dxa"/>
          </w:tcPr>
          <w:p w:rsidR="00771F6F" w:rsidRDefault="00771F6F" w:rsidP="00CC0408">
            <w:pPr>
              <w:widowControl w:val="0"/>
              <w:jc w:val="both"/>
              <w:rPr>
                <w:noProof/>
              </w:rPr>
            </w:pPr>
            <w:r w:rsidRPr="00FF71FC">
              <w:rPr>
                <w:noProof/>
              </w:rPr>
              <w:t>Креативный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↔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Методист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rPr>
                <w:noProof/>
              </w:rPr>
            </w:pPr>
            <w:r w:rsidRPr="00D71649">
              <w:rPr>
                <w:noProof/>
              </w:rPr>
              <w:t>20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Креативный 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20</w:t>
            </w:r>
          </w:p>
        </w:tc>
        <w:tc>
          <w:tcPr>
            <w:tcW w:w="192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Креативный 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↔</w:t>
            </w:r>
          </w:p>
        </w:tc>
      </w:tr>
      <w:tr w:rsidR="00771F6F" w:rsidTr="00CC0408">
        <w:tc>
          <w:tcPr>
            <w:tcW w:w="2235" w:type="dxa"/>
          </w:tcPr>
          <w:p w:rsidR="00771F6F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Логопед</w:t>
            </w:r>
          </w:p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rPr>
                <w:noProof/>
              </w:rPr>
            </w:pPr>
            <w:r w:rsidRPr="00D71649">
              <w:rPr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Эвристический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16</w:t>
            </w:r>
          </w:p>
        </w:tc>
        <w:tc>
          <w:tcPr>
            <w:tcW w:w="192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↔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Муз.руководитель 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rPr>
                <w:noProof/>
              </w:rPr>
            </w:pPr>
            <w:r w:rsidRPr="00D71649">
              <w:rPr>
                <w:noProof/>
              </w:rPr>
              <w:t>19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Креативный 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20</w:t>
            </w:r>
          </w:p>
        </w:tc>
        <w:tc>
          <w:tcPr>
            <w:tcW w:w="192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Креативный 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Инструктор по ФиЗО 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rPr>
                <w:noProof/>
              </w:rPr>
            </w:pPr>
            <w:r w:rsidRPr="00D71649">
              <w:rPr>
                <w:noProof/>
              </w:rPr>
              <w:t>12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Репродуктивный 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14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↑</w:t>
            </w:r>
          </w:p>
        </w:tc>
      </w:tr>
      <w:tr w:rsidR="00771F6F" w:rsidTr="00CC0408">
        <w:tc>
          <w:tcPr>
            <w:tcW w:w="8554" w:type="dxa"/>
            <w:gridSpan w:val="5"/>
          </w:tcPr>
          <w:p w:rsidR="00771F6F" w:rsidRPr="00D71649" w:rsidRDefault="00771F6F" w:rsidP="00CC0408">
            <w:pPr>
              <w:pStyle w:val="ListParagraph"/>
              <w:ind w:left="0"/>
              <w:jc w:val="center"/>
            </w:pPr>
            <w:r w:rsidRPr="00D71649">
              <w:rPr>
                <w:noProof/>
              </w:rPr>
              <w:t>ВОСПИТАТЕЛИ:</w:t>
            </w:r>
          </w:p>
        </w:tc>
        <w:tc>
          <w:tcPr>
            <w:tcW w:w="910" w:type="dxa"/>
          </w:tcPr>
          <w:p w:rsidR="00771F6F" w:rsidRPr="00CC0408" w:rsidRDefault="00771F6F" w:rsidP="00CC0408">
            <w:pPr>
              <w:pStyle w:val="ListParagraph"/>
              <w:ind w:left="0"/>
              <w:jc w:val="center"/>
              <w:rPr>
                <w:b/>
                <w:noProof/>
              </w:rPr>
            </w:pP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А, Л.С 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Эвр</w:t>
            </w:r>
            <w:r>
              <w:rPr>
                <w:noProof/>
              </w:rPr>
              <w:t>и</w:t>
            </w:r>
            <w:r w:rsidRPr="007B3E4F">
              <w:rPr>
                <w:noProof/>
              </w:rPr>
              <w:t>стический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18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 xml:space="preserve">Креативный 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Д О.Н.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11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13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Н.В.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7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Адаптивный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Репродуктивный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Ш И.А.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18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Креативный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18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Креативный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↔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 А.М.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18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Креативный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20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Креативный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А.В.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5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Адаптивный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9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Репродуктивный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Е.В.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16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↔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М</w:t>
            </w:r>
            <w:r w:rsidRPr="00D34579">
              <w:rPr>
                <w:noProof/>
              </w:rPr>
              <w:t xml:space="preserve"> Е.В.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16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19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Креативный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 Е.А.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11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13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Pr="00D34579">
              <w:rPr>
                <w:noProof/>
              </w:rPr>
              <w:t xml:space="preserve"> Н.А.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10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Репродуктивный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↔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Pr="00D34579">
              <w:rPr>
                <w:noProof/>
              </w:rPr>
              <w:t>Н.А.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14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16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Ж</w:t>
            </w:r>
            <w:r w:rsidRPr="00D34579">
              <w:rPr>
                <w:noProof/>
              </w:rPr>
              <w:t xml:space="preserve"> Ж.М.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10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 w:rsidRPr="007B3E4F">
              <w:rPr>
                <w:noProof/>
              </w:rPr>
              <w:t>Репродуктивный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13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  <w:tr w:rsidR="00771F6F" w:rsidTr="00CC0408">
        <w:tc>
          <w:tcPr>
            <w:tcW w:w="2235" w:type="dxa"/>
          </w:tcPr>
          <w:p w:rsidR="00771F6F" w:rsidRPr="00671513" w:rsidRDefault="00771F6F" w:rsidP="0024288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С </w:t>
            </w:r>
            <w:r w:rsidRPr="00D34579">
              <w:rPr>
                <w:noProof/>
              </w:rPr>
              <w:t>Н.В.</w:t>
            </w:r>
          </w:p>
        </w:tc>
        <w:tc>
          <w:tcPr>
            <w:tcW w:w="1275" w:type="dxa"/>
          </w:tcPr>
          <w:p w:rsidR="00771F6F" w:rsidRPr="00D71649" w:rsidRDefault="00771F6F" w:rsidP="00CC0408">
            <w:pPr>
              <w:widowControl w:val="0"/>
              <w:jc w:val="both"/>
              <w:rPr>
                <w:noProof/>
              </w:rPr>
            </w:pPr>
            <w:r w:rsidRPr="00D71649">
              <w:rPr>
                <w:noProof/>
              </w:rPr>
              <w:t>13</w:t>
            </w:r>
          </w:p>
        </w:tc>
        <w:tc>
          <w:tcPr>
            <w:tcW w:w="1985" w:type="dxa"/>
          </w:tcPr>
          <w:p w:rsidR="00771F6F" w:rsidRPr="00671513" w:rsidRDefault="00771F6F" w:rsidP="00CC040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Эври</w:t>
            </w:r>
            <w:r w:rsidRPr="007B3E4F">
              <w:rPr>
                <w:noProof/>
              </w:rPr>
              <w:t>стический</w:t>
            </w:r>
          </w:p>
        </w:tc>
        <w:tc>
          <w:tcPr>
            <w:tcW w:w="1134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>
              <w:t>16</w:t>
            </w:r>
          </w:p>
        </w:tc>
        <w:tc>
          <w:tcPr>
            <w:tcW w:w="1925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Эвристический</w:t>
            </w:r>
          </w:p>
        </w:tc>
        <w:tc>
          <w:tcPr>
            <w:tcW w:w="910" w:type="dxa"/>
          </w:tcPr>
          <w:p w:rsidR="00771F6F" w:rsidRPr="00476C61" w:rsidRDefault="00771F6F" w:rsidP="00CC0408">
            <w:pPr>
              <w:pStyle w:val="ListParagraph"/>
              <w:ind w:left="0"/>
              <w:jc w:val="both"/>
            </w:pPr>
            <w:r w:rsidRPr="00D71649">
              <w:t>↑</w:t>
            </w:r>
          </w:p>
        </w:tc>
      </w:tr>
    </w:tbl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Даже если, педагог набрал большее количество баллов, чем до проведения мероприятий, но остался на том же уровне, данные изменения мы отнесли к положительным.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по итогам проведенного исследования 12 педагогов из 18, или 66,7% от общего числа улучшили свои показатели. Т.е. уровень их профессионально-педагогической культуры повысился.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педагогов, перешедших на более высокий уровень ППК – 8.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полученные данные в виде диаграммы.</w:t>
      </w:r>
    </w:p>
    <w:p w:rsidR="00771F6F" w:rsidRDefault="00771F6F" w:rsidP="00797ADC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</w:rPr>
        <w:pict>
          <v:shape id="Диаграмма 1" o:spid="_x0000_i1029" type="#_x0000_t75" style="width:360.7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">
            <v:imagedata r:id="rId14" o:title="" cropbottom="-152f"/>
            <o:lock v:ext="edit" aspectratio="f"/>
          </v:shape>
        </w:pict>
      </w:r>
    </w:p>
    <w:p w:rsidR="00771F6F" w:rsidRDefault="00771F6F" w:rsidP="00797ADC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Рисунок 5 – Уровни ППК педагогов до и после проведения методической работы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анализируя рисунок 5, можно сделать вывод, что проведенные мероприятия положительно повлияли на уровень профессионально-педагогической культуры педагогов. Среди педагогов стало больше тех, кто перешел на более высокий уровень ППК.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отметить, что методическая работа играет не последнюю роль в формировании профессионально-педагогической культуры педагога. Благодаря правильно спланированной и организованной методической работе повышается </w:t>
      </w:r>
      <w:r w:rsidRPr="00320D24">
        <w:rPr>
          <w:sz w:val="28"/>
          <w:szCs w:val="28"/>
        </w:rPr>
        <w:t>результативност</w:t>
      </w:r>
      <w:r>
        <w:rPr>
          <w:sz w:val="28"/>
          <w:szCs w:val="28"/>
        </w:rPr>
        <w:t>ь</w:t>
      </w:r>
      <w:r w:rsidRPr="00320D24">
        <w:rPr>
          <w:sz w:val="28"/>
          <w:szCs w:val="28"/>
        </w:rPr>
        <w:t xml:space="preserve"> педагогической деятельности, </w:t>
      </w:r>
      <w:r>
        <w:rPr>
          <w:sz w:val="28"/>
          <w:szCs w:val="28"/>
        </w:rPr>
        <w:t>в</w:t>
      </w:r>
      <w:r w:rsidRPr="00320D24">
        <w:rPr>
          <w:sz w:val="28"/>
          <w:szCs w:val="28"/>
        </w:rPr>
        <w:t>оспитатели</w:t>
      </w:r>
      <w:r>
        <w:rPr>
          <w:sz w:val="28"/>
          <w:szCs w:val="28"/>
        </w:rPr>
        <w:t xml:space="preserve"> более </w:t>
      </w:r>
      <w:r w:rsidRPr="00320D24">
        <w:rPr>
          <w:sz w:val="28"/>
          <w:szCs w:val="28"/>
        </w:rPr>
        <w:t>заинтересованно относятся к различным способам повышения педагогического масте</w:t>
      </w:r>
      <w:r>
        <w:rPr>
          <w:sz w:val="28"/>
          <w:szCs w:val="28"/>
        </w:rPr>
        <w:t>рства и педагогической культуры,</w:t>
      </w:r>
      <w:r w:rsidRPr="00320D24">
        <w:rPr>
          <w:sz w:val="28"/>
          <w:szCs w:val="28"/>
        </w:rPr>
        <w:t xml:space="preserve"> активно перенимают опыт коллег, </w:t>
      </w:r>
      <w:r>
        <w:rPr>
          <w:sz w:val="28"/>
          <w:szCs w:val="28"/>
        </w:rPr>
        <w:t>многих педагогов это стимулирует к</w:t>
      </w:r>
      <w:r w:rsidRPr="00320D24">
        <w:rPr>
          <w:sz w:val="28"/>
          <w:szCs w:val="28"/>
        </w:rPr>
        <w:t xml:space="preserve"> </w:t>
      </w:r>
      <w:r>
        <w:rPr>
          <w:sz w:val="28"/>
          <w:szCs w:val="28"/>
        </w:rPr>
        <w:t>самосовершенствованию.</w:t>
      </w:r>
    </w:p>
    <w:p w:rsidR="00771F6F" w:rsidRPr="00320D24" w:rsidRDefault="00771F6F" w:rsidP="00B054E1">
      <w:pPr>
        <w:pStyle w:val="ListParagraph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771F6F" w:rsidRPr="00320D24" w:rsidRDefault="00771F6F" w:rsidP="00320D24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 п</w:t>
      </w:r>
      <w:r w:rsidRPr="00320D24">
        <w:rPr>
          <w:b/>
          <w:sz w:val="28"/>
          <w:szCs w:val="28"/>
        </w:rPr>
        <w:t>о 2 главе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A71B48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520B33">
        <w:rPr>
          <w:sz w:val="28"/>
          <w:szCs w:val="28"/>
        </w:rPr>
        <w:t>Обобщенный фактический материал позволил описать четыре уровня сформированности профессионально-педагогической культуры в зависимости от степени проявления критериев и показателей</w:t>
      </w:r>
      <w:r>
        <w:rPr>
          <w:sz w:val="28"/>
          <w:szCs w:val="28"/>
        </w:rPr>
        <w:t xml:space="preserve"> и подобрать методики для диагностики уровня ППК педагогов</w:t>
      </w:r>
      <w:r w:rsidRPr="00520B33">
        <w:rPr>
          <w:sz w:val="28"/>
          <w:szCs w:val="28"/>
        </w:rPr>
        <w:t>.</w:t>
      </w:r>
    </w:p>
    <w:p w:rsidR="00771F6F" w:rsidRDefault="00771F6F" w:rsidP="00A71B4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исследования выявили, что </w:t>
      </w:r>
      <w:r w:rsidRPr="003E5286">
        <w:rPr>
          <w:sz w:val="28"/>
          <w:szCs w:val="28"/>
        </w:rPr>
        <w:t>в педагогическом коллективе</w:t>
      </w:r>
      <w:r>
        <w:rPr>
          <w:sz w:val="28"/>
          <w:szCs w:val="28"/>
        </w:rPr>
        <w:t xml:space="preserve"> ДОУ № 154 </w:t>
      </w:r>
      <w:r w:rsidRPr="003E5286">
        <w:rPr>
          <w:sz w:val="28"/>
          <w:szCs w:val="28"/>
        </w:rPr>
        <w:t xml:space="preserve"> есть педагоги, которые имеют неустойчивое отношение к педагогической реальности, их деятельность лишена творчества, они не стремятся к самосовершенствованию. Поэтому цель</w:t>
      </w:r>
      <w:r>
        <w:rPr>
          <w:sz w:val="28"/>
          <w:szCs w:val="28"/>
        </w:rPr>
        <w:t>ю</w:t>
      </w:r>
      <w:r w:rsidRPr="003E5286">
        <w:rPr>
          <w:sz w:val="28"/>
          <w:szCs w:val="28"/>
        </w:rPr>
        <w:t xml:space="preserve"> методической работы с данной категорией педагогов</w:t>
      </w:r>
      <w:r>
        <w:rPr>
          <w:sz w:val="28"/>
          <w:szCs w:val="28"/>
        </w:rPr>
        <w:t xml:space="preserve"> было</w:t>
      </w:r>
      <w:r w:rsidRPr="003E5286">
        <w:rPr>
          <w:sz w:val="28"/>
          <w:szCs w:val="28"/>
        </w:rPr>
        <w:t xml:space="preserve"> – пробудить в них стремление к творчеству, разъяснить необх</w:t>
      </w:r>
      <w:r>
        <w:rPr>
          <w:sz w:val="28"/>
          <w:szCs w:val="28"/>
        </w:rPr>
        <w:t>одимость повышения квалификации, помочь педагогам повысить уровень ППК.</w:t>
      </w:r>
    </w:p>
    <w:p w:rsidR="00771F6F" w:rsidRDefault="00771F6F" w:rsidP="00A71B4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составлен</w:t>
      </w:r>
      <w:r w:rsidRPr="003E5286">
        <w:rPr>
          <w:sz w:val="28"/>
          <w:szCs w:val="28"/>
        </w:rPr>
        <w:t xml:space="preserve"> календарно-тематический план работы методической службы ДОУ</w:t>
      </w:r>
      <w:r>
        <w:rPr>
          <w:sz w:val="28"/>
          <w:szCs w:val="28"/>
        </w:rPr>
        <w:t xml:space="preserve"> на 2021-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.,</w:t>
      </w:r>
      <w:r w:rsidRPr="003E5286">
        <w:rPr>
          <w:sz w:val="28"/>
          <w:szCs w:val="28"/>
        </w:rPr>
        <w:t xml:space="preserve"> проанализир</w:t>
      </w:r>
      <w:r>
        <w:rPr>
          <w:sz w:val="28"/>
          <w:szCs w:val="28"/>
        </w:rPr>
        <w:t xml:space="preserve">ованы возможности </w:t>
      </w:r>
      <w:r w:rsidRPr="003E5286">
        <w:rPr>
          <w:sz w:val="28"/>
          <w:szCs w:val="28"/>
        </w:rPr>
        <w:t>предложенных в нем мероприятий для повышения профессионально-педагогической культуры каждого отдельно взятого педагога.</w:t>
      </w:r>
    </w:p>
    <w:p w:rsidR="00771F6F" w:rsidRPr="003E5286" w:rsidRDefault="00771F6F" w:rsidP="00A71B4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мероприятий </w:t>
      </w:r>
      <w:r w:rsidRPr="003E5286">
        <w:rPr>
          <w:sz w:val="28"/>
          <w:szCs w:val="28"/>
        </w:rPr>
        <w:t>12 педагогов из 18, или 66,7% от общего числа улучшили свои показатели. Т.е. уровень их профессионально-педагогической культуры повысился.</w:t>
      </w:r>
    </w:p>
    <w:p w:rsidR="00771F6F" w:rsidRDefault="00771F6F" w:rsidP="00A71B4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E5286">
        <w:rPr>
          <w:sz w:val="28"/>
          <w:szCs w:val="28"/>
        </w:rPr>
        <w:t>Необходимо отметить, что педагогов, перешедших на более высокий уровень ППК – 8.</w:t>
      </w:r>
    </w:p>
    <w:p w:rsidR="00771F6F" w:rsidRDefault="00771F6F" w:rsidP="00A71B4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3E5286">
        <w:rPr>
          <w:sz w:val="28"/>
          <w:szCs w:val="28"/>
        </w:rPr>
        <w:t>разные формы организации методической работы с педагогами способствуют повышению профессионально-педагогической культуры. Какие-то формы больше направлены на самосовершенствование педагога, какие-то на совершенствование технолого-педагогических навыков, третьи – на активизацию творческой активности. Но в целом, применение разнообразных формы организации деятельности педагогов благоприятно сказываются на формировании профессионально-педагогической культуры.</w:t>
      </w: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B054E1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99598E">
        <w:rPr>
          <w:b/>
          <w:sz w:val="28"/>
          <w:szCs w:val="28"/>
        </w:rPr>
        <w:t>ЗАКЛЮЧЕНИЕ</w:t>
      </w:r>
    </w:p>
    <w:p w:rsidR="00771F6F" w:rsidRDefault="00771F6F" w:rsidP="0099598E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</w:p>
    <w:p w:rsidR="00771F6F" w:rsidRDefault="00771F6F" w:rsidP="0099598E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Профессионально-педагогическая культура педагога ДОУ выступает частью педагогической культуры как общественного явления. Носителями педагогической культуры являются люди, занимающиеся педагогической практикой как на профессиональном, так и непрофессиональном уровнях. Носителями же профессионально-педагогической культуры являются люди, призванные осуществлять педагогический труд, составляющими которого являются педагогическая деятельность, педагогическое общение и личность как субъект деятельности и общения на профессиональном уровне.</w:t>
      </w: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8F7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ая</w:t>
      </w:r>
      <w:r w:rsidRPr="00C558F7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 xml:space="preserve">а </w:t>
      </w:r>
      <w:bookmarkStart w:id="2" w:name="_GoBack"/>
      <w:bookmarkEnd w:id="2"/>
      <w:r>
        <w:rPr>
          <w:color w:val="000000"/>
          <w:sz w:val="28"/>
          <w:szCs w:val="28"/>
        </w:rPr>
        <w:t>представляет част</w:t>
      </w:r>
      <w:r w:rsidRPr="00C558F7">
        <w:rPr>
          <w:color w:val="000000"/>
          <w:sz w:val="28"/>
          <w:szCs w:val="28"/>
        </w:rPr>
        <w:t>ь общечеловеческой культуры, в которой в наибольшей степени запечатлелись духовные и материальные ценности, а также способы творческой педагогической деятельности людей, необходимые человечеству для обслуживания исторического процесса смены поколений и социализации (взросления, становления) личности.</w:t>
      </w: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01EB6">
        <w:rPr>
          <w:color w:val="000000"/>
          <w:sz w:val="28"/>
          <w:szCs w:val="28"/>
        </w:rPr>
        <w:t>собенности реализации и формирования профессионально-педагогической культуры педагога ДОУ обусловливаются индивидуально-творческими, психофизиологическими и возрастными характеристиками, сложившимся социально-педагогическим опытом личности.</w:t>
      </w: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мнению И.Ф. Исаева можно </w:t>
      </w:r>
      <w:r w:rsidRPr="00C558F7">
        <w:rPr>
          <w:color w:val="000000"/>
          <w:sz w:val="28"/>
          <w:szCs w:val="28"/>
        </w:rPr>
        <w:t>выдел</w:t>
      </w:r>
      <w:r>
        <w:rPr>
          <w:color w:val="000000"/>
          <w:sz w:val="28"/>
          <w:szCs w:val="28"/>
        </w:rPr>
        <w:t xml:space="preserve">ить четыре уровня сформированности </w:t>
      </w:r>
      <w:r w:rsidRPr="00C558F7">
        <w:rPr>
          <w:color w:val="000000"/>
          <w:sz w:val="28"/>
          <w:szCs w:val="28"/>
        </w:rPr>
        <w:t>профессионально-педагогической культуры:</w:t>
      </w:r>
      <w:r>
        <w:rPr>
          <w:color w:val="000000"/>
          <w:sz w:val="28"/>
          <w:szCs w:val="28"/>
        </w:rPr>
        <w:t xml:space="preserve"> </w:t>
      </w:r>
      <w:r w:rsidRPr="00C558F7">
        <w:rPr>
          <w:color w:val="000000"/>
          <w:sz w:val="28"/>
          <w:szCs w:val="28"/>
        </w:rPr>
        <w:t xml:space="preserve">адаптивный, репродуктивный, </w:t>
      </w:r>
      <w:r>
        <w:rPr>
          <w:color w:val="000000"/>
          <w:sz w:val="28"/>
          <w:szCs w:val="28"/>
        </w:rPr>
        <w:t xml:space="preserve">эвристический и </w:t>
      </w:r>
      <w:r w:rsidRPr="00C558F7">
        <w:rPr>
          <w:color w:val="000000"/>
          <w:sz w:val="28"/>
          <w:szCs w:val="28"/>
        </w:rPr>
        <w:t>креативный</w:t>
      </w:r>
      <w:r>
        <w:rPr>
          <w:color w:val="000000"/>
          <w:sz w:val="28"/>
          <w:szCs w:val="28"/>
        </w:rPr>
        <w:t>.</w:t>
      </w:r>
    </w:p>
    <w:p w:rsidR="00771F6F" w:rsidRPr="00B01EB6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1EB6">
        <w:rPr>
          <w:color w:val="000000"/>
          <w:sz w:val="28"/>
          <w:szCs w:val="28"/>
        </w:rPr>
        <w:t>Успех</w:t>
      </w:r>
      <w:r>
        <w:rPr>
          <w:color w:val="000000"/>
          <w:sz w:val="28"/>
          <w:szCs w:val="28"/>
        </w:rPr>
        <w:t xml:space="preserve"> </w:t>
      </w:r>
      <w:r w:rsidRPr="00B01EB6">
        <w:rPr>
          <w:color w:val="000000"/>
          <w:sz w:val="28"/>
          <w:szCs w:val="28"/>
        </w:rPr>
        <w:t>формирования профессионально-педагогической культуры педагога ДОУ во многом определяется инновационной направленностью его педагогической деятельности, т.е. степенью включенности преподавателя в процесс создания, освоения и использования педагогических нововведений.</w:t>
      </w: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1EB6">
        <w:rPr>
          <w:color w:val="000000"/>
          <w:sz w:val="28"/>
          <w:szCs w:val="28"/>
        </w:rPr>
        <w:t>Успешность педагогического процесса, работы всего педагогического коллектива дошкольного учреждения зависит не только от уровня подготовленности воспитателей, но и от правильной организации методической работы в дошкольном учреждении, поскольку все направления методической работы способствуют выработке единой линии действий педагогического коллектива.</w:t>
      </w: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7A2">
        <w:rPr>
          <w:color w:val="000000"/>
          <w:sz w:val="28"/>
          <w:szCs w:val="28"/>
        </w:rPr>
        <w:t>Личность</w:t>
      </w:r>
      <w:r>
        <w:rPr>
          <w:color w:val="000000"/>
          <w:sz w:val="28"/>
          <w:szCs w:val="28"/>
        </w:rPr>
        <w:t xml:space="preserve"> </w:t>
      </w:r>
      <w:r w:rsidRPr="001D07A2">
        <w:rPr>
          <w:color w:val="000000"/>
          <w:sz w:val="28"/>
          <w:szCs w:val="28"/>
        </w:rPr>
        <w:t xml:space="preserve">педагога   может стать фактором формирования личности воспитанника только в том случае, если педагог является профессионально грамотным, свободным членом педагогического сообщества. Вот почему научно-методическая работа, организованная в ДОУ, </w:t>
      </w:r>
      <w:r>
        <w:rPr>
          <w:color w:val="000000"/>
          <w:sz w:val="28"/>
          <w:szCs w:val="28"/>
        </w:rPr>
        <w:t xml:space="preserve">должна быть </w:t>
      </w:r>
      <w:r w:rsidRPr="001D07A2">
        <w:rPr>
          <w:color w:val="000000"/>
          <w:sz w:val="28"/>
          <w:szCs w:val="28"/>
        </w:rPr>
        <w:t>нацелена на профессиональное развитие, приобретение и закрепление статуса педагога, решение его профессиональных и личных проблем, на его успешную самореализацию.</w:t>
      </w:r>
    </w:p>
    <w:p w:rsidR="00771F6F" w:rsidRPr="002712EE" w:rsidRDefault="00771F6F" w:rsidP="00995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Разные формы организации методической работы с педагогами способствуют повышению профессионально-педагогической культуры. Мы в своей работе </w:t>
      </w:r>
      <w:r w:rsidRPr="002712EE">
        <w:rPr>
          <w:sz w:val="28"/>
          <w:szCs w:val="28"/>
        </w:rPr>
        <w:t>использ</w:t>
      </w:r>
      <w:r>
        <w:rPr>
          <w:sz w:val="28"/>
          <w:szCs w:val="28"/>
        </w:rPr>
        <w:t>овали формы организации методических мероприятий</w:t>
      </w:r>
      <w:r w:rsidRPr="002712EE">
        <w:rPr>
          <w:sz w:val="28"/>
          <w:szCs w:val="28"/>
        </w:rPr>
        <w:t>, позволяющие раскрыть возможности каждого воспитателя:</w:t>
      </w:r>
    </w:p>
    <w:p w:rsidR="00771F6F" w:rsidRPr="002712EE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>деловая игра,</w:t>
      </w:r>
    </w:p>
    <w:p w:rsidR="00771F6F" w:rsidRPr="002712EE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>тренинг,</w:t>
      </w:r>
    </w:p>
    <w:p w:rsidR="00771F6F" w:rsidRPr="002712EE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2EE">
        <w:rPr>
          <w:sz w:val="28"/>
          <w:szCs w:val="28"/>
        </w:rPr>
        <w:t>конкурс профессионального мастерства,</w:t>
      </w:r>
    </w:p>
    <w:p w:rsidR="00771F6F" w:rsidRPr="002712EE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712EE">
        <w:rPr>
          <w:sz w:val="28"/>
          <w:szCs w:val="28"/>
        </w:rPr>
        <w:t>искуссия,</w:t>
      </w:r>
    </w:p>
    <w:p w:rsidR="00771F6F" w:rsidRPr="002712EE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семинар- практикум</w:t>
      </w:r>
    </w:p>
    <w:p w:rsidR="00771F6F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поисково-творческие задания;</w:t>
      </w:r>
    </w:p>
    <w:p w:rsidR="00771F6F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стол;</w:t>
      </w:r>
    </w:p>
    <w:p w:rsidR="00771F6F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гостиная,</w:t>
      </w:r>
    </w:p>
    <w:p w:rsidR="00771F6F" w:rsidRDefault="00771F6F" w:rsidP="0099598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смотр-конкурс и др.</w:t>
      </w:r>
    </w:p>
    <w:p w:rsidR="00771F6F" w:rsidRPr="00A71B48" w:rsidRDefault="00771F6F" w:rsidP="00A71B48">
      <w:pPr>
        <w:spacing w:line="360" w:lineRule="auto"/>
        <w:ind w:firstLine="709"/>
        <w:jc w:val="both"/>
        <w:rPr>
          <w:sz w:val="28"/>
          <w:szCs w:val="28"/>
        </w:rPr>
      </w:pPr>
      <w:r w:rsidRPr="00A71B48">
        <w:rPr>
          <w:sz w:val="28"/>
          <w:szCs w:val="28"/>
        </w:rPr>
        <w:t>В ходе работы составлен календарно-тематический план работы мето</w:t>
      </w:r>
      <w:r>
        <w:rPr>
          <w:sz w:val="28"/>
          <w:szCs w:val="28"/>
        </w:rPr>
        <w:t>дической службы ДОУ на 2021-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 xml:space="preserve">2022 </w:t>
        </w:r>
        <w:r w:rsidRPr="00A71B48">
          <w:rPr>
            <w:sz w:val="28"/>
            <w:szCs w:val="28"/>
          </w:rPr>
          <w:t>г</w:t>
        </w:r>
      </w:smartTag>
      <w:r w:rsidRPr="00A71B48">
        <w:rPr>
          <w:sz w:val="28"/>
          <w:szCs w:val="28"/>
        </w:rPr>
        <w:t>., проанализированы возможности предложенных в нем мероприятий для повышения профессионально-педагогической культуры каждого отдельно взятого педагога.</w:t>
      </w:r>
    </w:p>
    <w:p w:rsidR="00771F6F" w:rsidRPr="00A71B48" w:rsidRDefault="00771F6F" w:rsidP="00A71B48">
      <w:pPr>
        <w:spacing w:line="360" w:lineRule="auto"/>
        <w:ind w:firstLine="709"/>
        <w:jc w:val="both"/>
        <w:rPr>
          <w:sz w:val="28"/>
          <w:szCs w:val="28"/>
        </w:rPr>
      </w:pPr>
      <w:r w:rsidRPr="00A71B48">
        <w:rPr>
          <w:sz w:val="28"/>
          <w:szCs w:val="28"/>
        </w:rPr>
        <w:t>По результатам проведенных мероприятий 12 педагогов из 18, или 66,7% от общего числа улучшили свои показатели. Т.е. уровень их профессионально-педагогической культуры повысился.</w:t>
      </w:r>
    </w:p>
    <w:p w:rsidR="00771F6F" w:rsidRDefault="00771F6F" w:rsidP="00A71B48">
      <w:pPr>
        <w:spacing w:line="360" w:lineRule="auto"/>
        <w:ind w:firstLine="709"/>
        <w:jc w:val="both"/>
        <w:rPr>
          <w:sz w:val="28"/>
          <w:szCs w:val="28"/>
        </w:rPr>
      </w:pPr>
      <w:r w:rsidRPr="00A71B48">
        <w:rPr>
          <w:sz w:val="28"/>
          <w:szCs w:val="28"/>
        </w:rPr>
        <w:t>Необходимо отметить, что педагогов, перешедших на более высокий уровень ППК – 8.</w:t>
      </w:r>
    </w:p>
    <w:p w:rsidR="00771F6F" w:rsidRDefault="00771F6F" w:rsidP="00995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было выявлено в ходе исследования, какие-то формы методической работы больше направлены на самосовершенствование педагога, какие-то на совершенствование технолого-педагогических навыков, третьи – на активизацию творческой активности. Но в целом, применение разнообразных формы организации деятельности педагогов благоприятно сказываются на формировании профессионально-педагогической культуры.</w:t>
      </w:r>
    </w:p>
    <w:p w:rsidR="00771F6F" w:rsidRDefault="00771F6F" w:rsidP="00A71B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 данной работе п</w:t>
      </w:r>
      <w:r w:rsidRPr="00A71B48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 </w:t>
      </w:r>
      <w:r w:rsidRPr="00A71B48">
        <w:rPr>
          <w:sz w:val="28"/>
          <w:szCs w:val="28"/>
        </w:rPr>
        <w:t>анализ психолого-педагогической и методической литературы по проблеме развития профессионально-педагоги</w:t>
      </w:r>
      <w:r>
        <w:rPr>
          <w:sz w:val="28"/>
          <w:szCs w:val="28"/>
        </w:rPr>
        <w:t>ческой культуры педагогов в ДОО; п</w:t>
      </w:r>
      <w:r w:rsidRPr="00A71B48">
        <w:rPr>
          <w:sz w:val="28"/>
          <w:szCs w:val="28"/>
        </w:rPr>
        <w:t>одобра</w:t>
      </w:r>
      <w:r>
        <w:rPr>
          <w:sz w:val="28"/>
          <w:szCs w:val="28"/>
        </w:rPr>
        <w:t>ны</w:t>
      </w:r>
      <w:r w:rsidRPr="00A71B48">
        <w:rPr>
          <w:sz w:val="28"/>
          <w:szCs w:val="28"/>
        </w:rPr>
        <w:t xml:space="preserve"> диагностические методики для оценки уровня развития профессионально-пе</w:t>
      </w:r>
      <w:r>
        <w:rPr>
          <w:sz w:val="28"/>
          <w:szCs w:val="28"/>
        </w:rPr>
        <w:t>дагогической культуры педагогов; п</w:t>
      </w:r>
      <w:r w:rsidRPr="00A71B48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 </w:t>
      </w:r>
      <w:r w:rsidRPr="00A71B48">
        <w:rPr>
          <w:sz w:val="28"/>
          <w:szCs w:val="28"/>
        </w:rPr>
        <w:t>анализ результатов диагностики развития профессионально-педаго</w:t>
      </w:r>
      <w:r>
        <w:rPr>
          <w:sz w:val="28"/>
          <w:szCs w:val="28"/>
        </w:rPr>
        <w:t>гической культуры педагогов ДОО;</w:t>
      </w:r>
      <w:r w:rsidRPr="00A71B48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A71B48">
        <w:rPr>
          <w:sz w:val="28"/>
          <w:szCs w:val="28"/>
        </w:rPr>
        <w:t>азработа</w:t>
      </w:r>
      <w:r>
        <w:rPr>
          <w:sz w:val="28"/>
          <w:szCs w:val="28"/>
        </w:rPr>
        <w:t>н</w:t>
      </w:r>
      <w:r w:rsidRPr="00A71B48">
        <w:rPr>
          <w:sz w:val="28"/>
          <w:szCs w:val="28"/>
        </w:rPr>
        <w:t xml:space="preserve"> и теоретически обоснова</w:t>
      </w:r>
      <w:r>
        <w:rPr>
          <w:sz w:val="28"/>
          <w:szCs w:val="28"/>
        </w:rPr>
        <w:t>н</w:t>
      </w:r>
      <w:r w:rsidRPr="00A71B48">
        <w:rPr>
          <w:sz w:val="28"/>
          <w:szCs w:val="28"/>
        </w:rPr>
        <w:t xml:space="preserve"> комплекс условий, направленных на развитие профессионально-педагогической культуры в рамках методической работы в ДОО.</w:t>
      </w:r>
    </w:p>
    <w:p w:rsidR="00771F6F" w:rsidRDefault="00771F6F" w:rsidP="00A71B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задачи решены, цель работы достигнута.</w:t>
      </w: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Default="00771F6F" w:rsidP="00995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1F6F" w:rsidRPr="00DE5578" w:rsidRDefault="00771F6F" w:rsidP="00A71B48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DE5578">
        <w:rPr>
          <w:b/>
          <w:sz w:val="28"/>
          <w:szCs w:val="28"/>
        </w:rPr>
        <w:t>Литература</w:t>
      </w:r>
    </w:p>
    <w:p w:rsidR="00771F6F" w:rsidRPr="00A32385" w:rsidRDefault="00771F6F" w:rsidP="005551CD">
      <w:pPr>
        <w:pStyle w:val="ListParagraph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Белая К.Ю. Методическая работа в ДОУ. М.: ТЦ Сфера, 2008.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50AB">
        <w:rPr>
          <w:sz w:val="28"/>
          <w:szCs w:val="28"/>
        </w:rPr>
        <w:t>Белая К.Ю. Дошкольное образовательное учреждение — управление по результатам // [Электронный ресурс] // Режим доступа: http://dob.1september.ru/article.php?ID=200502109 (дата обращения 21.04.2016).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36D7">
        <w:rPr>
          <w:sz w:val="28"/>
          <w:szCs w:val="28"/>
        </w:rPr>
        <w:t>Бодалев А.А. О взаимосвязи общения и отношения. // Вопросы психологии. 1994, №9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Волобуева Л.М. Работа старшего воспитателя ДОУ с педагогами. М.: ТЦ Сфера, 2008.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Герчикова И.Н. Менеджмент. - М., 2010. — 512 с.</w:t>
      </w:r>
    </w:p>
    <w:p w:rsidR="00771F6F" w:rsidRPr="00762561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2561">
        <w:rPr>
          <w:sz w:val="28"/>
          <w:szCs w:val="28"/>
        </w:rPr>
        <w:t>Гузова Л П. Развитие профессиональной культуры учителя – факторуспешной работы /Л.П. Гузова //Методист. – 2005. – № 2. – С. 34–37.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Давыдова О.И., Майер А.А., Богославец Л.Г. Интерактивные методы в организации педагогических советов в ДОУ. Издательство «Детство – Пресс», 2009.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Дахин, А. Н. Образовательные технологии: сущность, классификация, эффективность / А. Н. Дахин // Школьные технологии. –2007. – № 2. – С. 18–21.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 xml:space="preserve">Дейнека А.В. Современные тенденции в управлении персоналом / А.В. Дейнека, Б.М. Жуков. - М: Академия Естествознания, 2009. – 246с.  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Жулина, Е.Г. Экономика труда [Текст]: учебник / Е.Г.Жулина. – М.: Проспект, 2010. – 425с.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2561">
        <w:rPr>
          <w:sz w:val="28"/>
          <w:szCs w:val="28"/>
        </w:rPr>
        <w:t>Зебзеева  В., Байкова Г., Мартынова С. Активные методы обучения на методических объединениях // Дошкольное воспитание. -  №8. - 2008. – С.26-29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Ильенко Л.П. Новые модели методической службы в общеобразовательных учреждениях.</w:t>
      </w:r>
    </w:p>
    <w:p w:rsidR="00771F6F" w:rsidRPr="00F336D7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36D7">
        <w:rPr>
          <w:sz w:val="28"/>
          <w:szCs w:val="28"/>
        </w:rPr>
        <w:t>Комарь В. Д. Повышение профессионального мастерства педагогов-воспитателей // Научно-методический журнал заместителя директора школыпо воспитательной работе. – 2005. – № 1. – С.84–87.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Короткова, Н. А. Образовательный процесс в группах детей старшего дошкольного возраста / Н. А. Короткова. – М. :Линка-Пресс, 2007. – С. 27–28.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231D">
        <w:rPr>
          <w:sz w:val="28"/>
          <w:szCs w:val="28"/>
        </w:rPr>
        <w:t>Лешина, Л.А. К вопросу актуальности стимулирования педагогов [Текст] / Л.А.Лешина // Управление персоналом.- 2008.- №21. – С.21-25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Лукина Л.И. Организационные аспекты работы с педагогическими кадрами ДОУ. М.: ТЦ Сфера, 2010.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01F6">
        <w:rPr>
          <w:sz w:val="28"/>
          <w:szCs w:val="28"/>
        </w:rPr>
        <w:t xml:space="preserve">Лукьянова Н.И. Психолого-педагогическая компетентность учителя.Диагностика развития. </w:t>
      </w:r>
      <w:r>
        <w:rPr>
          <w:sz w:val="28"/>
          <w:szCs w:val="28"/>
        </w:rPr>
        <w:t>-</w:t>
      </w:r>
      <w:r w:rsidRPr="000001F6">
        <w:rPr>
          <w:sz w:val="28"/>
          <w:szCs w:val="28"/>
        </w:rPr>
        <w:t xml:space="preserve"> М., 2004.</w:t>
      </w:r>
    </w:p>
    <w:p w:rsidR="00771F6F" w:rsidRPr="000001F6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Маркова А.К. Психология труда учителя. – М.: тПросвещение, 1999. - 147с.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Микляева Н.В. Диагностика и развитие профессионального мастерства педагогов ДОУ. М.: Айрис-Пресс, 2008.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Никишина И.В. Диагностическая и методическая работа в ДОУ. Волгоград: Учитель, 2007.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47E93">
        <w:rPr>
          <w:sz w:val="28"/>
          <w:szCs w:val="28"/>
        </w:rPr>
        <w:t>О создании</w:t>
      </w:r>
      <w:r w:rsidRPr="00244E4F">
        <w:rPr>
          <w:sz w:val="28"/>
          <w:szCs w:val="28"/>
        </w:rPr>
        <w:t xml:space="preserve"> автономных учреждений путем изменения типа существующих муниципальных бюджетных учреждений, подведомственных Комитету по образованию, культуре, спорту и делам молодежи администрации Камышловского городского округа</w:t>
      </w:r>
      <w:r>
        <w:rPr>
          <w:sz w:val="28"/>
          <w:szCs w:val="28"/>
        </w:rPr>
        <w:t xml:space="preserve"> [Текст]: п</w:t>
      </w:r>
      <w:r w:rsidRPr="00244E4F">
        <w:rPr>
          <w:sz w:val="28"/>
          <w:szCs w:val="28"/>
        </w:rPr>
        <w:t>остановление Главы Камышловского городского округа  от 31.05.2013 года №1112</w:t>
      </w:r>
      <w:r>
        <w:rPr>
          <w:sz w:val="28"/>
          <w:szCs w:val="28"/>
        </w:rPr>
        <w:t xml:space="preserve"> // Камышловские известия</w:t>
      </w:r>
      <w:r w:rsidRPr="00244E4F">
        <w:rPr>
          <w:sz w:val="28"/>
          <w:szCs w:val="28"/>
        </w:rPr>
        <w:t>.</w:t>
      </w:r>
      <w:r>
        <w:rPr>
          <w:sz w:val="28"/>
          <w:szCs w:val="28"/>
        </w:rPr>
        <w:t xml:space="preserve"> – 2013. – 16 июн. – С.2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Педсоветы в дошкольном образовательном учреждении/Сост. Жукова Р.А. – Волгоград: ИТД «Корифей», 2007.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2561">
        <w:rPr>
          <w:sz w:val="28"/>
          <w:szCs w:val="28"/>
        </w:rPr>
        <w:t>Поташник, М.М. Управление качеством образования: Практикоориентированная монография и методическое пособие / Под ред. М.М. Поташника - М.: Педагогическое общество России, 2012. - 448 с.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3501">
        <w:rPr>
          <w:sz w:val="28"/>
          <w:szCs w:val="28"/>
        </w:rPr>
        <w:t>Стрельченко Г. О нетрадиционных формах методической работы в ДОУ. //Дошкольное воспитание. 2010. - N11. С. 66-68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3501">
        <w:rPr>
          <w:sz w:val="28"/>
          <w:szCs w:val="28"/>
        </w:rPr>
        <w:t>Сенина А.И. Методический кабинет.М.: Просвещение, 1994</w:t>
      </w:r>
      <w:r>
        <w:rPr>
          <w:sz w:val="28"/>
          <w:szCs w:val="28"/>
        </w:rPr>
        <w:t>. – 144с.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Скопылатов И.А. Управление персоналом [Текст]: учебное пособие / И.А.Скопылатов, О.Ю.Ефремов. – СПб, 2011. - 158с.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Сластенин В.А. Педагогика / В. А. Сластенин, И. Ф. Исаев, Е. Н. Шиянов. - М.: Академия, 2002. - 576 с.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54E1">
        <w:rPr>
          <w:sz w:val="28"/>
          <w:szCs w:val="28"/>
        </w:rPr>
        <w:t>Соколова И.В. Организация педагогического совета в ДОУ [Электронный ресурс] // Режим доступа: http://www.maam.ru/detskijsad/-organizacija-pedagogicheskogo-sovet-v-dou.html (дата обращения 21.04.2016).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Справочник старшего воспитателя дошкольного учреждения. № 9, 12 – 2008; № 3 – 2009; № 3, 12 – 2010.</w:t>
      </w:r>
    </w:p>
    <w:p w:rsidR="00771F6F" w:rsidRPr="00DE5578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 xml:space="preserve">Соколова О.В, Юревич С.Н. УСЛОВИЯ РАЗВИТИЯ ПРОФЕССИОНАЛЬНОГО МАСТЕРСТВА ПЕДАГОГОВ ДОУ </w:t>
      </w:r>
      <w:hyperlink r:id="rId15" w:history="1">
        <w:r w:rsidRPr="00DE5578">
          <w:rPr>
            <w:rStyle w:val="Hyperlink"/>
            <w:color w:val="auto"/>
            <w:sz w:val="28"/>
            <w:szCs w:val="28"/>
          </w:rPr>
          <w:t>http://www.scienceforum.ru/2014/761/2446</w:t>
        </w:r>
      </w:hyperlink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Сыромятникова Л.М. Педагогические советы в ДОУ. М.: планета, 2011.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Спивак В.А. Личность и предприятие: факторы успешного взаимодействия (поведенческие основы управления персоналом). М.: Дело, 2005. 293 с.</w:t>
      </w:r>
    </w:p>
    <w:p w:rsidR="00771F6F" w:rsidRPr="003E3202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E231D">
        <w:rPr>
          <w:sz w:val="28"/>
          <w:szCs w:val="28"/>
        </w:rPr>
        <w:t>Татарникова Г.М.</w:t>
      </w:r>
      <w:r w:rsidRPr="003E3202">
        <w:rPr>
          <w:sz w:val="28"/>
          <w:szCs w:val="28"/>
        </w:rPr>
        <w:t xml:space="preserve">Мотивация как средство стимулирования инновационных процессов в ДОУ[Текст] / </w:t>
      </w:r>
      <w:r>
        <w:rPr>
          <w:sz w:val="28"/>
          <w:szCs w:val="28"/>
        </w:rPr>
        <w:t xml:space="preserve">Г.М.Татарникова // </w:t>
      </w:r>
      <w:r w:rsidRPr="003E3202">
        <w:rPr>
          <w:sz w:val="28"/>
          <w:szCs w:val="28"/>
        </w:rPr>
        <w:t>Научно-практический журнал «Управление ДОУ»</w:t>
      </w:r>
      <w:r>
        <w:rPr>
          <w:sz w:val="28"/>
          <w:szCs w:val="28"/>
        </w:rPr>
        <w:t>. -</w:t>
      </w:r>
      <w:r w:rsidRPr="003E3202">
        <w:rPr>
          <w:sz w:val="28"/>
          <w:szCs w:val="28"/>
        </w:rPr>
        <w:t xml:space="preserve"> № 6</w:t>
      </w:r>
      <w:r>
        <w:rPr>
          <w:sz w:val="28"/>
          <w:szCs w:val="28"/>
        </w:rPr>
        <w:t>. -</w:t>
      </w:r>
      <w:r w:rsidRPr="003E3202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3E3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3E3202">
        <w:rPr>
          <w:sz w:val="28"/>
          <w:szCs w:val="28"/>
        </w:rPr>
        <w:t>С.27-32.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231D">
        <w:rPr>
          <w:sz w:val="28"/>
          <w:szCs w:val="28"/>
        </w:rPr>
        <w:t>Тестов В.А. Жесткие и мягкие образовательные модели // Моделирование социально-педагогических систем: Материалы</w:t>
      </w:r>
      <w:r>
        <w:rPr>
          <w:sz w:val="28"/>
          <w:szCs w:val="28"/>
        </w:rPr>
        <w:t xml:space="preserve"> </w:t>
      </w:r>
      <w:r w:rsidRPr="00AE231D">
        <w:rPr>
          <w:sz w:val="28"/>
          <w:szCs w:val="28"/>
        </w:rPr>
        <w:t xml:space="preserve">региональной научно-практической конференции(16-17 сентября </w:t>
      </w:r>
      <w:smartTag w:uri="urn:schemas-microsoft-com:office:smarttags" w:element="metricconverter">
        <w:smartTagPr>
          <w:attr w:name="ProductID" w:val="2004 г"/>
        </w:smartTagPr>
        <w:r w:rsidRPr="00AE231D">
          <w:rPr>
            <w:sz w:val="28"/>
            <w:szCs w:val="28"/>
          </w:rPr>
          <w:t>2004 г</w:t>
        </w:r>
      </w:smartTag>
      <w:r w:rsidRPr="00AE231D">
        <w:rPr>
          <w:sz w:val="28"/>
          <w:szCs w:val="28"/>
        </w:rPr>
        <w:t>.), 2004.  - С.37-42.</w:t>
      </w:r>
    </w:p>
    <w:p w:rsidR="00771F6F" w:rsidRPr="00AE231D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231D">
        <w:rPr>
          <w:sz w:val="28"/>
          <w:szCs w:val="28"/>
        </w:rPr>
        <w:t xml:space="preserve">Травин В.В. Основы кадрового менеджмента [Текст]/ В.В.Травин,   В.А. Дятлов; под ред. В.А. Дятлова – М.: Дело, 2011. – 451 с. </w:t>
      </w:r>
    </w:p>
    <w:p w:rsidR="00771F6F" w:rsidRPr="00217AA4" w:rsidRDefault="00771F6F" w:rsidP="005551CD">
      <w:pPr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7AA4">
        <w:rPr>
          <w:sz w:val="28"/>
          <w:szCs w:val="28"/>
        </w:rPr>
        <w:t>Устав МА ДОУ Детский сад №2 КГО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 xml:space="preserve">Учителю о педагогической технике / Под ред. Л. И. Рувинского, М.: Техника, 1987.–154с. 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 xml:space="preserve">Хабарова Т. В. Педагогические технологии в дошкольном образовании. – М.: Детсво-Пресс, 2011. – 80с. 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04">
        <w:rPr>
          <w:sz w:val="28"/>
          <w:szCs w:val="28"/>
        </w:rPr>
        <w:t>Шапиро С. А. Мотивация и стимулирование персонала. М.: ГроссМедиа, 2005. - 224 с.</w:t>
      </w:r>
    </w:p>
    <w:p w:rsidR="00771F6F" w:rsidRDefault="00771F6F" w:rsidP="005551CD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36D7">
        <w:rPr>
          <w:sz w:val="28"/>
          <w:szCs w:val="28"/>
        </w:rPr>
        <w:t xml:space="preserve">Шекшня С. Методы профессионального обучения [Электронный ресурс] // Режим доступа: </w:t>
      </w:r>
      <w:hyperlink r:id="rId16" w:history="1">
        <w:r w:rsidRPr="00DE5578">
          <w:rPr>
            <w:rStyle w:val="Hyperlink"/>
            <w:color w:val="auto"/>
            <w:sz w:val="28"/>
            <w:szCs w:val="28"/>
          </w:rPr>
          <w:t>http://hrliga.com/index.php?id=103&amp;module=profession&amp;op=view</w:t>
        </w:r>
      </w:hyperlink>
      <w:r w:rsidRPr="00DE5578">
        <w:rPr>
          <w:sz w:val="28"/>
          <w:szCs w:val="28"/>
        </w:rPr>
        <w:t>(дата</w:t>
      </w:r>
      <w:r w:rsidRPr="00F336D7">
        <w:rPr>
          <w:sz w:val="28"/>
          <w:szCs w:val="28"/>
        </w:rPr>
        <w:t xml:space="preserve"> обращения 21.04.2016).</w:t>
      </w:r>
    </w:p>
    <w:p w:rsidR="00771F6F" w:rsidRDefault="00771F6F" w:rsidP="005551CD">
      <w:pPr>
        <w:pStyle w:val="ListParagraph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771F6F" w:rsidRDefault="00771F6F" w:rsidP="0016686F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71F6F" w:rsidRDefault="00771F6F" w:rsidP="0016686F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Удовлетворенность профессией</w:t>
      </w:r>
    </w:p>
    <w:p w:rsidR="00771F6F" w:rsidRDefault="00771F6F" w:rsidP="0016686F">
      <w:pPr>
        <w:pStyle w:val="30"/>
        <w:shd w:val="clear" w:color="auto" w:fill="auto"/>
        <w:ind w:firstLine="360"/>
        <w:rPr>
          <w:rStyle w:val="3"/>
          <w:b/>
          <w:bCs/>
          <w:color w:val="000000"/>
        </w:rPr>
      </w:pPr>
      <w:bookmarkStart w:id="3" w:name="bookmark0"/>
      <w:r>
        <w:rPr>
          <w:rStyle w:val="3"/>
          <w:b/>
          <w:bCs/>
          <w:color w:val="000000"/>
        </w:rPr>
        <w:t>(методика В.А. Ядова, модификация Н.В. Кузьминой, А.А. Реана)</w:t>
      </w:r>
      <w:bookmarkEnd w:id="3"/>
    </w:p>
    <w:p w:rsidR="00771F6F" w:rsidRDefault="00771F6F" w:rsidP="0016686F">
      <w:pPr>
        <w:pStyle w:val="30"/>
        <w:shd w:val="clear" w:color="auto" w:fill="auto"/>
        <w:ind w:firstLine="360"/>
      </w:pPr>
    </w:p>
    <w:p w:rsidR="00771F6F" w:rsidRDefault="00771F6F" w:rsidP="0016686F">
      <w:pPr>
        <w:pStyle w:val="21"/>
        <w:shd w:val="clear" w:color="auto" w:fill="auto"/>
        <w:ind w:firstLine="360"/>
        <w:jc w:val="left"/>
      </w:pPr>
      <w:r>
        <w:rPr>
          <w:rStyle w:val="20"/>
          <w:color w:val="000000"/>
        </w:rPr>
        <w:t>Цель:</w:t>
      </w:r>
      <w:r>
        <w:rPr>
          <w:rStyle w:val="2"/>
          <w:color w:val="000000"/>
        </w:rPr>
        <w:t xml:space="preserve"> Методика направлена на изучение удовлетворённости профессией и факторов привлекательности профессии.</w:t>
      </w:r>
    </w:p>
    <w:p w:rsidR="00771F6F" w:rsidRDefault="00771F6F" w:rsidP="0016686F">
      <w:pPr>
        <w:pStyle w:val="21"/>
        <w:shd w:val="clear" w:color="auto" w:fill="auto"/>
        <w:ind w:firstLine="360"/>
        <w:jc w:val="left"/>
      </w:pPr>
      <w:r>
        <w:rPr>
          <w:rStyle w:val="20"/>
          <w:color w:val="000000"/>
        </w:rPr>
        <w:t>Инструкция:</w:t>
      </w:r>
      <w:r>
        <w:rPr>
          <w:rStyle w:val="2"/>
          <w:color w:val="000000"/>
        </w:rPr>
        <w:t xml:space="preserve"> Обведите кружком те пункты, которые отражают Ваше отношение к избранной профессии. В колонке А отмечено то, что «привлекает», в колонке Б - что «не привлекает». Отмечайте только то, что для Вас действительно значимо. Делать выбор во всех без исключения строках </w:t>
      </w:r>
      <w:r w:rsidRPr="0016686F">
        <w:rPr>
          <w:rStyle w:val="2"/>
          <w:color w:val="000000"/>
        </w:rPr>
        <w:t>о</w:t>
      </w:r>
      <w:r w:rsidRPr="0016686F">
        <w:rPr>
          <w:rStyle w:val="22"/>
          <w:color w:val="000000"/>
          <w:u w:val="none"/>
        </w:rPr>
        <w:t>бязательно.</w:t>
      </w:r>
      <w:r w:rsidRPr="0016686F">
        <w:rPr>
          <w:rStyle w:val="2"/>
          <w:color w:val="000000"/>
        </w:rPr>
        <w:tab/>
      </w: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tbl>
      <w:tblPr>
        <w:tblW w:w="937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90"/>
      </w:tblGrid>
      <w:tr w:rsidR="00771F6F" w:rsidRPr="0016686F" w:rsidTr="00BB3D6C">
        <w:trPr>
          <w:trHeight w:val="35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Б</w:t>
            </w:r>
          </w:p>
        </w:tc>
      </w:tr>
      <w:tr w:rsidR="00771F6F" w:rsidRPr="0016686F" w:rsidTr="00BB3D6C">
        <w:trPr>
          <w:trHeight w:val="66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1. Профессия одна из важнейших в обществе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1. Мало оценивается важность труда</w:t>
            </w:r>
          </w:p>
        </w:tc>
      </w:tr>
      <w:tr w:rsidR="00771F6F" w:rsidRPr="0016686F" w:rsidTr="00BB3D6C">
        <w:trPr>
          <w:trHeight w:val="33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2. Работа с людьми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2. Не умею работать с людьми</w:t>
            </w:r>
          </w:p>
        </w:tc>
      </w:tr>
      <w:tr w:rsidR="00771F6F" w:rsidRPr="0016686F" w:rsidTr="00BB3D6C">
        <w:trPr>
          <w:trHeight w:val="27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3. Работа требует постоянного творчества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3. Нет условий для творчества</w:t>
            </w:r>
          </w:p>
        </w:tc>
      </w:tr>
      <w:tr w:rsidR="00771F6F" w:rsidRPr="0016686F" w:rsidTr="00BB3D6C">
        <w:trPr>
          <w:trHeight w:val="3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4. Работа, не вызывает переутомления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4. Работа вызывает переутомление</w:t>
            </w:r>
          </w:p>
        </w:tc>
      </w:tr>
      <w:tr w:rsidR="00771F6F" w:rsidRPr="0016686F" w:rsidTr="00BB3D6C">
        <w:trPr>
          <w:trHeight w:val="27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5. Большая зарплата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5. Небольшая зарплата</w:t>
            </w:r>
          </w:p>
        </w:tc>
      </w:tr>
      <w:tr w:rsidR="00771F6F" w:rsidRPr="0016686F" w:rsidTr="00BB3D6C">
        <w:trPr>
          <w:trHeight w:val="6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6. Возможность самосовершенствования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6. Невозможность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16686F">
              <w:rPr>
                <w:color w:val="000000"/>
                <w:sz w:val="26"/>
                <w:szCs w:val="26"/>
              </w:rPr>
              <w:t>самосовершенствования</w:t>
            </w:r>
          </w:p>
        </w:tc>
      </w:tr>
      <w:tr w:rsidR="00771F6F" w:rsidRPr="0016686F" w:rsidTr="00BB3D6C">
        <w:trPr>
          <w:trHeight w:val="58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7. Работа соответствует моим способностям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7. Работа не соответствует моим способностям</w:t>
            </w:r>
          </w:p>
        </w:tc>
      </w:tr>
      <w:tr w:rsidR="00771F6F" w:rsidRPr="0016686F" w:rsidTr="00BB3D6C">
        <w:trPr>
          <w:trHeight w:val="67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8. Работа соответствует моему характеру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8. Работа не соответствует моему характеру</w:t>
            </w:r>
          </w:p>
        </w:tc>
      </w:tr>
      <w:tr w:rsidR="00771F6F" w:rsidRPr="0016686F" w:rsidTr="00BB3D6C">
        <w:trPr>
          <w:trHeight w:val="26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9. Небольшой рабочий день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9. Большой рабочий день</w:t>
            </w:r>
          </w:p>
        </w:tc>
      </w:tr>
      <w:tr w:rsidR="00771F6F" w:rsidRPr="0016686F" w:rsidTr="00BB3D6C">
        <w:trPr>
          <w:trHeight w:val="67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10. Отсутствие частого контакта с людьми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10. Частый контакт с людьми</w:t>
            </w:r>
          </w:p>
        </w:tc>
      </w:tr>
      <w:tr w:rsidR="00771F6F" w:rsidRPr="0016686F" w:rsidTr="00BB3D6C">
        <w:trPr>
          <w:trHeight w:val="54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11. Возможность достичь социального признания, уважения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6F" w:rsidRPr="0016686F" w:rsidRDefault="00771F6F" w:rsidP="00BB3D6C">
            <w:pPr>
              <w:rPr>
                <w:sz w:val="28"/>
                <w:szCs w:val="28"/>
              </w:rPr>
            </w:pPr>
            <w:r w:rsidRPr="0016686F">
              <w:rPr>
                <w:color w:val="000000"/>
                <w:sz w:val="26"/>
                <w:szCs w:val="26"/>
              </w:rPr>
              <w:t>11. Невозможность достичь социального признания, уважения</w:t>
            </w:r>
          </w:p>
        </w:tc>
      </w:tr>
    </w:tbl>
    <w:p w:rsidR="00771F6F" w:rsidRPr="0016686F" w:rsidRDefault="00771F6F" w:rsidP="0016686F">
      <w:pPr>
        <w:rPr>
          <w:rFonts w:ascii="Courier New" w:hAnsi="Courier New" w:cs="Courier New"/>
          <w:sz w:val="2"/>
          <w:szCs w:val="2"/>
        </w:rPr>
      </w:pPr>
    </w:p>
    <w:p w:rsidR="00771F6F" w:rsidRPr="0016686F" w:rsidRDefault="00771F6F" w:rsidP="0016686F">
      <w:pPr>
        <w:rPr>
          <w:rFonts w:ascii="Courier New" w:hAnsi="Courier New" w:cs="Courier New"/>
          <w:sz w:val="2"/>
          <w:szCs w:val="2"/>
        </w:rPr>
      </w:pPr>
    </w:p>
    <w:p w:rsidR="00771F6F" w:rsidRPr="00BB3D6C" w:rsidRDefault="00771F6F" w:rsidP="00BB3D6C">
      <w:pPr>
        <w:ind w:firstLine="360"/>
        <w:rPr>
          <w:bCs/>
          <w:iCs/>
          <w:sz w:val="28"/>
          <w:szCs w:val="28"/>
        </w:rPr>
      </w:pPr>
      <w:r w:rsidRPr="00BB3D6C">
        <w:rPr>
          <w:bCs/>
          <w:iCs/>
          <w:color w:val="000000"/>
          <w:sz w:val="28"/>
          <w:szCs w:val="28"/>
        </w:rPr>
        <w:t>Обработка данных:</w:t>
      </w:r>
    </w:p>
    <w:p w:rsidR="00771F6F" w:rsidRPr="00BB3D6C" w:rsidRDefault="00771F6F" w:rsidP="00BB3D6C">
      <w:pPr>
        <w:ind w:firstLine="357"/>
        <w:jc w:val="both"/>
        <w:rPr>
          <w:b/>
          <w:bCs/>
          <w:sz w:val="28"/>
          <w:szCs w:val="28"/>
        </w:rPr>
      </w:pPr>
      <w:r w:rsidRPr="00BB3D6C">
        <w:rPr>
          <w:color w:val="000000"/>
          <w:sz w:val="28"/>
          <w:szCs w:val="28"/>
        </w:rPr>
        <w:t>По каждому из 11 факторов подсчитывается коэффициент значимости (КЗ). Коэффициент значимости определяется по следующей формуле:</w:t>
      </w:r>
    </w:p>
    <w:p w:rsidR="00771F6F" w:rsidRPr="00BB3D6C" w:rsidRDefault="00771F6F" w:rsidP="00BB3D6C">
      <w:pPr>
        <w:ind w:firstLine="357"/>
        <w:jc w:val="both"/>
        <w:rPr>
          <w:color w:val="000000"/>
          <w:sz w:val="28"/>
          <w:szCs w:val="28"/>
        </w:rPr>
      </w:pPr>
      <w:r w:rsidRPr="00BB3D6C">
        <w:rPr>
          <w:color w:val="000000"/>
          <w:sz w:val="28"/>
          <w:szCs w:val="28"/>
        </w:rPr>
        <w:t>КЗ = (</w:t>
      </w:r>
      <w:r w:rsidRPr="00BB3D6C">
        <w:rPr>
          <w:color w:val="000000"/>
          <w:sz w:val="28"/>
          <w:szCs w:val="28"/>
          <w:lang w:val="en-US"/>
        </w:rPr>
        <w:t>n</w:t>
      </w:r>
      <w:r w:rsidRPr="00BB3D6C">
        <w:rPr>
          <w:color w:val="000000"/>
          <w:sz w:val="28"/>
          <w:szCs w:val="28"/>
        </w:rPr>
        <w:t>+)-(</w:t>
      </w:r>
      <w:r w:rsidRPr="00BB3D6C">
        <w:rPr>
          <w:color w:val="000000"/>
          <w:sz w:val="28"/>
          <w:szCs w:val="28"/>
          <w:lang w:val="en-US"/>
        </w:rPr>
        <w:t>n</w:t>
      </w:r>
      <w:r w:rsidRPr="00BB3D6C">
        <w:rPr>
          <w:color w:val="000000"/>
          <w:sz w:val="28"/>
          <w:szCs w:val="28"/>
        </w:rPr>
        <w:t>-)/</w:t>
      </w:r>
      <w:r w:rsidRPr="00BB3D6C">
        <w:rPr>
          <w:color w:val="000000"/>
          <w:sz w:val="28"/>
          <w:szCs w:val="28"/>
          <w:lang w:val="en-US"/>
        </w:rPr>
        <w:t>N</w:t>
      </w:r>
    </w:p>
    <w:p w:rsidR="00771F6F" w:rsidRPr="00BB3D6C" w:rsidRDefault="00771F6F" w:rsidP="00BB3D6C">
      <w:pPr>
        <w:ind w:firstLine="357"/>
        <w:jc w:val="both"/>
        <w:rPr>
          <w:b/>
          <w:bCs/>
          <w:sz w:val="28"/>
          <w:szCs w:val="28"/>
        </w:rPr>
      </w:pPr>
      <w:r w:rsidRPr="00BB3D6C">
        <w:rPr>
          <w:color w:val="000000"/>
          <w:sz w:val="28"/>
          <w:szCs w:val="28"/>
        </w:rPr>
        <w:t xml:space="preserve">где </w:t>
      </w:r>
      <w:r w:rsidRPr="00BB3D6C">
        <w:rPr>
          <w:color w:val="000000"/>
          <w:sz w:val="28"/>
          <w:szCs w:val="28"/>
          <w:lang w:val="en-US" w:eastAsia="en-US"/>
        </w:rPr>
        <w:t>N</w:t>
      </w:r>
      <w:r w:rsidRPr="00BB3D6C">
        <w:rPr>
          <w:color w:val="000000"/>
          <w:sz w:val="28"/>
          <w:szCs w:val="28"/>
          <w:lang w:eastAsia="en-US"/>
        </w:rPr>
        <w:t xml:space="preserve"> </w:t>
      </w:r>
      <w:r w:rsidRPr="00BB3D6C">
        <w:rPr>
          <w:color w:val="000000"/>
          <w:sz w:val="28"/>
          <w:szCs w:val="28"/>
        </w:rPr>
        <w:t>- объем выборки (количество обследуемых),</w:t>
      </w:r>
    </w:p>
    <w:p w:rsidR="00771F6F" w:rsidRPr="00BB3D6C" w:rsidRDefault="00771F6F" w:rsidP="00BB3D6C">
      <w:pPr>
        <w:ind w:firstLine="357"/>
        <w:jc w:val="both"/>
        <w:rPr>
          <w:b/>
          <w:bCs/>
          <w:sz w:val="28"/>
          <w:szCs w:val="28"/>
        </w:rPr>
      </w:pPr>
      <w:r w:rsidRPr="00BB3D6C">
        <w:rPr>
          <w:color w:val="000000"/>
          <w:sz w:val="28"/>
          <w:szCs w:val="28"/>
          <w:lang w:eastAsia="en-US"/>
        </w:rPr>
        <w:t>(</w:t>
      </w:r>
      <w:r w:rsidRPr="00BB3D6C">
        <w:rPr>
          <w:color w:val="000000"/>
          <w:sz w:val="28"/>
          <w:szCs w:val="28"/>
          <w:lang w:val="en-US" w:eastAsia="en-US"/>
        </w:rPr>
        <w:t>n</w:t>
      </w:r>
      <w:r w:rsidRPr="00BB3D6C">
        <w:rPr>
          <w:color w:val="000000"/>
          <w:sz w:val="28"/>
          <w:szCs w:val="28"/>
          <w:lang w:eastAsia="en-US"/>
        </w:rPr>
        <w:t xml:space="preserve">+) </w:t>
      </w:r>
      <w:r w:rsidRPr="00BB3D6C">
        <w:rPr>
          <w:color w:val="000000"/>
          <w:sz w:val="28"/>
          <w:szCs w:val="28"/>
          <w:vertAlign w:val="superscript"/>
        </w:rPr>
        <w:t>-</w:t>
      </w:r>
      <w:r w:rsidRPr="00BB3D6C">
        <w:rPr>
          <w:color w:val="000000"/>
          <w:sz w:val="28"/>
          <w:szCs w:val="28"/>
        </w:rPr>
        <w:t xml:space="preserve"> количество обследуемых, которые отметили данный фактор в колонке А,</w:t>
      </w:r>
    </w:p>
    <w:p w:rsidR="00771F6F" w:rsidRPr="00BB3D6C" w:rsidRDefault="00771F6F" w:rsidP="00BB3D6C">
      <w:pPr>
        <w:ind w:firstLine="357"/>
        <w:jc w:val="both"/>
        <w:rPr>
          <w:b/>
          <w:bCs/>
          <w:sz w:val="28"/>
          <w:szCs w:val="28"/>
        </w:rPr>
      </w:pPr>
      <w:r w:rsidRPr="00BB3D6C">
        <w:rPr>
          <w:color w:val="000000"/>
          <w:sz w:val="28"/>
          <w:szCs w:val="28"/>
          <w:lang w:eastAsia="en-US"/>
        </w:rPr>
        <w:t>(</w:t>
      </w:r>
      <w:r w:rsidRPr="00BB3D6C">
        <w:rPr>
          <w:color w:val="000000"/>
          <w:sz w:val="28"/>
          <w:szCs w:val="28"/>
          <w:lang w:val="en-US" w:eastAsia="en-US"/>
        </w:rPr>
        <w:t>n</w:t>
      </w:r>
      <w:r w:rsidRPr="00BB3D6C">
        <w:rPr>
          <w:color w:val="000000"/>
          <w:sz w:val="28"/>
          <w:szCs w:val="28"/>
          <w:vertAlign w:val="superscript"/>
          <w:lang w:eastAsia="en-US"/>
        </w:rPr>
        <w:t>-</w:t>
      </w:r>
      <w:r w:rsidRPr="00BB3D6C">
        <w:rPr>
          <w:color w:val="000000"/>
          <w:sz w:val="28"/>
          <w:szCs w:val="28"/>
          <w:lang w:eastAsia="en-US"/>
        </w:rPr>
        <w:t xml:space="preserve">) </w:t>
      </w:r>
      <w:r w:rsidRPr="00BB3D6C">
        <w:rPr>
          <w:color w:val="000000"/>
          <w:sz w:val="28"/>
          <w:szCs w:val="28"/>
        </w:rPr>
        <w:t>- количество обследуемых, которые отметили данный фактор в колонке Б.</w:t>
      </w:r>
    </w:p>
    <w:p w:rsidR="00771F6F" w:rsidRDefault="00771F6F" w:rsidP="00BB3D6C">
      <w:pPr>
        <w:ind w:firstLine="357"/>
        <w:jc w:val="both"/>
        <w:rPr>
          <w:color w:val="000000"/>
          <w:sz w:val="28"/>
          <w:szCs w:val="28"/>
        </w:rPr>
      </w:pPr>
      <w:r w:rsidRPr="00BB3D6C">
        <w:rPr>
          <w:color w:val="000000"/>
          <w:sz w:val="28"/>
          <w:szCs w:val="28"/>
        </w:rPr>
        <w:t>Коэффициент значимости может изменяться в пределах от - 1 до + 1. Результаты диагностики по группе заносятся в таблицу.</w:t>
      </w: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71F6F" w:rsidRDefault="00771F6F" w:rsidP="00D46A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6A54">
        <w:rPr>
          <w:b/>
          <w:bCs/>
          <w:color w:val="000000"/>
          <w:sz w:val="28"/>
          <w:szCs w:val="28"/>
        </w:rPr>
        <w:t>Тест “Какой Ваш творческий потенциал?”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Выберите один из предложенных вариантов ответа.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 xml:space="preserve">1. Считаете ли Вы, что окружающий Вас мир может быть улучшен: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а) да;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б) нет, он и так достаточно хорошо;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да, но только кое в чем.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 xml:space="preserve">2. Думаете ли Вы, что сможете участвовать в значительных изменениях окружающего мира: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а) да, в большинстве случаев;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б) нет;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да, в некоторых случаях.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да, при благоприятных обстоятельствах;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лишь в некоторой степени.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4. Считаете ли Вы, что в будущем будете играть столь важную роль, что сможете что-то принципиально изменить: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да, наверняка;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это маловероятно;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возможно.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5. Когда Вы решаете предпринять какое-то действие, думаете ли Вы, что осуществите свое начинание: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часто думаю, что смогу;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да, часто.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 xml:space="preserve">6. Испытываете ли Вы желание заняться делом, которое абсолютно не знаете: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да, неизвестное меня привлекает;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неизвестное меня не интересует;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все зависит от характера этого дела.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7. Вам приходится заниматься незнакомым делом. Испытываете ли Вы желание добиться в нем совершенства: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удовлетворяюсь тем, чего успел (а) добиться;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да, но только если мне это нравится.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8. Если дело, которое Вы не знаете, Вам нравится, хотите ли Вы знать о нем все: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нет, хочу научиться только самому необходимому;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нет, хочу удовлетворить только свое</w:t>
      </w:r>
      <w:r w:rsidRPr="00D46A54">
        <w:rPr>
          <w:sz w:val="28"/>
          <w:szCs w:val="28"/>
        </w:rPr>
        <w:t xml:space="preserve"> </w:t>
      </w:r>
      <w:r w:rsidRPr="00D46A54">
        <w:rPr>
          <w:color w:val="000000"/>
          <w:sz w:val="28"/>
          <w:szCs w:val="28"/>
        </w:rPr>
        <w:t>любопытство.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9. Когда Вы терпите неудачу, то: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какое-то время упорствую вопреки здравому смыслу;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б) махну рукой на эту затею, так как понимаю, что она нереальна;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продолжаю делать свое дело, даже когда становится очевидно, что препятствия непреодолимы.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10. Профессию следует выбирать, исходя из</w:t>
      </w:r>
      <w:r w:rsidRPr="00D46A54">
        <w:rPr>
          <w:color w:val="000000"/>
          <w:sz w:val="28"/>
          <w:szCs w:val="28"/>
        </w:rPr>
        <w:t>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своих возможностей, дальнейших перспектив для себя;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стабильности, значимости, нужной и профессии, потребности в ней;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преимуществ, которые она обеспечит.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11. Путешествуя, могли бы Вы легко ориентироваться на маршруте, по которому уже прошли: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а) да;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нет, боюсь сбиться с пути;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да, но только там, где местность мне понравилась и запомнилась.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12. Сразу же после беседы сможете ли Вы вспомнить все, что говорилось: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да, без труда;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всего вспомнить не могу;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запомню только то, что меня интересует.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13. Когда Вы слышите слово на незнакомом языке, то можете повторить его по слогам без ошибки, даже не зная его значения: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да, без затруднений;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да, если это слово легко запомнить;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повторю, по не совсем правильно.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14. В свободное время Вы предпочитаете: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оставаться наедине, поразмыслить;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б) находиться </w:t>
      </w:r>
      <w:r w:rsidRPr="00D46A54">
        <w:rPr>
          <w:bCs/>
          <w:color w:val="000000"/>
          <w:sz w:val="28"/>
          <w:szCs w:val="28"/>
        </w:rPr>
        <w:t>в</w:t>
      </w:r>
      <w:r w:rsidRPr="00D46A54">
        <w:rPr>
          <w:b/>
          <w:bCs/>
          <w:color w:val="000000"/>
          <w:sz w:val="28"/>
          <w:szCs w:val="28"/>
        </w:rPr>
        <w:t xml:space="preserve"> </w:t>
      </w:r>
      <w:r w:rsidRPr="00D46A54">
        <w:rPr>
          <w:color w:val="000000"/>
          <w:sz w:val="28"/>
          <w:szCs w:val="28"/>
        </w:rPr>
        <w:t>компании;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безразлично, буду ли я один(одна) в компании.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15. Вы занимаетесь каким-то делом. Решаете прекратить это занятие только когда: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дело закончено и кажется Вам отлично выполненным;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более-менее доволен (а);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не все удалось сделать.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16. Когда Вы одни (одна</w:t>
      </w:r>
      <w:r w:rsidRPr="00D46A54">
        <w:rPr>
          <w:color w:val="000000"/>
          <w:sz w:val="28"/>
          <w:szCs w:val="28"/>
        </w:rPr>
        <w:t xml:space="preserve">):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а) люблю мечтать о каких-то даже, может быть, абстрактных вещах;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б) любой ценой пытаюсь найти себе занятие;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иногда люблю помечтать,  о вещах, которые связаны с моей работой.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17. Когда какая-то идея захватывает Вас, то Вы станете думать о ней: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независимо от того, где и с кем нахожусь;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могу делать это только наедине;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только там, где будет не слишком шумно.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D46A54">
        <w:rPr>
          <w:b/>
          <w:bCs/>
          <w:i/>
          <w:iCs/>
          <w:color w:val="000000"/>
          <w:sz w:val="28"/>
          <w:szCs w:val="28"/>
        </w:rPr>
        <w:t>18. Когда Вы отстаиваете какую-то идею: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а) могу отказаться от нее, выслушав убедительные аргументы оппонентов;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б) останусь при своем мнении, какие бы аргументы пи выслушал (а):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в) изменю свое мнение, если сопротивление окажется слишком сильным.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b/>
          <w:bCs/>
          <w:color w:val="000000"/>
          <w:sz w:val="28"/>
          <w:szCs w:val="28"/>
        </w:rPr>
        <w:t>Подсчет очков</w:t>
      </w:r>
      <w:r w:rsidRPr="00D46A54">
        <w:rPr>
          <w:color w:val="000000"/>
          <w:sz w:val="28"/>
          <w:szCs w:val="28"/>
        </w:rPr>
        <w:t>: за ответ “а” – 3; “б” – 1; “в” – 2.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вопросы 1, 6, 7, 8 определяют границы Вашей любознательности;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вопросы 2, 3, 4, 5, </w:t>
      </w:r>
      <w:r w:rsidRPr="00D46A54">
        <w:rPr>
          <w:sz w:val="28"/>
          <w:szCs w:val="28"/>
        </w:rPr>
        <w:t xml:space="preserve">– </w:t>
      </w:r>
      <w:r w:rsidRPr="00D46A54">
        <w:rPr>
          <w:color w:val="000000"/>
          <w:sz w:val="28"/>
          <w:szCs w:val="28"/>
        </w:rPr>
        <w:t xml:space="preserve">веру в себя;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вопросы 9 и 15 – постоянство;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вопрос 10 – амбициозность;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вопрос 12 и 13 – слуховую память;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вопрос 11 – зрительную память;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вопрос 14 – стремление быть независимым (ой);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 xml:space="preserve">вопрос 16, 17 – способность абстрагироваться; 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вопрос 18 – степень сосредоточенности.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color w:val="000000"/>
          <w:sz w:val="28"/>
          <w:szCs w:val="28"/>
        </w:rPr>
        <w:t>Эти способности составляют основные качества творческого потенциала.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b/>
          <w:bCs/>
          <w:color w:val="000000"/>
          <w:sz w:val="28"/>
          <w:szCs w:val="28"/>
        </w:rPr>
        <w:t>49 и более очков</w:t>
      </w:r>
      <w:r w:rsidRPr="00D46A54">
        <w:rPr>
          <w:color w:val="000000"/>
          <w:sz w:val="28"/>
          <w:szCs w:val="28"/>
        </w:rPr>
        <w:t>. В Вас заложен значительный творческий потенциал, который предоставляет Вам богатый выбор творческих возможностей.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b/>
          <w:bCs/>
          <w:color w:val="000000"/>
          <w:sz w:val="28"/>
          <w:szCs w:val="28"/>
        </w:rPr>
        <w:t>От 24 до 48 очков</w:t>
      </w:r>
      <w:r w:rsidRPr="00D46A54">
        <w:rPr>
          <w:color w:val="000000"/>
          <w:sz w:val="28"/>
          <w:szCs w:val="28"/>
        </w:rPr>
        <w:t>. У Вас вполне нормальный творческий потенциал. Вы обладаете теми качествами, которые позволяют Вам творить. Но у Вас есть проблемы, которые тормозят</w:t>
      </w:r>
      <w:r w:rsidRPr="00D46A54">
        <w:rPr>
          <w:sz w:val="28"/>
          <w:szCs w:val="28"/>
        </w:rPr>
        <w:t xml:space="preserve"> </w:t>
      </w:r>
      <w:r w:rsidRPr="00D46A54">
        <w:rPr>
          <w:color w:val="000000"/>
          <w:sz w:val="28"/>
          <w:szCs w:val="28"/>
        </w:rPr>
        <w:t>процесс творчества.</w:t>
      </w:r>
    </w:p>
    <w:p w:rsidR="00771F6F" w:rsidRPr="00D46A54" w:rsidRDefault="00771F6F" w:rsidP="00D46A54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D46A54">
        <w:rPr>
          <w:b/>
          <w:bCs/>
          <w:color w:val="000000"/>
          <w:sz w:val="28"/>
          <w:szCs w:val="28"/>
        </w:rPr>
        <w:t>23 и менее очков</w:t>
      </w:r>
      <w:r w:rsidRPr="00D46A54">
        <w:rPr>
          <w:color w:val="000000"/>
          <w:sz w:val="28"/>
          <w:szCs w:val="28"/>
        </w:rPr>
        <w:t>. Ваш творческий потенциал, увы, невелик. Но, может быть, Вы просто недооцениваете себя, свои способности? Преодолейте отсутствие веры в себя, и Вы много сможете достичь.</w:t>
      </w: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71F6F" w:rsidRPr="00B00421" w:rsidRDefault="00771F6F" w:rsidP="00B00421">
      <w:pPr>
        <w:pStyle w:val="ListParagraph"/>
        <w:tabs>
          <w:tab w:val="left" w:pos="426"/>
        </w:tabs>
        <w:ind w:left="426" w:firstLine="141"/>
        <w:jc w:val="both"/>
      </w:pPr>
    </w:p>
    <w:p w:rsidR="00771F6F" w:rsidRDefault="00771F6F" w:rsidP="00B00421">
      <w:pPr>
        <w:pStyle w:val="ListParagraph"/>
        <w:tabs>
          <w:tab w:val="left" w:pos="0"/>
        </w:tabs>
        <w:ind w:left="0"/>
        <w:jc w:val="center"/>
      </w:pPr>
      <w:r w:rsidRPr="00B00421">
        <w:t>Определение уровня сформированности педагогической рефлексии (по О.В.Калашниковой)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/>
        <w:jc w:val="center"/>
      </w:pPr>
    </w:p>
    <w:p w:rsidR="00771F6F" w:rsidRPr="00B00421" w:rsidRDefault="00771F6F" w:rsidP="00B00421">
      <w:pPr>
        <w:pStyle w:val="ListParagraph"/>
        <w:tabs>
          <w:tab w:val="left" w:pos="0"/>
          <w:tab w:val="left" w:pos="567"/>
        </w:tabs>
        <w:ind w:left="0" w:firstLine="709"/>
        <w:jc w:val="both"/>
      </w:pPr>
      <w:r w:rsidRPr="00B00421">
        <w:t>Работа психолога с педагогическим коллективом-Диагностика педагогического коллектива</w:t>
      </w:r>
      <w:r>
        <w:t>.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Диагностика имеет структуру личностного опросника, состоит из 34 вопросов, на которые требуется дать ответ "да" или "нет". Ответы "да" в регистрационном бланке обозначаются знаком "+", а "нет" – знаком "-".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Инструкция: С целью более глубокого познания самого себя Вам предлагается ответить на ряд вопросов. Отвечая на них, обозначайте в регистрационном бланке свое согласие знаком "+", а несогласие - знаком "-".</w:t>
      </w:r>
    </w:p>
    <w:p w:rsidR="00771F6F" w:rsidRDefault="00771F6F" w:rsidP="00B00421">
      <w:pPr>
        <w:pStyle w:val="ListParagraph"/>
        <w:tabs>
          <w:tab w:val="left" w:pos="0"/>
        </w:tabs>
        <w:ind w:left="0" w:firstLine="709"/>
        <w:jc w:val="both"/>
      </w:pP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Текст методики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Были ли у Вас случаи, когда анализ Вашего поступка примирял Вас с вашими близкими?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Изменялись ли Ваши духовные ценности после того, как Вы, проанализировав свои недостатки, приходили к решению изменить их?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 Вы прибегаете к анализу своего поведения в конфликтных ситуациях?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 бывает так, что Ваше поведение в конфликтной ситуации зависит от эмоционального состояния?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Ставите ли Вы себя в своем воображении на место какого-либо незнакомого Вам неудачливого человека?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Анализируете ли Вы причины своих неудач?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Долго ли Вы вспоминаете встречу с неудачливым человеком?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Пытаетесь ли Вы анализировать свое поведение, если у Вас долгое время не возникало проблемных ситуаций?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Как Вы считаете, это связано с личностной потребностью разобраться в себе?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Вы анализируете свое поведение, чтобы сравнить себя с другими?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Были ли у Вас случаи, когда анализ ситуации приводил к изменению решений, принятых Вами ранее, изменению Вашей точки зрения или переоценке самого себя?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 Вы осознаете причины собственных поступков?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 Вы анализируете поведение окружающих Вас людей, избегая анализировать свое?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Пытаетесь ли Вы выявить для себя причины своего поведения?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Считаете ли Вы однозначным и беспрекословно правильным для себя мнение человека, авторитетного в интересующей Вас проблеме?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Пытаетесь ли Вы анализировать мнения авторитетных людей?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Подвергаете ли Вы критическому анализу позицию авторитетного человека, группы людей?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Противопоставляете ли Вы мнению авторитетного человека свои хорошо обдуманные аргументы против?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Совпадает ли, как правило, Ваша точка зрения на какую-либо проблему с мнением авторитетного человека в этой области?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Пытаетесь ли Вы найти причину каких-либо неразрешенных жизненных противоречий, относящихся к Вам?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Бывает ли так, что человеческие ценности, принятые в обществе, Вы подвергаете критическому анализу?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 общественное мнение способно диктовать Вам определенный образ мыслей?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Считаете ли Вы, что умение анализировать Вами свое поведение всегда приводит к принятию единственно правильного решения?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Пытаетесь ли Вы анализировать свое или чужое поведение, если понимаете, что это может привести к возникновению отрицательных эмоций, неприятных для Вас?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Задумываетесь ли Вы о поведении посторонних Вам людей, сравнивая их с собой?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Пробуете ли Вы занять позицию постороннего Вам человека в конфликтной ситуации, пытаясь сопоставить ее с собственной?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Вели ли Вы когда-нибудь дневники, куда записывали свои мысли, переживания?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Анализируя свои неудачи, склоняетесь ли Вы к оценке своего поведения?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ли, анализируя свои неудачи, Вы в большей степени приходите к выводу, что виноват беспорядок в социальной жизни?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Присуща ли анализу Вашего поведения в большей степени эмоциональная оценка?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Присутствует ли в анализе собственного поведения большей степени четкая словесная логика?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 общество способно навязать Вам определенную манеру поведения?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Считаете ли Вы обязательным для себя придерживаться всех рекомендаций моды, определенного стиля одежды и т.п.?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Часто ли бывает так, что, проанализировав свое поведение, Вы меняете свой стиль общения с людьми?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Обработка результатов</w:t>
      </w:r>
    </w:p>
    <w:p w:rsidR="00771F6F" w:rsidRDefault="00771F6F" w:rsidP="00B00421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00421">
        <w:rPr>
          <w:color w:val="333333"/>
          <w:shd w:val="clear" w:color="auto" w:fill="FFFFFF"/>
        </w:rPr>
        <w:t>Для определения уровня сформированности педагогической рефлексии необходимо сопоставить результаты, полученные в ходе проведения диагностики, с ключом для ее обработки. За каждый ответ, совпадающий с ключевым, испытуемый получает 1 балл, в противоположном – 0 баллов, полученные</w:t>
      </w:r>
      <w:r w:rsidRPr="00B00421">
        <w:rPr>
          <w:color w:val="333333"/>
          <w:sz w:val="28"/>
          <w:szCs w:val="28"/>
          <w:shd w:val="clear" w:color="auto" w:fill="FFFFFF"/>
        </w:rPr>
        <w:t xml:space="preserve"> баллы суммируются.</w:t>
      </w:r>
    </w:p>
    <w:p w:rsidR="00771F6F" w:rsidRPr="00B00421" w:rsidRDefault="00771F6F" w:rsidP="00B00421">
      <w:pPr>
        <w:jc w:val="both"/>
        <w:rPr>
          <w:sz w:val="28"/>
          <w:szCs w:val="28"/>
        </w:rPr>
      </w:pPr>
      <w:r w:rsidRPr="00B00421">
        <w:rPr>
          <w:b/>
          <w:bCs/>
          <w:color w:val="333333"/>
          <w:sz w:val="28"/>
          <w:szCs w:val="28"/>
          <w:shd w:val="clear" w:color="auto" w:fill="FFFFFF"/>
        </w:rPr>
        <w:t>Ключ</w:t>
      </w:r>
    </w:p>
    <w:tbl>
      <w:tblPr>
        <w:tblW w:w="8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87"/>
        <w:gridCol w:w="887"/>
        <w:gridCol w:w="886"/>
        <w:gridCol w:w="895"/>
        <w:gridCol w:w="895"/>
        <w:gridCol w:w="895"/>
        <w:gridCol w:w="895"/>
        <w:gridCol w:w="895"/>
        <w:gridCol w:w="895"/>
        <w:gridCol w:w="895"/>
      </w:tblGrid>
      <w:tr w:rsidR="00771F6F" w:rsidRPr="00B00421" w:rsidTr="00B00421">
        <w:trPr>
          <w:tblCellSpacing w:w="0" w:type="dxa"/>
        </w:trPr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1. +</w:t>
            </w:r>
          </w:p>
        </w:tc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2. +</w:t>
            </w:r>
          </w:p>
        </w:tc>
        <w:tc>
          <w:tcPr>
            <w:tcW w:w="886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3.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4. -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5.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6.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7.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8.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9.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10. -</w:t>
            </w:r>
          </w:p>
        </w:tc>
      </w:tr>
      <w:tr w:rsidR="00771F6F" w:rsidRPr="00B00421" w:rsidTr="00B00421">
        <w:trPr>
          <w:tblCellSpacing w:w="0" w:type="dxa"/>
        </w:trPr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11. +</w:t>
            </w:r>
          </w:p>
        </w:tc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12. +</w:t>
            </w:r>
          </w:p>
        </w:tc>
        <w:tc>
          <w:tcPr>
            <w:tcW w:w="886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13. -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14.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15. -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16.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17.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18.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19. -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20. +</w:t>
            </w:r>
          </w:p>
        </w:tc>
      </w:tr>
      <w:tr w:rsidR="00771F6F" w:rsidRPr="00B00421" w:rsidTr="00B00421">
        <w:trPr>
          <w:tblCellSpacing w:w="0" w:type="dxa"/>
        </w:trPr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21. +</w:t>
            </w:r>
          </w:p>
        </w:tc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22. -</w:t>
            </w:r>
          </w:p>
        </w:tc>
        <w:tc>
          <w:tcPr>
            <w:tcW w:w="886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23.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24.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25.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26.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27.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28. +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29. -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30. -</w:t>
            </w:r>
          </w:p>
        </w:tc>
      </w:tr>
      <w:tr w:rsidR="00771F6F" w:rsidRPr="00B00421" w:rsidTr="00B00421">
        <w:trPr>
          <w:tblCellSpacing w:w="0" w:type="dxa"/>
        </w:trPr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31. +</w:t>
            </w:r>
          </w:p>
        </w:tc>
        <w:tc>
          <w:tcPr>
            <w:tcW w:w="887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32. -</w:t>
            </w:r>
          </w:p>
        </w:tc>
        <w:tc>
          <w:tcPr>
            <w:tcW w:w="886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33. -</w:t>
            </w:r>
          </w:p>
        </w:tc>
        <w:tc>
          <w:tcPr>
            <w:tcW w:w="895" w:type="dxa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color w:val="333333"/>
                <w:sz w:val="28"/>
                <w:szCs w:val="28"/>
              </w:rPr>
            </w:pPr>
            <w:r w:rsidRPr="00B00421">
              <w:rPr>
                <w:color w:val="333333"/>
                <w:sz w:val="28"/>
                <w:szCs w:val="28"/>
              </w:rPr>
              <w:t>34. +</w:t>
            </w:r>
          </w:p>
        </w:tc>
        <w:tc>
          <w:tcPr>
            <w:tcW w:w="0" w:type="auto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771F6F" w:rsidRPr="00B00421" w:rsidRDefault="00771F6F" w:rsidP="00B00421">
            <w:pPr>
              <w:jc w:val="both"/>
              <w:rPr>
                <w:sz w:val="28"/>
                <w:szCs w:val="28"/>
              </w:rPr>
            </w:pPr>
          </w:p>
        </w:tc>
      </w:tr>
    </w:tbl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Если набрано от 0 до 11 баллов, это свидетельствует о низком уровне развития рефлексии.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Если Вы набрали от 12 до 22 баллов – средний уровень рефлексии.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Если набрали от 23 до 34 баллов – высокий уровень рефлексии.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Регистрационный бланк ответов методики определения уровня сформированности педагогической рефлексии</w:t>
      </w:r>
    </w:p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Инструкция: С целью более глубокого познания самого себя Вам предлагается ответить на ряд вопросов. Отвечая на них, обозначайте в регистрационном бланке свое согласие знаком "+", а несогласие – знаком "-". Не задумывайтесь подолгу над ответами. Помните, что правильных или неправильных ответов не бывает.</w:t>
      </w:r>
    </w:p>
    <w:p w:rsidR="00771F6F" w:rsidRDefault="00771F6F" w:rsidP="00B00421">
      <w:pPr>
        <w:pStyle w:val="ListParagraph"/>
        <w:tabs>
          <w:tab w:val="left" w:pos="0"/>
        </w:tabs>
        <w:ind w:left="0" w:firstLine="709"/>
        <w:jc w:val="both"/>
      </w:pPr>
      <w:r w:rsidRPr="00B00421">
        <w:t>Спасибо!</w:t>
      </w:r>
    </w:p>
    <w:tbl>
      <w:tblPr>
        <w:tblW w:w="7650" w:type="dxa"/>
        <w:tblInd w:w="113" w:type="dxa"/>
        <w:tblLook w:val="00A0"/>
      </w:tblPr>
      <w:tblGrid>
        <w:gridCol w:w="1413"/>
        <w:gridCol w:w="567"/>
        <w:gridCol w:w="567"/>
        <w:gridCol w:w="567"/>
        <w:gridCol w:w="567"/>
        <w:gridCol w:w="456"/>
        <w:gridCol w:w="456"/>
        <w:gridCol w:w="505"/>
        <w:gridCol w:w="567"/>
        <w:gridCol w:w="567"/>
        <w:gridCol w:w="567"/>
        <w:gridCol w:w="456"/>
        <w:gridCol w:w="456"/>
      </w:tblGrid>
      <w:tr w:rsidR="00771F6F" w:rsidRPr="00B00421" w:rsidTr="00B0042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№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12</w:t>
            </w:r>
          </w:p>
        </w:tc>
      </w:tr>
      <w:tr w:rsidR="00771F6F" w:rsidRPr="00B00421" w:rsidTr="00B004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Ответ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</w:tr>
      <w:tr w:rsidR="00771F6F" w:rsidRPr="00B00421" w:rsidTr="00B004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№ вопроса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24</w:t>
            </w:r>
          </w:p>
        </w:tc>
      </w:tr>
      <w:tr w:rsidR="00771F6F" w:rsidRPr="00B00421" w:rsidTr="00B004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Ответ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</w:tr>
      <w:tr w:rsidR="00771F6F" w:rsidRPr="00B00421" w:rsidTr="00B004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№ вопроса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jc w:val="right"/>
              <w:rPr>
                <w:color w:val="000000"/>
              </w:rPr>
            </w:pPr>
            <w:r w:rsidRPr="00B00421">
              <w:rPr>
                <w:color w:val="000000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</w:tr>
      <w:tr w:rsidR="00771F6F" w:rsidRPr="00B00421" w:rsidTr="00B004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Ответ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6F" w:rsidRPr="00B00421" w:rsidRDefault="00771F6F" w:rsidP="00B00421">
            <w:pPr>
              <w:rPr>
                <w:color w:val="000000"/>
              </w:rPr>
            </w:pPr>
            <w:r w:rsidRPr="00B00421">
              <w:rPr>
                <w:color w:val="000000"/>
              </w:rPr>
              <w:t> </w:t>
            </w:r>
          </w:p>
        </w:tc>
      </w:tr>
    </w:tbl>
    <w:p w:rsidR="00771F6F" w:rsidRPr="00B00421" w:rsidRDefault="00771F6F" w:rsidP="00B00421">
      <w:pPr>
        <w:pStyle w:val="ListParagraph"/>
        <w:tabs>
          <w:tab w:val="left" w:pos="0"/>
        </w:tabs>
        <w:ind w:left="0" w:firstLine="709"/>
        <w:jc w:val="both"/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</w:p>
    <w:p w:rsidR="00771F6F" w:rsidRDefault="00771F6F" w:rsidP="00504224">
      <w:pPr>
        <w:pStyle w:val="ListParagraph"/>
        <w:tabs>
          <w:tab w:val="left" w:pos="426"/>
        </w:tabs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71F6F" w:rsidRDefault="00771F6F" w:rsidP="00504224">
      <w:pPr>
        <w:pStyle w:val="ListParagraph"/>
        <w:tabs>
          <w:tab w:val="left" w:pos="0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диагностики </w:t>
      </w:r>
      <w:r w:rsidRPr="00504224">
        <w:rPr>
          <w:sz w:val="28"/>
          <w:szCs w:val="28"/>
        </w:rPr>
        <w:t>уровня професс</w:t>
      </w:r>
      <w:r>
        <w:rPr>
          <w:sz w:val="28"/>
          <w:szCs w:val="28"/>
        </w:rPr>
        <w:t>иональной компетентности педагога А.К.Марковой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90"/>
        <w:gridCol w:w="713"/>
        <w:gridCol w:w="4901"/>
      </w:tblGrid>
      <w:tr w:rsidR="00771F6F" w:rsidRPr="00556954" w:rsidTr="00504224">
        <w:trPr>
          <w:gridAfter w:val="2"/>
          <w:wAfter w:w="5161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 xml:space="preserve">1. Педагогическая деятельность </w:t>
            </w:r>
            <w:r>
              <w:rPr>
                <w:color w:val="000000"/>
              </w:rPr>
              <w:t>педагога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Ставит развивающие и воспитательные задачи наряду с обучающими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Ставит и реализует главным образом обучающие задачи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Владеет вариативной методикой, т. е. выбором одного методического решения из возможных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Использует однообразные методические решения в обучении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Стремится и умеет анализировать свой опыт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Уходит от самоанализа под разными предлогами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2</w:t>
            </w:r>
            <w:r>
              <w:rPr>
                <w:color w:val="000000"/>
              </w:rPr>
              <w:t>. Педагогическое общение педагога</w:t>
            </w:r>
          </w:p>
        </w:tc>
        <w:tc>
          <w:tcPr>
            <w:tcW w:w="0" w:type="auto"/>
            <w:shd w:val="clear" w:color="auto" w:fill="FFFFFF"/>
          </w:tcPr>
          <w:p w:rsidR="00771F6F" w:rsidRPr="00556954" w:rsidRDefault="00771F6F" w:rsidP="002438B6"/>
        </w:tc>
        <w:tc>
          <w:tcPr>
            <w:tcW w:w="0" w:type="auto"/>
            <w:shd w:val="clear" w:color="auto" w:fill="FFFFFF"/>
          </w:tcPr>
          <w:p w:rsidR="00771F6F" w:rsidRPr="00556954" w:rsidRDefault="00771F6F" w:rsidP="002438B6"/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Специально планирует коммуникативные задачи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Задачи общения в ходе урока не планирует, полагаясь на стихийно возникающие ситуации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Создает в классе обстановку доверия, психологической безопасности; дети открыты для общения и развития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 xml:space="preserve">В общении использует жесткие методы, исходит из непререкаемого авторитета </w:t>
            </w:r>
            <w:r>
              <w:rPr>
                <w:color w:val="000000"/>
              </w:rPr>
              <w:t>педагога</w:t>
            </w:r>
            <w:r w:rsidRPr="00556954">
              <w:rPr>
                <w:color w:val="000000"/>
              </w:rPr>
              <w:t>; дети напряжены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Исходит из ц</w:t>
            </w:r>
            <w:r>
              <w:rPr>
                <w:color w:val="000000"/>
              </w:rPr>
              <w:t>енности личности каждого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>
              <w:rPr>
                <w:color w:val="000000"/>
              </w:rPr>
              <w:t>Воспитанники</w:t>
            </w:r>
            <w:r w:rsidRPr="00556954">
              <w:rPr>
                <w:color w:val="000000"/>
              </w:rPr>
              <w:t xml:space="preserve"> воспринимаются как объект, средство, помеха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>
              <w:rPr>
                <w:color w:val="000000"/>
              </w:rPr>
              <w:t>3. Личность педагога</w:t>
            </w:r>
          </w:p>
        </w:tc>
        <w:tc>
          <w:tcPr>
            <w:tcW w:w="0" w:type="auto"/>
            <w:shd w:val="clear" w:color="auto" w:fill="FFFFFF"/>
          </w:tcPr>
          <w:p w:rsidR="00771F6F" w:rsidRPr="00556954" w:rsidRDefault="00771F6F" w:rsidP="002438B6"/>
        </w:tc>
        <w:tc>
          <w:tcPr>
            <w:tcW w:w="0" w:type="auto"/>
            <w:shd w:val="clear" w:color="auto" w:fill="FFFFFF"/>
          </w:tcPr>
          <w:p w:rsidR="00771F6F" w:rsidRPr="00556954" w:rsidRDefault="00771F6F" w:rsidP="002438B6"/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Имеет устойчивую профессионально-педагогическую направленность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 xml:space="preserve">Считает, что ненадолго задержится в </w:t>
            </w:r>
            <w:r>
              <w:rPr>
                <w:color w:val="000000"/>
              </w:rPr>
              <w:t>педагогиче</w:t>
            </w:r>
            <w:r w:rsidRPr="00556954">
              <w:rPr>
                <w:color w:val="000000"/>
              </w:rPr>
              <w:t>ской профессии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Имеет позитивную Я-концепцию, спокоен и уверен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Очень неуверен в себе, тревожен, мнителен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Работает творчески, применяет оригинальные приемы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Работает главным образом по типовым методическим разработкам</w:t>
            </w:r>
          </w:p>
        </w:tc>
      </w:tr>
      <w:tr w:rsidR="00771F6F" w:rsidRPr="00556954" w:rsidTr="00504224">
        <w:tc>
          <w:tcPr>
            <w:tcW w:w="43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 xml:space="preserve">4. Обученность и обучаемость </w:t>
            </w:r>
            <w:r>
              <w:rPr>
                <w:color w:val="000000"/>
              </w:rPr>
              <w:t>детей</w:t>
            </w:r>
          </w:p>
        </w:tc>
        <w:tc>
          <w:tcPr>
            <w:tcW w:w="660" w:type="dxa"/>
            <w:shd w:val="clear" w:color="auto" w:fill="FFFFFF"/>
          </w:tcPr>
          <w:p w:rsidR="00771F6F" w:rsidRPr="00556954" w:rsidRDefault="00771F6F" w:rsidP="002438B6"/>
        </w:tc>
        <w:tc>
          <w:tcPr>
            <w:tcW w:w="4501" w:type="dxa"/>
            <w:shd w:val="clear" w:color="auto" w:fill="FFFFFF"/>
          </w:tcPr>
          <w:p w:rsidR="00771F6F" w:rsidRPr="00556954" w:rsidRDefault="00771F6F" w:rsidP="002438B6"/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Поощряет активные действия</w:t>
            </w:r>
            <w:r>
              <w:rPr>
                <w:color w:val="000000"/>
              </w:rPr>
              <w:t xml:space="preserve"> детей, опирается на изучение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2438B6">
            <w:pPr>
              <w:rPr>
                <w:color w:val="000000"/>
              </w:rPr>
            </w:pPr>
            <w:r w:rsidRPr="00556954">
              <w:rPr>
                <w:color w:val="000000"/>
              </w:rPr>
              <w:t>Задачи развития умения учиться у учащихся не ставит, дает знания в готовом виде, организуя только репродуктивную деятельность учащихся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Развивает у школьников обучаемость, способность к самообучению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Самостоятельность, инициативу учеников не поощряет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Стремится наметить для отдельных детей индивидуальные программы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Индивидуальный и дифференцированный подход минимален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5. Воспитанность и воспитуемость школьников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/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/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Стремится упрочить воспитанность как единство знаний, убеждений, поведения учеников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Обращает внимание либо на слова учащихся, либо на их изолированные поступки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Стимулирует способность школьников к самовоспитанию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Воспитуемость рассматривает только как послушание взрослым</w:t>
            </w:r>
          </w:p>
        </w:tc>
      </w:tr>
      <w:tr w:rsidR="00771F6F" w:rsidRPr="00556954" w:rsidTr="00504224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При планировании воспитательных мероприятий опирается на изучение интересов школьников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1F6F" w:rsidRPr="00556954" w:rsidRDefault="00771F6F" w:rsidP="00504224">
            <w:pPr>
              <w:rPr>
                <w:color w:val="000000"/>
              </w:rPr>
            </w:pPr>
            <w:r w:rsidRPr="00556954">
              <w:rPr>
                <w:color w:val="000000"/>
              </w:rPr>
              <w:t>План воспитательных мероприятий мало или никак не связан с особенностями личности учеников</w:t>
            </w:r>
          </w:p>
        </w:tc>
      </w:tr>
    </w:tbl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p w:rsidR="00771F6F" w:rsidRPr="00C40E02" w:rsidRDefault="00771F6F" w:rsidP="00DE5578">
      <w:pPr>
        <w:spacing w:line="360" w:lineRule="auto"/>
        <w:jc w:val="right"/>
        <w:outlineLvl w:val="0"/>
        <w:rPr>
          <w:sz w:val="28"/>
          <w:szCs w:val="28"/>
          <w:lang w:eastAsia="en-US"/>
        </w:rPr>
      </w:pPr>
      <w:r w:rsidRPr="00C40E02">
        <w:rPr>
          <w:sz w:val="28"/>
          <w:szCs w:val="28"/>
          <w:lang w:eastAsia="en-US"/>
        </w:rPr>
        <w:t>Приложение 3</w:t>
      </w:r>
    </w:p>
    <w:p w:rsidR="00771F6F" w:rsidRDefault="00771F6F" w:rsidP="00DE5578">
      <w:pPr>
        <w:spacing w:line="360" w:lineRule="auto"/>
        <w:jc w:val="center"/>
        <w:outlineLvl w:val="0"/>
        <w:rPr>
          <w:sz w:val="28"/>
          <w:szCs w:val="28"/>
          <w:lang w:eastAsia="en-US"/>
        </w:rPr>
      </w:pPr>
      <w:r w:rsidRPr="00C40E02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лан-график прохождения аттестации</w:t>
      </w:r>
    </w:p>
    <w:p w:rsidR="00771F6F" w:rsidRPr="00C40E02" w:rsidRDefault="00771F6F" w:rsidP="00DE5578">
      <w:pPr>
        <w:spacing w:line="360" w:lineRule="auto"/>
        <w:jc w:val="center"/>
        <w:outlineLvl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824" w:tblpY="89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92"/>
        <w:gridCol w:w="1559"/>
        <w:gridCol w:w="2506"/>
        <w:gridCol w:w="2061"/>
      </w:tblGrid>
      <w:tr w:rsidR="00771F6F" w:rsidRPr="00C40E02" w:rsidTr="00E349BA">
        <w:tc>
          <w:tcPr>
            <w:tcW w:w="533" w:type="dxa"/>
          </w:tcPr>
          <w:p w:rsidR="00771F6F" w:rsidRPr="00DE5578" w:rsidRDefault="00771F6F" w:rsidP="00E349BA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46" w:type="dxa"/>
          </w:tcPr>
          <w:p w:rsidR="00771F6F" w:rsidRPr="00DE5578" w:rsidRDefault="00771F6F" w:rsidP="00E349BA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Фамилия, имя, отчество педагога,</w:t>
            </w:r>
          </w:p>
        </w:tc>
        <w:tc>
          <w:tcPr>
            <w:tcW w:w="1367" w:type="dxa"/>
          </w:tcPr>
          <w:p w:rsidR="00771F6F" w:rsidRPr="00DE5578" w:rsidRDefault="00771F6F" w:rsidP="00E349BA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Заявленная категория</w:t>
            </w:r>
          </w:p>
        </w:tc>
        <w:tc>
          <w:tcPr>
            <w:tcW w:w="2608" w:type="dxa"/>
          </w:tcPr>
          <w:p w:rsidR="00771F6F" w:rsidRPr="00DE5578" w:rsidRDefault="00771F6F" w:rsidP="00E349BA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Сроки аттестации</w:t>
            </w:r>
          </w:p>
        </w:tc>
        <w:tc>
          <w:tcPr>
            <w:tcW w:w="2092" w:type="dxa"/>
          </w:tcPr>
          <w:p w:rsidR="00771F6F" w:rsidRPr="00DE5578" w:rsidRDefault="00771F6F" w:rsidP="00E349BA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Сроки предыдущей аттестации</w:t>
            </w:r>
          </w:p>
        </w:tc>
      </w:tr>
      <w:tr w:rsidR="00771F6F" w:rsidRPr="00C40E02" w:rsidTr="00E349BA">
        <w:tc>
          <w:tcPr>
            <w:tcW w:w="533" w:type="dxa"/>
          </w:tcPr>
          <w:p w:rsidR="00771F6F" w:rsidRPr="00DE5578" w:rsidRDefault="00771F6F" w:rsidP="00E349BA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6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Женпиесова Ж.М.</w:t>
            </w:r>
          </w:p>
        </w:tc>
        <w:tc>
          <w:tcPr>
            <w:tcW w:w="1367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8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январь-февраль 2017г.</w:t>
            </w:r>
          </w:p>
        </w:tc>
        <w:tc>
          <w:tcPr>
            <w:tcW w:w="2092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29.03.2013</w:t>
            </w:r>
          </w:p>
        </w:tc>
      </w:tr>
      <w:tr w:rsidR="00771F6F" w:rsidRPr="00C40E02" w:rsidTr="00E349BA">
        <w:tc>
          <w:tcPr>
            <w:tcW w:w="533" w:type="dxa"/>
          </w:tcPr>
          <w:p w:rsidR="00771F6F" w:rsidRPr="00DE5578" w:rsidRDefault="00771F6F" w:rsidP="00E349BA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6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Зайцева Н.А.</w:t>
            </w:r>
          </w:p>
        </w:tc>
        <w:tc>
          <w:tcPr>
            <w:tcW w:w="1367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8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ноябрь-декабрь 2016г.</w:t>
            </w:r>
          </w:p>
        </w:tc>
        <w:tc>
          <w:tcPr>
            <w:tcW w:w="2092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71F6F" w:rsidRPr="00C40E02" w:rsidTr="00E349BA">
        <w:tc>
          <w:tcPr>
            <w:tcW w:w="533" w:type="dxa"/>
          </w:tcPr>
          <w:p w:rsidR="00771F6F" w:rsidRPr="00DE5578" w:rsidRDefault="00771F6F" w:rsidP="00E349BA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6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Машкина Е.В.</w:t>
            </w:r>
          </w:p>
        </w:tc>
        <w:tc>
          <w:tcPr>
            <w:tcW w:w="1367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608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январь-февраль 2017г.</w:t>
            </w:r>
          </w:p>
        </w:tc>
        <w:tc>
          <w:tcPr>
            <w:tcW w:w="2092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29.03.2012</w:t>
            </w:r>
          </w:p>
        </w:tc>
      </w:tr>
      <w:tr w:rsidR="00771F6F" w:rsidRPr="00C40E02" w:rsidTr="00E349BA">
        <w:tc>
          <w:tcPr>
            <w:tcW w:w="533" w:type="dxa"/>
          </w:tcPr>
          <w:p w:rsidR="00771F6F" w:rsidRPr="00DE5578" w:rsidRDefault="00771F6F" w:rsidP="00E349BA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6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Зуева А.В.</w:t>
            </w:r>
          </w:p>
        </w:tc>
        <w:tc>
          <w:tcPr>
            <w:tcW w:w="1367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8" w:type="dxa"/>
          </w:tcPr>
          <w:p w:rsidR="00771F6F" w:rsidRPr="00DE5578" w:rsidRDefault="00771F6F" w:rsidP="00E349BA">
            <w:pPr>
              <w:spacing w:after="160" w:line="259" w:lineRule="auto"/>
              <w:ind w:left="-76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октябрь-ноябрь 2016г.</w:t>
            </w:r>
          </w:p>
        </w:tc>
        <w:tc>
          <w:tcPr>
            <w:tcW w:w="2092" w:type="dxa"/>
          </w:tcPr>
          <w:p w:rsidR="00771F6F" w:rsidRPr="00DE5578" w:rsidRDefault="00771F6F" w:rsidP="00E349BA">
            <w:pPr>
              <w:spacing w:after="160" w:line="259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E5578">
              <w:rPr>
                <w:sz w:val="28"/>
                <w:szCs w:val="28"/>
                <w:lang w:eastAsia="en-US"/>
              </w:rPr>
              <w:t>19.12.2011</w:t>
            </w:r>
          </w:p>
        </w:tc>
      </w:tr>
    </w:tbl>
    <w:p w:rsidR="00771F6F" w:rsidRPr="00C40E02" w:rsidRDefault="00771F6F" w:rsidP="00DE5578">
      <w:pPr>
        <w:pStyle w:val="ListParagraph"/>
        <w:tabs>
          <w:tab w:val="left" w:pos="426"/>
        </w:tabs>
        <w:spacing w:line="360" w:lineRule="auto"/>
        <w:ind w:left="426"/>
        <w:jc w:val="center"/>
        <w:rPr>
          <w:sz w:val="28"/>
          <w:szCs w:val="28"/>
        </w:rPr>
      </w:pPr>
    </w:p>
    <w:p w:rsidR="00771F6F" w:rsidRDefault="00771F6F" w:rsidP="00504224"/>
    <w:p w:rsidR="00771F6F" w:rsidRDefault="00771F6F" w:rsidP="00504224"/>
    <w:p w:rsidR="00771F6F" w:rsidRDefault="00771F6F" w:rsidP="00504224"/>
    <w:p w:rsidR="00771F6F" w:rsidRDefault="00771F6F" w:rsidP="00504224"/>
    <w:sectPr w:rsidR="00771F6F" w:rsidSect="00AD047C">
      <w:footerReference w:type="even" r:id="rId17"/>
      <w:footerReference w:type="default" r:id="rId18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6F" w:rsidRDefault="00771F6F" w:rsidP="00CF64B7">
      <w:r>
        <w:separator/>
      </w:r>
    </w:p>
  </w:endnote>
  <w:endnote w:type="continuationSeparator" w:id="0">
    <w:p w:rsidR="00771F6F" w:rsidRDefault="00771F6F" w:rsidP="00CF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6F" w:rsidRDefault="00771F6F" w:rsidP="00356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F6F" w:rsidRDefault="00771F6F" w:rsidP="00594C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6F" w:rsidRDefault="00771F6F" w:rsidP="00356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71F6F" w:rsidRPr="00565B40" w:rsidRDefault="00771F6F" w:rsidP="00594C15">
    <w:pPr>
      <w:pStyle w:val="Footer"/>
      <w:ind w:right="360"/>
      <w:jc w:val="center"/>
      <w:rPr>
        <w:sz w:val="22"/>
        <w:szCs w:val="22"/>
      </w:rPr>
    </w:pPr>
  </w:p>
  <w:p w:rsidR="00771F6F" w:rsidRPr="00565B40" w:rsidRDefault="00771F6F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6F" w:rsidRDefault="00771F6F" w:rsidP="00CF64B7">
      <w:r>
        <w:separator/>
      </w:r>
    </w:p>
  </w:footnote>
  <w:footnote w:type="continuationSeparator" w:id="0">
    <w:p w:rsidR="00771F6F" w:rsidRDefault="00771F6F" w:rsidP="00CF64B7">
      <w:r>
        <w:continuationSeparator/>
      </w:r>
    </w:p>
  </w:footnote>
  <w:footnote w:id="1">
    <w:p w:rsidR="00771F6F" w:rsidRDefault="00771F6F" w:rsidP="00CF64B7">
      <w:pPr>
        <w:pStyle w:val="FootnoteText"/>
      </w:pPr>
      <w:r>
        <w:rPr>
          <w:rStyle w:val="FootnoteReference"/>
        </w:rPr>
        <w:footnoteRef/>
      </w:r>
      <w:r>
        <w:t xml:space="preserve"> Кравченко А.И. Культурология: Учебное пособие для вузов. - 3-е изд. – М.: Академический проект, 2001.</w:t>
      </w:r>
    </w:p>
    <w:p w:rsidR="00771F6F" w:rsidRDefault="00771F6F" w:rsidP="00CF64B7">
      <w:pPr>
        <w:pStyle w:val="FootnoteText"/>
      </w:pPr>
    </w:p>
  </w:footnote>
  <w:footnote w:id="2">
    <w:p w:rsidR="00771F6F" w:rsidRDefault="00771F6F" w:rsidP="00AD71AC">
      <w:pPr>
        <w:widowControl w:val="0"/>
        <w:ind w:firstLine="709"/>
        <w:jc w:val="both"/>
        <w:outlineLvl w:val="1"/>
        <w:rPr>
          <w:color w:val="B98D3E"/>
          <w:kern w:val="36"/>
          <w:sz w:val="18"/>
          <w:szCs w:val="18"/>
        </w:rPr>
      </w:pPr>
      <w:r>
        <w:rPr>
          <w:rStyle w:val="FootnoteReference"/>
          <w:sz w:val="20"/>
          <w:szCs w:val="20"/>
        </w:rPr>
        <w:footnoteRef/>
      </w:r>
      <w:r>
        <w:rPr>
          <w:kern w:val="36"/>
          <w:sz w:val="20"/>
          <w:szCs w:val="20"/>
        </w:rPr>
        <w:t>Общая и профессиональная педагогика: Учебное пособие для студентов, обучающихся по специальности «Профессиональное обучение»: В 2-х книгах / Под ред. В.Д. Симоненко, М.В. Ретивых. – Брянск: Изд-во Брянского государственного университета, 2003. - Кн.1 – 174 с.</w:t>
      </w:r>
    </w:p>
    <w:p w:rsidR="00771F6F" w:rsidRDefault="00771F6F" w:rsidP="00AD71AC">
      <w:pPr>
        <w:widowControl w:val="0"/>
        <w:ind w:firstLine="709"/>
        <w:jc w:val="both"/>
        <w:outlineLvl w:val="1"/>
      </w:pPr>
    </w:p>
  </w:footnote>
  <w:footnote w:id="3">
    <w:p w:rsidR="00771F6F" w:rsidRDefault="00771F6F" w:rsidP="00AD71AC">
      <w:pPr>
        <w:jc w:val="both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Исаев И.Ф. Профессионально–педагогическая культура преподавателя / И.Ф. Исаев. – М.: Академия, 2002. – 208 с.</w:t>
      </w:r>
    </w:p>
  </w:footnote>
  <w:footnote w:id="4">
    <w:p w:rsidR="00771F6F" w:rsidRDefault="00771F6F" w:rsidP="00AD71AC">
      <w:pPr>
        <w:jc w:val="both"/>
        <w:rPr>
          <w:kern w:val="36"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Профессиональная культура учителя: (программа изучения) / сост. В.А. Сластенин, Н.И. Филиппенко. – М.: Б.и., 1993.– 22 c.</w:t>
      </w:r>
    </w:p>
    <w:p w:rsidR="00771F6F" w:rsidRDefault="00771F6F" w:rsidP="00AD71AC">
      <w:pPr>
        <w:jc w:val="both"/>
      </w:pPr>
    </w:p>
  </w:footnote>
  <w:footnote w:id="5">
    <w:p w:rsidR="00771F6F" w:rsidRDefault="00771F6F" w:rsidP="00AD71A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Ананченко М.Ю. К вопросу о сущности и факторах становления профессиональной культуры специалиста. Формирование профессиональной культуры будущего специалиста: Материалы X областной студенческой научной конференции и V международных педагогических чтений. /Сборник статей и тезисов. /Под ред. М.Ю. Ананченко, П.Е. Овсянкина. – Архангельск: Издательство СГМУ, 2003. – 160 с.</w:t>
      </w:r>
    </w:p>
  </w:footnote>
  <w:footnote w:id="6">
    <w:p w:rsidR="00771F6F" w:rsidRDefault="00771F6F" w:rsidP="00565B40">
      <w:pPr>
        <w:jc w:val="both"/>
        <w:outlineLvl w:val="1"/>
      </w:pPr>
      <w:r w:rsidRPr="00565B40">
        <w:rPr>
          <w:rStyle w:val="FootnoteReference"/>
          <w:sz w:val="20"/>
          <w:szCs w:val="20"/>
        </w:rPr>
        <w:footnoteRef/>
      </w:r>
      <w:r w:rsidRPr="00565B40">
        <w:rPr>
          <w:sz w:val="20"/>
          <w:szCs w:val="20"/>
        </w:rPr>
        <w:t xml:space="preserve"> Общая и профессиональная педагогика: Учебное пособие для студентов, обучающихся по специальности «Профессиональное обучение»: В 2-х книгах / Под ред. В.Д. Симоненко, М.В. Ретивых. – Брянск: Изд-во Брянского государственного университета, 2003. - Кн.1 – 174 с.</w:t>
      </w:r>
    </w:p>
  </w:footnote>
  <w:footnote w:id="7">
    <w:p w:rsidR="00771F6F" w:rsidRPr="00565B40" w:rsidRDefault="00771F6F" w:rsidP="00565B40">
      <w:pPr>
        <w:jc w:val="both"/>
        <w:rPr>
          <w:sz w:val="20"/>
          <w:szCs w:val="20"/>
        </w:rPr>
      </w:pPr>
      <w:r w:rsidRPr="00565B40">
        <w:rPr>
          <w:rStyle w:val="FootnoteReference"/>
          <w:sz w:val="20"/>
          <w:szCs w:val="20"/>
        </w:rPr>
        <w:footnoteRef/>
      </w:r>
      <w:r w:rsidRPr="00565B40">
        <w:rPr>
          <w:sz w:val="20"/>
          <w:szCs w:val="20"/>
        </w:rPr>
        <w:t xml:space="preserve"> Исаев И.Ф. Профессионально-педагогическая культура преподавателя: учеб. пособие для студентов вузов, обучающихся по пед. спец. / И.Ф. Исаев. – 2-е изд. – М. : Академия, 2004. – 207 с. </w:t>
      </w:r>
    </w:p>
    <w:p w:rsidR="00771F6F" w:rsidRDefault="00771F6F" w:rsidP="00565B40">
      <w:pPr>
        <w:jc w:val="both"/>
      </w:pPr>
    </w:p>
  </w:footnote>
  <w:footnote w:id="8">
    <w:p w:rsidR="00771F6F" w:rsidRDefault="00771F6F" w:rsidP="001D07A2">
      <w:pPr>
        <w:pStyle w:val="FootnoteText"/>
        <w:jc w:val="both"/>
      </w:pPr>
      <w:r>
        <w:rPr>
          <w:rStyle w:val="FootnoteReference"/>
        </w:rPr>
        <w:footnoteRef/>
      </w:r>
      <w:r w:rsidRPr="00207B31">
        <w:t xml:space="preserve">Зубкова Е. Н. Методическая работа в ДОУ как фактор управления качеством воспитательно-образовательного процесса [Текст] / Е. Н. Зубкова // Актуальные задачи педагогики: материалы IV междунар. науч. конф. (г. Чита, октябрь </w:t>
      </w:r>
      <w:smartTag w:uri="urn:schemas-microsoft-com:office:smarttags" w:element="metricconverter">
        <w:smartTagPr>
          <w:attr w:name="ProductID" w:val="2013 г"/>
        </w:smartTagPr>
        <w:r w:rsidRPr="00207B31">
          <w:t>2013 г</w:t>
        </w:r>
      </w:smartTag>
      <w:r w:rsidRPr="00207B31">
        <w:t>.).  — Чита: Молодой ученый, 2013. — С. 38-41.</w:t>
      </w:r>
    </w:p>
  </w:footnote>
  <w:footnote w:id="9">
    <w:p w:rsidR="00771F6F" w:rsidRDefault="00771F6F">
      <w:pPr>
        <w:pStyle w:val="FootnoteText"/>
      </w:pPr>
      <w:r>
        <w:rPr>
          <w:rStyle w:val="FootnoteReference"/>
        </w:rPr>
        <w:footnoteRef/>
      </w:r>
      <w:r>
        <w:t xml:space="preserve"> Волобуева Л.М. </w:t>
      </w:r>
      <w:r w:rsidRPr="00207B31">
        <w:t>Работа старшего воспитателя ДОУ с педагогами [Текст] / Л.М. Волобуева. - М.: Сфера, 2009. - 96с.</w:t>
      </w:r>
    </w:p>
  </w:footnote>
  <w:footnote w:id="10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8767C9">
        <w:t>Калмыкова В.А. Руководство общественным дошкольным воспитанием в районе, М.: Просвещение, 1988</w:t>
      </w:r>
      <w:r>
        <w:t>. – С.110.</w:t>
      </w:r>
    </w:p>
  </w:footnote>
  <w:footnote w:id="11">
    <w:p w:rsidR="00771F6F" w:rsidRDefault="00771F6F" w:rsidP="001D07A2">
      <w:pPr>
        <w:pStyle w:val="FootnoteText"/>
      </w:pPr>
      <w:r>
        <w:rPr>
          <w:rStyle w:val="FootnoteReference"/>
        </w:rPr>
        <w:footnoteRef/>
      </w:r>
      <w:r>
        <w:t xml:space="preserve">Гончарова, С.Ж. Содержание и структура методической деятельности в педагогической системе: дис. ... канд. пед. наук: 13.00.01 / С.Ж. Гончарова. – 1997. – 136 с. </w:t>
      </w:r>
    </w:p>
  </w:footnote>
  <w:footnote w:id="12">
    <w:p w:rsidR="00771F6F" w:rsidRDefault="00771F6F" w:rsidP="00AC734F">
      <w:pPr>
        <w:pStyle w:val="FootnoteText"/>
        <w:jc w:val="both"/>
      </w:pPr>
      <w:r>
        <w:rPr>
          <w:rStyle w:val="FootnoteReference"/>
        </w:rPr>
        <w:footnoteRef/>
      </w:r>
      <w:r>
        <w:t>Тавберидзе В. А., Калугина В. А. Диагностика и критерии оценки деятельности воспитателя в ДОУ: организация управления методической работой. – М.: Школьная пресса, 2008, с. 5-6.</w:t>
      </w:r>
    </w:p>
  </w:footnote>
  <w:footnote w:id="13">
    <w:p w:rsidR="00771F6F" w:rsidRDefault="00771F6F" w:rsidP="006A0F49">
      <w:pPr>
        <w:jc w:val="both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Белая К. Ю. Методическая работа в ДОУ. Анализ, планирование, формы и методы. – М.: ТЦ Сфера, 2007, с. 15.</w:t>
      </w:r>
    </w:p>
  </w:footnote>
  <w:footnote w:id="14">
    <w:p w:rsidR="00771F6F" w:rsidRDefault="00771F6F" w:rsidP="006A0F49">
      <w:pPr>
        <w:jc w:val="both"/>
      </w:pPr>
      <w:r>
        <w:rPr>
          <w:rStyle w:val="FootnoteReference"/>
          <w:sz w:val="20"/>
          <w:szCs w:val="20"/>
        </w:rPr>
        <w:footnoteRef/>
      </w:r>
      <w:r>
        <w:rPr>
          <w:iCs/>
          <w:sz w:val="20"/>
          <w:szCs w:val="20"/>
        </w:rPr>
        <w:t xml:space="preserve">Волобуева Л.М. </w:t>
      </w:r>
      <w:r>
        <w:rPr>
          <w:sz w:val="20"/>
          <w:szCs w:val="20"/>
        </w:rPr>
        <w:t>Работа старшего воспитателя ДОУ с педагогами. М.: Творческий центр «Сфера», 2003, с. 64-65.</w:t>
      </w:r>
    </w:p>
  </w:footnote>
  <w:footnote w:id="15">
    <w:p w:rsidR="00771F6F" w:rsidRDefault="00771F6F" w:rsidP="007C1ECA">
      <w:pPr>
        <w:pStyle w:val="FootnoteText"/>
      </w:pPr>
      <w:r>
        <w:rPr>
          <w:rStyle w:val="FootnoteReference"/>
        </w:rPr>
        <w:footnoteRef/>
      </w:r>
      <w:r>
        <w:t xml:space="preserve">Байкова, Л. А. Педагогическое мастерство и педагогические технологии /Л. А. Байкова, Л. К Гребенкина. – М., 2001. – С. </w:t>
      </w:r>
    </w:p>
    <w:p w:rsidR="00771F6F" w:rsidRDefault="00771F6F" w:rsidP="007C1ECA">
      <w:pPr>
        <w:pStyle w:val="FootnoteText"/>
      </w:pPr>
    </w:p>
  </w:footnote>
  <w:footnote w:id="16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2C16B7">
        <w:t>Сластенин В.А. Педагогика / В. А. Сластенин, И. Ф. Исаев, Е. Н. Шиянов. - М.: Академия, 2002. - 576 с.</w:t>
      </w:r>
    </w:p>
  </w:footnote>
  <w:footnote w:id="17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2C16B7">
        <w:t>Учителю о педагогической технике./ Под ред. Л. И. Рувинского, М.: Техника,1987.–</w:t>
      </w:r>
      <w:r>
        <w:t>С.54.</w:t>
      </w:r>
    </w:p>
  </w:footnote>
  <w:footnote w:id="18">
    <w:p w:rsidR="00771F6F" w:rsidRDefault="00771F6F">
      <w:pPr>
        <w:pStyle w:val="FootnoteText"/>
      </w:pPr>
      <w:r>
        <w:rPr>
          <w:rStyle w:val="FootnoteReference"/>
        </w:rPr>
        <w:footnoteRef/>
      </w:r>
      <w:r>
        <w:t xml:space="preserve"> Лихачев Б.Т. Педагогика. – М.: Юрайт, 2001.  - 607с.</w:t>
      </w:r>
    </w:p>
  </w:footnote>
  <w:footnote w:id="19">
    <w:p w:rsidR="00771F6F" w:rsidRDefault="00771F6F" w:rsidP="00E24B9C">
      <w:pPr>
        <w:pStyle w:val="FootnoteText"/>
      </w:pPr>
      <w:r>
        <w:rPr>
          <w:rStyle w:val="FootnoteReference"/>
        </w:rPr>
        <w:footnoteRef/>
      </w:r>
      <w:r>
        <w:t xml:space="preserve"> Тестов В.А. Жесткие и мягкие образовательные модели // Моделирование социально-педагогических систем: Материалы региональной научно-практической конференции (16-17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.), 2004.  - С.37-42</w:t>
      </w:r>
    </w:p>
  </w:footnote>
  <w:footnote w:id="20">
    <w:p w:rsidR="00771F6F" w:rsidRDefault="00771F6F" w:rsidP="00E24B9C">
      <w:pPr>
        <w:pStyle w:val="FootnoteText"/>
      </w:pPr>
      <w:r>
        <w:rPr>
          <w:rStyle w:val="FootnoteReference"/>
        </w:rPr>
        <w:footnoteRef/>
      </w:r>
      <w:r>
        <w:t xml:space="preserve"> Факторович, А. А. Сущность педагогической технологии / А. А. Факторович // Педагогика. – 2008.</w:t>
      </w:r>
    </w:p>
    <w:p w:rsidR="00771F6F" w:rsidRDefault="00771F6F" w:rsidP="00E24B9C">
      <w:pPr>
        <w:pStyle w:val="FootnoteText"/>
      </w:pPr>
      <w:r>
        <w:t>– № 2. – С. 19–27.</w:t>
      </w:r>
    </w:p>
  </w:footnote>
  <w:footnote w:id="21">
    <w:p w:rsidR="00771F6F" w:rsidRDefault="00771F6F" w:rsidP="00E24B9C">
      <w:pPr>
        <w:pStyle w:val="FootnoteText"/>
      </w:pPr>
      <w:r>
        <w:rPr>
          <w:rStyle w:val="FootnoteReference"/>
        </w:rPr>
        <w:footnoteRef/>
      </w:r>
      <w:r>
        <w:t>Коротаева, Е. В. Педагогические технологии: спорные вопросы, спорные ответы / Е. В. Коротаева //</w:t>
      </w:r>
    </w:p>
    <w:p w:rsidR="00771F6F" w:rsidRDefault="00771F6F" w:rsidP="00E24B9C">
      <w:pPr>
        <w:pStyle w:val="FootnoteText"/>
      </w:pPr>
      <w:r>
        <w:t>Русский язык в школе. – 2008. – № 10. – С. 29–33.</w:t>
      </w:r>
    </w:p>
  </w:footnote>
  <w:footnote w:id="22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E24B9C">
        <w:t xml:space="preserve">Сластенин В.А. Педагогика / В. А. Сластенин, И. Ф. Исаев, Е. Н. Шиянов. - М.: Академия, 2002. - </w:t>
      </w:r>
      <w:r>
        <w:t>С</w:t>
      </w:r>
      <w:r w:rsidRPr="00E24B9C">
        <w:t>.</w:t>
      </w:r>
      <w:r>
        <w:t>515</w:t>
      </w:r>
    </w:p>
  </w:footnote>
  <w:footnote w:id="23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C21A1C">
        <w:t xml:space="preserve">Жулина, Е.Г. Экономика труда [Текст]: учебник / Е.Г.Жулина. – М.: Проспект, 2010. – </w:t>
      </w:r>
      <w:r>
        <w:t>С</w:t>
      </w:r>
      <w:r w:rsidRPr="00C21A1C">
        <w:t>.</w:t>
      </w:r>
      <w:r>
        <w:t>23.</w:t>
      </w:r>
    </w:p>
  </w:footnote>
  <w:footnote w:id="24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9E2263">
        <w:t>Дейнека А.В. Современные тенденции в управлении персоналом / А.В. Дейнека, Б.М. Жуков. - М: Академия Естествознания, 2009. –</w:t>
      </w:r>
      <w:r>
        <w:t xml:space="preserve"> С.115</w:t>
      </w:r>
      <w:r w:rsidRPr="009E2263">
        <w:t xml:space="preserve">.  </w:t>
      </w:r>
    </w:p>
  </w:footnote>
  <w:footnote w:id="25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191A53">
        <w:t>Круглов,  М.И. Стратегический менеджмент [Текст]:  учебник. – М., 2008. – 312 с.</w:t>
      </w:r>
    </w:p>
  </w:footnote>
  <w:footnote w:id="26">
    <w:p w:rsidR="00771F6F" w:rsidRDefault="00771F6F" w:rsidP="009E2263">
      <w:pPr>
        <w:pStyle w:val="FootnoteText"/>
      </w:pPr>
      <w:r>
        <w:rPr>
          <w:rStyle w:val="FootnoteReference"/>
        </w:rPr>
        <w:footnoteRef/>
      </w:r>
      <w:r>
        <w:t xml:space="preserve"> Шапиро С. А. Мотивация и стимулирование персонала. М.: ГроссМедиа, 2005. - 224 с.</w:t>
      </w:r>
    </w:p>
  </w:footnote>
  <w:footnote w:id="27">
    <w:p w:rsidR="00771F6F" w:rsidRDefault="00771F6F" w:rsidP="00771725">
      <w:pPr>
        <w:pStyle w:val="FootnoteText"/>
        <w:jc w:val="both"/>
      </w:pPr>
      <w:r>
        <w:rPr>
          <w:rStyle w:val="FootnoteReference"/>
        </w:rPr>
        <w:footnoteRef/>
      </w:r>
      <w:r w:rsidRPr="00242D26">
        <w:t>ОбласоваЛ.С. Механизмы стимулирования профессиональной деятельности педагогов</w:t>
      </w:r>
      <w:r>
        <w:t>. //</w:t>
      </w:r>
      <w:r w:rsidRPr="00242D26">
        <w:t>Справочник заместителя директора школы</w:t>
      </w:r>
      <w:r>
        <w:t>. 2012, № 3</w:t>
      </w:r>
    </w:p>
  </w:footnote>
  <w:footnote w:id="28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9E2263">
        <w:t>Мотивация и стимулирование трудовой деятельности</w:t>
      </w:r>
      <w:r>
        <w:t>/</w:t>
      </w:r>
      <w:r w:rsidRPr="009E2263">
        <w:t xml:space="preserve">  Под ред. Кибанова А.Я.</w:t>
      </w:r>
      <w:r>
        <w:t xml:space="preserve"> - </w:t>
      </w:r>
      <w:r w:rsidRPr="009E2263">
        <w:t>М.: 2010. — 524 с.</w:t>
      </w:r>
    </w:p>
  </w:footnote>
  <w:footnote w:id="29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3967B5">
        <w:t>Шапиро С. А. Мотивация и стимулирование персонала. М.: ГроссМедиа, 2005. - 224 с.</w:t>
      </w:r>
    </w:p>
  </w:footnote>
  <w:footnote w:id="30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D12C62">
        <w:t>Масл</w:t>
      </w:r>
      <w:r>
        <w:t>ова, В.М. Управление персоналом</w:t>
      </w:r>
      <w:r w:rsidRPr="00D12C62">
        <w:t>. - М.: Юрайт, 2013. - 492 c.</w:t>
      </w:r>
    </w:p>
  </w:footnote>
  <w:footnote w:id="31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D12C62">
        <w:t>Спивак В.А. Личность и предприятие: факторы успешного взаимодействия (поведенческие основы управления персоналом). М.: Дело, 2005. 293 с.</w:t>
      </w:r>
    </w:p>
  </w:footnote>
  <w:footnote w:id="32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D63C16">
        <w:t>Герчикова И.Н</w:t>
      </w:r>
      <w:r>
        <w:t>.</w:t>
      </w:r>
      <w:r w:rsidRPr="00D63C16">
        <w:t xml:space="preserve"> Менеджмент. </w:t>
      </w:r>
      <w:r>
        <w:t xml:space="preserve">- М., </w:t>
      </w:r>
      <w:r w:rsidRPr="00D63C16">
        <w:t>2010. — 512 с.</w:t>
      </w:r>
    </w:p>
  </w:footnote>
  <w:footnote w:id="33">
    <w:p w:rsidR="00771F6F" w:rsidRDefault="00771F6F" w:rsidP="00771725">
      <w:pPr>
        <w:pStyle w:val="FootnoteText"/>
        <w:jc w:val="both"/>
      </w:pPr>
      <w:r>
        <w:rPr>
          <w:rStyle w:val="FootnoteReference"/>
        </w:rPr>
        <w:footnoteRef/>
      </w:r>
      <w:r w:rsidRPr="00960BD1">
        <w:t>Совреме</w:t>
      </w:r>
      <w:r>
        <w:t xml:space="preserve">нные смыслы методической работы / </w:t>
      </w:r>
      <w:r w:rsidRPr="00960BD1">
        <w:t>Кульневич С.В., Гончарова В.И., Лакоценина Т.П.</w:t>
      </w:r>
      <w:r w:rsidRPr="0060570E">
        <w:t>http://proffi95.ru/blogs/kompetentnostno-kvalifikacionaja-paradigma-fgos-srednego-profesionalnogo-obrazovanija/sovremenye-smysly-metodicheskoi-raboty.html</w:t>
      </w:r>
    </w:p>
  </w:footnote>
  <w:footnote w:id="34">
    <w:p w:rsidR="00771F6F" w:rsidRDefault="00771F6F" w:rsidP="00B054E1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Соколова И.В. </w:t>
      </w:r>
      <w:r w:rsidRPr="00B054E1">
        <w:t>Организация педагогического совета в ДОУ</w:t>
      </w:r>
      <w:r>
        <w:t xml:space="preserve"> [Электронный ресурс] // Режим доступа: </w:t>
      </w:r>
      <w:hyperlink r:id="rId1" w:history="1">
        <w:r w:rsidRPr="00781BAD">
          <w:rPr>
            <w:rStyle w:val="Hyperlink"/>
          </w:rPr>
          <w:t>http://www.maam.ru/detskijsad/-organizacija-pedagogicheskogo-sovet-v-dou.html</w:t>
        </w:r>
      </w:hyperlink>
      <w:r>
        <w:t xml:space="preserve"> (дата обращения 21.04.2016).</w:t>
      </w:r>
    </w:p>
  </w:footnote>
  <w:footnote w:id="35">
    <w:p w:rsidR="00771F6F" w:rsidRDefault="00771F6F" w:rsidP="00B054E1">
      <w:pPr>
        <w:pStyle w:val="FootnoteText"/>
        <w:jc w:val="both"/>
      </w:pPr>
      <w:r>
        <w:rPr>
          <w:rStyle w:val="FootnoteReference"/>
        </w:rPr>
        <w:footnoteRef/>
      </w:r>
      <w:r w:rsidRPr="00B054E1">
        <w:t>Педагогические технологии: учебное пособие для студентов педагогических специальностей / под редакцией В.С. Кукунина. – М.: ИКЦ “МарТ”: – Ростов н/Д, 2006.</w:t>
      </w:r>
    </w:p>
  </w:footnote>
  <w:footnote w:id="36">
    <w:p w:rsidR="00771F6F" w:rsidRDefault="00771F6F">
      <w:pPr>
        <w:pStyle w:val="FootnoteText"/>
      </w:pPr>
      <w:r>
        <w:rPr>
          <w:rStyle w:val="FootnoteReference"/>
        </w:rPr>
        <w:footnoteRef/>
      </w:r>
      <w:r>
        <w:t xml:space="preserve">Ершова В.А. </w:t>
      </w:r>
      <w:r w:rsidRPr="00834B9F">
        <w:t>Семинар-практикум – эффективная форма м</w:t>
      </w:r>
      <w:r>
        <w:t>етодической работы с педагогами [Электронный ресурс] // Режим доступа:</w:t>
      </w:r>
      <w:hyperlink r:id="rId2" w:history="1">
        <w:r w:rsidRPr="00781BAD">
          <w:rPr>
            <w:rStyle w:val="Hyperlink"/>
          </w:rPr>
          <w:t>http://infourok.ru/statya-seminarpraktikum-effektivnaya-forma-metodicheskoy-raboti-s-pedagogami-676025.html</w:t>
        </w:r>
      </w:hyperlink>
      <w:r>
        <w:t xml:space="preserve"> (дата обращения 21.04.2016).</w:t>
      </w:r>
    </w:p>
  </w:footnote>
  <w:footnote w:id="37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762561">
        <w:t>Зебзеева  В., Байкова Г., Мартынова С. Активные методы обучения на методических объединениях</w:t>
      </w:r>
      <w:r>
        <w:t xml:space="preserve"> //</w:t>
      </w:r>
      <w:r w:rsidRPr="00762561">
        <w:t xml:space="preserve"> Дошкольное воспитание</w:t>
      </w:r>
      <w:r>
        <w:t xml:space="preserve">. - </w:t>
      </w:r>
      <w:r w:rsidRPr="00762561">
        <w:t xml:space="preserve"> №</w:t>
      </w:r>
      <w:r>
        <w:t>8. -</w:t>
      </w:r>
      <w:r w:rsidRPr="00762561">
        <w:t xml:space="preserve"> 2008.</w:t>
      </w:r>
      <w:r>
        <w:t xml:space="preserve"> – С.26-29</w:t>
      </w:r>
    </w:p>
  </w:footnote>
  <w:footnote w:id="38">
    <w:p w:rsidR="00771F6F" w:rsidRDefault="00771F6F" w:rsidP="00ED50AB">
      <w:pPr>
        <w:pStyle w:val="FootnoteText"/>
        <w:jc w:val="both"/>
      </w:pPr>
      <w:r>
        <w:rPr>
          <w:rStyle w:val="FootnoteReference"/>
        </w:rPr>
        <w:footnoteRef/>
      </w:r>
      <w:r w:rsidRPr="00762561">
        <w:t>Поташник, М.М. Управление качеством образования: Практикоориентированная монография и методическое пособие / Под ред. М.М. Поташника - М.: Педагогическое общество России, 20</w:t>
      </w:r>
      <w:r>
        <w:t>12</w:t>
      </w:r>
      <w:r w:rsidRPr="00762561">
        <w:t>. - 448 с.</w:t>
      </w:r>
    </w:p>
  </w:footnote>
  <w:footnote w:id="39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397EDB">
        <w:t>Бодалев А.А. О взаимосвязи общения и отношения. // Вопросы психологии. 1994, №9</w:t>
      </w:r>
    </w:p>
  </w:footnote>
  <w:footnote w:id="40">
    <w:p w:rsidR="00771F6F" w:rsidRDefault="00771F6F" w:rsidP="00F336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Шекшня С. </w:t>
      </w:r>
      <w:r w:rsidRPr="00F336D7">
        <w:t>Методы профессионального обучения</w:t>
      </w:r>
      <w:r>
        <w:t xml:space="preserve"> [Электронный ресурс] // Режим доступа: </w:t>
      </w:r>
      <w:hyperlink r:id="rId3" w:history="1">
        <w:r w:rsidRPr="00781BAD">
          <w:rPr>
            <w:rStyle w:val="Hyperlink"/>
          </w:rPr>
          <w:t>http://hrliga.com/index.php?id=103&amp;module=profession&amp;op=view</w:t>
        </w:r>
      </w:hyperlink>
      <w:r>
        <w:t xml:space="preserve"> (дата обращения 21.04.2016).</w:t>
      </w:r>
    </w:p>
  </w:footnote>
  <w:footnote w:id="41">
    <w:p w:rsidR="00771F6F" w:rsidRDefault="00771F6F">
      <w:pPr>
        <w:pStyle w:val="FootnoteText"/>
      </w:pPr>
      <w:r>
        <w:rPr>
          <w:rStyle w:val="FootnoteReference"/>
        </w:rPr>
        <w:footnoteRef/>
      </w:r>
      <w:r>
        <w:t xml:space="preserve">Белая К.Ю. </w:t>
      </w:r>
      <w:r w:rsidRPr="00ED50AB">
        <w:t>Дошкольное образовательное учреждение — управление по результатам</w:t>
      </w:r>
      <w:r>
        <w:t xml:space="preserve"> // [Электронный ресурс] // Режим доступа: </w:t>
      </w:r>
      <w:hyperlink r:id="rId4" w:history="1">
        <w:r w:rsidRPr="00781BAD">
          <w:rPr>
            <w:rStyle w:val="Hyperlink"/>
          </w:rPr>
          <w:t>http://dob.1september.ru/article.php?ID=200502109</w:t>
        </w:r>
      </w:hyperlink>
      <w:r>
        <w:t xml:space="preserve"> (дата обращения 21.04.2016).</w:t>
      </w:r>
    </w:p>
  </w:footnote>
  <w:footnote w:id="42">
    <w:p w:rsidR="00771F6F" w:rsidRDefault="00771F6F">
      <w:pPr>
        <w:pStyle w:val="FootnoteText"/>
      </w:pPr>
      <w:r>
        <w:rPr>
          <w:rStyle w:val="FootnoteReference"/>
        </w:rPr>
        <w:footnoteRef/>
      </w:r>
      <w:r w:rsidRPr="001F3501">
        <w:t>Стрельченко Г. О нетрадиционных формах методической работы в ДОУ. //Дошкольное воспитание. 20</w:t>
      </w:r>
      <w:r>
        <w:t>10</w:t>
      </w:r>
      <w:r w:rsidRPr="001F3501">
        <w:t>.</w:t>
      </w:r>
      <w:r>
        <w:t xml:space="preserve"> -</w:t>
      </w:r>
      <w:r w:rsidRPr="001F3501">
        <w:t xml:space="preserve"> N11. С. 66-68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16585E"/>
    <w:multiLevelType w:val="hybridMultilevel"/>
    <w:tmpl w:val="626A0182"/>
    <w:lvl w:ilvl="0" w:tplc="A678D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6C0D"/>
    <w:multiLevelType w:val="multilevel"/>
    <w:tmpl w:val="DB76F8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44F3B"/>
    <w:multiLevelType w:val="hybridMultilevel"/>
    <w:tmpl w:val="9B9093B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C911E17"/>
    <w:multiLevelType w:val="multilevel"/>
    <w:tmpl w:val="04B615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201C0EE5"/>
    <w:multiLevelType w:val="hybridMultilevel"/>
    <w:tmpl w:val="31005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E044A"/>
    <w:multiLevelType w:val="hybridMultilevel"/>
    <w:tmpl w:val="F43C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AD161C"/>
    <w:multiLevelType w:val="hybridMultilevel"/>
    <w:tmpl w:val="6AC69B5C"/>
    <w:lvl w:ilvl="0" w:tplc="B47214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710DA7"/>
    <w:multiLevelType w:val="hybridMultilevel"/>
    <w:tmpl w:val="E4481FD8"/>
    <w:lvl w:ilvl="0" w:tplc="5EEAD3F4">
      <w:start w:val="1"/>
      <w:numFmt w:val="bullet"/>
      <w:lvlText w:val=""/>
      <w:lvlJc w:val="left"/>
      <w:pPr>
        <w:tabs>
          <w:tab w:val="num" w:pos="1778"/>
        </w:tabs>
        <w:ind w:left="141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FA95A60"/>
    <w:multiLevelType w:val="hybridMultilevel"/>
    <w:tmpl w:val="03A4008A"/>
    <w:lvl w:ilvl="0" w:tplc="5720D28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67044D02"/>
    <w:multiLevelType w:val="hybridMultilevel"/>
    <w:tmpl w:val="816A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E97FD4"/>
    <w:multiLevelType w:val="hybridMultilevel"/>
    <w:tmpl w:val="8476405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75FB6B32"/>
    <w:multiLevelType w:val="multilevel"/>
    <w:tmpl w:val="6186B4F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966"/>
    <w:rsid w:val="000001F6"/>
    <w:rsid w:val="000030AC"/>
    <w:rsid w:val="00007125"/>
    <w:rsid w:val="00011BF5"/>
    <w:rsid w:val="00031948"/>
    <w:rsid w:val="00045BF4"/>
    <w:rsid w:val="000758A0"/>
    <w:rsid w:val="00075A09"/>
    <w:rsid w:val="00077C81"/>
    <w:rsid w:val="00082C6C"/>
    <w:rsid w:val="00083D10"/>
    <w:rsid w:val="00090F6B"/>
    <w:rsid w:val="00095F71"/>
    <w:rsid w:val="000B3130"/>
    <w:rsid w:val="000C33C8"/>
    <w:rsid w:val="000C522B"/>
    <w:rsid w:val="000D174B"/>
    <w:rsid w:val="000E024F"/>
    <w:rsid w:val="000F2B3C"/>
    <w:rsid w:val="001065C7"/>
    <w:rsid w:val="00115BEA"/>
    <w:rsid w:val="001372D1"/>
    <w:rsid w:val="00143074"/>
    <w:rsid w:val="0014466F"/>
    <w:rsid w:val="00156DC9"/>
    <w:rsid w:val="0016328C"/>
    <w:rsid w:val="0016686F"/>
    <w:rsid w:val="00177B7A"/>
    <w:rsid w:val="00191A53"/>
    <w:rsid w:val="0019633A"/>
    <w:rsid w:val="00197080"/>
    <w:rsid w:val="001A4A04"/>
    <w:rsid w:val="001A652E"/>
    <w:rsid w:val="001A705E"/>
    <w:rsid w:val="001A71B1"/>
    <w:rsid w:val="001B3F7A"/>
    <w:rsid w:val="001B4308"/>
    <w:rsid w:val="001B6CDA"/>
    <w:rsid w:val="001B78B2"/>
    <w:rsid w:val="001D07A2"/>
    <w:rsid w:val="001E1287"/>
    <w:rsid w:val="001F2566"/>
    <w:rsid w:val="001F3172"/>
    <w:rsid w:val="001F3501"/>
    <w:rsid w:val="00207B31"/>
    <w:rsid w:val="00217AA4"/>
    <w:rsid w:val="00222FF8"/>
    <w:rsid w:val="0023727B"/>
    <w:rsid w:val="002404D8"/>
    <w:rsid w:val="00242886"/>
    <w:rsid w:val="00242D26"/>
    <w:rsid w:val="002438B6"/>
    <w:rsid w:val="00244E4F"/>
    <w:rsid w:val="002706A0"/>
    <w:rsid w:val="00270CCA"/>
    <w:rsid w:val="002712EE"/>
    <w:rsid w:val="00275A3A"/>
    <w:rsid w:val="00275BA9"/>
    <w:rsid w:val="00283223"/>
    <w:rsid w:val="002953B1"/>
    <w:rsid w:val="002953EB"/>
    <w:rsid w:val="00296410"/>
    <w:rsid w:val="00296AF3"/>
    <w:rsid w:val="002C16B7"/>
    <w:rsid w:val="002D124A"/>
    <w:rsid w:val="002E7B70"/>
    <w:rsid w:val="002F1899"/>
    <w:rsid w:val="002F5884"/>
    <w:rsid w:val="00310875"/>
    <w:rsid w:val="00310B6E"/>
    <w:rsid w:val="003173C0"/>
    <w:rsid w:val="00320D24"/>
    <w:rsid w:val="00326441"/>
    <w:rsid w:val="0032730B"/>
    <w:rsid w:val="00334496"/>
    <w:rsid w:val="00343BCF"/>
    <w:rsid w:val="00344DB3"/>
    <w:rsid w:val="003514DD"/>
    <w:rsid w:val="00353574"/>
    <w:rsid w:val="00356952"/>
    <w:rsid w:val="00367C78"/>
    <w:rsid w:val="00380EBD"/>
    <w:rsid w:val="003967B5"/>
    <w:rsid w:val="00397AFD"/>
    <w:rsid w:val="00397EDB"/>
    <w:rsid w:val="003B43B6"/>
    <w:rsid w:val="003C08E0"/>
    <w:rsid w:val="003C31D3"/>
    <w:rsid w:val="003D2969"/>
    <w:rsid w:val="003E0812"/>
    <w:rsid w:val="003E1A18"/>
    <w:rsid w:val="003E3202"/>
    <w:rsid w:val="003E5286"/>
    <w:rsid w:val="003E6BAF"/>
    <w:rsid w:val="003F1867"/>
    <w:rsid w:val="00424C71"/>
    <w:rsid w:val="00447E93"/>
    <w:rsid w:val="00452215"/>
    <w:rsid w:val="00453199"/>
    <w:rsid w:val="004546B7"/>
    <w:rsid w:val="00464CA6"/>
    <w:rsid w:val="0046639B"/>
    <w:rsid w:val="00473594"/>
    <w:rsid w:val="00476C61"/>
    <w:rsid w:val="004971C8"/>
    <w:rsid w:val="004A27C5"/>
    <w:rsid w:val="004B244E"/>
    <w:rsid w:val="004B3764"/>
    <w:rsid w:val="004B5C2C"/>
    <w:rsid w:val="004D78A1"/>
    <w:rsid w:val="004F4C87"/>
    <w:rsid w:val="004F687B"/>
    <w:rsid w:val="00500621"/>
    <w:rsid w:val="00504224"/>
    <w:rsid w:val="00520B33"/>
    <w:rsid w:val="005551CD"/>
    <w:rsid w:val="00556954"/>
    <w:rsid w:val="00560FE1"/>
    <w:rsid w:val="005631A8"/>
    <w:rsid w:val="00565B40"/>
    <w:rsid w:val="00573607"/>
    <w:rsid w:val="005776AF"/>
    <w:rsid w:val="00585904"/>
    <w:rsid w:val="00594C15"/>
    <w:rsid w:val="005B0504"/>
    <w:rsid w:val="005B668E"/>
    <w:rsid w:val="005C4350"/>
    <w:rsid w:val="005C5E04"/>
    <w:rsid w:val="005C6958"/>
    <w:rsid w:val="005C7764"/>
    <w:rsid w:val="005D35B0"/>
    <w:rsid w:val="005E03D4"/>
    <w:rsid w:val="005E5D7E"/>
    <w:rsid w:val="0060570E"/>
    <w:rsid w:val="00632FF9"/>
    <w:rsid w:val="0064444B"/>
    <w:rsid w:val="0066500B"/>
    <w:rsid w:val="00671513"/>
    <w:rsid w:val="00693B32"/>
    <w:rsid w:val="006A0F49"/>
    <w:rsid w:val="006A1AA3"/>
    <w:rsid w:val="006B2090"/>
    <w:rsid w:val="006B4D9C"/>
    <w:rsid w:val="006B70E9"/>
    <w:rsid w:val="006C174D"/>
    <w:rsid w:val="006C21B0"/>
    <w:rsid w:val="006C7F68"/>
    <w:rsid w:val="006D2855"/>
    <w:rsid w:val="006E5966"/>
    <w:rsid w:val="00710961"/>
    <w:rsid w:val="00721D3D"/>
    <w:rsid w:val="00724CF1"/>
    <w:rsid w:val="00727F5F"/>
    <w:rsid w:val="007304B7"/>
    <w:rsid w:val="00740CAE"/>
    <w:rsid w:val="007453D4"/>
    <w:rsid w:val="00757022"/>
    <w:rsid w:val="00762561"/>
    <w:rsid w:val="00765C1A"/>
    <w:rsid w:val="00770092"/>
    <w:rsid w:val="00771725"/>
    <w:rsid w:val="00771B9C"/>
    <w:rsid w:val="00771F6F"/>
    <w:rsid w:val="00772B5E"/>
    <w:rsid w:val="00781BAD"/>
    <w:rsid w:val="0079144B"/>
    <w:rsid w:val="00797ADC"/>
    <w:rsid w:val="007B1A7C"/>
    <w:rsid w:val="007B24C9"/>
    <w:rsid w:val="007B3E4F"/>
    <w:rsid w:val="007B5BB7"/>
    <w:rsid w:val="007C1ECA"/>
    <w:rsid w:val="007C6FFD"/>
    <w:rsid w:val="007D2040"/>
    <w:rsid w:val="007D2B26"/>
    <w:rsid w:val="00811A92"/>
    <w:rsid w:val="008147D9"/>
    <w:rsid w:val="00821720"/>
    <w:rsid w:val="00826AA6"/>
    <w:rsid w:val="00834B9F"/>
    <w:rsid w:val="00844D4A"/>
    <w:rsid w:val="0084564A"/>
    <w:rsid w:val="00861250"/>
    <w:rsid w:val="008767C9"/>
    <w:rsid w:val="00883014"/>
    <w:rsid w:val="00884F39"/>
    <w:rsid w:val="008A09DA"/>
    <w:rsid w:val="008B41DE"/>
    <w:rsid w:val="008B7959"/>
    <w:rsid w:val="008C2B8D"/>
    <w:rsid w:val="008C2C08"/>
    <w:rsid w:val="008C6CBA"/>
    <w:rsid w:val="008D27A7"/>
    <w:rsid w:val="008D7CE5"/>
    <w:rsid w:val="008E4053"/>
    <w:rsid w:val="008F0C20"/>
    <w:rsid w:val="008F2CC5"/>
    <w:rsid w:val="009049A1"/>
    <w:rsid w:val="009059A7"/>
    <w:rsid w:val="00906684"/>
    <w:rsid w:val="009125BC"/>
    <w:rsid w:val="0091278B"/>
    <w:rsid w:val="009139FC"/>
    <w:rsid w:val="00916BF0"/>
    <w:rsid w:val="00917795"/>
    <w:rsid w:val="00931ED8"/>
    <w:rsid w:val="00960BD1"/>
    <w:rsid w:val="00961C02"/>
    <w:rsid w:val="009933EF"/>
    <w:rsid w:val="0099598E"/>
    <w:rsid w:val="009A3C65"/>
    <w:rsid w:val="009D093D"/>
    <w:rsid w:val="009D62B7"/>
    <w:rsid w:val="009D7802"/>
    <w:rsid w:val="009E2263"/>
    <w:rsid w:val="009E4C2D"/>
    <w:rsid w:val="009F30D9"/>
    <w:rsid w:val="009F32D6"/>
    <w:rsid w:val="00A1536A"/>
    <w:rsid w:val="00A20D67"/>
    <w:rsid w:val="00A210A2"/>
    <w:rsid w:val="00A24B78"/>
    <w:rsid w:val="00A32385"/>
    <w:rsid w:val="00A4506D"/>
    <w:rsid w:val="00A47D6C"/>
    <w:rsid w:val="00A571E0"/>
    <w:rsid w:val="00A6512D"/>
    <w:rsid w:val="00A71B48"/>
    <w:rsid w:val="00AA4932"/>
    <w:rsid w:val="00AB3443"/>
    <w:rsid w:val="00AC22CA"/>
    <w:rsid w:val="00AC700B"/>
    <w:rsid w:val="00AC734F"/>
    <w:rsid w:val="00AD047C"/>
    <w:rsid w:val="00AD05ED"/>
    <w:rsid w:val="00AD71AC"/>
    <w:rsid w:val="00AD7A33"/>
    <w:rsid w:val="00AE231D"/>
    <w:rsid w:val="00B00421"/>
    <w:rsid w:val="00B01EB6"/>
    <w:rsid w:val="00B0531E"/>
    <w:rsid w:val="00B054E1"/>
    <w:rsid w:val="00B25FCE"/>
    <w:rsid w:val="00B30345"/>
    <w:rsid w:val="00B33210"/>
    <w:rsid w:val="00B34CE0"/>
    <w:rsid w:val="00B534DE"/>
    <w:rsid w:val="00B64B30"/>
    <w:rsid w:val="00B75CA5"/>
    <w:rsid w:val="00B959C3"/>
    <w:rsid w:val="00BA69F7"/>
    <w:rsid w:val="00BB3D6C"/>
    <w:rsid w:val="00BC4CBA"/>
    <w:rsid w:val="00BE2629"/>
    <w:rsid w:val="00BF058A"/>
    <w:rsid w:val="00C013CB"/>
    <w:rsid w:val="00C12E97"/>
    <w:rsid w:val="00C21A1C"/>
    <w:rsid w:val="00C40E02"/>
    <w:rsid w:val="00C558F7"/>
    <w:rsid w:val="00C85490"/>
    <w:rsid w:val="00CC0408"/>
    <w:rsid w:val="00CD7011"/>
    <w:rsid w:val="00CF6060"/>
    <w:rsid w:val="00CF64B7"/>
    <w:rsid w:val="00CF77AD"/>
    <w:rsid w:val="00D12C62"/>
    <w:rsid w:val="00D341FE"/>
    <w:rsid w:val="00D34579"/>
    <w:rsid w:val="00D40639"/>
    <w:rsid w:val="00D46A54"/>
    <w:rsid w:val="00D619A6"/>
    <w:rsid w:val="00D63C16"/>
    <w:rsid w:val="00D7132E"/>
    <w:rsid w:val="00D71649"/>
    <w:rsid w:val="00DA26E3"/>
    <w:rsid w:val="00DB5BBB"/>
    <w:rsid w:val="00DD31CD"/>
    <w:rsid w:val="00DE1893"/>
    <w:rsid w:val="00DE5578"/>
    <w:rsid w:val="00DE6299"/>
    <w:rsid w:val="00DF0861"/>
    <w:rsid w:val="00E04FAF"/>
    <w:rsid w:val="00E245B2"/>
    <w:rsid w:val="00E24B9C"/>
    <w:rsid w:val="00E31D3F"/>
    <w:rsid w:val="00E349BA"/>
    <w:rsid w:val="00E546E8"/>
    <w:rsid w:val="00E64AC5"/>
    <w:rsid w:val="00E66957"/>
    <w:rsid w:val="00E72DCA"/>
    <w:rsid w:val="00E83AFE"/>
    <w:rsid w:val="00E916CC"/>
    <w:rsid w:val="00E96C66"/>
    <w:rsid w:val="00EB7708"/>
    <w:rsid w:val="00ED50AB"/>
    <w:rsid w:val="00EE02A6"/>
    <w:rsid w:val="00EE0556"/>
    <w:rsid w:val="00EE3984"/>
    <w:rsid w:val="00EE3A47"/>
    <w:rsid w:val="00F04BF3"/>
    <w:rsid w:val="00F16075"/>
    <w:rsid w:val="00F336D7"/>
    <w:rsid w:val="00F34168"/>
    <w:rsid w:val="00F47376"/>
    <w:rsid w:val="00F51E7E"/>
    <w:rsid w:val="00F56E37"/>
    <w:rsid w:val="00F57198"/>
    <w:rsid w:val="00F81639"/>
    <w:rsid w:val="00FA095E"/>
    <w:rsid w:val="00FC3E73"/>
    <w:rsid w:val="00FF2AD3"/>
    <w:rsid w:val="00FF71FC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46E8"/>
    <w:pPr>
      <w:spacing w:line="360" w:lineRule="auto"/>
      <w:jc w:val="center"/>
      <w:outlineLvl w:val="0"/>
    </w:pPr>
    <w:rPr>
      <w:rFonts w:eastAsia="MS Mincho"/>
      <w:sz w:val="28"/>
      <w:szCs w:val="22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E546E8"/>
    <w:pPr>
      <w:ind w:firstLine="709"/>
      <w:jc w:val="left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6E8"/>
    <w:rPr>
      <w:rFonts w:eastAsia="MS Mincho" w:cs="Times New Roman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46E8"/>
    <w:rPr>
      <w:rFonts w:eastAsia="MS Mincho" w:cs="Times New Roman"/>
      <w:sz w:val="22"/>
      <w:szCs w:val="22"/>
      <w:lang w:val="ru-RU" w:eastAsia="ru-RU" w:bidi="ar-SA"/>
    </w:rPr>
  </w:style>
  <w:style w:type="paragraph" w:customStyle="1" w:styleId="str">
    <w:name w:val="str"/>
    <w:basedOn w:val="Normal"/>
    <w:uiPriority w:val="99"/>
    <w:rsid w:val="004B37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A69F7"/>
    <w:pPr>
      <w:ind w:left="720"/>
    </w:pPr>
  </w:style>
  <w:style w:type="paragraph" w:styleId="NormalWeb">
    <w:name w:val="Normal (Web)"/>
    <w:basedOn w:val="Normal"/>
    <w:uiPriority w:val="99"/>
    <w:rsid w:val="00FC3E73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5C5E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CF64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64B7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CF64B7"/>
    <w:rPr>
      <w:rFonts w:cs="Times New Roman"/>
      <w:vertAlign w:val="superscript"/>
    </w:rPr>
  </w:style>
  <w:style w:type="character" w:customStyle="1" w:styleId="etrace">
    <w:name w:val="etrace"/>
    <w:uiPriority w:val="99"/>
    <w:rsid w:val="00CF64B7"/>
  </w:style>
  <w:style w:type="paragraph" w:styleId="Header">
    <w:name w:val="header"/>
    <w:basedOn w:val="Normal"/>
    <w:link w:val="HeaderChar"/>
    <w:uiPriority w:val="99"/>
    <w:rsid w:val="00565B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5B4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65B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B40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767C9"/>
    <w:pPr>
      <w:spacing w:line="360" w:lineRule="auto"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67C9"/>
    <w:rPr>
      <w:rFonts w:ascii="Times New Roman" w:hAnsi="Times New Roman" w:cs="Times New Roman"/>
      <w:sz w:val="24"/>
    </w:rPr>
  </w:style>
  <w:style w:type="paragraph" w:customStyle="1" w:styleId="Style10">
    <w:name w:val="Style10"/>
    <w:basedOn w:val="Normal"/>
    <w:uiPriority w:val="99"/>
    <w:rsid w:val="00F81639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12">
    <w:name w:val="Style12"/>
    <w:basedOn w:val="Normal"/>
    <w:uiPriority w:val="99"/>
    <w:rsid w:val="00F81639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Normal"/>
    <w:uiPriority w:val="99"/>
    <w:rsid w:val="00F81639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14">
    <w:name w:val="Style14"/>
    <w:basedOn w:val="Normal"/>
    <w:uiPriority w:val="99"/>
    <w:rsid w:val="00F81639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18">
    <w:name w:val="Style18"/>
    <w:basedOn w:val="Normal"/>
    <w:uiPriority w:val="99"/>
    <w:rsid w:val="00F81639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paragraph" w:customStyle="1" w:styleId="Style25">
    <w:name w:val="Style25"/>
    <w:basedOn w:val="Normal"/>
    <w:uiPriority w:val="99"/>
    <w:rsid w:val="00F81639"/>
    <w:pPr>
      <w:widowControl w:val="0"/>
      <w:autoSpaceDE w:val="0"/>
      <w:autoSpaceDN w:val="0"/>
      <w:adjustRightInd w:val="0"/>
      <w:spacing w:line="266" w:lineRule="exact"/>
      <w:ind w:firstLine="365"/>
      <w:jc w:val="both"/>
    </w:pPr>
    <w:rPr>
      <w:rFonts w:ascii="Tahoma" w:hAnsi="Tahoma" w:cs="Tahoma"/>
    </w:rPr>
  </w:style>
  <w:style w:type="paragraph" w:customStyle="1" w:styleId="Style30">
    <w:name w:val="Style30"/>
    <w:basedOn w:val="Normal"/>
    <w:uiPriority w:val="99"/>
    <w:rsid w:val="00F81639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32">
    <w:name w:val="Style32"/>
    <w:basedOn w:val="Normal"/>
    <w:uiPriority w:val="99"/>
    <w:rsid w:val="00F81639"/>
    <w:pPr>
      <w:widowControl w:val="0"/>
      <w:autoSpaceDE w:val="0"/>
      <w:autoSpaceDN w:val="0"/>
      <w:adjustRightInd w:val="0"/>
      <w:spacing w:line="254" w:lineRule="exact"/>
      <w:ind w:hanging="350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F81639"/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F81639"/>
    <w:rPr>
      <w:rFonts w:ascii="Times New Roman" w:hAnsi="Times New Roman"/>
      <w:b/>
      <w:i/>
      <w:spacing w:val="-10"/>
      <w:sz w:val="26"/>
    </w:rPr>
  </w:style>
  <w:style w:type="character" w:customStyle="1" w:styleId="FontStyle49">
    <w:name w:val="Font Style49"/>
    <w:uiPriority w:val="99"/>
    <w:rsid w:val="00F81639"/>
    <w:rPr>
      <w:rFonts w:ascii="Times New Roman" w:hAnsi="Times New Roman"/>
      <w:i/>
      <w:sz w:val="24"/>
    </w:rPr>
  </w:style>
  <w:style w:type="character" w:customStyle="1" w:styleId="FontStyle61">
    <w:name w:val="Font Style61"/>
    <w:uiPriority w:val="99"/>
    <w:rsid w:val="00F81639"/>
    <w:rPr>
      <w:rFonts w:ascii="Times New Roman" w:hAnsi="Times New Roman"/>
      <w:b/>
      <w:sz w:val="20"/>
    </w:rPr>
  </w:style>
  <w:style w:type="character" w:customStyle="1" w:styleId="FontStyle62">
    <w:name w:val="Font Style62"/>
    <w:uiPriority w:val="99"/>
    <w:rsid w:val="00F81639"/>
    <w:rPr>
      <w:rFonts w:ascii="Times New Roman" w:hAnsi="Times New Roman"/>
      <w:b/>
      <w:i/>
      <w:sz w:val="24"/>
    </w:rPr>
  </w:style>
  <w:style w:type="character" w:styleId="Hyperlink">
    <w:name w:val="Hyperlink"/>
    <w:basedOn w:val="DefaultParagraphFont"/>
    <w:uiPriority w:val="99"/>
    <w:rsid w:val="001A4A04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C6F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A3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A33"/>
    <w:rPr>
      <w:rFonts w:ascii="Segoe UI" w:hAnsi="Segoe UI" w:cs="Times New Roman"/>
      <w:sz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668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6686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aliases w:val="Курсив"/>
    <w:basedOn w:val="2"/>
    <w:uiPriority w:val="99"/>
    <w:rsid w:val="0016686F"/>
    <w:rPr>
      <w:b/>
      <w:bCs/>
      <w:i/>
      <w:iCs/>
    </w:rPr>
  </w:style>
  <w:style w:type="character" w:customStyle="1" w:styleId="22">
    <w:name w:val="Основной текст (2)"/>
    <w:basedOn w:val="2"/>
    <w:uiPriority w:val="99"/>
    <w:rsid w:val="0016686F"/>
    <w:rPr>
      <w:u w:val="single"/>
    </w:rPr>
  </w:style>
  <w:style w:type="paragraph" w:customStyle="1" w:styleId="30">
    <w:name w:val="Основной текст (3)"/>
    <w:basedOn w:val="Normal"/>
    <w:link w:val="3"/>
    <w:uiPriority w:val="99"/>
    <w:rsid w:val="0016686F"/>
    <w:pPr>
      <w:shd w:val="clear" w:color="auto" w:fill="FFFFFF"/>
      <w:spacing w:line="31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16686F"/>
    <w:pPr>
      <w:shd w:val="clear" w:color="auto" w:fill="FFFFFF"/>
      <w:spacing w:line="322" w:lineRule="exact"/>
      <w:jc w:val="both"/>
    </w:pPr>
    <w:rPr>
      <w:rFonts w:eastAsia="Calibri"/>
      <w:sz w:val="28"/>
      <w:szCs w:val="28"/>
    </w:rPr>
  </w:style>
  <w:style w:type="character" w:customStyle="1" w:styleId="213pt">
    <w:name w:val="Основной текст (2) + 13 pt"/>
    <w:basedOn w:val="2"/>
    <w:uiPriority w:val="99"/>
    <w:rsid w:val="0016686F"/>
    <w:rPr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6686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6686F"/>
    <w:pPr>
      <w:shd w:val="clear" w:color="auto" w:fill="FFFFFF"/>
      <w:spacing w:line="317" w:lineRule="exact"/>
      <w:ind w:firstLine="720"/>
      <w:jc w:val="both"/>
    </w:pPr>
    <w:rPr>
      <w:rFonts w:eastAsia="Calibri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B3D6C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rsid w:val="00594C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rliga.com/index.php?id=103&amp;module=profession&amp;op=vie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://www.scienceforum.ru/2014/761/2446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rliga.com/index.php?id=103&amp;module=profession&amp;op=view" TargetMode="External"/><Relationship Id="rId2" Type="http://schemas.openxmlformats.org/officeDocument/2006/relationships/hyperlink" Target="http://infourok.ru/statya-seminarpraktikum-effektivnaya-forma-metodicheskoy-raboti-s-pedagogami-676025.html" TargetMode="External"/><Relationship Id="rId1" Type="http://schemas.openxmlformats.org/officeDocument/2006/relationships/hyperlink" Target="http://www.maam.ru/detskijsad/-organizacija-pedagogicheskogo-sovet-v-dou.html" TargetMode="External"/><Relationship Id="rId4" Type="http://schemas.openxmlformats.org/officeDocument/2006/relationships/hyperlink" Target="http://dob.1september.ru/article.php?ID=200502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3525</TotalTime>
  <Pages>91</Pages>
  <Words>20906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</dc:creator>
  <cp:keywords/>
  <dc:description/>
  <cp:lastModifiedBy>1</cp:lastModifiedBy>
  <cp:revision>28</cp:revision>
  <cp:lastPrinted>2016-04-20T10:55:00Z</cp:lastPrinted>
  <dcterms:created xsi:type="dcterms:W3CDTF">2016-08-11T11:46:00Z</dcterms:created>
  <dcterms:modified xsi:type="dcterms:W3CDTF">2022-09-26T07:10:00Z</dcterms:modified>
</cp:coreProperties>
</file>