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DB" w:rsidRPr="005C4153" w:rsidRDefault="00D76202" w:rsidP="005C4153">
      <w:pPr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5C4153">
        <w:rPr>
          <w:rFonts w:cs="Times New Roman"/>
          <w:b/>
          <w:sz w:val="28"/>
          <w:szCs w:val="28"/>
        </w:rPr>
        <w:t>Особенности оказания медицинской помощи пациентам при переломе нижней челюсти в области ретенированных зубов 3.8 и 4.8</w:t>
      </w:r>
    </w:p>
    <w:p w:rsidR="00D76202" w:rsidRPr="005C4153" w:rsidRDefault="00D76202" w:rsidP="005C4153">
      <w:pPr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D76202" w:rsidRPr="005C4153" w:rsidRDefault="00D76202" w:rsidP="005C415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5C4153">
        <w:rPr>
          <w:rFonts w:cs="Times New Roman"/>
          <w:sz w:val="28"/>
          <w:szCs w:val="28"/>
        </w:rPr>
        <w:t>Дубодел Ангелина Александровна</w:t>
      </w:r>
    </w:p>
    <w:p w:rsidR="0038110C" w:rsidRPr="005C4153" w:rsidRDefault="0038110C" w:rsidP="005C4153">
      <w:pPr>
        <w:spacing w:line="240" w:lineRule="auto"/>
        <w:ind w:firstLine="709"/>
        <w:jc w:val="center"/>
        <w:rPr>
          <w:rFonts w:cs="Times New Roman"/>
          <w:i/>
          <w:sz w:val="28"/>
          <w:szCs w:val="28"/>
        </w:rPr>
      </w:pPr>
    </w:p>
    <w:p w:rsidR="00870EDB" w:rsidRPr="005C4153" w:rsidRDefault="00870EDB" w:rsidP="005C415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5C4153">
        <w:rPr>
          <w:rFonts w:cs="Times New Roman"/>
          <w:sz w:val="28"/>
          <w:szCs w:val="28"/>
        </w:rPr>
        <w:t>Научный руководитель</w:t>
      </w:r>
      <w:r w:rsidR="0038110C" w:rsidRPr="005C4153">
        <w:rPr>
          <w:rFonts w:cs="Times New Roman"/>
          <w:sz w:val="28"/>
          <w:szCs w:val="28"/>
        </w:rPr>
        <w:t>:</w:t>
      </w:r>
      <w:r w:rsidRPr="005C4153">
        <w:rPr>
          <w:rFonts w:cs="Times New Roman"/>
          <w:sz w:val="28"/>
          <w:szCs w:val="28"/>
        </w:rPr>
        <w:t xml:space="preserve"> ассист.</w:t>
      </w:r>
      <w:r w:rsidR="00B41C6E" w:rsidRPr="005C4153">
        <w:rPr>
          <w:rFonts w:cs="Times New Roman"/>
          <w:sz w:val="28"/>
          <w:szCs w:val="28"/>
        </w:rPr>
        <w:t xml:space="preserve"> Форрестер</w:t>
      </w:r>
      <w:r w:rsidR="0038110C" w:rsidRPr="005C4153">
        <w:rPr>
          <w:rFonts w:cs="Times New Roman"/>
          <w:sz w:val="28"/>
          <w:szCs w:val="28"/>
        </w:rPr>
        <w:t xml:space="preserve"> О.Н.</w:t>
      </w:r>
      <w:r w:rsidR="00B41C6E" w:rsidRPr="005C4153">
        <w:rPr>
          <w:rFonts w:cs="Times New Roman"/>
          <w:sz w:val="28"/>
          <w:szCs w:val="28"/>
        </w:rPr>
        <w:t xml:space="preserve"> </w:t>
      </w:r>
    </w:p>
    <w:p w:rsidR="0038110C" w:rsidRPr="005C4153" w:rsidRDefault="0038110C" w:rsidP="005C4153">
      <w:pPr>
        <w:spacing w:line="240" w:lineRule="auto"/>
        <w:ind w:firstLine="709"/>
        <w:jc w:val="center"/>
        <w:rPr>
          <w:rFonts w:cs="Times New Roman"/>
          <w:i/>
          <w:sz w:val="28"/>
          <w:szCs w:val="28"/>
        </w:rPr>
      </w:pPr>
    </w:p>
    <w:p w:rsidR="00870EDB" w:rsidRPr="005C4153" w:rsidRDefault="00870EDB" w:rsidP="005C4153">
      <w:pPr>
        <w:spacing w:line="240" w:lineRule="auto"/>
        <w:ind w:firstLine="709"/>
        <w:jc w:val="center"/>
        <w:rPr>
          <w:rFonts w:cs="Times New Roman"/>
          <w:i/>
          <w:sz w:val="28"/>
          <w:szCs w:val="28"/>
        </w:rPr>
      </w:pPr>
      <w:r w:rsidRPr="005C4153">
        <w:rPr>
          <w:rFonts w:cs="Times New Roman"/>
          <w:i/>
          <w:sz w:val="28"/>
          <w:szCs w:val="28"/>
        </w:rPr>
        <w:t>Кафедра челюстно-лицевой хирургии</w:t>
      </w:r>
    </w:p>
    <w:p w:rsidR="00870EDB" w:rsidRPr="005C4153" w:rsidRDefault="00870EDB" w:rsidP="005C4153">
      <w:pPr>
        <w:spacing w:line="240" w:lineRule="auto"/>
        <w:ind w:firstLine="709"/>
        <w:jc w:val="center"/>
        <w:rPr>
          <w:rFonts w:cs="Times New Roman"/>
          <w:i/>
          <w:sz w:val="28"/>
          <w:szCs w:val="28"/>
        </w:rPr>
      </w:pPr>
      <w:r w:rsidRPr="005C4153">
        <w:rPr>
          <w:rFonts w:cs="Times New Roman"/>
          <w:i/>
          <w:sz w:val="28"/>
          <w:szCs w:val="28"/>
        </w:rPr>
        <w:t>Белорусский государственный медицинский университет, г.Минск</w:t>
      </w:r>
      <w:r w:rsidR="0038110C" w:rsidRPr="005C4153">
        <w:rPr>
          <w:rFonts w:cs="Times New Roman"/>
          <w:i/>
          <w:sz w:val="28"/>
          <w:szCs w:val="28"/>
        </w:rPr>
        <w:t>, Беларусь</w:t>
      </w:r>
    </w:p>
    <w:p w:rsidR="00870EDB" w:rsidRPr="005C4153" w:rsidRDefault="00870EDB" w:rsidP="005C4153">
      <w:pPr>
        <w:spacing w:line="240" w:lineRule="auto"/>
        <w:ind w:firstLine="709"/>
        <w:jc w:val="center"/>
        <w:rPr>
          <w:rFonts w:cs="Times New Roman"/>
          <w:color w:val="000000"/>
          <w:sz w:val="28"/>
          <w:szCs w:val="28"/>
        </w:rPr>
      </w:pPr>
    </w:p>
    <w:p w:rsidR="00AF3D8F" w:rsidRPr="005C4153" w:rsidRDefault="00220523" w:rsidP="005C4153">
      <w:pPr>
        <w:spacing w:line="24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sz w:val="28"/>
          <w:szCs w:val="28"/>
        </w:rPr>
        <w:t>Аннотация</w:t>
      </w:r>
      <w:r w:rsidR="00B41C6E" w:rsidRPr="005C4153">
        <w:rPr>
          <w:rFonts w:cs="Times New Roman"/>
          <w:b/>
          <w:sz w:val="28"/>
          <w:szCs w:val="28"/>
        </w:rPr>
        <w:t>.</w:t>
      </w:r>
      <w:r w:rsidR="00B41C6E" w:rsidRPr="005C4153">
        <w:rPr>
          <w:rFonts w:cs="Times New Roman"/>
          <w:sz w:val="28"/>
          <w:szCs w:val="28"/>
        </w:rPr>
        <w:t xml:space="preserve"> </w:t>
      </w:r>
      <w:r w:rsidR="00AF3D8F" w:rsidRPr="005C4153">
        <w:rPr>
          <w:rFonts w:cs="Times New Roman"/>
          <w:color w:val="000000"/>
          <w:sz w:val="28"/>
          <w:szCs w:val="28"/>
          <w:shd w:val="clear" w:color="auto" w:fill="FFFFFF"/>
        </w:rPr>
        <w:t>В общей структуре травм костей лицевого скелета на первом месте стоят переломы нижней челюсти.</w:t>
      </w:r>
      <w:r w:rsidR="00332A71" w:rsidRPr="005C415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2C84">
        <w:rPr>
          <w:rFonts w:cs="Times New Roman"/>
          <w:color w:val="000000"/>
          <w:sz w:val="28"/>
          <w:szCs w:val="28"/>
          <w:shd w:val="clear" w:color="auto" w:fill="FFFFFF"/>
        </w:rPr>
        <w:t>При наличии ретенированных зубов 3.8 и 4.8 в о</w:t>
      </w:r>
      <w:r w:rsidR="00952C84">
        <w:rPr>
          <w:rFonts w:cs="Times New Roman"/>
          <w:color w:val="000000"/>
          <w:sz w:val="28"/>
          <w:szCs w:val="28"/>
          <w:shd w:val="clear" w:color="auto" w:fill="FFFFFF"/>
        </w:rPr>
        <w:t>б</w:t>
      </w:r>
      <w:r w:rsidR="00952C84">
        <w:rPr>
          <w:rFonts w:cs="Times New Roman"/>
          <w:color w:val="000000"/>
          <w:sz w:val="28"/>
          <w:szCs w:val="28"/>
          <w:shd w:val="clear" w:color="auto" w:fill="FFFFFF"/>
        </w:rPr>
        <w:t xml:space="preserve">ласти перелома в </w:t>
      </w:r>
      <w:r w:rsidR="003C49DD">
        <w:rPr>
          <w:rFonts w:cs="Times New Roman"/>
          <w:color w:val="000000"/>
          <w:sz w:val="28"/>
          <w:szCs w:val="28"/>
          <w:shd w:val="clear" w:color="auto" w:fill="FFFFFF"/>
        </w:rPr>
        <w:t>план лечения</w:t>
      </w:r>
      <w:r w:rsidR="00952C84">
        <w:rPr>
          <w:rFonts w:cs="Times New Roman"/>
          <w:color w:val="000000"/>
          <w:sz w:val="28"/>
          <w:szCs w:val="28"/>
          <w:shd w:val="clear" w:color="auto" w:fill="FFFFFF"/>
        </w:rPr>
        <w:t xml:space="preserve"> также следует включать решение вопроса об удал</w:t>
      </w:r>
      <w:r w:rsidR="00952C84">
        <w:rPr>
          <w:rFonts w:cs="Times New Roman"/>
          <w:color w:val="000000"/>
          <w:sz w:val="28"/>
          <w:szCs w:val="28"/>
          <w:shd w:val="clear" w:color="auto" w:fill="FFFFFF"/>
        </w:rPr>
        <w:t>е</w:t>
      </w:r>
      <w:r w:rsidR="00952C84">
        <w:rPr>
          <w:rFonts w:cs="Times New Roman"/>
          <w:color w:val="000000"/>
          <w:sz w:val="28"/>
          <w:szCs w:val="28"/>
          <w:shd w:val="clear" w:color="auto" w:fill="FFFFFF"/>
        </w:rPr>
        <w:t xml:space="preserve">нии или сохранении зуба. </w:t>
      </w:r>
      <w:r w:rsidR="00C3331D" w:rsidRPr="005C4153">
        <w:rPr>
          <w:rFonts w:cs="Times New Roman"/>
          <w:color w:val="333333"/>
          <w:sz w:val="28"/>
          <w:szCs w:val="28"/>
          <w:shd w:val="clear" w:color="auto" w:fill="FFFFFF"/>
        </w:rPr>
        <w:t xml:space="preserve">Зачастую к возникновению инфекционно-воспалительных осложнений приводит нерациональный выбор метода фиксации </w:t>
      </w:r>
      <w:r w:rsidR="00952C84">
        <w:rPr>
          <w:rFonts w:cs="Times New Roman"/>
          <w:color w:val="333333"/>
          <w:sz w:val="28"/>
          <w:szCs w:val="28"/>
          <w:shd w:val="clear" w:color="auto" w:fill="FFFFFF"/>
        </w:rPr>
        <w:t>к</w:t>
      </w:r>
      <w:r w:rsidR="00952C84">
        <w:rPr>
          <w:rFonts w:cs="Times New Roman"/>
          <w:color w:val="333333"/>
          <w:sz w:val="28"/>
          <w:szCs w:val="28"/>
          <w:shd w:val="clear" w:color="auto" w:fill="FFFFFF"/>
        </w:rPr>
        <w:t>о</w:t>
      </w:r>
      <w:r w:rsidR="00952C84">
        <w:rPr>
          <w:rFonts w:cs="Times New Roman"/>
          <w:color w:val="333333"/>
          <w:sz w:val="28"/>
          <w:szCs w:val="28"/>
          <w:shd w:val="clear" w:color="auto" w:fill="FFFFFF"/>
        </w:rPr>
        <w:t xml:space="preserve">стных </w:t>
      </w:r>
      <w:r w:rsidR="00C3331D" w:rsidRPr="005C4153">
        <w:rPr>
          <w:rFonts w:cs="Times New Roman"/>
          <w:color w:val="333333"/>
          <w:sz w:val="28"/>
          <w:szCs w:val="28"/>
          <w:shd w:val="clear" w:color="auto" w:fill="FFFFFF"/>
        </w:rPr>
        <w:t>отломков. Широко используемые внутриротовые ортопедические констру</w:t>
      </w:r>
      <w:r w:rsidR="00C3331D" w:rsidRPr="005C4153">
        <w:rPr>
          <w:rFonts w:cs="Times New Roman"/>
          <w:color w:val="333333"/>
          <w:sz w:val="28"/>
          <w:szCs w:val="28"/>
          <w:shd w:val="clear" w:color="auto" w:fill="FFFFFF"/>
        </w:rPr>
        <w:t>к</w:t>
      </w:r>
      <w:r w:rsidR="00C3331D" w:rsidRPr="005C4153">
        <w:rPr>
          <w:rFonts w:cs="Times New Roman"/>
          <w:color w:val="333333"/>
          <w:sz w:val="28"/>
          <w:szCs w:val="28"/>
          <w:shd w:val="clear" w:color="auto" w:fill="FFFFFF"/>
        </w:rPr>
        <w:t>ции, предусматр</w:t>
      </w:r>
      <w:r w:rsidR="00C3331D" w:rsidRPr="005C4153">
        <w:rPr>
          <w:rFonts w:cs="Times New Roman"/>
          <w:color w:val="333333"/>
          <w:sz w:val="28"/>
          <w:szCs w:val="28"/>
          <w:shd w:val="clear" w:color="auto" w:fill="FFFFFF"/>
        </w:rPr>
        <w:t>и</w:t>
      </w:r>
      <w:r w:rsidR="00C3331D" w:rsidRPr="005C4153">
        <w:rPr>
          <w:rFonts w:cs="Times New Roman"/>
          <w:color w:val="333333"/>
          <w:sz w:val="28"/>
          <w:szCs w:val="28"/>
          <w:shd w:val="clear" w:color="auto" w:fill="FFFFFF"/>
        </w:rPr>
        <w:t>вающие межчелюстную фиксацию, обладают рядом существенных недостатков, при этом устранение их последствий требует длительных реабилит</w:t>
      </w:r>
      <w:r w:rsidR="00C3331D" w:rsidRPr="005C4153">
        <w:rPr>
          <w:rFonts w:cs="Times New Roman"/>
          <w:color w:val="333333"/>
          <w:sz w:val="28"/>
          <w:szCs w:val="28"/>
          <w:shd w:val="clear" w:color="auto" w:fill="FFFFFF"/>
        </w:rPr>
        <w:t>а</w:t>
      </w:r>
      <w:r w:rsidR="00C3331D" w:rsidRPr="005C4153">
        <w:rPr>
          <w:rFonts w:cs="Times New Roman"/>
          <w:color w:val="333333"/>
          <w:sz w:val="28"/>
          <w:szCs w:val="28"/>
          <w:shd w:val="clear" w:color="auto" w:fill="FFFFFF"/>
        </w:rPr>
        <w:t>ционных меропри</w:t>
      </w:r>
      <w:r w:rsidR="00C3331D" w:rsidRPr="005C4153">
        <w:rPr>
          <w:rFonts w:cs="Times New Roman"/>
          <w:color w:val="333333"/>
          <w:sz w:val="28"/>
          <w:szCs w:val="28"/>
          <w:shd w:val="clear" w:color="auto" w:fill="FFFFFF"/>
        </w:rPr>
        <w:t>я</w:t>
      </w:r>
      <w:r w:rsidR="00C3331D" w:rsidRPr="005C4153">
        <w:rPr>
          <w:rFonts w:cs="Times New Roman"/>
          <w:color w:val="333333"/>
          <w:sz w:val="28"/>
          <w:szCs w:val="28"/>
          <w:shd w:val="clear" w:color="auto" w:fill="FFFFFF"/>
        </w:rPr>
        <w:t xml:space="preserve">тий. </w:t>
      </w:r>
      <w:r w:rsidR="00332A71" w:rsidRPr="005C4153">
        <w:rPr>
          <w:rFonts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117EFC" w:rsidRPr="005C4153">
        <w:rPr>
          <w:rFonts w:cs="Times New Roman"/>
          <w:color w:val="000000"/>
          <w:sz w:val="28"/>
          <w:szCs w:val="28"/>
          <w:shd w:val="clear" w:color="auto" w:fill="FFFFFF"/>
        </w:rPr>
        <w:t>лечения</w:t>
      </w:r>
      <w:r w:rsidR="00332A71" w:rsidRPr="005C4153">
        <w:rPr>
          <w:rFonts w:cs="Times New Roman"/>
          <w:color w:val="000000"/>
          <w:sz w:val="28"/>
          <w:szCs w:val="28"/>
          <w:shd w:val="clear" w:color="auto" w:fill="FFFFFF"/>
        </w:rPr>
        <w:t xml:space="preserve"> в настоящее время широко используют метод хирургической фи</w:t>
      </w:r>
      <w:r w:rsidR="00332A71" w:rsidRPr="005C4153">
        <w:rPr>
          <w:rFonts w:cs="Times New Roman"/>
          <w:color w:val="000000"/>
          <w:sz w:val="28"/>
          <w:szCs w:val="28"/>
          <w:shd w:val="clear" w:color="auto" w:fill="FFFFFF"/>
        </w:rPr>
        <w:t>к</w:t>
      </w:r>
      <w:r w:rsidR="00332A71" w:rsidRPr="005C4153">
        <w:rPr>
          <w:rFonts w:cs="Times New Roman"/>
          <w:color w:val="000000"/>
          <w:sz w:val="28"/>
          <w:szCs w:val="28"/>
          <w:shd w:val="clear" w:color="auto" w:fill="FFFFFF"/>
        </w:rPr>
        <w:t xml:space="preserve">сации </w:t>
      </w:r>
      <w:r w:rsidR="00952C84">
        <w:rPr>
          <w:rFonts w:cs="Times New Roman"/>
          <w:color w:val="000000"/>
          <w:sz w:val="28"/>
          <w:szCs w:val="28"/>
          <w:shd w:val="clear" w:color="auto" w:fill="FFFFFF"/>
        </w:rPr>
        <w:t xml:space="preserve">костных </w:t>
      </w:r>
      <w:r w:rsidR="00332A71" w:rsidRPr="005C4153">
        <w:rPr>
          <w:rFonts w:cs="Times New Roman"/>
          <w:color w:val="000000"/>
          <w:sz w:val="28"/>
          <w:szCs w:val="28"/>
          <w:shd w:val="clear" w:color="auto" w:fill="FFFFFF"/>
        </w:rPr>
        <w:t>отломков.</w:t>
      </w:r>
      <w:r w:rsidR="00C3331D" w:rsidRPr="005C415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331D" w:rsidRPr="005C4153">
        <w:rPr>
          <w:rFonts w:cs="Times New Roman"/>
          <w:color w:val="333333"/>
          <w:sz w:val="28"/>
          <w:szCs w:val="28"/>
          <w:shd w:val="clear" w:color="auto" w:fill="FFFFFF"/>
        </w:rPr>
        <w:t>В последние годы среди хирургических методов лечения особое место занимает чрезочаговый остеосинтез различными си</w:t>
      </w:r>
      <w:r w:rsidR="00C3331D" w:rsidRPr="005C4153">
        <w:rPr>
          <w:rFonts w:cs="Times New Roman"/>
          <w:color w:val="333333"/>
          <w:sz w:val="28"/>
          <w:szCs w:val="28"/>
          <w:shd w:val="clear" w:color="auto" w:fill="FFFFFF"/>
        </w:rPr>
        <w:t>с</w:t>
      </w:r>
      <w:r w:rsidR="00C3331D" w:rsidRPr="005C4153">
        <w:rPr>
          <w:rFonts w:cs="Times New Roman"/>
          <w:color w:val="333333"/>
          <w:sz w:val="28"/>
          <w:szCs w:val="28"/>
          <w:shd w:val="clear" w:color="auto" w:fill="FFFFFF"/>
        </w:rPr>
        <w:t>темами пластин из мон</w:t>
      </w:r>
      <w:r w:rsidR="00C3331D" w:rsidRPr="005C4153">
        <w:rPr>
          <w:rFonts w:cs="Times New Roman"/>
          <w:color w:val="333333"/>
          <w:sz w:val="28"/>
          <w:szCs w:val="28"/>
          <w:shd w:val="clear" w:color="auto" w:fill="FFFFFF"/>
        </w:rPr>
        <w:t>о</w:t>
      </w:r>
      <w:r w:rsidR="00C3331D" w:rsidRPr="005C4153">
        <w:rPr>
          <w:rFonts w:cs="Times New Roman"/>
          <w:color w:val="333333"/>
          <w:sz w:val="28"/>
          <w:szCs w:val="28"/>
          <w:shd w:val="clear" w:color="auto" w:fill="FFFFFF"/>
        </w:rPr>
        <w:t>литного титана  и никелида титана.</w:t>
      </w:r>
    </w:p>
    <w:p w:rsidR="00B41C6E" w:rsidRPr="005C4153" w:rsidRDefault="00B41C6E" w:rsidP="005C415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C4153">
        <w:rPr>
          <w:rFonts w:cs="Times New Roman"/>
          <w:b/>
          <w:sz w:val="28"/>
          <w:szCs w:val="28"/>
        </w:rPr>
        <w:t>Ключевые слова:</w:t>
      </w:r>
      <w:r w:rsidR="00590D02" w:rsidRPr="005C4153">
        <w:rPr>
          <w:rFonts w:cs="Times New Roman"/>
          <w:sz w:val="28"/>
          <w:szCs w:val="28"/>
        </w:rPr>
        <w:t xml:space="preserve"> нижняя челюсть, переломы, рете</w:t>
      </w:r>
      <w:r w:rsidRPr="005C4153">
        <w:rPr>
          <w:rFonts w:cs="Times New Roman"/>
          <w:sz w:val="28"/>
          <w:szCs w:val="28"/>
        </w:rPr>
        <w:t>нированный зуб, шинир</w:t>
      </w:r>
      <w:r w:rsidRPr="005C4153">
        <w:rPr>
          <w:rFonts w:cs="Times New Roman"/>
          <w:sz w:val="28"/>
          <w:szCs w:val="28"/>
        </w:rPr>
        <w:t>о</w:t>
      </w:r>
      <w:r w:rsidRPr="005C4153">
        <w:rPr>
          <w:rFonts w:cs="Times New Roman"/>
          <w:sz w:val="28"/>
          <w:szCs w:val="28"/>
        </w:rPr>
        <w:t>вание, остеосинтез.</w:t>
      </w: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38110C" w:rsidRPr="005C4153" w:rsidRDefault="0038110C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38110C" w:rsidRPr="005C4153" w:rsidRDefault="0038110C" w:rsidP="00626228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38110C" w:rsidRPr="005C4153" w:rsidRDefault="0038110C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id w:val="10799483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:rsidR="00626228" w:rsidRDefault="00626228" w:rsidP="00626228">
          <w:pPr>
            <w:pStyle w:val="ac"/>
            <w:jc w:val="center"/>
            <w:rPr>
              <w:rFonts w:ascii="Times New Roman" w:hAnsi="Times New Roman" w:cs="Times New Roman"/>
              <w:color w:val="auto"/>
            </w:rPr>
          </w:pPr>
          <w:r w:rsidRPr="00626228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626228" w:rsidRPr="00626228" w:rsidRDefault="00626228" w:rsidP="00626228"/>
        <w:p w:rsidR="00626228" w:rsidRPr="00626228" w:rsidRDefault="00C33AD4">
          <w:pPr>
            <w:pStyle w:val="11"/>
            <w:tabs>
              <w:tab w:val="right" w:leader="dot" w:pos="10195"/>
            </w:tabs>
            <w:rPr>
              <w:rFonts w:cs="Times New Roman"/>
              <w:noProof/>
              <w:sz w:val="28"/>
              <w:szCs w:val="28"/>
            </w:rPr>
          </w:pPr>
          <w:r w:rsidRPr="00626228">
            <w:rPr>
              <w:rFonts w:cs="Times New Roman"/>
              <w:sz w:val="28"/>
              <w:szCs w:val="28"/>
            </w:rPr>
            <w:fldChar w:fldCharType="begin"/>
          </w:r>
          <w:r w:rsidR="00626228" w:rsidRPr="00626228">
            <w:rPr>
              <w:rFonts w:cs="Times New Roman"/>
              <w:sz w:val="28"/>
              <w:szCs w:val="28"/>
            </w:rPr>
            <w:instrText xml:space="preserve"> TOC \o "1-3" \h \z \u </w:instrText>
          </w:r>
          <w:r w:rsidRPr="00626228">
            <w:rPr>
              <w:rFonts w:cs="Times New Roman"/>
              <w:sz w:val="28"/>
              <w:szCs w:val="28"/>
            </w:rPr>
            <w:fldChar w:fldCharType="separate"/>
          </w:r>
          <w:hyperlink w:anchor="_Toc104039640" w:history="1">
            <w:r w:rsidR="00626228" w:rsidRPr="00626228">
              <w:rPr>
                <w:rStyle w:val="ad"/>
                <w:rFonts w:cs="Times New Roman"/>
                <w:noProof/>
                <w:sz w:val="28"/>
                <w:szCs w:val="28"/>
              </w:rPr>
              <w:t>Актуальность</w:t>
            </w:r>
            <w:r w:rsidR="00626228" w:rsidRPr="00626228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626228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626228" w:rsidRPr="00626228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_Toc104039640 \h </w:instrText>
            </w:r>
            <w:r w:rsidRPr="00626228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626228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6228" w:rsidRPr="00626228">
              <w:rPr>
                <w:rFonts w:cs="Times New Roman"/>
                <w:noProof/>
                <w:webHidden/>
                <w:sz w:val="28"/>
                <w:szCs w:val="28"/>
              </w:rPr>
              <w:t>3</w:t>
            </w:r>
            <w:r w:rsidRPr="00626228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6228" w:rsidRPr="00626228" w:rsidRDefault="00C33AD4">
          <w:pPr>
            <w:pStyle w:val="11"/>
            <w:tabs>
              <w:tab w:val="right" w:leader="dot" w:pos="10195"/>
            </w:tabs>
            <w:rPr>
              <w:rFonts w:cs="Times New Roman"/>
              <w:noProof/>
              <w:sz w:val="28"/>
              <w:szCs w:val="28"/>
            </w:rPr>
          </w:pPr>
          <w:hyperlink w:anchor="_Toc104039641" w:history="1">
            <w:r w:rsidR="00626228" w:rsidRPr="00626228">
              <w:rPr>
                <w:rStyle w:val="ad"/>
                <w:rFonts w:cs="Times New Roman"/>
                <w:noProof/>
                <w:sz w:val="28"/>
                <w:szCs w:val="28"/>
              </w:rPr>
              <w:t>Цель и задачи</w:t>
            </w:r>
            <w:r w:rsidR="00626228" w:rsidRPr="00626228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626228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626228" w:rsidRPr="00626228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_Toc104039641 \h </w:instrText>
            </w:r>
            <w:r w:rsidRPr="00626228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626228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6228" w:rsidRPr="00626228">
              <w:rPr>
                <w:rFonts w:cs="Times New Roman"/>
                <w:noProof/>
                <w:webHidden/>
                <w:sz w:val="28"/>
                <w:szCs w:val="28"/>
              </w:rPr>
              <w:t>4</w:t>
            </w:r>
            <w:r w:rsidRPr="00626228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6228" w:rsidRPr="00626228" w:rsidRDefault="00C33AD4">
          <w:pPr>
            <w:pStyle w:val="11"/>
            <w:tabs>
              <w:tab w:val="right" w:leader="dot" w:pos="10195"/>
            </w:tabs>
            <w:rPr>
              <w:rFonts w:cs="Times New Roman"/>
              <w:noProof/>
              <w:sz w:val="28"/>
              <w:szCs w:val="28"/>
            </w:rPr>
          </w:pPr>
          <w:hyperlink w:anchor="_Toc104039642" w:history="1">
            <w:r w:rsidR="00626228" w:rsidRPr="00626228">
              <w:rPr>
                <w:rStyle w:val="ad"/>
                <w:rFonts w:cs="Times New Roman"/>
                <w:noProof/>
                <w:sz w:val="28"/>
                <w:szCs w:val="28"/>
              </w:rPr>
              <w:t>Материалы и методы</w:t>
            </w:r>
            <w:r w:rsidR="00626228" w:rsidRPr="00626228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626228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626228" w:rsidRPr="00626228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_Toc104039642 \h </w:instrText>
            </w:r>
            <w:r w:rsidRPr="00626228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626228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6228" w:rsidRPr="00626228">
              <w:rPr>
                <w:rFonts w:cs="Times New Roman"/>
                <w:noProof/>
                <w:webHidden/>
                <w:sz w:val="28"/>
                <w:szCs w:val="28"/>
              </w:rPr>
              <w:t>5</w:t>
            </w:r>
            <w:r w:rsidRPr="00626228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6228" w:rsidRPr="00626228" w:rsidRDefault="00C33AD4">
          <w:pPr>
            <w:pStyle w:val="11"/>
            <w:tabs>
              <w:tab w:val="right" w:leader="dot" w:pos="10195"/>
            </w:tabs>
            <w:rPr>
              <w:rFonts w:cs="Times New Roman"/>
              <w:noProof/>
              <w:sz w:val="28"/>
              <w:szCs w:val="28"/>
            </w:rPr>
          </w:pPr>
          <w:hyperlink w:anchor="_Toc104039643" w:history="1">
            <w:r w:rsidR="00626228" w:rsidRPr="00626228">
              <w:rPr>
                <w:rStyle w:val="ad"/>
                <w:rFonts w:cs="Times New Roman"/>
                <w:noProof/>
                <w:sz w:val="28"/>
                <w:szCs w:val="28"/>
              </w:rPr>
              <w:t>Результаты и их обсуждение</w:t>
            </w:r>
            <w:r w:rsidR="00626228" w:rsidRPr="00626228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626228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626228" w:rsidRPr="00626228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_Toc104039643 \h </w:instrText>
            </w:r>
            <w:r w:rsidRPr="00626228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626228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6228" w:rsidRPr="00626228">
              <w:rPr>
                <w:rFonts w:cs="Times New Roman"/>
                <w:noProof/>
                <w:webHidden/>
                <w:sz w:val="28"/>
                <w:szCs w:val="28"/>
              </w:rPr>
              <w:t>6</w:t>
            </w:r>
            <w:r w:rsidRPr="00626228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6228" w:rsidRPr="00626228" w:rsidRDefault="00C33AD4">
          <w:pPr>
            <w:pStyle w:val="11"/>
            <w:tabs>
              <w:tab w:val="right" w:leader="dot" w:pos="10195"/>
            </w:tabs>
            <w:rPr>
              <w:rFonts w:cs="Times New Roman"/>
              <w:noProof/>
              <w:sz w:val="28"/>
              <w:szCs w:val="28"/>
            </w:rPr>
          </w:pPr>
          <w:hyperlink w:anchor="_Toc104039644" w:history="1">
            <w:r w:rsidR="00626228" w:rsidRPr="00626228">
              <w:rPr>
                <w:rStyle w:val="ad"/>
                <w:rFonts w:cs="Times New Roman"/>
                <w:noProof/>
                <w:sz w:val="28"/>
                <w:szCs w:val="28"/>
              </w:rPr>
              <w:t>Выводы</w:t>
            </w:r>
            <w:r w:rsidR="00626228" w:rsidRPr="00626228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626228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626228" w:rsidRPr="00626228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_Toc104039644 \h </w:instrText>
            </w:r>
            <w:r w:rsidRPr="00626228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626228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6228" w:rsidRPr="00626228">
              <w:rPr>
                <w:rFonts w:cs="Times New Roman"/>
                <w:noProof/>
                <w:webHidden/>
                <w:sz w:val="28"/>
                <w:szCs w:val="28"/>
              </w:rPr>
              <w:t>11</w:t>
            </w:r>
            <w:r w:rsidRPr="00626228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6228" w:rsidRPr="00626228" w:rsidRDefault="00C33AD4">
          <w:pPr>
            <w:pStyle w:val="11"/>
            <w:tabs>
              <w:tab w:val="right" w:leader="dot" w:pos="10195"/>
            </w:tabs>
            <w:rPr>
              <w:rFonts w:cs="Times New Roman"/>
              <w:noProof/>
              <w:sz w:val="28"/>
              <w:szCs w:val="28"/>
            </w:rPr>
          </w:pPr>
          <w:hyperlink w:anchor="_Toc104039645" w:history="1">
            <w:r w:rsidR="00626228" w:rsidRPr="00626228">
              <w:rPr>
                <w:rStyle w:val="ad"/>
                <w:rFonts w:cs="Times New Roman"/>
                <w:noProof/>
                <w:sz w:val="28"/>
                <w:szCs w:val="28"/>
              </w:rPr>
              <w:t>Список литературы</w:t>
            </w:r>
            <w:r w:rsidR="00626228" w:rsidRPr="00626228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626228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626228" w:rsidRPr="00626228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_Toc104039645 \h </w:instrText>
            </w:r>
            <w:r w:rsidRPr="00626228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626228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6228" w:rsidRPr="00626228">
              <w:rPr>
                <w:rFonts w:cs="Times New Roman"/>
                <w:noProof/>
                <w:webHidden/>
                <w:sz w:val="28"/>
                <w:szCs w:val="28"/>
              </w:rPr>
              <w:t>12</w:t>
            </w:r>
            <w:r w:rsidRPr="00626228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6228" w:rsidRPr="00626228" w:rsidRDefault="00C33AD4">
          <w:pPr>
            <w:rPr>
              <w:rFonts w:cs="Times New Roman"/>
              <w:sz w:val="28"/>
              <w:szCs w:val="28"/>
            </w:rPr>
          </w:pPr>
          <w:r w:rsidRPr="00626228">
            <w:rPr>
              <w:rFonts w:cs="Times New Roman"/>
              <w:sz w:val="28"/>
              <w:szCs w:val="28"/>
            </w:rPr>
            <w:fldChar w:fldCharType="end"/>
          </w:r>
        </w:p>
      </w:sdtContent>
    </w:sdt>
    <w:p w:rsidR="00E164D8" w:rsidRPr="00626228" w:rsidRDefault="00E164D8" w:rsidP="005C415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E164D8" w:rsidRPr="00626228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5C4153" w:rsidRPr="00626228" w:rsidRDefault="00B41C6E" w:rsidP="00626228">
      <w:pPr>
        <w:pStyle w:val="1"/>
        <w:jc w:val="center"/>
        <w:rPr>
          <w:sz w:val="32"/>
          <w:szCs w:val="32"/>
        </w:rPr>
      </w:pPr>
      <w:bookmarkStart w:id="0" w:name="_Toc104039640"/>
      <w:r w:rsidRPr="00626228">
        <w:rPr>
          <w:sz w:val="32"/>
          <w:szCs w:val="32"/>
        </w:rPr>
        <w:lastRenderedPageBreak/>
        <w:t>Актуальность</w:t>
      </w:r>
      <w:bookmarkEnd w:id="0"/>
    </w:p>
    <w:p w:rsidR="003F2F68" w:rsidRDefault="00E164D8" w:rsidP="00626228">
      <w:pPr>
        <w:spacing w:line="240" w:lineRule="auto"/>
        <w:ind w:firstLine="708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5C4153">
        <w:rPr>
          <w:rFonts w:cs="Times New Roman"/>
          <w:sz w:val="28"/>
          <w:szCs w:val="28"/>
          <w:shd w:val="clear" w:color="auto" w:fill="FFFFFF"/>
        </w:rPr>
        <w:t>Среди повреждений лицевого скелета наиболее часто встречаются переломы нижней челюсти. Для решения этой проблемы используется значительное количес</w:t>
      </w:r>
      <w:r w:rsidRPr="005C4153">
        <w:rPr>
          <w:rFonts w:cs="Times New Roman"/>
          <w:sz w:val="28"/>
          <w:szCs w:val="28"/>
          <w:shd w:val="clear" w:color="auto" w:fill="FFFFFF"/>
        </w:rPr>
        <w:t>т</w:t>
      </w:r>
      <w:r w:rsidRPr="005C4153">
        <w:rPr>
          <w:rFonts w:cs="Times New Roman"/>
          <w:sz w:val="28"/>
          <w:szCs w:val="28"/>
          <w:shd w:val="clear" w:color="auto" w:fill="FFFFFF"/>
        </w:rPr>
        <w:t>во методов и средств, однако число инфекционно-воспалительных процессов в п</w:t>
      </w:r>
      <w:r w:rsidRPr="005C4153">
        <w:rPr>
          <w:rFonts w:cs="Times New Roman"/>
          <w:sz w:val="28"/>
          <w:szCs w:val="28"/>
          <w:shd w:val="clear" w:color="auto" w:fill="FFFFFF"/>
        </w:rPr>
        <w:t>о</w:t>
      </w:r>
      <w:r w:rsidRPr="005C4153">
        <w:rPr>
          <w:rFonts w:cs="Times New Roman"/>
          <w:sz w:val="28"/>
          <w:szCs w:val="28"/>
          <w:shd w:val="clear" w:color="auto" w:fill="FFFFFF"/>
        </w:rPr>
        <w:t>сттравматическом периоде продолжает оставаться высоким, что значительно о</w:t>
      </w:r>
      <w:r w:rsidRPr="005C4153">
        <w:rPr>
          <w:rFonts w:cs="Times New Roman"/>
          <w:sz w:val="28"/>
          <w:szCs w:val="28"/>
          <w:shd w:val="clear" w:color="auto" w:fill="FFFFFF"/>
        </w:rPr>
        <w:t>с</w:t>
      </w:r>
      <w:r w:rsidRPr="005C4153">
        <w:rPr>
          <w:rFonts w:cs="Times New Roman"/>
          <w:sz w:val="28"/>
          <w:szCs w:val="28"/>
          <w:shd w:val="clear" w:color="auto" w:fill="FFFFFF"/>
        </w:rPr>
        <w:t>ложняет лечение пострадавших. В настоящее время, несмотря на успехи в изучении этиологии и патогенеза инфекционно-воспалительных осложнений, совершенств</w:t>
      </w:r>
      <w:r w:rsidRPr="005C4153">
        <w:rPr>
          <w:rFonts w:cs="Times New Roman"/>
          <w:sz w:val="28"/>
          <w:szCs w:val="28"/>
          <w:shd w:val="clear" w:color="auto" w:fill="FFFFFF"/>
        </w:rPr>
        <w:t>о</w:t>
      </w:r>
      <w:r w:rsidRPr="005C4153">
        <w:rPr>
          <w:rFonts w:cs="Times New Roman"/>
          <w:sz w:val="28"/>
          <w:szCs w:val="28"/>
          <w:shd w:val="clear" w:color="auto" w:fill="FFFFFF"/>
        </w:rPr>
        <w:t>вание известных и разработку новых методов лечения пострадавших, существенн</w:t>
      </w:r>
      <w:r w:rsidRPr="005C4153">
        <w:rPr>
          <w:rFonts w:cs="Times New Roman"/>
          <w:sz w:val="28"/>
          <w:szCs w:val="28"/>
          <w:shd w:val="clear" w:color="auto" w:fill="FFFFFF"/>
        </w:rPr>
        <w:t>о</w:t>
      </w:r>
      <w:r w:rsidRPr="005C4153">
        <w:rPr>
          <w:rFonts w:cs="Times New Roman"/>
          <w:sz w:val="28"/>
          <w:szCs w:val="28"/>
          <w:shd w:val="clear" w:color="auto" w:fill="FFFFFF"/>
        </w:rPr>
        <w:t>го снижения частоты их возникновения достичь не удалось.</w:t>
      </w:r>
      <w:r w:rsidRPr="005C4153">
        <w:rPr>
          <w:rFonts w:cs="Times New Roman"/>
          <w:color w:val="333333"/>
          <w:sz w:val="28"/>
          <w:szCs w:val="28"/>
          <w:shd w:val="clear" w:color="auto" w:fill="FFFFFF"/>
        </w:rPr>
        <w:t xml:space="preserve"> Не вызывает сомнений тот факт, что развитие инфекционно-воспалительных осложнений при переломе о</w:t>
      </w:r>
      <w:r w:rsidRPr="005C4153">
        <w:rPr>
          <w:rFonts w:cs="Times New Roman"/>
          <w:color w:val="333333"/>
          <w:sz w:val="28"/>
          <w:szCs w:val="28"/>
          <w:shd w:val="clear" w:color="auto" w:fill="FFFFFF"/>
        </w:rPr>
        <w:t>п</w:t>
      </w:r>
      <w:r w:rsidRPr="005C4153">
        <w:rPr>
          <w:rFonts w:cs="Times New Roman"/>
          <w:color w:val="333333"/>
          <w:sz w:val="28"/>
          <w:szCs w:val="28"/>
          <w:shd w:val="clear" w:color="auto" w:fill="FFFFFF"/>
        </w:rPr>
        <w:t>ределяется анатомо-физиологическими особенностями как самой нижней челюсти, так и окружающих ее мягких тканей, а также наличием в полости рта з</w:t>
      </w:r>
      <w:r w:rsidR="003F2F68">
        <w:rPr>
          <w:rFonts w:cs="Times New Roman"/>
          <w:color w:val="333333"/>
          <w:sz w:val="28"/>
          <w:szCs w:val="28"/>
          <w:shd w:val="clear" w:color="auto" w:fill="FFFFFF"/>
        </w:rPr>
        <w:t>начительного количества условно-</w:t>
      </w:r>
      <w:r w:rsidRPr="005C4153">
        <w:rPr>
          <w:rFonts w:cs="Times New Roman"/>
          <w:color w:val="333333"/>
          <w:sz w:val="28"/>
          <w:szCs w:val="28"/>
          <w:shd w:val="clear" w:color="auto" w:fill="FFFFFF"/>
        </w:rPr>
        <w:t>патогенной микрофлоры. При этом традиционно принято сч</w:t>
      </w:r>
      <w:r w:rsidRPr="005C4153">
        <w:rPr>
          <w:rFonts w:cs="Times New Roman"/>
          <w:color w:val="333333"/>
          <w:sz w:val="28"/>
          <w:szCs w:val="28"/>
          <w:shd w:val="clear" w:color="auto" w:fill="FFFFFF"/>
        </w:rPr>
        <w:t>и</w:t>
      </w:r>
      <w:r w:rsidRPr="005C4153">
        <w:rPr>
          <w:rFonts w:cs="Times New Roman"/>
          <w:color w:val="333333"/>
          <w:sz w:val="28"/>
          <w:szCs w:val="28"/>
          <w:shd w:val="clear" w:color="auto" w:fill="FFFFFF"/>
        </w:rPr>
        <w:t>тать, что основными причинами, способствующими возникновению осложнений, являются позднее обращение пострадавших в лечебное учреждение, диагностич</w:t>
      </w:r>
      <w:r w:rsidRPr="005C4153">
        <w:rPr>
          <w:rFonts w:cs="Times New Roman"/>
          <w:color w:val="333333"/>
          <w:sz w:val="28"/>
          <w:szCs w:val="28"/>
          <w:shd w:val="clear" w:color="auto" w:fill="FFFFFF"/>
        </w:rPr>
        <w:t>е</w:t>
      </w:r>
      <w:r w:rsidRPr="005C4153">
        <w:rPr>
          <w:rFonts w:cs="Times New Roman"/>
          <w:color w:val="333333"/>
          <w:sz w:val="28"/>
          <w:szCs w:val="28"/>
          <w:shd w:val="clear" w:color="auto" w:fill="FFFFFF"/>
        </w:rPr>
        <w:t>ские ошибки и неправильная лечебная тактика на догоспитальном и раннем госп</w:t>
      </w:r>
      <w:r w:rsidRPr="005C4153">
        <w:rPr>
          <w:rFonts w:cs="Times New Roman"/>
          <w:color w:val="333333"/>
          <w:sz w:val="28"/>
          <w:szCs w:val="28"/>
          <w:shd w:val="clear" w:color="auto" w:fill="FFFFFF"/>
        </w:rPr>
        <w:t>и</w:t>
      </w:r>
      <w:r w:rsidRPr="005C4153">
        <w:rPr>
          <w:rFonts w:cs="Times New Roman"/>
          <w:color w:val="333333"/>
          <w:sz w:val="28"/>
          <w:szCs w:val="28"/>
          <w:shd w:val="clear" w:color="auto" w:fill="FFFFFF"/>
        </w:rPr>
        <w:t>тальном периодах.</w:t>
      </w:r>
    </w:p>
    <w:p w:rsidR="00B41C6E" w:rsidRPr="005C4153" w:rsidRDefault="00E164D8" w:rsidP="005C415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C4153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41C6E" w:rsidRPr="005C4153">
        <w:rPr>
          <w:rFonts w:cs="Times New Roman"/>
          <w:sz w:val="28"/>
          <w:szCs w:val="28"/>
        </w:rPr>
        <w:t>Перело</w:t>
      </w:r>
      <w:r w:rsidR="00590D02" w:rsidRPr="005C4153">
        <w:rPr>
          <w:rFonts w:cs="Times New Roman"/>
          <w:sz w:val="28"/>
          <w:szCs w:val="28"/>
        </w:rPr>
        <w:t>м нижней челюсти в области рете</w:t>
      </w:r>
      <w:r w:rsidR="00B41C6E" w:rsidRPr="005C4153">
        <w:rPr>
          <w:rFonts w:cs="Times New Roman"/>
          <w:sz w:val="28"/>
          <w:szCs w:val="28"/>
        </w:rPr>
        <w:t>нированных зубов 3.8 и 4.8 пре</w:t>
      </w:r>
      <w:r w:rsidR="00B41C6E" w:rsidRPr="005C4153">
        <w:rPr>
          <w:rFonts w:cs="Times New Roman"/>
          <w:sz w:val="28"/>
          <w:szCs w:val="28"/>
        </w:rPr>
        <w:t>д</w:t>
      </w:r>
      <w:r w:rsidR="00B41C6E" w:rsidRPr="005C4153">
        <w:rPr>
          <w:rFonts w:cs="Times New Roman"/>
          <w:sz w:val="28"/>
          <w:szCs w:val="28"/>
        </w:rPr>
        <w:t>ставляет собой нарушение целостности костной структуры. Открытые переломы о</w:t>
      </w:r>
      <w:r w:rsidR="00B41C6E" w:rsidRPr="005C4153">
        <w:rPr>
          <w:rFonts w:cs="Times New Roman"/>
          <w:sz w:val="28"/>
          <w:szCs w:val="28"/>
        </w:rPr>
        <w:t>б</w:t>
      </w:r>
      <w:r w:rsidR="00B41C6E" w:rsidRPr="005C4153">
        <w:rPr>
          <w:rFonts w:cs="Times New Roman"/>
          <w:sz w:val="28"/>
          <w:szCs w:val="28"/>
        </w:rPr>
        <w:t>разуются в пределах зубного ряда с повреждением слизистой оболочки полости рта, линия перелома проходит до и через зуб. Закрытые переломы характеризуется ра</w:t>
      </w:r>
      <w:r w:rsidR="00B41C6E" w:rsidRPr="005C4153">
        <w:rPr>
          <w:rFonts w:cs="Times New Roman"/>
          <w:sz w:val="28"/>
          <w:szCs w:val="28"/>
        </w:rPr>
        <w:t>с</w:t>
      </w:r>
      <w:r w:rsidR="00B41C6E" w:rsidRPr="005C4153">
        <w:rPr>
          <w:rFonts w:cs="Times New Roman"/>
          <w:sz w:val="28"/>
          <w:szCs w:val="28"/>
        </w:rPr>
        <w:t>положением линии перелома позади зуба, вне зубного ряда. При лечении переломов нижней че</w:t>
      </w:r>
      <w:r w:rsidR="00590D02" w:rsidRPr="005C4153">
        <w:rPr>
          <w:rFonts w:cs="Times New Roman"/>
          <w:sz w:val="28"/>
          <w:szCs w:val="28"/>
        </w:rPr>
        <w:t>люсти в области угла нижних рете</w:t>
      </w:r>
      <w:r w:rsidR="00B41C6E" w:rsidRPr="005C4153">
        <w:rPr>
          <w:rFonts w:cs="Times New Roman"/>
          <w:sz w:val="28"/>
          <w:szCs w:val="28"/>
        </w:rPr>
        <w:t>нированных зубов важна тактика по отношению к причинному зубу в щели перелома, необходимо учитывать локализ</w:t>
      </w:r>
      <w:r w:rsidR="00B41C6E" w:rsidRPr="005C4153">
        <w:rPr>
          <w:rFonts w:cs="Times New Roman"/>
          <w:sz w:val="28"/>
          <w:szCs w:val="28"/>
        </w:rPr>
        <w:t>а</w:t>
      </w:r>
      <w:r w:rsidR="00B41C6E" w:rsidRPr="005C4153">
        <w:rPr>
          <w:rFonts w:cs="Times New Roman"/>
          <w:sz w:val="28"/>
          <w:szCs w:val="28"/>
        </w:rPr>
        <w:t>цию ли</w:t>
      </w:r>
      <w:r w:rsidR="00590D02" w:rsidRPr="005C4153">
        <w:rPr>
          <w:rFonts w:cs="Times New Roman"/>
          <w:sz w:val="28"/>
          <w:szCs w:val="28"/>
        </w:rPr>
        <w:t>нии перелома и расположение рете</w:t>
      </w:r>
      <w:r w:rsidR="00B41C6E" w:rsidRPr="005C4153">
        <w:rPr>
          <w:rFonts w:cs="Times New Roman"/>
          <w:sz w:val="28"/>
          <w:szCs w:val="28"/>
        </w:rPr>
        <w:t xml:space="preserve">нированных зубов в области угла нижней челюсти. Исходя из этого, происходит выбор хирургического или ортопедического метода фиксации костных отломков для восстановления физиологического прикуса пациента. </w:t>
      </w: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626228" w:rsidRDefault="00626228" w:rsidP="00626228">
      <w:pPr>
        <w:pStyle w:val="1"/>
        <w:jc w:val="center"/>
      </w:pPr>
      <w:bookmarkStart w:id="1" w:name="_Toc104039641"/>
    </w:p>
    <w:p w:rsidR="00626228" w:rsidRDefault="003F2F68" w:rsidP="00626228">
      <w:pPr>
        <w:pStyle w:val="1"/>
        <w:ind w:firstLine="709"/>
        <w:jc w:val="center"/>
        <w:rPr>
          <w:sz w:val="28"/>
          <w:szCs w:val="28"/>
        </w:rPr>
      </w:pPr>
      <w:r w:rsidRPr="00626228">
        <w:rPr>
          <w:sz w:val="28"/>
          <w:szCs w:val="28"/>
        </w:rPr>
        <w:lastRenderedPageBreak/>
        <w:t>Цель и задач</w:t>
      </w:r>
      <w:bookmarkEnd w:id="1"/>
      <w:r w:rsidR="00626228">
        <w:rPr>
          <w:sz w:val="28"/>
          <w:szCs w:val="28"/>
        </w:rPr>
        <w:t>и</w:t>
      </w:r>
    </w:p>
    <w:p w:rsidR="00626228" w:rsidRDefault="00626228" w:rsidP="00626228">
      <w:pPr>
        <w:pStyle w:val="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626228" w:rsidRDefault="003F2F68" w:rsidP="00626228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B41C6E" w:rsidRPr="005C4153">
        <w:rPr>
          <w:rFonts w:cs="Times New Roman"/>
          <w:sz w:val="28"/>
          <w:szCs w:val="28"/>
        </w:rPr>
        <w:t>пределить частоту встречаемости переломов нижней челюсти в облас</w:t>
      </w:r>
      <w:r w:rsidR="00590D02" w:rsidRPr="005C4153">
        <w:rPr>
          <w:rFonts w:cs="Times New Roman"/>
          <w:sz w:val="28"/>
          <w:szCs w:val="28"/>
        </w:rPr>
        <w:t>ти р</w:t>
      </w:r>
      <w:r w:rsidR="00590D02" w:rsidRPr="005C4153">
        <w:rPr>
          <w:rFonts w:cs="Times New Roman"/>
          <w:sz w:val="28"/>
          <w:szCs w:val="28"/>
        </w:rPr>
        <w:t>е</w:t>
      </w:r>
      <w:r w:rsidR="00590D02" w:rsidRPr="005C4153">
        <w:rPr>
          <w:rFonts w:cs="Times New Roman"/>
          <w:sz w:val="28"/>
          <w:szCs w:val="28"/>
        </w:rPr>
        <w:t>те</w:t>
      </w:r>
      <w:r w:rsidR="00B41C6E" w:rsidRPr="005C4153">
        <w:rPr>
          <w:rFonts w:cs="Times New Roman"/>
          <w:sz w:val="28"/>
          <w:szCs w:val="28"/>
        </w:rPr>
        <w:t>нированных зубов 3.8, 4.8 и проанализировать наиболее эффективный метод л</w:t>
      </w:r>
      <w:r w:rsidR="00B41C6E" w:rsidRPr="005C4153">
        <w:rPr>
          <w:rFonts w:cs="Times New Roman"/>
          <w:sz w:val="28"/>
          <w:szCs w:val="28"/>
        </w:rPr>
        <w:t>е</w:t>
      </w:r>
      <w:r w:rsidR="00B41C6E" w:rsidRPr="005C4153">
        <w:rPr>
          <w:rFonts w:cs="Times New Roman"/>
          <w:sz w:val="28"/>
          <w:szCs w:val="28"/>
        </w:rPr>
        <w:t xml:space="preserve">чения переломов нижней челюсти. </w:t>
      </w:r>
    </w:p>
    <w:p w:rsidR="00626228" w:rsidRDefault="00626228" w:rsidP="00626228">
      <w:pPr>
        <w:spacing w:line="240" w:lineRule="auto"/>
        <w:ind w:firstLine="709"/>
        <w:rPr>
          <w:rFonts w:cs="Times New Roman"/>
          <w:b/>
          <w:sz w:val="28"/>
          <w:szCs w:val="28"/>
        </w:rPr>
      </w:pPr>
    </w:p>
    <w:p w:rsidR="00626228" w:rsidRDefault="00626228" w:rsidP="00626228">
      <w:pPr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Задачи:</w:t>
      </w:r>
    </w:p>
    <w:p w:rsidR="00626228" w:rsidRPr="00626228" w:rsidRDefault="00626228" w:rsidP="00626228">
      <w:pPr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B41C6E" w:rsidRPr="005C4153" w:rsidRDefault="00B41C6E" w:rsidP="00626228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C4153">
        <w:rPr>
          <w:rFonts w:cs="Times New Roman"/>
          <w:sz w:val="28"/>
          <w:szCs w:val="28"/>
        </w:rPr>
        <w:t>1. Изучить распространенность травматических переломов нижней челюсти в области</w:t>
      </w:r>
      <w:r w:rsidR="009053E2" w:rsidRPr="005C4153">
        <w:rPr>
          <w:rFonts w:cs="Times New Roman"/>
          <w:sz w:val="28"/>
          <w:szCs w:val="28"/>
        </w:rPr>
        <w:t xml:space="preserve"> нижних </w:t>
      </w:r>
      <w:r w:rsidR="00590D02" w:rsidRPr="005C4153">
        <w:rPr>
          <w:rFonts w:cs="Times New Roman"/>
          <w:sz w:val="28"/>
          <w:szCs w:val="28"/>
        </w:rPr>
        <w:t>рете</w:t>
      </w:r>
      <w:r w:rsidRPr="005C4153">
        <w:rPr>
          <w:rFonts w:cs="Times New Roman"/>
          <w:sz w:val="28"/>
          <w:szCs w:val="28"/>
        </w:rPr>
        <w:t>н</w:t>
      </w:r>
      <w:r w:rsidR="009053E2" w:rsidRPr="005C4153">
        <w:rPr>
          <w:rFonts w:cs="Times New Roman"/>
          <w:sz w:val="28"/>
          <w:szCs w:val="28"/>
        </w:rPr>
        <w:t>ированных зубов за 6</w:t>
      </w:r>
      <w:r w:rsidRPr="005C4153">
        <w:rPr>
          <w:rFonts w:cs="Times New Roman"/>
          <w:sz w:val="28"/>
          <w:szCs w:val="28"/>
        </w:rPr>
        <w:t xml:space="preserve"> месяцев.</w:t>
      </w:r>
    </w:p>
    <w:p w:rsidR="00B41C6E" w:rsidRPr="005C4153" w:rsidRDefault="00B41C6E" w:rsidP="00626228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C4153">
        <w:rPr>
          <w:rFonts w:cs="Times New Roman"/>
          <w:sz w:val="28"/>
          <w:szCs w:val="28"/>
        </w:rPr>
        <w:t>2. Проанализировать локализацию линии перелома по результатам рентген</w:t>
      </w:r>
      <w:r w:rsidRPr="005C4153">
        <w:rPr>
          <w:rFonts w:cs="Times New Roman"/>
          <w:sz w:val="28"/>
          <w:szCs w:val="28"/>
        </w:rPr>
        <w:t>о</w:t>
      </w:r>
      <w:r w:rsidRPr="005C4153">
        <w:rPr>
          <w:rFonts w:cs="Times New Roman"/>
          <w:sz w:val="28"/>
          <w:szCs w:val="28"/>
        </w:rPr>
        <w:t xml:space="preserve">логического </w:t>
      </w:r>
      <w:r w:rsidR="009053E2" w:rsidRPr="005C4153">
        <w:rPr>
          <w:rFonts w:cs="Times New Roman"/>
          <w:sz w:val="28"/>
          <w:szCs w:val="28"/>
        </w:rPr>
        <w:t>обследования</w:t>
      </w:r>
      <w:r w:rsidRPr="005C4153">
        <w:rPr>
          <w:rFonts w:cs="Times New Roman"/>
          <w:sz w:val="28"/>
          <w:szCs w:val="28"/>
        </w:rPr>
        <w:t xml:space="preserve"> у пациентов с переломами нижней челюсти в области</w:t>
      </w:r>
      <w:r w:rsidR="00590D02" w:rsidRPr="005C4153">
        <w:rPr>
          <w:rFonts w:cs="Times New Roman"/>
          <w:sz w:val="28"/>
          <w:szCs w:val="28"/>
        </w:rPr>
        <w:t xml:space="preserve"> нижних рете</w:t>
      </w:r>
      <w:r w:rsidR="009053E2" w:rsidRPr="005C4153">
        <w:rPr>
          <w:rFonts w:cs="Times New Roman"/>
          <w:sz w:val="28"/>
          <w:szCs w:val="28"/>
        </w:rPr>
        <w:t>нированных зубов</w:t>
      </w:r>
      <w:r w:rsidRPr="005C4153">
        <w:rPr>
          <w:rFonts w:cs="Times New Roman"/>
          <w:sz w:val="28"/>
          <w:szCs w:val="28"/>
        </w:rPr>
        <w:t>.</w:t>
      </w:r>
    </w:p>
    <w:p w:rsidR="00B41C6E" w:rsidRPr="005C4153" w:rsidRDefault="00B41C6E" w:rsidP="00626228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C4153">
        <w:rPr>
          <w:rFonts w:cs="Times New Roman"/>
          <w:sz w:val="28"/>
          <w:szCs w:val="28"/>
        </w:rPr>
        <w:t>3.</w:t>
      </w:r>
      <w:r w:rsidR="0038110C" w:rsidRPr="005C4153">
        <w:rPr>
          <w:rFonts w:cs="Times New Roman"/>
          <w:sz w:val="28"/>
          <w:szCs w:val="28"/>
        </w:rPr>
        <w:t xml:space="preserve"> </w:t>
      </w:r>
      <w:r w:rsidRPr="005C4153">
        <w:rPr>
          <w:rFonts w:cs="Times New Roman"/>
          <w:sz w:val="28"/>
          <w:szCs w:val="28"/>
        </w:rPr>
        <w:t>Обосновать наиболее эффективный метод лечения перелома нижней чел</w:t>
      </w:r>
      <w:r w:rsidRPr="005C4153">
        <w:rPr>
          <w:rFonts w:cs="Times New Roman"/>
          <w:sz w:val="28"/>
          <w:szCs w:val="28"/>
        </w:rPr>
        <w:t>ю</w:t>
      </w:r>
      <w:r w:rsidRPr="005C4153">
        <w:rPr>
          <w:rFonts w:cs="Times New Roman"/>
          <w:sz w:val="28"/>
          <w:szCs w:val="28"/>
        </w:rPr>
        <w:t>сти.</w:t>
      </w:r>
    </w:p>
    <w:p w:rsidR="00E164D8" w:rsidRPr="005C4153" w:rsidRDefault="00E164D8" w:rsidP="00626228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626228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626228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626228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626228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38110C" w:rsidRPr="00626228" w:rsidRDefault="00B41C6E" w:rsidP="00626228">
      <w:pPr>
        <w:pStyle w:val="1"/>
        <w:jc w:val="center"/>
        <w:rPr>
          <w:sz w:val="28"/>
          <w:szCs w:val="28"/>
        </w:rPr>
      </w:pPr>
      <w:bookmarkStart w:id="2" w:name="_Toc104039642"/>
      <w:r w:rsidRPr="00626228">
        <w:rPr>
          <w:sz w:val="28"/>
          <w:szCs w:val="28"/>
        </w:rPr>
        <w:lastRenderedPageBreak/>
        <w:t>Материалы и методы</w:t>
      </w:r>
      <w:bookmarkEnd w:id="2"/>
    </w:p>
    <w:p w:rsidR="00B41C6E" w:rsidRPr="005C4153" w:rsidRDefault="00B41C6E" w:rsidP="005C415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C4153">
        <w:rPr>
          <w:rFonts w:cs="Times New Roman"/>
          <w:sz w:val="28"/>
          <w:szCs w:val="28"/>
        </w:rPr>
        <w:t>Изучена частота встречаемости переломов нижней че</w:t>
      </w:r>
      <w:r w:rsidR="00590D02" w:rsidRPr="005C4153">
        <w:rPr>
          <w:rFonts w:cs="Times New Roman"/>
          <w:sz w:val="28"/>
          <w:szCs w:val="28"/>
        </w:rPr>
        <w:t>люсти в области угла р</w:t>
      </w:r>
      <w:r w:rsidR="00590D02" w:rsidRPr="005C4153">
        <w:rPr>
          <w:rFonts w:cs="Times New Roman"/>
          <w:sz w:val="28"/>
          <w:szCs w:val="28"/>
        </w:rPr>
        <w:t>е</w:t>
      </w:r>
      <w:r w:rsidR="00590D02" w:rsidRPr="005C4153">
        <w:rPr>
          <w:rFonts w:cs="Times New Roman"/>
          <w:sz w:val="28"/>
          <w:szCs w:val="28"/>
        </w:rPr>
        <w:t>те</w:t>
      </w:r>
      <w:r w:rsidRPr="005C4153">
        <w:rPr>
          <w:rFonts w:cs="Times New Roman"/>
          <w:sz w:val="28"/>
          <w:szCs w:val="28"/>
        </w:rPr>
        <w:t>нированных зубов 3.8, 4.8 по данным архивного и клинического материалов отд</w:t>
      </w:r>
      <w:r w:rsidRPr="005C4153">
        <w:rPr>
          <w:rFonts w:cs="Times New Roman"/>
          <w:sz w:val="28"/>
          <w:szCs w:val="28"/>
        </w:rPr>
        <w:t>е</w:t>
      </w:r>
      <w:r w:rsidRPr="005C4153">
        <w:rPr>
          <w:rFonts w:cs="Times New Roman"/>
          <w:sz w:val="28"/>
          <w:szCs w:val="28"/>
        </w:rPr>
        <w:t>ления челюстно-лицевой хирургии УЗ «11-я городская клиническая больница» г.Минска. В ходе работы были изучены 82 истории болезни пациентов, которые проходили лечение в период с 15.09.2021 по 15.03.2022 с диагнозом «Травматич</w:t>
      </w:r>
      <w:r w:rsidRPr="005C4153">
        <w:rPr>
          <w:rFonts w:cs="Times New Roman"/>
          <w:sz w:val="28"/>
          <w:szCs w:val="28"/>
        </w:rPr>
        <w:t>е</w:t>
      </w:r>
      <w:r w:rsidRPr="005C4153">
        <w:rPr>
          <w:rFonts w:cs="Times New Roman"/>
          <w:sz w:val="28"/>
          <w:szCs w:val="28"/>
        </w:rPr>
        <w:t xml:space="preserve">ский перелом нижней челюсти». </w:t>
      </w:r>
      <w:r w:rsidR="0038110C" w:rsidRPr="005C4153">
        <w:rPr>
          <w:rFonts w:cs="Times New Roman"/>
          <w:sz w:val="28"/>
          <w:szCs w:val="28"/>
        </w:rPr>
        <w:t>Изучены методы лечения переломов нижней чел</w:t>
      </w:r>
      <w:r w:rsidR="0038110C" w:rsidRPr="005C4153">
        <w:rPr>
          <w:rFonts w:cs="Times New Roman"/>
          <w:sz w:val="28"/>
          <w:szCs w:val="28"/>
        </w:rPr>
        <w:t>ю</w:t>
      </w:r>
      <w:r w:rsidR="0038110C" w:rsidRPr="005C4153">
        <w:rPr>
          <w:rFonts w:cs="Times New Roman"/>
          <w:sz w:val="28"/>
          <w:szCs w:val="28"/>
        </w:rPr>
        <w:t>сти и их особенности в ходе клинического наблюдения и анализа литературных и</w:t>
      </w:r>
      <w:r w:rsidR="0038110C" w:rsidRPr="005C4153">
        <w:rPr>
          <w:rFonts w:cs="Times New Roman"/>
          <w:sz w:val="28"/>
          <w:szCs w:val="28"/>
        </w:rPr>
        <w:t>с</w:t>
      </w:r>
      <w:r w:rsidR="0038110C" w:rsidRPr="005C4153">
        <w:rPr>
          <w:rFonts w:cs="Times New Roman"/>
          <w:sz w:val="28"/>
          <w:szCs w:val="28"/>
        </w:rPr>
        <w:t>точников.</w:t>
      </w: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626228" w:rsidRDefault="00626228" w:rsidP="00626228">
      <w:pPr>
        <w:pStyle w:val="1"/>
        <w:jc w:val="center"/>
      </w:pPr>
      <w:bookmarkStart w:id="3" w:name="_Toc104039643"/>
    </w:p>
    <w:p w:rsidR="0038110C" w:rsidRPr="00626228" w:rsidRDefault="00B41C6E" w:rsidP="00626228">
      <w:pPr>
        <w:pStyle w:val="1"/>
        <w:jc w:val="center"/>
        <w:rPr>
          <w:sz w:val="28"/>
          <w:szCs w:val="28"/>
        </w:rPr>
      </w:pPr>
      <w:r w:rsidRPr="00626228">
        <w:rPr>
          <w:sz w:val="28"/>
          <w:szCs w:val="28"/>
        </w:rPr>
        <w:lastRenderedPageBreak/>
        <w:t>Результаты и их обсуждение</w:t>
      </w:r>
      <w:bookmarkEnd w:id="3"/>
    </w:p>
    <w:p w:rsidR="000F263C" w:rsidRPr="005C4153" w:rsidRDefault="00B41C6E" w:rsidP="005C415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C4153">
        <w:rPr>
          <w:rFonts w:cs="Times New Roman"/>
          <w:sz w:val="28"/>
          <w:szCs w:val="28"/>
        </w:rPr>
        <w:t>Среди 82 госпитализированных пациентов с переломами нижней челюсти, п</w:t>
      </w:r>
      <w:r w:rsidRPr="005C4153">
        <w:rPr>
          <w:rFonts w:cs="Times New Roman"/>
          <w:sz w:val="28"/>
          <w:szCs w:val="28"/>
        </w:rPr>
        <w:t>е</w:t>
      </w:r>
      <w:r w:rsidRPr="005C4153">
        <w:rPr>
          <w:rFonts w:cs="Times New Roman"/>
          <w:sz w:val="28"/>
          <w:szCs w:val="28"/>
        </w:rPr>
        <w:t>релом со смещением в</w:t>
      </w:r>
      <w:r w:rsidR="005948B0" w:rsidRPr="005C4153">
        <w:rPr>
          <w:rFonts w:cs="Times New Roman"/>
          <w:sz w:val="28"/>
          <w:szCs w:val="28"/>
        </w:rPr>
        <w:t>стречался у 74 пациентов,</w:t>
      </w:r>
      <w:r w:rsidRPr="005C4153">
        <w:rPr>
          <w:rFonts w:cs="Times New Roman"/>
          <w:sz w:val="28"/>
          <w:szCs w:val="28"/>
        </w:rPr>
        <w:t xml:space="preserve"> без</w:t>
      </w:r>
      <w:r w:rsidR="005948B0" w:rsidRPr="005C4153">
        <w:rPr>
          <w:rFonts w:cs="Times New Roman"/>
          <w:sz w:val="28"/>
          <w:szCs w:val="28"/>
        </w:rPr>
        <w:t xml:space="preserve"> смещения – у 8 пациентов </w:t>
      </w:r>
      <w:r w:rsidR="009053E2" w:rsidRPr="005C4153">
        <w:rPr>
          <w:rFonts w:cs="Times New Roman"/>
          <w:sz w:val="28"/>
          <w:szCs w:val="28"/>
        </w:rPr>
        <w:t>(рис.1)</w:t>
      </w:r>
      <w:r w:rsidRPr="005C4153">
        <w:rPr>
          <w:rFonts w:cs="Times New Roman"/>
          <w:sz w:val="28"/>
          <w:szCs w:val="28"/>
        </w:rPr>
        <w:t>; перелом в области угла – у 39 пациен</w:t>
      </w:r>
      <w:r w:rsidR="005948B0" w:rsidRPr="005C4153">
        <w:rPr>
          <w:rFonts w:cs="Times New Roman"/>
          <w:sz w:val="28"/>
          <w:szCs w:val="28"/>
        </w:rPr>
        <w:t xml:space="preserve">тов </w:t>
      </w:r>
      <w:r w:rsidR="009053E2" w:rsidRPr="005C4153">
        <w:rPr>
          <w:rFonts w:cs="Times New Roman"/>
          <w:sz w:val="28"/>
          <w:szCs w:val="28"/>
        </w:rPr>
        <w:t>(рис.2)</w:t>
      </w:r>
      <w:r w:rsidRPr="005C4153">
        <w:rPr>
          <w:rFonts w:cs="Times New Roman"/>
          <w:sz w:val="28"/>
          <w:szCs w:val="28"/>
        </w:rPr>
        <w:t xml:space="preserve">. </w:t>
      </w:r>
    </w:p>
    <w:p w:rsidR="009053E2" w:rsidRPr="005C4153" w:rsidRDefault="009053E2" w:rsidP="005C415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9053E2" w:rsidRPr="005C4153" w:rsidRDefault="000F263C" w:rsidP="005C415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5C4153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219700" cy="18002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2C16" w:rsidRPr="005C4153" w:rsidRDefault="00A92C16" w:rsidP="005C415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9053E2" w:rsidRPr="005C4153" w:rsidRDefault="000F263C" w:rsidP="005C4153">
      <w:pPr>
        <w:spacing w:line="240" w:lineRule="auto"/>
        <w:ind w:firstLine="709"/>
        <w:jc w:val="center"/>
        <w:rPr>
          <w:rFonts w:cs="Times New Roman"/>
          <w:iCs/>
          <w:sz w:val="28"/>
          <w:szCs w:val="28"/>
        </w:rPr>
      </w:pPr>
      <w:r w:rsidRPr="005C4153">
        <w:rPr>
          <w:rFonts w:cs="Times New Roman"/>
          <w:b/>
          <w:iCs/>
          <w:sz w:val="28"/>
          <w:szCs w:val="28"/>
        </w:rPr>
        <w:t xml:space="preserve">Рис. </w:t>
      </w:r>
      <w:r w:rsidR="009053E2" w:rsidRPr="005C4153">
        <w:rPr>
          <w:rFonts w:cs="Times New Roman"/>
          <w:b/>
          <w:iCs/>
          <w:sz w:val="28"/>
          <w:szCs w:val="28"/>
        </w:rPr>
        <w:t>1</w:t>
      </w:r>
      <w:r w:rsidRPr="005C4153">
        <w:rPr>
          <w:rFonts w:cs="Times New Roman"/>
          <w:iCs/>
          <w:sz w:val="28"/>
          <w:szCs w:val="28"/>
        </w:rPr>
        <w:t xml:space="preserve"> – Распространенность переломов нижней челюсти со смещением и без смещения</w:t>
      </w:r>
    </w:p>
    <w:p w:rsidR="005948B0" w:rsidRPr="005C4153" w:rsidRDefault="005948B0" w:rsidP="005C4153">
      <w:pPr>
        <w:spacing w:line="240" w:lineRule="auto"/>
        <w:ind w:firstLine="709"/>
        <w:jc w:val="center"/>
        <w:rPr>
          <w:rFonts w:cs="Times New Roman"/>
          <w:iCs/>
          <w:sz w:val="28"/>
          <w:szCs w:val="28"/>
        </w:rPr>
      </w:pPr>
    </w:p>
    <w:p w:rsidR="00A92C16" w:rsidRPr="005C4153" w:rsidRDefault="00046C3F" w:rsidP="005C4153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5C4153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553075" cy="2352675"/>
            <wp:effectExtent l="0" t="0" r="0" b="0"/>
            <wp:docPr id="1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263C" w:rsidRPr="005C4153" w:rsidRDefault="000F263C" w:rsidP="005C4153">
      <w:pPr>
        <w:spacing w:line="240" w:lineRule="auto"/>
        <w:ind w:firstLine="709"/>
        <w:jc w:val="center"/>
        <w:rPr>
          <w:rFonts w:cs="Times New Roman"/>
          <w:iCs/>
          <w:sz w:val="28"/>
          <w:szCs w:val="28"/>
        </w:rPr>
      </w:pPr>
      <w:r w:rsidRPr="005C4153">
        <w:rPr>
          <w:rFonts w:cs="Times New Roman"/>
          <w:b/>
          <w:iCs/>
          <w:sz w:val="28"/>
          <w:szCs w:val="28"/>
        </w:rPr>
        <w:t xml:space="preserve">Рис. </w:t>
      </w:r>
      <w:r w:rsidR="009053E2" w:rsidRPr="005C4153">
        <w:rPr>
          <w:rFonts w:cs="Times New Roman"/>
          <w:b/>
          <w:iCs/>
          <w:sz w:val="28"/>
          <w:szCs w:val="28"/>
        </w:rPr>
        <w:t>2</w:t>
      </w:r>
      <w:r w:rsidRPr="005C4153">
        <w:rPr>
          <w:rFonts w:cs="Times New Roman"/>
          <w:iCs/>
          <w:sz w:val="28"/>
          <w:szCs w:val="28"/>
        </w:rPr>
        <w:t xml:space="preserve"> – Распространенность переломов нижней челюсти в области угла и в других областях</w:t>
      </w:r>
    </w:p>
    <w:p w:rsidR="00E164D8" w:rsidRPr="005C4153" w:rsidRDefault="00E164D8" w:rsidP="005C4153">
      <w:pPr>
        <w:spacing w:line="240" w:lineRule="auto"/>
        <w:ind w:firstLine="709"/>
        <w:jc w:val="center"/>
        <w:rPr>
          <w:rFonts w:cs="Times New Roman"/>
          <w:iCs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rPr>
          <w:rFonts w:cs="Times New Roman"/>
          <w:iCs/>
          <w:sz w:val="28"/>
          <w:szCs w:val="28"/>
        </w:rPr>
      </w:pPr>
      <w:r w:rsidRPr="005C4153">
        <w:rPr>
          <w:rFonts w:cs="Times New Roman"/>
          <w:iCs/>
          <w:sz w:val="28"/>
          <w:szCs w:val="28"/>
        </w:rPr>
        <w:t>Перелом ни</w:t>
      </w:r>
      <w:r w:rsidR="00A92C16" w:rsidRPr="005C4153">
        <w:rPr>
          <w:rFonts w:cs="Times New Roman"/>
          <w:iCs/>
          <w:sz w:val="28"/>
          <w:szCs w:val="28"/>
        </w:rPr>
        <w:t>жней челюсти в области угла рете</w:t>
      </w:r>
      <w:r w:rsidRPr="005C4153">
        <w:rPr>
          <w:rFonts w:cs="Times New Roman"/>
          <w:iCs/>
          <w:sz w:val="28"/>
          <w:szCs w:val="28"/>
        </w:rPr>
        <w:t>нированных зубов наблюдался у 31 пациента. Открытый пе</w:t>
      </w:r>
      <w:r w:rsidR="00A92C16" w:rsidRPr="005C4153">
        <w:rPr>
          <w:rFonts w:cs="Times New Roman"/>
          <w:iCs/>
          <w:sz w:val="28"/>
          <w:szCs w:val="28"/>
        </w:rPr>
        <w:t>релом встречался у 26 пациентов</w:t>
      </w:r>
      <w:r w:rsidRPr="005C4153">
        <w:rPr>
          <w:rFonts w:cs="Times New Roman"/>
          <w:iCs/>
          <w:sz w:val="28"/>
          <w:szCs w:val="28"/>
        </w:rPr>
        <w:t xml:space="preserve">, </w:t>
      </w:r>
      <w:r w:rsidR="00A92C16" w:rsidRPr="005C4153">
        <w:rPr>
          <w:rFonts w:cs="Times New Roman"/>
          <w:iCs/>
          <w:sz w:val="28"/>
          <w:szCs w:val="28"/>
        </w:rPr>
        <w:t>закрытый – у 5 пацие</w:t>
      </w:r>
      <w:r w:rsidR="00A92C16" w:rsidRPr="005C4153">
        <w:rPr>
          <w:rFonts w:cs="Times New Roman"/>
          <w:iCs/>
          <w:sz w:val="28"/>
          <w:szCs w:val="28"/>
        </w:rPr>
        <w:t>н</w:t>
      </w:r>
      <w:r w:rsidR="00A92C16" w:rsidRPr="005C4153">
        <w:rPr>
          <w:rFonts w:cs="Times New Roman"/>
          <w:iCs/>
          <w:sz w:val="28"/>
          <w:szCs w:val="28"/>
        </w:rPr>
        <w:t>тов (рис.3)</w:t>
      </w:r>
      <w:r w:rsidRPr="005C4153">
        <w:rPr>
          <w:rFonts w:cs="Times New Roman"/>
          <w:iCs/>
          <w:sz w:val="28"/>
          <w:szCs w:val="28"/>
        </w:rPr>
        <w:t>.</w:t>
      </w:r>
    </w:p>
    <w:p w:rsidR="003A33B0" w:rsidRPr="005C4153" w:rsidRDefault="00E164D8" w:rsidP="005C4153">
      <w:pPr>
        <w:spacing w:line="240" w:lineRule="auto"/>
        <w:ind w:firstLine="709"/>
        <w:jc w:val="center"/>
        <w:rPr>
          <w:rFonts w:cs="Times New Roman"/>
          <w:i/>
          <w:iCs/>
          <w:sz w:val="28"/>
          <w:szCs w:val="28"/>
        </w:rPr>
      </w:pPr>
      <w:r w:rsidRPr="005C4153">
        <w:rPr>
          <w:rFonts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53075" cy="24765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33B0" w:rsidRPr="005C4153" w:rsidRDefault="003A33B0" w:rsidP="005C4153">
      <w:pPr>
        <w:spacing w:line="240" w:lineRule="auto"/>
        <w:ind w:firstLine="709"/>
        <w:jc w:val="center"/>
        <w:rPr>
          <w:rFonts w:cs="Times New Roman"/>
          <w:iCs/>
          <w:sz w:val="28"/>
          <w:szCs w:val="28"/>
        </w:rPr>
      </w:pPr>
      <w:r w:rsidRPr="005C4153">
        <w:rPr>
          <w:rFonts w:cs="Times New Roman"/>
          <w:b/>
          <w:iCs/>
          <w:sz w:val="28"/>
          <w:szCs w:val="28"/>
        </w:rPr>
        <w:t xml:space="preserve">Рис. </w:t>
      </w:r>
      <w:r w:rsidR="00A92C16" w:rsidRPr="005C4153">
        <w:rPr>
          <w:rFonts w:cs="Times New Roman"/>
          <w:b/>
          <w:iCs/>
          <w:sz w:val="28"/>
          <w:szCs w:val="28"/>
        </w:rPr>
        <w:t>3</w:t>
      </w:r>
      <w:r w:rsidRPr="005C4153">
        <w:rPr>
          <w:rFonts w:cs="Times New Roman"/>
          <w:iCs/>
          <w:sz w:val="28"/>
          <w:szCs w:val="28"/>
        </w:rPr>
        <w:t xml:space="preserve"> – Частота встречаемости открытых и закрытых переломов нижней ч</w:t>
      </w:r>
      <w:r w:rsidRPr="005C4153">
        <w:rPr>
          <w:rFonts w:cs="Times New Roman"/>
          <w:iCs/>
          <w:sz w:val="28"/>
          <w:szCs w:val="28"/>
        </w:rPr>
        <w:t>е</w:t>
      </w:r>
      <w:r w:rsidRPr="005C4153">
        <w:rPr>
          <w:rFonts w:cs="Times New Roman"/>
          <w:iCs/>
          <w:sz w:val="28"/>
          <w:szCs w:val="28"/>
        </w:rPr>
        <w:t>люсти</w:t>
      </w:r>
    </w:p>
    <w:p w:rsidR="009053E2" w:rsidRPr="005C4153" w:rsidRDefault="009053E2" w:rsidP="005C4153">
      <w:pPr>
        <w:spacing w:line="240" w:lineRule="auto"/>
        <w:ind w:firstLine="709"/>
        <w:jc w:val="both"/>
        <w:rPr>
          <w:rFonts w:cs="Times New Roman"/>
          <w:i/>
          <w:iCs/>
          <w:sz w:val="28"/>
          <w:szCs w:val="28"/>
        </w:rPr>
      </w:pPr>
    </w:p>
    <w:p w:rsidR="000F263C" w:rsidRPr="005C4153" w:rsidRDefault="00B41C6E" w:rsidP="005C415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C4153">
        <w:rPr>
          <w:rFonts w:cs="Times New Roman"/>
          <w:sz w:val="28"/>
          <w:szCs w:val="28"/>
        </w:rPr>
        <w:t>Перело</w:t>
      </w:r>
      <w:r w:rsidR="00590D02" w:rsidRPr="005C4153">
        <w:rPr>
          <w:rFonts w:cs="Times New Roman"/>
          <w:sz w:val="28"/>
          <w:szCs w:val="28"/>
        </w:rPr>
        <w:t>м нижней челюсти в области рете</w:t>
      </w:r>
      <w:r w:rsidRPr="005C4153">
        <w:rPr>
          <w:rFonts w:cs="Times New Roman"/>
          <w:sz w:val="28"/>
          <w:szCs w:val="28"/>
        </w:rPr>
        <w:t>нированных зубов наблюдался у 31 пациента. Линия перелом</w:t>
      </w:r>
      <w:r w:rsidR="00590D02" w:rsidRPr="005C4153">
        <w:rPr>
          <w:rFonts w:cs="Times New Roman"/>
          <w:sz w:val="28"/>
          <w:szCs w:val="28"/>
        </w:rPr>
        <w:t>а в области рете</w:t>
      </w:r>
      <w:r w:rsidRPr="005C4153">
        <w:rPr>
          <w:rFonts w:cs="Times New Roman"/>
          <w:sz w:val="28"/>
          <w:szCs w:val="28"/>
        </w:rPr>
        <w:t>нированных зубов 3.8 и 4.8 располагалась до зуба у 12 пациентов (38,7%), через зуб – у 14 пациентов (45,2%), позади зуба – у 5 пациентов (16,1%)</w:t>
      </w:r>
      <w:r w:rsidR="003F2F68">
        <w:rPr>
          <w:rFonts w:cs="Times New Roman"/>
          <w:sz w:val="28"/>
          <w:szCs w:val="28"/>
        </w:rPr>
        <w:t xml:space="preserve"> (рис.4</w:t>
      </w:r>
      <w:r w:rsidR="009053E2" w:rsidRPr="005C4153">
        <w:rPr>
          <w:rFonts w:cs="Times New Roman"/>
          <w:sz w:val="28"/>
          <w:szCs w:val="28"/>
        </w:rPr>
        <w:t>)</w:t>
      </w:r>
      <w:r w:rsidRPr="005C4153">
        <w:rPr>
          <w:rFonts w:cs="Times New Roman"/>
          <w:sz w:val="28"/>
          <w:szCs w:val="28"/>
        </w:rPr>
        <w:t xml:space="preserve">. </w:t>
      </w:r>
    </w:p>
    <w:p w:rsidR="009053E2" w:rsidRPr="005C4153" w:rsidRDefault="000F263C" w:rsidP="005C415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5C4153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0" cy="3124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263C" w:rsidRPr="005C4153" w:rsidRDefault="000F263C" w:rsidP="005C415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5C4153">
        <w:rPr>
          <w:rFonts w:cs="Times New Roman"/>
          <w:b/>
          <w:iCs/>
          <w:sz w:val="28"/>
          <w:szCs w:val="28"/>
        </w:rPr>
        <w:t xml:space="preserve">Рис. </w:t>
      </w:r>
      <w:r w:rsidR="003F2F68">
        <w:rPr>
          <w:rFonts w:cs="Times New Roman"/>
          <w:b/>
          <w:iCs/>
          <w:sz w:val="28"/>
          <w:szCs w:val="28"/>
        </w:rPr>
        <w:t>4</w:t>
      </w:r>
      <w:r w:rsidRPr="005C4153">
        <w:rPr>
          <w:rFonts w:cs="Times New Roman"/>
          <w:iCs/>
          <w:sz w:val="28"/>
          <w:szCs w:val="28"/>
        </w:rPr>
        <w:t xml:space="preserve"> – Распространенность расположения линии перелома относительно р</w:t>
      </w:r>
      <w:r w:rsidRPr="005C4153">
        <w:rPr>
          <w:rFonts w:cs="Times New Roman"/>
          <w:iCs/>
          <w:sz w:val="28"/>
          <w:szCs w:val="28"/>
        </w:rPr>
        <w:t>е</w:t>
      </w:r>
      <w:r w:rsidRPr="005C4153">
        <w:rPr>
          <w:rFonts w:cs="Times New Roman"/>
          <w:iCs/>
          <w:sz w:val="28"/>
          <w:szCs w:val="28"/>
        </w:rPr>
        <w:t>тинированного зуба</w:t>
      </w:r>
    </w:p>
    <w:p w:rsidR="009053E2" w:rsidRPr="005C4153" w:rsidRDefault="009053E2" w:rsidP="005C415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9053E2" w:rsidRPr="005C4153" w:rsidRDefault="00B41C6E" w:rsidP="005C415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C4153">
        <w:rPr>
          <w:rFonts w:cs="Times New Roman"/>
          <w:sz w:val="28"/>
          <w:szCs w:val="28"/>
        </w:rPr>
        <w:t xml:space="preserve">Успешное лечение </w:t>
      </w:r>
      <w:r w:rsidR="003F2F68">
        <w:rPr>
          <w:rFonts w:cs="Times New Roman"/>
          <w:sz w:val="28"/>
          <w:szCs w:val="28"/>
        </w:rPr>
        <w:t xml:space="preserve">переломов нижней челюсти </w:t>
      </w:r>
      <w:r w:rsidRPr="005C4153">
        <w:rPr>
          <w:rFonts w:cs="Times New Roman"/>
          <w:sz w:val="28"/>
          <w:szCs w:val="28"/>
        </w:rPr>
        <w:t>зависит от: первичной хиру</w:t>
      </w:r>
      <w:r w:rsidRPr="005C4153">
        <w:rPr>
          <w:rFonts w:cs="Times New Roman"/>
          <w:sz w:val="28"/>
          <w:szCs w:val="28"/>
        </w:rPr>
        <w:t>р</w:t>
      </w:r>
      <w:r w:rsidRPr="005C4153">
        <w:rPr>
          <w:rFonts w:cs="Times New Roman"/>
          <w:sz w:val="28"/>
          <w:szCs w:val="28"/>
        </w:rPr>
        <w:t>гической обработки линии перелома, репозиции костных фрагментов, решения в</w:t>
      </w:r>
      <w:r w:rsidRPr="005C4153">
        <w:rPr>
          <w:rFonts w:cs="Times New Roman"/>
          <w:sz w:val="28"/>
          <w:szCs w:val="28"/>
        </w:rPr>
        <w:t>о</w:t>
      </w:r>
      <w:r w:rsidRPr="005C4153">
        <w:rPr>
          <w:rFonts w:cs="Times New Roman"/>
          <w:sz w:val="28"/>
          <w:szCs w:val="28"/>
        </w:rPr>
        <w:t>проса о сохранении или удале</w:t>
      </w:r>
      <w:r w:rsidR="00590D02" w:rsidRPr="005C4153">
        <w:rPr>
          <w:rFonts w:cs="Times New Roman"/>
          <w:sz w:val="28"/>
          <w:szCs w:val="28"/>
        </w:rPr>
        <w:t>нии нижних рете</w:t>
      </w:r>
      <w:r w:rsidRPr="005C4153">
        <w:rPr>
          <w:rFonts w:cs="Times New Roman"/>
          <w:sz w:val="28"/>
          <w:szCs w:val="28"/>
        </w:rPr>
        <w:t>нированных зубов, которые находя</w:t>
      </w:r>
      <w:r w:rsidRPr="005C4153">
        <w:rPr>
          <w:rFonts w:cs="Times New Roman"/>
          <w:sz w:val="28"/>
          <w:szCs w:val="28"/>
        </w:rPr>
        <w:t>т</w:t>
      </w:r>
      <w:r w:rsidRPr="005C4153">
        <w:rPr>
          <w:rFonts w:cs="Times New Roman"/>
          <w:sz w:val="28"/>
          <w:szCs w:val="28"/>
        </w:rPr>
        <w:t>ся в щели перелома. Метод лечения выбирают исходя из клинической картины и рентгенологического исследования, и зависит от степени смещения костных фра</w:t>
      </w:r>
      <w:r w:rsidRPr="005C4153">
        <w:rPr>
          <w:rFonts w:cs="Times New Roman"/>
          <w:sz w:val="28"/>
          <w:szCs w:val="28"/>
        </w:rPr>
        <w:t>г</w:t>
      </w:r>
      <w:r w:rsidRPr="005C4153">
        <w:rPr>
          <w:rFonts w:cs="Times New Roman"/>
          <w:sz w:val="28"/>
          <w:szCs w:val="28"/>
        </w:rPr>
        <w:t>ментов нижней челюсти, положе</w:t>
      </w:r>
      <w:r w:rsidR="00590D02" w:rsidRPr="005C4153">
        <w:rPr>
          <w:rFonts w:cs="Times New Roman"/>
          <w:sz w:val="28"/>
          <w:szCs w:val="28"/>
        </w:rPr>
        <w:t>ния нижних рете</w:t>
      </w:r>
      <w:r w:rsidRPr="005C4153">
        <w:rPr>
          <w:rFonts w:cs="Times New Roman"/>
          <w:sz w:val="28"/>
          <w:szCs w:val="28"/>
        </w:rPr>
        <w:t xml:space="preserve">нированных зубов в области угла нижней челюсти, наличия в полости рта зубов для шинирования. Решение вопроса </w:t>
      </w:r>
      <w:r w:rsidRPr="005C4153">
        <w:rPr>
          <w:rFonts w:cs="Times New Roman"/>
          <w:sz w:val="28"/>
          <w:szCs w:val="28"/>
        </w:rPr>
        <w:lastRenderedPageBreak/>
        <w:t>об уда</w:t>
      </w:r>
      <w:r w:rsidR="00590D02" w:rsidRPr="005C4153">
        <w:rPr>
          <w:rFonts w:cs="Times New Roman"/>
          <w:sz w:val="28"/>
          <w:szCs w:val="28"/>
        </w:rPr>
        <w:t>лении или сохранении нижних рете</w:t>
      </w:r>
      <w:r w:rsidRPr="005C4153">
        <w:rPr>
          <w:rFonts w:cs="Times New Roman"/>
          <w:sz w:val="28"/>
          <w:szCs w:val="28"/>
        </w:rPr>
        <w:t>нированных зубов является индивидуал</w:t>
      </w:r>
      <w:r w:rsidRPr="005C4153">
        <w:rPr>
          <w:rFonts w:cs="Times New Roman"/>
          <w:sz w:val="28"/>
          <w:szCs w:val="28"/>
        </w:rPr>
        <w:t>ь</w:t>
      </w:r>
      <w:r w:rsidRPr="005C4153">
        <w:rPr>
          <w:rFonts w:cs="Times New Roman"/>
          <w:sz w:val="28"/>
          <w:szCs w:val="28"/>
        </w:rPr>
        <w:t>ным. При расположении линии перелома позади зуба, его можно сохранить при о</w:t>
      </w:r>
      <w:r w:rsidRPr="005C4153">
        <w:rPr>
          <w:rFonts w:cs="Times New Roman"/>
          <w:sz w:val="28"/>
          <w:szCs w:val="28"/>
        </w:rPr>
        <w:t>т</w:t>
      </w:r>
      <w:r w:rsidRPr="005C4153">
        <w:rPr>
          <w:rFonts w:cs="Times New Roman"/>
          <w:sz w:val="28"/>
          <w:szCs w:val="28"/>
        </w:rPr>
        <w:t>сутствии патологических изменений в области зуба. При расположении линии пер</w:t>
      </w:r>
      <w:r w:rsidRPr="005C4153">
        <w:rPr>
          <w:rFonts w:cs="Times New Roman"/>
          <w:sz w:val="28"/>
          <w:szCs w:val="28"/>
        </w:rPr>
        <w:t>е</w:t>
      </w:r>
      <w:r w:rsidRPr="005C4153">
        <w:rPr>
          <w:rFonts w:cs="Times New Roman"/>
          <w:sz w:val="28"/>
          <w:szCs w:val="28"/>
        </w:rPr>
        <w:t xml:space="preserve">лома до и через зуб решение вопроса строго индивидуально, так как тактика хирурга должна быть направлена на предотвращение осложнений во время и после лечения перелома нижней челюсти. </w:t>
      </w:r>
    </w:p>
    <w:p w:rsidR="000F263C" w:rsidRPr="005C4153" w:rsidRDefault="00B41C6E" w:rsidP="005C415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C4153">
        <w:rPr>
          <w:rFonts w:cs="Times New Roman"/>
          <w:sz w:val="28"/>
          <w:szCs w:val="28"/>
        </w:rPr>
        <w:t>Среди исследованных историй болезни</w:t>
      </w:r>
      <w:r w:rsidR="003F2F68">
        <w:rPr>
          <w:rFonts w:cs="Times New Roman"/>
          <w:sz w:val="28"/>
          <w:szCs w:val="28"/>
        </w:rPr>
        <w:t xml:space="preserve"> на базе УЗ «11-я городская клинич</w:t>
      </w:r>
      <w:r w:rsidR="003F2F68">
        <w:rPr>
          <w:rFonts w:cs="Times New Roman"/>
          <w:sz w:val="28"/>
          <w:szCs w:val="28"/>
        </w:rPr>
        <w:t>е</w:t>
      </w:r>
      <w:r w:rsidR="003F2F68">
        <w:rPr>
          <w:rFonts w:cs="Times New Roman"/>
          <w:sz w:val="28"/>
          <w:szCs w:val="28"/>
        </w:rPr>
        <w:t>ская больница» г.Минска</w:t>
      </w:r>
      <w:r w:rsidRPr="005C4153">
        <w:rPr>
          <w:rFonts w:cs="Times New Roman"/>
          <w:sz w:val="28"/>
          <w:szCs w:val="28"/>
        </w:rPr>
        <w:t xml:space="preserve"> наиболее распространенным методом лечения является репозиция и иммобилизация костных отломков нижней челюсти с помощью шин</w:t>
      </w:r>
      <w:r w:rsidR="003F2F68">
        <w:rPr>
          <w:rFonts w:cs="Times New Roman"/>
          <w:sz w:val="28"/>
          <w:szCs w:val="28"/>
        </w:rPr>
        <w:t xml:space="preserve"> (рис.5</w:t>
      </w:r>
      <w:r w:rsidR="009053E2" w:rsidRPr="005C4153">
        <w:rPr>
          <w:rFonts w:cs="Times New Roman"/>
          <w:sz w:val="28"/>
          <w:szCs w:val="28"/>
        </w:rPr>
        <w:t>)</w:t>
      </w:r>
      <w:r w:rsidRPr="005C4153">
        <w:rPr>
          <w:rFonts w:cs="Times New Roman"/>
          <w:sz w:val="28"/>
          <w:szCs w:val="28"/>
        </w:rPr>
        <w:t xml:space="preserve">, зуб из линии перелома удаляли. </w:t>
      </w:r>
    </w:p>
    <w:p w:rsidR="005948B0" w:rsidRPr="005C4153" w:rsidRDefault="005948B0" w:rsidP="005C415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F263C" w:rsidRPr="005C4153" w:rsidRDefault="000F263C" w:rsidP="005C415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5C4153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4019550" cy="2238375"/>
            <wp:effectExtent l="19050" t="0" r="0" b="0"/>
            <wp:docPr id="7" name="Рисунок 7" descr="челюс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челюсть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29883" t="36722" r="26503" b="20676"/>
                    <a:stretch/>
                  </pic:blipFill>
                  <pic:spPr bwMode="auto">
                    <a:xfrm>
                      <a:off x="0" y="0"/>
                      <a:ext cx="4023987" cy="224084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F2F68" w:rsidRDefault="003F2F68" w:rsidP="003F2F68">
      <w:pPr>
        <w:spacing w:line="240" w:lineRule="auto"/>
        <w:ind w:firstLine="709"/>
        <w:jc w:val="center"/>
        <w:rPr>
          <w:rFonts w:cs="Times New Roman"/>
          <w:b/>
          <w:iCs/>
          <w:sz w:val="28"/>
          <w:szCs w:val="28"/>
        </w:rPr>
      </w:pPr>
    </w:p>
    <w:p w:rsidR="003F2F68" w:rsidRPr="005C4153" w:rsidRDefault="000F263C" w:rsidP="003F2F68">
      <w:pPr>
        <w:spacing w:line="240" w:lineRule="auto"/>
        <w:ind w:firstLine="709"/>
        <w:jc w:val="center"/>
        <w:rPr>
          <w:rFonts w:cs="Times New Roman"/>
          <w:iCs/>
          <w:sz w:val="28"/>
          <w:szCs w:val="28"/>
        </w:rPr>
      </w:pPr>
      <w:r w:rsidRPr="005C4153">
        <w:rPr>
          <w:rFonts w:cs="Times New Roman"/>
          <w:b/>
          <w:iCs/>
          <w:sz w:val="28"/>
          <w:szCs w:val="28"/>
        </w:rPr>
        <w:t xml:space="preserve">Рис. </w:t>
      </w:r>
      <w:r w:rsidR="003F2F68">
        <w:rPr>
          <w:rFonts w:cs="Times New Roman"/>
          <w:b/>
          <w:iCs/>
          <w:sz w:val="28"/>
          <w:szCs w:val="28"/>
        </w:rPr>
        <w:t>5</w:t>
      </w:r>
      <w:r w:rsidRPr="005C4153">
        <w:rPr>
          <w:rFonts w:cs="Times New Roman"/>
          <w:iCs/>
          <w:sz w:val="28"/>
          <w:szCs w:val="28"/>
        </w:rPr>
        <w:t xml:space="preserve"> – Бимаксиллярное шинирование</w:t>
      </w:r>
    </w:p>
    <w:p w:rsidR="003A33B0" w:rsidRPr="005C4153" w:rsidRDefault="003A33B0" w:rsidP="005C41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E164D8" w:rsidRPr="005C4153" w:rsidRDefault="00E164D8" w:rsidP="005C41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C4153">
        <w:rPr>
          <w:rFonts w:cs="Times New Roman"/>
          <w:sz w:val="28"/>
          <w:szCs w:val="28"/>
        </w:rPr>
        <w:t>Инфекционные осложнения переломов костей лицевого скелета, проявля</w:t>
      </w:r>
      <w:r w:rsidRPr="005C4153">
        <w:rPr>
          <w:rFonts w:cs="Times New Roman"/>
          <w:sz w:val="28"/>
          <w:szCs w:val="28"/>
        </w:rPr>
        <w:t>ю</w:t>
      </w:r>
      <w:r w:rsidRPr="005C4153">
        <w:rPr>
          <w:rFonts w:cs="Times New Roman"/>
          <w:sz w:val="28"/>
          <w:szCs w:val="28"/>
        </w:rPr>
        <w:t>щиеся, прежде всего гнойно-воспалительными заболеваниями в последние годы не потеряли своей научно-практической значимости и остаются одной из ведущих пр</w:t>
      </w:r>
      <w:r w:rsidRPr="005C4153">
        <w:rPr>
          <w:rFonts w:cs="Times New Roman"/>
          <w:sz w:val="28"/>
          <w:szCs w:val="28"/>
        </w:rPr>
        <w:t>о</w:t>
      </w:r>
      <w:r w:rsidRPr="005C4153">
        <w:rPr>
          <w:rFonts w:cs="Times New Roman"/>
          <w:sz w:val="28"/>
          <w:szCs w:val="28"/>
        </w:rPr>
        <w:t>блем челюстно-лицевой</w:t>
      </w:r>
      <w:r w:rsidR="0047575C">
        <w:rPr>
          <w:rFonts w:cs="Times New Roman"/>
          <w:sz w:val="28"/>
          <w:szCs w:val="28"/>
        </w:rPr>
        <w:t xml:space="preserve"> хирургии. Количество пациентов с</w:t>
      </w:r>
      <w:r w:rsidRPr="005C4153">
        <w:rPr>
          <w:rFonts w:cs="Times New Roman"/>
          <w:sz w:val="28"/>
          <w:szCs w:val="28"/>
        </w:rPr>
        <w:t xml:space="preserve"> воспалительными заб</w:t>
      </w:r>
      <w:r w:rsidRPr="005C4153">
        <w:rPr>
          <w:rFonts w:cs="Times New Roman"/>
          <w:sz w:val="28"/>
          <w:szCs w:val="28"/>
        </w:rPr>
        <w:t>о</w:t>
      </w:r>
      <w:r w:rsidRPr="005C4153">
        <w:rPr>
          <w:rFonts w:cs="Times New Roman"/>
          <w:sz w:val="28"/>
          <w:szCs w:val="28"/>
        </w:rPr>
        <w:t>леваниями околочелюстных тканей как осложнений травмы возросло за последние годы в 1,5-2 раза и продолжает увеличиваться.</w:t>
      </w:r>
    </w:p>
    <w:p w:rsidR="00E164D8" w:rsidRPr="005C4153" w:rsidRDefault="00E164D8" w:rsidP="005C41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C4153">
        <w:rPr>
          <w:rFonts w:cs="Times New Roman"/>
          <w:sz w:val="28"/>
          <w:szCs w:val="28"/>
        </w:rPr>
        <w:t>Существенную роль в патогенезе воспалительных и регенераторных проце</w:t>
      </w:r>
      <w:r w:rsidRPr="005C4153">
        <w:rPr>
          <w:rFonts w:cs="Times New Roman"/>
          <w:sz w:val="28"/>
          <w:szCs w:val="28"/>
        </w:rPr>
        <w:t>с</w:t>
      </w:r>
      <w:r w:rsidRPr="005C4153">
        <w:rPr>
          <w:rFonts w:cs="Times New Roman"/>
          <w:sz w:val="28"/>
          <w:szCs w:val="28"/>
        </w:rPr>
        <w:t>сов в тканях играют медиаторы иммунной системы — цитокины. Иммуноцитокины, наряду с регуляцией активности иммунокомпетентных клеток, контролируют рост, дифференцировку и функциональную активность клеток различной тканевой</w:t>
      </w:r>
      <w:r w:rsidR="00A92C16" w:rsidRPr="005C4153">
        <w:rPr>
          <w:rFonts w:cs="Times New Roman"/>
          <w:sz w:val="28"/>
          <w:szCs w:val="28"/>
        </w:rPr>
        <w:t xml:space="preserve"> </w:t>
      </w:r>
      <w:r w:rsidRPr="005C4153">
        <w:rPr>
          <w:rFonts w:cs="Times New Roman"/>
          <w:sz w:val="28"/>
          <w:szCs w:val="28"/>
        </w:rPr>
        <w:t>пр</w:t>
      </w:r>
      <w:r w:rsidRPr="005C4153">
        <w:rPr>
          <w:rFonts w:cs="Times New Roman"/>
          <w:sz w:val="28"/>
          <w:szCs w:val="28"/>
        </w:rPr>
        <w:t>и</w:t>
      </w:r>
      <w:r w:rsidRPr="005C4153">
        <w:rPr>
          <w:rFonts w:cs="Times New Roman"/>
          <w:sz w:val="28"/>
          <w:szCs w:val="28"/>
        </w:rPr>
        <w:t>надлежности. В связи с этим приобретает актуальность разработка и использование патогенетически обоснованного метода иммунотерапии пациентов с переломами нижней челюсти для профилактики гнойно-воспалительных осложнений.</w:t>
      </w:r>
    </w:p>
    <w:p w:rsidR="00E164D8" w:rsidRPr="005C4153" w:rsidRDefault="00E164D8" w:rsidP="004757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C4153">
        <w:rPr>
          <w:rFonts w:cs="Times New Roman"/>
          <w:sz w:val="28"/>
          <w:szCs w:val="28"/>
        </w:rPr>
        <w:t>В настоящее время существует препарат «Суперлимф», который применяется у пациентов с переломами нижней челюсти с целью локальной иммунокоррекции. Препарат обладает высоким терпевтическим эффектом, проявляющийся в более</w:t>
      </w:r>
      <w:r w:rsidR="0047575C">
        <w:rPr>
          <w:rFonts w:cs="Times New Roman"/>
          <w:sz w:val="28"/>
          <w:szCs w:val="28"/>
        </w:rPr>
        <w:t xml:space="preserve"> </w:t>
      </w:r>
      <w:r w:rsidRPr="005C4153">
        <w:rPr>
          <w:rFonts w:cs="Times New Roman"/>
          <w:sz w:val="28"/>
          <w:szCs w:val="28"/>
        </w:rPr>
        <w:t>б</w:t>
      </w:r>
      <w:r w:rsidRPr="005C4153">
        <w:rPr>
          <w:rFonts w:cs="Times New Roman"/>
          <w:sz w:val="28"/>
          <w:szCs w:val="28"/>
        </w:rPr>
        <w:t>ы</w:t>
      </w:r>
      <w:r w:rsidRPr="005C4153">
        <w:rPr>
          <w:rFonts w:cs="Times New Roman"/>
          <w:sz w:val="28"/>
          <w:szCs w:val="28"/>
        </w:rPr>
        <w:t>строй нормализации состояния пациентов и в предупреждении развития гнойно-воспалительных осложнений. Препарат обладает антиоксидаитой активностью, прямым противовирусным и антибактериальным действием, снижает развитие во</w:t>
      </w:r>
      <w:r w:rsidRPr="005C4153">
        <w:rPr>
          <w:rFonts w:cs="Times New Roman"/>
          <w:sz w:val="28"/>
          <w:szCs w:val="28"/>
        </w:rPr>
        <w:t>с</w:t>
      </w:r>
      <w:r w:rsidRPr="005C4153">
        <w:rPr>
          <w:rFonts w:cs="Times New Roman"/>
          <w:sz w:val="28"/>
          <w:szCs w:val="28"/>
        </w:rPr>
        <w:lastRenderedPageBreak/>
        <w:t>палительных реакций, стимулирует регенерацию, предупреждает образование кел</w:t>
      </w:r>
      <w:r w:rsidRPr="005C4153">
        <w:rPr>
          <w:rFonts w:cs="Times New Roman"/>
          <w:sz w:val="28"/>
          <w:szCs w:val="28"/>
        </w:rPr>
        <w:t>о</w:t>
      </w:r>
      <w:r w:rsidRPr="005C4153">
        <w:rPr>
          <w:rFonts w:cs="Times New Roman"/>
          <w:sz w:val="28"/>
          <w:szCs w:val="28"/>
        </w:rPr>
        <w:t>идных рубцов.</w:t>
      </w:r>
    </w:p>
    <w:p w:rsidR="00E164D8" w:rsidRPr="0047575C" w:rsidRDefault="00E164D8" w:rsidP="004757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C4153">
        <w:rPr>
          <w:rFonts w:cs="Times New Roman"/>
          <w:sz w:val="28"/>
          <w:szCs w:val="28"/>
        </w:rPr>
        <w:t>Применение локальной иммунотерапии у больных с переломами нижней ч</w:t>
      </w:r>
      <w:r w:rsidRPr="005C4153">
        <w:rPr>
          <w:rFonts w:cs="Times New Roman"/>
          <w:sz w:val="28"/>
          <w:szCs w:val="28"/>
        </w:rPr>
        <w:t>е</w:t>
      </w:r>
      <w:r w:rsidRPr="005C4153">
        <w:rPr>
          <w:rFonts w:cs="Times New Roman"/>
          <w:sz w:val="28"/>
          <w:szCs w:val="28"/>
        </w:rPr>
        <w:t>люсти позволяет</w:t>
      </w:r>
      <w:r w:rsidR="00A92C16" w:rsidRPr="005C4153">
        <w:rPr>
          <w:rFonts w:cs="Times New Roman"/>
          <w:sz w:val="28"/>
          <w:szCs w:val="28"/>
        </w:rPr>
        <w:t xml:space="preserve"> ускорить как нормализац</w:t>
      </w:r>
      <w:r w:rsidRPr="005C4153">
        <w:rPr>
          <w:rFonts w:cs="Times New Roman"/>
          <w:sz w:val="28"/>
          <w:szCs w:val="28"/>
        </w:rPr>
        <w:t>ию местных проявлений, так и общее</w:t>
      </w:r>
      <w:r w:rsidR="0047575C">
        <w:rPr>
          <w:rFonts w:cs="Times New Roman"/>
          <w:sz w:val="28"/>
          <w:szCs w:val="28"/>
        </w:rPr>
        <w:t xml:space="preserve"> </w:t>
      </w:r>
      <w:r w:rsidRPr="005C4153">
        <w:rPr>
          <w:rFonts w:cs="Times New Roman"/>
          <w:sz w:val="28"/>
          <w:szCs w:val="28"/>
        </w:rPr>
        <w:t>с</w:t>
      </w:r>
      <w:r w:rsidRPr="005C4153">
        <w:rPr>
          <w:rFonts w:cs="Times New Roman"/>
          <w:sz w:val="28"/>
          <w:szCs w:val="28"/>
        </w:rPr>
        <w:t>о</w:t>
      </w:r>
      <w:r w:rsidRPr="005C4153">
        <w:rPr>
          <w:rFonts w:cs="Times New Roman"/>
          <w:sz w:val="28"/>
          <w:szCs w:val="28"/>
        </w:rPr>
        <w:t xml:space="preserve">стояние больных. </w:t>
      </w:r>
      <w:r w:rsidR="003A33B0" w:rsidRPr="005C4153">
        <w:rPr>
          <w:rFonts w:cs="Times New Roman"/>
          <w:color w:val="000000"/>
          <w:sz w:val="28"/>
          <w:szCs w:val="28"/>
          <w:shd w:val="clear" w:color="auto" w:fill="FFFFFF"/>
        </w:rPr>
        <w:t>Установлено и научно доказано, что включение в комплекс лече</w:t>
      </w:r>
      <w:r w:rsidR="003A33B0" w:rsidRPr="005C4153">
        <w:rPr>
          <w:rFonts w:cs="Times New Roman"/>
          <w:color w:val="000000"/>
          <w:sz w:val="28"/>
          <w:szCs w:val="28"/>
          <w:shd w:val="clear" w:color="auto" w:fill="FFFFFF"/>
        </w:rPr>
        <w:t>б</w:t>
      </w:r>
      <w:r w:rsidR="003A33B0" w:rsidRPr="005C4153">
        <w:rPr>
          <w:rFonts w:cs="Times New Roman"/>
          <w:color w:val="000000"/>
          <w:sz w:val="28"/>
          <w:szCs w:val="28"/>
          <w:shd w:val="clear" w:color="auto" w:fill="FFFFFF"/>
        </w:rPr>
        <w:t>ных мероприятий локальной иммуноцитокинотерапии препаратом «Суперлимф» у пациентов с переломами нижней челюсти способствует более благоприятному теч</w:t>
      </w:r>
      <w:r w:rsidR="003A33B0" w:rsidRPr="005C4153">
        <w:rPr>
          <w:rFonts w:cs="Times New Roman"/>
          <w:color w:val="000000"/>
          <w:sz w:val="28"/>
          <w:szCs w:val="28"/>
          <w:shd w:val="clear" w:color="auto" w:fill="FFFFFF"/>
        </w:rPr>
        <w:t>е</w:t>
      </w:r>
      <w:r w:rsidR="003A33B0" w:rsidRPr="005C4153">
        <w:rPr>
          <w:rFonts w:cs="Times New Roman"/>
          <w:color w:val="000000"/>
          <w:sz w:val="28"/>
          <w:szCs w:val="28"/>
          <w:shd w:val="clear" w:color="auto" w:fill="FFFFFF"/>
        </w:rPr>
        <w:t>нию посттравматического периода.</w:t>
      </w:r>
    </w:p>
    <w:p w:rsidR="003A33B0" w:rsidRPr="005C4153" w:rsidRDefault="00A92C16" w:rsidP="005C41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C4153">
        <w:rPr>
          <w:rFonts w:cs="Times New Roman"/>
          <w:color w:val="000000"/>
          <w:sz w:val="28"/>
          <w:szCs w:val="28"/>
          <w:shd w:val="clear" w:color="auto" w:fill="FFFFFF"/>
        </w:rPr>
        <w:t>Способ применения:  р</w:t>
      </w:r>
      <w:r w:rsidR="003A33B0" w:rsidRPr="005C4153">
        <w:rPr>
          <w:rFonts w:cs="Times New Roman"/>
          <w:color w:val="000000"/>
          <w:sz w:val="28"/>
          <w:szCs w:val="28"/>
          <w:shd w:val="clear" w:color="auto" w:fill="FFFFFF"/>
        </w:rPr>
        <w:t>аствор готовится непосредственно перед употреблен</w:t>
      </w:r>
      <w:r w:rsidR="003A33B0" w:rsidRPr="005C4153">
        <w:rPr>
          <w:rFonts w:cs="Times New Roman"/>
          <w:color w:val="000000"/>
          <w:sz w:val="28"/>
          <w:szCs w:val="28"/>
          <w:shd w:val="clear" w:color="auto" w:fill="FFFFFF"/>
        </w:rPr>
        <w:t>и</w:t>
      </w:r>
      <w:r w:rsidR="003A33B0" w:rsidRPr="005C4153">
        <w:rPr>
          <w:rFonts w:cs="Times New Roman"/>
          <w:color w:val="000000"/>
          <w:sz w:val="28"/>
          <w:szCs w:val="28"/>
          <w:shd w:val="clear" w:color="auto" w:fill="FFFFFF"/>
        </w:rPr>
        <w:t>ем: одну ампулу, содержащую 100 мкг сухого вещества, развести 200,0 мл 0,9 % стерильного физиологического раствора, полученным раствором проводить поло</w:t>
      </w:r>
      <w:r w:rsidR="003A33B0" w:rsidRPr="005C4153">
        <w:rPr>
          <w:rFonts w:cs="Times New Roman"/>
          <w:color w:val="000000"/>
          <w:sz w:val="28"/>
          <w:szCs w:val="28"/>
          <w:shd w:val="clear" w:color="auto" w:fill="FFFFFF"/>
        </w:rPr>
        <w:t>с</w:t>
      </w:r>
      <w:r w:rsidR="003A33B0" w:rsidRPr="005C4153">
        <w:rPr>
          <w:rFonts w:cs="Times New Roman"/>
          <w:color w:val="000000"/>
          <w:sz w:val="28"/>
          <w:szCs w:val="28"/>
          <w:shd w:val="clear" w:color="auto" w:fill="FFFFFF"/>
        </w:rPr>
        <w:t>кания полости рта 2 раза в день в течение 9 дней.</w:t>
      </w:r>
    </w:p>
    <w:p w:rsidR="00A92C16" w:rsidRPr="005C4153" w:rsidRDefault="00E164D8" w:rsidP="005C41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C4153">
        <w:rPr>
          <w:rFonts w:cs="Times New Roman"/>
          <w:sz w:val="28"/>
          <w:szCs w:val="28"/>
        </w:rPr>
        <w:t>Наряду с традиционным лечением можно выполнять внутрикостные</w:t>
      </w:r>
      <w:r w:rsidR="00A92C16" w:rsidRPr="005C4153">
        <w:rPr>
          <w:rFonts w:cs="Times New Roman"/>
          <w:sz w:val="28"/>
          <w:szCs w:val="28"/>
        </w:rPr>
        <w:t xml:space="preserve"> </w:t>
      </w:r>
      <w:r w:rsidRPr="005C4153">
        <w:rPr>
          <w:rFonts w:cs="Times New Roman"/>
          <w:sz w:val="28"/>
          <w:szCs w:val="28"/>
        </w:rPr>
        <w:t>инфузии 0,03% раствора натрия гипохлорита по схеме (Ефимов Ю. В. 2004)</w:t>
      </w:r>
      <w:r w:rsidR="00A92C16" w:rsidRPr="005C4153">
        <w:rPr>
          <w:rFonts w:cs="Times New Roman"/>
          <w:sz w:val="28"/>
          <w:szCs w:val="28"/>
        </w:rPr>
        <w:t>. В настоящее время лекарственный раствор натрия гипохлорита – это мощное средство полин</w:t>
      </w:r>
      <w:r w:rsidR="00A92C16" w:rsidRPr="005C4153">
        <w:rPr>
          <w:rFonts w:cs="Times New Roman"/>
          <w:sz w:val="28"/>
          <w:szCs w:val="28"/>
        </w:rPr>
        <w:t>а</w:t>
      </w:r>
      <w:r w:rsidR="00A92C16" w:rsidRPr="005C4153">
        <w:rPr>
          <w:rFonts w:cs="Times New Roman"/>
          <w:sz w:val="28"/>
          <w:szCs w:val="28"/>
        </w:rPr>
        <w:t xml:space="preserve">правленного действия окислительной природы, донор активного кислорода, широко и успешно применяется при лечении эндо- и экзотоксикозов различной этиологии. О применении раствора натрия гипохлорита при лечении больных с переломом нижней челюсти в научной литературе имеются лишь единичные публикации. </w:t>
      </w:r>
    </w:p>
    <w:p w:rsidR="00E164D8" w:rsidRPr="005C4153" w:rsidRDefault="00E164D8" w:rsidP="005C41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C4153">
        <w:rPr>
          <w:rFonts w:cs="Times New Roman"/>
          <w:sz w:val="28"/>
          <w:szCs w:val="28"/>
        </w:rPr>
        <w:t xml:space="preserve">На 7-е сутки у пациентов, которым выполняют внутрикостные инфузии </w:t>
      </w:r>
      <w:r w:rsidR="00A92C16" w:rsidRPr="005C4153">
        <w:rPr>
          <w:rFonts w:cs="Times New Roman"/>
          <w:sz w:val="28"/>
          <w:szCs w:val="28"/>
        </w:rPr>
        <w:t>гип</w:t>
      </w:r>
      <w:r w:rsidR="00A92C16" w:rsidRPr="005C4153">
        <w:rPr>
          <w:rFonts w:cs="Times New Roman"/>
          <w:sz w:val="28"/>
          <w:szCs w:val="28"/>
        </w:rPr>
        <w:t>о</w:t>
      </w:r>
      <w:r w:rsidR="00A92C16" w:rsidRPr="005C4153">
        <w:rPr>
          <w:rFonts w:cs="Times New Roman"/>
          <w:sz w:val="28"/>
          <w:szCs w:val="28"/>
        </w:rPr>
        <w:t>хлоритом натрия</w:t>
      </w:r>
      <w:r w:rsidR="0047575C">
        <w:rPr>
          <w:rFonts w:cs="Times New Roman"/>
          <w:sz w:val="28"/>
          <w:szCs w:val="28"/>
        </w:rPr>
        <w:t>,</w:t>
      </w:r>
      <w:r w:rsidR="00A92C16" w:rsidRPr="005C4153">
        <w:rPr>
          <w:rFonts w:cs="Times New Roman"/>
          <w:sz w:val="28"/>
          <w:szCs w:val="28"/>
        </w:rPr>
        <w:t xml:space="preserve"> </w:t>
      </w:r>
      <w:r w:rsidRPr="005C4153">
        <w:rPr>
          <w:rFonts w:cs="Times New Roman"/>
          <w:sz w:val="28"/>
          <w:szCs w:val="28"/>
        </w:rPr>
        <w:t xml:space="preserve">отмечается </w:t>
      </w:r>
      <w:r w:rsidR="00A92C16" w:rsidRPr="005C4153">
        <w:rPr>
          <w:rFonts w:cs="Times New Roman"/>
          <w:sz w:val="28"/>
          <w:szCs w:val="28"/>
        </w:rPr>
        <w:t xml:space="preserve">значительно выраженная </w:t>
      </w:r>
      <w:r w:rsidRPr="005C4153">
        <w:rPr>
          <w:rFonts w:cs="Times New Roman"/>
          <w:sz w:val="28"/>
          <w:szCs w:val="28"/>
        </w:rPr>
        <w:t xml:space="preserve">минеральная насыщенность </w:t>
      </w:r>
      <w:r w:rsidR="00A92C16" w:rsidRPr="005C4153">
        <w:rPr>
          <w:rFonts w:cs="Times New Roman"/>
          <w:sz w:val="28"/>
          <w:szCs w:val="28"/>
        </w:rPr>
        <w:t>щели перелома</w:t>
      </w:r>
      <w:r w:rsidRPr="005C4153">
        <w:rPr>
          <w:rFonts w:cs="Times New Roman"/>
          <w:sz w:val="28"/>
          <w:szCs w:val="28"/>
        </w:rPr>
        <w:t>, чем у пациентов без внутрикостных инфузий</w:t>
      </w:r>
      <w:r w:rsidR="00A92C16" w:rsidRPr="005C4153">
        <w:rPr>
          <w:rFonts w:cs="Times New Roman"/>
          <w:sz w:val="28"/>
          <w:szCs w:val="28"/>
        </w:rPr>
        <w:t xml:space="preserve"> при лечении перел</w:t>
      </w:r>
      <w:r w:rsidR="00A92C16" w:rsidRPr="005C4153">
        <w:rPr>
          <w:rFonts w:cs="Times New Roman"/>
          <w:sz w:val="28"/>
          <w:szCs w:val="28"/>
        </w:rPr>
        <w:t>о</w:t>
      </w:r>
      <w:r w:rsidR="00A92C16" w:rsidRPr="005C4153">
        <w:rPr>
          <w:rFonts w:cs="Times New Roman"/>
          <w:sz w:val="28"/>
          <w:szCs w:val="28"/>
        </w:rPr>
        <w:t>мов нижней челюсти</w:t>
      </w:r>
      <w:r w:rsidRPr="005C4153">
        <w:rPr>
          <w:rFonts w:cs="Times New Roman"/>
          <w:sz w:val="28"/>
          <w:szCs w:val="28"/>
        </w:rPr>
        <w:t xml:space="preserve">. </w:t>
      </w:r>
    </w:p>
    <w:p w:rsidR="00E164D8" w:rsidRPr="005C4153" w:rsidRDefault="00E164D8" w:rsidP="005C41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C4153">
        <w:rPr>
          <w:rFonts w:cs="Times New Roman"/>
          <w:sz w:val="28"/>
          <w:szCs w:val="28"/>
        </w:rPr>
        <w:t>На 14-е сутки у</w:t>
      </w:r>
      <w:r w:rsidR="00A92C16" w:rsidRPr="005C4153">
        <w:rPr>
          <w:rFonts w:cs="Times New Roman"/>
          <w:sz w:val="28"/>
          <w:szCs w:val="28"/>
        </w:rPr>
        <w:t xml:space="preserve"> пациентов</w:t>
      </w:r>
      <w:r w:rsidRPr="005C4153">
        <w:rPr>
          <w:rFonts w:cs="Times New Roman"/>
          <w:sz w:val="28"/>
          <w:szCs w:val="28"/>
        </w:rPr>
        <w:t>, применяющих внутрикостные инфузии</w:t>
      </w:r>
      <w:r w:rsidR="00A92C16" w:rsidRPr="005C4153">
        <w:rPr>
          <w:rFonts w:cs="Times New Roman"/>
          <w:sz w:val="28"/>
          <w:szCs w:val="28"/>
        </w:rPr>
        <w:t>,</w:t>
      </w:r>
      <w:r w:rsidRPr="005C4153">
        <w:rPr>
          <w:rFonts w:cs="Times New Roman"/>
          <w:sz w:val="28"/>
          <w:szCs w:val="28"/>
        </w:rPr>
        <w:t xml:space="preserve">  </w:t>
      </w:r>
      <w:r w:rsidR="00A92C16" w:rsidRPr="005C4153">
        <w:rPr>
          <w:rFonts w:cs="Times New Roman"/>
          <w:sz w:val="28"/>
          <w:szCs w:val="28"/>
        </w:rPr>
        <w:t>отмечают</w:t>
      </w:r>
      <w:r w:rsidRPr="005C4153">
        <w:rPr>
          <w:rFonts w:cs="Times New Roman"/>
          <w:sz w:val="28"/>
          <w:szCs w:val="28"/>
        </w:rPr>
        <w:t xml:space="preserve"> уменьшение ширины </w:t>
      </w:r>
      <w:r w:rsidR="00A92C16" w:rsidRPr="005C4153">
        <w:rPr>
          <w:rFonts w:cs="Times New Roman"/>
          <w:sz w:val="28"/>
          <w:szCs w:val="28"/>
        </w:rPr>
        <w:t>щел</w:t>
      </w:r>
      <w:r w:rsidRPr="005C4153">
        <w:rPr>
          <w:rFonts w:cs="Times New Roman"/>
          <w:sz w:val="28"/>
          <w:szCs w:val="28"/>
        </w:rPr>
        <w:t xml:space="preserve">и </w:t>
      </w:r>
      <w:r w:rsidR="00A92C16" w:rsidRPr="005C4153">
        <w:rPr>
          <w:rFonts w:cs="Times New Roman"/>
          <w:sz w:val="28"/>
          <w:szCs w:val="28"/>
        </w:rPr>
        <w:t>перелома и</w:t>
      </w:r>
      <w:r w:rsidRPr="005C4153">
        <w:rPr>
          <w:rFonts w:cs="Times New Roman"/>
          <w:sz w:val="28"/>
          <w:szCs w:val="28"/>
        </w:rPr>
        <w:t xml:space="preserve"> </w:t>
      </w:r>
      <w:r w:rsidR="00A92C16" w:rsidRPr="005C4153">
        <w:rPr>
          <w:rFonts w:cs="Times New Roman"/>
          <w:sz w:val="28"/>
          <w:szCs w:val="28"/>
        </w:rPr>
        <w:t>о</w:t>
      </w:r>
      <w:r w:rsidRPr="005C4153">
        <w:rPr>
          <w:rFonts w:cs="Times New Roman"/>
          <w:sz w:val="28"/>
          <w:szCs w:val="28"/>
        </w:rPr>
        <w:t xml:space="preserve">тсутствие пятнистого остеопороза на торцах отломков. </w:t>
      </w:r>
    </w:p>
    <w:p w:rsidR="00A92C16" w:rsidRPr="005C4153" w:rsidRDefault="00B202B0" w:rsidP="005C4153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B202B0">
        <w:rPr>
          <w:rFonts w:eastAsia="Times New Roman" w:cs="Times New Roman"/>
          <w:color w:val="212529"/>
          <w:sz w:val="28"/>
          <w:szCs w:val="28"/>
          <w:lang w:eastAsia="ru-RU"/>
        </w:rPr>
        <w:t>С целью иммобилизации отломков нижней челю</w:t>
      </w:r>
      <w:r w:rsidRPr="005C4153">
        <w:rPr>
          <w:rFonts w:eastAsia="Times New Roman" w:cs="Times New Roman"/>
          <w:color w:val="212529"/>
          <w:sz w:val="28"/>
          <w:szCs w:val="28"/>
          <w:lang w:eastAsia="ru-RU"/>
        </w:rPr>
        <w:t>сти применяют остеосинтез. Остеосинтез – хирургический метод, основанный на репозиции и фиксации костных фрагментов нижней челюсти с помощью фиксирующих приспособлений. Выделяют внутриротовой и внеротовой методы хирургического лечения.</w:t>
      </w:r>
    </w:p>
    <w:p w:rsidR="00A92C16" w:rsidRPr="005C4153" w:rsidRDefault="00B202B0" w:rsidP="005C4153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B202B0">
        <w:rPr>
          <w:rFonts w:eastAsia="Times New Roman" w:cs="Times New Roman"/>
          <w:color w:val="212529"/>
          <w:sz w:val="28"/>
          <w:szCs w:val="28"/>
          <w:lang w:eastAsia="ru-RU"/>
        </w:rPr>
        <w:t>Обычно остеосинтез используют в тех случаях, когда консервативные методы не дали желаемого результата или когда</w:t>
      </w:r>
      <w:r w:rsidR="00380196">
        <w:rPr>
          <w:rFonts w:eastAsia="Times New Roman" w:cs="Times New Roman"/>
          <w:color w:val="212529"/>
          <w:sz w:val="28"/>
          <w:szCs w:val="28"/>
          <w:lang w:eastAsia="ru-RU"/>
        </w:rPr>
        <w:t>,</w:t>
      </w:r>
      <w:r w:rsidRPr="00B202B0">
        <w:rPr>
          <w:rFonts w:eastAsia="Times New Roman" w:cs="Times New Roman"/>
          <w:color w:val="212529"/>
          <w:sz w:val="28"/>
          <w:szCs w:val="28"/>
          <w:lang w:eastAsia="ru-RU"/>
        </w:rPr>
        <w:t xml:space="preserve"> после обследования больного</w:t>
      </w:r>
      <w:r w:rsidR="00380196">
        <w:rPr>
          <w:rFonts w:eastAsia="Times New Roman" w:cs="Times New Roman"/>
          <w:color w:val="212529"/>
          <w:sz w:val="28"/>
          <w:szCs w:val="28"/>
          <w:lang w:eastAsia="ru-RU"/>
        </w:rPr>
        <w:t>,</w:t>
      </w:r>
      <w:r w:rsidRPr="00B202B0">
        <w:rPr>
          <w:rFonts w:eastAsia="Times New Roman" w:cs="Times New Roman"/>
          <w:color w:val="212529"/>
          <w:sz w:val="28"/>
          <w:szCs w:val="28"/>
          <w:lang w:eastAsia="ru-RU"/>
        </w:rPr>
        <w:t xml:space="preserve"> стало ясно, что консервативные методы не обеспечат адекватной репозиции и эффективной фиксации отломков.</w:t>
      </w:r>
    </w:p>
    <w:p w:rsidR="00B41C6E" w:rsidRPr="005C4153" w:rsidRDefault="00B41C6E" w:rsidP="005C4153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5C4153">
        <w:rPr>
          <w:rFonts w:cs="Times New Roman"/>
          <w:sz w:val="28"/>
          <w:szCs w:val="28"/>
        </w:rPr>
        <w:t>При значительном смещении костных фрагментов нижней челюсти примен</w:t>
      </w:r>
      <w:r w:rsidRPr="005C4153">
        <w:rPr>
          <w:rFonts w:cs="Times New Roman"/>
          <w:sz w:val="28"/>
          <w:szCs w:val="28"/>
        </w:rPr>
        <w:t>я</w:t>
      </w:r>
      <w:r w:rsidRPr="005C4153">
        <w:rPr>
          <w:rFonts w:cs="Times New Roman"/>
          <w:sz w:val="28"/>
          <w:szCs w:val="28"/>
        </w:rPr>
        <w:t>ли метод остеосинтеза с помощью жесткой фиксации минипластин из титана</w:t>
      </w:r>
      <w:r w:rsidR="00380196">
        <w:rPr>
          <w:rFonts w:cs="Times New Roman"/>
          <w:sz w:val="28"/>
          <w:szCs w:val="28"/>
        </w:rPr>
        <w:t xml:space="preserve"> (рис.6</w:t>
      </w:r>
      <w:r w:rsidR="009053E2" w:rsidRPr="005C4153">
        <w:rPr>
          <w:rFonts w:cs="Times New Roman"/>
          <w:sz w:val="28"/>
          <w:szCs w:val="28"/>
        </w:rPr>
        <w:t>)</w:t>
      </w:r>
      <w:r w:rsidRPr="005C4153">
        <w:rPr>
          <w:rFonts w:cs="Times New Roman"/>
          <w:sz w:val="28"/>
          <w:szCs w:val="28"/>
        </w:rPr>
        <w:t xml:space="preserve">. </w:t>
      </w:r>
    </w:p>
    <w:p w:rsidR="00FA359E" w:rsidRPr="005C4153" w:rsidRDefault="00FA359E" w:rsidP="005C415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F263C" w:rsidRPr="005C4153" w:rsidRDefault="009053E2" w:rsidP="005C415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5C4153"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67025" cy="2705100"/>
            <wp:effectExtent l="19050" t="0" r="9525" b="0"/>
            <wp:docPr id="13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682" cy="270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263C" w:rsidRPr="005C4153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2705100"/>
            <wp:effectExtent l="19050" t="0" r="9525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831" cy="270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8C0" w:rsidRPr="005C4153" w:rsidRDefault="00B118C0" w:rsidP="005C4153">
      <w:pPr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0F263C" w:rsidRPr="005C4153" w:rsidRDefault="000F263C" w:rsidP="005C415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5C4153">
        <w:rPr>
          <w:rFonts w:cs="Times New Roman"/>
          <w:b/>
          <w:sz w:val="28"/>
          <w:szCs w:val="28"/>
        </w:rPr>
        <w:t>Рис.</w:t>
      </w:r>
      <w:r w:rsidR="00380196">
        <w:rPr>
          <w:rFonts w:cs="Times New Roman"/>
          <w:b/>
          <w:sz w:val="28"/>
          <w:szCs w:val="28"/>
        </w:rPr>
        <w:t>6</w:t>
      </w:r>
      <w:r w:rsidRPr="005C4153">
        <w:rPr>
          <w:rFonts w:cs="Times New Roman"/>
          <w:sz w:val="28"/>
          <w:szCs w:val="28"/>
        </w:rPr>
        <w:t xml:space="preserve"> – Рентгенограммы </w:t>
      </w:r>
      <w:r w:rsidR="009053E2" w:rsidRPr="005C4153">
        <w:rPr>
          <w:rFonts w:cs="Times New Roman"/>
          <w:sz w:val="28"/>
          <w:szCs w:val="28"/>
        </w:rPr>
        <w:t xml:space="preserve">пациента М. до </w:t>
      </w:r>
      <w:r w:rsidRPr="005C4153">
        <w:rPr>
          <w:rFonts w:cs="Times New Roman"/>
          <w:sz w:val="28"/>
          <w:szCs w:val="28"/>
        </w:rPr>
        <w:t>и после фиксации миниплатины из титана при переломе нижней челюсти справа</w:t>
      </w:r>
    </w:p>
    <w:p w:rsidR="009053E2" w:rsidRPr="005C4153" w:rsidRDefault="009053E2" w:rsidP="005C415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3A33B0" w:rsidRPr="005C4153" w:rsidRDefault="003A33B0" w:rsidP="005C415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C4153">
        <w:rPr>
          <w:rFonts w:cs="Times New Roman"/>
          <w:sz w:val="28"/>
          <w:szCs w:val="28"/>
        </w:rPr>
        <w:t>На сегодняшний день наиболее оптимальным в</w:t>
      </w:r>
      <w:r w:rsidR="00B202B0" w:rsidRPr="005C4153">
        <w:rPr>
          <w:rFonts w:cs="Times New Roman"/>
          <w:sz w:val="28"/>
          <w:szCs w:val="28"/>
        </w:rPr>
        <w:t xml:space="preserve"> </w:t>
      </w:r>
      <w:r w:rsidRPr="005C4153">
        <w:rPr>
          <w:rFonts w:cs="Times New Roman"/>
          <w:sz w:val="28"/>
          <w:szCs w:val="28"/>
        </w:rPr>
        <w:t>хирургическом лечении пер</w:t>
      </w:r>
      <w:r w:rsidRPr="005C4153">
        <w:rPr>
          <w:rFonts w:cs="Times New Roman"/>
          <w:sz w:val="28"/>
          <w:szCs w:val="28"/>
        </w:rPr>
        <w:t>е</w:t>
      </w:r>
      <w:r w:rsidRPr="005C4153">
        <w:rPr>
          <w:rFonts w:cs="Times New Roman"/>
          <w:sz w:val="28"/>
          <w:szCs w:val="28"/>
        </w:rPr>
        <w:t>ломов нижней челюсти</w:t>
      </w:r>
      <w:r w:rsidR="00B202B0" w:rsidRPr="005C4153">
        <w:rPr>
          <w:rFonts w:cs="Times New Roman"/>
          <w:sz w:val="28"/>
          <w:szCs w:val="28"/>
        </w:rPr>
        <w:t xml:space="preserve"> </w:t>
      </w:r>
      <w:r w:rsidRPr="005C4153">
        <w:rPr>
          <w:rFonts w:cs="Times New Roman"/>
          <w:sz w:val="28"/>
          <w:szCs w:val="28"/>
        </w:rPr>
        <w:t>является сочетание достаточно прочных материалов</w:t>
      </w:r>
      <w:r w:rsidR="00B202B0" w:rsidRPr="005C4153">
        <w:rPr>
          <w:rFonts w:cs="Times New Roman"/>
          <w:sz w:val="28"/>
          <w:szCs w:val="28"/>
        </w:rPr>
        <w:t xml:space="preserve"> </w:t>
      </w:r>
      <w:r w:rsidRPr="005C4153">
        <w:rPr>
          <w:rFonts w:cs="Times New Roman"/>
          <w:sz w:val="28"/>
          <w:szCs w:val="28"/>
        </w:rPr>
        <w:t>и нал</w:t>
      </w:r>
      <w:r w:rsidRPr="005C4153">
        <w:rPr>
          <w:rFonts w:cs="Times New Roman"/>
          <w:sz w:val="28"/>
          <w:szCs w:val="28"/>
        </w:rPr>
        <w:t>и</w:t>
      </w:r>
      <w:r w:rsidRPr="005C4153">
        <w:rPr>
          <w:rFonts w:cs="Times New Roman"/>
          <w:sz w:val="28"/>
          <w:szCs w:val="28"/>
        </w:rPr>
        <w:t>чие условий для стабильной фиксации костных отломков. Доказанным является э</w:t>
      </w:r>
      <w:r w:rsidRPr="005C4153">
        <w:rPr>
          <w:rFonts w:cs="Times New Roman"/>
          <w:sz w:val="28"/>
          <w:szCs w:val="28"/>
        </w:rPr>
        <w:t>ф</w:t>
      </w:r>
      <w:r w:rsidRPr="005C4153">
        <w:rPr>
          <w:rFonts w:cs="Times New Roman"/>
          <w:sz w:val="28"/>
          <w:szCs w:val="28"/>
        </w:rPr>
        <w:t>фективность</w:t>
      </w:r>
      <w:r w:rsidR="00B202B0" w:rsidRPr="005C4153">
        <w:rPr>
          <w:rFonts w:cs="Times New Roman"/>
          <w:sz w:val="28"/>
          <w:szCs w:val="28"/>
        </w:rPr>
        <w:t xml:space="preserve"> </w:t>
      </w:r>
      <w:r w:rsidRPr="005C4153">
        <w:rPr>
          <w:rFonts w:cs="Times New Roman"/>
          <w:sz w:val="28"/>
          <w:szCs w:val="28"/>
        </w:rPr>
        <w:t>применения метал</w:t>
      </w:r>
      <w:r w:rsidR="00B118C0" w:rsidRPr="005C4153">
        <w:rPr>
          <w:rFonts w:cs="Times New Roman"/>
          <w:sz w:val="28"/>
          <w:szCs w:val="28"/>
        </w:rPr>
        <w:t>локонструкций из титановых спла</w:t>
      </w:r>
      <w:r w:rsidRPr="005C4153">
        <w:rPr>
          <w:rFonts w:cs="Times New Roman"/>
          <w:sz w:val="28"/>
          <w:szCs w:val="28"/>
        </w:rPr>
        <w:t>вов. Эти констру</w:t>
      </w:r>
      <w:r w:rsidR="00B202B0" w:rsidRPr="005C4153">
        <w:rPr>
          <w:rFonts w:cs="Times New Roman"/>
          <w:sz w:val="28"/>
          <w:szCs w:val="28"/>
        </w:rPr>
        <w:t>к</w:t>
      </w:r>
      <w:r w:rsidR="00B202B0" w:rsidRPr="005C4153">
        <w:rPr>
          <w:rFonts w:cs="Times New Roman"/>
          <w:sz w:val="28"/>
          <w:szCs w:val="28"/>
        </w:rPr>
        <w:t>ции обладают высокой биосовме</w:t>
      </w:r>
      <w:r w:rsidRPr="005C4153">
        <w:rPr>
          <w:rFonts w:cs="Times New Roman"/>
          <w:sz w:val="28"/>
          <w:szCs w:val="28"/>
        </w:rPr>
        <w:t>тимостью, хорош</w:t>
      </w:r>
      <w:r w:rsidR="00B202B0" w:rsidRPr="005C4153">
        <w:rPr>
          <w:rFonts w:cs="Times New Roman"/>
          <w:sz w:val="28"/>
          <w:szCs w:val="28"/>
        </w:rPr>
        <w:t>ей коррозионной стойкостью, био</w:t>
      </w:r>
      <w:r w:rsidRPr="005C4153">
        <w:rPr>
          <w:rFonts w:cs="Times New Roman"/>
          <w:sz w:val="28"/>
          <w:szCs w:val="28"/>
        </w:rPr>
        <w:t>инертностью, типоаллергенностью, не токсичны.</w:t>
      </w:r>
    </w:p>
    <w:p w:rsidR="00B202B0" w:rsidRPr="005C4153" w:rsidRDefault="00B202B0" w:rsidP="005C415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B202B0" w:rsidRPr="005C4153" w:rsidRDefault="00B202B0" w:rsidP="005C415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B202B0" w:rsidRPr="005C4153" w:rsidRDefault="00B202B0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B202B0" w:rsidRPr="005C4153" w:rsidRDefault="00B202B0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561FB4" w:rsidRPr="005C4153" w:rsidRDefault="00561FB4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561FB4" w:rsidRPr="005C4153" w:rsidRDefault="00561FB4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561FB4" w:rsidRPr="005C4153" w:rsidRDefault="00561FB4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561FB4" w:rsidRPr="005C4153" w:rsidRDefault="00561FB4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561FB4" w:rsidRPr="005C4153" w:rsidRDefault="00561FB4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561FB4" w:rsidRPr="005C4153" w:rsidRDefault="00561FB4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B519B2" w:rsidRPr="00626228" w:rsidRDefault="00B41C6E" w:rsidP="00626228">
      <w:pPr>
        <w:pStyle w:val="1"/>
        <w:jc w:val="center"/>
        <w:rPr>
          <w:sz w:val="28"/>
          <w:szCs w:val="28"/>
        </w:rPr>
      </w:pPr>
      <w:bookmarkStart w:id="4" w:name="_Toc104039644"/>
      <w:r w:rsidRPr="00626228">
        <w:rPr>
          <w:sz w:val="28"/>
          <w:szCs w:val="28"/>
        </w:rPr>
        <w:lastRenderedPageBreak/>
        <w:t>Выводы</w:t>
      </w:r>
      <w:bookmarkEnd w:id="4"/>
    </w:p>
    <w:p w:rsidR="00B519B2" w:rsidRPr="005C4153" w:rsidRDefault="00B519B2" w:rsidP="005C415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C4153">
        <w:rPr>
          <w:rFonts w:cs="Times New Roman"/>
          <w:sz w:val="28"/>
          <w:szCs w:val="28"/>
        </w:rPr>
        <w:t>1. Переломы нижней челюсти являются наиболее распространенной патолог</w:t>
      </w:r>
      <w:r w:rsidRPr="005C4153">
        <w:rPr>
          <w:rFonts w:cs="Times New Roman"/>
          <w:sz w:val="28"/>
          <w:szCs w:val="28"/>
        </w:rPr>
        <w:t>и</w:t>
      </w:r>
      <w:r w:rsidRPr="005C4153">
        <w:rPr>
          <w:rFonts w:cs="Times New Roman"/>
          <w:sz w:val="28"/>
          <w:szCs w:val="28"/>
        </w:rPr>
        <w:t>ей от общего числа повреждений костей лицевого скелета.</w:t>
      </w:r>
    </w:p>
    <w:p w:rsidR="00B519B2" w:rsidRPr="005C4153" w:rsidRDefault="00B519B2" w:rsidP="005C415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C4153">
        <w:rPr>
          <w:rFonts w:cs="Times New Roman"/>
          <w:sz w:val="28"/>
          <w:szCs w:val="28"/>
        </w:rPr>
        <w:t>2. Переломы нижней челюсти характеризуются существенными различиями не только по локали</w:t>
      </w:r>
      <w:r w:rsidR="005948B0" w:rsidRPr="005C4153">
        <w:rPr>
          <w:rFonts w:cs="Times New Roman"/>
          <w:sz w:val="28"/>
          <w:szCs w:val="28"/>
        </w:rPr>
        <w:t xml:space="preserve">зации линий переломов, но и по </w:t>
      </w:r>
      <w:r w:rsidRPr="005C4153">
        <w:rPr>
          <w:rFonts w:cs="Times New Roman"/>
          <w:sz w:val="28"/>
          <w:szCs w:val="28"/>
        </w:rPr>
        <w:t xml:space="preserve">направлению данных </w:t>
      </w:r>
      <w:r w:rsidR="00324C1B" w:rsidRPr="005C4153">
        <w:rPr>
          <w:rFonts w:cs="Times New Roman"/>
          <w:sz w:val="28"/>
          <w:szCs w:val="28"/>
        </w:rPr>
        <w:t>линий по отношению к нижним рете</w:t>
      </w:r>
      <w:r w:rsidRPr="005C4153">
        <w:rPr>
          <w:rFonts w:cs="Times New Roman"/>
          <w:sz w:val="28"/>
          <w:szCs w:val="28"/>
        </w:rPr>
        <w:t>нированным зубам.</w:t>
      </w:r>
      <w:r w:rsidR="00B118C0" w:rsidRPr="005C4153">
        <w:rPr>
          <w:rFonts w:cs="Times New Roman"/>
          <w:sz w:val="28"/>
          <w:szCs w:val="28"/>
        </w:rPr>
        <w:t xml:space="preserve"> Их расположение влияет на тактику дальнейшего лечения.</w:t>
      </w:r>
    </w:p>
    <w:p w:rsidR="00FA359E" w:rsidRPr="005C4153" w:rsidRDefault="00B519B2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5C4153">
        <w:rPr>
          <w:rFonts w:cs="Times New Roman"/>
          <w:sz w:val="28"/>
          <w:szCs w:val="28"/>
        </w:rPr>
        <w:t xml:space="preserve">3. </w:t>
      </w:r>
      <w:r w:rsidR="00B41C6E" w:rsidRPr="005C4153">
        <w:rPr>
          <w:rFonts w:cs="Times New Roman"/>
          <w:sz w:val="28"/>
          <w:szCs w:val="28"/>
        </w:rPr>
        <w:t>При лечении переломов нижней челюсти наиболее важной составляющей является решение вопроса об удалении или сохранении зуба 3.8 или 4.8 и надежно репонировать и иммобилизировать костные отломки нижней челюсти с помощью бимаксиллярного шинирования или остеосинтеза.</w:t>
      </w:r>
      <w:r w:rsidR="00B118C0" w:rsidRPr="005C4153">
        <w:rPr>
          <w:rFonts w:cs="Times New Roman"/>
          <w:sz w:val="28"/>
          <w:szCs w:val="28"/>
        </w:rPr>
        <w:t xml:space="preserve"> </w:t>
      </w:r>
      <w:r w:rsidR="00B118C0" w:rsidRPr="005C4153">
        <w:rPr>
          <w:rFonts w:cs="Times New Roman"/>
          <w:sz w:val="28"/>
          <w:szCs w:val="28"/>
          <w:shd w:val="clear" w:color="auto" w:fill="FFFFFF"/>
        </w:rPr>
        <w:t>С целью повышения эффективн</w:t>
      </w:r>
      <w:r w:rsidR="00B118C0" w:rsidRPr="005C4153">
        <w:rPr>
          <w:rFonts w:cs="Times New Roman"/>
          <w:sz w:val="28"/>
          <w:szCs w:val="28"/>
          <w:shd w:val="clear" w:color="auto" w:fill="FFFFFF"/>
        </w:rPr>
        <w:t>о</w:t>
      </w:r>
      <w:r w:rsidR="00B118C0" w:rsidRPr="005C4153">
        <w:rPr>
          <w:rFonts w:cs="Times New Roman"/>
          <w:sz w:val="28"/>
          <w:szCs w:val="28"/>
          <w:shd w:val="clear" w:color="auto" w:fill="FFFFFF"/>
        </w:rPr>
        <w:t>сти лечения у пострадавших с осложненным течением перелома нижней челюсти в комплекс тр</w:t>
      </w:r>
      <w:r w:rsidR="00121F4F">
        <w:rPr>
          <w:rFonts w:cs="Times New Roman"/>
          <w:sz w:val="28"/>
          <w:szCs w:val="28"/>
          <w:shd w:val="clear" w:color="auto" w:fill="FFFFFF"/>
        </w:rPr>
        <w:t>адиционных методов можно</w:t>
      </w:r>
      <w:r w:rsidR="00B118C0" w:rsidRPr="005C4153">
        <w:rPr>
          <w:rFonts w:cs="Times New Roman"/>
          <w:sz w:val="28"/>
          <w:szCs w:val="28"/>
          <w:shd w:val="clear" w:color="auto" w:fill="FFFFFF"/>
        </w:rPr>
        <w:t xml:space="preserve"> включать внутрикостные инфузии лекарс</w:t>
      </w:r>
      <w:r w:rsidR="00B118C0" w:rsidRPr="005C4153">
        <w:rPr>
          <w:rFonts w:cs="Times New Roman"/>
          <w:sz w:val="28"/>
          <w:szCs w:val="28"/>
          <w:shd w:val="clear" w:color="auto" w:fill="FFFFFF"/>
        </w:rPr>
        <w:t>т</w:t>
      </w:r>
      <w:r w:rsidR="00B118C0" w:rsidRPr="005C4153">
        <w:rPr>
          <w:rFonts w:cs="Times New Roman"/>
          <w:sz w:val="28"/>
          <w:szCs w:val="28"/>
          <w:shd w:val="clear" w:color="auto" w:fill="FFFFFF"/>
        </w:rPr>
        <w:t>венных препаратов по разработанной нами схеме, применение препарата «Супе</w:t>
      </w:r>
      <w:r w:rsidR="00B118C0" w:rsidRPr="005C4153">
        <w:rPr>
          <w:rFonts w:cs="Times New Roman"/>
          <w:sz w:val="28"/>
          <w:szCs w:val="28"/>
          <w:shd w:val="clear" w:color="auto" w:fill="FFFFFF"/>
        </w:rPr>
        <w:t>р</w:t>
      </w:r>
      <w:r w:rsidR="00B118C0" w:rsidRPr="005C4153">
        <w:rPr>
          <w:rFonts w:cs="Times New Roman"/>
          <w:sz w:val="28"/>
          <w:szCs w:val="28"/>
          <w:shd w:val="clear" w:color="auto" w:fill="FFFFFF"/>
        </w:rPr>
        <w:t>лимф».</w:t>
      </w:r>
    </w:p>
    <w:p w:rsidR="005948B0" w:rsidRPr="005C4153" w:rsidRDefault="005948B0" w:rsidP="005C4153">
      <w:pPr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E164D8" w:rsidRPr="005C4153" w:rsidRDefault="00E164D8" w:rsidP="005C4153">
      <w:pPr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626228" w:rsidRDefault="00626228" w:rsidP="00626228">
      <w:pPr>
        <w:pStyle w:val="1"/>
        <w:jc w:val="center"/>
      </w:pPr>
      <w:bookmarkStart w:id="5" w:name="_Toc104039645"/>
    </w:p>
    <w:p w:rsidR="00056AEC" w:rsidRPr="00626228" w:rsidRDefault="00626228" w:rsidP="00626228">
      <w:pPr>
        <w:pStyle w:val="1"/>
        <w:jc w:val="center"/>
        <w:rPr>
          <w:sz w:val="28"/>
          <w:szCs w:val="28"/>
        </w:rPr>
      </w:pPr>
      <w:r w:rsidRPr="00626228">
        <w:rPr>
          <w:sz w:val="28"/>
          <w:szCs w:val="28"/>
        </w:rPr>
        <w:lastRenderedPageBreak/>
        <w:t>Список литературы</w:t>
      </w:r>
      <w:bookmarkEnd w:id="5"/>
    </w:p>
    <w:p w:rsidR="00117EFC" w:rsidRPr="005C4153" w:rsidRDefault="000F263C" w:rsidP="005C415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C4153">
        <w:rPr>
          <w:rFonts w:cs="Times New Roman"/>
          <w:sz w:val="28"/>
          <w:szCs w:val="28"/>
        </w:rPr>
        <w:t>1. Тимофеев</w:t>
      </w:r>
      <w:r w:rsidR="00DD6514" w:rsidRPr="005C4153">
        <w:rPr>
          <w:rFonts w:cs="Times New Roman"/>
          <w:sz w:val="28"/>
          <w:szCs w:val="28"/>
        </w:rPr>
        <w:t xml:space="preserve"> А.А. Челюстно-лицевая хирургия: учебник. – Молодечно</w:t>
      </w:r>
      <w:r w:rsidRPr="005C4153">
        <w:rPr>
          <w:rFonts w:cs="Times New Roman"/>
          <w:sz w:val="28"/>
          <w:szCs w:val="28"/>
        </w:rPr>
        <w:t>: Тип</w:t>
      </w:r>
      <w:r w:rsidRPr="005C4153">
        <w:rPr>
          <w:rFonts w:cs="Times New Roman"/>
          <w:sz w:val="28"/>
          <w:szCs w:val="28"/>
        </w:rPr>
        <w:t>о</w:t>
      </w:r>
      <w:r w:rsidRPr="005C4153">
        <w:rPr>
          <w:rFonts w:cs="Times New Roman"/>
          <w:sz w:val="28"/>
          <w:szCs w:val="28"/>
        </w:rPr>
        <w:t xml:space="preserve">графия «Победа», 2020. – 832 с. </w:t>
      </w:r>
    </w:p>
    <w:p w:rsidR="000F263C" w:rsidRPr="005C4153" w:rsidRDefault="000F263C" w:rsidP="005C415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C4153">
        <w:rPr>
          <w:rFonts w:cs="Times New Roman"/>
          <w:sz w:val="28"/>
          <w:szCs w:val="28"/>
        </w:rPr>
        <w:t>2. Артюшкевич А.С. Травмы и восстановительная</w:t>
      </w:r>
      <w:r w:rsidR="00117EFC" w:rsidRPr="005C4153">
        <w:rPr>
          <w:rFonts w:cs="Times New Roman"/>
          <w:sz w:val="28"/>
          <w:szCs w:val="28"/>
        </w:rPr>
        <w:t xml:space="preserve"> </w:t>
      </w:r>
      <w:r w:rsidRPr="005C4153">
        <w:rPr>
          <w:rFonts w:cs="Times New Roman"/>
          <w:sz w:val="28"/>
          <w:szCs w:val="28"/>
        </w:rPr>
        <w:t xml:space="preserve">хирургия челюстно-лицевой </w:t>
      </w:r>
      <w:r w:rsidR="00DD6514" w:rsidRPr="005C4153">
        <w:rPr>
          <w:rFonts w:cs="Times New Roman"/>
          <w:sz w:val="28"/>
          <w:szCs w:val="28"/>
        </w:rPr>
        <w:t>области</w:t>
      </w:r>
      <w:r w:rsidRPr="005C4153">
        <w:rPr>
          <w:rFonts w:cs="Times New Roman"/>
          <w:sz w:val="28"/>
          <w:szCs w:val="28"/>
        </w:rPr>
        <w:t>: учеб. пособие – Минск : Вышейшая школа, 2016. – 255 с.</w:t>
      </w:r>
    </w:p>
    <w:p w:rsidR="00117EFC" w:rsidRPr="005C4153" w:rsidRDefault="00117EFC" w:rsidP="005C415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C4153">
        <w:rPr>
          <w:rFonts w:cs="Times New Roman"/>
          <w:sz w:val="28"/>
          <w:szCs w:val="28"/>
        </w:rPr>
        <w:t>3. Ефимов Ю.В. Переломы нижней челюсти и их осложнения: дис. … д-ра мед. наук – М., 2004. – 283 с.</w:t>
      </w:r>
    </w:p>
    <w:p w:rsidR="00117EFC" w:rsidRPr="005C4153" w:rsidRDefault="00117EFC" w:rsidP="005C415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C4153">
        <w:rPr>
          <w:rFonts w:cs="Times New Roman"/>
          <w:sz w:val="28"/>
          <w:szCs w:val="28"/>
        </w:rPr>
        <w:t>4. Бернадский Ю.И. Травматология и восстановительная хирургия черепно-челюстно-лицевой области. М.: Медицина; 2006.</w:t>
      </w:r>
    </w:p>
    <w:p w:rsidR="004636FD" w:rsidRPr="005C4153" w:rsidRDefault="004636FD" w:rsidP="005C4153">
      <w:pPr>
        <w:spacing w:line="24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5C4153">
        <w:rPr>
          <w:rFonts w:cs="Times New Roman"/>
          <w:sz w:val="28"/>
          <w:szCs w:val="28"/>
          <w:shd w:val="clear" w:color="auto" w:fill="FFFFFF"/>
        </w:rPr>
        <w:t>5. Артюшкевич А.С. Сравнительная оценка оперативных способов лечения переломов нижней челюсти с позиций кровообращения, функции, биомеханики: А</w:t>
      </w:r>
      <w:r w:rsidRPr="005C4153">
        <w:rPr>
          <w:rFonts w:cs="Times New Roman"/>
          <w:sz w:val="28"/>
          <w:szCs w:val="28"/>
          <w:shd w:val="clear" w:color="auto" w:fill="FFFFFF"/>
        </w:rPr>
        <w:t>в</w:t>
      </w:r>
      <w:r w:rsidRPr="005C4153">
        <w:rPr>
          <w:rFonts w:cs="Times New Roman"/>
          <w:sz w:val="28"/>
          <w:szCs w:val="28"/>
          <w:shd w:val="clear" w:color="auto" w:fill="FFFFFF"/>
        </w:rPr>
        <w:t>тореф. дис. д-ра мед. наук. Смоленск, 1995. - 49 с.</w:t>
      </w:r>
    </w:p>
    <w:p w:rsidR="004636FD" w:rsidRPr="005C4153" w:rsidRDefault="004636FD" w:rsidP="005C415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C4153">
        <w:rPr>
          <w:rFonts w:cs="Times New Roman"/>
          <w:sz w:val="28"/>
          <w:szCs w:val="28"/>
        </w:rPr>
        <w:t>6</w:t>
      </w:r>
      <w:r w:rsidR="005C4153" w:rsidRPr="005C4153">
        <w:rPr>
          <w:rFonts w:cs="Times New Roman"/>
          <w:sz w:val="28"/>
          <w:szCs w:val="28"/>
        </w:rPr>
        <w:t xml:space="preserve">. </w:t>
      </w:r>
      <w:r w:rsidRPr="005C4153">
        <w:rPr>
          <w:rFonts w:cs="Times New Roman"/>
          <w:sz w:val="28"/>
          <w:szCs w:val="28"/>
        </w:rPr>
        <w:t xml:space="preserve"> Робустова</w:t>
      </w:r>
      <w:r w:rsidR="005C4153" w:rsidRPr="005C4153">
        <w:rPr>
          <w:rFonts w:cs="Times New Roman"/>
          <w:sz w:val="28"/>
          <w:szCs w:val="28"/>
        </w:rPr>
        <w:t xml:space="preserve"> Т.Г. –</w:t>
      </w:r>
      <w:r w:rsidRPr="005C4153">
        <w:rPr>
          <w:rFonts w:cs="Times New Roman"/>
          <w:sz w:val="28"/>
          <w:szCs w:val="28"/>
        </w:rPr>
        <w:t xml:space="preserve"> Хирургич</w:t>
      </w:r>
      <w:r w:rsidR="005C4153" w:rsidRPr="005C4153">
        <w:rPr>
          <w:rFonts w:cs="Times New Roman"/>
          <w:sz w:val="28"/>
          <w:szCs w:val="28"/>
        </w:rPr>
        <w:t>еская стоматология, - 3-е изд., перераб. и доп. - М.: Медицина, 2003. - 504 с.</w:t>
      </w:r>
    </w:p>
    <w:p w:rsidR="004636FD" w:rsidRPr="005C4153" w:rsidRDefault="004636FD" w:rsidP="005C415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C4153">
        <w:rPr>
          <w:rFonts w:cs="Times New Roman"/>
          <w:sz w:val="28"/>
          <w:szCs w:val="28"/>
        </w:rPr>
        <w:t>7.</w:t>
      </w:r>
      <w:r w:rsidR="005C4153" w:rsidRPr="005C4153">
        <w:rPr>
          <w:rFonts w:cs="Times New Roman"/>
          <w:sz w:val="28"/>
          <w:szCs w:val="28"/>
        </w:rPr>
        <w:t xml:space="preserve"> </w:t>
      </w:r>
      <w:r w:rsidRPr="005C4153">
        <w:rPr>
          <w:rFonts w:cs="Times New Roman"/>
          <w:sz w:val="28"/>
          <w:szCs w:val="28"/>
        </w:rPr>
        <w:t>Дробышев</w:t>
      </w:r>
      <w:r w:rsidR="005C4153" w:rsidRPr="005C4153">
        <w:rPr>
          <w:rFonts w:cs="Times New Roman"/>
          <w:sz w:val="28"/>
          <w:szCs w:val="28"/>
        </w:rPr>
        <w:t xml:space="preserve"> А.Ю., </w:t>
      </w:r>
      <w:r w:rsidRPr="005C4153">
        <w:rPr>
          <w:rFonts w:cs="Times New Roman"/>
          <w:sz w:val="28"/>
          <w:szCs w:val="28"/>
        </w:rPr>
        <w:t xml:space="preserve">Янушевич </w:t>
      </w:r>
      <w:r w:rsidR="005C4153" w:rsidRPr="005C4153">
        <w:rPr>
          <w:rFonts w:cs="Times New Roman"/>
          <w:sz w:val="28"/>
          <w:szCs w:val="28"/>
        </w:rPr>
        <w:t>О.О.</w:t>
      </w:r>
      <w:r w:rsidRPr="005C4153">
        <w:rPr>
          <w:rFonts w:cs="Times New Roman"/>
          <w:sz w:val="28"/>
          <w:szCs w:val="28"/>
        </w:rPr>
        <w:t xml:space="preserve"> Челюстно-</w:t>
      </w:r>
      <w:r w:rsidR="00C85974">
        <w:rPr>
          <w:rFonts w:cs="Times New Roman"/>
          <w:sz w:val="28"/>
          <w:szCs w:val="28"/>
        </w:rPr>
        <w:t>лицевая хирургия, Москва</w:t>
      </w:r>
      <w:r w:rsidR="005C4153" w:rsidRPr="005C4153">
        <w:rPr>
          <w:rFonts w:cs="Times New Roman"/>
          <w:sz w:val="28"/>
          <w:szCs w:val="28"/>
        </w:rPr>
        <w:t>: ГЭОТАР-Медиа, 2018. - 880 с.</w:t>
      </w:r>
    </w:p>
    <w:p w:rsidR="004636FD" w:rsidRPr="005C4153" w:rsidRDefault="004636FD" w:rsidP="005C415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4636FD" w:rsidRPr="005C4153" w:rsidRDefault="004636FD" w:rsidP="005C415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4636FD" w:rsidRPr="005C4153" w:rsidRDefault="004636FD" w:rsidP="005C415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4636FD" w:rsidRPr="005C4153" w:rsidRDefault="004636FD" w:rsidP="005C415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5C4153">
        <w:rPr>
          <w:rFonts w:cs="Times New Roman"/>
          <w:sz w:val="28"/>
          <w:szCs w:val="28"/>
        </w:rPr>
        <w:t xml:space="preserve"> </w:t>
      </w:r>
    </w:p>
    <w:p w:rsidR="004636FD" w:rsidRPr="005C4153" w:rsidRDefault="004636FD" w:rsidP="005C4153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4636FD" w:rsidRPr="005C4153" w:rsidRDefault="004636FD" w:rsidP="005C4153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4C2EA5" w:rsidRPr="005C4153" w:rsidRDefault="004C2EA5" w:rsidP="005C4153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sectPr w:rsidR="004C2EA5" w:rsidRPr="005C4153" w:rsidSect="005C4153">
      <w:foot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51C" w:rsidRDefault="0063751C" w:rsidP="005C4153">
      <w:pPr>
        <w:spacing w:line="240" w:lineRule="auto"/>
      </w:pPr>
      <w:r>
        <w:separator/>
      </w:r>
    </w:p>
  </w:endnote>
  <w:endnote w:type="continuationSeparator" w:id="1">
    <w:p w:rsidR="0063751C" w:rsidRDefault="0063751C" w:rsidP="005C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9482"/>
      <w:docPartObj>
        <w:docPartGallery w:val="Page Numbers (Bottom of Page)"/>
        <w:docPartUnique/>
      </w:docPartObj>
    </w:sdtPr>
    <w:sdtContent>
      <w:p w:rsidR="00952C84" w:rsidRDefault="00C33AD4">
        <w:pPr>
          <w:pStyle w:val="aa"/>
          <w:jc w:val="center"/>
        </w:pPr>
        <w:fldSimple w:instr=" PAGE   \* MERGEFORMAT ">
          <w:r w:rsidR="00220523">
            <w:rPr>
              <w:noProof/>
            </w:rPr>
            <w:t>12</w:t>
          </w:r>
        </w:fldSimple>
      </w:p>
    </w:sdtContent>
  </w:sdt>
  <w:p w:rsidR="00952C84" w:rsidRDefault="00952C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51C" w:rsidRDefault="0063751C" w:rsidP="005C4153">
      <w:pPr>
        <w:spacing w:line="240" w:lineRule="auto"/>
      </w:pPr>
      <w:r>
        <w:separator/>
      </w:r>
    </w:p>
  </w:footnote>
  <w:footnote w:type="continuationSeparator" w:id="1">
    <w:p w:rsidR="0063751C" w:rsidRDefault="0063751C" w:rsidP="005C41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98D"/>
    <w:multiLevelType w:val="hybridMultilevel"/>
    <w:tmpl w:val="A018685E"/>
    <w:lvl w:ilvl="0" w:tplc="CF34B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9052FF"/>
    <w:multiLevelType w:val="multilevel"/>
    <w:tmpl w:val="A886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74156"/>
    <w:multiLevelType w:val="multilevel"/>
    <w:tmpl w:val="62A8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EDB"/>
    <w:rsid w:val="00022734"/>
    <w:rsid w:val="00046C3F"/>
    <w:rsid w:val="00056AEC"/>
    <w:rsid w:val="000D0ECA"/>
    <w:rsid w:val="000F263C"/>
    <w:rsid w:val="00117EFC"/>
    <w:rsid w:val="00121F4F"/>
    <w:rsid w:val="00220523"/>
    <w:rsid w:val="002A030B"/>
    <w:rsid w:val="00324C1B"/>
    <w:rsid w:val="00332A71"/>
    <w:rsid w:val="0036098D"/>
    <w:rsid w:val="00380196"/>
    <w:rsid w:val="0038110C"/>
    <w:rsid w:val="003A33B0"/>
    <w:rsid w:val="003C49DD"/>
    <w:rsid w:val="003F2F68"/>
    <w:rsid w:val="00415099"/>
    <w:rsid w:val="004636FD"/>
    <w:rsid w:val="0047575C"/>
    <w:rsid w:val="0048469C"/>
    <w:rsid w:val="004C2EA5"/>
    <w:rsid w:val="00561FB4"/>
    <w:rsid w:val="00590D02"/>
    <w:rsid w:val="005948B0"/>
    <w:rsid w:val="005C4153"/>
    <w:rsid w:val="00626228"/>
    <w:rsid w:val="0063751C"/>
    <w:rsid w:val="006D3882"/>
    <w:rsid w:val="006E5188"/>
    <w:rsid w:val="00760A65"/>
    <w:rsid w:val="007E1409"/>
    <w:rsid w:val="00870EDB"/>
    <w:rsid w:val="009053E2"/>
    <w:rsid w:val="00952C84"/>
    <w:rsid w:val="009A6F42"/>
    <w:rsid w:val="009A7170"/>
    <w:rsid w:val="00A92C16"/>
    <w:rsid w:val="00AE677C"/>
    <w:rsid w:val="00AF3D8F"/>
    <w:rsid w:val="00B118C0"/>
    <w:rsid w:val="00B202B0"/>
    <w:rsid w:val="00B362C9"/>
    <w:rsid w:val="00B41C6E"/>
    <w:rsid w:val="00B519B2"/>
    <w:rsid w:val="00B66D06"/>
    <w:rsid w:val="00BB1BFE"/>
    <w:rsid w:val="00C3331D"/>
    <w:rsid w:val="00C33AD4"/>
    <w:rsid w:val="00C85974"/>
    <w:rsid w:val="00D3635F"/>
    <w:rsid w:val="00D63A83"/>
    <w:rsid w:val="00D76202"/>
    <w:rsid w:val="00DD6514"/>
    <w:rsid w:val="00E164D8"/>
    <w:rsid w:val="00ED5266"/>
    <w:rsid w:val="00F60B47"/>
    <w:rsid w:val="00FA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DB"/>
  </w:style>
  <w:style w:type="paragraph" w:styleId="1">
    <w:name w:val="heading 1"/>
    <w:basedOn w:val="a"/>
    <w:link w:val="10"/>
    <w:uiPriority w:val="9"/>
    <w:qFormat/>
    <w:rsid w:val="009A717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17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9A717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F26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19B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202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C415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4153"/>
  </w:style>
  <w:style w:type="paragraph" w:styleId="aa">
    <w:name w:val="footer"/>
    <w:basedOn w:val="a"/>
    <w:link w:val="ab"/>
    <w:uiPriority w:val="99"/>
    <w:unhideWhenUsed/>
    <w:rsid w:val="005C415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153"/>
  </w:style>
  <w:style w:type="paragraph" w:styleId="ac">
    <w:name w:val="TOC Heading"/>
    <w:basedOn w:val="1"/>
    <w:next w:val="a"/>
    <w:uiPriority w:val="39"/>
    <w:semiHidden/>
    <w:unhideWhenUsed/>
    <w:qFormat/>
    <w:rsid w:val="0062622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26228"/>
    <w:pPr>
      <w:spacing w:after="100"/>
    </w:pPr>
  </w:style>
  <w:style w:type="character" w:styleId="ad">
    <w:name w:val="Hyperlink"/>
    <w:basedOn w:val="a0"/>
    <w:uiPriority w:val="99"/>
    <w:unhideWhenUsed/>
    <w:rsid w:val="006262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3618494120146197E-2"/>
          <c:y val="0"/>
          <c:w val="0.61149971483921362"/>
          <c:h val="0.902975218282608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00B0F0"/>
            </a:solidFill>
          </c:spPr>
          <c:dPt>
            <c:idx val="0"/>
            <c:spPr>
              <a:solidFill>
                <a:srgbClr val="00B0F0"/>
              </a:solidFill>
              <a:ln w="25400">
                <a:noFill/>
              </a:ln>
              <a:effectLst/>
              <a:sp3d/>
            </c:spPr>
          </c:dPt>
          <c:dPt>
            <c:idx val="1"/>
            <c:spPr>
              <a:solidFill>
                <a:srgbClr val="00B050"/>
              </a:solidFill>
              <a:ln w="25400"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-7.2360863651167728E-2"/>
                  <c:y val="-0.4868752517046496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4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90,2</a:t>
                    </a:r>
                    <a:r>
                      <a:rPr lang="ru-RU" sz="14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</c:dLbl>
            <c:dLbl>
              <c:idx val="1"/>
              <c:layout>
                <c:manualLayout>
                  <c:x val="6.6879327091987517E-2"/>
                  <c:y val="3.571275812745631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4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9,8</a:t>
                    </a:r>
                    <a:r>
                      <a:rPr lang="ru-RU" sz="14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Со смещением</c:v>
                </c:pt>
                <c:pt idx="1">
                  <c:v>Без смещения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90.2</c:v>
                </c:pt>
                <c:pt idx="1">
                  <c:v>9.8000000000000007</c:v>
                </c:pt>
              </c:numCache>
            </c:numRef>
          </c:val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541180527616525"/>
          <c:y val="0.19428238136899595"/>
          <c:w val="0.3366054387511016"/>
          <c:h val="0.4501045050140494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111220472440983E-2"/>
          <c:y val="7.9150216419627994E-2"/>
          <c:w val="0.75555976968847671"/>
          <c:h val="0.744701244328266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2">
                  <a:lumMod val="75000"/>
                </a:schemeClr>
              </a:solidFill>
              <a:ln w="25400">
                <a:noFill/>
              </a:ln>
              <a:effectLst/>
              <a:sp3d/>
            </c:spPr>
          </c:dPt>
          <c:dPt>
            <c:idx val="1"/>
            <c:spPr>
              <a:solidFill>
                <a:srgbClr val="FFC000"/>
              </a:solidFill>
              <a:ln w="25400"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-0.19045123647708748"/>
                  <c:y val="8.015301731008320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400"/>
                      <a:t>47,6</a:t>
                    </a:r>
                    <a:r>
                      <a:rPr lang="ru-RU" sz="1400"/>
                      <a:t>%</a:t>
                    </a:r>
                    <a:endParaRPr lang="en-US" sz="140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0023734597497791"/>
                  <c:y val="-0.1254665434027228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400"/>
                      <a:t>52,4</a:t>
                    </a:r>
                    <a:r>
                      <a:rPr lang="ru-RU" sz="1400"/>
                      <a:t>%</a:t>
                    </a:r>
                    <a:endParaRPr lang="en-US" sz="140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 области угла</c:v>
                </c:pt>
                <c:pt idx="1">
                  <c:v>В других областях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47.6</c:v>
                </c:pt>
                <c:pt idx="1">
                  <c:v>52.4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223985745237563"/>
          <c:y val="0.22072194416993424"/>
          <c:w val="0.22966383128810469"/>
          <c:h val="0.4329276249375721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221442058077946E-2"/>
          <c:y val="0"/>
          <c:w val="0.5985574217015972"/>
          <c:h val="0.827549947423764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1"/>
          <c:dPt>
            <c:idx val="0"/>
            <c:spPr>
              <a:solidFill>
                <a:srgbClr val="F2508A"/>
              </a:solidFill>
              <a:ln w="25400">
                <a:noFill/>
              </a:ln>
              <a:effectLst/>
              <a:sp3d/>
            </c:spPr>
          </c:dPt>
          <c:dPt>
            <c:idx val="1"/>
            <c:spPr>
              <a:solidFill>
                <a:srgbClr val="FBC3F8"/>
              </a:solidFill>
              <a:ln w="25400"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-0.11784923436294598"/>
                  <c:y val="-0.291070982057842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83,9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2456836977710543E-2"/>
                  <c:y val="7.860811629315565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Открытый</c:v>
                </c:pt>
                <c:pt idx="1">
                  <c:v>Закрытый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83.9</c:v>
                </c:pt>
                <c:pt idx="1">
                  <c:v>16.100000000000001</c:v>
                </c:pt>
              </c:numCache>
            </c:numRef>
          </c:val>
        </c:ser>
        <c:dLbls>
          <c:showCatName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3503608361133235"/>
          <c:y val="0.12649101554613376"/>
          <c:w val="0.32428567118765378"/>
          <c:h val="0.4764463432607203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4449821956968923E-2"/>
          <c:y val="3.430649592502534E-2"/>
          <c:w val="0.93806610160990833"/>
          <c:h val="0.82475596992093758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98000"/>
                    <a:lumMod val="114000"/>
                  </a:schemeClr>
                </a:gs>
                <a:gs pos="100000">
                  <a:schemeClr val="accent1">
                    <a:shade val="90000"/>
                    <a:lumMod val="84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63500" dist="38100" dir="5400000" rotWithShape="0">
                <a:srgbClr val="000000">
                  <a:alpha val="60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l"/>
            </a:scene3d>
            <a:sp3d prstMaterial="plastic">
              <a:bevelT w="0" h="0"/>
            </a:sp3d>
          </c:spPr>
          <c:dPt>
            <c:idx val="0"/>
            <c:spPr>
              <a:solidFill>
                <a:srgbClr val="FFFF00"/>
              </a:solidFill>
              <a:ln>
                <a:noFill/>
              </a:ln>
              <a:effectLst>
                <a:outerShdw blurRad="63500" dist="38100" dir="5400000" rotWithShape="0">
                  <a:srgbClr val="000000">
                    <a:alpha val="6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1"/>
            <c:spPr>
              <a:solidFill>
                <a:srgbClr val="FFFF00"/>
              </a:solidFill>
              <a:ln>
                <a:noFill/>
              </a:ln>
              <a:effectLst>
                <a:outerShdw blurRad="63500" dist="38100" dir="5400000" rotWithShape="0">
                  <a:srgbClr val="000000">
                    <a:alpha val="6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2"/>
            <c:spPr>
              <a:solidFill>
                <a:srgbClr val="FFFF00"/>
              </a:solidFill>
              <a:ln>
                <a:noFill/>
              </a:ln>
              <a:effectLst>
                <a:outerShdw blurRad="63500" dist="38100" dir="5400000" rotWithShape="0">
                  <a:srgbClr val="000000">
                    <a:alpha val="6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Lbls>
            <c:dLbl>
              <c:idx val="0"/>
              <c:layout>
                <c:manualLayout>
                  <c:x val="2.1388159813356664E-3"/>
                  <c:y val="0.22572178477690291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3031982113347039E-4"/>
                  <c:y val="0.2241569041674671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390978905414601E-3"/>
                  <c:y val="0.1165943281480059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До зуба</c:v>
                </c:pt>
                <c:pt idx="1">
                  <c:v>Через зуб</c:v>
                </c:pt>
                <c:pt idx="2">
                  <c:v>Позади зуба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38.700000000000003</c:v>
                </c:pt>
                <c:pt idx="1">
                  <c:v>45.2</c:v>
                </c:pt>
                <c:pt idx="2">
                  <c:v>16.100000000000001</c:v>
                </c:pt>
              </c:numCache>
            </c:numRef>
          </c:val>
        </c:ser>
        <c:shape val="box"/>
        <c:axId val="119869440"/>
        <c:axId val="119871360"/>
        <c:axId val="49506496"/>
      </c:bar3DChart>
      <c:catAx>
        <c:axId val="1198694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19871360"/>
        <c:crosses val="autoZero"/>
        <c:auto val="1"/>
        <c:lblAlgn val="ctr"/>
        <c:lblOffset val="100"/>
      </c:catAx>
      <c:valAx>
        <c:axId val="1198713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869440"/>
        <c:crosses val="autoZero"/>
        <c:crossBetween val="between"/>
      </c:valAx>
      <c:serAx>
        <c:axId val="49506496"/>
        <c:scaling>
          <c:orientation val="minMax"/>
        </c:scaling>
        <c:delete val="1"/>
        <c:axPos val="b"/>
        <c:majorTickMark val="none"/>
        <c:tickLblPos val="nextTo"/>
        <c:crossAx val="119871360"/>
        <c:crosses val="autoZero"/>
      </c:serAx>
      <c:spPr>
        <a:noFill/>
        <a:ln>
          <a:noFill/>
        </a:ln>
        <a:effectLst/>
      </c:spPr>
    </c:plotArea>
    <c:plotVisOnly val="1"/>
    <c:dispBlanksAs val="gap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68AA-5627-466A-A05F-68DF46E7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12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22</cp:revision>
  <cp:lastPrinted>2022-05-16T15:45:00Z</cp:lastPrinted>
  <dcterms:created xsi:type="dcterms:W3CDTF">2022-05-16T09:24:00Z</dcterms:created>
  <dcterms:modified xsi:type="dcterms:W3CDTF">2022-05-21T12:39:00Z</dcterms:modified>
</cp:coreProperties>
</file>