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36" w:rsidRDefault="001F3136" w:rsidP="004B5829">
      <w:pPr>
        <w:jc w:val="center"/>
        <w:rPr>
          <w:rStyle w:val="a4"/>
          <w:lang w:val="en-US"/>
        </w:rPr>
      </w:pPr>
      <w:bookmarkStart w:id="0" w:name="_GoBack"/>
      <w:bookmarkEnd w:id="0"/>
    </w:p>
    <w:p w:rsidR="00FE6203" w:rsidRPr="006145CF" w:rsidRDefault="00FE6203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ОБЩЕОБРАЗОВАТЕЛЬНОЕ УЧРЕЖДЕНИЕ СРЕДНЯЯ ОБЩЕОБРАЗОВАТЕЛЬНАЯ ШКОЛА № 15</w:t>
      </w:r>
    </w:p>
    <w:p w:rsidR="00FE6203" w:rsidRDefault="00FE6203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FE6203" w:rsidRPr="006145CF" w:rsidRDefault="00FE6203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</w:p>
    <w:p w:rsidR="00FE6203" w:rsidRPr="006145CF" w:rsidRDefault="00FE6203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FE6203" w:rsidRDefault="00FE6203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203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ИНДИВИДУАЛЬНЫЙ </w:t>
      </w:r>
      <w:r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ИССЛЕДОВАТЕЛЬСКИЙ </w:t>
      </w:r>
      <w:r w:rsidRPr="00FE6203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FE6203" w:rsidRDefault="00FE6203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6203" w:rsidRDefault="00FE6203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6203" w:rsidRPr="006145CF" w:rsidRDefault="00FE6203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FE6203" w:rsidRPr="006145CF" w:rsidRDefault="004323EC" w:rsidP="004B5829">
      <w:pPr>
        <w:spacing w:after="28" w:line="259" w:lineRule="auto"/>
        <w:ind w:left="10" w:right="5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Феминитивы - враг народа или дорога в будущее?</w:t>
      </w:r>
    </w:p>
    <w:p w:rsidR="00FE6203" w:rsidRPr="006145CF" w:rsidRDefault="00FE6203" w:rsidP="004B5829">
      <w:pPr>
        <w:tabs>
          <w:tab w:val="left" w:pos="4395"/>
          <w:tab w:val="left" w:pos="4956"/>
          <w:tab w:val="left" w:pos="5245"/>
          <w:tab w:val="left" w:pos="581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left="5387" w:right="43" w:firstLine="709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4395"/>
          <w:tab w:val="left" w:pos="4956"/>
          <w:tab w:val="left" w:pos="5245"/>
          <w:tab w:val="left" w:pos="581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left="6096" w:right="43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4395"/>
          <w:tab w:val="left" w:pos="4956"/>
          <w:tab w:val="left" w:pos="5245"/>
          <w:tab w:val="left" w:pos="581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left="6096" w:right="43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4395"/>
          <w:tab w:val="left" w:pos="4956"/>
          <w:tab w:val="left" w:pos="5245"/>
          <w:tab w:val="left" w:pos="581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left="6096" w:right="43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FE6203" w:rsidRPr="006145CF" w:rsidRDefault="00FE6203" w:rsidP="006B3513">
      <w:pPr>
        <w:tabs>
          <w:tab w:val="left" w:pos="4395"/>
          <w:tab w:val="left" w:pos="4956"/>
          <w:tab w:val="left" w:pos="5245"/>
          <w:tab w:val="left" w:pos="581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left="6096" w:right="43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6145CF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Работу выполнила:</w:t>
      </w:r>
    </w:p>
    <w:p w:rsidR="00FE6203" w:rsidRPr="006145CF" w:rsidRDefault="004323EC" w:rsidP="006B3513">
      <w:pPr>
        <w:tabs>
          <w:tab w:val="left" w:pos="4395"/>
          <w:tab w:val="left" w:pos="4956"/>
          <w:tab w:val="left" w:pos="5245"/>
          <w:tab w:val="left" w:pos="581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left="6096" w:right="43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ученица</w:t>
      </w:r>
      <w:r w:rsidR="00FE6203" w:rsidRPr="006145CF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10 класса</w:t>
      </w:r>
    </w:p>
    <w:p w:rsidR="00FE6203" w:rsidRPr="006145CF" w:rsidRDefault="004323EC" w:rsidP="006B3513">
      <w:pPr>
        <w:tabs>
          <w:tab w:val="left" w:pos="4395"/>
          <w:tab w:val="left" w:pos="4956"/>
          <w:tab w:val="left" w:pos="5245"/>
          <w:tab w:val="left" w:pos="581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left="6096" w:right="43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Кадькало Полина Андреевна</w:t>
      </w:r>
    </w:p>
    <w:p w:rsidR="00FE6203" w:rsidRPr="006145CF" w:rsidRDefault="00FE6203" w:rsidP="006B3513">
      <w:pPr>
        <w:tabs>
          <w:tab w:val="left" w:pos="4395"/>
          <w:tab w:val="left" w:pos="4956"/>
          <w:tab w:val="left" w:pos="5664"/>
          <w:tab w:val="left" w:pos="581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left="5670" w:right="43" w:firstLine="709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FE6203" w:rsidRPr="006145CF" w:rsidRDefault="00FE6203" w:rsidP="006B3513">
      <w:pPr>
        <w:tabs>
          <w:tab w:val="left" w:pos="4395"/>
          <w:tab w:val="left" w:pos="4956"/>
          <w:tab w:val="left" w:pos="5664"/>
          <w:tab w:val="left" w:pos="581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left="5670" w:right="43" w:firstLine="709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6145CF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FE6203" w:rsidRPr="006145CF" w:rsidRDefault="00FE6203" w:rsidP="006B3513">
      <w:pPr>
        <w:tabs>
          <w:tab w:val="left" w:pos="4395"/>
          <w:tab w:val="left" w:pos="4956"/>
          <w:tab w:val="left" w:pos="5664"/>
          <w:tab w:val="left" w:pos="581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left="5670" w:right="43" w:firstLine="709"/>
        <w:jc w:val="right"/>
        <w:rPr>
          <w:rFonts w:ascii="Times New Roman" w:eastAsia="ヒラギノ角ゴ Pro W3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145CF">
        <w:rPr>
          <w:rFonts w:ascii="Times New Roman" w:eastAsia="ヒラギノ角ゴ Pro W3" w:hAnsi="Times New Roman" w:cs="Times New Roman"/>
          <w:i/>
          <w:iCs/>
          <w:color w:val="000000"/>
          <w:sz w:val="28"/>
          <w:szCs w:val="28"/>
          <w:lang w:eastAsia="ru-RU"/>
        </w:rPr>
        <w:t>(подпись)</w:t>
      </w:r>
    </w:p>
    <w:p w:rsidR="00FE6203" w:rsidRPr="006145CF" w:rsidRDefault="00FE6203" w:rsidP="006B3513">
      <w:pPr>
        <w:tabs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957"/>
        <w:gridCol w:w="4790"/>
      </w:tblGrid>
      <w:tr w:rsidR="00FE6203" w:rsidRPr="006145CF" w:rsidTr="006B3513">
        <w:trPr>
          <w:cantSplit/>
          <w:trHeight w:val="1680"/>
        </w:trPr>
        <w:tc>
          <w:tcPr>
            <w:tcW w:w="4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203" w:rsidRPr="006145CF" w:rsidRDefault="00FE6203" w:rsidP="006B351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right="43"/>
              <w:jc w:val="right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203" w:rsidRPr="006145CF" w:rsidRDefault="00FE6203" w:rsidP="006B351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12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right="43"/>
              <w:jc w:val="right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5C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9864C5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ница</w:t>
            </w:r>
            <w:r w:rsidRPr="006145C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E6203" w:rsidRDefault="004323EC" w:rsidP="006B351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1270"/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1270" w:right="43"/>
              <w:jc w:val="right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="009864C5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ница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русского языка и литературы Туровская Яна Владимировна</w:t>
            </w:r>
          </w:p>
          <w:p w:rsidR="009864C5" w:rsidRPr="006145CF" w:rsidRDefault="009864C5" w:rsidP="006B351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1270"/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1270" w:right="43"/>
              <w:jc w:val="right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6203" w:rsidRPr="006145CF" w:rsidRDefault="00FE6203" w:rsidP="006B351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601"/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601" w:right="43" w:firstLine="709"/>
              <w:jc w:val="right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5C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FE6203" w:rsidRPr="006145CF" w:rsidRDefault="00FE6203" w:rsidP="006B351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601"/>
                <w:tab w:val="left" w:pos="439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601" w:right="43" w:firstLine="709"/>
              <w:jc w:val="right"/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45CF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FE6203" w:rsidRPr="006145CF" w:rsidRDefault="00FE6203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</w:p>
    <w:p w:rsidR="004323EC" w:rsidRDefault="004323EC" w:rsidP="004B5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 w:firstLine="709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</w:p>
    <w:p w:rsidR="00FE6203" w:rsidRPr="006145CF" w:rsidRDefault="00FE6203" w:rsidP="00906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9"/>
        </w:tabs>
        <w:spacing w:after="0" w:line="240" w:lineRule="auto"/>
        <w:ind w:right="43"/>
        <w:jc w:val="center"/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caps/>
          <w:color w:val="000000"/>
          <w:sz w:val="28"/>
          <w:szCs w:val="28"/>
          <w:lang w:eastAsia="ru-RU"/>
        </w:rPr>
        <w:t>Губаха</w:t>
      </w:r>
    </w:p>
    <w:p w:rsidR="00FE6203" w:rsidRPr="004323EC" w:rsidRDefault="00FE6203" w:rsidP="004B5829">
      <w:pPr>
        <w:jc w:val="center"/>
        <w:rPr>
          <w:rStyle w:val="a4"/>
          <w:rFonts w:eastAsia="ヒラギノ角ゴ Pro W3" w:cs="Times New Roman"/>
          <w:bCs w:val="0"/>
          <w:iCs w:val="0"/>
          <w:color w:val="000000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202</w:t>
      </w:r>
      <w:r w:rsidR="004323EC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2</w:t>
      </w:r>
    </w:p>
    <w:p w:rsidR="001F3136" w:rsidRPr="00752362" w:rsidRDefault="00EB2789" w:rsidP="004B5829">
      <w:pPr>
        <w:pStyle w:val="1"/>
        <w:jc w:val="center"/>
        <w:rPr>
          <w:rStyle w:val="a4"/>
          <w:rFonts w:cs="Times New Roman"/>
          <w:bCs/>
          <w:iCs w:val="0"/>
          <w:color w:val="365F91" w:themeColor="accent1" w:themeShade="BF"/>
        </w:rPr>
      </w:pPr>
      <w:bookmarkStart w:id="1" w:name="_Toc97838630"/>
      <w:bookmarkStart w:id="2" w:name="_Toc99391019"/>
      <w:r w:rsidRPr="00752362">
        <w:rPr>
          <w:rStyle w:val="a4"/>
          <w:rFonts w:cs="Times New Roman"/>
          <w:bCs/>
          <w:iCs w:val="0"/>
          <w:color w:val="365F91" w:themeColor="accent1" w:themeShade="BF"/>
        </w:rPr>
        <w:lastRenderedPageBreak/>
        <w:t>Оглавление</w:t>
      </w:r>
      <w:bookmarkEnd w:id="1"/>
      <w:bookmarkEnd w:id="2"/>
    </w:p>
    <w:p w:rsidR="001F3136" w:rsidRDefault="001F3136" w:rsidP="004B5829">
      <w:pPr>
        <w:jc w:val="center"/>
      </w:pPr>
    </w:p>
    <w:sdt>
      <w:sdtPr>
        <w:rPr>
          <w:rFonts w:eastAsiaTheme="minorHAnsi"/>
          <w:b/>
          <w:bCs/>
          <w:lang w:eastAsia="en-US"/>
        </w:rPr>
        <w:id w:val="-70889258"/>
        <w:docPartObj>
          <w:docPartGallery w:val="Table of Contents"/>
          <w:docPartUnique/>
        </w:docPartObj>
      </w:sdtPr>
      <w:sdtEndPr>
        <w:rPr>
          <w:b w:val="0"/>
          <w:bCs w:val="0"/>
          <w:sz w:val="28"/>
        </w:rPr>
      </w:sdtEndPr>
      <w:sdtContent>
        <w:p w:rsidR="00A77F62" w:rsidRPr="00A77F62" w:rsidRDefault="00EB2789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r w:rsidRPr="006C36AB">
            <w:rPr>
              <w:rFonts w:ascii="Times New Roman" w:eastAsiaTheme="majorEastAsia" w:hAnsi="Times New Roman" w:cs="Times New Roman"/>
              <w:color w:val="365F91" w:themeColor="accent1" w:themeShade="BF"/>
              <w:sz w:val="28"/>
              <w:szCs w:val="28"/>
            </w:rPr>
            <w:fldChar w:fldCharType="begin"/>
          </w:r>
          <w:r w:rsidRPr="006C36A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C36AB">
            <w:rPr>
              <w:rFonts w:ascii="Times New Roman" w:eastAsiaTheme="majorEastAsia" w:hAnsi="Times New Roman" w:cs="Times New Roman"/>
              <w:color w:val="365F91" w:themeColor="accent1" w:themeShade="BF"/>
              <w:sz w:val="28"/>
              <w:szCs w:val="28"/>
            </w:rPr>
            <w:fldChar w:fldCharType="separate"/>
          </w:r>
          <w:hyperlink w:anchor="_Toc99391019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Оглавление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_Toc99391019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20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_Toc99391020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21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ГЛАВА 1. СУЩНОСТЬ ФЕМИНИТИВОВ КАК ЛЕКСИЧЕСКОЙ ЕДИНИЦЫ.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_Toc99391021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22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1.1. Феминитивы.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_Toc99391022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3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23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1.1.1. Когда появились феминативы? Их история.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_Toc99391023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3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24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1.1.2. Что такое феминитивы?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_Toc99391024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3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25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1.1.3. Учёные-исследователи.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_Toc99391025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3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26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1.1.4. Словообразование феминитивов.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_Toc99391026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27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1.2. Что такое коннотация?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_Toc99391027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28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1.3. Метод градуального шкалирования.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_Toc99391028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29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ВЫВОД ПО 1-ОЙ ГЛАВЕ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_Toc99391029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30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ГЛАВА 2. АНАЛИЗ ФЕМИНИТИВОВ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_Toc99391030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31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 xml:space="preserve">2.1. Слова </w:t>
            </w:r>
            <w:r w:rsidR="00A77F62" w:rsidRPr="00A77F62">
              <w:rPr>
                <w:rStyle w:val="af1"/>
                <w:rFonts w:ascii="Times New Roman" w:hAnsi="Times New Roman" w:cs="Times New Roman"/>
                <w:iCs/>
                <w:noProof/>
                <w:sz w:val="28"/>
              </w:rPr>
              <w:t>«директриса», «директорша», «блогерка», «блогерша», «врачиха», «докторша», «училка», «повариха», «дизайнерша», «авторка» в Национальном корпусе русского языка.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_Toc99391031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32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2.2. Анализ анкетирования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_Toc99391032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33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ВЫВОД ПО 2-ОЙ ГЛАВЕ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_Toc99391033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29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34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_Toc99391034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31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35" w:history="1">
            <w:r w:rsidR="00A77F62" w:rsidRPr="00A94361">
              <w:rPr>
                <w:rStyle w:val="af1"/>
                <w:rFonts w:ascii="Times New Roman" w:hAnsi="Times New Roman" w:cs="Times New Roman"/>
                <w:noProof/>
                <w:sz w:val="28"/>
              </w:rPr>
              <w:t>ПАМЯТКА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_Toc99391035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30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36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БИБЛИОГРАФИЧЕСКИЙ СПИСОК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_Toc99391036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32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7F62" w:rsidRPr="00A77F62" w:rsidRDefault="00601EB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99391037" w:history="1">
            <w:r w:rsidR="00A77F62" w:rsidRPr="00A77F62">
              <w:rPr>
                <w:rStyle w:val="af1"/>
                <w:rFonts w:ascii="Times New Roman" w:hAnsi="Times New Roman" w:cs="Times New Roman"/>
                <w:noProof/>
                <w:sz w:val="28"/>
              </w:rPr>
              <w:t>ПРИЛОЖЕНИЕ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_Toc99391037 \h </w:instrTex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75B69">
              <w:rPr>
                <w:rFonts w:ascii="Times New Roman" w:hAnsi="Times New Roman" w:cs="Times New Roman"/>
                <w:noProof/>
                <w:webHidden/>
                <w:sz w:val="28"/>
              </w:rPr>
              <w:t>34</w:t>
            </w:r>
            <w:r w:rsidR="00A77F62" w:rsidRPr="00A77F6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B2789" w:rsidRPr="009B0BFF" w:rsidRDefault="00EB2789" w:rsidP="004B5829">
          <w:pPr>
            <w:tabs>
              <w:tab w:val="left" w:pos="3720"/>
            </w:tabs>
            <w:jc w:val="center"/>
            <w:rPr>
              <w:sz w:val="28"/>
            </w:rPr>
          </w:pPr>
          <w:r w:rsidRPr="006C36A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5C6AE6">
            <w:rPr>
              <w:b/>
              <w:bCs/>
              <w:sz w:val="36"/>
            </w:rPr>
            <w:tab/>
          </w:r>
        </w:p>
      </w:sdtContent>
    </w:sdt>
    <w:p w:rsidR="001F3136" w:rsidRPr="00EB2789" w:rsidRDefault="001F3136" w:rsidP="004B5829">
      <w:pPr>
        <w:jc w:val="center"/>
        <w:rPr>
          <w:rStyle w:val="a4"/>
        </w:rPr>
      </w:pPr>
    </w:p>
    <w:p w:rsidR="001F3136" w:rsidRDefault="001F3136" w:rsidP="004B5829">
      <w:pPr>
        <w:tabs>
          <w:tab w:val="left" w:pos="2235"/>
        </w:tabs>
        <w:jc w:val="center"/>
        <w:rPr>
          <w:rStyle w:val="a4"/>
        </w:rPr>
      </w:pPr>
    </w:p>
    <w:p w:rsidR="001F3136" w:rsidRDefault="001F3136" w:rsidP="004B5829">
      <w:pPr>
        <w:tabs>
          <w:tab w:val="left" w:pos="2235"/>
        </w:tabs>
        <w:jc w:val="center"/>
        <w:rPr>
          <w:rStyle w:val="a4"/>
          <w:color w:val="FF0000"/>
          <w:lang w:val="en-US"/>
        </w:rPr>
      </w:pPr>
    </w:p>
    <w:p w:rsidR="009E7077" w:rsidRDefault="009E7077" w:rsidP="004B5829">
      <w:pPr>
        <w:tabs>
          <w:tab w:val="left" w:pos="2235"/>
        </w:tabs>
        <w:jc w:val="center"/>
        <w:rPr>
          <w:rStyle w:val="a4"/>
          <w:color w:val="FF0000"/>
          <w:lang w:val="en-US"/>
        </w:rPr>
      </w:pPr>
    </w:p>
    <w:p w:rsidR="009E7077" w:rsidRDefault="009E7077" w:rsidP="004B5829">
      <w:pPr>
        <w:tabs>
          <w:tab w:val="left" w:pos="2235"/>
        </w:tabs>
        <w:jc w:val="center"/>
        <w:rPr>
          <w:rStyle w:val="a4"/>
        </w:rPr>
      </w:pPr>
    </w:p>
    <w:p w:rsidR="001E1D2B" w:rsidRPr="001E1D2B" w:rsidRDefault="001E1D2B" w:rsidP="001E1D2B"/>
    <w:p w:rsidR="00FE6203" w:rsidRPr="0013581A" w:rsidRDefault="0013581A" w:rsidP="004B5829">
      <w:pPr>
        <w:pStyle w:val="1"/>
        <w:jc w:val="center"/>
        <w:rPr>
          <w:rStyle w:val="a4"/>
          <w:rFonts w:cs="Times New Roman"/>
          <w:bCs/>
          <w:iCs w:val="0"/>
          <w:color w:val="365F91" w:themeColor="accent1" w:themeShade="BF"/>
        </w:rPr>
      </w:pPr>
      <w:bookmarkStart w:id="3" w:name="_Toc99391020"/>
      <w:r w:rsidRPr="0013581A">
        <w:rPr>
          <w:rStyle w:val="a4"/>
          <w:rFonts w:cs="Times New Roman"/>
          <w:bCs/>
          <w:iCs w:val="0"/>
          <w:color w:val="365F91" w:themeColor="accent1" w:themeShade="BF"/>
        </w:rPr>
        <w:lastRenderedPageBreak/>
        <w:t>ВВЕДЕНИЕ</w:t>
      </w:r>
      <w:bookmarkEnd w:id="3"/>
    </w:p>
    <w:p w:rsidR="00EB2789" w:rsidRPr="00EB2789" w:rsidRDefault="00EB2789" w:rsidP="004B5829">
      <w:pPr>
        <w:jc w:val="center"/>
      </w:pPr>
    </w:p>
    <w:p w:rsidR="001F3136" w:rsidRDefault="008F0EAD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>
        <w:rPr>
          <w:rStyle w:val="a4"/>
        </w:rPr>
        <w:t xml:space="preserve">Данная исследовательская </w:t>
      </w:r>
      <w:r w:rsidR="009031CF" w:rsidRPr="00461B32">
        <w:rPr>
          <w:rStyle w:val="a4"/>
        </w:rPr>
        <w:t>проектная</w:t>
      </w:r>
      <w:r w:rsidR="009031CF">
        <w:rPr>
          <w:rStyle w:val="a4"/>
        </w:rPr>
        <w:t xml:space="preserve"> </w:t>
      </w:r>
      <w:r>
        <w:rPr>
          <w:rStyle w:val="a4"/>
        </w:rPr>
        <w:t xml:space="preserve">работа </w:t>
      </w:r>
      <w:r w:rsidRPr="00461B32">
        <w:rPr>
          <w:rStyle w:val="a4"/>
        </w:rPr>
        <w:t>посвя</w:t>
      </w:r>
      <w:r w:rsidR="00761821" w:rsidRPr="00461B32">
        <w:rPr>
          <w:rStyle w:val="a4"/>
        </w:rPr>
        <w:t>щена изучению</w:t>
      </w:r>
      <w:r w:rsidRPr="00461B32">
        <w:rPr>
          <w:rStyle w:val="a4"/>
        </w:rPr>
        <w:t xml:space="preserve"> особенностей </w:t>
      </w:r>
      <w:r w:rsidR="009031CF" w:rsidRPr="00461B32">
        <w:rPr>
          <w:rStyle w:val="a4"/>
        </w:rPr>
        <w:t>употребления</w:t>
      </w:r>
      <w:r w:rsidR="009031CF">
        <w:rPr>
          <w:rStyle w:val="a4"/>
        </w:rPr>
        <w:t xml:space="preserve"> </w:t>
      </w:r>
      <w:r>
        <w:rPr>
          <w:rStyle w:val="a4"/>
        </w:rPr>
        <w:t>имён существительных «директриса», «директорша», «блогерка», «блогерша», «врачиха», «докторша», «училка», «повариха», «дизайнерша», «авторка» в русском языке.</w:t>
      </w:r>
    </w:p>
    <w:p w:rsidR="008F0EAD" w:rsidRDefault="00761821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>
        <w:rPr>
          <w:rStyle w:val="a4"/>
        </w:rPr>
        <w:t xml:space="preserve">В </w:t>
      </w:r>
      <w:r w:rsidR="008F0EAD">
        <w:rPr>
          <w:rStyle w:val="a4"/>
        </w:rPr>
        <w:t xml:space="preserve">связи с социально-культурными изменениями в обществе </w:t>
      </w:r>
      <w:r>
        <w:rPr>
          <w:rStyle w:val="a4"/>
        </w:rPr>
        <w:t xml:space="preserve">в XXI в. </w:t>
      </w:r>
      <w:r w:rsidR="006825D9">
        <w:rPr>
          <w:rStyle w:val="a4"/>
        </w:rPr>
        <w:t xml:space="preserve">процесс </w:t>
      </w:r>
      <w:r w:rsidRPr="00761821">
        <w:rPr>
          <w:rStyle w:val="a4"/>
        </w:rPr>
        <w:t>феминизации выходит на новый уровень.</w:t>
      </w:r>
      <w:r w:rsidR="006825D9">
        <w:rPr>
          <w:rStyle w:val="a4"/>
        </w:rPr>
        <w:t xml:space="preserve"> Всё больше женщин начинает бороться за уравнивание прав</w:t>
      </w:r>
      <w:r>
        <w:rPr>
          <w:rStyle w:val="a4"/>
        </w:rPr>
        <w:t xml:space="preserve">. </w:t>
      </w:r>
      <w:r w:rsidR="006825D9">
        <w:rPr>
          <w:rStyle w:val="a4"/>
        </w:rPr>
        <w:t>В этом движении о</w:t>
      </w:r>
      <w:r w:rsidRPr="00761821">
        <w:rPr>
          <w:rStyle w:val="a4"/>
        </w:rPr>
        <w:t>собенно привлекает внимание</w:t>
      </w:r>
      <w:r>
        <w:rPr>
          <w:rStyle w:val="a4"/>
        </w:rPr>
        <w:t xml:space="preserve"> язык</w:t>
      </w:r>
      <w:r w:rsidR="00E33613">
        <w:rPr>
          <w:rStyle w:val="a4"/>
        </w:rPr>
        <w:t xml:space="preserve">, т.к. </w:t>
      </w:r>
      <w:r w:rsidRPr="00761821">
        <w:rPr>
          <w:rStyle w:val="a4"/>
        </w:rPr>
        <w:t>феминитивы – слова женского рода, парные словам мужского – создаются искусственно и распространяются целенаправленно в идеологических целях.</w:t>
      </w:r>
    </w:p>
    <w:p w:rsidR="00761821" w:rsidRPr="00761821" w:rsidRDefault="00761821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 w:rsidRPr="00761821">
        <w:rPr>
          <w:rStyle w:val="a4"/>
        </w:rPr>
        <w:t>В связи с тем, что русский язык имеет изначально тенденцию к мужскому роду, проблема образования слов женского рода из слов мужского, определяющих гендер и социальную роль, остается актуальным.</w:t>
      </w:r>
    </w:p>
    <w:p w:rsidR="00761821" w:rsidRDefault="00761821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 w:rsidRPr="00761821">
        <w:rPr>
          <w:rStyle w:val="a4"/>
        </w:rPr>
        <w:t>Таким образом,</w:t>
      </w:r>
      <w:r>
        <w:rPr>
          <w:rStyle w:val="a4"/>
        </w:rPr>
        <w:t xml:space="preserve"> </w:t>
      </w:r>
      <w:r w:rsidRPr="00761821">
        <w:rPr>
          <w:rStyle w:val="a4"/>
        </w:rPr>
        <w:t xml:space="preserve">выявление </w:t>
      </w:r>
      <w:r w:rsidRPr="00527C61">
        <w:rPr>
          <w:rStyle w:val="a4"/>
        </w:rPr>
        <w:t>функционально-стилевых</w:t>
      </w:r>
      <w:r w:rsidR="00527C61">
        <w:rPr>
          <w:rStyle w:val="af4"/>
          <w:rFonts w:ascii="Times New Roman" w:hAnsi="Times New Roman"/>
          <w:bCs/>
          <w:iCs/>
          <w:sz w:val="28"/>
        </w:rPr>
        <w:footnoteReference w:id="1"/>
      </w:r>
      <w:r w:rsidR="00527C61">
        <w:rPr>
          <w:rStyle w:val="a4"/>
        </w:rPr>
        <w:t xml:space="preserve"> </w:t>
      </w:r>
      <w:r w:rsidRPr="00761821">
        <w:rPr>
          <w:rStyle w:val="a4"/>
        </w:rPr>
        <w:t>особенностей существительных позволит определить сферу употребления и закрепленность дополнительных значений новых слов.</w:t>
      </w:r>
      <w:r w:rsidR="00595E5A">
        <w:rPr>
          <w:rStyle w:val="a4"/>
        </w:rPr>
        <w:t xml:space="preserve"> </w:t>
      </w:r>
      <w:r w:rsidR="00595E5A" w:rsidRPr="00B8517C">
        <w:rPr>
          <w:rStyle w:val="a4"/>
          <w:rFonts w:cs="Times New Roman"/>
        </w:rPr>
        <w:t>[Туровская, 2019]</w:t>
      </w:r>
      <w:r w:rsidR="00EC1131" w:rsidRPr="00B8517C">
        <w:rPr>
          <w:rStyle w:val="a4"/>
          <w:rFonts w:cs="Times New Roman"/>
        </w:rPr>
        <w:t>.</w:t>
      </w:r>
    </w:p>
    <w:p w:rsidR="00CD70BD" w:rsidRDefault="00E33613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>
        <w:rPr>
          <w:rStyle w:val="a4"/>
          <w:b/>
        </w:rPr>
        <w:t>Цель работы:</w:t>
      </w:r>
      <w:r>
        <w:rPr>
          <w:rStyle w:val="a4"/>
        </w:rPr>
        <w:t xml:space="preserve"> выявить особенности </w:t>
      </w:r>
      <w:r w:rsidR="000C7B6A" w:rsidRPr="00461B32">
        <w:rPr>
          <w:rStyle w:val="a4"/>
        </w:rPr>
        <w:t>употреблени</w:t>
      </w:r>
      <w:r w:rsidR="000C7B6A">
        <w:rPr>
          <w:rStyle w:val="a4"/>
        </w:rPr>
        <w:t>я</w:t>
      </w:r>
      <w:r w:rsidR="00CD70BD">
        <w:rPr>
          <w:rStyle w:val="a4"/>
        </w:rPr>
        <w:t xml:space="preserve"> феминитивов и не</w:t>
      </w:r>
      <w:r w:rsidR="000C7B6A">
        <w:rPr>
          <w:rStyle w:val="a4"/>
        </w:rPr>
        <w:t xml:space="preserve">обходимость их внедрения в речь, </w:t>
      </w:r>
      <w:r w:rsidR="000C7B6A" w:rsidRPr="00461B32">
        <w:rPr>
          <w:rStyle w:val="a4"/>
        </w:rPr>
        <w:t>причины использования или неиспользования конкретных словоформ, ответить на вопрос темы проекта: «Феминитивы - враг народа или дорога в будущее?»</w:t>
      </w:r>
    </w:p>
    <w:p w:rsidR="009031CF" w:rsidRDefault="00311F1E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>
        <w:rPr>
          <w:rStyle w:val="a4"/>
          <w:b/>
        </w:rPr>
        <w:t xml:space="preserve">Задачи </w:t>
      </w:r>
      <w:r>
        <w:rPr>
          <w:rStyle w:val="a4"/>
        </w:rPr>
        <w:t>для достижения цели:</w:t>
      </w:r>
    </w:p>
    <w:p w:rsidR="009031CF" w:rsidRDefault="00311F1E" w:rsidP="009061DF">
      <w:pPr>
        <w:pStyle w:val="ac"/>
        <w:numPr>
          <w:ilvl w:val="0"/>
          <w:numId w:val="2"/>
        </w:numPr>
        <w:tabs>
          <w:tab w:val="left" w:pos="2235"/>
        </w:tabs>
        <w:spacing w:after="0" w:line="360" w:lineRule="auto"/>
        <w:jc w:val="both"/>
        <w:rPr>
          <w:rStyle w:val="a4"/>
        </w:rPr>
      </w:pPr>
      <w:r>
        <w:rPr>
          <w:rStyle w:val="a4"/>
        </w:rPr>
        <w:t>изучить научную литературу по данной теме;</w:t>
      </w:r>
    </w:p>
    <w:p w:rsidR="009031CF" w:rsidRDefault="00311F1E" w:rsidP="009061DF">
      <w:pPr>
        <w:pStyle w:val="ac"/>
        <w:numPr>
          <w:ilvl w:val="0"/>
          <w:numId w:val="2"/>
        </w:numPr>
        <w:tabs>
          <w:tab w:val="left" w:pos="2235"/>
        </w:tabs>
        <w:spacing w:after="0" w:line="360" w:lineRule="auto"/>
        <w:jc w:val="both"/>
        <w:rPr>
          <w:rStyle w:val="a4"/>
        </w:rPr>
      </w:pPr>
      <w:r>
        <w:rPr>
          <w:rStyle w:val="a4"/>
        </w:rPr>
        <w:t>исследовать частоту употреблений феминитивов;</w:t>
      </w:r>
    </w:p>
    <w:p w:rsidR="009031CF" w:rsidRPr="00B76219" w:rsidRDefault="00311F1E" w:rsidP="009061DF">
      <w:pPr>
        <w:pStyle w:val="ac"/>
        <w:numPr>
          <w:ilvl w:val="0"/>
          <w:numId w:val="2"/>
        </w:numPr>
        <w:tabs>
          <w:tab w:val="left" w:pos="2235"/>
        </w:tabs>
        <w:spacing w:after="0" w:line="360" w:lineRule="auto"/>
        <w:jc w:val="both"/>
        <w:rPr>
          <w:rStyle w:val="a4"/>
        </w:rPr>
      </w:pPr>
      <w:r w:rsidRPr="00B76219">
        <w:rPr>
          <w:rStyle w:val="a4"/>
        </w:rPr>
        <w:t>проанализировать опрос</w:t>
      </w:r>
      <w:r w:rsidR="00135E11" w:rsidRPr="00B76219">
        <w:rPr>
          <w:rStyle w:val="af4"/>
          <w:rFonts w:ascii="Times New Roman" w:hAnsi="Times New Roman"/>
          <w:bCs/>
          <w:iCs/>
          <w:sz w:val="28"/>
        </w:rPr>
        <w:footnoteReference w:id="2"/>
      </w:r>
      <w:r w:rsidRPr="00B76219">
        <w:rPr>
          <w:rStyle w:val="a4"/>
        </w:rPr>
        <w:t>;</w:t>
      </w:r>
    </w:p>
    <w:p w:rsidR="000C7B6A" w:rsidRPr="00461B32" w:rsidRDefault="000C7B6A" w:rsidP="009061DF">
      <w:pPr>
        <w:pStyle w:val="ac"/>
        <w:numPr>
          <w:ilvl w:val="0"/>
          <w:numId w:val="2"/>
        </w:numPr>
        <w:tabs>
          <w:tab w:val="left" w:pos="2235"/>
        </w:tabs>
        <w:spacing w:after="0" w:line="360" w:lineRule="auto"/>
        <w:jc w:val="both"/>
        <w:rPr>
          <w:rStyle w:val="a4"/>
        </w:rPr>
      </w:pPr>
      <w:r w:rsidRPr="00461B32">
        <w:rPr>
          <w:rStyle w:val="a4"/>
        </w:rPr>
        <w:lastRenderedPageBreak/>
        <w:t>сделать вывод, выявить причины употребления/неупотребления конкретных словоформ-феминитивов</w:t>
      </w:r>
      <w:r w:rsidR="00461B32">
        <w:rPr>
          <w:rStyle w:val="a4"/>
        </w:rPr>
        <w:t>;</w:t>
      </w:r>
    </w:p>
    <w:p w:rsidR="000C7B6A" w:rsidRPr="00461B32" w:rsidRDefault="000C7B6A" w:rsidP="009061DF">
      <w:pPr>
        <w:pStyle w:val="ac"/>
        <w:numPr>
          <w:ilvl w:val="0"/>
          <w:numId w:val="2"/>
        </w:numPr>
        <w:tabs>
          <w:tab w:val="left" w:pos="2235"/>
        </w:tabs>
        <w:spacing w:after="0" w:line="360" w:lineRule="auto"/>
        <w:jc w:val="both"/>
        <w:rPr>
          <w:rStyle w:val="a4"/>
        </w:rPr>
      </w:pPr>
      <w:r w:rsidRPr="00461B32">
        <w:rPr>
          <w:rStyle w:val="a4"/>
        </w:rPr>
        <w:t>различить окраску конкретных словоформ-феминитивов</w:t>
      </w:r>
      <w:r w:rsidR="00461B32">
        <w:rPr>
          <w:rStyle w:val="a4"/>
        </w:rPr>
        <w:t>;</w:t>
      </w:r>
    </w:p>
    <w:p w:rsidR="000C7B6A" w:rsidRPr="00B57C61" w:rsidRDefault="000C7B6A" w:rsidP="009061DF">
      <w:pPr>
        <w:pStyle w:val="ac"/>
        <w:numPr>
          <w:ilvl w:val="0"/>
          <w:numId w:val="2"/>
        </w:numPr>
        <w:tabs>
          <w:tab w:val="left" w:pos="2235"/>
        </w:tabs>
        <w:spacing w:after="0" w:line="360" w:lineRule="auto"/>
        <w:jc w:val="both"/>
        <w:rPr>
          <w:rStyle w:val="a4"/>
        </w:rPr>
      </w:pPr>
      <w:r w:rsidRPr="00B57C61">
        <w:rPr>
          <w:rStyle w:val="a4"/>
        </w:rPr>
        <w:t>составить памятку</w:t>
      </w:r>
      <w:r w:rsidR="00461B32" w:rsidRPr="00B57C61">
        <w:rPr>
          <w:rStyle w:val="a4"/>
        </w:rPr>
        <w:t>.</w:t>
      </w:r>
    </w:p>
    <w:p w:rsidR="009031CF" w:rsidRPr="000C7B6A" w:rsidRDefault="000C7B6A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>
        <w:rPr>
          <w:rStyle w:val="a4"/>
          <w:b/>
        </w:rPr>
        <w:t xml:space="preserve">Объектом исследования </w:t>
      </w:r>
      <w:r w:rsidRPr="00461B32">
        <w:rPr>
          <w:rStyle w:val="a4"/>
        </w:rPr>
        <w:t>является живая речь.</w:t>
      </w:r>
    </w:p>
    <w:p w:rsidR="009031CF" w:rsidRDefault="000C7B6A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>
        <w:rPr>
          <w:rStyle w:val="a4"/>
          <w:b/>
        </w:rPr>
        <w:t xml:space="preserve">Предмет исследования: </w:t>
      </w:r>
      <w:r w:rsidRPr="00461B32">
        <w:rPr>
          <w:rStyle w:val="a4"/>
        </w:rPr>
        <w:t>единицы лексики, представленные в виде словоформ-феминитивов.</w:t>
      </w:r>
    </w:p>
    <w:p w:rsidR="000C7B6A" w:rsidRPr="000C7B6A" w:rsidRDefault="000C7B6A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 w:rsidRPr="00461B32">
        <w:rPr>
          <w:rStyle w:val="a4"/>
          <w:b/>
        </w:rPr>
        <w:t>Материалом исследования</w:t>
      </w:r>
      <w:r w:rsidR="004A5CAA" w:rsidRPr="00461B32">
        <w:rPr>
          <w:rStyle w:val="a4"/>
        </w:rPr>
        <w:t xml:space="preserve"> стало</w:t>
      </w:r>
      <w:r w:rsidRPr="00461B32">
        <w:rPr>
          <w:rStyle w:val="a4"/>
        </w:rPr>
        <w:t xml:space="preserve"> анкетирование жителей Пермского края, собранные автором исследования. Материал исследования в количественном аспекте составляет </w:t>
      </w:r>
      <w:r w:rsidR="00FA3B52">
        <w:rPr>
          <w:rStyle w:val="a4"/>
        </w:rPr>
        <w:t>42</w:t>
      </w:r>
      <w:r w:rsidR="00B8517C">
        <w:rPr>
          <w:rStyle w:val="a4"/>
        </w:rPr>
        <w:t xml:space="preserve"> текста</w:t>
      </w:r>
      <w:r w:rsidRPr="00461B32">
        <w:rPr>
          <w:rStyle w:val="a4"/>
        </w:rPr>
        <w:t>. Материалом исследования стали тексты, представленные Нацио</w:t>
      </w:r>
      <w:r w:rsidR="00FA3B52">
        <w:rPr>
          <w:rStyle w:val="a4"/>
        </w:rPr>
        <w:t>нальным корпусом русского языка в количестве 100 штук.</w:t>
      </w:r>
    </w:p>
    <w:p w:rsidR="009031CF" w:rsidRDefault="009031CF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  <w:b/>
        </w:rPr>
      </w:pPr>
      <w:r w:rsidRPr="009031CF">
        <w:rPr>
          <w:rStyle w:val="a4"/>
          <w:b/>
        </w:rPr>
        <w:t>Актуальность исследования</w:t>
      </w:r>
      <w:r w:rsidR="00FA3B52">
        <w:rPr>
          <w:rStyle w:val="a4"/>
          <w:b/>
        </w:rPr>
        <w:t xml:space="preserve"> </w:t>
      </w:r>
      <w:r w:rsidR="00FA3B52" w:rsidRPr="00FA3B52">
        <w:rPr>
          <w:rStyle w:val="a4"/>
        </w:rPr>
        <w:t>обусловлена</w:t>
      </w:r>
      <w:r w:rsidRPr="009031CF">
        <w:rPr>
          <w:rStyle w:val="a4"/>
          <w:b/>
        </w:rPr>
        <w:t>:</w:t>
      </w:r>
    </w:p>
    <w:p w:rsidR="009031CF" w:rsidRPr="009031CF" w:rsidRDefault="00FA3B52" w:rsidP="009061DF">
      <w:pPr>
        <w:pStyle w:val="ac"/>
        <w:numPr>
          <w:ilvl w:val="0"/>
          <w:numId w:val="1"/>
        </w:numPr>
        <w:tabs>
          <w:tab w:val="left" w:pos="2235"/>
        </w:tabs>
        <w:spacing w:after="0" w:line="360" w:lineRule="auto"/>
        <w:jc w:val="both"/>
        <w:rPr>
          <w:rStyle w:val="a4"/>
          <w:b/>
        </w:rPr>
      </w:pPr>
      <w:r>
        <w:rPr>
          <w:rStyle w:val="a4"/>
        </w:rPr>
        <w:t>малым</w:t>
      </w:r>
      <w:r w:rsidR="00704297">
        <w:rPr>
          <w:rStyle w:val="a4"/>
        </w:rPr>
        <w:t xml:space="preserve"> количество</w:t>
      </w:r>
      <w:r>
        <w:rPr>
          <w:rStyle w:val="a4"/>
        </w:rPr>
        <w:t>м</w:t>
      </w:r>
      <w:r w:rsidR="00704297">
        <w:rPr>
          <w:rStyle w:val="a4"/>
        </w:rPr>
        <w:t xml:space="preserve"> работ, изучающих данные слова-неологизмы;</w:t>
      </w:r>
    </w:p>
    <w:p w:rsidR="009031CF" w:rsidRPr="009031CF" w:rsidRDefault="00E33613" w:rsidP="009061DF">
      <w:pPr>
        <w:pStyle w:val="ac"/>
        <w:numPr>
          <w:ilvl w:val="0"/>
          <w:numId w:val="1"/>
        </w:numPr>
        <w:tabs>
          <w:tab w:val="left" w:pos="2235"/>
        </w:tabs>
        <w:spacing w:after="0" w:line="360" w:lineRule="auto"/>
        <w:jc w:val="both"/>
        <w:rPr>
          <w:rStyle w:val="a4"/>
          <w:b/>
        </w:rPr>
      </w:pPr>
      <w:r>
        <w:rPr>
          <w:rStyle w:val="a4"/>
        </w:rPr>
        <w:t>создание</w:t>
      </w:r>
      <w:r w:rsidR="00FA3B52">
        <w:rPr>
          <w:rStyle w:val="a4"/>
        </w:rPr>
        <w:t>м</w:t>
      </w:r>
      <w:r w:rsidR="004A5CAA">
        <w:rPr>
          <w:rStyle w:val="a4"/>
        </w:rPr>
        <w:t xml:space="preserve"> </w:t>
      </w:r>
      <w:r>
        <w:rPr>
          <w:rStyle w:val="a4"/>
        </w:rPr>
        <w:t xml:space="preserve">новых слов, их </w:t>
      </w:r>
      <w:r w:rsidR="009031CF">
        <w:rPr>
          <w:rStyle w:val="a4"/>
        </w:rPr>
        <w:t>распространение</w:t>
      </w:r>
      <w:r w:rsidR="00FA3B52">
        <w:rPr>
          <w:rStyle w:val="a4"/>
        </w:rPr>
        <w:t>м</w:t>
      </w:r>
      <w:r w:rsidR="009031CF">
        <w:rPr>
          <w:rStyle w:val="a4"/>
        </w:rPr>
        <w:t xml:space="preserve"> и употребление</w:t>
      </w:r>
      <w:r w:rsidR="00FA3B52">
        <w:rPr>
          <w:rStyle w:val="a4"/>
        </w:rPr>
        <w:t>м</w:t>
      </w:r>
      <w:r w:rsidR="009031CF">
        <w:rPr>
          <w:rStyle w:val="a4"/>
        </w:rPr>
        <w:t>;</w:t>
      </w:r>
    </w:p>
    <w:p w:rsidR="00704297" w:rsidRPr="004A5CAA" w:rsidRDefault="00FA3B52" w:rsidP="009061DF">
      <w:pPr>
        <w:pStyle w:val="ac"/>
        <w:numPr>
          <w:ilvl w:val="0"/>
          <w:numId w:val="1"/>
        </w:numPr>
        <w:tabs>
          <w:tab w:val="left" w:pos="2235"/>
        </w:tabs>
        <w:spacing w:after="0" w:line="360" w:lineRule="auto"/>
        <w:jc w:val="both"/>
        <w:rPr>
          <w:rStyle w:val="a4"/>
          <w:b/>
        </w:rPr>
      </w:pPr>
      <w:r>
        <w:rPr>
          <w:rStyle w:val="a4"/>
        </w:rPr>
        <w:t>разногласием</w:t>
      </w:r>
      <w:r w:rsidR="00E33613">
        <w:rPr>
          <w:rStyle w:val="a4"/>
        </w:rPr>
        <w:t xml:space="preserve"> в использовании слов</w:t>
      </w:r>
      <w:r>
        <w:rPr>
          <w:rStyle w:val="a4"/>
        </w:rPr>
        <w:t xml:space="preserve"> в речи;</w:t>
      </w:r>
    </w:p>
    <w:p w:rsidR="004A5CAA" w:rsidRPr="00393CE1" w:rsidRDefault="004A5CAA" w:rsidP="009061DF">
      <w:pPr>
        <w:pStyle w:val="ac"/>
        <w:numPr>
          <w:ilvl w:val="0"/>
          <w:numId w:val="1"/>
        </w:numPr>
        <w:tabs>
          <w:tab w:val="left" w:pos="2235"/>
        </w:tabs>
        <w:spacing w:after="0" w:line="360" w:lineRule="auto"/>
        <w:jc w:val="both"/>
        <w:rPr>
          <w:rStyle w:val="a4"/>
          <w:b/>
        </w:rPr>
      </w:pPr>
      <w:r w:rsidRPr="00461B32">
        <w:rPr>
          <w:rStyle w:val="a4"/>
        </w:rPr>
        <w:t>неясность</w:t>
      </w:r>
      <w:r w:rsidR="00FA3B52">
        <w:rPr>
          <w:rStyle w:val="a4"/>
        </w:rPr>
        <w:t>ю</w:t>
      </w:r>
      <w:r w:rsidRPr="00461B32">
        <w:rPr>
          <w:rStyle w:val="a4"/>
        </w:rPr>
        <w:t xml:space="preserve"> и неоднозначность</w:t>
      </w:r>
      <w:r w:rsidR="00FA3B52">
        <w:rPr>
          <w:rStyle w:val="a4"/>
        </w:rPr>
        <w:t>ю</w:t>
      </w:r>
      <w:r w:rsidRPr="00461B32">
        <w:rPr>
          <w:rStyle w:val="a4"/>
        </w:rPr>
        <w:t xml:space="preserve"> статуса подобных единиц</w:t>
      </w:r>
      <w:r w:rsidR="00393CE1">
        <w:rPr>
          <w:rStyle w:val="a4"/>
        </w:rPr>
        <w:t>;</w:t>
      </w:r>
    </w:p>
    <w:p w:rsidR="00BE2866" w:rsidRPr="00BE2866" w:rsidRDefault="00393CE1" w:rsidP="009061DF">
      <w:pPr>
        <w:pStyle w:val="ac"/>
        <w:numPr>
          <w:ilvl w:val="0"/>
          <w:numId w:val="1"/>
        </w:numPr>
        <w:tabs>
          <w:tab w:val="left" w:pos="2235"/>
        </w:tabs>
        <w:spacing w:after="0" w:line="360" w:lineRule="auto"/>
        <w:jc w:val="both"/>
        <w:rPr>
          <w:rStyle w:val="a4"/>
          <w:b/>
        </w:rPr>
      </w:pPr>
      <w:r>
        <w:rPr>
          <w:rStyle w:val="a4"/>
        </w:rPr>
        <w:t>неравным положением в обществе гендеров.</w:t>
      </w:r>
    </w:p>
    <w:p w:rsidR="005F7333" w:rsidRPr="00BE2866" w:rsidRDefault="00393CE1" w:rsidP="00BE2866">
      <w:pPr>
        <w:tabs>
          <w:tab w:val="left" w:pos="223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</w:rPr>
      </w:pPr>
      <w:r w:rsidRPr="00BE2866">
        <w:rPr>
          <w:rStyle w:val="a4"/>
          <w:b/>
        </w:rPr>
        <w:t xml:space="preserve">Теоретическую базу </w:t>
      </w:r>
      <w:r>
        <w:rPr>
          <w:rStyle w:val="a4"/>
        </w:rPr>
        <w:t>составляют работы Н. А. Алкснит, Е. А. Захарчук</w:t>
      </w:r>
      <w:r w:rsidR="00752362">
        <w:rPr>
          <w:rStyle w:val="a4"/>
        </w:rPr>
        <w:t xml:space="preserve">, </w:t>
      </w:r>
      <w:r w:rsidR="00752362" w:rsidRPr="00C51249">
        <w:rPr>
          <w:rStyle w:val="a4"/>
        </w:rPr>
        <w:t>Е. С. Гриценко, Н. П. Колесников.</w:t>
      </w:r>
    </w:p>
    <w:p w:rsidR="005F7333" w:rsidRPr="00461B32" w:rsidRDefault="005F7333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 w:rsidRPr="00461B32">
        <w:rPr>
          <w:rStyle w:val="a4"/>
        </w:rPr>
        <w:t>В работе применялись общенаучные</w:t>
      </w:r>
      <w:r w:rsidR="00393CE1">
        <w:rPr>
          <w:rStyle w:val="a4"/>
        </w:rPr>
        <w:t xml:space="preserve"> и лингвистические </w:t>
      </w:r>
      <w:r w:rsidRPr="00461B32">
        <w:rPr>
          <w:rStyle w:val="a4"/>
          <w:b/>
          <w:i/>
        </w:rPr>
        <w:t>методы</w:t>
      </w:r>
      <w:r w:rsidR="00393CE1">
        <w:rPr>
          <w:rStyle w:val="a4"/>
        </w:rPr>
        <w:t xml:space="preserve"> и </w:t>
      </w:r>
      <w:r w:rsidRPr="00461B32">
        <w:rPr>
          <w:rStyle w:val="a4"/>
          <w:b/>
          <w:i/>
        </w:rPr>
        <w:t>приемы</w:t>
      </w:r>
      <w:r w:rsidRPr="00461B32">
        <w:rPr>
          <w:rStyle w:val="a4"/>
        </w:rPr>
        <w:t>, такие как метод ст</w:t>
      </w:r>
      <w:r w:rsidR="00C0090A" w:rsidRPr="00461B32">
        <w:rPr>
          <w:rStyle w:val="a4"/>
        </w:rPr>
        <w:t>р</w:t>
      </w:r>
      <w:r w:rsidR="00201B54" w:rsidRPr="00461B32">
        <w:rPr>
          <w:rStyle w:val="a4"/>
        </w:rPr>
        <w:t>уктурно-семантического анализа, метод сопоставительного ана</w:t>
      </w:r>
      <w:r w:rsidR="00D009FF">
        <w:rPr>
          <w:rStyle w:val="a4"/>
        </w:rPr>
        <w:t>лиза и градуальное шкалирование,</w:t>
      </w:r>
      <w:r w:rsidR="004A5CAA" w:rsidRPr="00461B32">
        <w:rPr>
          <w:rStyle w:val="a4"/>
        </w:rPr>
        <w:t xml:space="preserve"> описательный, сравнительный, приём количественного подсчёта, приём выборки</w:t>
      </w:r>
      <w:r w:rsidR="00461B32" w:rsidRPr="00461B32">
        <w:rPr>
          <w:rStyle w:val="a4"/>
        </w:rPr>
        <w:t>.</w:t>
      </w:r>
    </w:p>
    <w:p w:rsidR="00736FB1" w:rsidRDefault="00736FB1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>
        <w:rPr>
          <w:rStyle w:val="a4"/>
          <w:b/>
        </w:rPr>
        <w:t xml:space="preserve">Теоретическая </w:t>
      </w:r>
      <w:r w:rsidRPr="00736FB1">
        <w:rPr>
          <w:rStyle w:val="a4"/>
          <w:b/>
        </w:rPr>
        <w:t>значимость</w:t>
      </w:r>
      <w:r>
        <w:rPr>
          <w:rStyle w:val="a4"/>
          <w:b/>
        </w:rPr>
        <w:t>:</w:t>
      </w:r>
      <w:r>
        <w:rPr>
          <w:rStyle w:val="a4"/>
        </w:rPr>
        <w:t xml:space="preserve"> </w:t>
      </w:r>
      <w:r w:rsidRPr="00DD07C5">
        <w:rPr>
          <w:rStyle w:val="a4"/>
        </w:rPr>
        <w:t xml:space="preserve">определение особенностей употребления </w:t>
      </w:r>
      <w:r w:rsidR="00DD07C5">
        <w:rPr>
          <w:rStyle w:val="a4"/>
        </w:rPr>
        <w:t xml:space="preserve">и эмоциональной окраски </w:t>
      </w:r>
      <w:r w:rsidRPr="00DD07C5">
        <w:rPr>
          <w:rStyle w:val="a4"/>
        </w:rPr>
        <w:t>имен существительных</w:t>
      </w:r>
      <w:r w:rsidR="00DD07C5">
        <w:rPr>
          <w:rStyle w:val="a4"/>
        </w:rPr>
        <w:t xml:space="preserve"> женского рода, образованные от мужского.</w:t>
      </w:r>
    </w:p>
    <w:p w:rsidR="00736FB1" w:rsidRPr="00E8520B" w:rsidRDefault="00E8520B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>
        <w:rPr>
          <w:rStyle w:val="a4"/>
          <w:b/>
        </w:rPr>
        <w:t xml:space="preserve">Практическая значимость </w:t>
      </w:r>
      <w:r>
        <w:rPr>
          <w:rStyle w:val="a4"/>
        </w:rPr>
        <w:t xml:space="preserve">заключается в возможности применения теории и практики исследования для дальнейшего изучения темы феминитивов; в использовании разработанной памятки для методического материала </w:t>
      </w:r>
      <w:r>
        <w:rPr>
          <w:rStyle w:val="a4"/>
        </w:rPr>
        <w:lastRenderedPageBreak/>
        <w:t>интересующихся учеников и студентов.</w:t>
      </w:r>
      <w:r w:rsidR="00DD07C5">
        <w:rPr>
          <w:rStyle w:val="a4"/>
        </w:rPr>
        <w:t xml:space="preserve"> Р</w:t>
      </w:r>
      <w:r w:rsidR="00DD07C5" w:rsidRPr="00DD07C5">
        <w:rPr>
          <w:rStyle w:val="a4"/>
        </w:rPr>
        <w:t>езультаты исследования могут послужить материалом для создания словаря неологизмом и феминитивов.</w:t>
      </w:r>
    </w:p>
    <w:p w:rsidR="00736FB1" w:rsidRDefault="00736FB1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  <w:b/>
        </w:rPr>
      </w:pPr>
      <w:r>
        <w:rPr>
          <w:rStyle w:val="a4"/>
          <w:b/>
        </w:rPr>
        <w:t>Научная новизна:</w:t>
      </w:r>
    </w:p>
    <w:p w:rsidR="004A5CAA" w:rsidRPr="00461B32" w:rsidRDefault="004A5CAA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 w:rsidRPr="00461B32">
        <w:rPr>
          <w:rStyle w:val="a4"/>
        </w:rPr>
        <w:t>1)</w:t>
      </w:r>
      <w:r w:rsidR="00E8520B">
        <w:rPr>
          <w:rStyle w:val="a4"/>
        </w:rPr>
        <w:t xml:space="preserve"> </w:t>
      </w:r>
      <w:r w:rsidRPr="00461B32">
        <w:rPr>
          <w:rStyle w:val="a4"/>
        </w:rPr>
        <w:t>введением в научный оборот новых материалов;</w:t>
      </w:r>
    </w:p>
    <w:p w:rsidR="004A5CAA" w:rsidRDefault="004A5CAA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 w:rsidRPr="00461B32">
        <w:rPr>
          <w:rStyle w:val="a4"/>
        </w:rPr>
        <w:t>2)</w:t>
      </w:r>
      <w:r w:rsidR="00E8520B">
        <w:rPr>
          <w:rStyle w:val="a4"/>
        </w:rPr>
        <w:t xml:space="preserve"> </w:t>
      </w:r>
      <w:r w:rsidRPr="00461B32">
        <w:rPr>
          <w:rStyle w:val="a4"/>
        </w:rPr>
        <w:t>применением современных лингвистических подходов к описанию материала (когнитивного, коммуникативного), позволивших определить коннотацию имён существительных «директриса», «директорша», «блогерка», «блогерша», «врачиха», «докторша», «училка», «повариха», «дизайнерша», «авторка» в русском языке.</w:t>
      </w:r>
    </w:p>
    <w:p w:rsidR="0013581A" w:rsidRPr="004A5CAA" w:rsidRDefault="0013581A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>
        <w:rPr>
          <w:rStyle w:val="a4"/>
        </w:rPr>
        <w:t>3) постоянным пополнением базы неологизмов, в том числе феминитивов.</w:t>
      </w:r>
    </w:p>
    <w:p w:rsidR="00AF798C" w:rsidRDefault="00AF798C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 w:rsidRPr="00AF798C">
        <w:rPr>
          <w:rStyle w:val="a4"/>
          <w:b/>
        </w:rPr>
        <w:t>Апробация работы:</w:t>
      </w:r>
      <w:r>
        <w:rPr>
          <w:rStyle w:val="a4"/>
          <w:b/>
        </w:rPr>
        <w:t xml:space="preserve"> </w:t>
      </w:r>
      <w:r>
        <w:rPr>
          <w:rStyle w:val="a4"/>
        </w:rPr>
        <w:t>выступление</w:t>
      </w:r>
      <w:r w:rsidR="00B27249">
        <w:rPr>
          <w:rStyle w:val="a4"/>
        </w:rPr>
        <w:t xml:space="preserve"> в школе </w:t>
      </w:r>
      <w:r>
        <w:rPr>
          <w:rStyle w:val="a4"/>
        </w:rPr>
        <w:t>на защите исследовательских работ</w:t>
      </w:r>
      <w:r w:rsidR="00B27249">
        <w:rPr>
          <w:rStyle w:val="a4"/>
        </w:rPr>
        <w:t>.</w:t>
      </w:r>
    </w:p>
    <w:p w:rsidR="00B27249" w:rsidRPr="00201B54" w:rsidRDefault="00B27249" w:rsidP="009061DF">
      <w:pPr>
        <w:tabs>
          <w:tab w:val="left" w:pos="2235"/>
        </w:tabs>
        <w:spacing w:after="0" w:line="360" w:lineRule="auto"/>
        <w:ind w:firstLine="709"/>
        <w:contextualSpacing/>
        <w:jc w:val="both"/>
        <w:rPr>
          <w:rStyle w:val="a4"/>
        </w:rPr>
      </w:pPr>
      <w:r>
        <w:rPr>
          <w:rStyle w:val="a4"/>
          <w:b/>
        </w:rPr>
        <w:t xml:space="preserve">Структура работы. </w:t>
      </w:r>
      <w:r>
        <w:rPr>
          <w:rStyle w:val="a4"/>
        </w:rPr>
        <w:t xml:space="preserve">Работа состоит из Введения, трёх глав, Заключения и Библиографического списка. Во </w:t>
      </w:r>
      <w:r>
        <w:rPr>
          <w:rStyle w:val="a4"/>
          <w:b/>
        </w:rPr>
        <w:t xml:space="preserve">Введении </w:t>
      </w:r>
      <w:r>
        <w:rPr>
          <w:rStyle w:val="a4"/>
        </w:rPr>
        <w:t xml:space="preserve">раскрывается актуальность данной работы, формулируются цель, задачи, объект и предмет исследования. </w:t>
      </w:r>
      <w:r>
        <w:rPr>
          <w:rStyle w:val="a4"/>
          <w:b/>
        </w:rPr>
        <w:t xml:space="preserve">Первая глава </w:t>
      </w:r>
      <w:r w:rsidR="00BC68E1">
        <w:rPr>
          <w:rStyle w:val="a4"/>
        </w:rPr>
        <w:t>- это теоретическая часть работы. В ней обращено внимание на терминологию, выявление понятий</w:t>
      </w:r>
      <w:r w:rsidR="0013581A">
        <w:rPr>
          <w:rStyle w:val="a4"/>
        </w:rPr>
        <w:t>, эмоциональную окраску феминитивов</w:t>
      </w:r>
      <w:r w:rsidR="00BC68E1">
        <w:rPr>
          <w:rStyle w:val="a4"/>
        </w:rPr>
        <w:t xml:space="preserve"> и </w:t>
      </w:r>
      <w:r w:rsidR="0013581A">
        <w:rPr>
          <w:rStyle w:val="a4"/>
        </w:rPr>
        <w:t>словообразование единиц</w:t>
      </w:r>
      <w:r w:rsidR="00201B54">
        <w:rPr>
          <w:rStyle w:val="a4"/>
        </w:rPr>
        <w:t xml:space="preserve">. </w:t>
      </w:r>
      <w:r w:rsidR="00201B54">
        <w:rPr>
          <w:rStyle w:val="a4"/>
          <w:b/>
        </w:rPr>
        <w:t xml:space="preserve">Вторая глава </w:t>
      </w:r>
      <w:r w:rsidR="00201B54">
        <w:rPr>
          <w:rStyle w:val="a4"/>
        </w:rPr>
        <w:t xml:space="preserve">имеет практический характер, то есть сопоставление особенностей слов, анализ опроса и </w:t>
      </w:r>
      <w:r w:rsidR="0013581A">
        <w:rPr>
          <w:rStyle w:val="a4"/>
        </w:rPr>
        <w:t>выявление причин употребления или неупотребления определённых слов</w:t>
      </w:r>
      <w:r w:rsidR="00201B54">
        <w:rPr>
          <w:rStyle w:val="a4"/>
        </w:rPr>
        <w:t xml:space="preserve">. В </w:t>
      </w:r>
      <w:r w:rsidR="00201B54">
        <w:rPr>
          <w:rStyle w:val="a4"/>
          <w:b/>
        </w:rPr>
        <w:t xml:space="preserve">Заключении </w:t>
      </w:r>
      <w:r w:rsidR="00201B54">
        <w:rPr>
          <w:rStyle w:val="a4"/>
        </w:rPr>
        <w:t xml:space="preserve">подводятся итоги исследования. </w:t>
      </w:r>
      <w:r w:rsidR="00201B54">
        <w:rPr>
          <w:rStyle w:val="a4"/>
          <w:b/>
        </w:rPr>
        <w:t xml:space="preserve">Библиографический список </w:t>
      </w:r>
      <w:r w:rsidR="00201B54">
        <w:rPr>
          <w:rStyle w:val="a4"/>
        </w:rPr>
        <w:t xml:space="preserve">насчитывает </w:t>
      </w:r>
      <w:r w:rsidR="00EC1131" w:rsidRPr="00075B69">
        <w:rPr>
          <w:rStyle w:val="a4"/>
        </w:rPr>
        <w:t>13</w:t>
      </w:r>
      <w:r w:rsidR="00201B54">
        <w:rPr>
          <w:rStyle w:val="a4"/>
        </w:rPr>
        <w:t xml:space="preserve"> научных работ.</w:t>
      </w:r>
    </w:p>
    <w:p w:rsidR="00A71E39" w:rsidRDefault="00A71E39" w:rsidP="009061DF">
      <w:pPr>
        <w:tabs>
          <w:tab w:val="left" w:pos="2235"/>
        </w:tabs>
        <w:spacing w:line="360" w:lineRule="auto"/>
        <w:ind w:left="709"/>
        <w:jc w:val="both"/>
        <w:rPr>
          <w:rStyle w:val="a4"/>
        </w:rPr>
      </w:pPr>
    </w:p>
    <w:p w:rsidR="00134992" w:rsidRPr="00134992" w:rsidRDefault="00134992" w:rsidP="004B5829">
      <w:pPr>
        <w:tabs>
          <w:tab w:val="left" w:pos="2235"/>
        </w:tabs>
        <w:spacing w:line="360" w:lineRule="auto"/>
        <w:jc w:val="center"/>
        <w:rPr>
          <w:rStyle w:val="a4"/>
        </w:rPr>
      </w:pPr>
    </w:p>
    <w:p w:rsidR="00C0090A" w:rsidRPr="005F7333" w:rsidRDefault="00C0090A" w:rsidP="004B5829">
      <w:pPr>
        <w:tabs>
          <w:tab w:val="left" w:pos="2235"/>
        </w:tabs>
        <w:spacing w:line="360" w:lineRule="auto"/>
        <w:ind w:left="709"/>
        <w:jc w:val="center"/>
        <w:rPr>
          <w:rStyle w:val="a4"/>
        </w:rPr>
      </w:pPr>
    </w:p>
    <w:p w:rsidR="005F7333" w:rsidRPr="005F7333" w:rsidRDefault="005F7333" w:rsidP="004B5829">
      <w:pPr>
        <w:tabs>
          <w:tab w:val="left" w:pos="2235"/>
        </w:tabs>
        <w:spacing w:line="360" w:lineRule="auto"/>
        <w:ind w:left="709"/>
        <w:jc w:val="center"/>
        <w:rPr>
          <w:rStyle w:val="a4"/>
          <w:b/>
        </w:rPr>
      </w:pPr>
    </w:p>
    <w:p w:rsidR="001F3136" w:rsidRDefault="001F3136" w:rsidP="00B76219">
      <w:pPr>
        <w:tabs>
          <w:tab w:val="left" w:pos="2235"/>
        </w:tabs>
        <w:rPr>
          <w:rStyle w:val="a4"/>
        </w:rPr>
      </w:pPr>
    </w:p>
    <w:p w:rsidR="00EB2789" w:rsidRPr="0013581A" w:rsidRDefault="0013581A" w:rsidP="00B4499A">
      <w:pPr>
        <w:pStyle w:val="1"/>
        <w:jc w:val="center"/>
        <w:rPr>
          <w:rFonts w:cs="Times New Roman"/>
        </w:rPr>
      </w:pPr>
      <w:bookmarkStart w:id="4" w:name="_Toc99391021"/>
      <w:r w:rsidRPr="0013581A">
        <w:rPr>
          <w:rFonts w:cs="Times New Roman"/>
        </w:rPr>
        <w:lastRenderedPageBreak/>
        <w:t xml:space="preserve">ГЛАВА 1. </w:t>
      </w:r>
      <w:r w:rsidR="00B4499A">
        <w:rPr>
          <w:rFonts w:cs="Times New Roman"/>
        </w:rPr>
        <w:t xml:space="preserve">СУЩНОСТЬ ФЕМИНИТИВОВ КАК ЛЕКСИЧЕСКОЙ </w:t>
      </w:r>
      <w:r w:rsidR="00B4499A" w:rsidRPr="00B4499A">
        <w:rPr>
          <w:rFonts w:cs="Times New Roman"/>
        </w:rPr>
        <w:t>ЕДИНИЦЫ</w:t>
      </w:r>
      <w:r w:rsidRPr="0013581A">
        <w:rPr>
          <w:rFonts w:cs="Times New Roman"/>
        </w:rPr>
        <w:t>.</w:t>
      </w:r>
      <w:bookmarkEnd w:id="4"/>
    </w:p>
    <w:p w:rsidR="00EB2789" w:rsidRPr="0013581A" w:rsidRDefault="005C6AE6" w:rsidP="004B582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99391022"/>
      <w:r w:rsidRPr="0013581A">
        <w:rPr>
          <w:rFonts w:ascii="Times New Roman" w:hAnsi="Times New Roman" w:cs="Times New Roman"/>
          <w:sz w:val="28"/>
          <w:szCs w:val="28"/>
        </w:rPr>
        <w:t>1.1.</w:t>
      </w:r>
      <w:r w:rsidR="00B4499A">
        <w:rPr>
          <w:rFonts w:ascii="Times New Roman" w:hAnsi="Times New Roman" w:cs="Times New Roman"/>
          <w:sz w:val="28"/>
          <w:szCs w:val="28"/>
        </w:rPr>
        <w:t xml:space="preserve"> </w:t>
      </w:r>
      <w:r w:rsidR="009B0BFF" w:rsidRPr="0013581A">
        <w:rPr>
          <w:rFonts w:ascii="Times New Roman" w:hAnsi="Times New Roman" w:cs="Times New Roman"/>
          <w:sz w:val="28"/>
          <w:szCs w:val="28"/>
        </w:rPr>
        <w:t>Феминитивы.</w:t>
      </w:r>
      <w:bookmarkEnd w:id="5"/>
    </w:p>
    <w:p w:rsidR="005C6AE6" w:rsidRPr="0013581A" w:rsidRDefault="005C6AE6" w:rsidP="004B58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99391023"/>
      <w:r w:rsidRPr="0013581A">
        <w:rPr>
          <w:rFonts w:ascii="Times New Roman" w:hAnsi="Times New Roman" w:cs="Times New Roman"/>
          <w:sz w:val="28"/>
          <w:szCs w:val="28"/>
        </w:rPr>
        <w:t>1.1.1.</w:t>
      </w:r>
      <w:r w:rsidR="00B4499A">
        <w:rPr>
          <w:rFonts w:ascii="Times New Roman" w:hAnsi="Times New Roman" w:cs="Times New Roman"/>
          <w:sz w:val="28"/>
          <w:szCs w:val="28"/>
        </w:rPr>
        <w:t xml:space="preserve"> </w:t>
      </w:r>
      <w:r w:rsidRPr="0013581A">
        <w:rPr>
          <w:rFonts w:ascii="Times New Roman" w:hAnsi="Times New Roman" w:cs="Times New Roman"/>
          <w:sz w:val="28"/>
          <w:szCs w:val="28"/>
        </w:rPr>
        <w:t>Когда появились ф</w:t>
      </w:r>
      <w:r w:rsidR="00CD4D06" w:rsidRPr="0013581A">
        <w:rPr>
          <w:rFonts w:ascii="Times New Roman" w:hAnsi="Times New Roman" w:cs="Times New Roman"/>
          <w:sz w:val="28"/>
          <w:szCs w:val="28"/>
        </w:rPr>
        <w:t>емина</w:t>
      </w:r>
      <w:r w:rsidRPr="0013581A">
        <w:rPr>
          <w:rFonts w:ascii="Times New Roman" w:hAnsi="Times New Roman" w:cs="Times New Roman"/>
          <w:sz w:val="28"/>
          <w:szCs w:val="28"/>
        </w:rPr>
        <w:t>тивы? Их история.</w:t>
      </w:r>
      <w:bookmarkEnd w:id="6"/>
    </w:p>
    <w:p w:rsidR="009B0BFF" w:rsidRPr="0013581A" w:rsidRDefault="009B0BFF" w:rsidP="0090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192" w:rsidRPr="0013581A" w:rsidRDefault="00490192" w:rsidP="009061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Рассматривая историю образования и распространения феминитивов в русском языке, </w:t>
      </w:r>
      <w:r w:rsidR="0013581A">
        <w:rPr>
          <w:rFonts w:ascii="Times New Roman" w:hAnsi="Times New Roman" w:cs="Times New Roman"/>
          <w:bCs/>
          <w:iCs/>
          <w:sz w:val="28"/>
          <w:szCs w:val="28"/>
        </w:rPr>
        <w:t xml:space="preserve">мы, вслед за </w:t>
      </w:r>
      <w:r w:rsidR="0013581A" w:rsidRPr="0013581A">
        <w:rPr>
          <w:rFonts w:ascii="Times New Roman" w:hAnsi="Times New Roman" w:cs="Times New Roman"/>
          <w:bCs/>
          <w:iCs/>
          <w:sz w:val="28"/>
          <w:szCs w:val="28"/>
        </w:rPr>
        <w:t>Захарчук</w:t>
      </w:r>
      <w:r w:rsidR="0013581A">
        <w:rPr>
          <w:rFonts w:ascii="Times New Roman" w:hAnsi="Times New Roman" w:cs="Times New Roman"/>
          <w:bCs/>
          <w:iCs/>
          <w:sz w:val="28"/>
          <w:szCs w:val="28"/>
        </w:rPr>
        <w:t>, выделяем следующую периодизацию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90192" w:rsidRPr="0013581A" w:rsidRDefault="00490192" w:rsidP="009061DF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доиндустриальный период (с древнеславянских времён и до XVII века);</w:t>
      </w:r>
    </w:p>
    <w:p w:rsidR="00490192" w:rsidRPr="0013581A" w:rsidRDefault="00490192" w:rsidP="009061DF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раннеиндустриальный период (XVII–XIX века);</w:t>
      </w:r>
    </w:p>
    <w:p w:rsidR="00490192" w:rsidRPr="0013581A" w:rsidRDefault="00490192" w:rsidP="009061DF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позднеиндустриальный период (конец XIX в. – XX век);</w:t>
      </w:r>
    </w:p>
    <w:p w:rsidR="00192316" w:rsidRPr="0013581A" w:rsidRDefault="00490192" w:rsidP="009061DF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постиндустриальный период (XXI век).</w:t>
      </w:r>
    </w:p>
    <w:p w:rsidR="00192316" w:rsidRPr="0013581A" w:rsidRDefault="00192316" w:rsidP="009061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акое разделение 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основано на культурно-исторических изменениях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>, происходивших в обществе на конкретных этапах развития государства.</w:t>
      </w:r>
    </w:p>
    <w:p w:rsidR="00DB0F78" w:rsidRPr="0013581A" w:rsidRDefault="00527C61" w:rsidP="009061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Захарчук [2021] в своём иссле</w:t>
      </w:r>
      <w:r w:rsidR="007905EE" w:rsidRPr="0013581A">
        <w:rPr>
          <w:rFonts w:ascii="Times New Roman" w:hAnsi="Times New Roman" w:cs="Times New Roman"/>
          <w:bCs/>
          <w:iCs/>
          <w:sz w:val="28"/>
          <w:szCs w:val="28"/>
        </w:rPr>
        <w:t>довании использовала утверждения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42E70" w:rsidRPr="0013581A">
        <w:rPr>
          <w:rFonts w:ascii="Times New Roman" w:hAnsi="Times New Roman" w:cs="Times New Roman"/>
          <w:bCs/>
          <w:iCs/>
          <w:sz w:val="28"/>
          <w:szCs w:val="28"/>
        </w:rPr>
        <w:t>Беркуто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вой</w:t>
      </w:r>
      <w:r w:rsidR="00142E70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[2019]: «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>В первый из указанных периодов роль женщины в обществе в основном ограничивалась репродуктивным трудом (бытовым обслуживанием семьи) и деторождением, за исключением высокородных особ, имевших некоторое влияние на экономическую и политическую жизнь страны. Ещё со времён общеславянского языкового единства существовали слова для обозначения родственных отношений (</w:t>
      </w:r>
      <w:r w:rsidR="00490192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баба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90192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сестра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90192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мать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>). Также присутствовали лексемы, характеризовавшие женщин с нравственной стороны (</w:t>
      </w:r>
      <w:r w:rsidR="00490192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коурка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– распутная женщина, </w:t>
      </w:r>
      <w:r w:rsidR="00490192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водима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– обманщица), по возрасту (</w:t>
      </w:r>
      <w:r w:rsidR="00490192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кунка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– девушка, </w:t>
      </w:r>
      <w:r w:rsidR="00490192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младица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– девочка), по социальному положению (</w:t>
      </w:r>
      <w:r w:rsidR="00490192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кнɪагинɪа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90192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боɪарынɪа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>), роду занятий (</w:t>
      </w:r>
      <w:r w:rsidR="00490192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въскоупица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– торговка).</w:t>
      </w:r>
    </w:p>
    <w:p w:rsidR="007905EE" w:rsidRPr="0013581A" w:rsidRDefault="00192316" w:rsidP="009061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Второй период в истории развития феминитивов в русском языке ознаменовался включением женщин в трудовую деятельность на фабриках и других предприятиях, но без наделения их правами наравне с мужчинами. На заре индустриализации произошло ощутимое расширение списка профессий, в которых женщины могли найти себе применение: появилось множество </w:t>
      </w:r>
      <w:r w:rsidR="00A0748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феминитивов с суффиксами -к- 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портретистка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акушерка</w:t>
      </w:r>
      <w:r w:rsidR="00752362">
        <w:rPr>
          <w:rFonts w:ascii="Times New Roman" w:hAnsi="Times New Roman" w:cs="Times New Roman"/>
          <w:bCs/>
          <w:iCs/>
          <w:sz w:val="28"/>
          <w:szCs w:val="28"/>
        </w:rPr>
        <w:t>), -щ</w:t>
      </w:r>
      <w:r w:rsidR="00A0748E">
        <w:rPr>
          <w:rFonts w:ascii="Times New Roman" w:hAnsi="Times New Roman" w:cs="Times New Roman"/>
          <w:bCs/>
          <w:iCs/>
          <w:sz w:val="28"/>
          <w:szCs w:val="28"/>
        </w:rPr>
        <w:t>иц-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наборщица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гардеробщица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), а также </w:t>
      </w:r>
      <w:r w:rsidR="00A0748E">
        <w:rPr>
          <w:rFonts w:ascii="Times New Roman" w:hAnsi="Times New Roman" w:cs="Times New Roman"/>
          <w:bCs/>
          <w:iCs/>
          <w:sz w:val="28"/>
          <w:szCs w:val="28"/>
        </w:rPr>
        <w:t>-ш-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секретарша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композиторша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). Последний из указанных суффиксов утратил исконную сему «жена деятеля» </w:t>
      </w:r>
      <w:r w:rsidR="00A0748E">
        <w:rPr>
          <w:rFonts w:ascii="Times New Roman" w:hAnsi="Times New Roman" w:cs="Times New Roman"/>
          <w:bCs/>
          <w:iCs/>
          <w:sz w:val="28"/>
          <w:szCs w:val="28"/>
        </w:rPr>
        <w:t xml:space="preserve">(например, </w:t>
      </w:r>
      <w:r w:rsidR="00A0748E" w:rsidRPr="00A0748E">
        <w:rPr>
          <w:rFonts w:ascii="Times New Roman" w:hAnsi="Times New Roman" w:cs="Times New Roman"/>
          <w:bCs/>
          <w:i/>
          <w:iCs/>
          <w:sz w:val="28"/>
          <w:szCs w:val="28"/>
        </w:rPr>
        <w:t>генеральша</w:t>
      </w:r>
      <w:r w:rsidR="00A0748E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и стал использоваться для номинации самих деятельниц. Тем не менее, вплоть до середины XIX века большинство профессиональных обозначений не могли быть применимы к женщинам в силу неучастия женщин в общественной и политической жизни, запрета для них многих видов </w:t>
      </w:r>
      <w:r w:rsidR="00D76E68" w:rsidRPr="0013581A">
        <w:rPr>
          <w:rFonts w:ascii="Times New Roman" w:hAnsi="Times New Roman" w:cs="Times New Roman"/>
          <w:bCs/>
          <w:iCs/>
          <w:sz w:val="28"/>
          <w:szCs w:val="28"/>
        </w:rPr>
        <w:t>трудовой и учебной деятельности.</w:t>
      </w:r>
      <w:r w:rsidR="00DD51B5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Таким образом, именно в XIX веке появились зачатки тенденции, которая преобладает в современном русском языке, – называть женщину словом мужского рода. При этом лингвистические категории рода нагружаются дополнительными смыслами: мужской род приобретает черты «всеобщего», а женский род – черты «иного», маркированного как доба</w:t>
      </w:r>
      <w:r w:rsidR="0026269E" w:rsidRPr="0013581A">
        <w:rPr>
          <w:rFonts w:ascii="Times New Roman" w:hAnsi="Times New Roman" w:cs="Times New Roman"/>
          <w:bCs/>
          <w:iCs/>
          <w:sz w:val="28"/>
          <w:szCs w:val="28"/>
        </w:rPr>
        <w:t>воч</w:t>
      </w:r>
      <w:r w:rsidR="00D76E68" w:rsidRPr="0013581A">
        <w:rPr>
          <w:rFonts w:ascii="Times New Roman" w:hAnsi="Times New Roman" w:cs="Times New Roman"/>
          <w:bCs/>
          <w:iCs/>
          <w:sz w:val="28"/>
          <w:szCs w:val="28"/>
        </w:rPr>
        <w:t>ное по отношению к мужскому</w:t>
      </w:r>
      <w:r w:rsidR="007905EE" w:rsidRPr="0013581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6269E" w:rsidRPr="0013581A" w:rsidRDefault="0026269E" w:rsidP="009061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Особенность третьего периода – зарождение женского политического активизма, начало борьбы женщин за равные с мужчинами права в сфере труда, владения и распоряжения имуществом, политической жизни. Данные изменения в обществе не могли не найти отражения в языке. Именно в указанный момент началась «борьба» двух языковых тенденций: образования феминитивов и употребления слов мужского рода в качестве «общего</w:t>
      </w:r>
      <w:r w:rsidR="007905EE" w:rsidRPr="0013581A">
        <w:rPr>
          <w:rFonts w:ascii="Times New Roman" w:hAnsi="Times New Roman" w:cs="Times New Roman"/>
          <w:bCs/>
          <w:iCs/>
          <w:sz w:val="28"/>
          <w:szCs w:val="28"/>
        </w:rPr>
        <w:t>» профессионального обозначения.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Иногда удавалось достигнуть «компромиссного варианта», заключавшегося в использовании составных названий из старых слов женского рода совместно с определениями (</w:t>
      </w:r>
      <w:r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сестра милосердия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классная дама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="00B013E6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Любопытно, что именно на рубеже XIX–XX вв. неологизмы-феминитивы встретили первую волну сопротивления: некоторые филологи открыто не одобряли «новоизмышленные речения: </w:t>
      </w:r>
      <w:r w:rsidR="00B013E6" w:rsidRPr="009B7135">
        <w:rPr>
          <w:rFonts w:ascii="Times New Roman" w:hAnsi="Times New Roman" w:cs="Times New Roman"/>
          <w:bCs/>
          <w:i/>
          <w:iCs/>
          <w:sz w:val="28"/>
          <w:szCs w:val="28"/>
        </w:rPr>
        <w:t>курсистка, педагогичка, фельдшерица</w:t>
      </w:r>
      <w:r w:rsidR="00B013E6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и другие, образованные зачастую даже в противность законам языка»</w:t>
      </w:r>
      <w:r w:rsidR="007905EE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[</w:t>
      </w:r>
      <w:r w:rsidR="007D4D06">
        <w:rPr>
          <w:rFonts w:ascii="Times New Roman" w:hAnsi="Times New Roman" w:cs="Times New Roman"/>
          <w:bCs/>
          <w:iCs/>
          <w:sz w:val="28"/>
          <w:szCs w:val="28"/>
        </w:rPr>
        <w:t>Беркутова,</w:t>
      </w:r>
      <w:r w:rsidR="00D76E68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2018].</w:t>
      </w:r>
      <w:r w:rsidR="00B013E6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Далее, с возникновением </w:t>
      </w:r>
      <w:r w:rsidR="00B013E6" w:rsidRPr="009B713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Советского Союза</w:t>
      </w:r>
      <w:r w:rsidR="00B013E6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, женщины в новообразовавшемся государстве получили небывалые по меркам тех времён права и свободы: возможность трудиться на традиционно «мужских» должностях, отдавать детей в ясли и детские сады, </w:t>
      </w:r>
      <w:r w:rsidR="00B013E6" w:rsidRPr="0013581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чтобы как можно раньше вернуться к трудовой деятельности, голосовать на выборах, свободно путешествовать, распоряжаться имуществом. В описываемый период женский род активно приобретают слова, обозначающие рабочие профессии и ряд других ролей, которые берут на себя женщины. Прод</w:t>
      </w:r>
      <w:r w:rsidR="009B7135">
        <w:rPr>
          <w:rFonts w:ascii="Times New Roman" w:hAnsi="Times New Roman" w:cs="Times New Roman"/>
          <w:bCs/>
          <w:iCs/>
          <w:sz w:val="28"/>
          <w:szCs w:val="28"/>
        </w:rPr>
        <w:t>уктивным оказывается суффикс -к-</w:t>
      </w:r>
      <w:r w:rsidR="00B013E6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, который практически повсеместно присоединяют к словам и суффиксам мужского рода: </w:t>
      </w:r>
      <w:r w:rsidR="00B013E6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активистка</w:t>
      </w:r>
      <w:r w:rsidR="00B013E6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013E6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интеллигентка</w:t>
      </w:r>
      <w:r w:rsidR="00B013E6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013E6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милиционерка</w:t>
      </w:r>
      <w:r w:rsidR="00B013E6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013E6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кулачка</w:t>
      </w:r>
      <w:r w:rsidR="00B013E6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. В профессиях, связанных с промышленностью, наибольшее распространение получил суффикс -щиц(а)/-чиц(а): </w:t>
      </w:r>
      <w:r w:rsidR="00000590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вагонщица</w:t>
      </w:r>
      <w:r w:rsidR="00000590" w:rsidRPr="0013581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013E6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крановщица</w:t>
      </w:r>
      <w:r w:rsidR="00B013E6" w:rsidRPr="0013581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013E6"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укладчица</w:t>
      </w:r>
      <w:r w:rsidR="007905EE" w:rsidRPr="0013581A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8F7855" w:rsidRPr="009B7135" w:rsidRDefault="00000590" w:rsidP="009B71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время </w:t>
      </w:r>
      <w:r w:rsidRPr="0013581A">
        <w:rPr>
          <w:rFonts w:ascii="Times New Roman" w:hAnsi="Times New Roman" w:cs="Times New Roman"/>
          <w:sz w:val="28"/>
          <w:szCs w:val="28"/>
        </w:rPr>
        <w:t xml:space="preserve">– 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постиндустриальный период развития феминитивов в русском языке, языковая норма для лексики, обозначающей женщин, переживает новый этап становления. Одновременно актуализируются «хорошо забытые, старые» лексемы и образ</w:t>
      </w:r>
      <w:r w:rsidR="001B04E1" w:rsidRPr="0013581A">
        <w:rPr>
          <w:rFonts w:ascii="Times New Roman" w:hAnsi="Times New Roman" w:cs="Times New Roman"/>
          <w:bCs/>
          <w:iCs/>
          <w:sz w:val="28"/>
          <w:szCs w:val="28"/>
        </w:rPr>
        <w:t>уются новые [Захарчук, 2021].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В настоящее время использование феминитивов стилистически ограничено. Немногие феминитивы закреплены лексикографически, как нормативные нейтральные (</w:t>
      </w:r>
      <w:r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портниха, ткачиха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), в разговорной же речи чаще используется указание на пол путем акцента на сказуемое (</w:t>
      </w:r>
      <w:r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врач пришла).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Сейчас такие неологизмы  как </w:t>
      </w:r>
      <w:r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гинекологиня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редакторка 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только начинают своё распространение, а такие как </w:t>
      </w:r>
      <w:r w:rsidRPr="0013581A">
        <w:rPr>
          <w:rFonts w:ascii="Times New Roman" w:hAnsi="Times New Roman" w:cs="Times New Roman"/>
          <w:bCs/>
          <w:i/>
          <w:iCs/>
          <w:sz w:val="28"/>
          <w:szCs w:val="28"/>
        </w:rPr>
        <w:t>учительница и продавщица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давно привычны, являются стилистически-нейтральными и закреплены лексикографически.</w:t>
      </w:r>
    </w:p>
    <w:p w:rsidR="00E06BAE" w:rsidRPr="0013581A" w:rsidRDefault="00E06BAE" w:rsidP="009B7135">
      <w:pPr>
        <w:rPr>
          <w:rFonts w:ascii="Times New Roman" w:hAnsi="Times New Roman" w:cs="Times New Roman"/>
          <w:sz w:val="28"/>
          <w:szCs w:val="28"/>
        </w:rPr>
      </w:pPr>
    </w:p>
    <w:p w:rsidR="005C6AE6" w:rsidRPr="0013581A" w:rsidRDefault="002B571B" w:rsidP="004B58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99391024"/>
      <w:r w:rsidRPr="0013581A">
        <w:rPr>
          <w:rFonts w:ascii="Times New Roman" w:hAnsi="Times New Roman" w:cs="Times New Roman"/>
          <w:sz w:val="28"/>
          <w:szCs w:val="28"/>
        </w:rPr>
        <w:t xml:space="preserve">1.1.2. </w:t>
      </w:r>
      <w:r w:rsidR="005C6AE6" w:rsidRPr="0013581A">
        <w:rPr>
          <w:rFonts w:ascii="Times New Roman" w:hAnsi="Times New Roman" w:cs="Times New Roman"/>
          <w:sz w:val="28"/>
          <w:szCs w:val="28"/>
        </w:rPr>
        <w:t>Что такое феминитивы?</w:t>
      </w:r>
      <w:bookmarkEnd w:id="7"/>
    </w:p>
    <w:p w:rsidR="000054C0" w:rsidRPr="0013581A" w:rsidRDefault="000054C0" w:rsidP="004B58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192" w:rsidRPr="0013581A" w:rsidRDefault="00EC1131" w:rsidP="009061D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социально-культурными изменениями в обществе в  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 в. межкультурное взаимодействие становится более доступным, поэтому процесс феминизации выходит на новый уровень. Борьба женщин за уравнивание прав с мужчинами распространяется в обществе благодаря публичным выступлениям, а также с помощью создания феминистских проектов в интернет-пространстве. Форумы и блоги помогают в борьбе с патриархальным укладом жизни и актуализируют проблему неравноправия. Язык этих медиа-пространств </w:t>
      </w:r>
      <w:r w:rsidR="00490192" w:rsidRPr="0013581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особенно привлекает наше внимание, т.к. неологизмы-феминитивы – слова женского рода, парные словам мужского – создаются искусственно и распространяются целенаправленно в идеологических целях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B8517C">
        <w:rPr>
          <w:rFonts w:ascii="Times New Roman" w:hAnsi="Times New Roman" w:cs="Times New Roman"/>
          <w:bCs/>
          <w:iCs/>
          <w:sz w:val="28"/>
          <w:szCs w:val="28"/>
        </w:rPr>
        <w:t>[Туровская,</w:t>
      </w:r>
      <w:r w:rsidRPr="00B8517C">
        <w:t xml:space="preserve"> </w:t>
      </w:r>
      <w:r w:rsidRPr="00B8517C">
        <w:rPr>
          <w:rFonts w:ascii="Times New Roman" w:hAnsi="Times New Roman" w:cs="Times New Roman"/>
          <w:bCs/>
          <w:iCs/>
          <w:sz w:val="28"/>
          <w:szCs w:val="28"/>
        </w:rPr>
        <w:t>2019].</w:t>
      </w:r>
    </w:p>
    <w:p w:rsidR="000054C0" w:rsidRPr="0013581A" w:rsidRDefault="00D4284C" w:rsidP="009061D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«</w:t>
      </w:r>
      <w:r w:rsidR="000054C0" w:rsidRPr="0013581A">
        <w:rPr>
          <w:rStyle w:val="a4"/>
          <w:rFonts w:cs="Times New Roman"/>
          <w:szCs w:val="28"/>
        </w:rPr>
        <w:t>В настоящее время употребление феминитивов имеет несистемный, нерегулярный характер, тем самым подчеркивается незавершенность процесса становления потенциальной языковой нормы.</w:t>
      </w:r>
    </w:p>
    <w:p w:rsidR="000054C0" w:rsidRPr="0013581A" w:rsidRDefault="000054C0" w:rsidP="009061D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Феминитивы – слова женского рода, обозначающие по разнящимся мнениям исследователей профессиональную принадлежность женщины и/или ее социальную роль.</w:t>
      </w:r>
    </w:p>
    <w:p w:rsidR="00D4284C" w:rsidRPr="0013581A" w:rsidRDefault="000054C0" w:rsidP="009061D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Феминитивы развиваются в области разговорного языка, однако сохраняется вероятность того, что данные языковые единицы войдут в норму современного литературного русского языка. Обоснование использования феминитивов с точки зрения необходимого и закономерного развития языка в соответствии с развитием общества – это относительно новая идея, которая, тем не менее, вступает в полемику со сведениями традицио</w:t>
      </w:r>
      <w:r w:rsidR="00D4284C" w:rsidRPr="0013581A">
        <w:rPr>
          <w:rStyle w:val="a4"/>
          <w:rFonts w:cs="Times New Roman"/>
          <w:szCs w:val="28"/>
        </w:rPr>
        <w:t>нной грамматики русского языка</w:t>
      </w:r>
      <w:r w:rsidR="00476963" w:rsidRPr="0013581A">
        <w:rPr>
          <w:rStyle w:val="a4"/>
          <w:rFonts w:cs="Times New Roman"/>
          <w:szCs w:val="28"/>
        </w:rPr>
        <w:t>.</w:t>
      </w:r>
    </w:p>
    <w:p w:rsidR="00476963" w:rsidRPr="009B7135" w:rsidRDefault="000054C0" w:rsidP="009B71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Style w:val="a4"/>
          <w:rFonts w:cs="Times New Roman"/>
          <w:szCs w:val="28"/>
        </w:rPr>
        <w:t>Нельзя сказать, что феминитивы – это исключительно новое явление, до сих пор не отраженное в теоретических работах ученых-лингвистов – вопрос стоит об устоявшемся списке феминитивов, посредством которых проявляется в языке разграничение по гендеру, и о феминитивах, образующихся по той же словообразовательной модели, но не использовавшихся достаточно часто</w:t>
      </w:r>
      <w:r w:rsidR="00B8517C">
        <w:rPr>
          <w:rStyle w:val="a4"/>
          <w:rFonts w:cs="Times New Roman"/>
          <w:szCs w:val="28"/>
        </w:rPr>
        <w:t>»</w:t>
      </w:r>
      <w:r w:rsidR="00476963" w:rsidRPr="0013581A">
        <w:rPr>
          <w:rStyle w:val="a4"/>
          <w:rFonts w:cs="Times New Roman"/>
          <w:szCs w:val="28"/>
          <w:highlight w:val="lightGray"/>
        </w:rPr>
        <w:t xml:space="preserve"> </w:t>
      </w:r>
      <w:r w:rsidR="00476963" w:rsidRPr="0013581A">
        <w:rPr>
          <w:rStyle w:val="a4"/>
          <w:rFonts w:cs="Times New Roman"/>
          <w:szCs w:val="28"/>
        </w:rPr>
        <w:t>[Алкснит, 2020].</w:t>
      </w:r>
    </w:p>
    <w:p w:rsidR="00476963" w:rsidRPr="0013581A" w:rsidRDefault="00476963" w:rsidP="004B5829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D78" w:rsidRPr="0013581A" w:rsidRDefault="009B6DAC" w:rsidP="004B5829">
      <w:pPr>
        <w:pStyle w:val="3"/>
        <w:jc w:val="center"/>
        <w:rPr>
          <w:rStyle w:val="a4"/>
          <w:rFonts w:cs="Times New Roman"/>
          <w:bCs/>
          <w:iCs w:val="0"/>
          <w:color w:val="4F81BD" w:themeColor="accent1"/>
          <w:szCs w:val="28"/>
        </w:rPr>
      </w:pPr>
      <w:bookmarkStart w:id="8" w:name="_Toc99391025"/>
      <w:r w:rsidRPr="00752362">
        <w:rPr>
          <w:rStyle w:val="a4"/>
          <w:rFonts w:cs="Times New Roman"/>
          <w:bCs/>
          <w:iCs w:val="0"/>
          <w:color w:val="4F81BD" w:themeColor="accent1"/>
          <w:szCs w:val="28"/>
        </w:rPr>
        <w:t xml:space="preserve">1.1.3. </w:t>
      </w:r>
      <w:r w:rsidR="00B14D78" w:rsidRPr="00752362">
        <w:rPr>
          <w:rStyle w:val="a4"/>
          <w:rFonts w:cs="Times New Roman"/>
          <w:bCs/>
          <w:iCs w:val="0"/>
          <w:color w:val="4F81BD" w:themeColor="accent1"/>
          <w:szCs w:val="28"/>
        </w:rPr>
        <w:t>Учёные-исследователи.</w:t>
      </w:r>
      <w:bookmarkEnd w:id="8"/>
    </w:p>
    <w:p w:rsidR="00A2245A" w:rsidRPr="0013581A" w:rsidRDefault="00A2245A" w:rsidP="004B5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45A" w:rsidRPr="00595E5A" w:rsidRDefault="00601EBE" w:rsidP="009061D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hyperlink r:id="rId8" w:tooltip="Колесников, Николай Павлович (филолог) (страница отсутствует)" w:history="1">
        <w:r w:rsidR="00090DA6">
          <w:rPr>
            <w:rStyle w:val="a4"/>
            <w:rFonts w:cs="Times New Roman"/>
            <w:szCs w:val="28"/>
          </w:rPr>
          <w:t>Николай Павлович</w:t>
        </w:r>
        <w:r w:rsidR="00A2245A" w:rsidRPr="0013581A">
          <w:rPr>
            <w:rStyle w:val="a4"/>
            <w:rFonts w:cs="Times New Roman"/>
            <w:szCs w:val="28"/>
          </w:rPr>
          <w:t> Колесников</w:t>
        </w:r>
      </w:hyperlink>
      <w:r w:rsidR="00CD4D06" w:rsidRPr="0013581A">
        <w:rPr>
          <w:rStyle w:val="a4"/>
          <w:rFonts w:cs="Times New Roman"/>
          <w:szCs w:val="28"/>
        </w:rPr>
        <w:t xml:space="preserve"> </w:t>
      </w:r>
      <w:r w:rsidR="008F7855" w:rsidRPr="0013581A">
        <w:rPr>
          <w:rStyle w:val="a4"/>
          <w:rFonts w:cs="Times New Roman"/>
          <w:szCs w:val="28"/>
        </w:rPr>
        <w:t xml:space="preserve">– </w:t>
      </w:r>
      <w:r w:rsidR="00490192" w:rsidRPr="0013581A">
        <w:rPr>
          <w:rStyle w:val="a4"/>
          <w:rFonts w:cs="Times New Roman"/>
          <w:szCs w:val="28"/>
        </w:rPr>
        <w:t>профессор лексикограф,</w:t>
      </w:r>
      <w:r w:rsidR="008F7855" w:rsidRPr="0013581A">
        <w:rPr>
          <w:rStyle w:val="a4"/>
          <w:rFonts w:cs="Times New Roman"/>
          <w:szCs w:val="28"/>
        </w:rPr>
        <w:t xml:space="preserve"> </w:t>
      </w:r>
      <w:r w:rsidR="00CD4D06" w:rsidRPr="0013581A">
        <w:rPr>
          <w:rStyle w:val="a4"/>
          <w:rFonts w:cs="Times New Roman"/>
          <w:szCs w:val="28"/>
        </w:rPr>
        <w:t>создавший и выпустивший в 2002 году «Толковый словарь</w:t>
      </w:r>
      <w:r w:rsidR="00A2245A" w:rsidRPr="0013581A">
        <w:rPr>
          <w:rStyle w:val="a4"/>
          <w:rFonts w:cs="Times New Roman"/>
          <w:szCs w:val="28"/>
        </w:rPr>
        <w:t xml:space="preserve"> названий женщин»</w:t>
      </w:r>
      <w:r w:rsidR="003C4935">
        <w:rPr>
          <w:rStyle w:val="a4"/>
          <w:rFonts w:cs="Times New Roman"/>
          <w:szCs w:val="28"/>
        </w:rPr>
        <w:t>,</w:t>
      </w:r>
      <w:r w:rsidR="00CD4D06" w:rsidRPr="0013581A">
        <w:rPr>
          <w:rStyle w:val="a4"/>
          <w:rFonts w:cs="Times New Roman"/>
          <w:szCs w:val="28"/>
        </w:rPr>
        <w:t xml:space="preserve"> в котором </w:t>
      </w:r>
      <w:r w:rsidR="00A2245A" w:rsidRPr="0013581A">
        <w:rPr>
          <w:rStyle w:val="a4"/>
          <w:rFonts w:cs="Times New Roman"/>
          <w:szCs w:val="28"/>
        </w:rPr>
        <w:t>насчитывается более 7000 феминативов.</w:t>
      </w:r>
      <w:r w:rsidR="008022A6">
        <w:rPr>
          <w:rStyle w:val="a4"/>
          <w:rFonts w:cs="Times New Roman"/>
          <w:szCs w:val="28"/>
        </w:rPr>
        <w:t xml:space="preserve"> </w:t>
      </w:r>
      <w:r w:rsidR="003C4935" w:rsidRPr="00B4499A">
        <w:rPr>
          <w:rStyle w:val="a4"/>
          <w:rFonts w:cs="Times New Roman"/>
          <w:szCs w:val="28"/>
        </w:rPr>
        <w:t>Например, первое с</w:t>
      </w:r>
      <w:r w:rsidR="00762655" w:rsidRPr="00B4499A">
        <w:rPr>
          <w:rStyle w:val="a4"/>
          <w:rFonts w:cs="Times New Roman"/>
          <w:szCs w:val="28"/>
        </w:rPr>
        <w:t>ло</w:t>
      </w:r>
      <w:r w:rsidR="00075B69">
        <w:rPr>
          <w:rStyle w:val="a4"/>
          <w:rFonts w:cs="Times New Roman"/>
          <w:szCs w:val="28"/>
        </w:rPr>
        <w:t xml:space="preserve">во, которое встречается там, — </w:t>
      </w:r>
      <w:r w:rsidR="00762655" w:rsidRPr="00B4499A">
        <w:rPr>
          <w:rStyle w:val="a4"/>
          <w:rFonts w:cs="Times New Roman"/>
          <w:szCs w:val="28"/>
        </w:rPr>
        <w:t xml:space="preserve">это «абазинка». ʺАБАЗЍНКА,-нок. — представительница </w:t>
      </w:r>
      <w:r w:rsidR="00762655" w:rsidRPr="00B4499A">
        <w:rPr>
          <w:rStyle w:val="a4"/>
          <w:rFonts w:cs="Times New Roman"/>
          <w:szCs w:val="28"/>
        </w:rPr>
        <w:lastRenderedPageBreak/>
        <w:t>народа, живущег</w:t>
      </w:r>
      <w:r w:rsidR="00B8517C">
        <w:rPr>
          <w:rStyle w:val="a4"/>
          <w:rFonts w:cs="Times New Roman"/>
          <w:szCs w:val="28"/>
        </w:rPr>
        <w:t>о в Карачаево-Черкесии и Адыгее</w:t>
      </w:r>
      <w:r w:rsidR="00762655" w:rsidRPr="00B4499A">
        <w:rPr>
          <w:rStyle w:val="a4"/>
          <w:rFonts w:cs="Times New Roman"/>
          <w:szCs w:val="28"/>
        </w:rPr>
        <w:t>ʺ</w:t>
      </w:r>
      <w:r w:rsidR="00B8517C">
        <w:rPr>
          <w:rStyle w:val="a4"/>
          <w:rFonts w:cs="Times New Roman"/>
          <w:szCs w:val="28"/>
        </w:rPr>
        <w:t xml:space="preserve"> </w:t>
      </w:r>
      <w:r w:rsidR="00762655" w:rsidRPr="00B4499A">
        <w:rPr>
          <w:rStyle w:val="a4"/>
          <w:rFonts w:cs="Times New Roman"/>
          <w:szCs w:val="28"/>
        </w:rPr>
        <w:t xml:space="preserve">[Колесников, 2002, С. 13]. </w:t>
      </w:r>
      <w:r w:rsidR="006609C3" w:rsidRPr="00B5159D">
        <w:rPr>
          <w:rStyle w:val="a4"/>
          <w:rFonts w:cs="Times New Roman"/>
          <w:szCs w:val="28"/>
        </w:rPr>
        <w:t>Также он создал «Словарь омонимов русского языка» [1995], «От собственных имен к нарицательным» [1989] и др.</w:t>
      </w:r>
    </w:p>
    <w:p w:rsidR="00DC3639" w:rsidRPr="00B5159D" w:rsidRDefault="00DC3639" w:rsidP="009061D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Елена Анатольевна Захарчук – кандидат филологических наук, доцент кафедры иностранных языков и профессиональной коммуникации Курского государственного университета</w:t>
      </w:r>
      <w:r w:rsidRPr="00B5159D">
        <w:rPr>
          <w:rStyle w:val="a4"/>
          <w:rFonts w:cs="Times New Roman"/>
          <w:szCs w:val="28"/>
        </w:rPr>
        <w:t>.</w:t>
      </w:r>
      <w:r w:rsidR="008022A6" w:rsidRPr="00B5159D">
        <w:rPr>
          <w:rStyle w:val="a4"/>
          <w:rFonts w:cs="Times New Roman"/>
          <w:szCs w:val="28"/>
        </w:rPr>
        <w:t xml:space="preserve"> </w:t>
      </w:r>
      <w:r w:rsidR="00927B78" w:rsidRPr="00B5159D">
        <w:rPr>
          <w:rStyle w:val="a4"/>
          <w:rFonts w:cs="Times New Roman"/>
          <w:szCs w:val="28"/>
        </w:rPr>
        <w:t>В нашем исследовании рассмотрена её работа «Феминитивы в коммуникативном пространстве современности: проблемы словообразования и словоупотребления»</w:t>
      </w:r>
      <w:r w:rsidR="00407114" w:rsidRPr="00B5159D">
        <w:rPr>
          <w:rStyle w:val="a4"/>
          <w:rFonts w:cs="Times New Roman"/>
          <w:szCs w:val="28"/>
        </w:rPr>
        <w:t xml:space="preserve"> [2021]</w:t>
      </w:r>
      <w:r w:rsidR="00927B78" w:rsidRPr="00B5159D">
        <w:rPr>
          <w:rStyle w:val="a4"/>
          <w:rFonts w:cs="Times New Roman"/>
          <w:szCs w:val="28"/>
        </w:rPr>
        <w:t xml:space="preserve">. </w:t>
      </w:r>
      <w:r w:rsidR="00075B69">
        <w:rPr>
          <w:rStyle w:val="a4"/>
          <w:rFonts w:cs="Times New Roman"/>
          <w:szCs w:val="28"/>
        </w:rPr>
        <w:t>Но у неё есть и другие не менее</w:t>
      </w:r>
      <w:r w:rsidR="00927B78" w:rsidRPr="00B5159D">
        <w:rPr>
          <w:rStyle w:val="a4"/>
          <w:rFonts w:cs="Times New Roman"/>
          <w:szCs w:val="28"/>
        </w:rPr>
        <w:t xml:space="preserve"> потрясающие писания</w:t>
      </w:r>
      <w:r w:rsidR="00407114" w:rsidRPr="00B5159D">
        <w:rPr>
          <w:rStyle w:val="a4"/>
          <w:rFonts w:cs="Times New Roman"/>
          <w:szCs w:val="28"/>
        </w:rPr>
        <w:t>: «Коммуникативная среда интернета как полигон для развёртывания информационной войны» [2015], «Феминитивы в коммуникативном пространстве современности: постановка проблемы» [2020].</w:t>
      </w:r>
    </w:p>
    <w:p w:rsidR="00090DA6" w:rsidRPr="00B5159D" w:rsidRDefault="00090DA6" w:rsidP="009061D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B5159D">
        <w:rPr>
          <w:rStyle w:val="a4"/>
          <w:rFonts w:cs="Times New Roman"/>
          <w:szCs w:val="28"/>
        </w:rPr>
        <w:t xml:space="preserve">Помимо исследователей, что представлены в нашей работе, есть множество других учёных, которые рассматривают эту тему. </w:t>
      </w:r>
    </w:p>
    <w:p w:rsidR="009B7135" w:rsidRPr="00B5159D" w:rsidRDefault="00090DA6" w:rsidP="009061D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B5159D">
        <w:rPr>
          <w:rStyle w:val="a4"/>
          <w:rFonts w:cs="Times New Roman"/>
          <w:szCs w:val="28"/>
        </w:rPr>
        <w:t>Вероника Валерьевна Беркутова — старший преподаватель кафедры теории психоанализа Восточно-Европейского института психоанализа. Она имеет большое количество интересных статей и публикаций</w:t>
      </w:r>
      <w:r w:rsidR="001E21F5" w:rsidRPr="00B5159D">
        <w:rPr>
          <w:rStyle w:val="a4"/>
          <w:rFonts w:cs="Times New Roman"/>
          <w:szCs w:val="28"/>
        </w:rPr>
        <w:t>: «Беркутова В. В. Черта пола в языке: к вопросу о мужском/женском» [2019], «Феминативы в русском языке: психоаналитический аспект» [2020] и т.п.</w:t>
      </w:r>
      <w:r w:rsidRPr="00B5159D">
        <w:rPr>
          <w:rStyle w:val="a4"/>
          <w:rFonts w:cs="Times New Roman"/>
          <w:szCs w:val="28"/>
        </w:rPr>
        <w:t xml:space="preserve"> </w:t>
      </w:r>
    </w:p>
    <w:p w:rsidR="009B7135" w:rsidRPr="00B5159D" w:rsidRDefault="001E21F5" w:rsidP="009061D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B5159D">
        <w:rPr>
          <w:rStyle w:val="a4"/>
          <w:rFonts w:cs="Times New Roman"/>
          <w:szCs w:val="28"/>
        </w:rPr>
        <w:t xml:space="preserve">Ирина Борисовна </w:t>
      </w:r>
      <w:r w:rsidR="009B7135" w:rsidRPr="00B5159D">
        <w:rPr>
          <w:rStyle w:val="a4"/>
          <w:rFonts w:cs="Times New Roman"/>
          <w:szCs w:val="28"/>
        </w:rPr>
        <w:t>Голуб</w:t>
      </w:r>
      <w:r w:rsidRPr="00B5159D">
        <w:rPr>
          <w:rStyle w:val="a4"/>
          <w:rFonts w:cs="Times New Roman"/>
          <w:szCs w:val="28"/>
        </w:rPr>
        <w:t xml:space="preserve"> — советский и российский учёный-языковед, кандидат филологических наук, специалист в области русского языка. Самая известная работа – «Стилистика русского языка» [2001].</w:t>
      </w:r>
      <w:r w:rsidR="00A80DB6" w:rsidRPr="00B5159D">
        <w:rPr>
          <w:rStyle w:val="a4"/>
          <w:rFonts w:cs="Times New Roman"/>
          <w:szCs w:val="28"/>
        </w:rPr>
        <w:t xml:space="preserve"> </w:t>
      </w:r>
      <w:r w:rsidR="009B7135" w:rsidRPr="00B5159D">
        <w:rPr>
          <w:rStyle w:val="a4"/>
          <w:rFonts w:cs="Times New Roman"/>
          <w:szCs w:val="28"/>
        </w:rPr>
        <w:t xml:space="preserve"> </w:t>
      </w:r>
    </w:p>
    <w:p w:rsidR="00A80DB6" w:rsidRPr="00B5159D" w:rsidRDefault="00A80DB6" w:rsidP="00AB0FAC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B5159D">
        <w:rPr>
          <w:rStyle w:val="a4"/>
          <w:rFonts w:cs="Times New Roman"/>
          <w:szCs w:val="28"/>
        </w:rPr>
        <w:t xml:space="preserve">Регина Рустемовна Гузаерова (кандидат филологических наук) и Вера Алексеевна Косова (член Диссертационных советов КФУ, заместитель главного редактора журнала "Учёные записки Казанского университета. Серия Гуманитарные науки") написали исследовательскую работу «Специфика феминитивов в современном русском медиапространстве» [2017]. </w:t>
      </w:r>
    </w:p>
    <w:p w:rsidR="008022A6" w:rsidRPr="00B5159D" w:rsidRDefault="00AB0FAC" w:rsidP="009061D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B5159D">
        <w:rPr>
          <w:rStyle w:val="a4"/>
          <w:rFonts w:cs="Times New Roman"/>
          <w:szCs w:val="28"/>
        </w:rPr>
        <w:t>Беата Новицка «Ф</w:t>
      </w:r>
      <w:r w:rsidR="008022A6" w:rsidRPr="00B5159D">
        <w:rPr>
          <w:rStyle w:val="a4"/>
          <w:rFonts w:cs="Times New Roman"/>
          <w:szCs w:val="28"/>
        </w:rPr>
        <w:t>ем</w:t>
      </w:r>
      <w:r w:rsidRPr="00B5159D">
        <w:rPr>
          <w:rStyle w:val="a4"/>
          <w:rFonts w:cs="Times New Roman"/>
          <w:szCs w:val="28"/>
        </w:rPr>
        <w:t>инативы</w:t>
      </w:r>
      <w:r w:rsidR="008022A6" w:rsidRPr="00B5159D">
        <w:rPr>
          <w:rStyle w:val="a4"/>
          <w:rFonts w:cs="Times New Roman"/>
          <w:szCs w:val="28"/>
        </w:rPr>
        <w:t xml:space="preserve"> с суфф</w:t>
      </w:r>
      <w:r w:rsidRPr="00B5159D">
        <w:rPr>
          <w:rStyle w:val="a4"/>
          <w:rFonts w:cs="Times New Roman"/>
          <w:szCs w:val="28"/>
        </w:rPr>
        <w:t>иксом</w:t>
      </w:r>
      <w:r w:rsidR="008022A6" w:rsidRPr="00B5159D">
        <w:rPr>
          <w:rStyle w:val="a4"/>
          <w:rFonts w:cs="Times New Roman"/>
          <w:szCs w:val="28"/>
        </w:rPr>
        <w:t xml:space="preserve"> </w:t>
      </w:r>
      <w:r w:rsidRPr="00B5159D">
        <w:rPr>
          <w:rStyle w:val="a4"/>
          <w:rFonts w:cs="Times New Roman"/>
          <w:szCs w:val="28"/>
        </w:rPr>
        <w:t>ʺ-к(а)ʺ</w:t>
      </w:r>
      <w:r w:rsidR="008022A6" w:rsidRPr="00B5159D">
        <w:rPr>
          <w:rStyle w:val="a4"/>
          <w:rFonts w:cs="Times New Roman"/>
          <w:szCs w:val="28"/>
        </w:rPr>
        <w:t xml:space="preserve"> в новой русской лексике»</w:t>
      </w:r>
      <w:r w:rsidRPr="00B5159D">
        <w:rPr>
          <w:rStyle w:val="a4"/>
          <w:rFonts w:cs="Times New Roman"/>
          <w:szCs w:val="28"/>
        </w:rPr>
        <w:t xml:space="preserve"> [2006].</w:t>
      </w:r>
    </w:p>
    <w:p w:rsidR="008022A6" w:rsidRPr="00B5159D" w:rsidRDefault="00B33F4C" w:rsidP="009061D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B5159D">
        <w:rPr>
          <w:rStyle w:val="a4"/>
          <w:rFonts w:cs="Times New Roman"/>
          <w:szCs w:val="28"/>
        </w:rPr>
        <w:lastRenderedPageBreak/>
        <w:t xml:space="preserve">Мария Евгеньевна </w:t>
      </w:r>
      <w:r w:rsidR="008022A6" w:rsidRPr="00B5159D">
        <w:rPr>
          <w:rStyle w:val="a4"/>
          <w:rFonts w:cs="Times New Roman"/>
          <w:szCs w:val="28"/>
        </w:rPr>
        <w:t>Секерин</w:t>
      </w:r>
      <w:r w:rsidR="00AB0FAC" w:rsidRPr="00B5159D">
        <w:rPr>
          <w:rStyle w:val="a4"/>
          <w:rFonts w:cs="Times New Roman"/>
          <w:szCs w:val="28"/>
        </w:rPr>
        <w:t>а</w:t>
      </w:r>
      <w:r w:rsidR="008022A6" w:rsidRPr="00B5159D">
        <w:rPr>
          <w:rStyle w:val="a4"/>
          <w:rFonts w:cs="Times New Roman"/>
          <w:szCs w:val="28"/>
        </w:rPr>
        <w:t xml:space="preserve"> и </w:t>
      </w:r>
      <w:r w:rsidR="00AB0FAC" w:rsidRPr="00B5159D">
        <w:rPr>
          <w:rStyle w:val="a4"/>
          <w:rFonts w:cs="Times New Roman"/>
          <w:szCs w:val="28"/>
        </w:rPr>
        <w:t xml:space="preserve">Юлия Георгиевна </w:t>
      </w:r>
      <w:r w:rsidRPr="00B5159D">
        <w:rPr>
          <w:rStyle w:val="a4"/>
          <w:rFonts w:cs="Times New Roman"/>
          <w:szCs w:val="28"/>
        </w:rPr>
        <w:t>Захарова (доцент с ученой степенью кандидат наук и ученым званием доцент, кафедра русского языка и издательского дела) «Ф</w:t>
      </w:r>
      <w:r w:rsidR="008022A6" w:rsidRPr="00B5159D">
        <w:rPr>
          <w:rStyle w:val="a4"/>
          <w:rFonts w:cs="Times New Roman"/>
          <w:szCs w:val="28"/>
        </w:rPr>
        <w:t>ем</w:t>
      </w:r>
      <w:r w:rsidRPr="00B5159D">
        <w:rPr>
          <w:rStyle w:val="a4"/>
          <w:rFonts w:cs="Times New Roman"/>
          <w:szCs w:val="28"/>
        </w:rPr>
        <w:t>инитивы</w:t>
      </w:r>
      <w:r w:rsidR="008022A6" w:rsidRPr="00B5159D">
        <w:rPr>
          <w:rStyle w:val="a4"/>
          <w:rFonts w:cs="Times New Roman"/>
          <w:szCs w:val="28"/>
        </w:rPr>
        <w:t xml:space="preserve"> в языке блогов»</w:t>
      </w:r>
      <w:r w:rsidRPr="00B5159D">
        <w:rPr>
          <w:rStyle w:val="a4"/>
          <w:rFonts w:cs="Times New Roman"/>
          <w:szCs w:val="28"/>
        </w:rPr>
        <w:t xml:space="preserve"> [2017].</w:t>
      </w:r>
    </w:p>
    <w:p w:rsidR="007A4CEF" w:rsidRPr="00087E5C" w:rsidRDefault="00B33F4C" w:rsidP="00087E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159D">
        <w:rPr>
          <w:rStyle w:val="a4"/>
          <w:rFonts w:cs="Times New Roman"/>
          <w:szCs w:val="28"/>
        </w:rPr>
        <w:t>Елена Анатольевна Челак</w:t>
      </w:r>
      <w:r w:rsidR="00B5159D">
        <w:rPr>
          <w:rStyle w:val="a4"/>
          <w:rFonts w:cs="Times New Roman"/>
          <w:szCs w:val="28"/>
        </w:rPr>
        <w:t xml:space="preserve"> — доцент Высшей школы языкознания и журналистики. Написала работу</w:t>
      </w:r>
      <w:r w:rsidRPr="00B5159D">
        <w:rPr>
          <w:rStyle w:val="a4"/>
          <w:rFonts w:cs="Times New Roman"/>
          <w:szCs w:val="28"/>
        </w:rPr>
        <w:t xml:space="preserve"> «Ф</w:t>
      </w:r>
      <w:r w:rsidR="008022A6" w:rsidRPr="00B5159D">
        <w:rPr>
          <w:rStyle w:val="a4"/>
          <w:rFonts w:cs="Times New Roman"/>
          <w:szCs w:val="28"/>
        </w:rPr>
        <w:t>ем</w:t>
      </w:r>
      <w:r w:rsidRPr="00B5159D">
        <w:rPr>
          <w:rStyle w:val="a4"/>
          <w:rFonts w:cs="Times New Roman"/>
          <w:szCs w:val="28"/>
        </w:rPr>
        <w:t>инитивы</w:t>
      </w:r>
      <w:r w:rsidR="008022A6" w:rsidRPr="00B5159D">
        <w:rPr>
          <w:rStyle w:val="a4"/>
          <w:rFonts w:cs="Times New Roman"/>
          <w:szCs w:val="28"/>
        </w:rPr>
        <w:t xml:space="preserve"> в дискурсе интернет-коммуникаций»</w:t>
      </w:r>
    </w:p>
    <w:p w:rsidR="008F7855" w:rsidRPr="0013581A" w:rsidRDefault="009B6DAC" w:rsidP="004B5829">
      <w:pPr>
        <w:pStyle w:val="3"/>
        <w:jc w:val="center"/>
        <w:rPr>
          <w:rStyle w:val="a4"/>
          <w:rFonts w:cs="Times New Roman"/>
          <w:bCs/>
          <w:iCs w:val="0"/>
          <w:color w:val="4F81BD" w:themeColor="accent1"/>
          <w:szCs w:val="28"/>
        </w:rPr>
      </w:pPr>
      <w:bookmarkStart w:id="9" w:name="_Toc99391026"/>
      <w:r w:rsidRPr="0013581A">
        <w:rPr>
          <w:rStyle w:val="a4"/>
          <w:rFonts w:cs="Times New Roman"/>
          <w:bCs/>
          <w:iCs w:val="0"/>
          <w:color w:val="4F81BD" w:themeColor="accent1"/>
          <w:szCs w:val="28"/>
        </w:rPr>
        <w:t xml:space="preserve">1.1.4. </w:t>
      </w:r>
      <w:r w:rsidR="008F7855" w:rsidRPr="0013581A">
        <w:rPr>
          <w:rStyle w:val="a4"/>
          <w:rFonts w:cs="Times New Roman"/>
          <w:bCs/>
          <w:iCs w:val="0"/>
          <w:color w:val="4F81BD" w:themeColor="accent1"/>
          <w:szCs w:val="28"/>
        </w:rPr>
        <w:t>Словообразование феминитивов.</w:t>
      </w:r>
      <w:bookmarkEnd w:id="9"/>
    </w:p>
    <w:p w:rsidR="00E749E3" w:rsidRPr="0013581A" w:rsidRDefault="00E749E3" w:rsidP="004B5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0D8" w:rsidRPr="0013581A" w:rsidRDefault="00E749E3" w:rsidP="009061D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Самый популярный способ словообразования таких слов – суффиксальный. Наиболее часто используются такие суффиксы, как -к(а), -ш(а), -есс(а), -ис(а), -ниц(а), -чиц(а), -ин(я), -их(а), -иц(а), а также другие. Несмотря на то, что структура знаний о суффиксах, способствующих образованию слов, обозначающих лиц женского пола, сформирована и оформлена языковедами системой словообразования феминитивов такой свод правил назвать сложно, потому что она не охватывает в полной мере того </w:t>
      </w:r>
      <w:r w:rsidRPr="0013581A">
        <w:rPr>
          <w:rStyle w:val="a4"/>
          <w:rFonts w:cs="Times New Roman"/>
          <w:szCs w:val="28"/>
        </w:rPr>
        <w:t>количества слов, которое широко используется в современной речи.</w:t>
      </w:r>
    </w:p>
    <w:p w:rsidR="00E749E3" w:rsidRPr="0013581A" w:rsidRDefault="00B860D8" w:rsidP="009061D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В образовании неологизмов носители языка сталкиваются не только с закрепленными в языке нормами и правилами, но и с окказиональным употреблением слов</w:t>
      </w:r>
      <w:r w:rsidR="00C2478B" w:rsidRPr="0013581A">
        <w:rPr>
          <w:rStyle w:val="af4"/>
          <w:rFonts w:ascii="Times New Roman" w:hAnsi="Times New Roman" w:cs="Times New Roman"/>
          <w:bCs/>
          <w:iCs/>
          <w:sz w:val="28"/>
          <w:szCs w:val="28"/>
        </w:rPr>
        <w:footnoteReference w:id="3"/>
      </w:r>
      <w:r w:rsidRPr="0013581A">
        <w:rPr>
          <w:rStyle w:val="a4"/>
          <w:rFonts w:cs="Times New Roman"/>
          <w:szCs w:val="28"/>
        </w:rPr>
        <w:t xml:space="preserve"> и непривычностью слова для общества, что с одной стороны пресекает использование феминитивов, но с другой стороны – помогает выстроить систему их употребления. В настоящее время понятие феминитива ограничивается не только списком уже существующих в языке слов для «называния» женщины, но и также включает себя неологизмы, образованные суффиксальным способом по той же модели. Из использования феминитивов в речи можно выявить некоторые закономерности выбора суффикса в зависимости от последней буквы производящей основы слова. Преимущественно феминитивы создаются с опорой на чувство языка и степень благозвучия слова с тем условием, что почти всегда опускаются или </w:t>
      </w:r>
      <w:r w:rsidRPr="0013581A">
        <w:rPr>
          <w:rStyle w:val="a4"/>
          <w:rFonts w:cs="Times New Roman"/>
          <w:szCs w:val="28"/>
        </w:rPr>
        <w:lastRenderedPageBreak/>
        <w:t xml:space="preserve">игнорируются сведения из традиционной грамматики, и это является одной из главных причин несовершенства системы словообразования феминитивов в русском языке. </w:t>
      </w:r>
      <w:r w:rsidR="00D549EB" w:rsidRPr="0013581A">
        <w:rPr>
          <w:rStyle w:val="a4"/>
          <w:rFonts w:cs="Times New Roman"/>
          <w:szCs w:val="28"/>
        </w:rPr>
        <w:t>[Алкснит, 2020]</w:t>
      </w:r>
    </w:p>
    <w:p w:rsidR="00CC3112" w:rsidRPr="0013581A" w:rsidRDefault="00B860D8" w:rsidP="009061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Рассмотрим правила словообразования феминитивов. Если в конце исходного слова:</w:t>
      </w:r>
    </w:p>
    <w:p w:rsidR="00CC3112" w:rsidRPr="0013581A" w:rsidRDefault="00B860D8" w:rsidP="009061DF">
      <w:pPr>
        <w:pStyle w:val="ac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-тель </w:t>
      </w:r>
      <w:r w:rsidR="00CC3112" w:rsidRPr="0013581A">
        <w:rPr>
          <w:rFonts w:ascii="Times New Roman" w:hAnsi="Times New Roman" w:cs="Times New Roman"/>
          <w:bCs/>
          <w:iCs/>
          <w:sz w:val="28"/>
          <w:szCs w:val="28"/>
        </w:rPr>
        <w:t>→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-ница </w:t>
      </w:r>
      <w:r w:rsidRPr="000B169C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0B169C">
        <w:rPr>
          <w:rFonts w:ascii="Times New Roman" w:hAnsi="Times New Roman" w:cs="Times New Roman"/>
          <w:bCs/>
          <w:i/>
          <w:iCs/>
          <w:sz w:val="28"/>
          <w:szCs w:val="28"/>
        </w:rPr>
        <w:t>учительница, писательница, жительница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CC3112" w:rsidRPr="0013581A" w:rsidRDefault="00B860D8" w:rsidP="009061DF">
      <w:pPr>
        <w:pStyle w:val="ac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-ник → -ца (</w:t>
      </w:r>
      <w:r w:rsidRPr="000B169C">
        <w:rPr>
          <w:rFonts w:ascii="Times New Roman" w:hAnsi="Times New Roman" w:cs="Times New Roman"/>
          <w:bCs/>
          <w:i/>
          <w:iCs/>
          <w:sz w:val="28"/>
          <w:szCs w:val="28"/>
        </w:rPr>
        <w:t>школьница, проводница, лыжница, художница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CC3112" w:rsidRPr="0013581A" w:rsidRDefault="00DD07C5" w:rsidP="009061DF">
      <w:pPr>
        <w:pStyle w:val="ac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-чик/-щик → -ица (</w:t>
      </w:r>
      <w:r w:rsidRPr="000B169C">
        <w:rPr>
          <w:rFonts w:ascii="Times New Roman" w:hAnsi="Times New Roman" w:cs="Times New Roman"/>
          <w:bCs/>
          <w:i/>
          <w:iCs/>
          <w:sz w:val="28"/>
          <w:szCs w:val="28"/>
        </w:rPr>
        <w:t>уборщица, кладовщица, </w:t>
      </w:r>
      <w:r w:rsidR="00B860D8" w:rsidRPr="000B169C">
        <w:rPr>
          <w:rFonts w:ascii="Times New Roman" w:hAnsi="Times New Roman" w:cs="Times New Roman"/>
          <w:bCs/>
          <w:i/>
          <w:iCs/>
          <w:sz w:val="28"/>
          <w:szCs w:val="28"/>
        </w:rPr>
        <w:t>тестировщица, татуировщица</w:t>
      </w:r>
      <w:r w:rsidR="00B860D8" w:rsidRPr="0013581A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CC3112" w:rsidRPr="0013581A" w:rsidRDefault="00B860D8" w:rsidP="009061DF">
      <w:pPr>
        <w:pStyle w:val="ac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-ец → -ица к корню, возможно, с изменениями (</w:t>
      </w:r>
      <w:r w:rsidRPr="000B169C">
        <w:rPr>
          <w:rFonts w:ascii="Times New Roman" w:hAnsi="Times New Roman" w:cs="Times New Roman"/>
          <w:bCs/>
          <w:i/>
          <w:iCs/>
          <w:sz w:val="28"/>
          <w:szCs w:val="28"/>
        </w:rPr>
        <w:t>жрец – жрица, продавец – продавщица, певец – певица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CC3112" w:rsidRPr="0013581A" w:rsidRDefault="00B860D8" w:rsidP="009061DF">
      <w:pPr>
        <w:pStyle w:val="ac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-ун → -ья (</w:t>
      </w:r>
      <w:r w:rsidRPr="000B169C">
        <w:rPr>
          <w:rFonts w:ascii="Times New Roman" w:hAnsi="Times New Roman" w:cs="Times New Roman"/>
          <w:bCs/>
          <w:i/>
          <w:iCs/>
          <w:sz w:val="28"/>
          <w:szCs w:val="28"/>
        </w:rPr>
        <w:t>бегунья, колдунья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), но </w:t>
      </w:r>
      <w:r w:rsidRPr="000B169C">
        <w:rPr>
          <w:rFonts w:ascii="Times New Roman" w:hAnsi="Times New Roman" w:cs="Times New Roman"/>
          <w:bCs/>
          <w:i/>
          <w:iCs/>
          <w:sz w:val="28"/>
          <w:szCs w:val="28"/>
        </w:rPr>
        <w:t>опекун – опекунша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6B54" w:rsidRPr="0013581A" w:rsidRDefault="00B860D8" w:rsidP="009061DF">
      <w:pPr>
        <w:pStyle w:val="ac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к разным основаниям → -иха (</w:t>
      </w:r>
      <w:r w:rsidRPr="000B169C">
        <w:rPr>
          <w:rFonts w:ascii="Times New Roman" w:hAnsi="Times New Roman" w:cs="Times New Roman"/>
          <w:bCs/>
          <w:i/>
          <w:iCs/>
          <w:sz w:val="28"/>
          <w:szCs w:val="28"/>
        </w:rPr>
        <w:t>повариха, плавчиха</w:t>
      </w:r>
      <w:r w:rsidR="00256B54" w:rsidRPr="0013581A">
        <w:rPr>
          <w:rFonts w:ascii="Times New Roman" w:hAnsi="Times New Roman" w:cs="Times New Roman"/>
          <w:bCs/>
          <w:iCs/>
          <w:sz w:val="28"/>
          <w:szCs w:val="28"/>
        </w:rPr>
        <w:t>), часто имеет отрицательную коннотацию</w:t>
      </w:r>
      <w:r w:rsidR="00256B54" w:rsidRPr="0013581A">
        <w:rPr>
          <w:rStyle w:val="af4"/>
          <w:rFonts w:ascii="Times New Roman" w:hAnsi="Times New Roman" w:cs="Times New Roman"/>
          <w:bCs/>
          <w:iCs/>
          <w:sz w:val="28"/>
          <w:szCs w:val="28"/>
        </w:rPr>
        <w:footnoteReference w:id="4"/>
      </w:r>
      <w:r w:rsidR="00256B54" w:rsidRPr="0013581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C3112" w:rsidRPr="0013581A" w:rsidRDefault="00B860D8" w:rsidP="009061DF">
      <w:pPr>
        <w:pStyle w:val="ac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если слово образовано переходом из другой части речи, меняется окончание: </w:t>
      </w:r>
      <w:r w:rsidRPr="000B169C">
        <w:rPr>
          <w:rFonts w:ascii="Times New Roman" w:hAnsi="Times New Roman" w:cs="Times New Roman"/>
          <w:bCs/>
          <w:i/>
          <w:iCs/>
          <w:sz w:val="28"/>
          <w:szCs w:val="28"/>
        </w:rPr>
        <w:t>больной – больная, ведущий – ведущая</w:t>
      </w:r>
      <w:r w:rsidRPr="000B169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97907" w:rsidRPr="0013581A" w:rsidRDefault="00B860D8" w:rsidP="009061DF">
      <w:pPr>
        <w:pStyle w:val="ac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отношение к месту, национальности, расе, религии обычно выражается через -ка иногда с изменением основы: </w:t>
      </w:r>
      <w:r w:rsidRPr="00EC1131">
        <w:rPr>
          <w:rFonts w:ascii="Times New Roman" w:hAnsi="Times New Roman" w:cs="Times New Roman"/>
          <w:bCs/>
          <w:i/>
          <w:iCs/>
          <w:sz w:val="28"/>
          <w:szCs w:val="28"/>
        </w:rPr>
        <w:t>россиянка,</w:t>
      </w:r>
      <w:r w:rsidR="000B169C" w:rsidRPr="00EC11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украинка,</w:t>
      </w:r>
      <w:r w:rsidRPr="00EC11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буддистка, москвичка, индианка,</w:t>
      </w:r>
      <w:r w:rsidRPr="000B16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афроамериканка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97907" w:rsidRPr="0013581A" w:rsidRDefault="00B860D8" w:rsidP="009061DF">
      <w:pPr>
        <w:pStyle w:val="ac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слова женского рода, которые не являются феминитивами (горничная, нимфа, королева, сестра, госпожа, балерина, ведьма, владычица, русалка, фея);</w:t>
      </w:r>
    </w:p>
    <w:p w:rsidR="007A2A36" w:rsidRPr="007A2A36" w:rsidRDefault="00B860D8" w:rsidP="007A2A36">
      <w:pPr>
        <w:pStyle w:val="ac"/>
        <w:numPr>
          <w:ilvl w:val="0"/>
          <w:numId w:val="4"/>
        </w:numPr>
        <w:spacing w:after="0" w:line="360" w:lineRule="auto"/>
        <w:ind w:left="0" w:firstLine="284"/>
        <w:jc w:val="both"/>
        <w:rPr>
          <w:rStyle w:val="a4"/>
          <w:rFonts w:cs="Times New Roman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слова с окончанием </w:t>
      </w:r>
      <w:r w:rsidRPr="00236EB8">
        <w:rPr>
          <w:rFonts w:ascii="Times New Roman" w:hAnsi="Times New Roman" w:cs="Times New Roman"/>
          <w:bCs/>
          <w:iCs/>
          <w:sz w:val="28"/>
          <w:szCs w:val="28"/>
        </w:rPr>
        <w:t>-есса/-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эсса (</w:t>
      </w:r>
      <w:r w:rsidRPr="00236EB8">
        <w:rPr>
          <w:rFonts w:ascii="Times New Roman" w:hAnsi="Times New Roman" w:cs="Times New Roman"/>
          <w:bCs/>
          <w:iCs/>
          <w:sz w:val="28"/>
          <w:szCs w:val="28"/>
        </w:rPr>
        <w:t>принцесса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, поэтесса, виконтес</w:t>
      </w:r>
      <w:r w:rsidR="00256B54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са, стюардесса). [Назар, </w:t>
      </w:r>
      <w:r w:rsidR="008022A6">
        <w:rPr>
          <w:rFonts w:ascii="Times New Roman" w:hAnsi="Times New Roman" w:cs="Times New Roman"/>
          <w:bCs/>
          <w:iCs/>
          <w:sz w:val="28"/>
          <w:szCs w:val="28"/>
        </w:rPr>
        <w:t xml:space="preserve">Хапугина, </w:t>
      </w:r>
      <w:r w:rsidR="00256B54" w:rsidRPr="0013581A">
        <w:rPr>
          <w:rFonts w:ascii="Times New Roman" w:hAnsi="Times New Roman" w:cs="Times New Roman"/>
          <w:bCs/>
          <w:iCs/>
          <w:sz w:val="28"/>
          <w:szCs w:val="28"/>
        </w:rPr>
        <w:t>2020].</w:t>
      </w:r>
    </w:p>
    <w:p w:rsidR="00B70E1F" w:rsidRPr="000B169C" w:rsidRDefault="00B8517C" w:rsidP="00B70E1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>
        <w:rPr>
          <w:rStyle w:val="a4"/>
          <w:rFonts w:cs="Times New Roman"/>
          <w:szCs w:val="28"/>
        </w:rPr>
        <w:t>Мы рассмотрели</w:t>
      </w:r>
      <w:r w:rsidR="004E5731" w:rsidRPr="000B169C">
        <w:rPr>
          <w:rStyle w:val="a4"/>
          <w:rFonts w:cs="Times New Roman"/>
          <w:szCs w:val="28"/>
        </w:rPr>
        <w:t xml:space="preserve"> наиболее распространённые суффиксы. В русском языке их намного больше. Ниже приведены ещё некоторые суффиксы</w:t>
      </w:r>
      <w:r w:rsidR="00EC1131">
        <w:rPr>
          <w:rStyle w:val="a4"/>
          <w:rFonts w:cs="Times New Roman"/>
          <w:szCs w:val="28"/>
        </w:rPr>
        <w:t xml:space="preserve">, </w:t>
      </w:r>
      <w:r>
        <w:rPr>
          <w:rStyle w:val="a4"/>
          <w:rFonts w:cs="Times New Roman"/>
          <w:szCs w:val="28"/>
        </w:rPr>
        <w:t xml:space="preserve">взятые из работы Колесникова </w:t>
      </w:r>
      <w:r w:rsidR="00EC1131" w:rsidRPr="00B8517C">
        <w:rPr>
          <w:rStyle w:val="a4"/>
          <w:rFonts w:cs="Times New Roman"/>
          <w:szCs w:val="28"/>
        </w:rPr>
        <w:t>[Колесников, 2002]</w:t>
      </w:r>
      <w:r>
        <w:rPr>
          <w:rStyle w:val="a4"/>
          <w:rFonts w:cs="Times New Roman"/>
          <w:szCs w:val="28"/>
        </w:rPr>
        <w:t>. Их</w:t>
      </w:r>
      <w:r w:rsidR="004E5731" w:rsidRPr="000B169C">
        <w:rPr>
          <w:rStyle w:val="a4"/>
          <w:rFonts w:cs="Times New Roman"/>
          <w:szCs w:val="28"/>
        </w:rPr>
        <w:t xml:space="preserve"> можно нередко встретить в языке </w:t>
      </w:r>
      <w:r>
        <w:rPr>
          <w:rStyle w:val="a4"/>
          <w:rFonts w:cs="Times New Roman"/>
          <w:szCs w:val="28"/>
        </w:rPr>
        <w:t>в качестве</w:t>
      </w:r>
      <w:r w:rsidR="004E5731" w:rsidRPr="000B169C">
        <w:rPr>
          <w:rStyle w:val="a4"/>
          <w:rFonts w:cs="Times New Roman"/>
          <w:szCs w:val="28"/>
        </w:rPr>
        <w:t xml:space="preserve"> образования феминитивов:</w:t>
      </w:r>
      <w:r w:rsidR="00B70E1F" w:rsidRPr="000B169C">
        <w:rPr>
          <w:rStyle w:val="a4"/>
          <w:rFonts w:cs="Times New Roman"/>
          <w:szCs w:val="28"/>
        </w:rPr>
        <w:t xml:space="preserve"> </w:t>
      </w:r>
    </w:p>
    <w:p w:rsidR="007A2A36" w:rsidRPr="0013581A" w:rsidRDefault="007A2A36" w:rsidP="00EC1131">
      <w:pPr>
        <w:spacing w:after="0" w:line="360" w:lineRule="auto"/>
        <w:ind w:firstLine="709"/>
        <w:jc w:val="center"/>
        <w:rPr>
          <w:rStyle w:val="a4"/>
          <w:rFonts w:cs="Times New Roman"/>
          <w:szCs w:val="28"/>
        </w:rPr>
      </w:pPr>
      <w:r w:rsidRPr="000B169C">
        <w:rPr>
          <w:rStyle w:val="a4"/>
          <w:rFonts w:cs="Times New Roman"/>
          <w:szCs w:val="28"/>
        </w:rPr>
        <w:t>-анк</w:t>
      </w:r>
      <w:r w:rsidR="00B70E1F" w:rsidRPr="000B169C">
        <w:rPr>
          <w:rStyle w:val="a4"/>
          <w:rFonts w:cs="Times New Roman"/>
          <w:szCs w:val="28"/>
        </w:rPr>
        <w:t>(янк)</w:t>
      </w:r>
      <w:r w:rsidRPr="000B169C">
        <w:rPr>
          <w:rStyle w:val="a4"/>
          <w:rFonts w:cs="Times New Roman"/>
          <w:szCs w:val="28"/>
        </w:rPr>
        <w:t>-а</w:t>
      </w:r>
      <w:r w:rsidR="003C4935" w:rsidRPr="000B169C">
        <w:rPr>
          <w:rStyle w:val="a4"/>
          <w:rFonts w:cs="Times New Roman"/>
          <w:szCs w:val="28"/>
        </w:rPr>
        <w:t xml:space="preserve">  </w:t>
      </w:r>
      <w:r w:rsidRPr="000B169C">
        <w:rPr>
          <w:rStyle w:val="a4"/>
          <w:rFonts w:cs="Times New Roman"/>
          <w:szCs w:val="28"/>
        </w:rPr>
        <w:t xml:space="preserve"> </w:t>
      </w:r>
      <w:r w:rsidR="00B70E1F" w:rsidRPr="000B169C">
        <w:rPr>
          <w:rStyle w:val="a4"/>
          <w:rFonts w:cs="Times New Roman"/>
          <w:szCs w:val="28"/>
        </w:rPr>
        <w:t>-ин(-ын)-а</w:t>
      </w:r>
      <w:r w:rsidRPr="000B169C">
        <w:rPr>
          <w:rStyle w:val="a4"/>
          <w:rFonts w:cs="Times New Roman"/>
          <w:szCs w:val="28"/>
        </w:rPr>
        <w:t xml:space="preserve"> </w:t>
      </w:r>
      <w:r w:rsidR="003C4935" w:rsidRPr="000B169C">
        <w:rPr>
          <w:rStyle w:val="a4"/>
          <w:rFonts w:cs="Times New Roman"/>
          <w:szCs w:val="28"/>
        </w:rPr>
        <w:t xml:space="preserve">   </w:t>
      </w:r>
      <w:r w:rsidR="00B70E1F" w:rsidRPr="000B169C">
        <w:rPr>
          <w:rStyle w:val="a4"/>
          <w:rFonts w:cs="Times New Roman"/>
          <w:szCs w:val="28"/>
        </w:rPr>
        <w:t xml:space="preserve">-ёнк(-онк)-а </w:t>
      </w:r>
      <w:r w:rsidR="003C4935" w:rsidRPr="000B169C">
        <w:rPr>
          <w:rStyle w:val="a4"/>
          <w:rFonts w:cs="Times New Roman"/>
          <w:szCs w:val="28"/>
        </w:rPr>
        <w:t xml:space="preserve">  </w:t>
      </w:r>
      <w:r w:rsidR="00B70E1F" w:rsidRPr="000B169C">
        <w:rPr>
          <w:rStyle w:val="a4"/>
          <w:rFonts w:cs="Times New Roman"/>
          <w:szCs w:val="28"/>
        </w:rPr>
        <w:t xml:space="preserve">-ах(-ях)-а </w:t>
      </w:r>
      <w:r w:rsidR="003C4935" w:rsidRPr="000B169C">
        <w:rPr>
          <w:rStyle w:val="a4"/>
          <w:rFonts w:cs="Times New Roman"/>
          <w:szCs w:val="28"/>
        </w:rPr>
        <w:t xml:space="preserve">   -ачк(-ячк)-а    </w:t>
      </w:r>
      <w:r w:rsidR="00B70E1F" w:rsidRPr="000B169C">
        <w:rPr>
          <w:rStyle w:val="a4"/>
          <w:rFonts w:cs="Times New Roman"/>
          <w:szCs w:val="28"/>
        </w:rPr>
        <w:t xml:space="preserve">-ух-а </w:t>
      </w:r>
      <w:r w:rsidR="003C4935" w:rsidRPr="000B169C">
        <w:rPr>
          <w:rStyle w:val="a4"/>
          <w:rFonts w:cs="Times New Roman"/>
          <w:szCs w:val="28"/>
        </w:rPr>
        <w:t xml:space="preserve">                       -ёх-а   -их-а   -</w:t>
      </w:r>
      <w:r w:rsidR="00B70E1F" w:rsidRPr="000B169C">
        <w:rPr>
          <w:rStyle w:val="a4"/>
          <w:rFonts w:cs="Times New Roman"/>
          <w:szCs w:val="28"/>
        </w:rPr>
        <w:t xml:space="preserve">ушк-а </w:t>
      </w:r>
      <w:r w:rsidR="003C4935" w:rsidRPr="000B169C">
        <w:rPr>
          <w:rStyle w:val="a4"/>
          <w:rFonts w:cs="Times New Roman"/>
          <w:szCs w:val="28"/>
        </w:rPr>
        <w:t xml:space="preserve">  </w:t>
      </w:r>
      <w:r w:rsidR="00B70E1F" w:rsidRPr="000B169C">
        <w:rPr>
          <w:rStyle w:val="a4"/>
          <w:rFonts w:cs="Times New Roman"/>
          <w:szCs w:val="28"/>
        </w:rPr>
        <w:t xml:space="preserve">-чиц-а </w:t>
      </w:r>
      <w:r w:rsidR="003C4935" w:rsidRPr="000B169C">
        <w:rPr>
          <w:rStyle w:val="a4"/>
          <w:rFonts w:cs="Times New Roman"/>
          <w:szCs w:val="28"/>
        </w:rPr>
        <w:t xml:space="preserve">  </w:t>
      </w:r>
      <w:r w:rsidRPr="000B169C">
        <w:rPr>
          <w:rStyle w:val="a4"/>
          <w:rFonts w:cs="Times New Roman"/>
          <w:szCs w:val="28"/>
        </w:rPr>
        <w:t xml:space="preserve">-н-а </w:t>
      </w:r>
      <w:r w:rsidR="003C4935" w:rsidRPr="000B169C">
        <w:rPr>
          <w:rStyle w:val="a4"/>
          <w:rFonts w:cs="Times New Roman"/>
          <w:szCs w:val="28"/>
        </w:rPr>
        <w:t xml:space="preserve">  </w:t>
      </w:r>
      <w:r w:rsidR="00B70E1F" w:rsidRPr="000B169C">
        <w:rPr>
          <w:rStyle w:val="a4"/>
          <w:rFonts w:cs="Times New Roman"/>
          <w:szCs w:val="28"/>
        </w:rPr>
        <w:t>-юх-а</w:t>
      </w:r>
      <w:r w:rsidR="003C4935" w:rsidRPr="000B169C">
        <w:rPr>
          <w:rStyle w:val="a4"/>
          <w:rFonts w:cs="Times New Roman"/>
          <w:szCs w:val="28"/>
        </w:rPr>
        <w:t xml:space="preserve"> </w:t>
      </w:r>
      <w:r w:rsidR="00B70E1F" w:rsidRPr="000B169C">
        <w:rPr>
          <w:rStyle w:val="a4"/>
          <w:rFonts w:cs="Times New Roman"/>
          <w:szCs w:val="28"/>
        </w:rPr>
        <w:t xml:space="preserve"> </w:t>
      </w:r>
      <w:r w:rsidR="003C4935" w:rsidRPr="000B169C">
        <w:rPr>
          <w:rStyle w:val="a4"/>
          <w:rFonts w:cs="Times New Roman"/>
          <w:szCs w:val="28"/>
        </w:rPr>
        <w:t xml:space="preserve"> </w:t>
      </w:r>
      <w:r w:rsidR="00B70E1F" w:rsidRPr="000B169C">
        <w:rPr>
          <w:rStyle w:val="a4"/>
          <w:rFonts w:cs="Times New Roman"/>
          <w:szCs w:val="28"/>
        </w:rPr>
        <w:t xml:space="preserve">-овк-а </w:t>
      </w:r>
      <w:r w:rsidR="003C4935" w:rsidRPr="000B169C">
        <w:rPr>
          <w:rStyle w:val="a4"/>
          <w:rFonts w:cs="Times New Roman"/>
          <w:szCs w:val="28"/>
        </w:rPr>
        <w:t xml:space="preserve">  </w:t>
      </w:r>
      <w:r w:rsidR="00B70E1F" w:rsidRPr="000B169C">
        <w:rPr>
          <w:rStyle w:val="a4"/>
          <w:rFonts w:cs="Times New Roman"/>
          <w:szCs w:val="28"/>
        </w:rPr>
        <w:t xml:space="preserve">-ис-а </w:t>
      </w:r>
      <w:r w:rsidR="003C4935" w:rsidRPr="000B169C">
        <w:rPr>
          <w:rStyle w:val="a4"/>
          <w:rFonts w:cs="Times New Roman"/>
          <w:szCs w:val="28"/>
        </w:rPr>
        <w:t xml:space="preserve">  -ичк-а</w:t>
      </w:r>
      <w:r w:rsidR="00EC1131">
        <w:rPr>
          <w:rStyle w:val="a4"/>
          <w:rFonts w:cs="Times New Roman"/>
          <w:szCs w:val="28"/>
        </w:rPr>
        <w:t>.</w:t>
      </w:r>
    </w:p>
    <w:p w:rsidR="00752167" w:rsidRPr="0013581A" w:rsidRDefault="00752167" w:rsidP="004B5829">
      <w:pPr>
        <w:pStyle w:val="2"/>
        <w:jc w:val="center"/>
        <w:rPr>
          <w:rStyle w:val="a4"/>
          <w:rFonts w:cs="Times New Roman"/>
          <w:bCs/>
          <w:iCs w:val="0"/>
          <w:color w:val="4F81BD" w:themeColor="accent1"/>
          <w:szCs w:val="28"/>
        </w:rPr>
      </w:pPr>
      <w:bookmarkStart w:id="10" w:name="_1.2._Что_такое"/>
      <w:bookmarkStart w:id="11" w:name="_Toc99391027"/>
      <w:bookmarkEnd w:id="10"/>
      <w:r w:rsidRPr="00087E5C">
        <w:rPr>
          <w:rStyle w:val="a4"/>
          <w:rFonts w:cs="Times New Roman"/>
          <w:bCs/>
          <w:iCs w:val="0"/>
          <w:color w:val="4F81BD" w:themeColor="accent1"/>
          <w:szCs w:val="28"/>
        </w:rPr>
        <w:lastRenderedPageBreak/>
        <w:t>1.2. Что такое коннотация?</w:t>
      </w:r>
      <w:bookmarkEnd w:id="11"/>
    </w:p>
    <w:p w:rsidR="00752167" w:rsidRPr="0013581A" w:rsidRDefault="00752167" w:rsidP="004B5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CF2" w:rsidRPr="0013581A" w:rsidRDefault="00965DC5" w:rsidP="00087E5C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Коннотациями языковой единицы Ю. Д. Апресян называет «несущественные, но устойчивые признаки выражаемого ею понятия, которые воплощают принятую в данном языковом коллективе оценку соответствующего предмета или ф</w:t>
      </w:r>
      <w:r w:rsidR="00C8641C">
        <w:rPr>
          <w:rStyle w:val="a4"/>
          <w:rFonts w:cs="Times New Roman"/>
          <w:szCs w:val="28"/>
        </w:rPr>
        <w:t xml:space="preserve">акта действительности» [Апресян, </w:t>
      </w:r>
      <w:r w:rsidRPr="0013581A">
        <w:rPr>
          <w:rStyle w:val="a4"/>
          <w:rFonts w:cs="Times New Roman"/>
          <w:szCs w:val="28"/>
        </w:rPr>
        <w:t>1995]. По словам О.Г. Ревзи</w:t>
      </w:r>
      <w:r w:rsidR="003243FE">
        <w:rPr>
          <w:rStyle w:val="a4"/>
          <w:rFonts w:cs="Times New Roman"/>
          <w:szCs w:val="28"/>
        </w:rPr>
        <w:t>ной</w:t>
      </w:r>
      <w:r w:rsidRPr="0013581A">
        <w:rPr>
          <w:rStyle w:val="a4"/>
          <w:rFonts w:cs="Times New Roman"/>
          <w:szCs w:val="28"/>
        </w:rPr>
        <w:t>, человеческое общение складывается из однотипных ситуаций, языковая концептуализация которых выявляет признаки, важные для успеха коммуникации, но не зависящие от конкретных воплощений ситуации. Именно эти признаки и закрепляются в языке как коннотации.</w:t>
      </w:r>
      <w:r w:rsidR="00C9188A">
        <w:rPr>
          <w:rStyle w:val="a4"/>
          <w:rFonts w:cs="Times New Roman"/>
          <w:szCs w:val="28"/>
        </w:rPr>
        <w:t xml:space="preserve"> </w:t>
      </w:r>
      <w:r w:rsidR="00C9188A" w:rsidRPr="00C9188A">
        <w:rPr>
          <w:rStyle w:val="a4"/>
          <w:rFonts w:cs="Times New Roman"/>
          <w:szCs w:val="28"/>
        </w:rPr>
        <w:t>[Ревзина</w:t>
      </w:r>
      <w:r w:rsidR="00C9188A">
        <w:rPr>
          <w:rStyle w:val="a4"/>
          <w:rFonts w:cs="Times New Roman"/>
          <w:szCs w:val="28"/>
        </w:rPr>
        <w:t>,</w:t>
      </w:r>
      <w:r w:rsidR="00C9188A" w:rsidRPr="00C9188A">
        <w:rPr>
          <w:rStyle w:val="a4"/>
          <w:rFonts w:cs="Times New Roman"/>
          <w:szCs w:val="28"/>
        </w:rPr>
        <w:t xml:space="preserve"> 2001]</w:t>
      </w:r>
    </w:p>
    <w:p w:rsidR="00E06BAE" w:rsidRPr="0013581A" w:rsidRDefault="00E06BAE" w:rsidP="004B5829">
      <w:pPr>
        <w:pStyle w:val="2"/>
        <w:jc w:val="center"/>
        <w:rPr>
          <w:rStyle w:val="a4"/>
          <w:rFonts w:cs="Times New Roman"/>
          <w:bCs/>
          <w:iCs w:val="0"/>
          <w:color w:val="4F81BD" w:themeColor="accent1"/>
          <w:szCs w:val="28"/>
        </w:rPr>
      </w:pPr>
      <w:bookmarkStart w:id="12" w:name="_Toc99391028"/>
      <w:r w:rsidRPr="00087E5C">
        <w:rPr>
          <w:rStyle w:val="a4"/>
          <w:rFonts w:cs="Times New Roman"/>
          <w:bCs/>
          <w:iCs w:val="0"/>
          <w:color w:val="4F81BD" w:themeColor="accent1"/>
          <w:szCs w:val="28"/>
        </w:rPr>
        <w:t xml:space="preserve">1.3. </w:t>
      </w:r>
      <w:r w:rsidR="008022A6" w:rsidRPr="00087E5C">
        <w:rPr>
          <w:rStyle w:val="a4"/>
          <w:rFonts w:cs="Times New Roman"/>
          <w:bCs/>
          <w:iCs w:val="0"/>
          <w:color w:val="4F81BD" w:themeColor="accent1"/>
          <w:szCs w:val="28"/>
        </w:rPr>
        <w:t>Метод градуального шкалирования</w:t>
      </w:r>
      <w:r w:rsidRPr="00087E5C">
        <w:rPr>
          <w:rStyle w:val="a4"/>
          <w:rFonts w:cs="Times New Roman"/>
          <w:bCs/>
          <w:iCs w:val="0"/>
          <w:color w:val="4F81BD" w:themeColor="accent1"/>
          <w:szCs w:val="28"/>
        </w:rPr>
        <w:t>.</w:t>
      </w:r>
      <w:bookmarkEnd w:id="12"/>
    </w:p>
    <w:p w:rsidR="00207AB0" w:rsidRPr="0013581A" w:rsidRDefault="00207AB0" w:rsidP="004B5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BFF" w:rsidRPr="0013581A" w:rsidRDefault="00611BFF" w:rsidP="001C00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Метод шкалирования,</w:t>
      </w:r>
      <w:r w:rsidR="00075B69">
        <w:rPr>
          <w:rFonts w:ascii="Times New Roman" w:hAnsi="Times New Roman" w:cs="Times New Roman"/>
          <w:bCs/>
          <w:iCs/>
          <w:sz w:val="28"/>
          <w:szCs w:val="28"/>
        </w:rPr>
        <w:t xml:space="preserve"> заимствованный из классической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психофизики</w:t>
      </w:r>
      <w:r w:rsidR="00C9188A">
        <w:rPr>
          <w:rFonts w:ascii="Times New Roman" w:hAnsi="Times New Roman" w:cs="Times New Roman"/>
          <w:bCs/>
          <w:iCs/>
          <w:sz w:val="28"/>
          <w:szCs w:val="28"/>
        </w:rPr>
        <w:t xml:space="preserve"> и психолингвистики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, используется  как  один  из самых  простых  способов  измерения субъективных  расстояний между ощущениями [Ягунова, 2005].</w:t>
      </w:r>
    </w:p>
    <w:p w:rsidR="00833D11" w:rsidRPr="008022A6" w:rsidRDefault="00611BFF" w:rsidP="008022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В ходе эксперимента</w:t>
      </w:r>
      <w:r w:rsidR="00C6131B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градуального шкалирования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испытуемым предлагается расположить ряд слов одной семантической группы </w:t>
      </w:r>
      <w:r w:rsidR="00C6131B" w:rsidRPr="0013581A">
        <w:rPr>
          <w:rFonts w:ascii="Times New Roman" w:hAnsi="Times New Roman" w:cs="Times New Roman"/>
          <w:bCs/>
          <w:iCs/>
          <w:sz w:val="28"/>
          <w:szCs w:val="28"/>
        </w:rPr>
        <w:t>«по порядку». Особенность этой методики в том, чтобы использовать представления носителей языка о возможном расположении слов в семантическом пространстве, которое не даётся в словаре</w:t>
      </w:r>
      <w:r w:rsidR="000E0CB9"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[Белянин, 2003]</w:t>
      </w:r>
      <w:r w:rsidR="00C6131B" w:rsidRPr="0013581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C36AB" w:rsidRDefault="006C36A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8022A6" w:rsidRPr="00236EB8" w:rsidRDefault="006C36AB" w:rsidP="00236EB8">
      <w:pPr>
        <w:pStyle w:val="1"/>
        <w:tabs>
          <w:tab w:val="left" w:pos="735"/>
        </w:tabs>
        <w:jc w:val="center"/>
      </w:pPr>
      <w:bookmarkStart w:id="13" w:name="_Toc99391029"/>
      <w:r>
        <w:rPr>
          <w:rFonts w:cs="Times New Roman"/>
        </w:rPr>
        <w:lastRenderedPageBreak/>
        <w:t>ВЫВОД ПО 1-ОЙ</w:t>
      </w:r>
      <w:r w:rsidRPr="001D32F7">
        <w:rPr>
          <w:rFonts w:cs="Times New Roman"/>
        </w:rPr>
        <w:t xml:space="preserve"> ГЛАВЕ</w:t>
      </w:r>
      <w:bookmarkEnd w:id="13"/>
    </w:p>
    <w:p w:rsidR="000F6130" w:rsidRPr="000F6130" w:rsidRDefault="000F6130" w:rsidP="000F6130"/>
    <w:p w:rsidR="001E3E15" w:rsidRDefault="001E3E15" w:rsidP="001E3E15">
      <w:pPr>
        <w:spacing w:after="0" w:line="360" w:lineRule="auto"/>
        <w:ind w:firstLine="709"/>
        <w:jc w:val="both"/>
        <w:rPr>
          <w:rStyle w:val="a4"/>
        </w:rPr>
      </w:pPr>
      <w:r w:rsidRPr="00C51249">
        <w:rPr>
          <w:rStyle w:val="a4"/>
        </w:rPr>
        <w:t>В данной работе мы рассмотрели понятие «феминит</w:t>
      </w:r>
      <w:r>
        <w:rPr>
          <w:rStyle w:val="a4"/>
        </w:rPr>
        <w:t>ивы», первые появления в русском</w:t>
      </w:r>
      <w:r w:rsidRPr="00C51249">
        <w:rPr>
          <w:rStyle w:val="a4"/>
        </w:rPr>
        <w:t xml:space="preserve"> языке и их зависимос</w:t>
      </w:r>
      <w:r>
        <w:rPr>
          <w:rStyle w:val="a4"/>
        </w:rPr>
        <w:t xml:space="preserve">ть от людей в разные временные </w:t>
      </w:r>
      <w:r w:rsidRPr="00C51249">
        <w:rPr>
          <w:rStyle w:val="a4"/>
        </w:rPr>
        <w:t xml:space="preserve">периоды. </w:t>
      </w:r>
    </w:p>
    <w:p w:rsidR="001E3E15" w:rsidRPr="00C51249" w:rsidRDefault="001E3E15" w:rsidP="001E3E15">
      <w:pPr>
        <w:spacing w:after="0" w:line="360" w:lineRule="auto"/>
        <w:ind w:firstLine="709"/>
        <w:jc w:val="both"/>
        <w:rPr>
          <w:rStyle w:val="a4"/>
        </w:rPr>
      </w:pPr>
      <w:r>
        <w:rPr>
          <w:rStyle w:val="a4"/>
        </w:rPr>
        <w:t>Мы рассмотрели</w:t>
      </w:r>
      <w:r w:rsidRPr="000460D0">
        <w:rPr>
          <w:rStyle w:val="a4"/>
        </w:rPr>
        <w:t xml:space="preserve"> понятия гендерной лингвистики для определения направленности исследования и убедились в обширности и многогранности проблемы образования феминитивов в русском языке и особенностей употребления существительных.</w:t>
      </w:r>
    </w:p>
    <w:p w:rsidR="001E3E15" w:rsidRPr="00C51249" w:rsidRDefault="001E3E15" w:rsidP="001E3E15">
      <w:pPr>
        <w:spacing w:after="0" w:line="360" w:lineRule="auto"/>
        <w:ind w:firstLine="709"/>
        <w:jc w:val="both"/>
        <w:rPr>
          <w:rStyle w:val="a4"/>
        </w:rPr>
      </w:pPr>
      <w:r>
        <w:rPr>
          <w:rStyle w:val="a4"/>
        </w:rPr>
        <w:t>Мы рассмотрели подробно словообразование феминитивов и</w:t>
      </w:r>
      <w:r w:rsidRPr="006333C6">
        <w:t xml:space="preserve"> </w:t>
      </w:r>
      <w:r>
        <w:rPr>
          <w:rFonts w:ascii="Times New Roman" w:hAnsi="Times New Roman" w:cs="Times New Roman"/>
          <w:sz w:val="28"/>
        </w:rPr>
        <w:t xml:space="preserve">узнали, что такое </w:t>
      </w:r>
      <w:r>
        <w:rPr>
          <w:rStyle w:val="a4"/>
        </w:rPr>
        <w:t>коннотация.</w:t>
      </w:r>
    </w:p>
    <w:p w:rsidR="001E3E15" w:rsidRPr="001E1D2B" w:rsidRDefault="001E3E15" w:rsidP="001E3E1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>
        <w:rPr>
          <w:rStyle w:val="a4"/>
        </w:rPr>
        <w:t xml:space="preserve">Последнее, </w:t>
      </w:r>
      <w:r w:rsidRPr="00C51249">
        <w:rPr>
          <w:rStyle w:val="a4"/>
        </w:rPr>
        <w:t>что было пред</w:t>
      </w:r>
      <w:r>
        <w:rPr>
          <w:rStyle w:val="a4"/>
        </w:rPr>
        <w:t xml:space="preserve">ставлено в теоретической части, - </w:t>
      </w:r>
      <w:r w:rsidRPr="00C51249">
        <w:rPr>
          <w:rStyle w:val="a4"/>
        </w:rPr>
        <w:t xml:space="preserve">это градуальное шкалирование. </w:t>
      </w:r>
      <w:r>
        <w:rPr>
          <w:rStyle w:val="a4"/>
        </w:rPr>
        <w:t>Это</w:t>
      </w:r>
      <w:r w:rsidRPr="00C51249">
        <w:rPr>
          <w:rStyle w:val="a4"/>
        </w:rPr>
        <w:t xml:space="preserve"> определение нужно нам для дальнейшего </w:t>
      </w:r>
      <w:r>
        <w:rPr>
          <w:rStyle w:val="a4"/>
        </w:rPr>
        <w:t>анализа во второй главе, п</w:t>
      </w:r>
      <w:r w:rsidRPr="00C51249">
        <w:rPr>
          <w:rStyle w:val="a4"/>
        </w:rPr>
        <w:t xml:space="preserve">отому что именно этот метод будет </w:t>
      </w:r>
      <w:r>
        <w:rPr>
          <w:rStyle w:val="a4"/>
        </w:rPr>
        <w:t>использован</w:t>
      </w:r>
      <w:r w:rsidRPr="00C51249">
        <w:rPr>
          <w:rStyle w:val="a4"/>
        </w:rPr>
        <w:t>.</w:t>
      </w:r>
      <w:r>
        <w:rPr>
          <w:rStyle w:val="a4"/>
        </w:rPr>
        <w:t xml:space="preserve">  </w:t>
      </w:r>
    </w:p>
    <w:p w:rsidR="00087E5C" w:rsidRDefault="00087E5C" w:rsidP="001E3E15">
      <w:pPr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57CD" w:rsidRPr="0013581A" w:rsidRDefault="000F6130" w:rsidP="00087E5C">
      <w:pPr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br w:type="page"/>
      </w:r>
    </w:p>
    <w:p w:rsidR="008022A6" w:rsidRPr="00752362" w:rsidRDefault="008022A6" w:rsidP="00752362">
      <w:pPr>
        <w:pStyle w:val="1"/>
        <w:jc w:val="center"/>
        <w:rPr>
          <w:rStyle w:val="a4"/>
          <w:rFonts w:cs="Times New Roman"/>
          <w:bCs/>
          <w:iCs w:val="0"/>
          <w:color w:val="365F91" w:themeColor="accent1" w:themeShade="BF"/>
        </w:rPr>
      </w:pPr>
      <w:bookmarkStart w:id="14" w:name="_Toc99391030"/>
      <w:r w:rsidRPr="00752362">
        <w:rPr>
          <w:rStyle w:val="a4"/>
          <w:rFonts w:cs="Times New Roman"/>
          <w:bCs/>
          <w:iCs w:val="0"/>
          <w:color w:val="365F91" w:themeColor="accent1" w:themeShade="BF"/>
        </w:rPr>
        <w:lastRenderedPageBreak/>
        <w:t>ГЛАВА 2.</w:t>
      </w:r>
      <w:r w:rsidR="00083CF2" w:rsidRPr="00752362">
        <w:rPr>
          <w:rStyle w:val="a4"/>
          <w:rFonts w:cs="Times New Roman"/>
          <w:bCs/>
          <w:iCs w:val="0"/>
          <w:color w:val="365F91" w:themeColor="accent1" w:themeShade="BF"/>
        </w:rPr>
        <w:t xml:space="preserve"> </w:t>
      </w:r>
      <w:r w:rsidR="000F6130" w:rsidRPr="00752362">
        <w:rPr>
          <w:rStyle w:val="a4"/>
          <w:rFonts w:cs="Times New Roman"/>
          <w:bCs/>
          <w:iCs w:val="0"/>
          <w:color w:val="365F91" w:themeColor="accent1" w:themeShade="BF"/>
        </w:rPr>
        <w:t>АНАЛИЗ ФЕМИНИТИВОВ</w:t>
      </w:r>
      <w:bookmarkEnd w:id="14"/>
    </w:p>
    <w:p w:rsidR="00083CF2" w:rsidRPr="0013581A" w:rsidRDefault="008022A6" w:rsidP="004B5829">
      <w:pPr>
        <w:pStyle w:val="2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15" w:name="_Toc99391031"/>
      <w:r>
        <w:rPr>
          <w:rStyle w:val="a4"/>
          <w:rFonts w:cs="Times New Roman"/>
          <w:bCs/>
          <w:iCs w:val="0"/>
          <w:color w:val="4F81BD" w:themeColor="accent1"/>
          <w:szCs w:val="28"/>
        </w:rPr>
        <w:t xml:space="preserve">2.1. </w:t>
      </w:r>
      <w:r w:rsidR="00083CF2" w:rsidRPr="0013581A">
        <w:rPr>
          <w:rStyle w:val="a4"/>
          <w:rFonts w:cs="Times New Roman"/>
          <w:bCs/>
          <w:iCs w:val="0"/>
          <w:color w:val="4F81BD" w:themeColor="accent1"/>
          <w:szCs w:val="28"/>
        </w:rPr>
        <w:t xml:space="preserve">Слова </w:t>
      </w:r>
      <w:r w:rsidR="00083CF2" w:rsidRPr="0013581A">
        <w:rPr>
          <w:rFonts w:ascii="Times New Roman" w:hAnsi="Times New Roman" w:cs="Times New Roman"/>
          <w:iCs/>
          <w:sz w:val="28"/>
          <w:szCs w:val="28"/>
        </w:rPr>
        <w:t>«директриса», «директорша», «блогерка», «блогерша», «врачиха», «докторша», «училка», «повариха», «дизайнерша», «авторка»</w:t>
      </w:r>
      <w:r w:rsidR="00C269B1" w:rsidRPr="0013581A">
        <w:rPr>
          <w:rFonts w:ascii="Times New Roman" w:hAnsi="Times New Roman" w:cs="Times New Roman"/>
          <w:iCs/>
          <w:sz w:val="28"/>
          <w:szCs w:val="28"/>
        </w:rPr>
        <w:t xml:space="preserve"> в Национальном корпусе русского языка</w:t>
      </w:r>
      <w:r w:rsidR="00083CF2" w:rsidRPr="0013581A">
        <w:rPr>
          <w:rFonts w:ascii="Times New Roman" w:hAnsi="Times New Roman" w:cs="Times New Roman"/>
          <w:iCs/>
          <w:sz w:val="28"/>
          <w:szCs w:val="28"/>
        </w:rPr>
        <w:t>.</w:t>
      </w:r>
      <w:bookmarkEnd w:id="15"/>
    </w:p>
    <w:p w:rsidR="00083CF2" w:rsidRPr="0013581A" w:rsidRDefault="00083CF2" w:rsidP="004B5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7CD" w:rsidRPr="0013581A" w:rsidRDefault="00C269B1" w:rsidP="008022A6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Для реализации целей данной </w:t>
      </w:r>
      <w:r w:rsidR="00C9188A">
        <w:rPr>
          <w:rFonts w:ascii="Times New Roman" w:hAnsi="Times New Roman" w:cs="Times New Roman"/>
          <w:bCs/>
          <w:iCs/>
          <w:sz w:val="28"/>
          <w:szCs w:val="28"/>
        </w:rPr>
        <w:t>исследовательской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в качестве материала для исследова</w:t>
      </w:r>
      <w:r w:rsidR="00C2478B" w:rsidRPr="0013581A">
        <w:rPr>
          <w:rFonts w:ascii="Times New Roman" w:hAnsi="Times New Roman" w:cs="Times New Roman"/>
          <w:bCs/>
          <w:iCs/>
          <w:sz w:val="28"/>
          <w:szCs w:val="28"/>
        </w:rPr>
        <w:t>ния нами был выбран источник – Н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ациональный корпус текстов.  «Корпус — это информационно-справочная система, основанная на собрании текстов на некотором языке в электронной форме».</w:t>
      </w:r>
    </w:p>
    <w:p w:rsidR="00083CF2" w:rsidRPr="0013581A" w:rsidRDefault="00083CF2" w:rsidP="001C004E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«</w:t>
      </w:r>
      <w:r w:rsidRPr="0013581A">
        <w:rPr>
          <w:rStyle w:val="a4"/>
          <w:rFonts w:cs="Times New Roman"/>
          <w:b/>
          <w:szCs w:val="28"/>
        </w:rPr>
        <w:t>Директриса</w:t>
      </w:r>
      <w:r w:rsidRPr="0013581A">
        <w:rPr>
          <w:rStyle w:val="a4"/>
          <w:rFonts w:cs="Times New Roman"/>
          <w:szCs w:val="28"/>
        </w:rPr>
        <w:t>»:</w:t>
      </w:r>
    </w:p>
    <w:p w:rsidR="00083CF2" w:rsidRPr="00C9188A" w:rsidRDefault="00C269B1" w:rsidP="001C004E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Основной корпус: 158 документов, 383 вхождения.</w:t>
      </w:r>
    </w:p>
    <w:p w:rsidR="00C269B1" w:rsidRPr="00C9188A" w:rsidRDefault="00C269B1" w:rsidP="001C004E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Газетный корпус: 227 документов, 267 вхождений.</w:t>
      </w:r>
    </w:p>
    <w:p w:rsidR="00C269B1" w:rsidRPr="00C9188A" w:rsidRDefault="00C269B1" w:rsidP="001C004E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Региональный корпус:</w:t>
      </w:r>
      <w:r w:rsidR="00C93208" w:rsidRPr="00C9188A">
        <w:rPr>
          <w:rStyle w:val="a4"/>
          <w:rFonts w:cs="Times New Roman"/>
          <w:szCs w:val="28"/>
        </w:rPr>
        <w:t xml:space="preserve"> 6 документов, 8 вхождений.</w:t>
      </w:r>
    </w:p>
    <w:p w:rsidR="00C269B1" w:rsidRPr="00C9188A" w:rsidRDefault="00C269B1" w:rsidP="001C004E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Диалектный корпус:</w:t>
      </w:r>
      <w:r w:rsidR="00C93208" w:rsidRPr="00C9188A">
        <w:rPr>
          <w:rStyle w:val="a4"/>
          <w:rFonts w:cs="Times New Roman"/>
          <w:szCs w:val="28"/>
        </w:rPr>
        <w:t xml:space="preserve"> По этому запросу ничего не найдено.</w:t>
      </w:r>
    </w:p>
    <w:p w:rsidR="00C269B1" w:rsidRPr="00C9188A" w:rsidRDefault="00C269B1" w:rsidP="001C004E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Поэтический корпус:</w:t>
      </w:r>
      <w:r w:rsidR="00C93208" w:rsidRPr="00C9188A">
        <w:rPr>
          <w:rStyle w:val="a4"/>
          <w:rFonts w:cs="Times New Roman"/>
          <w:szCs w:val="28"/>
        </w:rPr>
        <w:t xml:space="preserve"> По этому запросу ничего не найдено.</w:t>
      </w:r>
    </w:p>
    <w:p w:rsidR="00C269B1" w:rsidRPr="00C9188A" w:rsidRDefault="00C269B1" w:rsidP="001C004E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Устный корпус:</w:t>
      </w:r>
      <w:r w:rsidR="00C93208" w:rsidRPr="00C9188A">
        <w:rPr>
          <w:rStyle w:val="a4"/>
          <w:rFonts w:cs="Times New Roman"/>
          <w:szCs w:val="28"/>
        </w:rPr>
        <w:t xml:space="preserve"> 8 документов, 10 вхождений.</w:t>
      </w:r>
    </w:p>
    <w:p w:rsidR="00C269B1" w:rsidRPr="00C9188A" w:rsidRDefault="00C93208" w:rsidP="001C004E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Акцентологический корпус: 20 документов, 26 вхождений.</w:t>
      </w:r>
    </w:p>
    <w:p w:rsidR="00C93208" w:rsidRPr="00C9188A" w:rsidRDefault="00C93208" w:rsidP="001C004E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Мультимедийный корпус: 2 документа, 3 вхождения.</w:t>
      </w:r>
    </w:p>
    <w:p w:rsidR="00C93208" w:rsidRPr="00C9188A" w:rsidRDefault="00C93208" w:rsidP="001C004E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Мультипарк (русский): По этому запросу ничего не найдено.</w:t>
      </w:r>
    </w:p>
    <w:p w:rsidR="00B857CD" w:rsidRDefault="00C93208" w:rsidP="001C004E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188A">
        <w:rPr>
          <w:rStyle w:val="a4"/>
          <w:rFonts w:cs="Times New Roman"/>
          <w:szCs w:val="28"/>
        </w:rPr>
        <w:t>Мультипарк (англо-русский): По этому запросу ничего не найдено</w:t>
      </w:r>
      <w:r w:rsidRPr="00C9188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40B6E" w:rsidRPr="00F432BB" w:rsidRDefault="00F432BB" w:rsidP="007668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517C">
        <w:rPr>
          <w:rFonts w:ascii="Times New Roman" w:hAnsi="Times New Roman" w:cs="Times New Roman"/>
          <w:bCs/>
          <w:iCs/>
          <w:sz w:val="28"/>
          <w:szCs w:val="28"/>
        </w:rPr>
        <w:t xml:space="preserve">Самоё большое количество употреблений этого слова можно найти в газетном корпусе. Например, «Молодая </w:t>
      </w:r>
      <w:r w:rsidRPr="00B8517C">
        <w:rPr>
          <w:rFonts w:ascii="Times New Roman" w:hAnsi="Times New Roman" w:cs="Times New Roman"/>
          <w:bCs/>
          <w:i/>
          <w:iCs/>
          <w:sz w:val="28"/>
          <w:szCs w:val="28"/>
        </w:rPr>
        <w:t>директриса</w:t>
      </w:r>
      <w:r w:rsidRPr="00B8517C">
        <w:rPr>
          <w:rFonts w:ascii="Times New Roman" w:hAnsi="Times New Roman" w:cs="Times New Roman"/>
          <w:bCs/>
          <w:iCs/>
          <w:sz w:val="28"/>
          <w:szCs w:val="28"/>
        </w:rPr>
        <w:t xml:space="preserve"> Christofle Натали Реми делает все, чтобы старинное искусство серебряных дел мастеров шло в ногу со временем». [Алексей Тарханов. </w:t>
      </w:r>
      <w:r w:rsidR="00E40B6E" w:rsidRPr="00B8517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B8517C">
        <w:rPr>
          <w:rFonts w:ascii="Times New Roman" w:hAnsi="Times New Roman" w:cs="Times New Roman"/>
          <w:bCs/>
          <w:iCs/>
          <w:sz w:val="28"/>
          <w:szCs w:val="28"/>
        </w:rPr>
        <w:t>Оделяй и властвуй</w:t>
      </w:r>
      <w:r w:rsidR="00E40B6E" w:rsidRPr="00B8517C">
        <w:rPr>
          <w:rFonts w:ascii="Times New Roman" w:hAnsi="Times New Roman" w:cs="Times New Roman"/>
          <w:bCs/>
          <w:iCs/>
          <w:sz w:val="28"/>
          <w:szCs w:val="28"/>
        </w:rPr>
        <w:t>». Газета</w:t>
      </w:r>
      <w:r w:rsidRPr="00B8517C">
        <w:rPr>
          <w:rFonts w:ascii="Times New Roman" w:hAnsi="Times New Roman" w:cs="Times New Roman"/>
          <w:bCs/>
          <w:iCs/>
          <w:sz w:val="28"/>
          <w:szCs w:val="28"/>
        </w:rPr>
        <w:t xml:space="preserve"> Коммерсант</w:t>
      </w:r>
      <w:r w:rsidR="00E40B6E" w:rsidRPr="00B8517C">
        <w:rPr>
          <w:rFonts w:ascii="Times New Roman" w:hAnsi="Times New Roman" w:cs="Times New Roman"/>
          <w:bCs/>
          <w:iCs/>
          <w:sz w:val="28"/>
          <w:szCs w:val="28"/>
        </w:rPr>
        <w:t>ъ</w:t>
      </w:r>
      <w:r w:rsidRPr="00B8517C">
        <w:rPr>
          <w:rFonts w:ascii="Times New Roman" w:hAnsi="Times New Roman" w:cs="Times New Roman"/>
          <w:bCs/>
          <w:iCs/>
          <w:sz w:val="28"/>
          <w:szCs w:val="28"/>
        </w:rPr>
        <w:t>, 2020.03]</w:t>
      </w:r>
      <w:r w:rsidR="00766899" w:rsidRPr="00B8517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40B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33D11" w:rsidRPr="00C9188A" w:rsidRDefault="00C93208" w:rsidP="001C00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188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C9188A">
        <w:rPr>
          <w:rStyle w:val="a4"/>
          <w:rFonts w:cs="Times New Roman"/>
          <w:b/>
          <w:szCs w:val="28"/>
        </w:rPr>
        <w:t>Директорша</w:t>
      </w:r>
      <w:r w:rsidRPr="00C9188A">
        <w:rPr>
          <w:rFonts w:ascii="Times New Roman" w:hAnsi="Times New Roman" w:cs="Times New Roman"/>
          <w:bCs/>
          <w:iCs/>
          <w:sz w:val="28"/>
          <w:szCs w:val="28"/>
        </w:rPr>
        <w:t>»:</w:t>
      </w:r>
    </w:p>
    <w:p w:rsidR="00B857CD" w:rsidRPr="00C9188A" w:rsidRDefault="00B857CD" w:rsidP="001C004E">
      <w:pPr>
        <w:pStyle w:val="ac"/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Основной корпус:</w:t>
      </w:r>
      <w:r w:rsidR="004C35BE" w:rsidRPr="00C9188A">
        <w:rPr>
          <w:rStyle w:val="a4"/>
          <w:rFonts w:cs="Times New Roman"/>
          <w:szCs w:val="28"/>
        </w:rPr>
        <w:t xml:space="preserve"> 57 документов, 119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Газетный корпус: </w:t>
      </w:r>
      <w:r w:rsidR="004C35BE" w:rsidRPr="00C9188A">
        <w:rPr>
          <w:rFonts w:ascii="Times New Roman" w:hAnsi="Times New Roman" w:cs="Times New Roman"/>
          <w:bCs/>
          <w:iCs/>
          <w:sz w:val="28"/>
          <w:szCs w:val="28"/>
        </w:rPr>
        <w:t>15 документов, 17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Региональный корпус: </w:t>
      </w:r>
      <w:r w:rsidR="004C35BE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Диалектный корпус: </w:t>
      </w:r>
      <w:r w:rsidR="004C35BE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lastRenderedPageBreak/>
        <w:t xml:space="preserve">Поэтический корпус: </w:t>
      </w:r>
      <w:r w:rsidR="004C35BE" w:rsidRPr="00C9188A">
        <w:rPr>
          <w:rFonts w:ascii="Times New Roman" w:hAnsi="Times New Roman" w:cs="Times New Roman"/>
          <w:bCs/>
          <w:iCs/>
          <w:sz w:val="28"/>
          <w:szCs w:val="28"/>
        </w:rPr>
        <w:t>3 документа, 3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Устный корпус: </w:t>
      </w:r>
      <w:r w:rsidR="004C35BE" w:rsidRPr="00C9188A">
        <w:rPr>
          <w:rFonts w:ascii="Times New Roman" w:hAnsi="Times New Roman" w:cs="Times New Roman"/>
          <w:bCs/>
          <w:iCs/>
          <w:sz w:val="28"/>
          <w:szCs w:val="28"/>
        </w:rPr>
        <w:t>3 документа, 3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Акцентологический корпус: </w:t>
      </w:r>
      <w:r w:rsidR="004C35BE" w:rsidRPr="00C9188A">
        <w:rPr>
          <w:rFonts w:ascii="Times New Roman" w:hAnsi="Times New Roman" w:cs="Times New Roman"/>
          <w:bCs/>
          <w:iCs/>
          <w:sz w:val="28"/>
          <w:szCs w:val="28"/>
        </w:rPr>
        <w:t>9 документов, 9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Мультимедийный корпус:</w:t>
      </w:r>
      <w:r w:rsidR="004C35BE" w:rsidRPr="00C9188A">
        <w:rPr>
          <w:rStyle w:val="a4"/>
          <w:rFonts w:cs="Times New Roman"/>
          <w:szCs w:val="28"/>
        </w:rPr>
        <w:t xml:space="preserve"> </w:t>
      </w:r>
      <w:r w:rsidR="004C35BE" w:rsidRPr="00C9188A">
        <w:rPr>
          <w:rFonts w:ascii="Times New Roman" w:hAnsi="Times New Roman" w:cs="Times New Roman"/>
          <w:bCs/>
          <w:iCs/>
          <w:sz w:val="28"/>
          <w:szCs w:val="28"/>
        </w:rPr>
        <w:t>3 документа, 3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(русский): </w:t>
      </w:r>
      <w:r w:rsidR="004C35BE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(англо-русский): </w:t>
      </w:r>
      <w:r w:rsidR="004C35BE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E40B6E" w:rsidRPr="00C9188A" w:rsidRDefault="007B0B55" w:rsidP="00E40B6E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B8517C">
        <w:rPr>
          <w:rStyle w:val="a4"/>
          <w:rFonts w:cs="Times New Roman"/>
          <w:szCs w:val="28"/>
        </w:rPr>
        <w:t>Из двух феминитивов: «директриса» и «директорша», которые образованы от одного слова «директор», наиболее распространено первое.</w:t>
      </w:r>
      <w:r>
        <w:rPr>
          <w:rStyle w:val="a4"/>
          <w:rFonts w:cs="Times New Roman"/>
          <w:szCs w:val="28"/>
        </w:rPr>
        <w:t xml:space="preserve"> </w:t>
      </w:r>
    </w:p>
    <w:p w:rsidR="00B857CD" w:rsidRPr="00C9188A" w:rsidRDefault="00B857CD" w:rsidP="001C004E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«</w:t>
      </w:r>
      <w:r w:rsidRPr="00C9188A">
        <w:rPr>
          <w:rStyle w:val="a4"/>
          <w:rFonts w:cs="Times New Roman"/>
          <w:b/>
          <w:szCs w:val="28"/>
        </w:rPr>
        <w:t>Блогерка</w:t>
      </w:r>
      <w:r w:rsidRPr="00C9188A">
        <w:rPr>
          <w:rStyle w:val="a4"/>
          <w:rFonts w:cs="Times New Roman"/>
          <w:szCs w:val="28"/>
        </w:rPr>
        <w:t>»: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Основной корпус:</w:t>
      </w:r>
      <w:r w:rsidR="00F00D7A" w:rsidRPr="00C9188A">
        <w:rPr>
          <w:rStyle w:val="a4"/>
          <w:rFonts w:cs="Times New Roman"/>
          <w:szCs w:val="28"/>
        </w:rPr>
        <w:t xml:space="preserve">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Газетный корпус: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10 документов, 16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Региональный корпус: </w:t>
      </w:r>
      <w:r w:rsidR="00F00D7A" w:rsidRPr="00C9188A">
        <w:rPr>
          <w:rFonts w:ascii="Times New Roman" w:hAnsi="Times New Roman" w:cs="Times New Roman"/>
          <w:sz w:val="28"/>
          <w:szCs w:val="28"/>
          <w:shd w:val="clear" w:color="auto" w:fill="FFFFFF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Диалектный корпус: </w:t>
      </w:r>
      <w:r w:rsidR="00F00D7A" w:rsidRPr="00C9188A">
        <w:rPr>
          <w:rFonts w:ascii="Times New Roman" w:hAnsi="Times New Roman" w:cs="Times New Roman"/>
          <w:sz w:val="28"/>
          <w:szCs w:val="28"/>
          <w:shd w:val="clear" w:color="auto" w:fill="FFFFFF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Поэтический корпус: </w:t>
      </w:r>
      <w:r w:rsidR="00F00D7A" w:rsidRPr="00C9188A">
        <w:rPr>
          <w:rFonts w:ascii="Times New Roman" w:hAnsi="Times New Roman" w:cs="Times New Roman"/>
          <w:sz w:val="28"/>
          <w:szCs w:val="28"/>
          <w:shd w:val="clear" w:color="auto" w:fill="FFFFFF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Устный корпус: </w:t>
      </w:r>
      <w:r w:rsidR="00F00D7A" w:rsidRPr="00C9188A">
        <w:rPr>
          <w:rFonts w:ascii="Times New Roman" w:hAnsi="Times New Roman" w:cs="Times New Roman"/>
          <w:sz w:val="28"/>
          <w:szCs w:val="28"/>
          <w:shd w:val="clear" w:color="auto" w:fill="FFFFFF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Акцентологический корпус: </w:t>
      </w:r>
      <w:r w:rsidR="00F00D7A" w:rsidRPr="00C9188A">
        <w:rPr>
          <w:rFonts w:ascii="Times New Roman" w:hAnsi="Times New Roman" w:cs="Times New Roman"/>
          <w:sz w:val="28"/>
          <w:szCs w:val="28"/>
          <w:shd w:val="clear" w:color="auto" w:fill="FFFFFF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Мультимедийный корпус:</w:t>
      </w:r>
      <w:r w:rsidR="00F00D7A" w:rsidRPr="00C9188A">
        <w:rPr>
          <w:rStyle w:val="a4"/>
          <w:rFonts w:cs="Times New Roman"/>
          <w:szCs w:val="28"/>
        </w:rPr>
        <w:t xml:space="preserve"> </w:t>
      </w:r>
      <w:r w:rsidR="00F00D7A" w:rsidRPr="00C9188A">
        <w:rPr>
          <w:rFonts w:ascii="Times New Roman" w:hAnsi="Times New Roman" w:cs="Times New Roman"/>
          <w:sz w:val="28"/>
          <w:szCs w:val="28"/>
          <w:shd w:val="clear" w:color="auto" w:fill="FFFFFF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(русский): </w:t>
      </w:r>
      <w:r w:rsidR="00F00D7A" w:rsidRPr="00C9188A">
        <w:rPr>
          <w:rFonts w:ascii="Times New Roman" w:hAnsi="Times New Roman" w:cs="Times New Roman"/>
          <w:sz w:val="28"/>
          <w:szCs w:val="28"/>
          <w:shd w:val="clear" w:color="auto" w:fill="FFFFFF"/>
        </w:rPr>
        <w:t>По этому запросу ничего не найдено.</w:t>
      </w:r>
    </w:p>
    <w:p w:rsidR="00C61A63" w:rsidRDefault="00B857CD" w:rsidP="00C61A63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(англо-русский): </w:t>
      </w:r>
      <w:r w:rsidR="00F00D7A" w:rsidRPr="00C9188A">
        <w:rPr>
          <w:rFonts w:ascii="Times New Roman" w:hAnsi="Times New Roman" w:cs="Times New Roman"/>
          <w:sz w:val="28"/>
          <w:szCs w:val="28"/>
          <w:shd w:val="clear" w:color="auto" w:fill="FFFFFF"/>
        </w:rPr>
        <w:t>По этому запросу ничего не найдено.</w:t>
      </w:r>
    </w:p>
    <w:p w:rsidR="00305038" w:rsidRPr="00B8517C" w:rsidRDefault="00C61A63" w:rsidP="00C61A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517C">
        <w:rPr>
          <w:rFonts w:ascii="Times New Roman" w:hAnsi="Times New Roman" w:cs="Times New Roman"/>
          <w:bCs/>
          <w:iCs/>
          <w:sz w:val="28"/>
          <w:szCs w:val="28"/>
        </w:rPr>
        <w:t xml:space="preserve">Этот феминитив по данным корпуса встречался только в газетном варианте. Скорее всего всё дело в суффиксе -к-, который по мнению большинства людей придаёт </w:t>
      </w:r>
      <w:r w:rsidR="00305038" w:rsidRPr="00B8517C">
        <w:rPr>
          <w:rFonts w:ascii="Times New Roman" w:hAnsi="Times New Roman" w:cs="Times New Roman"/>
          <w:bCs/>
          <w:iCs/>
          <w:sz w:val="28"/>
          <w:szCs w:val="28"/>
        </w:rPr>
        <w:t xml:space="preserve">отрицательный окрас словам. </w:t>
      </w:r>
    </w:p>
    <w:p w:rsidR="00C61A63" w:rsidRPr="00C61A63" w:rsidRDefault="00305038" w:rsidP="00C61A63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B8517C">
        <w:rPr>
          <w:rFonts w:ascii="Times New Roman" w:hAnsi="Times New Roman" w:cs="Times New Roman"/>
          <w:bCs/>
          <w:iCs/>
          <w:sz w:val="28"/>
          <w:szCs w:val="28"/>
        </w:rPr>
        <w:t>Один пример из газетного корпуса: «В апреле 2019 года филолог-русист, профессор МГУ Владимир Елистратов отмечал, что время для фиксации в языке слов «авторка» и «блогерка» еще не пришло. С внесением таких слов в словари он предложил подождать несколько десятилетий».</w:t>
      </w:r>
      <w:r w:rsidR="00C61A63" w:rsidRPr="00B851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517C">
        <w:rPr>
          <w:rFonts w:ascii="Times New Roman" w:hAnsi="Times New Roman" w:cs="Times New Roman"/>
          <w:bCs/>
          <w:iCs/>
          <w:sz w:val="28"/>
          <w:szCs w:val="28"/>
        </w:rPr>
        <w:t>[Познер высказался о феминитивах в русском языке // Lenta.ru, 2020.09]</w:t>
      </w:r>
      <w:r w:rsidR="00574409" w:rsidRPr="00B8517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61A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857CD" w:rsidRPr="00C9188A" w:rsidRDefault="00B857CD" w:rsidP="001C004E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«</w:t>
      </w:r>
      <w:r w:rsidRPr="00C9188A">
        <w:rPr>
          <w:rStyle w:val="a4"/>
          <w:rFonts w:cs="Times New Roman"/>
          <w:b/>
          <w:szCs w:val="28"/>
        </w:rPr>
        <w:t>Блогерша</w:t>
      </w:r>
      <w:r w:rsidRPr="00C9188A">
        <w:rPr>
          <w:rStyle w:val="a4"/>
          <w:rFonts w:cs="Times New Roman"/>
          <w:szCs w:val="28"/>
        </w:rPr>
        <w:t>»: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Основной корпус:</w:t>
      </w:r>
      <w:r w:rsidR="00F00D7A" w:rsidRPr="00C9188A">
        <w:rPr>
          <w:rStyle w:val="a4"/>
          <w:rFonts w:cs="Times New Roman"/>
          <w:szCs w:val="28"/>
        </w:rPr>
        <w:t xml:space="preserve">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2 документа, 2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lastRenderedPageBreak/>
        <w:t xml:space="preserve">Газетный корпус: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371 документ, 572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Региональный корпус:</w:t>
      </w:r>
      <w:r w:rsidR="00F00D7A" w:rsidRPr="00C9188A">
        <w:rPr>
          <w:rStyle w:val="a4"/>
          <w:rFonts w:cs="Times New Roman"/>
          <w:szCs w:val="28"/>
        </w:rPr>
        <w:t xml:space="preserve">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Диалектный корпус: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Поэтический корпус: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Устный корпус: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Акцентологический корпус: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Мультимедийный корпус: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 xml:space="preserve"> 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(русский):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Default="00B857CD" w:rsidP="00FA3B5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(англо-русский):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305038" w:rsidRPr="00C9188A" w:rsidRDefault="00305038" w:rsidP="00305038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B8517C">
        <w:rPr>
          <w:rFonts w:ascii="Times New Roman" w:hAnsi="Times New Roman" w:cs="Times New Roman"/>
          <w:bCs/>
          <w:iCs/>
          <w:sz w:val="28"/>
          <w:szCs w:val="28"/>
        </w:rPr>
        <w:t>Это слово, как и однокоренное представленное выше, имеет большую популярность в газетном корпусе.</w:t>
      </w:r>
    </w:p>
    <w:p w:rsidR="00B857CD" w:rsidRPr="00C9188A" w:rsidRDefault="00B857CD" w:rsidP="001C004E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«</w:t>
      </w:r>
      <w:r w:rsidRPr="00C9188A">
        <w:rPr>
          <w:rStyle w:val="a4"/>
          <w:rFonts w:cs="Times New Roman"/>
          <w:b/>
          <w:szCs w:val="28"/>
        </w:rPr>
        <w:t>Врачиха</w:t>
      </w:r>
      <w:r w:rsidRPr="00C9188A">
        <w:rPr>
          <w:rStyle w:val="a4"/>
          <w:rFonts w:cs="Times New Roman"/>
          <w:szCs w:val="28"/>
        </w:rPr>
        <w:t>»: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Основной корпус:</w:t>
      </w:r>
      <w:r w:rsidR="00F00D7A" w:rsidRPr="00C9188A">
        <w:rPr>
          <w:rStyle w:val="a4"/>
          <w:rFonts w:cs="Times New Roman"/>
          <w:szCs w:val="28"/>
        </w:rPr>
        <w:t xml:space="preserve">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153 документа, 304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Газетный корпус: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23 документа, 24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Региональный корпус: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2 документа, 2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Диалектный корпус: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Поэтический корпус: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Устный корпус: </w:t>
      </w:r>
      <w:r w:rsidR="00F00D7A" w:rsidRPr="00C9188A">
        <w:rPr>
          <w:rFonts w:ascii="Times New Roman" w:hAnsi="Times New Roman" w:cs="Times New Roman"/>
          <w:bCs/>
          <w:iCs/>
          <w:sz w:val="28"/>
          <w:szCs w:val="28"/>
        </w:rPr>
        <w:t>9 документов, 11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Акцентологический корпус: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28 документов, 31 вхождение.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Мультимедийный корпус:</w:t>
      </w:r>
      <w:r w:rsidR="00F3350D" w:rsidRPr="00C9188A">
        <w:rPr>
          <w:rStyle w:val="a4"/>
          <w:rFonts w:cs="Times New Roman"/>
          <w:szCs w:val="28"/>
        </w:rPr>
        <w:t xml:space="preserve">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3 документа, 4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(русский):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FA3B5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(англо-русский):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«</w:t>
      </w:r>
      <w:r w:rsidRPr="00C9188A">
        <w:rPr>
          <w:rStyle w:val="a4"/>
          <w:rFonts w:cs="Times New Roman"/>
          <w:b/>
          <w:szCs w:val="28"/>
        </w:rPr>
        <w:t>Докторша</w:t>
      </w:r>
      <w:r w:rsidRPr="00C9188A">
        <w:rPr>
          <w:rStyle w:val="a4"/>
          <w:rFonts w:cs="Times New Roman"/>
          <w:szCs w:val="28"/>
        </w:rPr>
        <w:t>»: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Основной корпус:</w:t>
      </w:r>
      <w:r w:rsidR="00F3350D" w:rsidRPr="00C9188A">
        <w:rPr>
          <w:rStyle w:val="a4"/>
          <w:rFonts w:cs="Times New Roman"/>
          <w:szCs w:val="28"/>
        </w:rPr>
        <w:t xml:space="preserve"> </w:t>
      </w:r>
      <w:r w:rsidR="00305038" w:rsidRPr="00305038">
        <w:rPr>
          <w:rFonts w:ascii="Times New Roman" w:hAnsi="Times New Roman" w:cs="Times New Roman"/>
          <w:bCs/>
          <w:iCs/>
          <w:sz w:val="28"/>
          <w:szCs w:val="28"/>
        </w:rPr>
        <w:t>162 документа, 346 вхождений</w:t>
      </w:r>
      <w:r w:rsidR="0030503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Газетный корпус: </w:t>
      </w:r>
      <w:r w:rsidR="00305038" w:rsidRPr="00305038">
        <w:rPr>
          <w:rFonts w:ascii="Times New Roman" w:hAnsi="Times New Roman" w:cs="Times New Roman"/>
          <w:bCs/>
          <w:iCs/>
          <w:sz w:val="28"/>
          <w:szCs w:val="28"/>
        </w:rPr>
        <w:t>23 документа, 24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Региональный корпус: </w:t>
      </w:r>
      <w:r w:rsidR="00305038" w:rsidRPr="00305038">
        <w:rPr>
          <w:rFonts w:ascii="Times New Roman" w:hAnsi="Times New Roman" w:cs="Times New Roman"/>
          <w:bCs/>
          <w:iCs/>
          <w:sz w:val="28"/>
          <w:szCs w:val="28"/>
        </w:rPr>
        <w:t>1 документ, 2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Диалектный корпус: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Поэтический корпус: </w:t>
      </w:r>
      <w:r w:rsidR="00305038" w:rsidRPr="00305038">
        <w:rPr>
          <w:rFonts w:ascii="Times New Roman" w:hAnsi="Times New Roman" w:cs="Times New Roman"/>
          <w:bCs/>
          <w:iCs/>
          <w:sz w:val="28"/>
          <w:szCs w:val="28"/>
        </w:rPr>
        <w:t>4 документа, 6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Устный корпус: </w:t>
      </w:r>
      <w:r w:rsidR="00305038" w:rsidRPr="00305038">
        <w:rPr>
          <w:rFonts w:ascii="Times New Roman" w:hAnsi="Times New Roman" w:cs="Times New Roman"/>
          <w:bCs/>
          <w:iCs/>
          <w:sz w:val="28"/>
          <w:szCs w:val="28"/>
        </w:rPr>
        <w:t>7 документов, 8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lastRenderedPageBreak/>
        <w:t xml:space="preserve">Акцентологический корпус: </w:t>
      </w:r>
      <w:r w:rsidR="00305038" w:rsidRPr="00305038">
        <w:rPr>
          <w:rFonts w:ascii="Times New Roman" w:hAnsi="Times New Roman" w:cs="Times New Roman"/>
          <w:bCs/>
          <w:iCs/>
          <w:sz w:val="28"/>
          <w:szCs w:val="28"/>
        </w:rPr>
        <w:t>13 документов, 15 вхождений</w:t>
      </w:r>
      <w:r w:rsidR="0030503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Мультимедийный корпус: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5038" w:rsidRPr="00305038">
        <w:rPr>
          <w:rFonts w:ascii="Times New Roman" w:hAnsi="Times New Roman" w:cs="Times New Roman"/>
          <w:bCs/>
          <w:iCs/>
          <w:sz w:val="28"/>
          <w:szCs w:val="28"/>
        </w:rPr>
        <w:t>4 документа, 4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(русский):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Default="00B857CD" w:rsidP="00FA3B5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(англо-русский):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574409" w:rsidRPr="00C9188A" w:rsidRDefault="00574409" w:rsidP="00574409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B8517C">
        <w:rPr>
          <w:rFonts w:ascii="Times New Roman" w:hAnsi="Times New Roman" w:cs="Times New Roman"/>
          <w:bCs/>
          <w:iCs/>
          <w:sz w:val="28"/>
          <w:szCs w:val="28"/>
        </w:rPr>
        <w:t xml:space="preserve">Феминитивы «врачиха» и «докторша» одинаковы по значению. И оба слова не имеют </w:t>
      </w:r>
      <w:r w:rsidR="00B8517C">
        <w:rPr>
          <w:rFonts w:ascii="Times New Roman" w:hAnsi="Times New Roman" w:cs="Times New Roman"/>
          <w:bCs/>
          <w:iCs/>
          <w:sz w:val="28"/>
          <w:szCs w:val="28"/>
        </w:rPr>
        <w:t xml:space="preserve">резкой отрицательной коннотации, хоть и имеют негативную окраску. </w:t>
      </w:r>
      <w:r w:rsidRPr="00B8517C">
        <w:rPr>
          <w:rFonts w:ascii="Times New Roman" w:hAnsi="Times New Roman" w:cs="Times New Roman"/>
          <w:bCs/>
          <w:iCs/>
          <w:sz w:val="28"/>
          <w:szCs w:val="28"/>
        </w:rPr>
        <w:t>Именно поэтому количество документов и вхождений почти одинаково.</w:t>
      </w:r>
    </w:p>
    <w:p w:rsidR="00B857CD" w:rsidRPr="00C9188A" w:rsidRDefault="00B857CD" w:rsidP="001C004E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«</w:t>
      </w:r>
      <w:r w:rsidRPr="00C9188A">
        <w:rPr>
          <w:rStyle w:val="a4"/>
          <w:rFonts w:cs="Times New Roman"/>
          <w:b/>
          <w:szCs w:val="28"/>
        </w:rPr>
        <w:t>Училка</w:t>
      </w:r>
      <w:r w:rsidRPr="00C9188A">
        <w:rPr>
          <w:rStyle w:val="a4"/>
          <w:rFonts w:cs="Times New Roman"/>
          <w:szCs w:val="28"/>
        </w:rPr>
        <w:t>»: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Основной корпус: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 xml:space="preserve"> 64 документа, 95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Газетный корпус: </w:t>
      </w:r>
      <w:r w:rsidR="00F3350D" w:rsidRPr="00C9188A">
        <w:rPr>
          <w:rStyle w:val="a4"/>
          <w:rFonts w:cs="Times New Roman"/>
          <w:szCs w:val="28"/>
        </w:rPr>
        <w:t>80 документов, 102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Региональный корпус: </w:t>
      </w:r>
      <w:r w:rsidR="00F3350D" w:rsidRPr="00C9188A">
        <w:rPr>
          <w:rStyle w:val="a4"/>
          <w:rFonts w:cs="Times New Roman"/>
          <w:szCs w:val="28"/>
        </w:rPr>
        <w:t>8 документов, 10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Диалектный корпус: </w:t>
      </w:r>
      <w:r w:rsidR="00F3350D" w:rsidRPr="00C9188A">
        <w:rPr>
          <w:rStyle w:val="a4"/>
          <w:rFonts w:cs="Times New Roman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Поэтический корпус: </w:t>
      </w:r>
      <w:r w:rsidR="00F3350D" w:rsidRPr="00C9188A">
        <w:rPr>
          <w:rStyle w:val="a4"/>
          <w:rFonts w:cs="Times New Roman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Устный корпус: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6 документов, 8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Акцентологический корпус: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88 документов, 97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Мультимедийный корпус:</w:t>
      </w:r>
      <w:r w:rsidR="00F3350D" w:rsidRPr="00C9188A">
        <w:rPr>
          <w:rStyle w:val="a4"/>
          <w:rFonts w:cs="Times New Roman"/>
          <w:szCs w:val="28"/>
        </w:rPr>
        <w:t xml:space="preserve"> 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(русский): </w:t>
      </w:r>
      <w:r w:rsidR="00F3350D" w:rsidRPr="00C9188A">
        <w:rPr>
          <w:rStyle w:val="a4"/>
          <w:rFonts w:cs="Times New Roman"/>
          <w:szCs w:val="28"/>
        </w:rPr>
        <w:t>По этому запросу ничего не найдено.</w:t>
      </w:r>
    </w:p>
    <w:p w:rsidR="00B857CD" w:rsidRDefault="00B857CD" w:rsidP="008022A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(англо-русский): </w:t>
      </w:r>
      <w:r w:rsidR="00F3350D" w:rsidRPr="00C9188A">
        <w:rPr>
          <w:rStyle w:val="a4"/>
          <w:rFonts w:cs="Times New Roman"/>
          <w:szCs w:val="28"/>
        </w:rPr>
        <w:t>По этому запросу ничего не найдено.</w:t>
      </w:r>
    </w:p>
    <w:p w:rsidR="000103D7" w:rsidRPr="007C4DE6" w:rsidRDefault="000103D7" w:rsidP="007C4DE6">
      <w:pPr>
        <w:spacing w:after="0" w:line="360" w:lineRule="auto"/>
        <w:ind w:firstLine="709"/>
        <w:jc w:val="both"/>
        <w:rPr>
          <w:rStyle w:val="a4"/>
        </w:rPr>
      </w:pPr>
      <w:r w:rsidRPr="00A77F62">
        <w:rPr>
          <w:rStyle w:val="a4"/>
        </w:rPr>
        <w:t>Этот феминитив имеет отрицательную коннотацию. Соответственно многие люди</w:t>
      </w:r>
      <w:r w:rsidR="007C4DE6" w:rsidRPr="00A77F62">
        <w:rPr>
          <w:rStyle w:val="a4"/>
        </w:rPr>
        <w:t xml:space="preserve"> при употреблении этого слова не несут какого-то п</w:t>
      </w:r>
      <w:r w:rsidR="00A77F62">
        <w:rPr>
          <w:rStyle w:val="a4"/>
        </w:rPr>
        <w:t>оложительного значения своего высказывания. Например, </w:t>
      </w:r>
      <w:r w:rsidR="007C4DE6" w:rsidRPr="00A77F62">
        <w:rPr>
          <w:rStyle w:val="a4"/>
        </w:rPr>
        <w:t>«А то будет ещё нас, мужиков, кака</w:t>
      </w:r>
      <w:r w:rsidR="00A77F62">
        <w:rPr>
          <w:rStyle w:val="a4"/>
        </w:rPr>
        <w:t>я</w:t>
      </w:r>
      <w:r w:rsidR="00A77F62">
        <w:rPr>
          <w:rStyle w:val="a4"/>
        </w:rPr>
        <w:noBreakHyphen/>
      </w:r>
      <w:r w:rsidR="007C4DE6" w:rsidRPr="00A77F62">
        <w:rPr>
          <w:rStyle w:val="a4"/>
        </w:rPr>
        <w:t>то «училк</w:t>
      </w:r>
      <w:r w:rsidR="00A77F62">
        <w:rPr>
          <w:rStyle w:val="a4"/>
        </w:rPr>
        <w:t>а» с линейкой наставлять, как пр</w:t>
      </w:r>
      <w:r w:rsidR="007C4DE6" w:rsidRPr="00A77F62">
        <w:rPr>
          <w:rStyle w:val="a4"/>
        </w:rPr>
        <w:t>авильно деревья сажать!»</w:t>
      </w:r>
      <w:r w:rsidR="00A77F62">
        <w:rPr>
          <w:rStyle w:val="a4"/>
        </w:rPr>
        <w:t>.</w:t>
      </w:r>
    </w:p>
    <w:p w:rsidR="00B857CD" w:rsidRPr="00C9188A" w:rsidRDefault="00B857CD" w:rsidP="001C004E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«</w:t>
      </w:r>
      <w:r w:rsidRPr="00C9188A">
        <w:rPr>
          <w:rStyle w:val="a4"/>
          <w:rFonts w:cs="Times New Roman"/>
          <w:b/>
          <w:szCs w:val="28"/>
        </w:rPr>
        <w:t>Повариха</w:t>
      </w:r>
      <w:r w:rsidRPr="00C9188A">
        <w:rPr>
          <w:rStyle w:val="a4"/>
          <w:rFonts w:cs="Times New Roman"/>
          <w:szCs w:val="28"/>
        </w:rPr>
        <w:t>»: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Основной корпус:</w:t>
      </w:r>
      <w:r w:rsidR="00F3350D" w:rsidRPr="00C9188A">
        <w:rPr>
          <w:rStyle w:val="a4"/>
          <w:rFonts w:cs="Times New Roman"/>
          <w:szCs w:val="28"/>
        </w:rPr>
        <w:t xml:space="preserve">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156 документов, 287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Газетный корпус: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65 документов, 75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Региональный корпус: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3 документа, 4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Диалектный корпус: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Поэтический корпус: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7 документов, 11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lastRenderedPageBreak/>
        <w:t xml:space="preserve">Устный корпус: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9 документов, 18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Акцентологический корпус: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70 документов, 86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Мультимедийный корпус:</w:t>
      </w:r>
      <w:r w:rsidR="00F3350D" w:rsidRPr="00C9188A">
        <w:rPr>
          <w:rStyle w:val="a4"/>
          <w:rFonts w:cs="Times New Roman"/>
          <w:szCs w:val="28"/>
        </w:rPr>
        <w:t xml:space="preserve">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6 документов, 14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(русский):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Default="00B857CD" w:rsidP="008022A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(англо-русский): </w:t>
      </w:r>
      <w:r w:rsidR="00F3350D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024D3" w:rsidRPr="00C9188A" w:rsidRDefault="00B024D3" w:rsidP="00B024D3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A77F62">
        <w:rPr>
          <w:rFonts w:ascii="Times New Roman" w:hAnsi="Times New Roman" w:cs="Times New Roman"/>
          <w:bCs/>
          <w:iCs/>
          <w:sz w:val="28"/>
          <w:szCs w:val="28"/>
        </w:rPr>
        <w:t>Этот неологизм имеет довольно частое употребление. Это неудивительно, так как он используется уже очень продолжительное время.</w:t>
      </w:r>
    </w:p>
    <w:p w:rsidR="00B857CD" w:rsidRPr="00C9188A" w:rsidRDefault="00B857CD" w:rsidP="001C004E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«</w:t>
      </w:r>
      <w:r w:rsidRPr="00C9188A">
        <w:rPr>
          <w:rStyle w:val="a4"/>
          <w:rFonts w:cs="Times New Roman"/>
          <w:b/>
          <w:szCs w:val="28"/>
        </w:rPr>
        <w:t>Дизайнерша</w:t>
      </w:r>
      <w:r w:rsidRPr="00C9188A">
        <w:rPr>
          <w:rStyle w:val="a4"/>
          <w:rFonts w:cs="Times New Roman"/>
          <w:szCs w:val="28"/>
        </w:rPr>
        <w:t>»: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Основной корпус:</w:t>
      </w:r>
      <w:r w:rsidR="00CA306C" w:rsidRPr="00C9188A">
        <w:rPr>
          <w:rStyle w:val="a4"/>
          <w:rFonts w:cs="Times New Roman"/>
          <w:szCs w:val="28"/>
        </w:rPr>
        <w:t xml:space="preserve"> </w:t>
      </w:r>
      <w:r w:rsidR="00CA306C" w:rsidRPr="00C9188A">
        <w:rPr>
          <w:rFonts w:ascii="Times New Roman" w:hAnsi="Times New Roman" w:cs="Times New Roman"/>
          <w:bCs/>
          <w:iCs/>
          <w:sz w:val="28"/>
          <w:szCs w:val="28"/>
        </w:rPr>
        <w:t>1 документ, 1 вхождение.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Газетный корпус: </w:t>
      </w:r>
      <w:r w:rsidR="00CA306C" w:rsidRPr="00C9188A">
        <w:rPr>
          <w:rFonts w:ascii="Times New Roman" w:hAnsi="Times New Roman" w:cs="Times New Roman"/>
          <w:bCs/>
          <w:iCs/>
          <w:sz w:val="28"/>
          <w:szCs w:val="28"/>
        </w:rPr>
        <w:t>2 документа, 2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Региональный корпус: </w:t>
      </w:r>
      <w:r w:rsidR="00CA306C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Диалектный корпус: </w:t>
      </w:r>
      <w:r w:rsidR="00CA306C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Поэтический корпус: </w:t>
      </w:r>
      <w:r w:rsidR="00CA306C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Устный корпус: </w:t>
      </w:r>
      <w:r w:rsidR="00CA306C" w:rsidRPr="00C9188A">
        <w:rPr>
          <w:rFonts w:ascii="Times New Roman" w:hAnsi="Times New Roman" w:cs="Times New Roman"/>
          <w:bCs/>
          <w:iCs/>
          <w:sz w:val="28"/>
          <w:szCs w:val="28"/>
        </w:rPr>
        <w:t>1 документ, 1 вхождение.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Акцентологический корпус: </w:t>
      </w:r>
      <w:r w:rsidR="00CA306C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Мультимедийный корпус:</w:t>
      </w:r>
      <w:r w:rsidR="00CA306C" w:rsidRPr="00C9188A">
        <w:rPr>
          <w:rFonts w:ascii="Times New Roman" w:hAnsi="Times New Roman" w:cs="Times New Roman"/>
          <w:bCs/>
          <w:iCs/>
          <w:sz w:val="28"/>
          <w:szCs w:val="28"/>
        </w:rPr>
        <w:t xml:space="preserve"> 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(русский): </w:t>
      </w:r>
      <w:r w:rsidR="00CA306C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CA306C" w:rsidRDefault="00B857CD" w:rsidP="000F6130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(англо-русский): </w:t>
      </w:r>
      <w:r w:rsidR="00CA306C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024D3" w:rsidRPr="00C9188A" w:rsidRDefault="00B024D3" w:rsidP="00B024D3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A77F62">
        <w:rPr>
          <w:rFonts w:ascii="Times New Roman" w:hAnsi="Times New Roman" w:cs="Times New Roman"/>
          <w:bCs/>
          <w:iCs/>
          <w:sz w:val="28"/>
          <w:szCs w:val="28"/>
        </w:rPr>
        <w:t>Это слово появилось относительно недавно, поэтому имеет редкое употребление у людей.</w:t>
      </w:r>
    </w:p>
    <w:p w:rsidR="00B857CD" w:rsidRPr="00C9188A" w:rsidRDefault="00B857CD" w:rsidP="001C004E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«</w:t>
      </w:r>
      <w:r w:rsidRPr="00C9188A">
        <w:rPr>
          <w:rStyle w:val="a4"/>
          <w:rFonts w:cs="Times New Roman"/>
          <w:b/>
          <w:szCs w:val="28"/>
        </w:rPr>
        <w:t>Авторка</w:t>
      </w:r>
      <w:r w:rsidRPr="00C9188A">
        <w:rPr>
          <w:rStyle w:val="a4"/>
          <w:rFonts w:cs="Times New Roman"/>
          <w:szCs w:val="28"/>
        </w:rPr>
        <w:t>»: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Основной корпус:</w:t>
      </w:r>
      <w:r w:rsidR="00CA306C" w:rsidRPr="00C9188A">
        <w:rPr>
          <w:rStyle w:val="a4"/>
          <w:rFonts w:cs="Times New Roman"/>
          <w:szCs w:val="28"/>
        </w:rPr>
        <w:t xml:space="preserve"> </w:t>
      </w:r>
      <w:r w:rsidR="00CA306C" w:rsidRPr="00C9188A">
        <w:rPr>
          <w:rFonts w:ascii="Times New Roman" w:hAnsi="Times New Roman" w:cs="Times New Roman"/>
          <w:bCs/>
          <w:iCs/>
          <w:sz w:val="28"/>
          <w:szCs w:val="28"/>
        </w:rPr>
        <w:t>2 документа, 2 вхождения.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Газетный корпус: </w:t>
      </w:r>
      <w:r w:rsidR="00CA306C" w:rsidRPr="00C9188A">
        <w:rPr>
          <w:rFonts w:ascii="Times New Roman" w:hAnsi="Times New Roman" w:cs="Times New Roman"/>
          <w:bCs/>
          <w:iCs/>
          <w:sz w:val="28"/>
          <w:szCs w:val="28"/>
        </w:rPr>
        <w:t>10 документов, 19 вхождений.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Региональный корпус: </w:t>
      </w:r>
      <w:r w:rsidR="00207AB0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Диалектный корпус: </w:t>
      </w:r>
      <w:r w:rsidR="00207AB0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Поэтический корпус: </w:t>
      </w:r>
      <w:r w:rsidR="00207AB0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Устный корпус: </w:t>
      </w:r>
      <w:r w:rsidR="00207AB0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 xml:space="preserve">Акцентологический корпус: </w:t>
      </w:r>
      <w:r w:rsidR="00CA306C" w:rsidRPr="00C9188A">
        <w:rPr>
          <w:rFonts w:ascii="Times New Roman" w:hAnsi="Times New Roman" w:cs="Times New Roman"/>
          <w:bCs/>
          <w:iCs/>
          <w:sz w:val="28"/>
          <w:szCs w:val="28"/>
        </w:rPr>
        <w:t>1 документ, 1 вхождение.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t>Мультимедийный корпус:</w:t>
      </w:r>
      <w:r w:rsidR="00207AB0" w:rsidRPr="00C9188A">
        <w:rPr>
          <w:rStyle w:val="a4"/>
          <w:rFonts w:cs="Times New Roman"/>
          <w:szCs w:val="28"/>
        </w:rPr>
        <w:t xml:space="preserve"> </w:t>
      </w:r>
      <w:r w:rsidR="00207AB0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B857CD" w:rsidRPr="00C9188A" w:rsidRDefault="00B857CD" w:rsidP="001C00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4"/>
          <w:rFonts w:cs="Times New Roman"/>
          <w:szCs w:val="28"/>
        </w:rPr>
      </w:pPr>
      <w:r w:rsidRPr="00C9188A">
        <w:rPr>
          <w:rStyle w:val="a4"/>
          <w:rFonts w:cs="Times New Roman"/>
          <w:szCs w:val="28"/>
        </w:rPr>
        <w:lastRenderedPageBreak/>
        <w:t xml:space="preserve">Мультипарк (русский): </w:t>
      </w:r>
      <w:r w:rsidR="00207AB0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DC3639" w:rsidRDefault="00B857CD" w:rsidP="008022A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188A">
        <w:rPr>
          <w:rStyle w:val="a4"/>
          <w:rFonts w:cs="Times New Roman"/>
          <w:szCs w:val="28"/>
        </w:rPr>
        <w:t xml:space="preserve">Мультипарк (англо-русский): </w:t>
      </w:r>
      <w:r w:rsidR="00207AB0" w:rsidRPr="00C9188A">
        <w:rPr>
          <w:rFonts w:ascii="Times New Roman" w:hAnsi="Times New Roman" w:cs="Times New Roman"/>
          <w:bCs/>
          <w:iCs/>
          <w:sz w:val="28"/>
          <w:szCs w:val="28"/>
        </w:rPr>
        <w:t>По этому запросу ничего не найдено.</w:t>
      </w:r>
    </w:p>
    <w:p w:rsidR="00F7219E" w:rsidRPr="00C9188A" w:rsidRDefault="00F7219E" w:rsidP="00F721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7F62">
        <w:rPr>
          <w:rFonts w:ascii="Times New Roman" w:hAnsi="Times New Roman" w:cs="Times New Roman"/>
          <w:bCs/>
          <w:iCs/>
          <w:sz w:val="28"/>
          <w:szCs w:val="28"/>
        </w:rPr>
        <w:t>Этот феминати</w:t>
      </w:r>
      <w:r w:rsidR="00A77F62">
        <w:rPr>
          <w:rFonts w:ascii="Times New Roman" w:hAnsi="Times New Roman" w:cs="Times New Roman"/>
          <w:bCs/>
          <w:iCs/>
          <w:sz w:val="28"/>
          <w:szCs w:val="28"/>
        </w:rPr>
        <w:t>в является одним из тех, который</w:t>
      </w:r>
      <w:r w:rsidRPr="00A77F62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r w:rsidR="00A77F62">
        <w:rPr>
          <w:rFonts w:ascii="Times New Roman" w:hAnsi="Times New Roman" w:cs="Times New Roman"/>
          <w:bCs/>
          <w:iCs/>
          <w:sz w:val="28"/>
          <w:szCs w:val="28"/>
        </w:rPr>
        <w:t>воспринимается людьми, к</w:t>
      </w:r>
      <w:r w:rsidRPr="00A77F62">
        <w:rPr>
          <w:rFonts w:ascii="Times New Roman" w:hAnsi="Times New Roman" w:cs="Times New Roman"/>
          <w:bCs/>
          <w:iCs/>
          <w:sz w:val="28"/>
          <w:szCs w:val="28"/>
        </w:rPr>
        <w:t xml:space="preserve"> нему относятся крайне негативно.</w:t>
      </w:r>
    </w:p>
    <w:p w:rsidR="00C9188A" w:rsidRDefault="00C9188A">
      <w:pPr>
        <w:rPr>
          <w:rStyle w:val="a4"/>
          <w:rFonts w:eastAsiaTheme="majorEastAsia" w:cs="Times New Roman"/>
          <w:b/>
          <w:iCs w:val="0"/>
          <w:color w:val="365F91" w:themeColor="accent1" w:themeShade="BF"/>
          <w:szCs w:val="26"/>
        </w:rPr>
      </w:pPr>
    </w:p>
    <w:p w:rsidR="00DC3639" w:rsidRDefault="000F6130" w:rsidP="00752362">
      <w:pPr>
        <w:pStyle w:val="2"/>
        <w:jc w:val="center"/>
        <w:rPr>
          <w:rStyle w:val="a4"/>
          <w:rFonts w:cs="Times New Roman"/>
          <w:bCs/>
          <w:iCs w:val="0"/>
          <w:color w:val="365F91" w:themeColor="accent1" w:themeShade="BF"/>
        </w:rPr>
      </w:pPr>
      <w:bookmarkStart w:id="16" w:name="_Toc99391032"/>
      <w:r>
        <w:rPr>
          <w:rStyle w:val="a4"/>
          <w:rFonts w:cs="Times New Roman"/>
          <w:bCs/>
          <w:iCs w:val="0"/>
          <w:color w:val="365F91" w:themeColor="accent1" w:themeShade="BF"/>
        </w:rPr>
        <w:t>2.2</w:t>
      </w:r>
      <w:r w:rsidR="0032794C" w:rsidRPr="0013581A">
        <w:rPr>
          <w:rStyle w:val="a4"/>
          <w:rFonts w:cs="Times New Roman"/>
          <w:bCs/>
          <w:iCs w:val="0"/>
          <w:color w:val="365F91" w:themeColor="accent1" w:themeShade="BF"/>
        </w:rPr>
        <w:t>.</w:t>
      </w:r>
      <w:r>
        <w:rPr>
          <w:rStyle w:val="a4"/>
          <w:rFonts w:cs="Times New Roman"/>
          <w:bCs/>
          <w:iCs w:val="0"/>
          <w:color w:val="365F91" w:themeColor="accent1" w:themeShade="BF"/>
        </w:rPr>
        <w:t xml:space="preserve"> Анализ анкетирования</w:t>
      </w:r>
      <w:bookmarkEnd w:id="16"/>
    </w:p>
    <w:p w:rsidR="000F6130" w:rsidRPr="000F6130" w:rsidRDefault="000F6130" w:rsidP="000F6130"/>
    <w:p w:rsidR="00CB5FD4" w:rsidRPr="0013581A" w:rsidRDefault="00CB5FD4" w:rsidP="004B5829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6B3513">
        <w:rPr>
          <w:rStyle w:val="a4"/>
          <w:rFonts w:cs="Times New Roman"/>
          <w:szCs w:val="28"/>
        </w:rPr>
        <w:t>Для практической части исследования мы опросили людей в возрасте от</w:t>
      </w:r>
      <w:r w:rsidRPr="0013581A">
        <w:rPr>
          <w:rStyle w:val="a4"/>
          <w:rFonts w:cs="Times New Roman"/>
          <w:szCs w:val="28"/>
        </w:rPr>
        <w:t xml:space="preserve"> 14 лет и старше. Нам было важно узнать</w:t>
      </w:r>
      <w:r w:rsidR="006B3513">
        <w:rPr>
          <w:rStyle w:val="a4"/>
          <w:rFonts w:cs="Times New Roman"/>
          <w:szCs w:val="28"/>
        </w:rPr>
        <w:t>,</w:t>
      </w:r>
      <w:r w:rsidRPr="0013581A">
        <w:rPr>
          <w:rStyle w:val="a4"/>
          <w:rFonts w:cs="Times New Roman"/>
          <w:szCs w:val="28"/>
        </w:rPr>
        <w:t xml:space="preserve"> понимают ли люди что такое феминитивы, и </w:t>
      </w:r>
      <w:r w:rsidR="002700CC" w:rsidRPr="0013581A">
        <w:rPr>
          <w:rStyle w:val="a4"/>
          <w:rFonts w:cs="Times New Roman"/>
          <w:szCs w:val="28"/>
        </w:rPr>
        <w:t>как они относятся к этим словам-</w:t>
      </w:r>
      <w:r w:rsidRPr="0013581A">
        <w:rPr>
          <w:rStyle w:val="a4"/>
          <w:rFonts w:cs="Times New Roman"/>
          <w:szCs w:val="28"/>
        </w:rPr>
        <w:t>неологизмам.</w:t>
      </w:r>
    </w:p>
    <w:p w:rsidR="00CB5FD4" w:rsidRPr="0013581A" w:rsidRDefault="00CB5FD4" w:rsidP="004B5829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На наше анкетирование откликнулось 42 челове</w:t>
      </w:r>
      <w:r w:rsidR="001B2E1F" w:rsidRPr="0013581A">
        <w:rPr>
          <w:rStyle w:val="a4"/>
          <w:rFonts w:cs="Times New Roman"/>
          <w:szCs w:val="28"/>
        </w:rPr>
        <w:t>ка, все они проживают на территории Пермского края</w:t>
      </w:r>
      <w:r w:rsidRPr="0013581A">
        <w:rPr>
          <w:rStyle w:val="a4"/>
          <w:rFonts w:cs="Times New Roman"/>
          <w:szCs w:val="28"/>
        </w:rPr>
        <w:t>.</w:t>
      </w:r>
    </w:p>
    <w:p w:rsidR="001F3136" w:rsidRPr="0013581A" w:rsidRDefault="002700CC" w:rsidP="004B5829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Б</w:t>
      </w:r>
      <w:r w:rsidR="00CB5FD4" w:rsidRPr="0013581A">
        <w:rPr>
          <w:rStyle w:val="a4"/>
          <w:rFonts w:cs="Times New Roman"/>
          <w:szCs w:val="28"/>
        </w:rPr>
        <w:t xml:space="preserve">олее 50-ти процентов (57,1%) – это подростки </w:t>
      </w:r>
      <w:r w:rsidR="00EA56A2" w:rsidRPr="0013581A">
        <w:rPr>
          <w:rStyle w:val="a4"/>
          <w:rFonts w:cs="Times New Roman"/>
          <w:szCs w:val="28"/>
        </w:rPr>
        <w:t>14-18 лет. Но помимо молодых людей ответили на вопросы личности от 19 до 40 (31%), а также старше 40 лет (11,9%).</w:t>
      </w:r>
    </w:p>
    <w:p w:rsidR="00E733C5" w:rsidRPr="0013581A" w:rsidRDefault="00752C35" w:rsidP="004B5829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Для начала нам надо было понять, знают/понимают ли люди значение слова «феминитивы». Поэтому мы попросили дать определение э</w:t>
      </w:r>
      <w:r w:rsidR="00E733C5" w:rsidRPr="0013581A">
        <w:rPr>
          <w:rStyle w:val="a4"/>
          <w:rFonts w:cs="Times New Roman"/>
          <w:szCs w:val="28"/>
        </w:rPr>
        <w:t>тому слову.</w:t>
      </w:r>
    </w:p>
    <w:p w:rsidR="00E733C5" w:rsidRPr="0013581A" w:rsidRDefault="00E733C5" w:rsidP="004B5829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Схожие или имеющие один смысл ответы были объединены между собой. На диаграмме, расположенной ниже, большая часть опрошенных (33%) считает, что феминитивы – это слова, которые принадлежат к женскому роду. Также многие</w:t>
      </w:r>
      <w:r w:rsidR="00746CA0" w:rsidRPr="0013581A">
        <w:rPr>
          <w:rStyle w:val="a4"/>
          <w:rFonts w:cs="Times New Roman"/>
          <w:szCs w:val="28"/>
        </w:rPr>
        <w:t xml:space="preserve"> </w:t>
      </w:r>
      <w:r w:rsidRPr="0013581A">
        <w:rPr>
          <w:rStyle w:val="a4"/>
          <w:rFonts w:cs="Times New Roman"/>
          <w:szCs w:val="28"/>
        </w:rPr>
        <w:t xml:space="preserve">(24%) не знают, что это такое. </w:t>
      </w:r>
      <w:r w:rsidR="004E716E" w:rsidRPr="0013581A">
        <w:rPr>
          <w:rStyle w:val="a4"/>
          <w:rFonts w:cs="Times New Roman"/>
          <w:szCs w:val="28"/>
        </w:rPr>
        <w:t xml:space="preserve">Около 14% отмечает, что феминитивы употребляются для обозначений женских профессий. И только 12% дали </w:t>
      </w:r>
      <w:r w:rsidR="00BC3225" w:rsidRPr="0013581A">
        <w:rPr>
          <w:rStyle w:val="a4"/>
          <w:rFonts w:cs="Times New Roman"/>
          <w:szCs w:val="28"/>
        </w:rPr>
        <w:t>подходящее значение: «слова в женском роде, образованные от существительных в мужском роде путём добавления суффикса».</w:t>
      </w:r>
      <w:r w:rsidR="004E716E" w:rsidRPr="0013581A">
        <w:rPr>
          <w:rStyle w:val="a4"/>
          <w:rFonts w:cs="Times New Roman"/>
          <w:szCs w:val="28"/>
        </w:rPr>
        <w:t xml:space="preserve"> </w:t>
      </w:r>
      <w:r w:rsidR="006B3513">
        <w:rPr>
          <w:rStyle w:val="a4"/>
          <w:rFonts w:cs="Times New Roman"/>
          <w:szCs w:val="28"/>
        </w:rPr>
        <w:t>Ещё 10% указывают на</w:t>
      </w:r>
      <w:r w:rsidR="00BC3225" w:rsidRPr="0013581A">
        <w:rPr>
          <w:rStyle w:val="a4"/>
          <w:rFonts w:cs="Times New Roman"/>
          <w:szCs w:val="28"/>
        </w:rPr>
        <w:t xml:space="preserve"> употребление этих слов в мужском роде</w:t>
      </w:r>
      <w:r w:rsidR="006B3513">
        <w:rPr>
          <w:rStyle w:val="a4"/>
          <w:rFonts w:cs="Times New Roman"/>
          <w:szCs w:val="28"/>
        </w:rPr>
        <w:t xml:space="preserve"> ранее в речи</w:t>
      </w:r>
      <w:r w:rsidR="00BC3225" w:rsidRPr="0013581A">
        <w:rPr>
          <w:rStyle w:val="a4"/>
          <w:rFonts w:cs="Times New Roman"/>
          <w:szCs w:val="28"/>
        </w:rPr>
        <w:t>. И 7% относятся</w:t>
      </w:r>
      <w:r w:rsidR="00746CA0" w:rsidRPr="0013581A">
        <w:rPr>
          <w:rStyle w:val="a4"/>
          <w:rFonts w:cs="Times New Roman"/>
          <w:szCs w:val="28"/>
        </w:rPr>
        <w:t xml:space="preserve"> к</w:t>
      </w:r>
      <w:r w:rsidR="00E72083">
        <w:rPr>
          <w:rStyle w:val="a4"/>
          <w:rFonts w:cs="Times New Roman"/>
          <w:szCs w:val="28"/>
        </w:rPr>
        <w:t xml:space="preserve"> ряду "</w:t>
      </w:r>
      <w:r w:rsidR="00BC3225" w:rsidRPr="0013581A">
        <w:rPr>
          <w:rStyle w:val="a4"/>
          <w:rFonts w:cs="Times New Roman"/>
          <w:szCs w:val="28"/>
        </w:rPr>
        <w:t>другихʺ, так как либо привели примеры,</w:t>
      </w:r>
      <w:r w:rsidR="00746CA0" w:rsidRPr="0013581A">
        <w:rPr>
          <w:rStyle w:val="a4"/>
          <w:rFonts w:cs="Times New Roman"/>
          <w:szCs w:val="28"/>
        </w:rPr>
        <w:t xml:space="preserve"> либо вставили ссылку на статью,</w:t>
      </w:r>
      <w:r w:rsidR="00BC3225" w:rsidRPr="0013581A">
        <w:rPr>
          <w:rStyle w:val="a4"/>
          <w:rFonts w:cs="Times New Roman"/>
          <w:szCs w:val="28"/>
        </w:rPr>
        <w:t xml:space="preserve"> либо </w:t>
      </w:r>
      <w:r w:rsidR="00746CA0" w:rsidRPr="0013581A">
        <w:rPr>
          <w:rStyle w:val="a4"/>
          <w:rFonts w:cs="Times New Roman"/>
          <w:szCs w:val="28"/>
        </w:rPr>
        <w:t>дали определение, не относящееся к какой-либо части (</w:t>
      </w:r>
      <w:r w:rsidR="00746CA0" w:rsidRPr="00E72083">
        <w:rPr>
          <w:rStyle w:val="a4"/>
          <w:rFonts w:cs="Times New Roman"/>
          <w:i/>
          <w:szCs w:val="28"/>
        </w:rPr>
        <w:t>ʺ</w:t>
      </w:r>
      <w:r w:rsidR="00746CA0" w:rsidRPr="00E72083">
        <w:rPr>
          <w:rFonts w:ascii="Times New Roman" w:hAnsi="Times New Roman" w:cs="Times New Roman"/>
          <w:bCs/>
          <w:i/>
          <w:iCs/>
          <w:sz w:val="28"/>
          <w:szCs w:val="28"/>
        </w:rPr>
        <w:t>Это сокращение чего-либо в некультурную форму</w:t>
      </w:r>
      <w:r w:rsidR="00746CA0" w:rsidRPr="0013581A">
        <w:rPr>
          <w:rFonts w:ascii="Times New Roman" w:hAnsi="Times New Roman" w:cs="Times New Roman"/>
          <w:bCs/>
          <w:iCs/>
          <w:sz w:val="28"/>
          <w:szCs w:val="28"/>
        </w:rPr>
        <w:t>ʺ).</w:t>
      </w:r>
    </w:p>
    <w:p w:rsidR="00746CA0" w:rsidRDefault="00746CA0" w:rsidP="004B5829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lastRenderedPageBreak/>
        <w:t xml:space="preserve">После ответа на этот вопрос, отвечающим было предложено определение слову «феминитивы» </w:t>
      </w:r>
      <w:r w:rsidR="00DA26E6" w:rsidRPr="0013581A">
        <w:rPr>
          <w:rStyle w:val="a4"/>
          <w:rFonts w:cs="Times New Roman"/>
          <w:szCs w:val="28"/>
        </w:rPr>
        <w:t>(</w:t>
      </w:r>
      <w:r w:rsidRPr="0013581A">
        <w:rPr>
          <w:rStyle w:val="a4"/>
          <w:rFonts w:cs="Times New Roman"/>
          <w:szCs w:val="28"/>
        </w:rPr>
        <w:t>и пример</w:t>
      </w:r>
      <w:r w:rsidR="00DA26E6" w:rsidRPr="0013581A">
        <w:rPr>
          <w:rStyle w:val="a4"/>
          <w:rFonts w:cs="Times New Roman"/>
          <w:szCs w:val="28"/>
        </w:rPr>
        <w:t>)</w:t>
      </w:r>
      <w:r w:rsidRPr="0013581A">
        <w:rPr>
          <w:rStyle w:val="a4"/>
          <w:rFonts w:cs="Times New Roman"/>
          <w:szCs w:val="28"/>
        </w:rPr>
        <w:t xml:space="preserve"> для пополнения словарного запаса, а также для верного понимания, что же представляют собой эти слова.</w:t>
      </w:r>
    </w:p>
    <w:p w:rsidR="002700CC" w:rsidRPr="0013581A" w:rsidRDefault="00E72083" w:rsidP="00A77F62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>
        <w:rPr>
          <w:rStyle w:val="a4"/>
          <w:rFonts w:cs="Times New Roman"/>
          <w:szCs w:val="28"/>
        </w:rPr>
        <w:t>Представим для более наглядного анализа диаграммы результатов анкетирования:</w:t>
      </w:r>
    </w:p>
    <w:p w:rsidR="00DA26E6" w:rsidRPr="0013581A" w:rsidRDefault="00A101D0" w:rsidP="00A77F62">
      <w:pPr>
        <w:widowControl w:val="0"/>
        <w:spacing w:after="0" w:line="360" w:lineRule="auto"/>
        <w:jc w:val="center"/>
        <w:rPr>
          <w:rStyle w:val="a4"/>
          <w:rFonts w:cs="Times New Roman"/>
          <w:szCs w:val="28"/>
        </w:rPr>
      </w:pPr>
      <w:r w:rsidRPr="0013581A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38C5DF70" wp14:editId="1A199964">
            <wp:extent cx="6086475" cy="4924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136" w:rsidRPr="0013581A" w:rsidRDefault="000C60AE" w:rsidP="00A77F62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lastRenderedPageBreak/>
        <w:t>Также нам важно</w:t>
      </w:r>
      <w:r w:rsidR="009977BF" w:rsidRPr="0013581A">
        <w:rPr>
          <w:rStyle w:val="a4"/>
          <w:rFonts w:cs="Times New Roman"/>
          <w:szCs w:val="28"/>
        </w:rPr>
        <w:t xml:space="preserve"> было</w:t>
      </w:r>
      <w:r w:rsidRPr="0013581A">
        <w:rPr>
          <w:rStyle w:val="a4"/>
          <w:rFonts w:cs="Times New Roman"/>
          <w:szCs w:val="28"/>
        </w:rPr>
        <w:t xml:space="preserve"> </w:t>
      </w:r>
      <w:r w:rsidR="009977BF" w:rsidRPr="0013581A">
        <w:rPr>
          <w:rStyle w:val="a4"/>
          <w:rFonts w:cs="Times New Roman"/>
          <w:szCs w:val="28"/>
        </w:rPr>
        <w:t>у</w:t>
      </w:r>
      <w:r w:rsidRPr="0013581A">
        <w:rPr>
          <w:rStyle w:val="a4"/>
          <w:rFonts w:cs="Times New Roman"/>
          <w:szCs w:val="28"/>
        </w:rPr>
        <w:t xml:space="preserve">знать употребляют ли </w:t>
      </w:r>
      <w:r w:rsidR="009977BF" w:rsidRPr="0013581A">
        <w:rPr>
          <w:rStyle w:val="a4"/>
          <w:rFonts w:cs="Times New Roman"/>
          <w:szCs w:val="28"/>
        </w:rPr>
        <w:t>они (</w:t>
      </w:r>
      <w:r w:rsidR="006B3513">
        <w:rPr>
          <w:rStyle w:val="a4"/>
          <w:rFonts w:cs="Times New Roman"/>
          <w:szCs w:val="28"/>
        </w:rPr>
        <w:t>информанты</w:t>
      </w:r>
      <w:r w:rsidR="009977BF" w:rsidRPr="0013581A">
        <w:rPr>
          <w:rStyle w:val="a4"/>
          <w:rFonts w:cs="Times New Roman"/>
          <w:szCs w:val="28"/>
        </w:rPr>
        <w:t xml:space="preserve">) феминитивы в своей речи. Чуть больше половины ответили «да» (21%) и «скорее да, чем нет» (31%). Но удивительно, что на последующий вопрос «Как много людей в вашем окружении их используют?», всего 26% людей отметили «50-75%» (19%) и «более 75%» (7%). Мы думали: если человек употребляет феминативы в своей речи, то и окружающие его люди </w:t>
      </w:r>
      <w:r w:rsidR="00F66ED7" w:rsidRPr="0013581A">
        <w:rPr>
          <w:rStyle w:val="a4"/>
          <w:rFonts w:cs="Times New Roman"/>
          <w:szCs w:val="28"/>
        </w:rPr>
        <w:t>начинают использовать эти слова. Но наше предположение было опровергнуто.</w:t>
      </w:r>
      <w:r w:rsidR="00C726E1" w:rsidRPr="0013581A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0EE8BA" wp14:editId="5B0316E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62650" cy="4314825"/>
            <wp:effectExtent l="0" t="0" r="19050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136" w:rsidRPr="0013581A" w:rsidRDefault="00C726E1" w:rsidP="004B5829">
      <w:pPr>
        <w:tabs>
          <w:tab w:val="left" w:pos="2235"/>
        </w:tabs>
        <w:jc w:val="center"/>
        <w:rPr>
          <w:rStyle w:val="a4"/>
          <w:rFonts w:cs="Times New Roman"/>
          <w:szCs w:val="28"/>
        </w:rPr>
      </w:pPr>
      <w:r w:rsidRPr="0013581A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5B0632DA" wp14:editId="17D9AC1D">
            <wp:extent cx="5943600" cy="4029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6ED7" w:rsidRPr="0013581A" w:rsidRDefault="00F66ED7" w:rsidP="004B5829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Кроме того, нам нужно было знать, как люди относятся к этому явлению в русском языке.</w:t>
      </w:r>
      <w:r w:rsidR="00C726E1" w:rsidRPr="0013581A">
        <w:rPr>
          <w:rStyle w:val="a4"/>
          <w:rFonts w:cs="Times New Roman"/>
          <w:szCs w:val="28"/>
        </w:rPr>
        <w:t xml:space="preserve"> Преобладает (69%) ответ: «нейтрально». А «положительно» выбрало 19% людей. Но помимо этого 12% относятся отрицательно.</w:t>
      </w:r>
    </w:p>
    <w:p w:rsidR="00F66ED7" w:rsidRPr="0013581A" w:rsidRDefault="00F66ED7" w:rsidP="004B5829">
      <w:pPr>
        <w:spacing w:after="0" w:line="360" w:lineRule="auto"/>
        <w:ind w:left="-284" w:firstLine="709"/>
        <w:jc w:val="center"/>
        <w:rPr>
          <w:rStyle w:val="a4"/>
          <w:rFonts w:cs="Times New Roman"/>
          <w:szCs w:val="28"/>
        </w:rPr>
      </w:pPr>
    </w:p>
    <w:p w:rsidR="00166E9C" w:rsidRPr="0013581A" w:rsidRDefault="00F66ED7" w:rsidP="004B5829">
      <w:pPr>
        <w:spacing w:after="0" w:line="360" w:lineRule="auto"/>
        <w:jc w:val="center"/>
        <w:rPr>
          <w:rStyle w:val="a4"/>
          <w:rFonts w:cs="Times New Roman"/>
          <w:szCs w:val="28"/>
        </w:rPr>
      </w:pPr>
      <w:r w:rsidRPr="0013581A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14ACA2FD" wp14:editId="3DF57E34">
            <wp:extent cx="6153150" cy="48196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6E9C" w:rsidRPr="0013581A" w:rsidRDefault="00166E9C" w:rsidP="004B5829">
      <w:pPr>
        <w:tabs>
          <w:tab w:val="left" w:pos="1485"/>
        </w:tabs>
        <w:spacing w:after="0" w:line="360" w:lineRule="auto"/>
        <w:ind w:left="-284"/>
        <w:jc w:val="center"/>
        <w:rPr>
          <w:rStyle w:val="a4"/>
          <w:rFonts w:cs="Times New Roman"/>
          <w:szCs w:val="28"/>
        </w:rPr>
      </w:pPr>
    </w:p>
    <w:p w:rsidR="00166E9C" w:rsidRPr="0013581A" w:rsidRDefault="00166E9C" w:rsidP="004B58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Style w:val="a4"/>
          <w:rFonts w:cs="Times New Roman"/>
          <w:szCs w:val="28"/>
        </w:rPr>
        <w:t xml:space="preserve">И из этого вытекает один вопрос: </w:t>
      </w:r>
      <w:r w:rsidRPr="0013581A">
        <w:rPr>
          <w:rFonts w:ascii="Times New Roman" w:hAnsi="Times New Roman" w:cs="Times New Roman"/>
          <w:bCs/>
          <w:iCs/>
          <w:sz w:val="28"/>
          <w:szCs w:val="28"/>
        </w:rPr>
        <w:t>Что положительного/отрицательного несёт в себе употребление феминитивов?</w:t>
      </w:r>
    </w:p>
    <w:p w:rsidR="00276887" w:rsidRPr="0013581A" w:rsidRDefault="00276887" w:rsidP="004B58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sz w:val="28"/>
          <w:szCs w:val="28"/>
        </w:rPr>
        <w:t>На этот вопрос кто-то не смог дать ответ, а кто-то предложил несколько вариантов на положительное/отрицательное употребление. Но мы объединили схожие по смыслу аргументы и представили в виде диаграммы.</w:t>
      </w:r>
    </w:p>
    <w:p w:rsidR="00F66ED7" w:rsidRPr="0013581A" w:rsidRDefault="00F66ED7" w:rsidP="004B5829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</w:p>
    <w:p w:rsidR="001F3136" w:rsidRPr="0013581A" w:rsidRDefault="001F3136" w:rsidP="004B5829">
      <w:pPr>
        <w:tabs>
          <w:tab w:val="left" w:pos="2235"/>
        </w:tabs>
        <w:jc w:val="center"/>
        <w:rPr>
          <w:rStyle w:val="a4"/>
          <w:rFonts w:cs="Times New Roman"/>
          <w:szCs w:val="28"/>
        </w:rPr>
      </w:pPr>
    </w:p>
    <w:p w:rsidR="001F3136" w:rsidRPr="0013581A" w:rsidRDefault="001F3136" w:rsidP="004B5829">
      <w:pPr>
        <w:tabs>
          <w:tab w:val="left" w:pos="2235"/>
        </w:tabs>
        <w:jc w:val="center"/>
        <w:rPr>
          <w:rStyle w:val="a4"/>
          <w:rFonts w:cs="Times New Roman"/>
          <w:szCs w:val="28"/>
        </w:rPr>
      </w:pPr>
    </w:p>
    <w:p w:rsidR="004B5829" w:rsidRPr="0013581A" w:rsidRDefault="00276887" w:rsidP="004B5829">
      <w:pPr>
        <w:tabs>
          <w:tab w:val="left" w:pos="2235"/>
        </w:tabs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0DF776DF" wp14:editId="699804A7">
            <wp:extent cx="5972175" cy="39338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5829" w:rsidRPr="0013581A" w:rsidRDefault="00276887" w:rsidP="004B5829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 xml:space="preserve">Около 16% не смогли дать ответа. Самая малая часть (12%) относится нейтрально к употреблению феминитивов. </w:t>
      </w:r>
    </w:p>
    <w:p w:rsidR="00276887" w:rsidRPr="0013581A" w:rsidRDefault="00276887" w:rsidP="004B5829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И получилось поровну доказательств к положительному</w:t>
      </w:r>
      <w:r w:rsidR="009C0464">
        <w:rPr>
          <w:rStyle w:val="a4"/>
          <w:rFonts w:cs="Times New Roman"/>
          <w:szCs w:val="28"/>
        </w:rPr>
        <w:t xml:space="preserve"> </w:t>
      </w:r>
      <w:r w:rsidRPr="0013581A">
        <w:rPr>
          <w:rStyle w:val="a4"/>
          <w:rFonts w:cs="Times New Roman"/>
          <w:szCs w:val="28"/>
        </w:rPr>
        <w:t>(36%) и отрицательному</w:t>
      </w:r>
      <w:r w:rsidR="009C0464">
        <w:rPr>
          <w:rStyle w:val="a4"/>
          <w:rFonts w:cs="Times New Roman"/>
          <w:szCs w:val="28"/>
        </w:rPr>
        <w:t xml:space="preserve"> </w:t>
      </w:r>
      <w:r w:rsidRPr="0013581A">
        <w:rPr>
          <w:rStyle w:val="a4"/>
          <w:rFonts w:cs="Times New Roman"/>
          <w:szCs w:val="28"/>
        </w:rPr>
        <w:t>(36%) использованию этих слов в речи.</w:t>
      </w:r>
    </w:p>
    <w:p w:rsidR="004B5829" w:rsidRPr="0013581A" w:rsidRDefault="004B5829" w:rsidP="004B5829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</w:p>
    <w:p w:rsidR="00276887" w:rsidRPr="0013581A" w:rsidRDefault="00276887" w:rsidP="006C36AB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3581A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07F76AFD" wp14:editId="39D02A1A">
            <wp:extent cx="5819775" cy="33813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3136" w:rsidRPr="0013581A" w:rsidRDefault="00C57B14" w:rsidP="00C57B14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lastRenderedPageBreak/>
        <w:t>Как видно из диаграммы, половина</w:t>
      </w:r>
      <w:r w:rsidR="0032794C" w:rsidRPr="0013581A">
        <w:rPr>
          <w:rStyle w:val="a4"/>
          <w:rFonts w:cs="Times New Roman"/>
          <w:szCs w:val="28"/>
        </w:rPr>
        <w:t xml:space="preserve"> </w:t>
      </w:r>
      <w:r w:rsidRPr="0013581A">
        <w:rPr>
          <w:rStyle w:val="a4"/>
          <w:rFonts w:cs="Times New Roman"/>
          <w:szCs w:val="28"/>
        </w:rPr>
        <w:t>(50%) из тех людей, которые приводили аргументы к положительному употреблению феминитивов, ответили</w:t>
      </w:r>
      <w:r w:rsidR="009061DF" w:rsidRPr="0013581A">
        <w:rPr>
          <w:rStyle w:val="a4"/>
          <w:rFonts w:cs="Times New Roman"/>
          <w:szCs w:val="28"/>
        </w:rPr>
        <w:t>, что при использовании этих сл</w:t>
      </w:r>
      <w:r w:rsidR="009C0464">
        <w:rPr>
          <w:rStyle w:val="a4"/>
          <w:rFonts w:cs="Times New Roman"/>
          <w:szCs w:val="28"/>
        </w:rPr>
        <w:t>ов становится понятнее, о каком</w:t>
      </w:r>
      <w:r w:rsidR="009864C5">
        <w:rPr>
          <w:rStyle w:val="a4"/>
          <w:rFonts w:cs="Times New Roman"/>
          <w:szCs w:val="28"/>
        </w:rPr>
        <w:t xml:space="preserve"> гендере</w:t>
      </w:r>
      <w:r w:rsidR="009C0464" w:rsidRPr="009C0464">
        <w:rPr>
          <w:rStyle w:val="a4"/>
          <w:rFonts w:cs="Times New Roman"/>
          <w:szCs w:val="28"/>
        </w:rPr>
        <w:t xml:space="preserve"> </w:t>
      </w:r>
      <w:r w:rsidR="009061DF" w:rsidRPr="0013581A">
        <w:rPr>
          <w:rStyle w:val="a4"/>
          <w:rFonts w:cs="Times New Roman"/>
          <w:szCs w:val="28"/>
        </w:rPr>
        <w:t>сейчас говорит человек.</w:t>
      </w:r>
      <w:r w:rsidR="009864C5">
        <w:rPr>
          <w:rStyle w:val="a4"/>
          <w:rFonts w:cs="Times New Roman"/>
          <w:szCs w:val="28"/>
        </w:rPr>
        <w:t xml:space="preserve"> Этот</w:t>
      </w:r>
      <w:r w:rsidR="004124B3" w:rsidRPr="0013581A">
        <w:rPr>
          <w:rStyle w:val="a4"/>
          <w:rFonts w:cs="Times New Roman"/>
          <w:szCs w:val="28"/>
        </w:rPr>
        <w:t xml:space="preserve"> </w:t>
      </w:r>
      <w:r w:rsidR="009864C5">
        <w:rPr>
          <w:rStyle w:val="a4"/>
          <w:rFonts w:cs="Times New Roman"/>
          <w:szCs w:val="28"/>
        </w:rPr>
        <w:t>пункт можно выделить</w:t>
      </w:r>
      <w:r w:rsidR="004124B3" w:rsidRPr="0013581A">
        <w:rPr>
          <w:rStyle w:val="a4"/>
          <w:rFonts w:cs="Times New Roman"/>
          <w:szCs w:val="28"/>
        </w:rPr>
        <w:t xml:space="preserve"> как плюс феминитивов, но на наш взгляд более весомый аргумент привело 28% </w:t>
      </w:r>
      <w:r w:rsidR="009864C5">
        <w:rPr>
          <w:rStyle w:val="a4"/>
          <w:rFonts w:cs="Times New Roman"/>
          <w:szCs w:val="28"/>
        </w:rPr>
        <w:t xml:space="preserve">опрошенных </w:t>
      </w:r>
      <w:r w:rsidR="00075B69">
        <w:rPr>
          <w:rStyle w:val="a4"/>
          <w:rFonts w:cs="Times New Roman"/>
          <w:szCs w:val="28"/>
        </w:rPr>
        <w:t xml:space="preserve">– </w:t>
      </w:r>
      <w:r w:rsidR="004124B3" w:rsidRPr="0013581A">
        <w:rPr>
          <w:rStyle w:val="a4"/>
          <w:rFonts w:cs="Times New Roman"/>
          <w:szCs w:val="28"/>
        </w:rPr>
        <w:t>это уважение к женскому полу, уравнивание прав женщин.</w:t>
      </w:r>
      <w:r w:rsidRPr="0013581A">
        <w:rPr>
          <w:rStyle w:val="a4"/>
          <w:rFonts w:cs="Times New Roman"/>
          <w:szCs w:val="28"/>
        </w:rPr>
        <w:t xml:space="preserve"> </w:t>
      </w:r>
      <w:r w:rsidR="004124B3" w:rsidRPr="0013581A">
        <w:rPr>
          <w:rStyle w:val="a4"/>
          <w:rFonts w:cs="Times New Roman"/>
          <w:szCs w:val="28"/>
        </w:rPr>
        <w:t xml:space="preserve">Эти слова-неологизмы действительно помогают показать, что какие-либо профессии, хобби и т.п. не могут принадлежать только мужчинам. </w:t>
      </w:r>
      <w:r w:rsidR="00371659" w:rsidRPr="0013581A">
        <w:rPr>
          <w:rStyle w:val="a4"/>
          <w:rFonts w:cs="Times New Roman"/>
          <w:szCs w:val="28"/>
        </w:rPr>
        <w:t xml:space="preserve">На наш взгляд, разделение </w:t>
      </w:r>
      <w:r w:rsidR="004124B3" w:rsidRPr="0013581A">
        <w:rPr>
          <w:rStyle w:val="a4"/>
          <w:rFonts w:cs="Times New Roman"/>
          <w:szCs w:val="28"/>
        </w:rPr>
        <w:t xml:space="preserve">на ʺженскуюʺ и ʺмужскуюʺ </w:t>
      </w:r>
      <w:r w:rsidR="009864C5">
        <w:rPr>
          <w:rStyle w:val="a4"/>
          <w:rFonts w:cs="Times New Roman"/>
          <w:szCs w:val="28"/>
        </w:rPr>
        <w:t>занят</w:t>
      </w:r>
      <w:r w:rsidR="00371659" w:rsidRPr="0013581A">
        <w:rPr>
          <w:rStyle w:val="a4"/>
          <w:rFonts w:cs="Times New Roman"/>
          <w:szCs w:val="28"/>
        </w:rPr>
        <w:t>ость</w:t>
      </w:r>
      <w:r w:rsidR="004124B3" w:rsidRPr="0013581A">
        <w:rPr>
          <w:rStyle w:val="a4"/>
          <w:rFonts w:cs="Times New Roman"/>
          <w:szCs w:val="28"/>
        </w:rPr>
        <w:t xml:space="preserve"> </w:t>
      </w:r>
      <w:r w:rsidR="00371659" w:rsidRPr="0013581A">
        <w:rPr>
          <w:rStyle w:val="a4"/>
          <w:rFonts w:cs="Times New Roman"/>
          <w:szCs w:val="28"/>
        </w:rPr>
        <w:t xml:space="preserve">в современном обществе </w:t>
      </w:r>
      <w:r w:rsidR="004A3CD6" w:rsidRPr="0013581A">
        <w:rPr>
          <w:rStyle w:val="a4"/>
          <w:rFonts w:cs="Times New Roman"/>
          <w:szCs w:val="28"/>
        </w:rPr>
        <w:t xml:space="preserve">– </w:t>
      </w:r>
      <w:r w:rsidR="00371659" w:rsidRPr="0013581A">
        <w:rPr>
          <w:rStyle w:val="a4"/>
          <w:rFonts w:cs="Times New Roman"/>
          <w:szCs w:val="28"/>
        </w:rPr>
        <w:t xml:space="preserve">это пример деградации. </w:t>
      </w:r>
    </w:p>
    <w:p w:rsidR="00135E11" w:rsidRPr="0013581A" w:rsidRDefault="00AB566E" w:rsidP="00C57B14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Появление новых слов в речи, которые не несут какого-то отрицательного</w:t>
      </w:r>
      <w:r w:rsidR="0007536F">
        <w:rPr>
          <w:rStyle w:val="a4"/>
          <w:rFonts w:cs="Times New Roman"/>
          <w:szCs w:val="28"/>
        </w:rPr>
        <w:t xml:space="preserve"> значения, пополняют лексику русского</w:t>
      </w:r>
      <w:r w:rsidR="00CD7869" w:rsidRPr="0013581A">
        <w:rPr>
          <w:rStyle w:val="a4"/>
          <w:rFonts w:cs="Times New Roman"/>
          <w:szCs w:val="28"/>
        </w:rPr>
        <w:t xml:space="preserve"> язык</w:t>
      </w:r>
      <w:r w:rsidR="0007536F">
        <w:rPr>
          <w:rStyle w:val="a4"/>
          <w:rFonts w:cs="Times New Roman"/>
          <w:szCs w:val="28"/>
        </w:rPr>
        <w:t>а</w:t>
      </w:r>
      <w:r w:rsidR="00CD7869" w:rsidRPr="0013581A">
        <w:rPr>
          <w:rStyle w:val="a4"/>
          <w:rFonts w:cs="Times New Roman"/>
          <w:szCs w:val="28"/>
        </w:rPr>
        <w:t xml:space="preserve">. </w:t>
      </w:r>
      <w:r w:rsidR="0007536F">
        <w:rPr>
          <w:rStyle w:val="a4"/>
          <w:rFonts w:cs="Times New Roman"/>
          <w:szCs w:val="28"/>
        </w:rPr>
        <w:t>Такими словами</w:t>
      </w:r>
      <w:r w:rsidR="0020761A" w:rsidRPr="0013581A">
        <w:rPr>
          <w:rStyle w:val="a4"/>
          <w:rFonts w:cs="Times New Roman"/>
          <w:szCs w:val="28"/>
        </w:rPr>
        <w:t xml:space="preserve"> можно считать феминитивы.</w:t>
      </w:r>
      <w:r w:rsidR="00135E11" w:rsidRPr="0013581A">
        <w:rPr>
          <w:rStyle w:val="a4"/>
          <w:rFonts w:cs="Times New Roman"/>
          <w:szCs w:val="28"/>
        </w:rPr>
        <w:t xml:space="preserve"> И они явно, как ответило 17%, обогащают речь.</w:t>
      </w:r>
    </w:p>
    <w:p w:rsidR="001F3136" w:rsidRPr="0013581A" w:rsidRDefault="00135E11" w:rsidP="004B0C22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И 6% не дало ответа, почему они так считают.</w:t>
      </w:r>
      <w:r w:rsidR="004B0C22" w:rsidRPr="0013581A">
        <w:rPr>
          <w:rStyle w:val="a4"/>
          <w:rFonts w:cs="Times New Roman"/>
          <w:szCs w:val="28"/>
        </w:rPr>
        <w:t xml:space="preserve"> Но не только они не смогли аргументировать свой ответ.</w:t>
      </w:r>
    </w:p>
    <w:p w:rsidR="00B76219" w:rsidRPr="0013581A" w:rsidRDefault="004B0C22" w:rsidP="004B0C22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Например, 17% людей, что ответили отрицательно на использование феминитивов, также не смогли аргументировать свой ответ.</w:t>
      </w:r>
      <w:r w:rsidR="00BB2DA8" w:rsidRPr="0013581A">
        <w:rPr>
          <w:rStyle w:val="a4"/>
          <w:rFonts w:cs="Times New Roman"/>
          <w:szCs w:val="28"/>
        </w:rPr>
        <w:t xml:space="preserve"> Такое же количество людей (17%) считают, что эти слова представляют грубое разделение женщин и мужчин. К примеру, кто-то проводит параллель между феминитивами и фразой «ты же девочка». Этот пример привёл нас в недоумение. Так как, видимо, некоторые люди не полностью ознакомлены с понятием «феминитивы» и не понимают их главную роль в языке, в движении «феминизм</w:t>
      </w:r>
      <w:r w:rsidR="00BB2DA8" w:rsidRPr="0013581A">
        <w:rPr>
          <w:rStyle w:val="af4"/>
          <w:rFonts w:ascii="Times New Roman" w:hAnsi="Times New Roman" w:cs="Times New Roman"/>
          <w:bCs/>
          <w:iCs/>
          <w:sz w:val="28"/>
          <w:szCs w:val="28"/>
        </w:rPr>
        <w:footnoteReference w:id="5"/>
      </w:r>
      <w:r w:rsidR="00BB2DA8" w:rsidRPr="0013581A">
        <w:rPr>
          <w:rStyle w:val="a4"/>
          <w:rFonts w:cs="Times New Roman"/>
          <w:szCs w:val="28"/>
        </w:rPr>
        <w:t>»</w:t>
      </w:r>
      <w:r w:rsidR="00B76219" w:rsidRPr="0013581A">
        <w:rPr>
          <w:rStyle w:val="a4"/>
          <w:rFonts w:cs="Times New Roman"/>
          <w:szCs w:val="28"/>
        </w:rPr>
        <w:t xml:space="preserve"> и т.п.</w:t>
      </w:r>
    </w:p>
    <w:p w:rsidR="006E0549" w:rsidRPr="0013581A" w:rsidRDefault="00A2225B" w:rsidP="004B0C22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33%</w:t>
      </w:r>
      <w:r w:rsidR="004A3CD6" w:rsidRPr="0013581A">
        <w:rPr>
          <w:rStyle w:val="a4"/>
          <w:rFonts w:cs="Times New Roman"/>
          <w:szCs w:val="28"/>
        </w:rPr>
        <w:t xml:space="preserve"> – столько проценто</w:t>
      </w:r>
      <w:r w:rsidR="0007536F">
        <w:rPr>
          <w:rStyle w:val="a4"/>
          <w:rFonts w:cs="Times New Roman"/>
          <w:szCs w:val="28"/>
        </w:rPr>
        <w:t>в считают, что феминитивы отрицательно влияют на лексику языка</w:t>
      </w:r>
      <w:r w:rsidR="004A3CD6" w:rsidRPr="0013581A">
        <w:rPr>
          <w:rStyle w:val="a4"/>
          <w:rFonts w:cs="Times New Roman"/>
          <w:szCs w:val="28"/>
        </w:rPr>
        <w:t xml:space="preserve">. </w:t>
      </w:r>
      <w:r w:rsidR="00EF5413" w:rsidRPr="0013581A">
        <w:rPr>
          <w:rStyle w:val="a4"/>
          <w:rFonts w:cs="Times New Roman"/>
          <w:szCs w:val="28"/>
        </w:rPr>
        <w:t>Люди писали: ʺпонижение уровня грамотности среди людейʺ</w:t>
      </w:r>
      <w:r w:rsidR="004B4142" w:rsidRPr="0013581A">
        <w:rPr>
          <w:rStyle w:val="a4"/>
          <w:rFonts w:cs="Times New Roman"/>
          <w:szCs w:val="28"/>
        </w:rPr>
        <w:t xml:space="preserve"> (это утверждение очень странное, т.к. феминитивы наоборот обогащают русский язык</w:t>
      </w:r>
      <w:r w:rsidR="001C3DC4" w:rsidRPr="0013581A">
        <w:rPr>
          <w:rStyle w:val="a4"/>
          <w:rFonts w:cs="Times New Roman"/>
          <w:szCs w:val="28"/>
        </w:rPr>
        <w:t>:</w:t>
      </w:r>
      <w:r w:rsidR="004B4142" w:rsidRPr="0013581A">
        <w:rPr>
          <w:rStyle w:val="a4"/>
          <w:rFonts w:cs="Times New Roman"/>
          <w:szCs w:val="28"/>
        </w:rPr>
        <w:t xml:space="preserve"> появляются новые слова для обозначения чего-либо и т.д.)</w:t>
      </w:r>
      <w:r w:rsidR="001C3DC4" w:rsidRPr="0013581A">
        <w:rPr>
          <w:rStyle w:val="a4"/>
          <w:rFonts w:cs="Times New Roman"/>
          <w:szCs w:val="28"/>
        </w:rPr>
        <w:t>,</w:t>
      </w:r>
      <w:r w:rsidR="004B4142" w:rsidRPr="0013581A">
        <w:rPr>
          <w:rStyle w:val="a4"/>
          <w:rFonts w:cs="Times New Roman"/>
          <w:szCs w:val="28"/>
        </w:rPr>
        <w:t xml:space="preserve"> </w:t>
      </w:r>
      <w:r w:rsidR="00EF5413" w:rsidRPr="0013581A">
        <w:rPr>
          <w:rStyle w:val="a4"/>
          <w:rFonts w:cs="Times New Roman"/>
          <w:szCs w:val="28"/>
        </w:rPr>
        <w:t>ʺ</w:t>
      </w:r>
      <w:r w:rsidR="001C3DC4" w:rsidRPr="0013581A">
        <w:rPr>
          <w:rStyle w:val="a4"/>
          <w:rFonts w:cs="Times New Roman"/>
          <w:szCs w:val="28"/>
        </w:rPr>
        <w:t>не все феминитивы имеют право быть</w:t>
      </w:r>
      <w:r w:rsidR="00EF5413" w:rsidRPr="0013581A">
        <w:rPr>
          <w:rStyle w:val="a4"/>
          <w:rFonts w:cs="Times New Roman"/>
          <w:szCs w:val="28"/>
        </w:rPr>
        <w:t>ʺ</w:t>
      </w:r>
      <w:r w:rsidR="001C3DC4" w:rsidRPr="0013581A">
        <w:rPr>
          <w:rStyle w:val="a4"/>
          <w:rFonts w:cs="Times New Roman"/>
          <w:szCs w:val="28"/>
        </w:rPr>
        <w:t xml:space="preserve"> (здесь не совсем понятно, о чём хотел сказать</w:t>
      </w:r>
      <w:r w:rsidR="00E72083">
        <w:rPr>
          <w:rStyle w:val="a4"/>
          <w:rFonts w:cs="Times New Roman"/>
          <w:szCs w:val="28"/>
        </w:rPr>
        <w:t xml:space="preserve"> автор данного высказывания, но, </w:t>
      </w:r>
      <w:r w:rsidR="001C3DC4" w:rsidRPr="0013581A">
        <w:rPr>
          <w:rStyle w:val="a4"/>
          <w:rFonts w:cs="Times New Roman"/>
          <w:szCs w:val="28"/>
        </w:rPr>
        <w:t>скорее всего</w:t>
      </w:r>
      <w:r w:rsidR="00E72083">
        <w:rPr>
          <w:rStyle w:val="a4"/>
          <w:rFonts w:cs="Times New Roman"/>
          <w:szCs w:val="28"/>
        </w:rPr>
        <w:t xml:space="preserve">, речь идёт о </w:t>
      </w:r>
      <w:r w:rsidR="00E72083">
        <w:rPr>
          <w:rStyle w:val="a4"/>
          <w:rFonts w:cs="Times New Roman"/>
          <w:szCs w:val="28"/>
        </w:rPr>
        <w:lastRenderedPageBreak/>
        <w:t>не</w:t>
      </w:r>
      <w:r w:rsidR="001C3DC4" w:rsidRPr="0013581A">
        <w:rPr>
          <w:rStyle w:val="a4"/>
          <w:rFonts w:cs="Times New Roman"/>
          <w:szCs w:val="28"/>
        </w:rPr>
        <w:t xml:space="preserve">правильном словообразовании феминитивов. Например, из слова «учитель» мы образуем феминитив «учительница», но </w:t>
      </w:r>
      <w:r w:rsidR="006E0549" w:rsidRPr="0013581A">
        <w:rPr>
          <w:rStyle w:val="a4"/>
          <w:rFonts w:cs="Times New Roman"/>
          <w:szCs w:val="28"/>
        </w:rPr>
        <w:t>некоторые</w:t>
      </w:r>
      <w:r w:rsidR="00E72083">
        <w:rPr>
          <w:rStyle w:val="a4"/>
          <w:rFonts w:cs="Times New Roman"/>
          <w:szCs w:val="28"/>
        </w:rPr>
        <w:t xml:space="preserve"> его</w:t>
      </w:r>
      <w:r w:rsidR="006E0549" w:rsidRPr="0013581A">
        <w:rPr>
          <w:rStyle w:val="a4"/>
          <w:rFonts w:cs="Times New Roman"/>
          <w:szCs w:val="28"/>
        </w:rPr>
        <w:t xml:space="preserve"> преобразуют в слово «училка», которое звучит неуважит</w:t>
      </w:r>
      <w:r w:rsidR="00F32062">
        <w:rPr>
          <w:rStyle w:val="a4"/>
          <w:rFonts w:cs="Times New Roman"/>
          <w:szCs w:val="28"/>
        </w:rPr>
        <w:t>ельно по отношению к</w:t>
      </w:r>
      <w:r w:rsidR="006E0549" w:rsidRPr="0013581A">
        <w:rPr>
          <w:rStyle w:val="a4"/>
          <w:rFonts w:cs="Times New Roman"/>
          <w:szCs w:val="28"/>
        </w:rPr>
        <w:t xml:space="preserve"> человеку</w:t>
      </w:r>
      <w:r w:rsidR="001C3DC4" w:rsidRPr="0013581A">
        <w:rPr>
          <w:rStyle w:val="a4"/>
          <w:rFonts w:cs="Times New Roman"/>
          <w:szCs w:val="28"/>
        </w:rPr>
        <w:t>)</w:t>
      </w:r>
      <w:r w:rsidR="006E0549" w:rsidRPr="0013581A">
        <w:rPr>
          <w:rStyle w:val="a4"/>
          <w:rFonts w:cs="Times New Roman"/>
          <w:szCs w:val="28"/>
        </w:rPr>
        <w:t>.</w:t>
      </w:r>
      <w:r w:rsidR="00EF5413" w:rsidRPr="0013581A">
        <w:rPr>
          <w:rStyle w:val="a4"/>
          <w:rFonts w:cs="Times New Roman"/>
          <w:szCs w:val="28"/>
        </w:rPr>
        <w:t xml:space="preserve"> </w:t>
      </w:r>
    </w:p>
    <w:p w:rsidR="006E0549" w:rsidRPr="0013581A" w:rsidRDefault="006E0549" w:rsidP="004B0C22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Остальные 33%</w:t>
      </w:r>
      <w:r w:rsidR="00D97A52" w:rsidRPr="0013581A">
        <w:rPr>
          <w:rStyle w:val="a4"/>
          <w:rFonts w:cs="Times New Roman"/>
          <w:szCs w:val="28"/>
        </w:rPr>
        <w:t xml:space="preserve"> утверждают, что феминитивы несут оскорбительный характер или являются насмешкой. Люди, которые так написали, отчасти правы. Но </w:t>
      </w:r>
      <w:r w:rsidR="00F32062">
        <w:rPr>
          <w:rStyle w:val="a4"/>
          <w:rFonts w:cs="Times New Roman"/>
          <w:szCs w:val="28"/>
        </w:rPr>
        <w:t xml:space="preserve">это </w:t>
      </w:r>
      <w:r w:rsidR="00E3040A">
        <w:rPr>
          <w:rStyle w:val="a4"/>
          <w:rFonts w:cs="Times New Roman"/>
          <w:szCs w:val="28"/>
        </w:rPr>
        <w:t xml:space="preserve">не относится ко всем словам. </w:t>
      </w:r>
      <w:r w:rsidR="00E3040A" w:rsidRPr="00C51249">
        <w:rPr>
          <w:rStyle w:val="a4"/>
          <w:rFonts w:cs="Times New Roman"/>
          <w:szCs w:val="28"/>
        </w:rPr>
        <w:t xml:space="preserve">Думаем стоит напомнить, что мы рассмотрели в теоретической части исследования такое определение, как </w:t>
      </w:r>
      <w:r w:rsidR="00E3040A" w:rsidRPr="00C51249">
        <w:rPr>
          <w:rStyle w:val="a4"/>
          <w:rFonts w:cs="Times New Roman"/>
          <w:bCs w:val="0"/>
          <w:iCs w:val="0"/>
          <w:szCs w:val="28"/>
        </w:rPr>
        <w:t>коннотация</w:t>
      </w:r>
      <w:r w:rsidR="00E3040A" w:rsidRPr="00C51249">
        <w:rPr>
          <w:rStyle w:val="af4"/>
          <w:rFonts w:ascii="Times New Roman" w:hAnsi="Times New Roman" w:cs="Times New Roman"/>
          <w:sz w:val="28"/>
          <w:szCs w:val="28"/>
        </w:rPr>
        <w:footnoteReference w:id="6"/>
      </w:r>
      <w:r w:rsidR="00E3040A" w:rsidRPr="00C51249">
        <w:rPr>
          <w:rStyle w:val="a4"/>
          <w:rFonts w:cs="Times New Roman"/>
          <w:szCs w:val="28"/>
        </w:rPr>
        <w:t>, а в выводе первой главы</w:t>
      </w:r>
      <w:r w:rsidR="005D1488" w:rsidRPr="00C51249">
        <w:rPr>
          <w:rStyle w:val="af4"/>
          <w:rFonts w:ascii="Times New Roman" w:hAnsi="Times New Roman" w:cs="Times New Roman"/>
          <w:bCs/>
          <w:iCs/>
          <w:sz w:val="28"/>
          <w:szCs w:val="28"/>
        </w:rPr>
        <w:footnoteReference w:id="7"/>
      </w:r>
      <w:r w:rsidR="00A77F62">
        <w:rPr>
          <w:rStyle w:val="a4"/>
          <w:rFonts w:cs="Times New Roman"/>
          <w:szCs w:val="28"/>
        </w:rPr>
        <w:t xml:space="preserve"> мы установили,</w:t>
      </w:r>
      <w:r w:rsidR="00E3040A" w:rsidRPr="00C51249">
        <w:rPr>
          <w:rStyle w:val="a4"/>
          <w:rFonts w:cs="Times New Roman"/>
          <w:szCs w:val="28"/>
        </w:rPr>
        <w:t xml:space="preserve"> какую коннотацию имеют феминитивы</w:t>
      </w:r>
      <w:r w:rsidR="005D1488" w:rsidRPr="00C51249">
        <w:rPr>
          <w:rStyle w:val="a4"/>
          <w:rFonts w:cs="Times New Roman"/>
          <w:szCs w:val="28"/>
        </w:rPr>
        <w:t>.</w:t>
      </w:r>
      <w:r w:rsidR="00E3040A">
        <w:rPr>
          <w:rStyle w:val="a4"/>
          <w:rFonts w:cs="Times New Roman"/>
          <w:szCs w:val="28"/>
        </w:rPr>
        <w:t xml:space="preserve"> </w:t>
      </w:r>
      <w:r w:rsidR="00D97A52" w:rsidRPr="0013581A">
        <w:rPr>
          <w:rStyle w:val="a4"/>
          <w:rFonts w:cs="Times New Roman"/>
          <w:szCs w:val="28"/>
        </w:rPr>
        <w:t xml:space="preserve"> </w:t>
      </w:r>
    </w:p>
    <w:p w:rsidR="005D1488" w:rsidRPr="003C5599" w:rsidRDefault="001B2E1F" w:rsidP="006C36AB">
      <w:pPr>
        <w:spacing w:after="0" w:line="360" w:lineRule="auto"/>
        <w:jc w:val="both"/>
        <w:rPr>
          <w:rStyle w:val="a4"/>
          <w:rFonts w:cs="Times New Roman"/>
          <w:szCs w:val="28"/>
        </w:rPr>
      </w:pPr>
      <w:r w:rsidRPr="0013581A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7798EE38" wp14:editId="40F7DA8C">
            <wp:extent cx="6115050" cy="43910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97C1F" w:rsidRDefault="003256B1" w:rsidP="003C5599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>
        <w:rPr>
          <w:rStyle w:val="a4"/>
          <w:rFonts w:cs="Times New Roman"/>
          <w:szCs w:val="28"/>
        </w:rPr>
        <w:t>П</w:t>
      </w:r>
      <w:r w:rsidR="005D1488" w:rsidRPr="00C51249">
        <w:rPr>
          <w:rStyle w:val="a4"/>
          <w:rFonts w:cs="Times New Roman"/>
          <w:szCs w:val="28"/>
        </w:rPr>
        <w:t>оследнее задание было самым интересным.</w:t>
      </w:r>
      <w:r w:rsidR="00D97C1F" w:rsidRPr="00C51249">
        <w:rPr>
          <w:rStyle w:val="a4"/>
          <w:rFonts w:cs="Times New Roman"/>
          <w:szCs w:val="28"/>
        </w:rPr>
        <w:t xml:space="preserve"> Оно представлено в виде метода градуального шкалирования.</w:t>
      </w:r>
      <w:r w:rsidR="005D1488" w:rsidRPr="00C51249">
        <w:rPr>
          <w:rStyle w:val="a4"/>
          <w:rFonts w:cs="Times New Roman"/>
          <w:szCs w:val="28"/>
        </w:rPr>
        <w:t xml:space="preserve"> В нём надо было оценить предоставленные феминитивы, таким образом, где 1 - нежелательное употребление (имеет самый негативный оттенок), 5 - допустимое употребление.</w:t>
      </w:r>
    </w:p>
    <w:p w:rsidR="00D97C1F" w:rsidRDefault="00D97C1F" w:rsidP="003C5599">
      <w:pPr>
        <w:spacing w:after="0" w:line="360" w:lineRule="auto"/>
        <w:jc w:val="both"/>
        <w:rPr>
          <w:rStyle w:val="a4"/>
          <w:rFonts w:cs="Times New Roman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5034339F" wp14:editId="7DAD3559">
            <wp:extent cx="6153150" cy="47529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97C1F" w:rsidRPr="00C51249" w:rsidRDefault="00603EED" w:rsidP="00603EED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51249">
        <w:rPr>
          <w:rStyle w:val="a4"/>
          <w:rFonts w:cs="Times New Roman"/>
          <w:szCs w:val="28"/>
        </w:rPr>
        <w:t>Как мы видим из диаграммы,</w:t>
      </w:r>
      <w:r w:rsidR="002070FA" w:rsidRPr="00C51249">
        <w:rPr>
          <w:rStyle w:val="a4"/>
          <w:rFonts w:cs="Times New Roman"/>
          <w:szCs w:val="28"/>
        </w:rPr>
        <w:t xml:space="preserve"> феминитивы: училка, авторка, врачиха — по мнению проходивших опрос, имеют негативную окраску.</w:t>
      </w:r>
      <w:r w:rsidR="00497BBD" w:rsidRPr="00C51249">
        <w:rPr>
          <w:rStyle w:val="a4"/>
          <w:rFonts w:cs="Times New Roman"/>
          <w:szCs w:val="28"/>
        </w:rPr>
        <w:t xml:space="preserve"> Слово «училка» звучит грубо и некультурно.</w:t>
      </w:r>
      <w:r w:rsidR="002070FA" w:rsidRPr="00C51249">
        <w:rPr>
          <w:rStyle w:val="a4"/>
          <w:rFonts w:cs="Times New Roman"/>
          <w:szCs w:val="28"/>
        </w:rPr>
        <w:t xml:space="preserve"> </w:t>
      </w:r>
      <w:r w:rsidRPr="00C51249">
        <w:rPr>
          <w:rStyle w:val="a4"/>
          <w:rFonts w:cs="Times New Roman"/>
          <w:szCs w:val="28"/>
        </w:rPr>
        <w:t xml:space="preserve"> </w:t>
      </w:r>
    </w:p>
    <w:p w:rsidR="00497BBD" w:rsidRPr="00C51249" w:rsidRDefault="00497BBD" w:rsidP="00603EED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51249">
        <w:rPr>
          <w:rStyle w:val="a4"/>
          <w:rFonts w:cs="Times New Roman"/>
          <w:szCs w:val="28"/>
        </w:rPr>
        <w:t xml:space="preserve">Почти у всех слов преобладает оценка «1». </w:t>
      </w:r>
    </w:p>
    <w:p w:rsidR="00497BBD" w:rsidRPr="00C51249" w:rsidRDefault="00497BBD" w:rsidP="00603EED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51249">
        <w:rPr>
          <w:rStyle w:val="a4"/>
          <w:rFonts w:cs="Times New Roman"/>
          <w:szCs w:val="28"/>
        </w:rPr>
        <w:t xml:space="preserve">Но феминитив «директриса» имеет больше </w:t>
      </w:r>
      <w:r w:rsidR="001E3E15">
        <w:rPr>
          <w:rStyle w:val="a4"/>
          <w:rFonts w:cs="Times New Roman"/>
          <w:szCs w:val="28"/>
        </w:rPr>
        <w:t>оцениваний</w:t>
      </w:r>
      <w:r w:rsidRPr="00C51249">
        <w:rPr>
          <w:rStyle w:val="a4"/>
          <w:rFonts w:cs="Times New Roman"/>
          <w:szCs w:val="28"/>
        </w:rPr>
        <w:t xml:space="preserve"> на «5», чем «1». </w:t>
      </w:r>
    </w:p>
    <w:p w:rsidR="00002A4C" w:rsidRPr="00C51249" w:rsidRDefault="00497BBD" w:rsidP="00497BBD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51249">
        <w:rPr>
          <w:rStyle w:val="a4"/>
          <w:rFonts w:cs="Times New Roman"/>
          <w:szCs w:val="28"/>
        </w:rPr>
        <w:t xml:space="preserve">А неологизм «блогерша» по опросу является наиболее популярным феминитивом. У него самый низкий показатель отрицательного оценивания и самый большой положительного.  </w:t>
      </w:r>
    </w:p>
    <w:p w:rsidR="006C36AB" w:rsidRDefault="006C36AB">
      <w:pPr>
        <w:rPr>
          <w:rStyle w:val="a4"/>
          <w:rFonts w:eastAsiaTheme="majorEastAsia" w:cs="Times New Roman"/>
          <w:b/>
          <w:iCs w:val="0"/>
          <w:color w:val="365F91" w:themeColor="accent1" w:themeShade="BF"/>
          <w:szCs w:val="28"/>
        </w:rPr>
      </w:pPr>
      <w:r>
        <w:rPr>
          <w:rStyle w:val="a4"/>
          <w:rFonts w:cs="Times New Roman"/>
          <w:bCs w:val="0"/>
          <w:iCs w:val="0"/>
          <w:color w:val="365F91" w:themeColor="accent1" w:themeShade="BF"/>
        </w:rPr>
        <w:br w:type="page"/>
      </w:r>
    </w:p>
    <w:p w:rsidR="001F3136" w:rsidRPr="0013581A" w:rsidRDefault="006C36AB" w:rsidP="00322616">
      <w:pPr>
        <w:pStyle w:val="1"/>
        <w:jc w:val="center"/>
        <w:rPr>
          <w:rStyle w:val="a4"/>
          <w:rFonts w:cs="Times New Roman"/>
          <w:bCs/>
          <w:iCs w:val="0"/>
          <w:color w:val="365F91" w:themeColor="accent1" w:themeShade="BF"/>
        </w:rPr>
      </w:pPr>
      <w:bookmarkStart w:id="17" w:name="_Toc99391033"/>
      <w:r>
        <w:rPr>
          <w:rStyle w:val="a4"/>
          <w:rFonts w:cs="Times New Roman"/>
          <w:bCs/>
          <w:iCs w:val="0"/>
          <w:color w:val="365F91" w:themeColor="accent1" w:themeShade="BF"/>
        </w:rPr>
        <w:lastRenderedPageBreak/>
        <w:t>ВЫВОД ПО 2-ОЙ</w:t>
      </w:r>
      <w:r w:rsidRPr="0013581A">
        <w:rPr>
          <w:rStyle w:val="a4"/>
          <w:rFonts w:cs="Times New Roman"/>
          <w:bCs/>
          <w:iCs w:val="0"/>
          <w:color w:val="365F91" w:themeColor="accent1" w:themeShade="BF"/>
        </w:rPr>
        <w:t xml:space="preserve"> ГЛАВЕ</w:t>
      </w:r>
      <w:bookmarkEnd w:id="17"/>
    </w:p>
    <w:p w:rsidR="00322616" w:rsidRPr="0013581A" w:rsidRDefault="00322616" w:rsidP="00F32062">
      <w:pPr>
        <w:spacing w:after="0" w:line="360" w:lineRule="auto"/>
        <w:jc w:val="both"/>
        <w:rPr>
          <w:rStyle w:val="a4"/>
          <w:rFonts w:cs="Times New Roman"/>
          <w:szCs w:val="28"/>
        </w:rPr>
      </w:pPr>
    </w:p>
    <w:p w:rsidR="00497BBD" w:rsidRDefault="00F32062" w:rsidP="00322616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>
        <w:rPr>
          <w:rStyle w:val="a4"/>
          <w:rFonts w:cs="Times New Roman"/>
          <w:szCs w:val="28"/>
        </w:rPr>
        <w:t>Национальный корпус русского языка показал, как изуч</w:t>
      </w:r>
      <w:r w:rsidR="00F47783">
        <w:rPr>
          <w:rStyle w:val="a4"/>
          <w:rFonts w:cs="Times New Roman"/>
          <w:szCs w:val="28"/>
        </w:rPr>
        <w:t>аемые нами словоформы употребляются в устных/письменных корпусах</w:t>
      </w:r>
      <w:r w:rsidR="00497BBD">
        <w:rPr>
          <w:rStyle w:val="a4"/>
          <w:rFonts w:cs="Times New Roman"/>
          <w:szCs w:val="28"/>
        </w:rPr>
        <w:t xml:space="preserve">. </w:t>
      </w:r>
      <w:r w:rsidR="00492878" w:rsidRPr="00C51249">
        <w:rPr>
          <w:rStyle w:val="a4"/>
          <w:rFonts w:cs="Times New Roman"/>
          <w:szCs w:val="28"/>
        </w:rPr>
        <w:t>Показал,</w:t>
      </w:r>
      <w:r w:rsidR="00497BBD" w:rsidRPr="00C51249">
        <w:rPr>
          <w:rStyle w:val="a4"/>
          <w:rFonts w:cs="Times New Roman"/>
          <w:szCs w:val="28"/>
        </w:rPr>
        <w:t xml:space="preserve"> как часто люди обращают</w:t>
      </w:r>
      <w:r w:rsidR="00492878" w:rsidRPr="00C51249">
        <w:rPr>
          <w:rStyle w:val="a4"/>
          <w:rFonts w:cs="Times New Roman"/>
          <w:szCs w:val="28"/>
        </w:rPr>
        <w:t>ся в своей речи к данным феминитивам и насколько широко они распространены в разных сферах общения.</w:t>
      </w:r>
    </w:p>
    <w:p w:rsidR="001477AD" w:rsidRDefault="00F32062" w:rsidP="00322616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>
        <w:rPr>
          <w:rStyle w:val="a4"/>
          <w:rFonts w:cs="Times New Roman"/>
          <w:szCs w:val="28"/>
        </w:rPr>
        <w:t>С помощью анкетирования мы смогли выяснить отношения жителей Пермского края к феминитивам, эмоциональную окраску неологизмов, понимание/непонимание общества основных понятий, относящихся к нашей теме.</w:t>
      </w:r>
      <w:r w:rsidR="00F47783">
        <w:rPr>
          <w:rStyle w:val="a4"/>
          <w:rFonts w:cs="Times New Roman"/>
          <w:szCs w:val="28"/>
        </w:rPr>
        <w:t xml:space="preserve"> </w:t>
      </w:r>
    </w:p>
    <w:p w:rsidR="00492878" w:rsidRPr="00C51249" w:rsidRDefault="00540A75" w:rsidP="00322616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>
        <w:rPr>
          <w:rStyle w:val="a4"/>
          <w:rFonts w:cs="Times New Roman"/>
          <w:szCs w:val="28"/>
        </w:rPr>
        <w:t>Люди</w:t>
      </w:r>
      <w:r w:rsidRPr="00540A75">
        <w:rPr>
          <w:rStyle w:val="a4"/>
          <w:rFonts w:cs="Times New Roman"/>
          <w:szCs w:val="28"/>
        </w:rPr>
        <w:t xml:space="preserve"> отвергают </w:t>
      </w:r>
      <w:r>
        <w:rPr>
          <w:rStyle w:val="a4"/>
          <w:rFonts w:cs="Times New Roman"/>
          <w:szCs w:val="28"/>
        </w:rPr>
        <w:t>м</w:t>
      </w:r>
      <w:r w:rsidR="00492878" w:rsidRPr="00C51249">
        <w:rPr>
          <w:rStyle w:val="a4"/>
          <w:rFonts w:cs="Times New Roman"/>
          <w:szCs w:val="28"/>
        </w:rPr>
        <w:t xml:space="preserve">ногие феминитивы </w:t>
      </w:r>
      <w:r>
        <w:rPr>
          <w:rStyle w:val="a4"/>
          <w:rFonts w:cs="Times New Roman"/>
          <w:szCs w:val="28"/>
        </w:rPr>
        <w:t>для внедрения их в активный лексикон</w:t>
      </w:r>
      <w:r w:rsidR="00492878" w:rsidRPr="00C51249">
        <w:rPr>
          <w:rStyle w:val="a4"/>
          <w:rFonts w:cs="Times New Roman"/>
          <w:szCs w:val="28"/>
        </w:rPr>
        <w:t>. Но есть небольшое количество слов, которые люди употребляют на постоянной основе или относятся нейтрально/положительно к таким неологизмам.</w:t>
      </w:r>
    </w:p>
    <w:p w:rsidR="00075B69" w:rsidRDefault="00492878" w:rsidP="00322616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51249">
        <w:rPr>
          <w:rStyle w:val="a4"/>
          <w:rFonts w:cs="Times New Roman"/>
          <w:szCs w:val="28"/>
        </w:rPr>
        <w:t>Анализируя опрос, мы нашли явную проблему. Она заключается в непонимании роли феминитивов. Поэтому эта тема будет актуальна ещё долгое время.</w:t>
      </w:r>
      <w:r>
        <w:rPr>
          <w:rStyle w:val="a4"/>
          <w:rFonts w:cs="Times New Roman"/>
          <w:szCs w:val="28"/>
        </w:rPr>
        <w:t xml:space="preserve"> </w:t>
      </w:r>
    </w:p>
    <w:p w:rsidR="00492878" w:rsidRPr="0013581A" w:rsidRDefault="00075B69" w:rsidP="00075B69">
      <w:pPr>
        <w:rPr>
          <w:rStyle w:val="a4"/>
          <w:rFonts w:cs="Times New Roman"/>
          <w:szCs w:val="28"/>
        </w:rPr>
      </w:pPr>
      <w:r>
        <w:rPr>
          <w:rStyle w:val="a4"/>
          <w:rFonts w:cs="Times New Roman"/>
          <w:szCs w:val="28"/>
        </w:rPr>
        <w:br w:type="page"/>
      </w:r>
    </w:p>
    <w:p w:rsidR="00075B69" w:rsidRPr="00075B69" w:rsidRDefault="00075B69" w:rsidP="001D1540">
      <w:pPr>
        <w:pStyle w:val="1"/>
        <w:jc w:val="center"/>
      </w:pPr>
      <w:bookmarkStart w:id="18" w:name="_ПАМЯТКА"/>
      <w:bookmarkStart w:id="19" w:name="_Toc99391035"/>
      <w:bookmarkEnd w:id="18"/>
      <w:r w:rsidRPr="00075B69">
        <w:lastRenderedPageBreak/>
        <w:t>ПАМЯТКА</w:t>
      </w:r>
      <w:bookmarkEnd w:id="19"/>
    </w:p>
    <w:p w:rsidR="001F3136" w:rsidRPr="0013581A" w:rsidRDefault="001F3136" w:rsidP="00075B69">
      <w:pPr>
        <w:tabs>
          <w:tab w:val="left" w:pos="2235"/>
        </w:tabs>
        <w:rPr>
          <w:rStyle w:val="a4"/>
          <w:rFonts w:cs="Times New Roman"/>
          <w:szCs w:val="28"/>
        </w:rPr>
      </w:pPr>
    </w:p>
    <w:p w:rsidR="00497BBD" w:rsidRDefault="00075B69" w:rsidP="00075B69">
      <w:pPr>
        <w:tabs>
          <w:tab w:val="left" w:pos="2235"/>
        </w:tabs>
        <w:jc w:val="center"/>
        <w:rPr>
          <w:rStyle w:val="a4"/>
          <w:rFonts w:cs="Times New Roman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654A3631" wp14:editId="6B0DD69B">
            <wp:extent cx="5953125" cy="8419778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40" cy="8421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7AD" w:rsidRDefault="00F32062" w:rsidP="00492878">
      <w:pPr>
        <w:pStyle w:val="1"/>
        <w:jc w:val="center"/>
        <w:rPr>
          <w:rStyle w:val="a4"/>
          <w:rFonts w:cs="Times New Roman"/>
          <w:bCs/>
          <w:iCs w:val="0"/>
          <w:color w:val="365F91" w:themeColor="accent1" w:themeShade="BF"/>
        </w:rPr>
      </w:pPr>
      <w:bookmarkStart w:id="20" w:name="_Toc99391034"/>
      <w:r w:rsidRPr="00752362">
        <w:rPr>
          <w:rStyle w:val="a4"/>
          <w:rFonts w:cs="Times New Roman"/>
          <w:bCs/>
          <w:iCs w:val="0"/>
          <w:color w:val="365F91" w:themeColor="accent1" w:themeShade="BF"/>
        </w:rPr>
        <w:lastRenderedPageBreak/>
        <w:t>ЗАКЛЮЧЕНИЕ</w:t>
      </w:r>
      <w:bookmarkEnd w:id="20"/>
    </w:p>
    <w:p w:rsidR="00492878" w:rsidRPr="00492878" w:rsidRDefault="00492878" w:rsidP="00492878"/>
    <w:p w:rsidR="00D15CA2" w:rsidRPr="00882818" w:rsidRDefault="00FD696F" w:rsidP="00882818">
      <w:pPr>
        <w:spacing w:after="0" w:line="360" w:lineRule="auto"/>
        <w:ind w:firstLine="709"/>
        <w:contextualSpacing/>
        <w:jc w:val="both"/>
        <w:rPr>
          <w:rStyle w:val="a4"/>
        </w:rPr>
      </w:pPr>
      <w:r>
        <w:rPr>
          <w:rStyle w:val="a4"/>
        </w:rPr>
        <w:t xml:space="preserve">Феминитивы – </w:t>
      </w:r>
      <w:r w:rsidR="00D15CA2" w:rsidRPr="00882818">
        <w:rPr>
          <w:rStyle w:val="a4"/>
        </w:rPr>
        <w:t>враг народа или дорога в будущее?</w:t>
      </w:r>
    </w:p>
    <w:p w:rsidR="001477AD" w:rsidRPr="00882818" w:rsidRDefault="00D15CA2" w:rsidP="00882818">
      <w:pPr>
        <w:spacing w:after="0" w:line="360" w:lineRule="auto"/>
        <w:ind w:firstLine="709"/>
        <w:contextualSpacing/>
        <w:jc w:val="both"/>
        <w:rPr>
          <w:rStyle w:val="a4"/>
        </w:rPr>
      </w:pPr>
      <w:r w:rsidRPr="00882818">
        <w:rPr>
          <w:rStyle w:val="a4"/>
        </w:rPr>
        <w:t>Задаваясь этим вопросом, мы ставили перед собой цель чётко ответить на него, но мнения жителей Пермского края разнятся. Подводя итог, мы попробуем ответить на главный вопрос, опираясь на две точ</w:t>
      </w:r>
      <w:r w:rsidR="00492878" w:rsidRPr="00882818">
        <w:rPr>
          <w:rStyle w:val="a4"/>
        </w:rPr>
        <w:t xml:space="preserve">ки зрения: нашу и информантов. </w:t>
      </w:r>
    </w:p>
    <w:p w:rsidR="009C073C" w:rsidRPr="00C51249" w:rsidRDefault="00492878" w:rsidP="00882818">
      <w:pPr>
        <w:spacing w:after="0" w:line="360" w:lineRule="auto"/>
        <w:ind w:firstLine="709"/>
        <w:contextualSpacing/>
        <w:jc w:val="both"/>
        <w:rPr>
          <w:rStyle w:val="a4"/>
        </w:rPr>
      </w:pPr>
      <w:r w:rsidRPr="00C51249">
        <w:rPr>
          <w:rStyle w:val="a4"/>
        </w:rPr>
        <w:t>Многие утверждают, что эти слова ʺпортят ре</w:t>
      </w:r>
      <w:r w:rsidR="004A61CA">
        <w:rPr>
          <w:rStyle w:val="a4"/>
        </w:rPr>
        <w:t>чьʺ. Такое заявление, мы считаем</w:t>
      </w:r>
      <w:r w:rsidRPr="00C51249">
        <w:rPr>
          <w:rStyle w:val="a4"/>
        </w:rPr>
        <w:t xml:space="preserve">, крайне ошибочно. Феминитивы — это неологизмы. Те в свою очередь </w:t>
      </w:r>
      <w:r w:rsidR="004A61CA">
        <w:rPr>
          <w:rStyle w:val="a4"/>
        </w:rPr>
        <w:t>играют весомую роль</w:t>
      </w:r>
      <w:r w:rsidR="009C073C" w:rsidRPr="00C51249">
        <w:rPr>
          <w:rStyle w:val="a4"/>
        </w:rPr>
        <w:t xml:space="preserve"> в истории языка, чтобы охарактеризовать обогащение словарного </w:t>
      </w:r>
      <w:r w:rsidR="004A61CA">
        <w:rPr>
          <w:rStyle w:val="a4"/>
        </w:rPr>
        <w:t>запаса</w:t>
      </w:r>
      <w:r w:rsidR="009C073C" w:rsidRPr="00C51249">
        <w:rPr>
          <w:rStyle w:val="a4"/>
        </w:rPr>
        <w:t xml:space="preserve">. Из этого следует, что феминативы — это слова, которые пополняют наш словарный запас, то есть делают </w:t>
      </w:r>
      <w:r w:rsidR="004A61CA">
        <w:rPr>
          <w:rStyle w:val="a4"/>
        </w:rPr>
        <w:t xml:space="preserve">нас </w:t>
      </w:r>
      <w:r w:rsidR="009C073C" w:rsidRPr="00C51249">
        <w:rPr>
          <w:rStyle w:val="a4"/>
        </w:rPr>
        <w:t>более образованными.</w:t>
      </w:r>
    </w:p>
    <w:p w:rsidR="00492878" w:rsidRPr="00C51249" w:rsidRDefault="009C073C" w:rsidP="00882818">
      <w:pPr>
        <w:spacing w:after="0" w:line="360" w:lineRule="auto"/>
        <w:ind w:firstLine="709"/>
        <w:contextualSpacing/>
        <w:jc w:val="both"/>
        <w:rPr>
          <w:rStyle w:val="a4"/>
        </w:rPr>
      </w:pPr>
      <w:r w:rsidRPr="00C51249">
        <w:rPr>
          <w:rStyle w:val="a4"/>
        </w:rPr>
        <w:t>Также они</w:t>
      </w:r>
      <w:r w:rsidR="001D1540">
        <w:rPr>
          <w:rStyle w:val="a4"/>
        </w:rPr>
        <w:t xml:space="preserve"> ʺмогут звучать оскорбительноʺ. </w:t>
      </w:r>
      <w:r w:rsidRPr="00C51249">
        <w:rPr>
          <w:rStyle w:val="a4"/>
        </w:rPr>
        <w:t>Но стоит ли упоминать, что в русском языке, кроме фемин</w:t>
      </w:r>
      <w:r w:rsidR="00075B69">
        <w:rPr>
          <w:rStyle w:val="a4"/>
        </w:rPr>
        <w:t xml:space="preserve">итивов, есть ещё </w:t>
      </w:r>
      <w:r w:rsidRPr="00C51249">
        <w:rPr>
          <w:rStyle w:val="a4"/>
        </w:rPr>
        <w:t xml:space="preserve">очень много унизительно-оскорбительных слов. При этом эти слова-неологизмы не несут отрицательного значения. Они звучат оскорбительно только потому, что </w:t>
      </w:r>
      <w:r w:rsidR="00882818" w:rsidRPr="00C51249">
        <w:rPr>
          <w:rStyle w:val="a4"/>
        </w:rPr>
        <w:t xml:space="preserve">стали употребляться не в том смысле и очень часто. Например, слово «училка» звучит неуважительно. Но только от того, что когда-то давно начали нередко в своей речи употреблять это слово не для обозначения профессии, а для преднамеренного оскорбления. Также на это может </w:t>
      </w:r>
      <w:r w:rsidR="004A61CA">
        <w:rPr>
          <w:rStyle w:val="a4"/>
        </w:rPr>
        <w:t>влиять</w:t>
      </w:r>
      <w:r w:rsidR="00882818" w:rsidRPr="00C51249">
        <w:rPr>
          <w:rStyle w:val="a4"/>
        </w:rPr>
        <w:t xml:space="preserve"> словообразования</w:t>
      </w:r>
      <w:r w:rsidR="00882818" w:rsidRPr="004A61CA">
        <w:rPr>
          <w:rStyle w:val="a4"/>
          <w:vertAlign w:val="superscript"/>
        </w:rPr>
        <w:footnoteReference w:id="8"/>
      </w:r>
      <w:r w:rsidR="00882818" w:rsidRPr="00C51249">
        <w:rPr>
          <w:rStyle w:val="a4"/>
        </w:rPr>
        <w:t xml:space="preserve">. </w:t>
      </w:r>
    </w:p>
    <w:p w:rsidR="00FD696F" w:rsidRPr="00C51249" w:rsidRDefault="00882818" w:rsidP="00882818">
      <w:pPr>
        <w:spacing w:after="0" w:line="360" w:lineRule="auto"/>
        <w:ind w:firstLine="709"/>
        <w:contextualSpacing/>
        <w:jc w:val="both"/>
        <w:rPr>
          <w:rStyle w:val="a4"/>
        </w:rPr>
      </w:pPr>
      <w:r w:rsidRPr="00C51249">
        <w:rPr>
          <w:rStyle w:val="a4"/>
        </w:rPr>
        <w:t>Скорее всего, люди не хотят употреблять фемин</w:t>
      </w:r>
      <w:r w:rsidR="004A61CA">
        <w:rPr>
          <w:rStyle w:val="a4"/>
        </w:rPr>
        <w:t>итивы из-за непривычного</w:t>
      </w:r>
      <w:r w:rsidRPr="00C51249">
        <w:rPr>
          <w:rStyle w:val="a4"/>
        </w:rPr>
        <w:t xml:space="preserve"> произношения, но, если использовать их правильно и часто, то многие привыкнут к такому необычному ранее для них </w:t>
      </w:r>
      <w:r w:rsidR="00FD696F" w:rsidRPr="00C51249">
        <w:rPr>
          <w:rStyle w:val="a4"/>
        </w:rPr>
        <w:t>явлению.</w:t>
      </w:r>
    </w:p>
    <w:p w:rsidR="00882818" w:rsidRDefault="00FD696F" w:rsidP="00882818">
      <w:pPr>
        <w:spacing w:after="0" w:line="360" w:lineRule="auto"/>
        <w:ind w:firstLine="709"/>
        <w:contextualSpacing/>
        <w:jc w:val="both"/>
        <w:rPr>
          <w:rStyle w:val="a4"/>
        </w:rPr>
      </w:pPr>
      <w:r w:rsidRPr="00C51249">
        <w:rPr>
          <w:rStyle w:val="a4"/>
        </w:rPr>
        <w:t>Подхо</w:t>
      </w:r>
      <w:r w:rsidR="004A61CA">
        <w:rPr>
          <w:rStyle w:val="a4"/>
        </w:rPr>
        <w:t xml:space="preserve">дя к концу исследования, проанализировав большой информационный научный пласт по нашей теме, надо сказать, </w:t>
      </w:r>
      <w:r w:rsidRPr="00C51249">
        <w:rPr>
          <w:rStyle w:val="a4"/>
        </w:rPr>
        <w:t>что феминитивы — это дорога в будущее.</w:t>
      </w:r>
      <w:r>
        <w:rPr>
          <w:rStyle w:val="a4"/>
        </w:rPr>
        <w:t xml:space="preserve"> </w:t>
      </w:r>
    </w:p>
    <w:p w:rsidR="00762655" w:rsidRPr="001D1540" w:rsidRDefault="00075B69" w:rsidP="001D15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</w:rPr>
      </w:pPr>
      <w:r>
        <w:rPr>
          <w:rStyle w:val="a4"/>
        </w:rPr>
        <w:t xml:space="preserve">Подтверждая наше </w:t>
      </w:r>
      <w:r w:rsidR="001D1540">
        <w:rPr>
          <w:rStyle w:val="a4"/>
        </w:rPr>
        <w:t>заключение, мы создали памятку</w:t>
      </w:r>
      <w:r w:rsidR="001D1540">
        <w:rPr>
          <w:rStyle w:val="af4"/>
          <w:rFonts w:ascii="Times New Roman" w:hAnsi="Times New Roman"/>
          <w:bCs/>
          <w:iCs/>
          <w:sz w:val="28"/>
        </w:rPr>
        <w:footnoteReference w:id="9"/>
      </w:r>
      <w:r w:rsidR="001D1540">
        <w:rPr>
          <w:rStyle w:val="a4"/>
        </w:rPr>
        <w:t xml:space="preserve"> для совершенствования речи.</w:t>
      </w:r>
    </w:p>
    <w:p w:rsidR="001F3136" w:rsidRDefault="00F47783" w:rsidP="001477AD">
      <w:pPr>
        <w:pStyle w:val="1"/>
        <w:jc w:val="center"/>
        <w:rPr>
          <w:rStyle w:val="a4"/>
          <w:rFonts w:cs="Times New Roman"/>
          <w:bCs/>
          <w:iCs w:val="0"/>
          <w:color w:val="365F91" w:themeColor="accent1" w:themeShade="BF"/>
        </w:rPr>
      </w:pPr>
      <w:bookmarkStart w:id="21" w:name="_Toc99391036"/>
      <w:r w:rsidRPr="0013581A">
        <w:rPr>
          <w:rStyle w:val="a4"/>
          <w:rFonts w:cs="Times New Roman"/>
          <w:bCs/>
          <w:iCs w:val="0"/>
          <w:color w:val="365F91" w:themeColor="accent1" w:themeShade="BF"/>
        </w:rPr>
        <w:lastRenderedPageBreak/>
        <w:t>БИБЛИОГРАФИЧЕСКИЙ СПИСОК</w:t>
      </w:r>
      <w:bookmarkEnd w:id="21"/>
    </w:p>
    <w:p w:rsidR="004A4E6E" w:rsidRDefault="004A4E6E" w:rsidP="004A4E6E"/>
    <w:p w:rsidR="00722E17" w:rsidRPr="00C51249" w:rsidRDefault="00722E17" w:rsidP="00270C36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4"/>
        </w:rPr>
      </w:pPr>
      <w:r w:rsidRPr="00F44D66">
        <w:rPr>
          <w:rStyle w:val="a4"/>
          <w:i/>
        </w:rPr>
        <w:t>Алкснит Н. А.</w:t>
      </w:r>
      <w:r w:rsidRPr="00C51249">
        <w:rPr>
          <w:rStyle w:val="a4"/>
        </w:rPr>
        <w:t xml:space="preserve"> «Система словообразования феминитивов в современном русском языке». Государственный институт русского </w:t>
      </w:r>
      <w:r w:rsidR="00F44D66">
        <w:rPr>
          <w:rStyle w:val="a4"/>
        </w:rPr>
        <w:t>языка им. А. С. Пушкина – М.</w:t>
      </w:r>
      <w:r w:rsidRPr="00C51249">
        <w:rPr>
          <w:rStyle w:val="a4"/>
        </w:rPr>
        <w:t>,</w:t>
      </w:r>
      <w:r w:rsidR="00F44D66">
        <w:rPr>
          <w:rStyle w:val="a4"/>
        </w:rPr>
        <w:t xml:space="preserve"> </w:t>
      </w:r>
      <w:r w:rsidRPr="00C51249">
        <w:rPr>
          <w:rStyle w:val="a4"/>
        </w:rPr>
        <w:t xml:space="preserve">2020. – С. 49-50. </w:t>
      </w:r>
    </w:p>
    <w:p w:rsidR="00E8235A" w:rsidRPr="00C51249" w:rsidRDefault="00E8235A" w:rsidP="00270C36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4"/>
        </w:rPr>
      </w:pPr>
      <w:r w:rsidRPr="00F44D66">
        <w:rPr>
          <w:rStyle w:val="a4"/>
          <w:i/>
        </w:rPr>
        <w:t>Апресян Ю. Д.</w:t>
      </w:r>
      <w:r w:rsidRPr="00C51249">
        <w:rPr>
          <w:rStyle w:val="a4"/>
        </w:rPr>
        <w:t xml:space="preserve"> «Избранные труды. Интегральное описание языка и системная лексикография». Том 2. —  М., 1995. — С. 159.</w:t>
      </w:r>
    </w:p>
    <w:p w:rsidR="00722E17" w:rsidRDefault="00722E17" w:rsidP="00270C36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4"/>
        </w:rPr>
      </w:pPr>
      <w:r w:rsidRPr="00F44D66">
        <w:rPr>
          <w:rStyle w:val="a4"/>
          <w:i/>
        </w:rPr>
        <w:t>Белянин В. П.</w:t>
      </w:r>
      <w:r w:rsidRPr="00C51249">
        <w:rPr>
          <w:rStyle w:val="a4"/>
        </w:rPr>
        <w:t xml:space="preserve"> «Психолингвистика». Учебник. Издательство «Флинта» — М., 2003. — С. 76.</w:t>
      </w:r>
    </w:p>
    <w:p w:rsidR="00321416" w:rsidRPr="00270C36" w:rsidRDefault="00321416" w:rsidP="00270C36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4"/>
        </w:rPr>
      </w:pPr>
      <w:r w:rsidRPr="00270C36">
        <w:rPr>
          <w:rFonts w:ascii="Times New Roman" w:hAnsi="Times New Roman"/>
          <w:bCs/>
          <w:i/>
          <w:iCs/>
          <w:sz w:val="28"/>
        </w:rPr>
        <w:t>Беркутова В. В</w:t>
      </w:r>
      <w:r w:rsidRPr="00270C36">
        <w:rPr>
          <w:rFonts w:ascii="Times New Roman" w:hAnsi="Times New Roman"/>
          <w:bCs/>
          <w:iCs/>
          <w:sz w:val="28"/>
        </w:rPr>
        <w:t xml:space="preserve">. </w:t>
      </w:r>
      <w:r w:rsidR="00C40602" w:rsidRPr="00270C36">
        <w:rPr>
          <w:rFonts w:ascii="Times New Roman" w:hAnsi="Times New Roman"/>
          <w:bCs/>
          <w:iCs/>
          <w:sz w:val="28"/>
        </w:rPr>
        <w:t xml:space="preserve">«Феминативы в русском языке: исторический аспект». Международный научно-практический журнал «Филологический аспект» №11(43). </w:t>
      </w:r>
      <w:r w:rsidR="00C40602" w:rsidRPr="00270C36">
        <w:rPr>
          <w:rStyle w:val="a4"/>
        </w:rPr>
        <w:t>— С.-П.,2018. — С. 8-10</w:t>
      </w:r>
      <w:r w:rsidR="00270C36">
        <w:rPr>
          <w:rFonts w:ascii="Times New Roman" w:hAnsi="Times New Roman"/>
          <w:bCs/>
          <w:iCs/>
          <w:sz w:val="28"/>
        </w:rPr>
        <w:t>.</w:t>
      </w:r>
    </w:p>
    <w:p w:rsidR="00722E17" w:rsidRPr="00C51249" w:rsidRDefault="00722E17" w:rsidP="00270C36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4"/>
        </w:rPr>
      </w:pPr>
      <w:r w:rsidRPr="00F44D66">
        <w:rPr>
          <w:rStyle w:val="a4"/>
          <w:i/>
        </w:rPr>
        <w:t>Гриценко</w:t>
      </w:r>
      <w:r w:rsidRPr="00C51249">
        <w:rPr>
          <w:rStyle w:val="a4"/>
        </w:rPr>
        <w:t xml:space="preserve"> </w:t>
      </w:r>
      <w:r w:rsidRPr="00F44D66">
        <w:rPr>
          <w:rStyle w:val="a4"/>
          <w:i/>
        </w:rPr>
        <w:t xml:space="preserve">Е. С. </w:t>
      </w:r>
      <w:r w:rsidRPr="00C51249">
        <w:rPr>
          <w:rStyle w:val="a4"/>
        </w:rPr>
        <w:t xml:space="preserve"> «Язык как средство конструирования гендера». – Тамбов, 2005. – С. 5.</w:t>
      </w:r>
    </w:p>
    <w:p w:rsidR="00722E17" w:rsidRPr="00C51249" w:rsidRDefault="00722E17" w:rsidP="00270C36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4"/>
        </w:rPr>
      </w:pPr>
      <w:r w:rsidRPr="00F44D66">
        <w:rPr>
          <w:rStyle w:val="a4"/>
          <w:i/>
        </w:rPr>
        <w:t>Захарчук Е. А.</w:t>
      </w:r>
      <w:r w:rsidRPr="00C51249">
        <w:rPr>
          <w:rStyle w:val="a4"/>
        </w:rPr>
        <w:t xml:space="preserve">  «Феминитивы в коммуникативном пространстве современности: проблемы словообразования и словоупотребления». — Курский государственный университет, Россия. 2021. — С. 4-6. </w:t>
      </w:r>
    </w:p>
    <w:p w:rsidR="00722E17" w:rsidRPr="003C4935" w:rsidRDefault="00722E17" w:rsidP="00270C36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4"/>
        </w:rPr>
      </w:pPr>
      <w:r w:rsidRPr="003C4935">
        <w:rPr>
          <w:rStyle w:val="a4"/>
          <w:i/>
        </w:rPr>
        <w:t>Колесников Н. П</w:t>
      </w:r>
      <w:r w:rsidRPr="003C4935">
        <w:rPr>
          <w:rStyle w:val="a4"/>
        </w:rPr>
        <w:t>. «Толковый словарь названий женщин». — М.: Астрель-АСТ, 2002. — С.</w:t>
      </w:r>
      <w:r w:rsidR="003C4935">
        <w:rPr>
          <w:rStyle w:val="a4"/>
        </w:rPr>
        <w:t xml:space="preserve"> 7.</w:t>
      </w:r>
      <w:r w:rsidR="00F44D66" w:rsidRPr="003C4935">
        <w:rPr>
          <w:rStyle w:val="a4"/>
        </w:rPr>
        <w:t xml:space="preserve"> </w:t>
      </w:r>
    </w:p>
    <w:p w:rsidR="00722E17" w:rsidRPr="00C51249" w:rsidRDefault="00722E17" w:rsidP="00270C36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4"/>
        </w:rPr>
      </w:pPr>
      <w:r w:rsidRPr="00C51249">
        <w:rPr>
          <w:rStyle w:val="a4"/>
        </w:rPr>
        <w:t>Национальный корпус русского языка [Электронный ресурс]. URL:</w:t>
      </w:r>
      <w:r w:rsidR="00A746D6">
        <w:rPr>
          <w:rStyle w:val="a4"/>
        </w:rPr>
        <w:t> </w:t>
      </w:r>
      <w:r w:rsidRPr="00C51249">
        <w:rPr>
          <w:rStyle w:val="a4"/>
        </w:rPr>
        <w:t>http://ruscorpora.ru/new/ (дата обращения 14.03.2022).</w:t>
      </w:r>
    </w:p>
    <w:p w:rsidR="00722E17" w:rsidRPr="00C51249" w:rsidRDefault="00722E17" w:rsidP="00270C36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4"/>
        </w:rPr>
      </w:pPr>
      <w:r w:rsidRPr="00F44D66">
        <w:rPr>
          <w:rStyle w:val="a4"/>
          <w:i/>
        </w:rPr>
        <w:t>Ожегов С. И.</w:t>
      </w:r>
      <w:r w:rsidRPr="00C51249">
        <w:rPr>
          <w:rStyle w:val="a4"/>
        </w:rPr>
        <w:t xml:space="preserve"> «Толковый словарь русского языка». Российская академия наук. Институт русского языка им. В. В. Виноградова. — 4-е изд., дополненное. — М.: Азбуковник, 1999. — С. 627.</w:t>
      </w:r>
    </w:p>
    <w:p w:rsidR="00E8235A" w:rsidRDefault="00EC1131" w:rsidP="00270C36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4"/>
        </w:rPr>
      </w:pPr>
      <w:r>
        <w:rPr>
          <w:rStyle w:val="a4"/>
          <w:i/>
        </w:rPr>
        <w:t xml:space="preserve">Ревзина </w:t>
      </w:r>
      <w:r w:rsidR="00E8235A" w:rsidRPr="00F44D66">
        <w:rPr>
          <w:rStyle w:val="a4"/>
          <w:i/>
        </w:rPr>
        <w:t>О.Г.</w:t>
      </w:r>
      <w:r w:rsidR="00E8235A" w:rsidRPr="00C51249">
        <w:rPr>
          <w:rStyle w:val="a4"/>
        </w:rPr>
        <w:t xml:space="preserve"> «О понятии коннотации». Языковая система и ее развитие во </w:t>
      </w:r>
      <w:r w:rsidR="000168D8">
        <w:rPr>
          <w:rStyle w:val="a4"/>
        </w:rPr>
        <w:t>времени и пространстве: Сборник</w:t>
      </w:r>
      <w:r w:rsidR="00E8235A" w:rsidRPr="00C51249">
        <w:rPr>
          <w:rStyle w:val="a4"/>
        </w:rPr>
        <w:t xml:space="preserve"> научных статей к 80-летию проф. К.В. Горшковой: Изд-во МГУ. — М., 2001. —  С. 444.</w:t>
      </w:r>
    </w:p>
    <w:p w:rsidR="00595E5A" w:rsidRPr="00A77F62" w:rsidRDefault="00595E5A" w:rsidP="00270C36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4"/>
        </w:rPr>
      </w:pPr>
      <w:r w:rsidRPr="00A77F62">
        <w:rPr>
          <w:rStyle w:val="a4"/>
          <w:i/>
        </w:rPr>
        <w:t>Туровская Я.В. «</w:t>
      </w:r>
      <w:r w:rsidRPr="00A77F62">
        <w:rPr>
          <w:rStyle w:val="a4"/>
        </w:rPr>
        <w:t xml:space="preserve">Функционально-стилевые особенности употребления имен существительных врач, доктор, автор». — ПГГПУ филологический факультет. — Пермь, 2019. — </w:t>
      </w:r>
      <w:r w:rsidR="00EC1131" w:rsidRPr="00A77F62">
        <w:rPr>
          <w:rStyle w:val="a4"/>
        </w:rPr>
        <w:t>С. 3.</w:t>
      </w:r>
    </w:p>
    <w:p w:rsidR="00722E17" w:rsidRPr="00C51249" w:rsidRDefault="00236EB8" w:rsidP="00270C36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4"/>
        </w:rPr>
      </w:pPr>
      <w:r>
        <w:rPr>
          <w:rStyle w:val="a4"/>
          <w:i/>
        </w:rPr>
        <w:lastRenderedPageBreak/>
        <w:t xml:space="preserve"> </w:t>
      </w:r>
      <w:r w:rsidR="00722E17" w:rsidRPr="00F44D66">
        <w:rPr>
          <w:rStyle w:val="a4"/>
          <w:i/>
        </w:rPr>
        <w:t>Хапугина А.А., Назар Р.Н</w:t>
      </w:r>
      <w:r w:rsidR="00722E17" w:rsidRPr="00C51249">
        <w:rPr>
          <w:rStyle w:val="a4"/>
        </w:rPr>
        <w:t>. «Использование феминитивов в русском языке». – Донбасс, 2020. С. – 4.</w:t>
      </w:r>
    </w:p>
    <w:p w:rsidR="004A4E6E" w:rsidRPr="00722E17" w:rsidRDefault="00236EB8" w:rsidP="00270C36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4"/>
        </w:rPr>
      </w:pPr>
      <w:r>
        <w:rPr>
          <w:rStyle w:val="a4"/>
          <w:i/>
        </w:rPr>
        <w:t xml:space="preserve"> </w:t>
      </w:r>
      <w:r w:rsidR="00722E17" w:rsidRPr="00F44D66">
        <w:rPr>
          <w:rStyle w:val="a4"/>
          <w:i/>
        </w:rPr>
        <w:t>Ягунова Е. В.</w:t>
      </w:r>
      <w:r w:rsidR="00722E17" w:rsidRPr="00C51249">
        <w:rPr>
          <w:rStyle w:val="a4"/>
        </w:rPr>
        <w:t xml:space="preserve"> «Эксперимент в психолингвистике: Конспекты лекций и методические рекомендации». – Санкт-Петербург, 2005. – С. 22.</w:t>
      </w:r>
    </w:p>
    <w:p w:rsidR="001F3136" w:rsidRPr="0013581A" w:rsidRDefault="001F3136" w:rsidP="004B5829">
      <w:pPr>
        <w:tabs>
          <w:tab w:val="left" w:pos="2235"/>
        </w:tabs>
        <w:jc w:val="center"/>
        <w:rPr>
          <w:rStyle w:val="a4"/>
          <w:rFonts w:cs="Times New Roman"/>
          <w:szCs w:val="28"/>
        </w:rPr>
      </w:pPr>
    </w:p>
    <w:p w:rsidR="001F3136" w:rsidRPr="0013581A" w:rsidRDefault="001F3136" w:rsidP="00E8235A">
      <w:pPr>
        <w:tabs>
          <w:tab w:val="left" w:pos="2235"/>
        </w:tabs>
        <w:rPr>
          <w:rStyle w:val="a4"/>
          <w:rFonts w:cs="Times New Roman"/>
          <w:szCs w:val="28"/>
        </w:rPr>
      </w:pPr>
    </w:p>
    <w:p w:rsidR="007D4D06" w:rsidRDefault="007D4D06">
      <w:pPr>
        <w:rPr>
          <w:rStyle w:val="a4"/>
          <w:rFonts w:cs="Times New Roman"/>
          <w:b/>
          <w:bCs w:val="0"/>
          <w:iCs w:val="0"/>
          <w:color w:val="365F91" w:themeColor="accent1" w:themeShade="BF"/>
        </w:rPr>
      </w:pPr>
      <w:r>
        <w:rPr>
          <w:rStyle w:val="a4"/>
          <w:rFonts w:cs="Times New Roman"/>
          <w:b/>
          <w:bCs w:val="0"/>
          <w:iCs w:val="0"/>
          <w:color w:val="365F91" w:themeColor="accent1" w:themeShade="BF"/>
        </w:rPr>
        <w:br w:type="page"/>
      </w:r>
    </w:p>
    <w:p w:rsidR="00274A7E" w:rsidRPr="00A77F62" w:rsidRDefault="0013581A" w:rsidP="00A77F62">
      <w:pPr>
        <w:pStyle w:val="1"/>
        <w:jc w:val="center"/>
        <w:rPr>
          <w:rStyle w:val="a4"/>
          <w:bCs/>
          <w:iCs w:val="0"/>
          <w:color w:val="365F91" w:themeColor="accent1" w:themeShade="BF"/>
        </w:rPr>
      </w:pPr>
      <w:bookmarkStart w:id="22" w:name="_Toc99391037"/>
      <w:r w:rsidRPr="00A77F62">
        <w:rPr>
          <w:rStyle w:val="a4"/>
          <w:bCs/>
          <w:iCs w:val="0"/>
          <w:color w:val="365F91" w:themeColor="accent1" w:themeShade="BF"/>
        </w:rPr>
        <w:lastRenderedPageBreak/>
        <w:t>ПРИЛОЖЕНИЕ</w:t>
      </w:r>
      <w:bookmarkEnd w:id="22"/>
    </w:p>
    <w:p w:rsidR="001B2E1F" w:rsidRPr="0013581A" w:rsidRDefault="001B2E1F" w:rsidP="001B2E1F">
      <w:pPr>
        <w:rPr>
          <w:rFonts w:ascii="Times New Roman" w:hAnsi="Times New Roman" w:cs="Times New Roman"/>
          <w:sz w:val="28"/>
          <w:szCs w:val="28"/>
        </w:rPr>
      </w:pPr>
    </w:p>
    <w:p w:rsidR="001B2E1F" w:rsidRPr="0013581A" w:rsidRDefault="001B2E1F" w:rsidP="001B2E1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 xml:space="preserve">С опросом можно ознакомиться или пройти по данной ссылке: </w:t>
      </w:r>
      <w:hyperlink r:id="rId18" w:history="1">
        <w:r w:rsidRPr="0013581A">
          <w:rPr>
            <w:rStyle w:val="af1"/>
            <w:rFonts w:ascii="Times New Roman" w:hAnsi="Times New Roman" w:cs="Times New Roman"/>
            <w:sz w:val="28"/>
            <w:szCs w:val="28"/>
          </w:rPr>
          <w:t>https://forms.gle/x2EHeBmPSeyXxEha8</w:t>
        </w:r>
      </w:hyperlink>
      <w:r w:rsidRPr="0013581A">
        <w:rPr>
          <w:rStyle w:val="a4"/>
          <w:rFonts w:cs="Times New Roman"/>
          <w:szCs w:val="28"/>
        </w:rPr>
        <w:t xml:space="preserve"> .</w:t>
      </w:r>
    </w:p>
    <w:p w:rsidR="001F6040" w:rsidRDefault="001F6040" w:rsidP="001B2E1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13581A">
        <w:rPr>
          <w:rStyle w:val="a4"/>
          <w:rFonts w:cs="Times New Roman"/>
          <w:szCs w:val="28"/>
        </w:rPr>
        <w:t>Анкета состоит из 7 вопросов и заданий.</w:t>
      </w:r>
    </w:p>
    <w:p w:rsidR="004A4E6E" w:rsidRDefault="004A61CA" w:rsidP="001B2E1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>
        <w:rPr>
          <w:rStyle w:val="a4"/>
          <w:rFonts w:cs="Times New Roman"/>
          <w:szCs w:val="28"/>
        </w:rPr>
        <w:t>***</w:t>
      </w:r>
    </w:p>
    <w:p w:rsidR="00762655" w:rsidRDefault="00321416" w:rsidP="00321416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321416">
        <w:rPr>
          <w:rStyle w:val="a4"/>
          <w:rFonts w:cs="Times New Roman"/>
          <w:szCs w:val="28"/>
          <w:u w:val="single"/>
        </w:rPr>
        <w:t>Пояснение к Заключению (С. 28)</w:t>
      </w:r>
      <w:r>
        <w:rPr>
          <w:rStyle w:val="a4"/>
          <w:rFonts w:cs="Times New Roman"/>
          <w:szCs w:val="28"/>
        </w:rPr>
        <w:t>.</w:t>
      </w:r>
    </w:p>
    <w:p w:rsidR="004A4E6E" w:rsidRPr="00C51249" w:rsidRDefault="004A4E6E" w:rsidP="001B2E1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51249">
        <w:rPr>
          <w:rStyle w:val="a4"/>
          <w:rFonts w:cs="Times New Roman"/>
          <w:szCs w:val="28"/>
        </w:rPr>
        <w:t xml:space="preserve">Во время написания </w:t>
      </w:r>
      <w:r w:rsidR="00270C36">
        <w:rPr>
          <w:rStyle w:val="a4"/>
          <w:rFonts w:cs="Times New Roman"/>
          <w:szCs w:val="28"/>
        </w:rPr>
        <w:t>исследовательской работы</w:t>
      </w:r>
      <w:r w:rsidRPr="00C51249">
        <w:rPr>
          <w:rStyle w:val="a4"/>
          <w:rFonts w:cs="Times New Roman"/>
          <w:szCs w:val="28"/>
        </w:rPr>
        <w:t xml:space="preserve"> появилась мысль, что феминитивы звучат оскорбительно из-за </w:t>
      </w:r>
      <w:r w:rsidR="00270C36">
        <w:rPr>
          <w:rStyle w:val="a4"/>
          <w:rFonts w:cs="Times New Roman"/>
          <w:szCs w:val="28"/>
        </w:rPr>
        <w:t>особого</w:t>
      </w:r>
      <w:r w:rsidRPr="00C51249">
        <w:rPr>
          <w:rStyle w:val="a4"/>
          <w:rFonts w:cs="Times New Roman"/>
          <w:szCs w:val="28"/>
        </w:rPr>
        <w:t xml:space="preserve"> словообразования.</w:t>
      </w:r>
    </w:p>
    <w:p w:rsidR="004A4E6E" w:rsidRPr="00C51249" w:rsidRDefault="004A4E6E" w:rsidP="001B2E1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51249">
        <w:rPr>
          <w:rStyle w:val="a4"/>
          <w:rFonts w:cs="Times New Roman"/>
          <w:szCs w:val="28"/>
        </w:rPr>
        <w:t xml:space="preserve">Для более понятного </w:t>
      </w:r>
      <w:r w:rsidR="00270C36">
        <w:rPr>
          <w:rStyle w:val="a4"/>
          <w:rFonts w:cs="Times New Roman"/>
          <w:szCs w:val="28"/>
        </w:rPr>
        <w:t xml:space="preserve">объяснения возьмём отрицательное по эмоциональной окраске </w:t>
      </w:r>
      <w:r w:rsidRPr="00C51249">
        <w:rPr>
          <w:rStyle w:val="a4"/>
          <w:rFonts w:cs="Times New Roman"/>
          <w:szCs w:val="28"/>
        </w:rPr>
        <w:t>слово «училка».</w:t>
      </w:r>
    </w:p>
    <w:p w:rsidR="004A4E6E" w:rsidRPr="00C51249" w:rsidRDefault="004A4E6E" w:rsidP="001B2E1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51249">
        <w:rPr>
          <w:rStyle w:val="a4"/>
          <w:rFonts w:cs="Times New Roman"/>
          <w:szCs w:val="28"/>
        </w:rPr>
        <w:t>Феминитивы образуются от добавления к слову мужского рода суффикса. Так получается из «учитель» → «учительница». То есть мы добавили только суффикс (и окончание).</w:t>
      </w:r>
    </w:p>
    <w:p w:rsidR="004A4E6E" w:rsidRPr="00C51249" w:rsidRDefault="004A4E6E" w:rsidP="001B2E1F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51249">
        <w:rPr>
          <w:rStyle w:val="a4"/>
          <w:rFonts w:cs="Times New Roman"/>
          <w:szCs w:val="28"/>
        </w:rPr>
        <w:t xml:space="preserve">Но как же тогда образуется слово «училка»? Феминитив образуется от такого же слова «учитель». Стоит заметить, что в данном случае нам придётся не просто </w:t>
      </w:r>
      <w:r w:rsidR="00270C36">
        <w:rPr>
          <w:rStyle w:val="a4"/>
          <w:rFonts w:cs="Times New Roman"/>
          <w:szCs w:val="28"/>
        </w:rPr>
        <w:t>добавить суффикс, но и убр</w:t>
      </w:r>
      <w:r w:rsidRPr="00C51249">
        <w:rPr>
          <w:rStyle w:val="a4"/>
          <w:rFonts w:cs="Times New Roman"/>
          <w:szCs w:val="28"/>
        </w:rPr>
        <w:t>ать суффикс -тель- из исходного слова.</w:t>
      </w:r>
    </w:p>
    <w:p w:rsidR="00F44D66" w:rsidRPr="00C51249" w:rsidRDefault="006C36AB" w:rsidP="00F44D66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762655">
        <w:rPr>
          <w:rStyle w:val="a4"/>
          <w:rFonts w:cs="Times New Roman"/>
          <w:szCs w:val="28"/>
        </w:rPr>
        <w:t xml:space="preserve">Но, </w:t>
      </w:r>
      <w:r w:rsidR="004A4E6E" w:rsidRPr="00762655">
        <w:rPr>
          <w:rStyle w:val="a4"/>
          <w:rFonts w:cs="Times New Roman"/>
          <w:szCs w:val="28"/>
        </w:rPr>
        <w:t>как ранее в исследовании говорилос</w:t>
      </w:r>
      <w:r w:rsidR="00270C36">
        <w:rPr>
          <w:rStyle w:val="a4"/>
          <w:rFonts w:cs="Times New Roman"/>
          <w:szCs w:val="28"/>
        </w:rPr>
        <w:t>ь, что феминитивы образуются с помощью</w:t>
      </w:r>
      <w:r w:rsidR="004A4E6E" w:rsidRPr="00762655">
        <w:rPr>
          <w:rStyle w:val="a4"/>
          <w:rFonts w:cs="Times New Roman"/>
          <w:szCs w:val="28"/>
        </w:rPr>
        <w:t xml:space="preserve"> присоединении суффикса</w:t>
      </w:r>
      <w:r w:rsidR="004A4E6E" w:rsidRPr="00762655">
        <w:rPr>
          <w:rStyle w:val="af4"/>
          <w:rFonts w:ascii="Times New Roman" w:hAnsi="Times New Roman" w:cs="Times New Roman"/>
          <w:bCs/>
          <w:iCs/>
          <w:sz w:val="28"/>
          <w:szCs w:val="28"/>
        </w:rPr>
        <w:footnoteReference w:id="10"/>
      </w:r>
      <w:r w:rsidR="004A4E6E" w:rsidRPr="00762655">
        <w:rPr>
          <w:rStyle w:val="a4"/>
          <w:rFonts w:cs="Times New Roman"/>
          <w:szCs w:val="28"/>
        </w:rPr>
        <w:t>.</w:t>
      </w:r>
      <w:r w:rsidR="00F44D66">
        <w:rPr>
          <w:rStyle w:val="a4"/>
          <w:rFonts w:cs="Times New Roman"/>
          <w:szCs w:val="28"/>
        </w:rPr>
        <w:t xml:space="preserve"> </w:t>
      </w:r>
    </w:p>
    <w:p w:rsidR="001F3136" w:rsidRDefault="004A4E6E" w:rsidP="00F44D66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C51249">
        <w:rPr>
          <w:rStyle w:val="a4"/>
          <w:rFonts w:cs="Times New Roman"/>
          <w:szCs w:val="28"/>
        </w:rPr>
        <w:t>Такую парал</w:t>
      </w:r>
      <w:r w:rsidR="00DD0538">
        <w:rPr>
          <w:rStyle w:val="a4"/>
          <w:rFonts w:cs="Times New Roman"/>
          <w:szCs w:val="28"/>
        </w:rPr>
        <w:t>лель можно провести и со словом «воспиталка»</w:t>
      </w:r>
      <w:r w:rsidRPr="00C51249">
        <w:rPr>
          <w:rStyle w:val="a4"/>
          <w:rFonts w:cs="Times New Roman"/>
          <w:szCs w:val="28"/>
        </w:rPr>
        <w:t>.</w:t>
      </w:r>
      <w:r w:rsidR="00270C36">
        <w:rPr>
          <w:rStyle w:val="a4"/>
          <w:rFonts w:cs="Times New Roman"/>
          <w:szCs w:val="28"/>
        </w:rPr>
        <w:t xml:space="preserve"> Эти слова имеют более отрицательную коннотацию, чем слова, ко</w:t>
      </w:r>
      <w:r w:rsidR="00DD0538">
        <w:rPr>
          <w:rStyle w:val="a4"/>
          <w:rFonts w:cs="Times New Roman"/>
          <w:szCs w:val="28"/>
        </w:rPr>
        <w:t>торые образованы таким способом, например, «водитель-водительница-водилка».</w:t>
      </w:r>
    </w:p>
    <w:p w:rsidR="001E01DE" w:rsidRPr="00A77F62" w:rsidRDefault="001E01DE" w:rsidP="00F44D66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A77F62">
        <w:rPr>
          <w:rStyle w:val="a4"/>
          <w:rFonts w:cs="Times New Roman"/>
          <w:szCs w:val="28"/>
        </w:rPr>
        <w:t xml:space="preserve">Это гипотеза ещё нигде не встречалась, поэтому она является актуальной. </w:t>
      </w:r>
    </w:p>
    <w:p w:rsidR="001E01DE" w:rsidRDefault="001E01DE" w:rsidP="00F44D66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  <w:r w:rsidRPr="00A77F62">
        <w:rPr>
          <w:rStyle w:val="a4"/>
          <w:rFonts w:cs="Times New Roman"/>
          <w:szCs w:val="28"/>
        </w:rPr>
        <w:t>Не стоит забывать, что она может быть ошибочной.</w:t>
      </w:r>
    </w:p>
    <w:p w:rsidR="00EC1131" w:rsidRDefault="00EC1131" w:rsidP="00F44D66">
      <w:pPr>
        <w:spacing w:after="0" w:line="360" w:lineRule="auto"/>
        <w:ind w:firstLine="709"/>
        <w:jc w:val="both"/>
        <w:rPr>
          <w:rStyle w:val="a4"/>
          <w:rFonts w:cs="Times New Roman"/>
          <w:szCs w:val="28"/>
        </w:rPr>
      </w:pPr>
    </w:p>
    <w:sectPr w:rsidR="00EC1131" w:rsidSect="00EB2789">
      <w:foot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77" w:rsidRDefault="00C91777" w:rsidP="00761821">
      <w:pPr>
        <w:spacing w:after="0" w:line="240" w:lineRule="auto"/>
      </w:pPr>
      <w:r>
        <w:separator/>
      </w:r>
    </w:p>
  </w:endnote>
  <w:endnote w:type="continuationSeparator" w:id="0">
    <w:p w:rsidR="00C91777" w:rsidRDefault="00C91777" w:rsidP="0076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769223"/>
      <w:docPartObj>
        <w:docPartGallery w:val="Page Numbers (Bottom of Page)"/>
        <w:docPartUnique/>
      </w:docPartObj>
    </w:sdtPr>
    <w:sdtEndPr/>
    <w:sdtContent>
      <w:p w:rsidR="000168D8" w:rsidRDefault="000168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BE">
          <w:rPr>
            <w:noProof/>
          </w:rPr>
          <w:t>20</w:t>
        </w:r>
        <w:r>
          <w:fldChar w:fldCharType="end"/>
        </w:r>
      </w:p>
    </w:sdtContent>
  </w:sdt>
  <w:p w:rsidR="000168D8" w:rsidRDefault="000168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77" w:rsidRDefault="00C91777" w:rsidP="00761821">
      <w:pPr>
        <w:spacing w:after="0" w:line="240" w:lineRule="auto"/>
      </w:pPr>
      <w:r>
        <w:separator/>
      </w:r>
    </w:p>
  </w:footnote>
  <w:footnote w:type="continuationSeparator" w:id="0">
    <w:p w:rsidR="00C91777" w:rsidRDefault="00C91777" w:rsidP="00761821">
      <w:pPr>
        <w:spacing w:after="0" w:line="240" w:lineRule="auto"/>
      </w:pPr>
      <w:r>
        <w:continuationSeparator/>
      </w:r>
    </w:p>
  </w:footnote>
  <w:footnote w:id="1">
    <w:p w:rsidR="000168D8" w:rsidRDefault="000168D8">
      <w:pPr>
        <w:pStyle w:val="af2"/>
      </w:pPr>
      <w:r w:rsidRPr="007364D4">
        <w:rPr>
          <w:rStyle w:val="af4"/>
        </w:rPr>
        <w:footnoteRef/>
      </w:r>
      <w:r w:rsidRPr="007364D4">
        <w:t xml:space="preserve"> Функциональный стиль — это исторически  сложившаяся система речевых средств, используемых в той или иной сфере человеческого общения; разновидность литературного языка, выполняющая определённую функцию в общении.</w:t>
      </w:r>
    </w:p>
  </w:footnote>
  <w:footnote w:id="2">
    <w:p w:rsidR="000168D8" w:rsidRDefault="000168D8">
      <w:pPr>
        <w:pStyle w:val="af2"/>
      </w:pPr>
      <w:r>
        <w:rPr>
          <w:rStyle w:val="af4"/>
        </w:rPr>
        <w:footnoteRef/>
      </w:r>
      <w:r>
        <w:t xml:space="preserve"> </w:t>
      </w:r>
      <w:r w:rsidRPr="00B76219">
        <w:t>См.</w:t>
      </w:r>
      <w:r>
        <w:t xml:space="preserve"> </w:t>
      </w:r>
      <w:hyperlink w:anchor="Примечание" w:history="1">
        <w:r w:rsidRPr="00232B9F">
          <w:rPr>
            <w:rStyle w:val="af1"/>
          </w:rPr>
          <w:t>Приложение</w:t>
        </w:r>
      </w:hyperlink>
    </w:p>
  </w:footnote>
  <w:footnote w:id="3">
    <w:p w:rsidR="000168D8" w:rsidRDefault="000168D8">
      <w:pPr>
        <w:pStyle w:val="af2"/>
      </w:pPr>
      <w:r>
        <w:rPr>
          <w:rStyle w:val="af4"/>
        </w:rPr>
        <w:footnoteRef/>
      </w:r>
      <w:r>
        <w:t xml:space="preserve"> Окказиональное значение – значение, не соответствующее общепринятому (нормативному) употреблению, носящее индивидуальный характер, обусловленное специфическим контекстом и индивидуальным опытом.</w:t>
      </w:r>
    </w:p>
  </w:footnote>
  <w:footnote w:id="4">
    <w:p w:rsidR="000168D8" w:rsidRDefault="000168D8">
      <w:pPr>
        <w:pStyle w:val="af2"/>
      </w:pPr>
      <w:r w:rsidRPr="00DD07C5">
        <w:rPr>
          <w:rStyle w:val="af4"/>
        </w:rPr>
        <w:footnoteRef/>
      </w:r>
      <w:r w:rsidRPr="00DD07C5">
        <w:t xml:space="preserve"> См. </w:t>
      </w:r>
      <w:hyperlink r:id="rId1" w:history="1">
        <w:r>
          <w:rPr>
            <w:rStyle w:val="af1"/>
          </w:rPr>
          <w:t>1.2. Что такое коннотация? (С. 13)</w:t>
        </w:r>
      </w:hyperlink>
    </w:p>
  </w:footnote>
  <w:footnote w:id="5">
    <w:p w:rsidR="000168D8" w:rsidRDefault="000168D8">
      <w:pPr>
        <w:pStyle w:val="af2"/>
      </w:pPr>
      <w:r>
        <w:rPr>
          <w:rStyle w:val="af4"/>
        </w:rPr>
        <w:footnoteRef/>
      </w:r>
      <w:r>
        <w:t xml:space="preserve"> Феминизм—это о</w:t>
      </w:r>
      <w:r w:rsidRPr="00B76219">
        <w:t>бщественное движение за равноправие женщин с мужчинами.</w:t>
      </w:r>
      <w:r>
        <w:t xml:space="preserve"> </w:t>
      </w:r>
      <w:r>
        <w:rPr>
          <w:rFonts w:cstheme="minorHAnsi"/>
        </w:rPr>
        <w:t>[Ожегов, 1999]</w:t>
      </w:r>
    </w:p>
  </w:footnote>
  <w:footnote w:id="6">
    <w:p w:rsidR="000168D8" w:rsidRPr="00C51249" w:rsidRDefault="000168D8">
      <w:pPr>
        <w:pStyle w:val="af2"/>
      </w:pPr>
      <w:r w:rsidRPr="00C51249">
        <w:rPr>
          <w:rStyle w:val="af4"/>
        </w:rPr>
        <w:footnoteRef/>
      </w:r>
      <w:r w:rsidRPr="00C51249">
        <w:t xml:space="preserve"> См. </w:t>
      </w:r>
      <w:hyperlink w:anchor="1.2. Что такое коннотация?" w:history="1">
        <w:r>
          <w:rPr>
            <w:rStyle w:val="af1"/>
          </w:rPr>
          <w:t>1.2. Что такое коннотация? (С. 13)</w:t>
        </w:r>
      </w:hyperlink>
    </w:p>
  </w:footnote>
  <w:footnote w:id="7">
    <w:p w:rsidR="000168D8" w:rsidRDefault="000168D8">
      <w:pPr>
        <w:pStyle w:val="af2"/>
      </w:pPr>
      <w:r w:rsidRPr="00C51249">
        <w:rPr>
          <w:rStyle w:val="af4"/>
        </w:rPr>
        <w:footnoteRef/>
      </w:r>
      <w:r w:rsidRPr="00C51249">
        <w:t xml:space="preserve"> См. </w:t>
      </w:r>
      <w:hyperlink w:anchor="ВЫВОД ПО 1-Й ГЛАВЕ" w:history="1">
        <w:r w:rsidRPr="00C51249">
          <w:rPr>
            <w:rStyle w:val="af1"/>
          </w:rPr>
          <w:t>ВЫВОД ПО 1-Й ГЛАВЕ (С. 14)</w:t>
        </w:r>
      </w:hyperlink>
    </w:p>
  </w:footnote>
  <w:footnote w:id="8">
    <w:p w:rsidR="000168D8" w:rsidRDefault="000168D8">
      <w:pPr>
        <w:pStyle w:val="af2"/>
      </w:pPr>
      <w:r>
        <w:rPr>
          <w:rStyle w:val="af4"/>
        </w:rPr>
        <w:footnoteRef/>
      </w:r>
      <w:r>
        <w:t xml:space="preserve"> </w:t>
      </w:r>
      <w:r w:rsidRPr="00C51249">
        <w:t xml:space="preserve">См. </w:t>
      </w:r>
      <w:hyperlink w:anchor="ПРИЛОЖЕНИЕ" w:history="1">
        <w:r>
          <w:rPr>
            <w:rStyle w:val="af1"/>
          </w:rPr>
          <w:t>ПРИЛОЖЕНИЕ</w:t>
        </w:r>
      </w:hyperlink>
      <w:r>
        <w:t xml:space="preserve"> </w:t>
      </w:r>
    </w:p>
  </w:footnote>
  <w:footnote w:id="9">
    <w:p w:rsidR="000168D8" w:rsidRDefault="000168D8">
      <w:pPr>
        <w:pStyle w:val="af2"/>
      </w:pPr>
      <w:r>
        <w:rPr>
          <w:rStyle w:val="af4"/>
        </w:rPr>
        <w:footnoteRef/>
      </w:r>
      <w:r>
        <w:t xml:space="preserve"> См. </w:t>
      </w:r>
      <w:hyperlink w:anchor="_ПАМЯТКА" w:history="1">
        <w:r w:rsidRPr="001D1540">
          <w:rPr>
            <w:rStyle w:val="af1"/>
          </w:rPr>
          <w:t>ПАМЯТКА</w:t>
        </w:r>
      </w:hyperlink>
    </w:p>
  </w:footnote>
  <w:footnote w:id="10">
    <w:p w:rsidR="000168D8" w:rsidRDefault="000168D8">
      <w:pPr>
        <w:pStyle w:val="af2"/>
      </w:pPr>
      <w:r>
        <w:rPr>
          <w:rStyle w:val="af4"/>
        </w:rPr>
        <w:footnoteRef/>
      </w:r>
      <w:r>
        <w:t xml:space="preserve"> См. </w:t>
      </w:r>
      <w:hyperlink w:anchor="1.1.4. Словообразование феминитивов." w:history="1">
        <w:r>
          <w:rPr>
            <w:rStyle w:val="af1"/>
          </w:rPr>
          <w:t>1.1.4. Словообразование феминитивов.(С. 11)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1FD4"/>
    <w:multiLevelType w:val="hybridMultilevel"/>
    <w:tmpl w:val="7DCA3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CA7971"/>
    <w:multiLevelType w:val="hybridMultilevel"/>
    <w:tmpl w:val="5A5CD88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8F862F5"/>
    <w:multiLevelType w:val="hybridMultilevel"/>
    <w:tmpl w:val="4F72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A679F"/>
    <w:multiLevelType w:val="hybridMultilevel"/>
    <w:tmpl w:val="D5D86B74"/>
    <w:lvl w:ilvl="0" w:tplc="CE867F4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2527C5"/>
    <w:multiLevelType w:val="hybridMultilevel"/>
    <w:tmpl w:val="1BF60B12"/>
    <w:lvl w:ilvl="0" w:tplc="11D434D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3E146C2"/>
    <w:multiLevelType w:val="hybridMultilevel"/>
    <w:tmpl w:val="631EF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9E1FE8"/>
    <w:multiLevelType w:val="hybridMultilevel"/>
    <w:tmpl w:val="6AF014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4C"/>
    <w:rsid w:val="00000590"/>
    <w:rsid w:val="00002A4C"/>
    <w:rsid w:val="000054C0"/>
    <w:rsid w:val="000103D7"/>
    <w:rsid w:val="000125D4"/>
    <w:rsid w:val="000168D8"/>
    <w:rsid w:val="0004570A"/>
    <w:rsid w:val="000460D0"/>
    <w:rsid w:val="000633D4"/>
    <w:rsid w:val="0007536F"/>
    <w:rsid w:val="00075B69"/>
    <w:rsid w:val="00083CF2"/>
    <w:rsid w:val="00085EAD"/>
    <w:rsid w:val="00087E5C"/>
    <w:rsid w:val="00090DA6"/>
    <w:rsid w:val="000A50A7"/>
    <w:rsid w:val="000B169C"/>
    <w:rsid w:val="000C60AE"/>
    <w:rsid w:val="000C7B6A"/>
    <w:rsid w:val="000D6CEE"/>
    <w:rsid w:val="000E0CB9"/>
    <w:rsid w:val="000E2ABF"/>
    <w:rsid w:val="000F6130"/>
    <w:rsid w:val="0013428D"/>
    <w:rsid w:val="00134992"/>
    <w:rsid w:val="0013581A"/>
    <w:rsid w:val="00135E11"/>
    <w:rsid w:val="00142E70"/>
    <w:rsid w:val="001477AD"/>
    <w:rsid w:val="00166E9C"/>
    <w:rsid w:val="00183E6A"/>
    <w:rsid w:val="00192316"/>
    <w:rsid w:val="001B04E1"/>
    <w:rsid w:val="001B2E1F"/>
    <w:rsid w:val="001C004E"/>
    <w:rsid w:val="001C3DC4"/>
    <w:rsid w:val="001D1540"/>
    <w:rsid w:val="001D32F7"/>
    <w:rsid w:val="001E01DE"/>
    <w:rsid w:val="001E1D2B"/>
    <w:rsid w:val="001E21F5"/>
    <w:rsid w:val="001E25A0"/>
    <w:rsid w:val="001E3E15"/>
    <w:rsid w:val="001F3136"/>
    <w:rsid w:val="001F6040"/>
    <w:rsid w:val="00201B54"/>
    <w:rsid w:val="0020245C"/>
    <w:rsid w:val="002070FA"/>
    <w:rsid w:val="0020761A"/>
    <w:rsid w:val="00207AB0"/>
    <w:rsid w:val="0022144C"/>
    <w:rsid w:val="002218E5"/>
    <w:rsid w:val="00224924"/>
    <w:rsid w:val="00232B9F"/>
    <w:rsid w:val="00236A32"/>
    <w:rsid w:val="00236EB8"/>
    <w:rsid w:val="0024378B"/>
    <w:rsid w:val="00256B54"/>
    <w:rsid w:val="0026269E"/>
    <w:rsid w:val="002700CC"/>
    <w:rsid w:val="00270C36"/>
    <w:rsid w:val="00274A7E"/>
    <w:rsid w:val="00276887"/>
    <w:rsid w:val="0028503F"/>
    <w:rsid w:val="002A5661"/>
    <w:rsid w:val="002B571B"/>
    <w:rsid w:val="002D7003"/>
    <w:rsid w:val="002D72CD"/>
    <w:rsid w:val="002F6EFB"/>
    <w:rsid w:val="00305038"/>
    <w:rsid w:val="00311F1E"/>
    <w:rsid w:val="00321416"/>
    <w:rsid w:val="00322616"/>
    <w:rsid w:val="003243FE"/>
    <w:rsid w:val="003256B1"/>
    <w:rsid w:val="0032794C"/>
    <w:rsid w:val="00346693"/>
    <w:rsid w:val="003531BD"/>
    <w:rsid w:val="00362A5A"/>
    <w:rsid w:val="00371659"/>
    <w:rsid w:val="003850E4"/>
    <w:rsid w:val="00393CE1"/>
    <w:rsid w:val="003C4935"/>
    <w:rsid w:val="003C5599"/>
    <w:rsid w:val="003C6062"/>
    <w:rsid w:val="003E73C4"/>
    <w:rsid w:val="00407114"/>
    <w:rsid w:val="00407435"/>
    <w:rsid w:val="004124B3"/>
    <w:rsid w:val="004323EC"/>
    <w:rsid w:val="00446049"/>
    <w:rsid w:val="00461B32"/>
    <w:rsid w:val="00476963"/>
    <w:rsid w:val="004872C9"/>
    <w:rsid w:val="00490192"/>
    <w:rsid w:val="00492878"/>
    <w:rsid w:val="00497BBD"/>
    <w:rsid w:val="004A330A"/>
    <w:rsid w:val="004A3CD6"/>
    <w:rsid w:val="004A4E6E"/>
    <w:rsid w:val="004A5CAA"/>
    <w:rsid w:val="004A61CA"/>
    <w:rsid w:val="004B0C22"/>
    <w:rsid w:val="004B4142"/>
    <w:rsid w:val="004B4F6B"/>
    <w:rsid w:val="004B5829"/>
    <w:rsid w:val="004C3272"/>
    <w:rsid w:val="004C35BE"/>
    <w:rsid w:val="004D3D1C"/>
    <w:rsid w:val="004E5731"/>
    <w:rsid w:val="004E716E"/>
    <w:rsid w:val="004F15D1"/>
    <w:rsid w:val="00510AE6"/>
    <w:rsid w:val="005124F6"/>
    <w:rsid w:val="00527C61"/>
    <w:rsid w:val="00540A75"/>
    <w:rsid w:val="00554E1E"/>
    <w:rsid w:val="00574409"/>
    <w:rsid w:val="005766FE"/>
    <w:rsid w:val="00595E5A"/>
    <w:rsid w:val="005C6AE6"/>
    <w:rsid w:val="005D1488"/>
    <w:rsid w:val="005E0CE9"/>
    <w:rsid w:val="005E5160"/>
    <w:rsid w:val="005F7333"/>
    <w:rsid w:val="00601EBE"/>
    <w:rsid w:val="00603EED"/>
    <w:rsid w:val="00611BFF"/>
    <w:rsid w:val="00622939"/>
    <w:rsid w:val="006260DB"/>
    <w:rsid w:val="006333C6"/>
    <w:rsid w:val="006609C3"/>
    <w:rsid w:val="006825D9"/>
    <w:rsid w:val="006B3513"/>
    <w:rsid w:val="006C1EE0"/>
    <w:rsid w:val="006C36AB"/>
    <w:rsid w:val="006E0549"/>
    <w:rsid w:val="00704297"/>
    <w:rsid w:val="0071220F"/>
    <w:rsid w:val="00722E17"/>
    <w:rsid w:val="007304EC"/>
    <w:rsid w:val="007326F1"/>
    <w:rsid w:val="007364D4"/>
    <w:rsid w:val="00736FB1"/>
    <w:rsid w:val="00745A12"/>
    <w:rsid w:val="00746CA0"/>
    <w:rsid w:val="00751AF4"/>
    <w:rsid w:val="00752167"/>
    <w:rsid w:val="00752362"/>
    <w:rsid w:val="00752C35"/>
    <w:rsid w:val="00761821"/>
    <w:rsid w:val="00762655"/>
    <w:rsid w:val="00766899"/>
    <w:rsid w:val="007725A0"/>
    <w:rsid w:val="007905EE"/>
    <w:rsid w:val="007A2A36"/>
    <w:rsid w:val="007A4CEF"/>
    <w:rsid w:val="007B0B55"/>
    <w:rsid w:val="007C4DE6"/>
    <w:rsid w:val="007D4D06"/>
    <w:rsid w:val="008022A6"/>
    <w:rsid w:val="00832C38"/>
    <w:rsid w:val="00833D11"/>
    <w:rsid w:val="008776A7"/>
    <w:rsid w:val="00882818"/>
    <w:rsid w:val="008B2F47"/>
    <w:rsid w:val="008B77AF"/>
    <w:rsid w:val="008F0EAD"/>
    <w:rsid w:val="008F7855"/>
    <w:rsid w:val="009031CF"/>
    <w:rsid w:val="009061DF"/>
    <w:rsid w:val="00927B78"/>
    <w:rsid w:val="00965DC5"/>
    <w:rsid w:val="009864C5"/>
    <w:rsid w:val="009977BF"/>
    <w:rsid w:val="009A7B7A"/>
    <w:rsid w:val="009B0BFF"/>
    <w:rsid w:val="009B6DAC"/>
    <w:rsid w:val="009B7135"/>
    <w:rsid w:val="009C0464"/>
    <w:rsid w:val="009C073C"/>
    <w:rsid w:val="009C5024"/>
    <w:rsid w:val="009E41AB"/>
    <w:rsid w:val="009E57E0"/>
    <w:rsid w:val="009E7077"/>
    <w:rsid w:val="009F0190"/>
    <w:rsid w:val="00A0748E"/>
    <w:rsid w:val="00A101D0"/>
    <w:rsid w:val="00A13BB3"/>
    <w:rsid w:val="00A2225B"/>
    <w:rsid w:val="00A2245A"/>
    <w:rsid w:val="00A503DD"/>
    <w:rsid w:val="00A506B5"/>
    <w:rsid w:val="00A57813"/>
    <w:rsid w:val="00A71E39"/>
    <w:rsid w:val="00A746D6"/>
    <w:rsid w:val="00A77F62"/>
    <w:rsid w:val="00A80DB6"/>
    <w:rsid w:val="00A83034"/>
    <w:rsid w:val="00A94361"/>
    <w:rsid w:val="00A95999"/>
    <w:rsid w:val="00A96EED"/>
    <w:rsid w:val="00AB0FAC"/>
    <w:rsid w:val="00AB566E"/>
    <w:rsid w:val="00AE2A34"/>
    <w:rsid w:val="00AE7F38"/>
    <w:rsid w:val="00AF798C"/>
    <w:rsid w:val="00B013E6"/>
    <w:rsid w:val="00B024D3"/>
    <w:rsid w:val="00B14D78"/>
    <w:rsid w:val="00B2304A"/>
    <w:rsid w:val="00B27249"/>
    <w:rsid w:val="00B33F4C"/>
    <w:rsid w:val="00B4499A"/>
    <w:rsid w:val="00B5159D"/>
    <w:rsid w:val="00B57C61"/>
    <w:rsid w:val="00B70E1F"/>
    <w:rsid w:val="00B76219"/>
    <w:rsid w:val="00B8517C"/>
    <w:rsid w:val="00B857CD"/>
    <w:rsid w:val="00B860D8"/>
    <w:rsid w:val="00B86E25"/>
    <w:rsid w:val="00B87724"/>
    <w:rsid w:val="00BB2DA8"/>
    <w:rsid w:val="00BB72B4"/>
    <w:rsid w:val="00BC14E5"/>
    <w:rsid w:val="00BC14E9"/>
    <w:rsid w:val="00BC3225"/>
    <w:rsid w:val="00BC68E1"/>
    <w:rsid w:val="00BE2866"/>
    <w:rsid w:val="00C0090A"/>
    <w:rsid w:val="00C22F22"/>
    <w:rsid w:val="00C2478B"/>
    <w:rsid w:val="00C269B1"/>
    <w:rsid w:val="00C40602"/>
    <w:rsid w:val="00C447F7"/>
    <w:rsid w:val="00C51249"/>
    <w:rsid w:val="00C57B14"/>
    <w:rsid w:val="00C6131B"/>
    <w:rsid w:val="00C61A63"/>
    <w:rsid w:val="00C726E1"/>
    <w:rsid w:val="00C81844"/>
    <w:rsid w:val="00C8641C"/>
    <w:rsid w:val="00C91777"/>
    <w:rsid w:val="00C9188A"/>
    <w:rsid w:val="00C93208"/>
    <w:rsid w:val="00CA306C"/>
    <w:rsid w:val="00CB5FD4"/>
    <w:rsid w:val="00CC3112"/>
    <w:rsid w:val="00CD4D06"/>
    <w:rsid w:val="00CD70BD"/>
    <w:rsid w:val="00CD7869"/>
    <w:rsid w:val="00CF0673"/>
    <w:rsid w:val="00D009FF"/>
    <w:rsid w:val="00D15CA2"/>
    <w:rsid w:val="00D4284C"/>
    <w:rsid w:val="00D44532"/>
    <w:rsid w:val="00D549EB"/>
    <w:rsid w:val="00D61904"/>
    <w:rsid w:val="00D76E68"/>
    <w:rsid w:val="00D941E3"/>
    <w:rsid w:val="00D97907"/>
    <w:rsid w:val="00D97A52"/>
    <w:rsid w:val="00D97C1F"/>
    <w:rsid w:val="00DA12F3"/>
    <w:rsid w:val="00DA26E6"/>
    <w:rsid w:val="00DB0F78"/>
    <w:rsid w:val="00DC3639"/>
    <w:rsid w:val="00DD0538"/>
    <w:rsid w:val="00DD07C5"/>
    <w:rsid w:val="00DD51B5"/>
    <w:rsid w:val="00DE0553"/>
    <w:rsid w:val="00E066B0"/>
    <w:rsid w:val="00E06BAE"/>
    <w:rsid w:val="00E11ECF"/>
    <w:rsid w:val="00E1663A"/>
    <w:rsid w:val="00E257FF"/>
    <w:rsid w:val="00E3040A"/>
    <w:rsid w:val="00E327AC"/>
    <w:rsid w:val="00E33613"/>
    <w:rsid w:val="00E40B6E"/>
    <w:rsid w:val="00E5074E"/>
    <w:rsid w:val="00E72083"/>
    <w:rsid w:val="00E733C5"/>
    <w:rsid w:val="00E749E3"/>
    <w:rsid w:val="00E8235A"/>
    <w:rsid w:val="00E8520B"/>
    <w:rsid w:val="00EA56A2"/>
    <w:rsid w:val="00EB2789"/>
    <w:rsid w:val="00EB44B8"/>
    <w:rsid w:val="00EB7B5B"/>
    <w:rsid w:val="00EC1131"/>
    <w:rsid w:val="00EC47AC"/>
    <w:rsid w:val="00EF5413"/>
    <w:rsid w:val="00F00D7A"/>
    <w:rsid w:val="00F23602"/>
    <w:rsid w:val="00F32062"/>
    <w:rsid w:val="00F3350D"/>
    <w:rsid w:val="00F432BB"/>
    <w:rsid w:val="00F44D66"/>
    <w:rsid w:val="00F47783"/>
    <w:rsid w:val="00F56FE2"/>
    <w:rsid w:val="00F6127D"/>
    <w:rsid w:val="00F66ED7"/>
    <w:rsid w:val="00F7219E"/>
    <w:rsid w:val="00FA3B52"/>
    <w:rsid w:val="00FC69D0"/>
    <w:rsid w:val="00FC6BE4"/>
    <w:rsid w:val="00FD365B"/>
    <w:rsid w:val="00FD696F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FBA0F-68E3-C241-AF37-C6217A7F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92"/>
  </w:style>
  <w:style w:type="paragraph" w:styleId="1">
    <w:name w:val="heading 1"/>
    <w:basedOn w:val="a"/>
    <w:next w:val="a"/>
    <w:link w:val="10"/>
    <w:uiPriority w:val="9"/>
    <w:qFormat/>
    <w:rsid w:val="00A77F6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6A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classsssic"/>
    <w:next w:val="a"/>
    <w:uiPriority w:val="1"/>
    <w:qFormat/>
    <w:rsid w:val="00BC68E1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 w:bidi="ru-RU"/>
    </w:rPr>
  </w:style>
  <w:style w:type="character" w:styleId="a4">
    <w:name w:val="Intense Emphasis"/>
    <w:aliases w:val="проеект"/>
    <w:uiPriority w:val="21"/>
    <w:qFormat/>
    <w:rsid w:val="003531BD"/>
    <w:rPr>
      <w:rFonts w:ascii="Times New Roman" w:hAnsi="Times New Roman"/>
      <w:b w:val="0"/>
      <w:bCs/>
      <w:i w:val="0"/>
      <w:iCs/>
      <w:color w:val="auto"/>
      <w:sz w:val="28"/>
      <w:u w:val="none"/>
    </w:rPr>
  </w:style>
  <w:style w:type="character" w:customStyle="1" w:styleId="10">
    <w:name w:val="Заголовок 1 Знак"/>
    <w:basedOn w:val="a0"/>
    <w:link w:val="1"/>
    <w:uiPriority w:val="9"/>
    <w:rsid w:val="00A77F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1F3136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136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1F3136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E73C4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F3136"/>
    <w:pPr>
      <w:spacing w:after="100"/>
      <w:ind w:left="440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76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821"/>
  </w:style>
  <w:style w:type="paragraph" w:styleId="aa">
    <w:name w:val="footer"/>
    <w:basedOn w:val="a"/>
    <w:link w:val="ab"/>
    <w:uiPriority w:val="99"/>
    <w:unhideWhenUsed/>
    <w:rsid w:val="0076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821"/>
  </w:style>
  <w:style w:type="paragraph" w:styleId="ac">
    <w:name w:val="List Paragraph"/>
    <w:basedOn w:val="a"/>
    <w:uiPriority w:val="34"/>
    <w:qFormat/>
    <w:rsid w:val="00704297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134992"/>
    <w:rPr>
      <w:i/>
      <w:iCs/>
      <w:color w:val="808080" w:themeColor="text1" w:themeTint="7F"/>
    </w:rPr>
  </w:style>
  <w:style w:type="paragraph" w:styleId="ae">
    <w:name w:val="endnote text"/>
    <w:basedOn w:val="a"/>
    <w:link w:val="af"/>
    <w:uiPriority w:val="99"/>
    <w:semiHidden/>
    <w:unhideWhenUsed/>
    <w:rsid w:val="003E73C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E73C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E73C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E7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73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Hyperlink"/>
    <w:basedOn w:val="a0"/>
    <w:uiPriority w:val="99"/>
    <w:unhideWhenUsed/>
    <w:rsid w:val="00EB2789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C1EE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C1EE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C1EE0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5C6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5">
    <w:name w:val="Normal (Web)"/>
    <w:basedOn w:val="a"/>
    <w:uiPriority w:val="99"/>
    <w:semiHidden/>
    <w:unhideWhenUsed/>
    <w:rsid w:val="00C93208"/>
    <w:rPr>
      <w:rFonts w:ascii="Times New Roman" w:hAnsi="Times New Roman" w:cs="Times New Roman"/>
      <w:sz w:val="24"/>
      <w:szCs w:val="24"/>
    </w:rPr>
  </w:style>
  <w:style w:type="character" w:customStyle="1" w:styleId="stat-number">
    <w:name w:val="stat-number"/>
    <w:basedOn w:val="a0"/>
    <w:rsid w:val="004C35BE"/>
  </w:style>
  <w:style w:type="character" w:styleId="af6">
    <w:name w:val="FollowedHyperlink"/>
    <w:basedOn w:val="a0"/>
    <w:uiPriority w:val="99"/>
    <w:semiHidden/>
    <w:unhideWhenUsed/>
    <w:rsid w:val="00C2478B"/>
    <w:rPr>
      <w:color w:val="800080" w:themeColor="followedHyperlink"/>
      <w:u w:val="single"/>
    </w:rPr>
  </w:style>
  <w:style w:type="character" w:styleId="af7">
    <w:name w:val="Emphasis"/>
    <w:basedOn w:val="a0"/>
    <w:uiPriority w:val="20"/>
    <w:qFormat/>
    <w:rsid w:val="00595E5A"/>
    <w:rPr>
      <w:i/>
      <w:iCs/>
    </w:rPr>
  </w:style>
  <w:style w:type="character" w:styleId="af8">
    <w:name w:val="Strong"/>
    <w:basedOn w:val="a0"/>
    <w:uiPriority w:val="22"/>
    <w:qFormat/>
    <w:rsid w:val="007C4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A%D0%BE%D0%BB%D0%B5%D1%81%D0%BD%D0%B8%D0%BA%D0%BE%D0%B2,_%D0%9D%D0%B8%D0%BA%D0%BE%D0%BB%D0%B0%D0%B9_%D0%9F%D0%B0%D0%B2%D0%BB%D0%BE%D0%B2%D0%B8%D1%87_(%D1%84%D0%B8%D0%BB%D0%BE%D0%BB%D0%BE%D0%B3)&amp;action=edit&amp;redlink=1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s://forms.gle/x2EHeBmPSeyXxEha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&#1071;&#1085;&#1072;\Downloads\1.2.%20&#1063;&#1090;&#1086;%20&#1090;&#1072;&#1082;&#1086;&#1077;%20&#1082;&#1086;&#1085;&#1085;&#1086;&#1090;&#1072;&#1094;&#1080;&#1103;%3f%20(&#1057;.%2012)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феминитивы?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не знаю</c:v>
                </c:pt>
                <c:pt idx="1">
                  <c:v>принадлежность к жен. полу</c:v>
                </c:pt>
                <c:pt idx="2">
                  <c:v>наименование профессий в жен. роде </c:v>
                </c:pt>
                <c:pt idx="3">
                  <c:v>слова в жен. роде, образованные от сущ. в муж. роде путём добавления суффикса </c:v>
                </c:pt>
                <c:pt idx="4">
                  <c:v>слова, которые употреблялись ранее только в муж. роде 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14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4D-4B45-AFA1-53A0B15AB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lnSpc>
                <a:spcPct val="100000"/>
              </a:lnSpc>
              <a:defRPr sz="1300" spc="-1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lnSpc>
                <a:spcPct val="100000"/>
              </a:lnSpc>
              <a:defRPr sz="1300" spc="-1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lnSpc>
                <a:spcPct val="100000"/>
              </a:lnSpc>
              <a:defRPr sz="1300" spc="-100" baseline="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lnSpc>
                <a:spcPct val="100000"/>
              </a:lnSpc>
              <a:defRPr sz="1200" spc="-100" baseline="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lnSpc>
                <a:spcPct val="100000"/>
              </a:lnSpc>
              <a:defRPr sz="1200" spc="-100" baseline="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lnSpc>
                <a:spcPct val="100000"/>
              </a:lnSpc>
              <a:defRPr sz="1300" spc="-100" baseline="0"/>
            </a:pPr>
            <a:endParaRPr lang="ru-RU"/>
          </a:p>
        </c:txPr>
      </c:legendEntry>
      <c:layout>
        <c:manualLayout>
          <c:xMode val="edge"/>
          <c:yMode val="edge"/>
          <c:x val="0.6344325822534127"/>
          <c:y val="0.1765351284667753"/>
          <c:w val="0.34869368318039806"/>
          <c:h val="0.77941120029241995"/>
        </c:manualLayout>
      </c:layout>
      <c:overlay val="0"/>
      <c:txPr>
        <a:bodyPr/>
        <a:lstStyle/>
        <a:p>
          <a:pPr>
            <a:lnSpc>
              <a:spcPct val="100000"/>
            </a:lnSpc>
            <a:defRPr spc="-1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Употребляете ли Вы их в своей речи?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Употребляли ли Вы их в своей речи?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21.4</c:v>
                </c:pt>
                <c:pt idx="1">
                  <c:v>31</c:v>
                </c:pt>
                <c:pt idx="2">
                  <c:v>26.2</c:v>
                </c:pt>
                <c:pt idx="3">
                  <c:v>21.4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DD-2D47-A76A-9BA3E4BF1D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15544173483169"/>
          <c:y val="0.2571058790065035"/>
          <c:w val="0.25803565816408869"/>
          <c:h val="0.654198052829603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много людей в вашем окружении их используют?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0-25%</c:v>
                </c:pt>
                <c:pt idx="1">
                  <c:v>25-50%</c:v>
                </c:pt>
                <c:pt idx="2">
                  <c:v>50-75%</c:v>
                </c:pt>
                <c:pt idx="3">
                  <c:v>более 75%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47.6</c:v>
                </c:pt>
                <c:pt idx="1">
                  <c:v>26.2</c:v>
                </c:pt>
                <c:pt idx="2">
                  <c:v>19</c:v>
                </c:pt>
                <c:pt idx="3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B1-3B42-9753-C3E154A6A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343144000203863"/>
          <c:y val="0.27265885215229707"/>
          <c:w val="0.22478862472288047"/>
          <c:h val="0.598930826341921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относитесь к подобному явлению в языке?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Положительно</c:v>
                </c:pt>
                <c:pt idx="1">
                  <c:v>Нейтрально</c:v>
                </c:pt>
                <c:pt idx="2">
                  <c:v>Отрицательно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0.69</c:v>
                </c:pt>
                <c:pt idx="2" formatCode="0.00%">
                  <c:v>0.11899999999999999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7-1A45-8564-95825B9FCF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573893046650903"/>
          <c:y val="0.2789236271936596"/>
          <c:w val="0.27123733372337744"/>
          <c:h val="0.595584118161700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положительного/отрицательного несёт в себе употребление феминитивов?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нет ответа</c:v>
                </c:pt>
                <c:pt idx="1">
                  <c:v>нейтральное отношение</c:v>
                </c:pt>
                <c:pt idx="2">
                  <c:v>аргументы к положительному употреблению</c:v>
                </c:pt>
                <c:pt idx="3">
                  <c:v>аргументы к отрицательному употреблению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71-4047-9FBE-641D4025E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 аргументы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уважение к жен. полу/равноправие</c:v>
                </c:pt>
                <c:pt idx="1">
                  <c:v>более понятно о каком поле речь</c:v>
                </c:pt>
                <c:pt idx="2">
                  <c:v>обогащают речь</c:v>
                </c:pt>
                <c:pt idx="3">
                  <c:v>просто положительно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8E-A34F-AB73-55EB2C0A5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62099393876911047"/>
          <c:y val="0.18133658644782083"/>
          <c:w val="0.33754397721561402"/>
          <c:h val="0.734885660419208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Отрицательные аргументы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оскорбительный характер/насмешка</c:v>
                </c:pt>
                <c:pt idx="1">
                  <c:v>"портят слова"</c:v>
                </c:pt>
                <c:pt idx="2">
                  <c:v>просто отрицательно</c:v>
                </c:pt>
                <c:pt idx="3">
                  <c:v>грубое разделение мужчин и женщин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78-AA4D-AA04-FA73F852C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Директриса</c:v>
                </c:pt>
                <c:pt idx="1">
                  <c:v>Директорша</c:v>
                </c:pt>
                <c:pt idx="2">
                  <c:v>Блогерка</c:v>
                </c:pt>
                <c:pt idx="3">
                  <c:v>Блогерша</c:v>
                </c:pt>
                <c:pt idx="4">
                  <c:v>Врачиха</c:v>
                </c:pt>
                <c:pt idx="5">
                  <c:v>Докторша</c:v>
                </c:pt>
                <c:pt idx="6">
                  <c:v>Училка</c:v>
                </c:pt>
                <c:pt idx="7">
                  <c:v>Повариха</c:v>
                </c:pt>
                <c:pt idx="8">
                  <c:v>Дизайнерша</c:v>
                </c:pt>
                <c:pt idx="9">
                  <c:v>Авторка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</c:v>
                </c:pt>
                <c:pt idx="1">
                  <c:v>27</c:v>
                </c:pt>
                <c:pt idx="2">
                  <c:v>30</c:v>
                </c:pt>
                <c:pt idx="3">
                  <c:v>3</c:v>
                </c:pt>
                <c:pt idx="4">
                  <c:v>31</c:v>
                </c:pt>
                <c:pt idx="5">
                  <c:v>21</c:v>
                </c:pt>
                <c:pt idx="6">
                  <c:v>33</c:v>
                </c:pt>
                <c:pt idx="7">
                  <c:v>16</c:v>
                </c:pt>
                <c:pt idx="8">
                  <c:v>19</c:v>
                </c:pt>
                <c:pt idx="9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5B-DA40-8E59-E075B7226C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Директриса</c:v>
                </c:pt>
                <c:pt idx="1">
                  <c:v>Директорша</c:v>
                </c:pt>
                <c:pt idx="2">
                  <c:v>Блогерка</c:v>
                </c:pt>
                <c:pt idx="3">
                  <c:v>Блогерша</c:v>
                </c:pt>
                <c:pt idx="4">
                  <c:v>Врачиха</c:v>
                </c:pt>
                <c:pt idx="5">
                  <c:v>Докторша</c:v>
                </c:pt>
                <c:pt idx="6">
                  <c:v>Училка</c:v>
                </c:pt>
                <c:pt idx="7">
                  <c:v>Повариха</c:v>
                </c:pt>
                <c:pt idx="8">
                  <c:v>Дизайнерша</c:v>
                </c:pt>
                <c:pt idx="9">
                  <c:v>Авторка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3</c:v>
                </c:pt>
                <c:pt idx="7">
                  <c:v>4</c:v>
                </c:pt>
                <c:pt idx="8">
                  <c:v>7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5B-DA40-8E59-E075B7226C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Директриса</c:v>
                </c:pt>
                <c:pt idx="1">
                  <c:v>Директорша</c:v>
                </c:pt>
                <c:pt idx="2">
                  <c:v>Блогерка</c:v>
                </c:pt>
                <c:pt idx="3">
                  <c:v>Блогерша</c:v>
                </c:pt>
                <c:pt idx="4">
                  <c:v>Врачиха</c:v>
                </c:pt>
                <c:pt idx="5">
                  <c:v>Докторша</c:v>
                </c:pt>
                <c:pt idx="6">
                  <c:v>Училка</c:v>
                </c:pt>
                <c:pt idx="7">
                  <c:v>Повариха</c:v>
                </c:pt>
                <c:pt idx="8">
                  <c:v>Дизайнерша</c:v>
                </c:pt>
                <c:pt idx="9">
                  <c:v>Авторка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</c:v>
                </c:pt>
                <c:pt idx="1">
                  <c:v>7</c:v>
                </c:pt>
                <c:pt idx="2">
                  <c:v>2</c:v>
                </c:pt>
                <c:pt idx="3">
                  <c:v>10</c:v>
                </c:pt>
                <c:pt idx="4">
                  <c:v>3</c:v>
                </c:pt>
                <c:pt idx="5">
                  <c:v>7</c:v>
                </c:pt>
                <c:pt idx="6">
                  <c:v>3</c:v>
                </c:pt>
                <c:pt idx="7">
                  <c:v>10</c:v>
                </c:pt>
                <c:pt idx="8">
                  <c:v>7</c:v>
                </c:pt>
                <c:pt idx="9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5B-DA40-8E59-E075B7226CF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Директриса</c:v>
                </c:pt>
                <c:pt idx="1">
                  <c:v>Директорша</c:v>
                </c:pt>
                <c:pt idx="2">
                  <c:v>Блогерка</c:v>
                </c:pt>
                <c:pt idx="3">
                  <c:v>Блогерша</c:v>
                </c:pt>
                <c:pt idx="4">
                  <c:v>Врачиха</c:v>
                </c:pt>
                <c:pt idx="5">
                  <c:v>Докторша</c:v>
                </c:pt>
                <c:pt idx="6">
                  <c:v>Училка</c:v>
                </c:pt>
                <c:pt idx="7">
                  <c:v>Повариха</c:v>
                </c:pt>
                <c:pt idx="8">
                  <c:v>Дизайнерша</c:v>
                </c:pt>
                <c:pt idx="9">
                  <c:v>Авторка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5</c:v>
                </c:pt>
                <c:pt idx="1">
                  <c:v>3</c:v>
                </c:pt>
                <c:pt idx="2">
                  <c:v>0</c:v>
                </c:pt>
                <c:pt idx="3">
                  <c:v>7</c:v>
                </c:pt>
                <c:pt idx="4">
                  <c:v>1</c:v>
                </c:pt>
                <c:pt idx="5">
                  <c:v>5</c:v>
                </c:pt>
                <c:pt idx="6">
                  <c:v>0</c:v>
                </c:pt>
                <c:pt idx="7">
                  <c:v>6</c:v>
                </c:pt>
                <c:pt idx="8">
                  <c:v>5</c:v>
                </c:pt>
                <c:pt idx="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45B-DA40-8E59-E075B7226CF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Директриса</c:v>
                </c:pt>
                <c:pt idx="1">
                  <c:v>Директорша</c:v>
                </c:pt>
                <c:pt idx="2">
                  <c:v>Блогерка</c:v>
                </c:pt>
                <c:pt idx="3">
                  <c:v>Блогерша</c:v>
                </c:pt>
                <c:pt idx="4">
                  <c:v>Врачиха</c:v>
                </c:pt>
                <c:pt idx="5">
                  <c:v>Докторша</c:v>
                </c:pt>
                <c:pt idx="6">
                  <c:v>Училка</c:v>
                </c:pt>
                <c:pt idx="7">
                  <c:v>Повариха</c:v>
                </c:pt>
                <c:pt idx="8">
                  <c:v>Дизайнерша</c:v>
                </c:pt>
                <c:pt idx="9">
                  <c:v>Авторка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14</c:v>
                </c:pt>
                <c:pt idx="1">
                  <c:v>1</c:v>
                </c:pt>
                <c:pt idx="2">
                  <c:v>3</c:v>
                </c:pt>
                <c:pt idx="3">
                  <c:v>15</c:v>
                </c:pt>
                <c:pt idx="4">
                  <c:v>3</c:v>
                </c:pt>
                <c:pt idx="5">
                  <c:v>6</c:v>
                </c:pt>
                <c:pt idx="6">
                  <c:v>3</c:v>
                </c:pt>
                <c:pt idx="7">
                  <c:v>8</c:v>
                </c:pt>
                <c:pt idx="8">
                  <c:v>7</c:v>
                </c:pt>
                <c:pt idx="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45B-DA40-8E59-E075B7226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47973616"/>
        <c:axId val="-647966544"/>
      </c:barChart>
      <c:catAx>
        <c:axId val="-64797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47966544"/>
        <c:crosses val="autoZero"/>
        <c:auto val="1"/>
        <c:lblAlgn val="ctr"/>
        <c:lblOffset val="100"/>
        <c:noMultiLvlLbl val="0"/>
      </c:catAx>
      <c:valAx>
        <c:axId val="-64796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4797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84A0-8839-4906-B3FD-560A0512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6022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Kompus</dc:creator>
  <cp:lastModifiedBy>HP</cp:lastModifiedBy>
  <cp:revision>2</cp:revision>
  <dcterms:created xsi:type="dcterms:W3CDTF">2022-03-29T14:58:00Z</dcterms:created>
  <dcterms:modified xsi:type="dcterms:W3CDTF">2022-03-29T14:58:00Z</dcterms:modified>
</cp:coreProperties>
</file>