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1185" w14:textId="008A9B3B" w:rsidR="007D336B" w:rsidRPr="007D336B" w:rsidRDefault="007D336B" w:rsidP="007D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Сочинение </w:t>
      </w:r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День победы — это праздник для многих на планете и в каждом городе этот праздник отмечают так и для вспоминания героев, которые принесли нашему обществу хорошие вести, </w:t>
      </w:r>
      <w:proofErr w:type="gram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не смотря</w:t>
      </w:r>
      <w:proofErr w:type="gram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на то что они прошли они были </w:t>
      </w:r>
      <w:proofErr w:type="spell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запомянуты</w:t>
      </w:r>
      <w:proofErr w:type="spell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в нашем сердце. Для каждой страны, города, района есть свои герои, которые спасали их город, их семья, их дома, ради них делают парады и памятники. Даже если проходить, не зная историю героя, ты будешь понимать, что памятник в честь героя, который спас твою землю, не зная полностью ты понимаешь если бы не он, то скорей всего не было бы того, что сейчас или же у кого-то не было дома, дочери или же бабушки и остальных родный. </w:t>
      </w:r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Скорее всего через несколько лет мы будем так же отмечать этот праздник, но с каждого раза будут появляться новые герои, которые спасали наши души, </w:t>
      </w:r>
      <w:proofErr w:type="gram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но</w:t>
      </w:r>
      <w:proofErr w:type="gram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если ты сам видел и участвовал в этом, или же этот человек был очень близок тебе а через несколько недель в честь него стоит памятник. Люди умирают, но многие </w:t>
      </w:r>
      <w:proofErr w:type="gram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умирают</w:t>
      </w:r>
      <w:proofErr w:type="gram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спасая других, на моей памяти остался одна героиня нашего города - Алия Молдагулова, она была снайпером Советского Союза. В 1942 году поступила в Рыбинский авиатехникум, проучилась три месяца и подала заявление в военкомат с просьбой направить в действующую армию. Девушки защищают свои родины чтобы дать уверенность семье что всё будет хорошо, пока семья будет выращивать пшеницу. Когда, огонь ослаб, боец поднялся во весь рост и с криком «За Родину!» увлек за собой весь батальон. После ожесточенной схватки советские бойцы овладели высотой. Смельчак на какое-то время задержался в траншее. На его бледном лице обозначились следы боли. Рана оказалась легкой, и девушка осталась в строю. В этом бою она уничтожила 10 фашистов. Стремясь восстановить положение, враг бросался в контратаки. 14 января 1944 года в рукопашной схватке Алия была ранена. Раненую Алию товарищи вынесли с поля боя. Бойцы хотели верить в чудо, для спасения жизни девушки наперебой предлагали кровь, но рана была смертельной. </w:t>
      </w:r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Девушка умерла ради своей родины. Алии Молдагуловой было посмертно присвоено звание Героя Советского Союза. В честь отважных героев был поставлен памятник в Казахстан городе Алматы, и в Красногвардейском районе Петербурга есть </w:t>
      </w:r>
      <w:proofErr w:type="gram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небольшая улочка</w:t>
      </w:r>
      <w:proofErr w:type="gram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названная в честь неё. Каждого героя Земля будет помнить до того времени пока люди будут отмечать день победы. Ведь все люди живут до этого времени и героев не меньше, не больше, но каждый человек знает почему они до сих пор живут на свете, </w:t>
      </w:r>
      <w:proofErr w:type="gramStart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>из за</w:t>
      </w:r>
      <w:proofErr w:type="gramEnd"/>
      <w:r w:rsidRPr="007D336B">
        <w:rPr>
          <w:rFonts w:ascii="Segoe UI" w:eastAsia="Times New Roman" w:hAnsi="Segoe UI" w:cs="Segoe UI"/>
          <w:sz w:val="21"/>
          <w:szCs w:val="21"/>
          <w:lang w:eastAsia="ru-RU"/>
        </w:rPr>
        <w:t xml:space="preserve"> героев которые готовы своей жизнью пожертвовать ради того что на планете царил мир, а не войны и битвы. </w:t>
      </w:r>
    </w:p>
    <w:sectPr w:rsidR="007D336B" w:rsidRPr="007D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B"/>
    <w:rsid w:val="007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0C2"/>
  <w15:chartTrackingRefBased/>
  <w15:docId w15:val="{F364B83D-2D25-402F-9FAA-610C3F9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7D336B"/>
  </w:style>
  <w:style w:type="paragraph" w:styleId="a3">
    <w:name w:val="Normal (Web)"/>
    <w:basedOn w:val="a"/>
    <w:uiPriority w:val="99"/>
    <w:semiHidden/>
    <w:unhideWhenUsed/>
    <w:rsid w:val="007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Оралгазиев Эльхан Серикжанович</dc:creator>
  <cp:keywords/>
  <dc:description/>
  <cp:lastModifiedBy>Оралгазиев Эльхан Серикжанович</cp:lastModifiedBy>
  <cp:revision>1</cp:revision>
  <dcterms:created xsi:type="dcterms:W3CDTF">2022-05-15T16:07:00Z</dcterms:created>
  <dcterms:modified xsi:type="dcterms:W3CDTF">2022-05-15T16:09:00Z</dcterms:modified>
</cp:coreProperties>
</file>