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13" w:rsidRP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813">
        <w:rPr>
          <w:rFonts w:ascii="Times New Roman" w:hAnsi="Times New Roman"/>
          <w:b/>
          <w:sz w:val="24"/>
          <w:szCs w:val="24"/>
        </w:rPr>
        <w:t>«Самостоятельно занятые лица - участники налоговых правоотношений»</w:t>
      </w:r>
    </w:p>
    <w:p w:rsidR="002C3813" w:rsidRP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br/>
        <w:t>Экономика/кафедра бухгалтерского учета, Уфимский филиал финансового университета при Правительстве РФ, Уфа, Россия</w:t>
      </w:r>
    </w:p>
    <w:p w:rsidR="002C3813" w:rsidRP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813" w:rsidRP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b/>
          <w:sz w:val="24"/>
          <w:szCs w:val="24"/>
        </w:rPr>
        <w:t>Аннотация:</w:t>
      </w:r>
      <w:r w:rsidRPr="002C3813">
        <w:rPr>
          <w:rFonts w:ascii="Times New Roman" w:hAnsi="Times New Roman"/>
          <w:sz w:val="24"/>
          <w:szCs w:val="24"/>
        </w:rPr>
        <w:t xml:space="preserve"> Статья посвящена исследованию нормативно-правового регулирования некоторых положений правового статуса самостоятельно занятых лиц являющихся плательщиками налога на профессиональный доход в России. Внимание уделяется анализу таких характеристик юридической структуры данного специального налогового режима как налогоплательщики, объект налогообложения и налоговая ставка (в аспекте социального обеспечения указанных участников налоговых правоотношений наряду с иными категориями самостоятельно занятых лиц). Содержание российского законодательства </w:t>
      </w:r>
      <w:proofErr w:type="gramStart"/>
      <w:r w:rsidRPr="002C3813">
        <w:rPr>
          <w:rFonts w:ascii="Times New Roman" w:hAnsi="Times New Roman"/>
          <w:sz w:val="24"/>
          <w:szCs w:val="24"/>
        </w:rPr>
        <w:t>оценено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в том числе с учетом положений норм права других государств (Франции, Германии, США и Канады), имеющих положительный и длительный опыт в вопросах налогообложения доходов рассматриваемой категории налогоплательщиков.   Сделаны выводы о том, что существуют недостатки в части предложенного законодателем названия специального налогового режима, определения круга физических лиц, имеющих право участвовать в налоговых правоотношениях как налогоплательщики, и объекта налогообложения. В </w:t>
      </w:r>
      <w:proofErr w:type="gramStart"/>
      <w:r w:rsidRPr="002C3813">
        <w:rPr>
          <w:rFonts w:ascii="Times New Roman" w:hAnsi="Times New Roman"/>
          <w:sz w:val="24"/>
          <w:szCs w:val="24"/>
        </w:rPr>
        <w:t>связи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с чем сформулирована авторская редакция норм ч. 1 ст. 4 и п. 4 ч. 2 ст. 6 Федерального закона «О проведении эксперимента по установлению специального налогового режима "Налог на профессиональный доход"» и высказано мнение о необходимости введения прогрессивной шкалы налогообложения доходов рассматриваемой группы субъектов с обязательным необлагаемым налогом минимумом и гарантий их социальной защиты наравне с иными лицами, </w:t>
      </w:r>
      <w:proofErr w:type="gramStart"/>
      <w:r w:rsidRPr="002C3813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трудовую, профессиональную деятельность. </w:t>
      </w:r>
    </w:p>
    <w:p w:rsidR="002C3813" w:rsidRP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813">
        <w:rPr>
          <w:rFonts w:ascii="Times New Roman" w:hAnsi="Times New Roman"/>
          <w:b/>
          <w:sz w:val="24"/>
          <w:szCs w:val="24"/>
        </w:rPr>
        <w:t>Ключевые слова:</w:t>
      </w:r>
      <w:r w:rsidRPr="002C3813">
        <w:rPr>
          <w:rFonts w:ascii="Times New Roman" w:hAnsi="Times New Roman"/>
          <w:sz w:val="24"/>
          <w:szCs w:val="24"/>
        </w:rPr>
        <w:t xml:space="preserve"> самостоятельно занятые лица, налогообложение профессионального дохода, профессиональная деятельность, налогоплательщики, объект налогообложения, профессиональный доход, необлагаемый минимум, прогрессивная ставка налога, обязательные страховые взносы, социальная защита.</w:t>
      </w:r>
      <w:r w:rsidRPr="002C3813">
        <w:rPr>
          <w:rFonts w:ascii="Times New Roman" w:hAnsi="Times New Roman"/>
          <w:sz w:val="24"/>
          <w:szCs w:val="24"/>
        </w:rPr>
        <w:br/>
      </w:r>
      <w:proofErr w:type="gramEnd"/>
    </w:p>
    <w:p w:rsidR="002C3813" w:rsidRP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>Введение</w:t>
      </w:r>
    </w:p>
    <w:p w:rsidR="001B5256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 xml:space="preserve">Решая проблему сокращения пространства не формальной и не учитываемой экономики в государстве Федеральным законом «О проведении эксперимента по установлению специального налогового режима "Налог на профессиональный доход"» [1] (далее – Федеральный закон № 422-ФЗ), были закреплены правила участия в налоговых </w:t>
      </w:r>
      <w:r w:rsidRPr="002C3813">
        <w:rPr>
          <w:rFonts w:ascii="Times New Roman" w:hAnsi="Times New Roman"/>
          <w:sz w:val="24"/>
          <w:szCs w:val="24"/>
        </w:rPr>
        <w:lastRenderedPageBreak/>
        <w:t xml:space="preserve">правоотношениях отдельной категории экономически активных физических лиц – самостоятельно занятых лиц. Это привело к исследованиям представителей научного сообщества, которые посвящены оценке проблем обеспечения социальной справедливости в рассматриваемой области налогообложения, правового сознания указанной категории налогоплательщиков, правового регулирования их деятельности, возможных рисков его реализации и путей их преодоления [12; 13; 19; 20; 24; 27; 28]. Встречаются крайне категоричные выводы о нецелесообразности и неоправданности избранного государством механизма легализации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лиц [22]. Согласно данным Федеральной налоговой службы России на основе положений указанного Федерального закона, охватившего своими нормами с осени 2020 г. территории всех субъектов РФ [29], по состоянию на 26 ноября 2021 г. зарегистрировано 3,5 млн.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лиц, уплативших с начала 2019 г. 15 млрд. руб. налогов [30]. </w:t>
      </w:r>
      <w:proofErr w:type="gramStart"/>
      <w:r w:rsidRPr="002C3813">
        <w:rPr>
          <w:rFonts w:ascii="Times New Roman" w:hAnsi="Times New Roman"/>
          <w:sz w:val="24"/>
          <w:szCs w:val="24"/>
        </w:rPr>
        <w:t>Представляется, что принятие Федерального закона № 422-ФЗ и приведенные официальные данные подтверждают, с одной стороны, желание государства решить проблему согласования общенационального и предпринимательского интересов, которая долгое время трактовалась только в весьма узком аспекте взаимодействия общества с крупными монопольными структурами, и с другой стороны – положительную реакцию лиц, вовлеченных в экономическую деятельность, посредством самостоятельной организации производства товаров или оказания услуг, выполнения работ в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3813">
        <w:rPr>
          <w:rFonts w:ascii="Times New Roman" w:hAnsi="Times New Roman"/>
          <w:sz w:val="24"/>
          <w:szCs w:val="24"/>
        </w:rPr>
        <w:t>целях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получения дохода. Развитие и использование рынка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имеет значительные резервы, очевидно способствующие решению экономических и социальных проблем [15, с. 1140; 21, с. 3; 24, с. 178]. Именование специального налогового режима </w:t>
      </w:r>
      <w:proofErr w:type="gramStart"/>
      <w:r w:rsidRPr="002C3813">
        <w:rPr>
          <w:rFonts w:ascii="Times New Roman" w:hAnsi="Times New Roman"/>
          <w:sz w:val="24"/>
          <w:szCs w:val="24"/>
        </w:rPr>
        <w:t>экспериментальным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, последовательность его введения на территории России дают повод рассуждать о том, что государство стремится к достижению качественной правовой регламентации в достижении баланса публичных и частных интересов в сфере налогообложения доходов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лиц. </w:t>
      </w:r>
      <w:proofErr w:type="gramStart"/>
      <w:r w:rsidRPr="002C3813">
        <w:rPr>
          <w:rFonts w:ascii="Times New Roman" w:hAnsi="Times New Roman"/>
          <w:sz w:val="24"/>
          <w:szCs w:val="24"/>
        </w:rPr>
        <w:t xml:space="preserve">Поэтому, опираясь на указанные обстоятельства и мнения представителей экономической науки о том, что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самозанятость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выступает платформой для развития предпринимательства и является эффективным средством борьбы с безработицей и бедностью, требующим государственного регулирования [16, с. 3; 17, с. 5;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3813">
        <w:rPr>
          <w:rFonts w:ascii="Times New Roman" w:hAnsi="Times New Roman"/>
          <w:sz w:val="24"/>
          <w:szCs w:val="24"/>
        </w:rPr>
        <w:t>18, с. 6, 10], данная статья ориентирована на анализ существующих преимуществ и несовершенств в нормативно-правовом регулировании специального налогового режима – налога на профессиональный доход, с учетом опыта др. государств.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Встраивание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лиц в экономику России приводит к благоприятной, надлежащей и положительной реализации их прав и законных интересов, подходящим для данных субъектов способом, что предоставляет им доступность гарантий защиты (в том числе судебной) [7; 8; 9; 10] и др. форм нормативно-</w:t>
      </w:r>
      <w:r w:rsidRPr="002C3813">
        <w:rPr>
          <w:rFonts w:ascii="Times New Roman" w:hAnsi="Times New Roman"/>
          <w:sz w:val="24"/>
          <w:szCs w:val="24"/>
        </w:rPr>
        <w:lastRenderedPageBreak/>
        <w:t xml:space="preserve">правового обеспечения указанных возможностей в налоговых и иных правоотношениях. Одновременно ставки налога на профессиональный доход сопоставимы с размерами налоговых ставок, предусмотренных в рамках иных применяемых специальных налоговых режимов, и их показатели гораздо ниже в сравнении со ставками, предусмотренными в законодательстве зарубежных стран. Первые программы правового регулирования, нацеленные на поддержку и развитие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населения, появились в Европе в 1970-1980 гг. и были нацелены на «инициирование создания индивидуальных предприятий» безработными лицами, путем оказания им технической помощи, кредитования, предоставления грантов, различных льгот и проведения др. мероприятий [11]. Пионером в реализации программ стимулирования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среди безработных является Франция. В настоящее время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во Франции (</w:t>
      </w:r>
      <w:proofErr w:type="spellStart"/>
      <w:r w:rsidRPr="002C3813">
        <w:rPr>
          <w:rFonts w:ascii="Times New Roman" w:hAnsi="Times New Roman"/>
          <w:sz w:val="24"/>
          <w:szCs w:val="24"/>
        </w:rPr>
        <w:t>entrepreneur</w:t>
      </w:r>
      <w:proofErr w:type="spellEnd"/>
      <w:r w:rsidRPr="002C3813">
        <w:rPr>
          <w:rFonts w:ascii="Times New Roman" w:hAnsi="Times New Roman"/>
          <w:sz w:val="24"/>
          <w:szCs w:val="24"/>
        </w:rPr>
        <w:t>/</w:t>
      </w:r>
      <w:proofErr w:type="spellStart"/>
      <w:r w:rsidRPr="002C3813">
        <w:rPr>
          <w:rFonts w:ascii="Times New Roman" w:hAnsi="Times New Roman"/>
          <w:sz w:val="24"/>
          <w:szCs w:val="24"/>
        </w:rPr>
        <w:t>profession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813">
        <w:rPr>
          <w:rFonts w:ascii="Times New Roman" w:hAnsi="Times New Roman"/>
          <w:sz w:val="24"/>
          <w:szCs w:val="24"/>
        </w:rPr>
        <w:t>libérale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), уплачивают налог в упрощенной форме (34 % и 50 % - в зависимости от вида деятельности) и подоходный налог (от 0 до 45 % - в зависимости от уровня дохода) в совокупности с социальными отчислениями. Условия налогообложения зависят от принадлежности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лица к одной из многочисленных категории, среди которых: индивидуальные предприниматели; специалисты профессиональной внештатной деятельности; лица, не имеющие наемных работников или работающие в семейном бизнесе; работники сельского хозяйства и др. Существуют ограничения: например, журналисты не могу приобрести статут самостоятельно занятого лица [14]. Похожий подход в регулировании налогообложения доходов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использован в США. Они уплачивают два основных налога: специальный (</w:t>
      </w:r>
      <w:proofErr w:type="spellStart"/>
      <w:r w:rsidRPr="002C3813">
        <w:rPr>
          <w:rFonts w:ascii="Times New Roman" w:hAnsi="Times New Roman"/>
          <w:sz w:val="24"/>
          <w:szCs w:val="24"/>
        </w:rPr>
        <w:t>self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813">
        <w:rPr>
          <w:rFonts w:ascii="Times New Roman" w:hAnsi="Times New Roman"/>
          <w:sz w:val="24"/>
          <w:szCs w:val="24"/>
        </w:rPr>
        <w:t>employment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813">
        <w:rPr>
          <w:rFonts w:ascii="Times New Roman" w:hAnsi="Times New Roman"/>
          <w:sz w:val="24"/>
          <w:szCs w:val="24"/>
        </w:rPr>
        <w:t>tax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) по ставке 15,3 %, включающий платежи в систему здравоохранения и социального страхования, и подоходный, с прогрессией от 0 до 39,6 %.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Самозанятость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охватывает сферу брокерских услуг и деятельность страховых агентов, определенный сегмент производственного сектора и др. области профессиональной деятельности [14]. В Великобритании указанные лица платят подоходный налог также по прогрессивной шкале ставок: 0%, 20 %, 40% и 45 %, с обязательным участием в системе социального страхования [32]. Данные правила распространяются на деятельность индивидуальных предпринимателей, партнеров в партнерстве и др. лиц. На территории Канады, поощряющей </w:t>
      </w:r>
      <w:proofErr w:type="spellStart"/>
      <w:r w:rsidRPr="002C3813">
        <w:rPr>
          <w:rFonts w:ascii="Times New Roman" w:hAnsi="Times New Roman"/>
          <w:sz w:val="24"/>
          <w:szCs w:val="24"/>
        </w:rPr>
        <w:t>эмигрантов-самозанятых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>, аналогично взимается подоходный налог по прогрессивным ставкам, равным 0%, 15 %, 20,5 %, 26 %, 29 % и 33 %. Перечень направлений профессиональной деятельности включает фермеров, редакторов, музыкантов, журналистов, дизайнеров, артистов и иные виды профессий, представители которых могут «</w:t>
      </w:r>
      <w:proofErr w:type="gramStart"/>
      <w:r w:rsidRPr="002C3813">
        <w:rPr>
          <w:rFonts w:ascii="Times New Roman" w:hAnsi="Times New Roman"/>
          <w:sz w:val="24"/>
          <w:szCs w:val="24"/>
        </w:rPr>
        <w:t>внести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значительны вклад в развитие культуры государства» [</w:t>
      </w:r>
      <w:proofErr w:type="spellStart"/>
      <w:r w:rsidRPr="002C3813">
        <w:rPr>
          <w:rFonts w:ascii="Times New Roman" w:hAnsi="Times New Roman"/>
          <w:sz w:val="24"/>
          <w:szCs w:val="24"/>
        </w:rPr>
        <w:t>Цит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. по 15, с. 1142]. Германия в своей политике налогообложения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населения также солидарна с приведенными подходами и использует шкалу </w:t>
      </w:r>
      <w:r w:rsidRPr="002C3813">
        <w:rPr>
          <w:rFonts w:ascii="Times New Roman" w:hAnsi="Times New Roman"/>
          <w:sz w:val="24"/>
          <w:szCs w:val="24"/>
        </w:rPr>
        <w:lastRenderedPageBreak/>
        <w:t>ставок от 0 до 45 % [33], позволяя приобрести указанный статус программистам, журналистам, педагогам, переводчикам и лицам иных профессий [14]. В России размер налогового бремени для указанного вида налогоплательщиков составляет 4 % и 6 % - в зависимости от источника дохода (ст. 10 Федерального закона № 422-ФЗ) с освобождением от уплаты страховых взносов, в том числе, при соблюдении указанных в законе условий (</w:t>
      </w:r>
      <w:proofErr w:type="gramStart"/>
      <w:r w:rsidRPr="002C3813">
        <w:rPr>
          <w:rFonts w:ascii="Times New Roman" w:hAnsi="Times New Roman"/>
          <w:sz w:val="24"/>
          <w:szCs w:val="24"/>
        </w:rPr>
        <w:t>ч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. 1, 2 ст. 15). К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отнесены лица, осуществляющие деятельность по реализации товаров, работ, услуг и имущественных прав (ст. 4, 6). </w:t>
      </w:r>
      <w:proofErr w:type="gramStart"/>
      <w:r w:rsidRPr="002C3813">
        <w:rPr>
          <w:rFonts w:ascii="Times New Roman" w:hAnsi="Times New Roman"/>
          <w:sz w:val="24"/>
          <w:szCs w:val="24"/>
        </w:rPr>
        <w:t>Проведенный анализ показывает, что самостоятельно занятые лица имеют обособленный статус среди плательщиков подоходных налогов, содержание и величина их налогового бремени различны и не всегда совпадают с аналогичными характеристиками, предусмотренными для плательщиков, например, налога на доходы физических лиц в России (В Российском законодательстве и правоприменительной практике распространен широкий подход к определению понятия «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2C3813">
        <w:rPr>
          <w:rFonts w:ascii="Times New Roman" w:hAnsi="Times New Roman"/>
          <w:sz w:val="24"/>
          <w:szCs w:val="24"/>
        </w:rPr>
        <w:t>»: это все лица, работающие не по найму.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Некоторые из них являются плательщиками налога на доходы физических лиц, без возможности перехода на уплату налога на профессиональный доход)</w:t>
      </w:r>
      <w:proofErr w:type="gramStart"/>
      <w:r w:rsidRPr="002C381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Дифференциация, проведенная в данном вопросе государством, может быть признана социально оправданной, поскольку служит положительной мотивацией предпринимательской и трудовой активности лиц, осуществляющих деятельность, основанную на личном трудовом участии, на свой страх и риск. Вместе с тем не достаточно последовательной выглядит позиция законодателя в части названия налога, определения круга его плательщиков, а также – объекта налогообложения. Необходимо законодательное закрепление понятия самостоятельно занятое лицо с указанием более четких критериев его деятельности и источников доходов. Принимаемая за основу некоторыми представителями науки позиция, отраженная в Международной стандартной классификации статуса самостоятельно занятых [26], </w:t>
      </w:r>
      <w:proofErr w:type="gramStart"/>
      <w:r w:rsidRPr="002C3813">
        <w:rPr>
          <w:rFonts w:ascii="Times New Roman" w:hAnsi="Times New Roman"/>
          <w:sz w:val="24"/>
          <w:szCs w:val="24"/>
        </w:rPr>
        <w:t>безусловно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может быть использована законодателем, но и она видится недостаточно конкретной. Профессия определяется как основной род занятий [23], и эта характеристика либо должна быть воспринята законодателем применительно к статусу любого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лица, либо заменена на иную. В случае использования в законодательстве о налогах и сборах словосочетания «налог на профессиональный доход» необоснованным представляется включение в состав </w:t>
      </w:r>
      <w:proofErr w:type="spellStart"/>
      <w:r w:rsidRPr="002C3813">
        <w:rPr>
          <w:rFonts w:ascii="Times New Roman" w:hAnsi="Times New Roman"/>
          <w:sz w:val="24"/>
          <w:szCs w:val="24"/>
        </w:rPr>
        <w:t>обьекта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налогообложения доходов, полученных государственными и муниципальными служащими от сдачи в аренду (найма) жилых помещений, а также дополнительных доходов иных лиц, полученных ими помимо вознаграждений за труд по основному месту работы. Такой доход не может признаваться профессиональным, а данные лица – плательщиками рассматриваемого налога. Подтверждением может служить </w:t>
      </w:r>
      <w:r w:rsidRPr="002C3813">
        <w:rPr>
          <w:rFonts w:ascii="Times New Roman" w:hAnsi="Times New Roman"/>
          <w:sz w:val="24"/>
          <w:szCs w:val="24"/>
        </w:rPr>
        <w:lastRenderedPageBreak/>
        <w:t xml:space="preserve">и следующая из содержания Федерального закона № 422- ФЗ позиция о не разделении предпринимательства и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. В связи с приведенной точкой зрения положения части 1 статьи 4 Федерального закона № 422-ФЗ видятся в следующем содержании: «Налогоплательщиками налога на профессиональный доход (далее – налогоплательщики) признаются самостоятельно занятые физические </w:t>
      </w:r>
      <w:proofErr w:type="gramStart"/>
      <w:r w:rsidRPr="002C3813">
        <w:rPr>
          <w:rFonts w:ascii="Times New Roman" w:hAnsi="Times New Roman"/>
          <w:sz w:val="24"/>
          <w:szCs w:val="24"/>
        </w:rPr>
        <w:t>лица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в том числе индивидуальные предприниматели, т.е. физические лица, основным источником доходов которых является деятельность, осуществляемая без работодателя и привлечения наемных работников по трудовым договорам, а также приносящая основной доход деятельность, связанная с использованием имущества, перешедшие на специальный налоговый режим в порядке, установленном настоящим Федеральным законом.». Также из пункта 4 части 2 статьи 6 указанного нормативного правового акта подлежит исключению словосочетание «за исключением доходов от сдачи в аренду (наем) жилых помещений». Соответствующим интересам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налогоплательщиков и национальным интересам следует признать также введение в России прогрессивной ставки налога на профессиональный доход с обязательным необлагаемым минимумом, размер которого должен определяться с учетом произведенного налогового вычета. Указанные правила – залог социальной справедливости и наличия однородного общества, в котором преобладает принцип максимального повышения уровня благосостояния наиболее обделенной личности, что способствует необходимому равенству физических лиц, модернизации и расширению производства, росту трудовой активности и подготовке квалифицированных рабочих кадров. Оптимальной границей необлагаемого налогом минимума можно признать общероссийскую величину прожиточного минимума для трудоспособного населения. Следующим необходимым и позитивным изменением в принятом нормативно-правовом порядке для самостоятельно занятых лиц представляется включение тарифов обязательных страховых взносов в государственные внебюджетные фонды в ставку налога на профессиональный доход. Данная позиция продиктована необходимостью социальной защиты рассматриваемой категории субъектов, наряду с работниками и иными лицами, также осуществляющими профессиональную деятельность. Различие, установленное в сфере социального обеспечения для указанных лиц, не имеет объективного оправдания. Как неоднократно указывал Конституционный Суд Российской Федерации «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лица подвержены такому же социальному риску в связи с наступлением страхового случая, как и лица, работающие по трудовому договору» [2; 3; 4; 5; 6], а уплата ими страховых взносов обеспечивает формирование их прав в системе обязательного социального страхования. Размеры тарифов подлежат обсуждению, при однозначной позиции некоторых авторов наделить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участников </w:t>
      </w:r>
      <w:r w:rsidRPr="002C3813">
        <w:rPr>
          <w:rFonts w:ascii="Times New Roman" w:hAnsi="Times New Roman"/>
          <w:sz w:val="24"/>
          <w:szCs w:val="24"/>
        </w:rPr>
        <w:lastRenderedPageBreak/>
        <w:t xml:space="preserve">правоотношений возможностью претендовать на предоставляемые государством социальные гарантии [25; 26; 28]. Средний возраст участников проводимого эксперимента по установлению рассматриваемого специального налогового режима составляет 30-40 лет [31], который характеризует этап продвижения в профессиональной деятельности, когда растет потребность в достижении более высокого результата, начинается процесс творческого развития. «Социальная страховка» этой категории физических лиц способна повысить данные показатели, улучшить их личные результаты, неизменно положительно влияющие на социум и государство. Исследование рассмотренных вопросов правового положения отдельной группы самостоятельно занятых лиц в налоговых правоотношениях в России показывает очевидную положительную тенденцию в развитии нормативно-правового регулирования данной сферы. Однако существующие на законодательном уровне правила несовершенны: проведенное в налоговом праве разделение в общей группе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лиц-налогоплательщиков требует большей определенности и последовательности от законодателя в нормах, раскрывающих содержание отдельных элементов юридической конструкции налога на профессиональный доход; необходимо использование прогрессивной налоговой ставки и безусловно</w:t>
      </w:r>
      <w:r w:rsidR="001B5256">
        <w:rPr>
          <w:rFonts w:ascii="Times New Roman" w:hAnsi="Times New Roman"/>
          <w:sz w:val="24"/>
          <w:szCs w:val="24"/>
        </w:rPr>
        <w:t xml:space="preserve">е социальное обеспечение данных </w:t>
      </w:r>
      <w:r w:rsidRPr="002C3813">
        <w:rPr>
          <w:rFonts w:ascii="Times New Roman" w:hAnsi="Times New Roman"/>
          <w:sz w:val="24"/>
          <w:szCs w:val="24"/>
        </w:rPr>
        <w:t>субъектов.</w:t>
      </w:r>
      <w:r w:rsidRPr="002C3813">
        <w:rPr>
          <w:rFonts w:ascii="Times New Roman" w:hAnsi="Times New Roman"/>
          <w:sz w:val="24"/>
          <w:szCs w:val="24"/>
        </w:rPr>
        <w:br/>
      </w:r>
      <w:r w:rsidRPr="002C3813">
        <w:rPr>
          <w:rFonts w:ascii="Times New Roman" w:hAnsi="Times New Roman"/>
          <w:sz w:val="24"/>
          <w:szCs w:val="24"/>
        </w:rPr>
        <w:br/>
      </w: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256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813" w:rsidRDefault="001B5256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Литература</w:t>
      </w:r>
    </w:p>
    <w:p w:rsid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 xml:space="preserve">1. Федеральный закон от 27 ноября 2018 г. № 422-ФЗ (в ред. от 2 июля 2021 г. № 305-ФЗ) «О проведении эксперимента по установлению специального налогового режима "Налог на профессиональный доход"» // Российская газета. 2018. № 270; 2021. № 147-148. </w:t>
      </w:r>
    </w:p>
    <w:p w:rsid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 xml:space="preserve">2. Определение Конституционного Суда РФ от 12 апреля 2005 г. № 164-О «По жалобе гражданки </w:t>
      </w:r>
      <w:proofErr w:type="spellStart"/>
      <w:r w:rsidRPr="002C3813">
        <w:rPr>
          <w:rFonts w:ascii="Times New Roman" w:hAnsi="Times New Roman"/>
          <w:sz w:val="24"/>
          <w:szCs w:val="24"/>
        </w:rPr>
        <w:t>Кошловской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Татьяны Михайловны на нарушение ее конституционных прав положениями пунктов 1-3 статьи 28 Федерального закона "Об обязательном пенсионном страховании в Российской Федерации"» // Вестник Конституционного Суда РФ. 2005. № 5. </w:t>
      </w:r>
    </w:p>
    <w:p w:rsid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C3813">
        <w:rPr>
          <w:rFonts w:ascii="Times New Roman" w:hAnsi="Times New Roman"/>
          <w:sz w:val="24"/>
          <w:szCs w:val="24"/>
        </w:rPr>
        <w:t xml:space="preserve">Определение Конституционного Суда РФ от 12 апреля 2005 г. № 165-О «По жалобе гражданки Хомяковой Людмилы Алексеевны на нарушение ее конституционных прав положениями пунктов 1-3 статьи 28 Федерального закона "Об обязательном пенсионном страховании в Российской Федерации" и статьи 20 Федерального закона "Об основах обязательного социального страхования"» // Вестник Конституционного Суда РФ. 2005. № 5. </w:t>
      </w:r>
      <w:proofErr w:type="gramEnd"/>
    </w:p>
    <w:p w:rsid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C3813">
        <w:rPr>
          <w:rFonts w:ascii="Times New Roman" w:hAnsi="Times New Roman"/>
          <w:sz w:val="24"/>
          <w:szCs w:val="24"/>
        </w:rPr>
        <w:t>Определение Конституционного Суда РФ от 29 сентября 2011 г. № 1179-О-О «Об отказе в принятии к рассмотрению жалобы гражданина Лосева Виталия Васильевича на нарушение его конституционных прав пунктом 2 части 1 статьи 5 и частью 1 статьи 14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3813">
        <w:rPr>
          <w:rFonts w:ascii="Times New Roman" w:hAnsi="Times New Roman"/>
          <w:sz w:val="24"/>
          <w:szCs w:val="24"/>
        </w:rPr>
        <w:t>обязательного медицинского страхования", пунктом 26 статьи 27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</w:r>
      <w:proofErr w:type="gramEnd"/>
      <w:r w:rsidRPr="002C3813">
        <w:rPr>
          <w:rFonts w:ascii="Times New Roman" w:hAnsi="Times New Roman"/>
          <w:sz w:val="24"/>
          <w:szCs w:val="24"/>
        </w:rPr>
        <w:t>"» // Доступ из СПС «</w:t>
      </w:r>
      <w:proofErr w:type="spellStart"/>
      <w:r w:rsidRPr="002C381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». </w:t>
      </w:r>
    </w:p>
    <w:p w:rsid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C3813">
        <w:rPr>
          <w:rFonts w:ascii="Times New Roman" w:hAnsi="Times New Roman"/>
          <w:sz w:val="24"/>
          <w:szCs w:val="24"/>
        </w:rPr>
        <w:t xml:space="preserve">Определение Конституционного Суда РФ от 25 января 2012 г. № 226-О-О «Об отказе в принятии к рассмотрению жалобы гражданина Давыдова Владимира Михайловича на нарушение его конституционных прав положением статьи 5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</w:t>
      </w:r>
      <w:r w:rsidRPr="002C3813">
        <w:rPr>
          <w:rFonts w:ascii="Times New Roman" w:hAnsi="Times New Roman"/>
          <w:sz w:val="24"/>
          <w:szCs w:val="24"/>
        </w:rPr>
        <w:lastRenderedPageBreak/>
        <w:t>страхования" и ходатайства о разъяснении Определения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Конституционного Суда Российской Федерации от 24 мая 2005 года N 223-О» // Доступ из СПС «</w:t>
      </w:r>
      <w:proofErr w:type="spellStart"/>
      <w:r w:rsidRPr="002C381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». </w:t>
      </w:r>
    </w:p>
    <w:p w:rsid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C3813">
        <w:rPr>
          <w:rFonts w:ascii="Times New Roman" w:hAnsi="Times New Roman"/>
          <w:sz w:val="24"/>
          <w:szCs w:val="24"/>
        </w:rPr>
        <w:t>Постановление Конституционного Суда РФ от 28 января 2020 г. № 5-П «По делу о проверке конституционности положений части четвертой статьи 7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3813">
        <w:rPr>
          <w:rFonts w:ascii="Times New Roman" w:hAnsi="Times New Roman"/>
          <w:sz w:val="24"/>
          <w:szCs w:val="24"/>
        </w:rPr>
        <w:t>исполнения Российской Федерации, и их семей", подпункта 2 пункта 1 статьи 6, пункта 2.2 статьи 22 и пункта 1 статьи 28 Федерального закона "Об обязательном пенсионном страховании в Российской Федерации", подпункта 2 пункта 1 статьи 419 Налогового кодекса Российской Федерации, а также частей 2 и 3 статьи 8, части 18 статьи 15 Федерального закона "О страховых пенсиях" в связи с</w:t>
      </w:r>
      <w:proofErr w:type="gramEnd"/>
      <w:r w:rsidRPr="002C3813">
        <w:rPr>
          <w:rFonts w:ascii="Times New Roman" w:hAnsi="Times New Roman"/>
          <w:sz w:val="24"/>
          <w:szCs w:val="24"/>
        </w:rPr>
        <w:t xml:space="preserve"> жалобой гражданки О.В. Морозовой» // Вестник Конституционного Суда РФ. 2020. № 2.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>7. Определение Верховного Суда РФ от 4 декабря 2020 г. № 302-ЭС20-20513 по делу №А33-115/2020 // Доступ из СПС «</w:t>
      </w:r>
      <w:proofErr w:type="spellStart"/>
      <w:r w:rsidRPr="002C381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». </w:t>
      </w:r>
    </w:p>
    <w:p w:rsid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>8. Определение Суда по интеллектуальным правам от 7 декабря 2020 г. по делу № СИП-1012/2019// Доступ из СПС «</w:t>
      </w:r>
      <w:proofErr w:type="spellStart"/>
      <w:r w:rsidRPr="002C381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C3813">
        <w:rPr>
          <w:rFonts w:ascii="Times New Roman" w:hAnsi="Times New Roman"/>
          <w:sz w:val="24"/>
          <w:szCs w:val="24"/>
        </w:rPr>
        <w:t>».</w:t>
      </w:r>
    </w:p>
    <w:p w:rsid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 xml:space="preserve"> 9. Постановление</w:t>
      </w:r>
      <w:proofErr w:type="gramStart"/>
      <w:r w:rsidRPr="002C381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C3813">
        <w:rPr>
          <w:rFonts w:ascii="Times New Roman" w:hAnsi="Times New Roman"/>
          <w:sz w:val="24"/>
          <w:szCs w:val="24"/>
        </w:rPr>
        <w:t>ринадцатого арбитражного апелляционного суда от 26 апреля 2021 г. № 13АП-7317/2021 по делу № А56-47691/2019/сд.3.1 // Доступ из СПС «</w:t>
      </w:r>
      <w:proofErr w:type="spellStart"/>
      <w:r w:rsidRPr="002C381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». </w:t>
      </w:r>
    </w:p>
    <w:p w:rsid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>10. Апелляционное определение Московского городского суда от 2 октября 2020 г. по делу № 33-38462/2020 // Доступ из СПС «</w:t>
      </w:r>
      <w:proofErr w:type="spellStart"/>
      <w:r w:rsidRPr="002C381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». </w:t>
      </w:r>
    </w:p>
    <w:p w:rsidR="002C3813" w:rsidRP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C3813">
        <w:rPr>
          <w:rFonts w:ascii="Times New Roman" w:hAnsi="Times New Roman"/>
          <w:sz w:val="24"/>
          <w:szCs w:val="24"/>
        </w:rPr>
        <w:t xml:space="preserve">11. Бондаренко В.А. Развитие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в странах Европейского союза и США. </w:t>
      </w:r>
      <w:r w:rsidRPr="002C3813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8" w:history="1">
        <w:r w:rsidRPr="00184C39">
          <w:rPr>
            <w:rStyle w:val="a9"/>
            <w:rFonts w:ascii="Times New Roman" w:hAnsi="Times New Roman"/>
            <w:sz w:val="24"/>
            <w:szCs w:val="24"/>
            <w:lang w:val="en-US"/>
          </w:rPr>
          <w:t>http://www.vneshmarket.ru/content/document_r_A4F92072-2395-4116-96E5-EE76169118C7.html</w:t>
        </w:r>
      </w:hyperlink>
      <w:r w:rsidRPr="002C381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B5256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 xml:space="preserve">12. Бурлак А.В. Социальное обеспечение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граждан: законодательные новеллы // Вестник Омского университета. Серия «Право». 2017. № 3 (52). С. 128-130. </w:t>
      </w:r>
    </w:p>
    <w:p w:rsidR="001B5256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2C3813">
        <w:rPr>
          <w:rFonts w:ascii="Times New Roman" w:hAnsi="Times New Roman"/>
          <w:sz w:val="24"/>
          <w:szCs w:val="24"/>
        </w:rPr>
        <w:t>Грабова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О.Н., </w:t>
      </w:r>
      <w:proofErr w:type="spellStart"/>
      <w:r w:rsidRPr="002C3813">
        <w:rPr>
          <w:rFonts w:ascii="Times New Roman" w:hAnsi="Times New Roman"/>
          <w:sz w:val="24"/>
          <w:szCs w:val="24"/>
        </w:rPr>
        <w:t>Суглобов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А.Е. Проблемы выхода «из тени»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лиц в России: риски и пути их преодоления // Экономика. Налоги. Право. 2017. № 6. С. 108-116. </w:t>
      </w:r>
    </w:p>
    <w:p w:rsidR="001B5256" w:rsidRPr="001B5256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C3813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2C3813">
        <w:rPr>
          <w:rFonts w:ascii="Times New Roman" w:hAnsi="Times New Roman"/>
          <w:sz w:val="24"/>
          <w:szCs w:val="24"/>
        </w:rPr>
        <w:t>Коробкова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2C3813">
        <w:rPr>
          <w:rFonts w:ascii="Times New Roman" w:hAnsi="Times New Roman"/>
          <w:sz w:val="24"/>
          <w:szCs w:val="24"/>
        </w:rPr>
        <w:t>Амирова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Д.Р., </w:t>
      </w:r>
      <w:proofErr w:type="spellStart"/>
      <w:r w:rsidRPr="002C3813">
        <w:rPr>
          <w:rFonts w:ascii="Times New Roman" w:hAnsi="Times New Roman"/>
          <w:sz w:val="24"/>
          <w:szCs w:val="24"/>
        </w:rPr>
        <w:t>Курдова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М.А. Зарубежный опыт регулирования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// Вектор экономики (электронный научный журнал). </w:t>
      </w:r>
      <w:r w:rsidRPr="002C3813">
        <w:rPr>
          <w:rFonts w:ascii="Times New Roman" w:hAnsi="Times New Roman"/>
          <w:sz w:val="24"/>
          <w:szCs w:val="24"/>
          <w:lang w:val="en-US"/>
        </w:rPr>
        <w:t xml:space="preserve">2020. № 5. URL: </w:t>
      </w:r>
      <w:hyperlink r:id="rId9" w:history="1">
        <w:r w:rsidR="001B5256" w:rsidRPr="00184C39">
          <w:rPr>
            <w:rStyle w:val="a9"/>
            <w:rFonts w:ascii="Times New Roman" w:hAnsi="Times New Roman"/>
            <w:sz w:val="24"/>
            <w:szCs w:val="24"/>
            <w:lang w:val="en-US"/>
          </w:rPr>
          <w:t>http://www.vectoreconomy.ru/images/publications/2020/5/taxes/Korobkova_Amirova_Kurdova.pdf</w:t>
        </w:r>
      </w:hyperlink>
      <w:r w:rsidRPr="002C381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C3813" w:rsidRP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B5256">
        <w:rPr>
          <w:rFonts w:ascii="Times New Roman" w:hAnsi="Times New Roman"/>
          <w:sz w:val="24"/>
          <w:szCs w:val="24"/>
        </w:rPr>
        <w:lastRenderedPageBreak/>
        <w:t xml:space="preserve">15. </w:t>
      </w:r>
      <w:proofErr w:type="spellStart"/>
      <w:r w:rsidRPr="002C3813">
        <w:rPr>
          <w:rFonts w:ascii="Times New Roman" w:hAnsi="Times New Roman"/>
          <w:sz w:val="24"/>
          <w:szCs w:val="24"/>
        </w:rPr>
        <w:t>Кострова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Ю.Б., </w:t>
      </w:r>
      <w:proofErr w:type="spellStart"/>
      <w:r w:rsidRPr="002C3813">
        <w:rPr>
          <w:rFonts w:ascii="Times New Roman" w:hAnsi="Times New Roman"/>
          <w:sz w:val="24"/>
          <w:szCs w:val="24"/>
        </w:rPr>
        <w:t>Шибаршина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О.Ю. Анализ подходов к регулированию </w:t>
      </w:r>
      <w:proofErr w:type="spellStart"/>
      <w:r w:rsidRPr="002C3813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2C3813">
        <w:rPr>
          <w:rFonts w:ascii="Times New Roman" w:hAnsi="Times New Roman"/>
          <w:sz w:val="24"/>
          <w:szCs w:val="24"/>
        </w:rPr>
        <w:t xml:space="preserve"> населения: российский и международный опыт // Экономика труда. № 4. С. 1137-1146. </w:t>
      </w:r>
      <w:r w:rsidRPr="002C3813">
        <w:rPr>
          <w:rFonts w:ascii="Times New Roman" w:hAnsi="Times New Roman"/>
          <w:sz w:val="24"/>
          <w:szCs w:val="24"/>
          <w:lang w:val="en-US"/>
        </w:rPr>
        <w:br/>
      </w:r>
    </w:p>
    <w:p w:rsidR="002C3813" w:rsidRPr="002C3813" w:rsidRDefault="002C3813" w:rsidP="002C3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42FD" w:rsidRPr="002C3813" w:rsidRDefault="004B42FD" w:rsidP="002C3813">
      <w:pPr>
        <w:pStyle w:val="ab"/>
        <w:spacing w:after="0" w:line="360" w:lineRule="auto"/>
        <w:ind w:firstLine="709"/>
        <w:jc w:val="both"/>
        <w:rPr>
          <w:lang w:val="en-US"/>
        </w:rPr>
      </w:pPr>
    </w:p>
    <w:sectPr w:rsidR="004B42FD" w:rsidRPr="002C3813" w:rsidSect="009E7625">
      <w:foot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EA" w:rsidRDefault="00BE31EA" w:rsidP="009A507B">
      <w:pPr>
        <w:spacing w:after="0" w:line="240" w:lineRule="auto"/>
      </w:pPr>
      <w:r>
        <w:separator/>
      </w:r>
    </w:p>
  </w:endnote>
  <w:endnote w:type="continuationSeparator" w:id="0">
    <w:p w:rsidR="00BE31EA" w:rsidRDefault="00BE31EA" w:rsidP="009A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7B" w:rsidRPr="009A507B" w:rsidRDefault="009A507B" w:rsidP="009A507B">
    <w:pPr>
      <w:pStyle w:val="a5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EA" w:rsidRDefault="00BE31EA" w:rsidP="009A507B">
      <w:pPr>
        <w:spacing w:after="0" w:line="240" w:lineRule="auto"/>
      </w:pPr>
      <w:r>
        <w:separator/>
      </w:r>
    </w:p>
  </w:footnote>
  <w:footnote w:type="continuationSeparator" w:id="0">
    <w:p w:rsidR="00BE31EA" w:rsidRDefault="00BE31EA" w:rsidP="009A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CB"/>
    <w:multiLevelType w:val="multilevel"/>
    <w:tmpl w:val="9116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F41E7"/>
    <w:multiLevelType w:val="hybridMultilevel"/>
    <w:tmpl w:val="F524E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512"/>
    <w:multiLevelType w:val="hybridMultilevel"/>
    <w:tmpl w:val="CD98EFF2"/>
    <w:lvl w:ilvl="0" w:tplc="5492C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90C51"/>
    <w:multiLevelType w:val="multilevel"/>
    <w:tmpl w:val="44CC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84749"/>
    <w:multiLevelType w:val="hybridMultilevel"/>
    <w:tmpl w:val="140E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476C"/>
    <w:multiLevelType w:val="hybridMultilevel"/>
    <w:tmpl w:val="3FB214F8"/>
    <w:lvl w:ilvl="0" w:tplc="51AE06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1A73"/>
    <w:multiLevelType w:val="hybridMultilevel"/>
    <w:tmpl w:val="1F44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97EC6"/>
    <w:multiLevelType w:val="hybridMultilevel"/>
    <w:tmpl w:val="1B2E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056DB"/>
    <w:multiLevelType w:val="multilevel"/>
    <w:tmpl w:val="B04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60551"/>
    <w:multiLevelType w:val="hybridMultilevel"/>
    <w:tmpl w:val="33C0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07B"/>
    <w:rsid w:val="000C480E"/>
    <w:rsid w:val="00111E6D"/>
    <w:rsid w:val="00114804"/>
    <w:rsid w:val="001447FA"/>
    <w:rsid w:val="001731EB"/>
    <w:rsid w:val="001B5256"/>
    <w:rsid w:val="001D0A5F"/>
    <w:rsid w:val="001F33C4"/>
    <w:rsid w:val="00205F1C"/>
    <w:rsid w:val="00244E22"/>
    <w:rsid w:val="00246D9B"/>
    <w:rsid w:val="002C3813"/>
    <w:rsid w:val="002C48D9"/>
    <w:rsid w:val="003A358F"/>
    <w:rsid w:val="003A6455"/>
    <w:rsid w:val="004144B8"/>
    <w:rsid w:val="004B42FD"/>
    <w:rsid w:val="004B6E5E"/>
    <w:rsid w:val="005655AF"/>
    <w:rsid w:val="00582265"/>
    <w:rsid w:val="0059160F"/>
    <w:rsid w:val="005B3C62"/>
    <w:rsid w:val="00617C6B"/>
    <w:rsid w:val="006210B0"/>
    <w:rsid w:val="00654B26"/>
    <w:rsid w:val="006B1B79"/>
    <w:rsid w:val="0073160E"/>
    <w:rsid w:val="00745631"/>
    <w:rsid w:val="008075CE"/>
    <w:rsid w:val="00855BB6"/>
    <w:rsid w:val="00870AC2"/>
    <w:rsid w:val="009A507B"/>
    <w:rsid w:val="009E7625"/>
    <w:rsid w:val="00A1525E"/>
    <w:rsid w:val="00A42A48"/>
    <w:rsid w:val="00A474DC"/>
    <w:rsid w:val="00A66FB7"/>
    <w:rsid w:val="00B660F9"/>
    <w:rsid w:val="00BE31EA"/>
    <w:rsid w:val="00C13363"/>
    <w:rsid w:val="00CA3433"/>
    <w:rsid w:val="00E15970"/>
    <w:rsid w:val="00F744D2"/>
    <w:rsid w:val="00F83C53"/>
    <w:rsid w:val="00FA22B2"/>
    <w:rsid w:val="00FC36BA"/>
    <w:rsid w:val="00F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07B"/>
  </w:style>
  <w:style w:type="paragraph" w:styleId="a5">
    <w:name w:val="footer"/>
    <w:basedOn w:val="a"/>
    <w:link w:val="a6"/>
    <w:uiPriority w:val="99"/>
    <w:unhideWhenUsed/>
    <w:rsid w:val="009A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07B"/>
  </w:style>
  <w:style w:type="paragraph" w:styleId="a7">
    <w:name w:val="Balloon Text"/>
    <w:basedOn w:val="a"/>
    <w:link w:val="a8"/>
    <w:uiPriority w:val="99"/>
    <w:semiHidden/>
    <w:unhideWhenUsed/>
    <w:rsid w:val="009A50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507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A507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70AC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C48D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9341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9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414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divBdr>
                                  <w:divsChild>
                                    <w:div w:id="122317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6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3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44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4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eshmarket.ru/content/document_r_A4F92072-2395-4116-96E5-EE76169118C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ctoreconomy.ru/images/publications/2020/5/taxes/Korobkova_Amirova_Kurd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C8E3-CAAC-4B2D-A0BD-3ECA1DA5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2022-04-06T15:41:00Z</dcterms:created>
  <dcterms:modified xsi:type="dcterms:W3CDTF">2022-04-06T15:41:00Z</dcterms:modified>
</cp:coreProperties>
</file>