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A82" w:rsidRPr="0023521D" w:rsidRDefault="00AB5A82" w:rsidP="0023521D">
      <w:pPr>
        <w:ind w:left="-1701"/>
        <w:jc w:val="center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AB5A82" w:rsidRPr="0023521D" w:rsidRDefault="0023521D" w:rsidP="0023521D">
      <w:pPr>
        <w:ind w:left="-170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B5A82" w:rsidRPr="0023521D">
        <w:rPr>
          <w:rFonts w:ascii="Times New Roman" w:hAnsi="Times New Roman" w:cs="Times New Roman"/>
          <w:sz w:val="28"/>
          <w:szCs w:val="28"/>
        </w:rPr>
        <w:t>Гимназия №77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B5A82" w:rsidRPr="0023521D" w:rsidRDefault="00AB5A82" w:rsidP="00AB5A82">
      <w:pPr>
        <w:ind w:left="-1701"/>
        <w:jc w:val="center"/>
        <w:rPr>
          <w:rFonts w:ascii="Times New Roman" w:hAnsi="Times New Roman" w:cs="Times New Roman"/>
          <w:sz w:val="28"/>
          <w:szCs w:val="28"/>
        </w:rPr>
      </w:pPr>
    </w:p>
    <w:p w:rsidR="00AB5A82" w:rsidRDefault="00AB5A82" w:rsidP="00AB5A82">
      <w:pPr>
        <w:ind w:left="-1701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C05BB1" w:rsidRDefault="00C05BB1" w:rsidP="00AB5A82">
      <w:pPr>
        <w:ind w:left="-1701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C05BB1" w:rsidRDefault="00C05BB1" w:rsidP="00AB5A82">
      <w:pPr>
        <w:ind w:left="-1701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AB5A82" w:rsidRPr="0023521D" w:rsidRDefault="00AB5A82" w:rsidP="00AB5A82">
      <w:pPr>
        <w:ind w:left="-1701"/>
        <w:jc w:val="center"/>
        <w:rPr>
          <w:sz w:val="28"/>
          <w:szCs w:val="28"/>
        </w:rPr>
      </w:pPr>
    </w:p>
    <w:p w:rsidR="00EC742B" w:rsidRDefault="00712119" w:rsidP="00AB5A82">
      <w:pPr>
        <w:ind w:left="-170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1210B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5BB1">
        <w:rPr>
          <w:rFonts w:ascii="Times New Roman" w:hAnsi="Times New Roman" w:cs="Times New Roman"/>
          <w:b/>
          <w:sz w:val="28"/>
          <w:szCs w:val="28"/>
        </w:rPr>
        <w:t xml:space="preserve">Использование методов </w:t>
      </w:r>
      <w:r w:rsidR="00C05BB1" w:rsidRPr="00C05BB1">
        <w:rPr>
          <w:rFonts w:ascii="Times New Roman" w:hAnsi="Times New Roman" w:cs="Times New Roman"/>
          <w:b/>
          <w:sz w:val="28"/>
          <w:szCs w:val="28"/>
        </w:rPr>
        <w:t>криминалистической дактилоскопии</w:t>
      </w:r>
    </w:p>
    <w:p w:rsidR="00AB5A82" w:rsidRPr="00C05BB1" w:rsidRDefault="00B1210B" w:rsidP="00AB5A82">
      <w:pPr>
        <w:ind w:left="-170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EC742B" w:rsidRPr="00EC742B">
        <w:rPr>
          <w:rFonts w:ascii="Times New Roman" w:hAnsi="Times New Roman" w:cs="Times New Roman"/>
          <w:b/>
          <w:sz w:val="28"/>
          <w:szCs w:val="28"/>
        </w:rPr>
        <w:t>отпечатков пальцев рук</w:t>
      </w:r>
    </w:p>
    <w:p w:rsidR="0023521D" w:rsidRDefault="0023521D" w:rsidP="0023521D">
      <w:pPr>
        <w:spacing w:after="0" w:line="36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</w:p>
    <w:p w:rsidR="00FF352E" w:rsidRDefault="00FF352E" w:rsidP="00FF352E">
      <w:pPr>
        <w:spacing w:after="0" w:line="360" w:lineRule="auto"/>
        <w:ind w:left="-1701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FF352E" w:rsidRDefault="00FF352E" w:rsidP="0023521D">
      <w:pPr>
        <w:spacing w:after="0" w:line="360" w:lineRule="auto"/>
        <w:ind w:left="-1701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tbl>
      <w:tblPr>
        <w:tblStyle w:val="aa"/>
        <w:tblpPr w:leftFromText="180" w:rightFromText="180" w:vertAnchor="page" w:horzAnchor="margin" w:tblpXSpec="right" w:tblpY="75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</w:tblGrid>
      <w:tr w:rsidR="00FF352E" w:rsidRPr="00FF352E" w:rsidTr="00712119">
        <w:trPr>
          <w:trHeight w:val="1650"/>
        </w:trPr>
        <w:tc>
          <w:tcPr>
            <w:tcW w:w="4962" w:type="dxa"/>
          </w:tcPr>
          <w:p w:rsidR="00FF352E" w:rsidRPr="00FF352E" w:rsidRDefault="00FF352E" w:rsidP="00FF352E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F352E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Автор:</w:t>
            </w:r>
            <w:r w:rsidRPr="00FF352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Рева </w:t>
            </w:r>
            <w:proofErr w:type="spellStart"/>
            <w:r w:rsidRPr="00FF352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Ам</w:t>
            </w:r>
            <w:r w:rsidR="00A92F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е</w:t>
            </w:r>
            <w:r w:rsidRPr="00FF352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лия</w:t>
            </w:r>
            <w:proofErr w:type="spellEnd"/>
            <w:r w:rsidRPr="00FF352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, </w:t>
            </w:r>
            <w:r w:rsidR="00A92F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8 </w:t>
            </w:r>
            <w:r w:rsidRPr="00FF352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«В»</w:t>
            </w:r>
            <w:r w:rsidR="0078594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r w:rsidRPr="00FF352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класс МАОУ «Гимназия №77»</w:t>
            </w:r>
          </w:p>
          <w:p w:rsidR="00FF352E" w:rsidRDefault="00FF352E" w:rsidP="00FF352E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F352E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Руководитель:</w:t>
            </w:r>
            <w:r w:rsidRPr="00FF352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Давлетшина Татьяна Михайловна, учитель химии</w:t>
            </w:r>
          </w:p>
          <w:p w:rsidR="00FF352E" w:rsidRPr="00FF352E" w:rsidRDefault="00FF352E" w:rsidP="00FF352E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FF352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МАОУ «</w:t>
            </w:r>
            <w:r w:rsidRPr="00FF352E">
              <w:t xml:space="preserve"> </w:t>
            </w:r>
            <w:r w:rsidRPr="00FF352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Гимназия №77»</w:t>
            </w:r>
          </w:p>
        </w:tc>
      </w:tr>
    </w:tbl>
    <w:p w:rsidR="00FF352E" w:rsidRDefault="00FF352E" w:rsidP="0023521D">
      <w:pPr>
        <w:spacing w:after="0" w:line="360" w:lineRule="auto"/>
        <w:ind w:left="-1701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FF352E" w:rsidRDefault="00FF352E" w:rsidP="0023521D">
      <w:pPr>
        <w:spacing w:after="0" w:line="360" w:lineRule="auto"/>
        <w:ind w:left="-1701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FF352E" w:rsidRPr="00FF352E" w:rsidRDefault="00FF352E" w:rsidP="0023521D">
      <w:pPr>
        <w:spacing w:after="0" w:line="360" w:lineRule="auto"/>
        <w:ind w:left="-1701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F352E" w:rsidRPr="00FF352E" w:rsidRDefault="00FF352E" w:rsidP="0023521D">
      <w:pPr>
        <w:spacing w:after="0" w:line="36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</w:p>
    <w:p w:rsidR="00F1497B" w:rsidRPr="0023521D" w:rsidRDefault="00F1497B" w:rsidP="0023521D">
      <w:pPr>
        <w:spacing w:after="0" w:line="36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</w:p>
    <w:p w:rsidR="00F1497B" w:rsidRPr="0023521D" w:rsidRDefault="00F1497B" w:rsidP="0023521D">
      <w:pPr>
        <w:spacing w:after="0" w:line="36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</w:p>
    <w:p w:rsidR="00F1497B" w:rsidRPr="0023521D" w:rsidRDefault="00F1497B" w:rsidP="0023521D">
      <w:pPr>
        <w:spacing w:after="0" w:line="36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</w:p>
    <w:p w:rsidR="00F1497B" w:rsidRPr="0023521D" w:rsidRDefault="00F1497B" w:rsidP="0023521D">
      <w:pPr>
        <w:spacing w:after="0" w:line="36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F1497B" w:rsidRPr="0023521D" w:rsidRDefault="00F1497B" w:rsidP="0023521D">
      <w:pPr>
        <w:spacing w:after="0" w:line="36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F1497B" w:rsidRPr="0023521D" w:rsidRDefault="00F1497B" w:rsidP="0023521D">
      <w:pPr>
        <w:spacing w:after="0" w:line="36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F1497B" w:rsidRDefault="00F1497B" w:rsidP="0023521D">
      <w:pPr>
        <w:spacing w:after="0" w:line="36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23521D" w:rsidRDefault="0023521D" w:rsidP="008C709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68261E" w:rsidRPr="0023521D" w:rsidRDefault="00F1497B" w:rsidP="00AC3EF7">
      <w:pPr>
        <w:spacing w:after="0" w:line="360" w:lineRule="auto"/>
        <w:ind w:left="-1701"/>
        <w:jc w:val="center"/>
        <w:rPr>
          <w:rFonts w:ascii="Times New Roman" w:hAnsi="Times New Roman" w:cs="Times New Roman"/>
          <w:sz w:val="32"/>
          <w:szCs w:val="32"/>
        </w:rPr>
      </w:pPr>
      <w:r w:rsidRPr="0023521D">
        <w:rPr>
          <w:rFonts w:ascii="Times New Roman" w:hAnsi="Times New Roman" w:cs="Times New Roman"/>
          <w:sz w:val="32"/>
          <w:szCs w:val="32"/>
        </w:rPr>
        <w:t>Набережные Челны</w:t>
      </w:r>
      <w:r w:rsidR="0023521D">
        <w:rPr>
          <w:rFonts w:ascii="Times New Roman" w:hAnsi="Times New Roman" w:cs="Times New Roman"/>
          <w:sz w:val="32"/>
          <w:szCs w:val="32"/>
        </w:rPr>
        <w:t xml:space="preserve">, </w:t>
      </w:r>
      <w:r w:rsidR="0023521D" w:rsidRPr="0023521D">
        <w:rPr>
          <w:rFonts w:ascii="Times New Roman" w:hAnsi="Times New Roman" w:cs="Times New Roman"/>
          <w:sz w:val="32"/>
          <w:szCs w:val="32"/>
        </w:rPr>
        <w:t>2022</w:t>
      </w:r>
      <w:r w:rsidR="0023521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F352E" w:rsidRDefault="00FF352E" w:rsidP="00BB5A2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BB1" w:rsidRDefault="00C05BB1" w:rsidP="00BB5A2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14010826"/>
        <w:docPartObj>
          <w:docPartGallery w:val="Table of Contents"/>
          <w:docPartUnique/>
        </w:docPartObj>
      </w:sdtPr>
      <w:sdtEndPr/>
      <w:sdtContent>
        <w:p w:rsidR="00E2608C" w:rsidRPr="00E2608C" w:rsidRDefault="00E2608C" w:rsidP="00E2608C">
          <w:pPr>
            <w:pStyle w:val="af0"/>
            <w:spacing w:before="0"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E2608C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E2608C" w:rsidRPr="00E2608C" w:rsidRDefault="00E2608C" w:rsidP="00E2608C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E2608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E2608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2608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9005401" w:history="1">
            <w:r w:rsidRPr="00E2608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_Toc99005401 \h </w:instrText>
            </w:r>
            <w:r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08C" w:rsidRPr="00E2608C" w:rsidRDefault="00010667" w:rsidP="00E2608C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9005402" w:history="1">
            <w:r w:rsidR="00E2608C" w:rsidRPr="00E2608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Литературный обзор</w: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_Toc99005402 \h </w:instrTex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08C" w:rsidRPr="00E2608C" w:rsidRDefault="00010667" w:rsidP="00E2608C">
          <w:pPr>
            <w:pStyle w:val="21"/>
            <w:tabs>
              <w:tab w:val="right" w:leader="dot" w:pos="9344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9005403" w:history="1">
            <w:r w:rsidR="00E2608C" w:rsidRPr="00E2608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1.1 Криминалистика - прикладная юридическая наука</w: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_Toc99005403 \h </w:instrTex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08C" w:rsidRPr="00E2608C" w:rsidRDefault="00010667" w:rsidP="00E2608C">
          <w:pPr>
            <w:pStyle w:val="21"/>
            <w:tabs>
              <w:tab w:val="right" w:leader="dot" w:pos="9344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9005404" w:history="1">
            <w:r w:rsidR="00E2608C" w:rsidRPr="00E2608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1.2 Направления использования физико-химических методов в криминалистике</w: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_Toc99005404 \h </w:instrTex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08C" w:rsidRPr="00E2608C" w:rsidRDefault="00010667" w:rsidP="00E2608C">
          <w:pPr>
            <w:pStyle w:val="21"/>
            <w:tabs>
              <w:tab w:val="right" w:leader="dot" w:pos="9344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9005405" w:history="1">
            <w:r w:rsidR="00E2608C" w:rsidRPr="00E2608C">
              <w:rPr>
                <w:rStyle w:val="ac"/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t>1.3  Понятие криминалистической дактилоскопии и виды папиллярных узоров ногтевых фаланг пальцев рук</w: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_Toc99005405 \h </w:instrTex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08C" w:rsidRPr="00E2608C" w:rsidRDefault="00010667" w:rsidP="00E2608C">
          <w:pPr>
            <w:pStyle w:val="21"/>
            <w:tabs>
              <w:tab w:val="right" w:leader="dot" w:pos="9344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9005406" w:history="1">
            <w:r w:rsidR="00E2608C" w:rsidRPr="00E2608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1.4  Выявление методов дактилоскопии для изучения невидимых отпечатков пальцев рук</w: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_Toc99005406 \h </w:instrTex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08C" w:rsidRPr="00E2608C" w:rsidRDefault="00010667" w:rsidP="00E2608C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9005407" w:history="1">
            <w:r w:rsidR="00E2608C" w:rsidRPr="00E2608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Материалы и методы исследования</w: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_Toc99005407 \h </w:instrTex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08C" w:rsidRPr="00E2608C" w:rsidRDefault="00010667" w:rsidP="00E2608C">
          <w:pPr>
            <w:pStyle w:val="21"/>
            <w:tabs>
              <w:tab w:val="right" w:leader="dot" w:pos="9344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9005408" w:history="1">
            <w:r w:rsidR="00E2608C" w:rsidRPr="00E2608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2.1 Проведение интервью со старшим лейтенантом полиции, экспертом экспертно-криминалистической группы МВД России Лучиной Е. А.</w: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_Toc99005408 \h </w:instrTex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08C" w:rsidRPr="00E2608C" w:rsidRDefault="00010667" w:rsidP="00E2608C">
          <w:pPr>
            <w:pStyle w:val="21"/>
            <w:tabs>
              <w:tab w:val="right" w:leader="dot" w:pos="9344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9005409" w:history="1">
            <w:r w:rsidR="00E2608C" w:rsidRPr="00E2608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2.2 </w:t>
            </w:r>
            <w:r w:rsidR="00E2608C" w:rsidRPr="00E2608C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Проведение опытно-экспериментальной работы по</w:t>
            </w:r>
            <w:r w:rsidR="00E2608C" w:rsidRPr="00E2608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E2608C" w:rsidRPr="00E2608C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изучению отпечатков пальцев рук с помощью дактилоскопической краски</w: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_Toc99005409 \h </w:instrTex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08C" w:rsidRPr="00E2608C" w:rsidRDefault="00010667" w:rsidP="00E2608C">
          <w:pPr>
            <w:pStyle w:val="21"/>
            <w:tabs>
              <w:tab w:val="right" w:leader="dot" w:pos="9344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9005410" w:history="1">
            <w:r w:rsidR="00E2608C" w:rsidRPr="00E2608C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2.3 Проведение опытно-экспериментальной работы по</w:t>
            </w:r>
            <w:r w:rsidR="00E2608C" w:rsidRPr="00E2608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E2608C" w:rsidRPr="00E2608C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изучению отпечатков пальцев рук с помощью </w:t>
            </w:r>
            <w:r w:rsidR="00E2608C" w:rsidRPr="00E2608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дактилопорошков</w: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_Toc99005410 \h </w:instrTex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08C" w:rsidRPr="00E2608C" w:rsidRDefault="00010667" w:rsidP="00E2608C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9005411" w:history="1">
            <w:r w:rsidR="00E2608C" w:rsidRPr="00E2608C">
              <w:rPr>
                <w:rStyle w:val="ac"/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t>Заключение</w: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_Toc99005411 \h </w:instrTex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08C" w:rsidRPr="00E2608C" w:rsidRDefault="00010667" w:rsidP="00E2608C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9005413" w:history="1">
            <w:r w:rsidR="00E2608C" w:rsidRPr="00E2608C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Список используемой литературы</w: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_Toc99005413 \h </w:instrTex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E2608C" w:rsidRPr="00E260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608C" w:rsidRDefault="00E2608C" w:rsidP="00E2608C">
          <w:pPr>
            <w:spacing w:after="0" w:line="360" w:lineRule="auto"/>
          </w:pPr>
          <w:r w:rsidRPr="00E2608C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C05BB1" w:rsidRDefault="00C05BB1" w:rsidP="00BB5A2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BB1" w:rsidRDefault="00C05BB1" w:rsidP="00BB5A2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BB1" w:rsidRDefault="00C05BB1" w:rsidP="00BB5A2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BB1" w:rsidRDefault="00C05BB1" w:rsidP="00BB5A2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BB1" w:rsidRDefault="00C05BB1" w:rsidP="00BB5A2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BB1" w:rsidRDefault="00C05BB1" w:rsidP="00BB5A2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BB1" w:rsidRDefault="00C05BB1" w:rsidP="00BB5A2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BB1" w:rsidRDefault="00C05BB1" w:rsidP="00BB5A2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BB1" w:rsidRPr="00C94750" w:rsidRDefault="00C05BB1" w:rsidP="00C94750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C742B" w:rsidRDefault="00EC742B" w:rsidP="00BB5A2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A25" w:rsidRPr="00BB5A25" w:rsidRDefault="00BB5A25" w:rsidP="00E2608C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99005401"/>
      <w:r>
        <w:rPr>
          <w:rFonts w:ascii="Times New Roman" w:hAnsi="Times New Roman" w:cs="Times New Roman"/>
          <w:b/>
          <w:sz w:val="28"/>
          <w:szCs w:val="28"/>
        </w:rPr>
        <w:t>Введение</w:t>
      </w:r>
      <w:bookmarkEnd w:id="0"/>
    </w:p>
    <w:p w:rsidR="00C7215F" w:rsidRPr="00C7215F" w:rsidRDefault="00C7215F" w:rsidP="00C7215F">
      <w:pPr>
        <w:spacing w:after="0" w:line="360" w:lineRule="auto"/>
        <w:jc w:val="right"/>
        <w:rPr>
          <w:rFonts w:ascii="OpenSansRegular" w:eastAsia="Times New Roman" w:hAnsi="OpenSansRegular" w:cs="Times New Roman"/>
          <w:color w:val="000000"/>
          <w:sz w:val="28"/>
          <w:szCs w:val="28"/>
          <w:lang w:eastAsia="ru-RU"/>
        </w:rPr>
      </w:pPr>
      <w:r w:rsidRPr="00C7215F">
        <w:rPr>
          <w:rFonts w:ascii="OpenSansRegular" w:eastAsia="Times New Roman" w:hAnsi="OpenSansRegular" w:cs="Times New Roman"/>
          <w:color w:val="000000"/>
          <w:sz w:val="28"/>
          <w:szCs w:val="28"/>
          <w:lang w:eastAsia="ru-RU"/>
        </w:rPr>
        <w:t>«Запомните: то, что мы оставляем – это следы.</w:t>
      </w:r>
    </w:p>
    <w:p w:rsidR="00BB5A25" w:rsidRPr="00BB5A25" w:rsidRDefault="00C7215F" w:rsidP="00C7215F">
      <w:pPr>
        <w:spacing w:after="0" w:line="360" w:lineRule="auto"/>
        <w:jc w:val="right"/>
        <w:rPr>
          <w:rFonts w:ascii="OpenSansRegular" w:eastAsia="Times New Roman" w:hAnsi="OpenSansRegular" w:cs="Times New Roman"/>
          <w:color w:val="000000"/>
          <w:sz w:val="28"/>
          <w:szCs w:val="28"/>
          <w:lang w:eastAsia="ru-RU"/>
        </w:rPr>
      </w:pPr>
      <w:r w:rsidRPr="00C7215F">
        <w:rPr>
          <w:rFonts w:ascii="OpenSansRegular" w:eastAsia="Times New Roman" w:hAnsi="OpenSansRegular" w:cs="Times New Roman"/>
          <w:color w:val="000000"/>
          <w:sz w:val="28"/>
          <w:szCs w:val="28"/>
          <w:lang w:eastAsia="ru-RU"/>
        </w:rPr>
        <w:t>А то, что берут специально, это отпечатки»</w:t>
      </w:r>
    </w:p>
    <w:p w:rsidR="003E3B0B" w:rsidRDefault="003E3B0B" w:rsidP="00BB5A25">
      <w:pPr>
        <w:pStyle w:val="a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AC3EF7">
        <w:rPr>
          <w:color w:val="111115"/>
          <w:sz w:val="28"/>
          <w:szCs w:val="28"/>
          <w:bdr w:val="none" w:sz="0" w:space="0" w:color="auto" w:frame="1"/>
        </w:rPr>
        <w:t xml:space="preserve">Сколько времени существует человеческая цивилизация, столько же времени действуют нормы поведения, правила, законы, а также существуют проблемы с нарушителями этих норм, правил, с поиском доказательств того, кем и как нарушен закон. Научно-техническая революция и особенно достижения второй половины XX в. позволили привлечь в криминалистику методы сбора доказательств преступления - улик. </w:t>
      </w:r>
    </w:p>
    <w:p w:rsidR="00597E69" w:rsidRDefault="00BB5A25" w:rsidP="00597E69">
      <w:pPr>
        <w:pStyle w:val="a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OpenSansRegular" w:hAnsi="OpenSansRegular"/>
          <w:color w:val="000000"/>
          <w:sz w:val="28"/>
          <w:szCs w:val="28"/>
        </w:rPr>
      </w:pPr>
      <w:r w:rsidRPr="00BB5A25">
        <w:rPr>
          <w:rFonts w:ascii="OpenSansRegular" w:hAnsi="OpenSansRegular"/>
          <w:color w:val="000000"/>
          <w:sz w:val="28"/>
          <w:szCs w:val="28"/>
        </w:rPr>
        <w:t>Криминалистика – юридичес</w:t>
      </w:r>
      <w:r>
        <w:rPr>
          <w:rFonts w:ascii="OpenSansRegular" w:hAnsi="OpenSansRegular"/>
          <w:color w:val="000000"/>
          <w:sz w:val="28"/>
          <w:szCs w:val="28"/>
        </w:rPr>
        <w:t>к</w:t>
      </w:r>
      <w:r w:rsidRPr="00BB5A25">
        <w:rPr>
          <w:rFonts w:ascii="OpenSansRegular" w:hAnsi="OpenSansRegular"/>
          <w:color w:val="000000"/>
          <w:sz w:val="28"/>
          <w:szCs w:val="28"/>
        </w:rPr>
        <w:t xml:space="preserve">ая наука о методах расследования преступлений, собирании и исследовании судебных доказательств. </w:t>
      </w:r>
      <w:r w:rsidR="00882B59" w:rsidRPr="00AC3EF7">
        <w:rPr>
          <w:color w:val="181818"/>
          <w:sz w:val="28"/>
          <w:szCs w:val="27"/>
        </w:rPr>
        <w:t>Главной задачей криминалистики является содействие своими средствами и методами делу борьбы с преступностью. </w:t>
      </w:r>
      <w:r w:rsidRPr="00BB5A25">
        <w:rPr>
          <w:rFonts w:ascii="OpenSansRegular" w:hAnsi="OpenSansRegular"/>
          <w:color w:val="000000"/>
          <w:sz w:val="28"/>
          <w:szCs w:val="28"/>
        </w:rPr>
        <w:t>Корни этой науки исходят из глубин веков.</w:t>
      </w:r>
      <w:r w:rsidRPr="00BB5A25">
        <w:t xml:space="preserve"> </w:t>
      </w:r>
      <w:r w:rsidRPr="00BB5A25">
        <w:rPr>
          <w:rFonts w:ascii="OpenSansRegular" w:hAnsi="OpenSansRegular"/>
          <w:color w:val="000000"/>
          <w:sz w:val="28"/>
          <w:szCs w:val="28"/>
        </w:rPr>
        <w:t>Развитие научного знания позволило использовать в криминалистической практике различные методы сбора и анализа исследуемых объектов.</w:t>
      </w:r>
    </w:p>
    <w:p w:rsidR="00BB5A25" w:rsidRPr="00597E69" w:rsidRDefault="00EC742B" w:rsidP="00EC742B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color w:val="000000"/>
          <w:sz w:val="28"/>
          <w:szCs w:val="28"/>
        </w:rPr>
      </w:pPr>
      <w:r>
        <w:t xml:space="preserve">      </w:t>
      </w:r>
      <w:r w:rsidR="003E3B0B" w:rsidRPr="003E3B0B">
        <w:t xml:space="preserve"> </w:t>
      </w:r>
      <w:r w:rsidR="00597E69" w:rsidRPr="00597E69">
        <w:rPr>
          <w:color w:val="181818"/>
          <w:sz w:val="28"/>
          <w:szCs w:val="27"/>
        </w:rPr>
        <w:t>Сегодня почти ни одно из расследований криминального характера не обходится без научно – технической экспертизы, в которой наряду с другими важное место занимают физико-химические методы.</w:t>
      </w:r>
    </w:p>
    <w:p w:rsidR="00597E69" w:rsidRDefault="00EC742B" w:rsidP="00EC742B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rFonts w:ascii="OpenSansRegular" w:hAnsi="OpenSansRegular"/>
          <w:color w:val="000000"/>
          <w:sz w:val="28"/>
          <w:szCs w:val="28"/>
        </w:rPr>
      </w:pPr>
      <w:r>
        <w:rPr>
          <w:color w:val="181818"/>
          <w:sz w:val="28"/>
          <w:szCs w:val="27"/>
        </w:rPr>
        <w:t xml:space="preserve">     </w:t>
      </w:r>
      <w:r w:rsidR="00597E69" w:rsidRPr="00AC3EF7">
        <w:rPr>
          <w:color w:val="181818"/>
          <w:sz w:val="28"/>
          <w:szCs w:val="27"/>
        </w:rPr>
        <w:t xml:space="preserve">Впервые специальное исследование применения </w:t>
      </w:r>
      <w:r w:rsidRPr="00EC742B">
        <w:rPr>
          <w:color w:val="181818"/>
          <w:sz w:val="28"/>
          <w:szCs w:val="27"/>
        </w:rPr>
        <w:t xml:space="preserve">дактилоскопии </w:t>
      </w:r>
      <w:r w:rsidR="00597E69" w:rsidRPr="00AC3EF7">
        <w:rPr>
          <w:color w:val="181818"/>
          <w:sz w:val="28"/>
          <w:szCs w:val="27"/>
        </w:rPr>
        <w:t xml:space="preserve">в криминалистике было начато еще в конце XIX века. </w:t>
      </w:r>
      <w:r w:rsidR="00597E69" w:rsidRPr="00BB5A25">
        <w:rPr>
          <w:rFonts w:ascii="OpenSansRegular" w:hAnsi="OpenSansRegular"/>
          <w:color w:val="000000"/>
          <w:sz w:val="28"/>
          <w:szCs w:val="28"/>
        </w:rPr>
        <w:t>Начиналась она с простейших химических методов расследования.</w:t>
      </w:r>
    </w:p>
    <w:p w:rsidR="00C7215F" w:rsidRPr="00C05BB1" w:rsidRDefault="00EC742B" w:rsidP="00EC742B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7"/>
        </w:rPr>
      </w:pPr>
      <w:r>
        <w:rPr>
          <w:rFonts w:ascii="Arial" w:hAnsi="Arial" w:cs="Arial"/>
          <w:color w:val="181818"/>
          <w:sz w:val="21"/>
          <w:szCs w:val="21"/>
        </w:rPr>
        <w:t xml:space="preserve">   </w:t>
      </w:r>
      <w:r w:rsidR="00770A67">
        <w:rPr>
          <w:color w:val="181818"/>
          <w:sz w:val="28"/>
          <w:szCs w:val="27"/>
        </w:rPr>
        <w:t xml:space="preserve"> А</w:t>
      </w:r>
      <w:r w:rsidR="00770A67" w:rsidRPr="00AC3EF7">
        <w:rPr>
          <w:color w:val="181818"/>
          <w:sz w:val="28"/>
          <w:szCs w:val="27"/>
        </w:rPr>
        <w:t xml:space="preserve">ктуальность данной работы отражена в том, что и на современном этапе развития криминалистической техники, все более пристальное внимание уделяется использованию методов </w:t>
      </w:r>
      <w:r w:rsidR="00712119" w:rsidRPr="00712119">
        <w:rPr>
          <w:color w:val="181818"/>
          <w:sz w:val="28"/>
          <w:szCs w:val="27"/>
        </w:rPr>
        <w:t xml:space="preserve">дактилоскопии </w:t>
      </w:r>
      <w:r w:rsidR="00770A67" w:rsidRPr="00AC3EF7">
        <w:rPr>
          <w:color w:val="181818"/>
          <w:sz w:val="28"/>
          <w:szCs w:val="27"/>
        </w:rPr>
        <w:t>в процессе сбора и анализа доказательной базы.</w:t>
      </w:r>
    </w:p>
    <w:p w:rsidR="00770A67" w:rsidRPr="00770A67" w:rsidRDefault="00770A67" w:rsidP="00C7215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7"/>
          <w:lang w:eastAsia="ru-RU"/>
        </w:rPr>
      </w:pPr>
      <w:r w:rsidRPr="00770A67">
        <w:rPr>
          <w:rFonts w:ascii="Times New Roman" w:eastAsia="Times New Roman" w:hAnsi="Times New Roman" w:cs="Times New Roman"/>
          <w:b/>
          <w:color w:val="181818"/>
          <w:sz w:val="28"/>
          <w:szCs w:val="27"/>
          <w:lang w:eastAsia="ru-RU"/>
        </w:rPr>
        <w:t>Объект исследования:</w:t>
      </w:r>
      <w:r w:rsidR="000833D8" w:rsidRPr="000833D8">
        <w:t xml:space="preserve"> </w:t>
      </w:r>
      <w:r w:rsidR="000833D8" w:rsidRPr="000833D8">
        <w:rPr>
          <w:rFonts w:ascii="Times New Roman" w:hAnsi="Times New Roman" w:cs="Times New Roman"/>
          <w:sz w:val="28"/>
          <w:szCs w:val="28"/>
        </w:rPr>
        <w:t>исследовани</w:t>
      </w:r>
      <w:r w:rsidR="00C05BB1">
        <w:rPr>
          <w:rFonts w:ascii="Times New Roman" w:hAnsi="Times New Roman" w:cs="Times New Roman"/>
          <w:sz w:val="28"/>
          <w:szCs w:val="28"/>
        </w:rPr>
        <w:t xml:space="preserve">е </w:t>
      </w:r>
      <w:r w:rsidR="000833D8">
        <w:t xml:space="preserve"> </w:t>
      </w:r>
      <w:r w:rsidR="000833D8" w:rsidRPr="000833D8">
        <w:rPr>
          <w:rFonts w:ascii="Times New Roman" w:eastAsia="Times New Roman" w:hAnsi="Times New Roman" w:cs="Times New Roman"/>
          <w:color w:val="181818"/>
          <w:sz w:val="28"/>
          <w:szCs w:val="27"/>
          <w:lang w:eastAsia="ru-RU"/>
        </w:rPr>
        <w:t>отпечатк</w:t>
      </w:r>
      <w:r w:rsidR="000833D8">
        <w:rPr>
          <w:rFonts w:ascii="Times New Roman" w:eastAsia="Times New Roman" w:hAnsi="Times New Roman" w:cs="Times New Roman"/>
          <w:color w:val="181818"/>
          <w:sz w:val="28"/>
          <w:szCs w:val="27"/>
          <w:lang w:eastAsia="ru-RU"/>
        </w:rPr>
        <w:t>ов</w:t>
      </w:r>
      <w:r w:rsidR="000833D8" w:rsidRPr="000833D8">
        <w:rPr>
          <w:rFonts w:ascii="Times New Roman" w:eastAsia="Times New Roman" w:hAnsi="Times New Roman" w:cs="Times New Roman"/>
          <w:color w:val="181818"/>
          <w:sz w:val="28"/>
          <w:szCs w:val="27"/>
          <w:lang w:eastAsia="ru-RU"/>
        </w:rPr>
        <w:t xml:space="preserve"> пальцев рук</w:t>
      </w:r>
      <w:r w:rsidR="00C05BB1">
        <w:rPr>
          <w:rFonts w:ascii="Times New Roman" w:eastAsia="Times New Roman" w:hAnsi="Times New Roman" w:cs="Times New Roman"/>
          <w:color w:val="181818"/>
          <w:sz w:val="28"/>
          <w:szCs w:val="27"/>
          <w:lang w:eastAsia="ru-RU"/>
        </w:rPr>
        <w:t xml:space="preserve"> учащихся</w:t>
      </w:r>
      <w:r w:rsidR="00EC742B">
        <w:rPr>
          <w:rFonts w:ascii="Times New Roman" w:eastAsia="Times New Roman" w:hAnsi="Times New Roman" w:cs="Times New Roman"/>
          <w:color w:val="181818"/>
          <w:sz w:val="28"/>
          <w:szCs w:val="27"/>
          <w:lang w:eastAsia="ru-RU"/>
        </w:rPr>
        <w:t>.</w:t>
      </w:r>
      <w:r w:rsidR="00C05BB1">
        <w:rPr>
          <w:rFonts w:ascii="Times New Roman" w:eastAsia="Times New Roman" w:hAnsi="Times New Roman" w:cs="Times New Roman"/>
          <w:color w:val="181818"/>
          <w:sz w:val="28"/>
          <w:szCs w:val="27"/>
          <w:lang w:eastAsia="ru-RU"/>
        </w:rPr>
        <w:t xml:space="preserve"> </w:t>
      </w:r>
    </w:p>
    <w:p w:rsidR="00770A67" w:rsidRPr="00EC742B" w:rsidRDefault="00770A67" w:rsidP="00EC742B">
      <w:pPr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7"/>
          <w:lang w:eastAsia="ru-RU"/>
        </w:rPr>
      </w:pPr>
      <w:r w:rsidRPr="00770A67">
        <w:rPr>
          <w:rFonts w:ascii="Times New Roman" w:eastAsia="Times New Roman" w:hAnsi="Times New Roman" w:cs="Times New Roman"/>
          <w:b/>
          <w:color w:val="181818"/>
          <w:sz w:val="28"/>
          <w:szCs w:val="27"/>
          <w:lang w:eastAsia="ru-RU"/>
        </w:rPr>
        <w:t>Предмет исследования:</w:t>
      </w:r>
      <w:r w:rsidR="000833D8">
        <w:t xml:space="preserve"> </w:t>
      </w:r>
      <w:r w:rsidR="00EC742B">
        <w:rPr>
          <w:rFonts w:ascii="Times New Roman" w:eastAsia="Times New Roman" w:hAnsi="Times New Roman" w:cs="Times New Roman"/>
          <w:color w:val="181818"/>
          <w:sz w:val="28"/>
          <w:szCs w:val="27"/>
          <w:lang w:eastAsia="ru-RU"/>
        </w:rPr>
        <w:t>и</w:t>
      </w:r>
      <w:r w:rsidR="00EC742B" w:rsidRPr="00EC742B">
        <w:rPr>
          <w:rFonts w:ascii="Times New Roman" w:eastAsia="Times New Roman" w:hAnsi="Times New Roman" w:cs="Times New Roman"/>
          <w:color w:val="181818"/>
          <w:sz w:val="28"/>
          <w:szCs w:val="27"/>
          <w:lang w:eastAsia="ru-RU"/>
        </w:rPr>
        <w:t>спользование методов к</w:t>
      </w:r>
      <w:r w:rsidR="00EC742B">
        <w:rPr>
          <w:rFonts w:ascii="Times New Roman" w:eastAsia="Times New Roman" w:hAnsi="Times New Roman" w:cs="Times New Roman"/>
          <w:color w:val="181818"/>
          <w:sz w:val="28"/>
          <w:szCs w:val="27"/>
          <w:lang w:eastAsia="ru-RU"/>
        </w:rPr>
        <w:t xml:space="preserve">риминалистической дактилоскопии </w:t>
      </w:r>
      <w:r w:rsidR="00EC742B" w:rsidRPr="00EC742B">
        <w:rPr>
          <w:rFonts w:ascii="Times New Roman" w:eastAsia="Times New Roman" w:hAnsi="Times New Roman" w:cs="Times New Roman"/>
          <w:color w:val="181818"/>
          <w:sz w:val="28"/>
          <w:szCs w:val="27"/>
          <w:lang w:eastAsia="ru-RU"/>
        </w:rPr>
        <w:t>отпечатков пальцев рук</w:t>
      </w:r>
      <w:r w:rsidR="00EC742B">
        <w:rPr>
          <w:rFonts w:ascii="Times New Roman" w:eastAsia="Times New Roman" w:hAnsi="Times New Roman" w:cs="Times New Roman"/>
          <w:color w:val="181818"/>
          <w:sz w:val="28"/>
          <w:szCs w:val="27"/>
          <w:lang w:eastAsia="ru-RU"/>
        </w:rPr>
        <w:t>.</w:t>
      </w:r>
    </w:p>
    <w:p w:rsidR="00EC742B" w:rsidRDefault="00EC742B" w:rsidP="00C721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C742B" w:rsidRDefault="00EC742B" w:rsidP="00C721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94DDA" w:rsidRDefault="00594DDA" w:rsidP="00C721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Гипотеза: </w:t>
      </w:r>
      <w:r w:rsidR="00DB6483" w:rsidRPr="00DB6483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если использовать методы криминалистической дактилоскопии отпечатков пальцев рук, то это будет способствовать сбору и анализу доказательной базы для лучшей раскрываемости правонарушений.</w:t>
      </w:r>
    </w:p>
    <w:p w:rsidR="00A244AA" w:rsidRPr="00AC3EF7" w:rsidRDefault="00A244AA" w:rsidP="00C7215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AC3EF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 работы</w:t>
      </w:r>
      <w:r w:rsidRPr="00AC3EF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</w:t>
      </w:r>
      <w:r w:rsidR="00EC742B" w:rsidRPr="00EC742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использование методов криминалистической дактилоскопии отпечатков пальцев рук.</w:t>
      </w:r>
    </w:p>
    <w:p w:rsidR="00A244AA" w:rsidRDefault="000833D8" w:rsidP="00C721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</w:t>
      </w:r>
      <w:r w:rsidR="00A244AA" w:rsidRPr="00AC3EF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адач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</w:t>
      </w:r>
      <w:r w:rsidR="00A244AA" w:rsidRPr="00AC3EF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:rsidR="00C7215F" w:rsidRPr="00C7215F" w:rsidRDefault="00C7215F" w:rsidP="00C7215F">
      <w:pPr>
        <w:pStyle w:val="a5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7215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Раскрыть понятие  «Криминалистика». </w:t>
      </w:r>
    </w:p>
    <w:p w:rsidR="00C7215F" w:rsidRDefault="00C7215F" w:rsidP="00EC742B">
      <w:pPr>
        <w:pStyle w:val="a5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Изучить информацию о </w:t>
      </w:r>
      <w:r w:rsidR="00EC742B" w:rsidRPr="00EC742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дактилоскопии </w:t>
      </w:r>
      <w:r w:rsidRPr="00C7215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криминалистике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C7215F" w:rsidRDefault="00C7215F" w:rsidP="00EC742B">
      <w:pPr>
        <w:pStyle w:val="a5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Выяснить основные н</w:t>
      </w:r>
      <w:r w:rsidRPr="00C7215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аправления ис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пользования </w:t>
      </w:r>
      <w:r w:rsidR="00EC742B" w:rsidRPr="00EC742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дактилоскопии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C7215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криминалистике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C7215F" w:rsidRDefault="00C7215F" w:rsidP="00EC742B">
      <w:pPr>
        <w:pStyle w:val="a5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7215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Выявление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методов </w:t>
      </w:r>
      <w:r w:rsidR="00EC742B" w:rsidRPr="00EC742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дактилоскопии </w:t>
      </w:r>
      <w:r w:rsidR="00FB70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для изучения </w:t>
      </w:r>
      <w:r w:rsidR="00FB706F" w:rsidRPr="00FB70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отпечатков пальцев рук</w:t>
      </w:r>
      <w:r w:rsidR="00FB70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8C230E" w:rsidRPr="008C230E" w:rsidRDefault="008C230E" w:rsidP="00FB706F">
      <w:pPr>
        <w:pStyle w:val="a5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44"/>
          <w:lang w:eastAsia="ru-RU"/>
        </w:rPr>
        <w:t>Дать п</w:t>
      </w:r>
      <w:r w:rsidRPr="008C230E">
        <w:rPr>
          <w:rFonts w:ascii="Times New Roman" w:eastAsia="Times New Roman" w:hAnsi="Times New Roman" w:cs="Times New Roman"/>
          <w:bCs/>
          <w:kern w:val="36"/>
          <w:sz w:val="28"/>
          <w:szCs w:val="44"/>
          <w:lang w:eastAsia="ru-RU"/>
        </w:rPr>
        <w:t>онятие криминалистической дактилоскопии, виды следов рук</w:t>
      </w:r>
      <w:r w:rsidR="00C05BB1">
        <w:rPr>
          <w:rFonts w:ascii="Times New Roman" w:eastAsia="Times New Roman" w:hAnsi="Times New Roman" w:cs="Times New Roman"/>
          <w:bCs/>
          <w:kern w:val="36"/>
          <w:sz w:val="28"/>
          <w:szCs w:val="44"/>
          <w:lang w:eastAsia="ru-RU"/>
        </w:rPr>
        <w:t>.</w:t>
      </w:r>
    </w:p>
    <w:p w:rsidR="00FB706F" w:rsidRPr="00C7215F" w:rsidRDefault="00FB706F" w:rsidP="00FB706F">
      <w:pPr>
        <w:pStyle w:val="a5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Проведение опытно-экспериментальной работы по</w:t>
      </w:r>
      <w:r w:rsidRPr="00FB706F">
        <w:t xml:space="preserve"> </w:t>
      </w:r>
      <w:r w:rsidRPr="00FB70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изучени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ю</w:t>
      </w:r>
      <w:r w:rsidRPr="00FB70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отпечатков пальцев рук с помощью дактилоскопической краски и </w:t>
      </w:r>
      <w:proofErr w:type="spellStart"/>
      <w:r w:rsidRPr="00FB70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дактилопорошков</w:t>
      </w:r>
      <w:proofErr w:type="spellEnd"/>
      <w:r w:rsidRPr="00FB70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770A67" w:rsidRPr="00BB5A25" w:rsidRDefault="00FB706F" w:rsidP="0097591B">
      <w:pPr>
        <w:spacing w:after="0" w:line="360" w:lineRule="auto"/>
        <w:jc w:val="both"/>
        <w:rPr>
          <w:rFonts w:ascii="OpenSansRegular" w:eastAsia="Times New Roman" w:hAnsi="OpenSansRegular" w:cs="Times New Roman"/>
          <w:b/>
          <w:color w:val="000000"/>
          <w:sz w:val="30"/>
          <w:szCs w:val="28"/>
          <w:lang w:eastAsia="ru-RU"/>
        </w:rPr>
      </w:pPr>
      <w:r w:rsidRPr="00FB706F">
        <w:rPr>
          <w:rFonts w:ascii="OpenSansRegular" w:eastAsia="Times New Roman" w:hAnsi="OpenSansRegular" w:cs="Times New Roman"/>
          <w:b/>
          <w:color w:val="000000"/>
          <w:sz w:val="30"/>
          <w:szCs w:val="28"/>
          <w:lang w:eastAsia="ru-RU"/>
        </w:rPr>
        <w:t>Методы исследования:</w:t>
      </w:r>
      <w:r>
        <w:rPr>
          <w:rFonts w:ascii="OpenSansRegular" w:eastAsia="Times New Roman" w:hAnsi="OpenSansRegular" w:cs="Times New Roman"/>
          <w:b/>
          <w:color w:val="000000"/>
          <w:sz w:val="30"/>
          <w:szCs w:val="28"/>
          <w:lang w:eastAsia="ru-RU"/>
        </w:rPr>
        <w:t xml:space="preserve"> </w:t>
      </w:r>
      <w:r w:rsidRPr="00FB706F">
        <w:rPr>
          <w:rFonts w:ascii="OpenSansRegular" w:eastAsia="Times New Roman" w:hAnsi="OpenSansRegular" w:cs="Times New Roman"/>
          <w:color w:val="000000"/>
          <w:sz w:val="30"/>
          <w:szCs w:val="28"/>
          <w:lang w:eastAsia="ru-RU"/>
        </w:rPr>
        <w:t>анализ,</w:t>
      </w:r>
      <w:r>
        <w:rPr>
          <w:rFonts w:ascii="OpenSansRegular" w:eastAsia="Times New Roman" w:hAnsi="OpenSansRegular" w:cs="Times New Roman"/>
          <w:b/>
          <w:color w:val="000000"/>
          <w:sz w:val="30"/>
          <w:szCs w:val="28"/>
          <w:lang w:eastAsia="ru-RU"/>
        </w:rPr>
        <w:t xml:space="preserve"> </w:t>
      </w:r>
      <w:r w:rsidRPr="00FB706F">
        <w:rPr>
          <w:rFonts w:ascii="OpenSansRegular" w:eastAsia="Times New Roman" w:hAnsi="OpenSansRegular" w:cs="Times New Roman"/>
          <w:color w:val="000000"/>
          <w:sz w:val="30"/>
          <w:szCs w:val="28"/>
          <w:lang w:eastAsia="ru-RU"/>
        </w:rPr>
        <w:t>сравнение,</w:t>
      </w:r>
      <w:r>
        <w:rPr>
          <w:rFonts w:ascii="OpenSansRegular" w:eastAsia="Times New Roman" w:hAnsi="OpenSansRegular" w:cs="Times New Roman"/>
          <w:b/>
          <w:color w:val="000000"/>
          <w:sz w:val="30"/>
          <w:szCs w:val="28"/>
          <w:lang w:eastAsia="ru-RU"/>
        </w:rPr>
        <w:t xml:space="preserve"> </w:t>
      </w:r>
      <w:r w:rsidRPr="00FB706F">
        <w:rPr>
          <w:rFonts w:ascii="OpenSansRegular" w:eastAsia="Times New Roman" w:hAnsi="OpenSansRegular" w:cs="Times New Roman"/>
          <w:color w:val="000000"/>
          <w:sz w:val="30"/>
          <w:szCs w:val="28"/>
          <w:lang w:eastAsia="ru-RU"/>
        </w:rPr>
        <w:t>эксперимент,</w:t>
      </w:r>
      <w:r>
        <w:rPr>
          <w:rFonts w:ascii="OpenSansRegular" w:eastAsia="Times New Roman" w:hAnsi="OpenSansRegular" w:cs="Times New Roman"/>
          <w:color w:val="000000"/>
          <w:sz w:val="30"/>
          <w:szCs w:val="28"/>
          <w:lang w:eastAsia="ru-RU"/>
        </w:rPr>
        <w:t xml:space="preserve"> обобщение.</w:t>
      </w:r>
    </w:p>
    <w:p w:rsidR="00AC3EF7" w:rsidRPr="00594DDA" w:rsidRDefault="0053212B" w:rsidP="009759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75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Практическая значимость:</w:t>
      </w:r>
      <w:r w:rsidR="0097591B" w:rsidRPr="0097591B">
        <w:t xml:space="preserve"> </w:t>
      </w:r>
      <w:r w:rsidR="0097591B" w:rsidRPr="0097591B">
        <w:rPr>
          <w:rFonts w:ascii="Times New Roman" w:hAnsi="Times New Roman" w:cs="Times New Roman"/>
          <w:sz w:val="28"/>
          <w:szCs w:val="28"/>
        </w:rPr>
        <w:t>материалы данной работы</w:t>
      </w:r>
      <w:r w:rsidR="0097591B">
        <w:t xml:space="preserve"> </w:t>
      </w:r>
      <w:r w:rsidR="00C76116" w:rsidRPr="00C76116">
        <w:rPr>
          <w:rFonts w:ascii="Times New Roman" w:hAnsi="Times New Roman" w:cs="Times New Roman"/>
          <w:sz w:val="28"/>
          <w:szCs w:val="28"/>
        </w:rPr>
        <w:t>могут быть использованы</w:t>
      </w:r>
      <w:r w:rsidR="00C76116">
        <w:t xml:space="preserve"> </w:t>
      </w:r>
      <w:r w:rsidR="00594DDA" w:rsidRPr="00594DDA">
        <w:rPr>
          <w:rFonts w:ascii="Times New Roman" w:hAnsi="Times New Roman" w:cs="Times New Roman"/>
          <w:sz w:val="28"/>
          <w:szCs w:val="28"/>
        </w:rPr>
        <w:t>на уроках по химии</w:t>
      </w:r>
      <w:r w:rsidR="00712119">
        <w:rPr>
          <w:rFonts w:ascii="Times New Roman" w:hAnsi="Times New Roman" w:cs="Times New Roman"/>
          <w:sz w:val="28"/>
          <w:szCs w:val="28"/>
        </w:rPr>
        <w:t xml:space="preserve">, физике </w:t>
      </w:r>
      <w:r w:rsidR="00594DDA" w:rsidRPr="00594DDA">
        <w:rPr>
          <w:rFonts w:ascii="Times New Roman" w:hAnsi="Times New Roman" w:cs="Times New Roman"/>
          <w:sz w:val="28"/>
          <w:szCs w:val="28"/>
        </w:rPr>
        <w:t xml:space="preserve"> и</w:t>
      </w:r>
      <w:r w:rsidR="00594DDA">
        <w:t xml:space="preserve"> </w:t>
      </w:r>
      <w:r w:rsidR="00594DDA" w:rsidRPr="00594DDA">
        <w:rPr>
          <w:rFonts w:ascii="Times New Roman" w:hAnsi="Times New Roman" w:cs="Times New Roman"/>
          <w:sz w:val="28"/>
          <w:szCs w:val="28"/>
        </w:rPr>
        <w:t>будут полезны для учащихся, которые интересуются криминалистикой.</w:t>
      </w:r>
    </w:p>
    <w:p w:rsidR="00770A67" w:rsidRDefault="00770A67" w:rsidP="00AC3E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70A67" w:rsidRDefault="00770A67" w:rsidP="00AC3E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7215F" w:rsidRDefault="00C7215F" w:rsidP="00AC3E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7215F" w:rsidRDefault="00C7215F" w:rsidP="00AC3E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7215F" w:rsidRDefault="00C7215F" w:rsidP="00AC3E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7215F" w:rsidRDefault="00C7215F" w:rsidP="00AC3E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7215F" w:rsidRPr="00C7215F" w:rsidRDefault="00C7215F" w:rsidP="00C7215F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52701" w:rsidRDefault="00052701" w:rsidP="0023521D">
      <w:pPr>
        <w:pStyle w:val="a5"/>
        <w:spacing w:after="0" w:line="360" w:lineRule="auto"/>
        <w:ind w:left="-633" w:firstLine="349"/>
        <w:jc w:val="both"/>
        <w:rPr>
          <w:rFonts w:ascii="Times New Roman" w:hAnsi="Times New Roman" w:cs="Times New Roman"/>
          <w:sz w:val="28"/>
          <w:szCs w:val="28"/>
        </w:rPr>
      </w:pPr>
    </w:p>
    <w:p w:rsidR="00052701" w:rsidRPr="00382B5E" w:rsidRDefault="00052701" w:rsidP="00E2608C">
      <w:pPr>
        <w:pStyle w:val="a5"/>
        <w:spacing w:after="0" w:line="360" w:lineRule="auto"/>
        <w:ind w:left="-633" w:firstLine="34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99005402"/>
      <w:r w:rsidRPr="00052701">
        <w:rPr>
          <w:rFonts w:ascii="Times New Roman" w:hAnsi="Times New Roman" w:cs="Times New Roman"/>
          <w:b/>
          <w:sz w:val="28"/>
          <w:szCs w:val="28"/>
        </w:rPr>
        <w:t>Литературный обзор</w:t>
      </w:r>
      <w:bookmarkEnd w:id="1"/>
    </w:p>
    <w:p w:rsidR="00052701" w:rsidRPr="00382B5E" w:rsidRDefault="00052701" w:rsidP="00E2608C">
      <w:pPr>
        <w:pStyle w:val="a5"/>
        <w:spacing w:after="0" w:line="360" w:lineRule="auto"/>
        <w:ind w:left="-633" w:firstLine="34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" w:name="_Toc99005403"/>
      <w:r w:rsidRPr="00382B5E"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382B5E" w:rsidRPr="00382B5E">
        <w:rPr>
          <w:rFonts w:ascii="Times New Roman" w:hAnsi="Times New Roman" w:cs="Times New Roman"/>
          <w:b/>
          <w:sz w:val="28"/>
          <w:szCs w:val="28"/>
        </w:rPr>
        <w:t xml:space="preserve">Криминалистика </w:t>
      </w:r>
      <w:r w:rsidR="001407D8">
        <w:rPr>
          <w:rFonts w:ascii="Times New Roman" w:hAnsi="Times New Roman" w:cs="Times New Roman"/>
          <w:b/>
          <w:sz w:val="28"/>
          <w:szCs w:val="28"/>
        </w:rPr>
        <w:t>-</w:t>
      </w:r>
      <w:r w:rsidR="00382B5E" w:rsidRPr="00382B5E">
        <w:rPr>
          <w:rFonts w:ascii="Times New Roman" w:hAnsi="Times New Roman" w:cs="Times New Roman"/>
          <w:b/>
          <w:sz w:val="28"/>
          <w:szCs w:val="28"/>
        </w:rPr>
        <w:t xml:space="preserve"> прикладная юридическая наука</w:t>
      </w:r>
      <w:bookmarkEnd w:id="2"/>
    </w:p>
    <w:p w:rsidR="002A11AD" w:rsidRPr="0023521D" w:rsidRDefault="002A11AD" w:rsidP="0023521D">
      <w:pPr>
        <w:pStyle w:val="a5"/>
        <w:spacing w:after="0" w:line="360" w:lineRule="auto"/>
        <w:ind w:left="-633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>Криминалистика</w:t>
      </w:r>
      <w:r w:rsidR="007D44FA">
        <w:rPr>
          <w:rFonts w:ascii="Times New Roman" w:hAnsi="Times New Roman" w:cs="Times New Roman"/>
          <w:sz w:val="28"/>
          <w:szCs w:val="28"/>
        </w:rPr>
        <w:t xml:space="preserve"> </w:t>
      </w:r>
      <w:r w:rsidR="001407D8">
        <w:rPr>
          <w:rFonts w:ascii="Times New Roman" w:hAnsi="Times New Roman" w:cs="Times New Roman"/>
          <w:sz w:val="28"/>
          <w:szCs w:val="28"/>
        </w:rPr>
        <w:t>-</w:t>
      </w:r>
      <w:r w:rsidRPr="0023521D">
        <w:rPr>
          <w:rFonts w:ascii="Times New Roman" w:hAnsi="Times New Roman" w:cs="Times New Roman"/>
          <w:sz w:val="28"/>
          <w:szCs w:val="28"/>
        </w:rPr>
        <w:t xml:space="preserve"> прикладная юридическая наука, исследующая закономерности приготовления, совершения и раскрытия преступлений, возникновения и существования его следов, собирания, исследования, оценки и использования доказательств, а также разрабатывающая систему основанных на познании этих закономерностей специальных приёмов, методов и </w:t>
      </w:r>
      <w:r w:rsidR="001407D8" w:rsidRPr="0023521D">
        <w:rPr>
          <w:rFonts w:ascii="Times New Roman" w:hAnsi="Times New Roman" w:cs="Times New Roman"/>
          <w:sz w:val="28"/>
          <w:szCs w:val="28"/>
        </w:rPr>
        <w:t>средств,</w:t>
      </w:r>
      <w:r w:rsidRPr="0023521D">
        <w:rPr>
          <w:rFonts w:ascii="Times New Roman" w:hAnsi="Times New Roman" w:cs="Times New Roman"/>
          <w:sz w:val="28"/>
          <w:szCs w:val="28"/>
        </w:rPr>
        <w:t xml:space="preserve"> применяемых в ходе предварительного расследования для предупреждения, раскрытия и расследования преступлений, а также при рассмотрении уголовных дел в судах.</w:t>
      </w:r>
    </w:p>
    <w:p w:rsidR="002A11AD" w:rsidRPr="0023521D" w:rsidRDefault="002A11AD" w:rsidP="0023521D">
      <w:pPr>
        <w:pStyle w:val="a5"/>
        <w:spacing w:after="0" w:line="360" w:lineRule="auto"/>
        <w:ind w:left="-633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>Целью криминалистики является полное и своевременное технико-криминалистическое обеспечение и сопровождение раскрытия и расследования преступлений</w:t>
      </w:r>
      <w:r w:rsidR="005369D4" w:rsidRPr="005369D4">
        <w:rPr>
          <w:rFonts w:ascii="Times New Roman" w:hAnsi="Times New Roman" w:cs="Times New Roman"/>
          <w:sz w:val="28"/>
          <w:szCs w:val="28"/>
        </w:rPr>
        <w:t>[1]</w:t>
      </w:r>
      <w:r w:rsidRPr="0023521D">
        <w:rPr>
          <w:rFonts w:ascii="Times New Roman" w:hAnsi="Times New Roman" w:cs="Times New Roman"/>
          <w:sz w:val="28"/>
          <w:szCs w:val="28"/>
        </w:rPr>
        <w:t>.</w:t>
      </w:r>
    </w:p>
    <w:p w:rsidR="002A11AD" w:rsidRPr="0023521D" w:rsidRDefault="002A11AD" w:rsidP="0023521D">
      <w:pPr>
        <w:pStyle w:val="a5"/>
        <w:spacing w:after="0" w:line="360" w:lineRule="auto"/>
        <w:ind w:left="-633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>Момент рождения криминалистики как науки считается конец XIX века, но примеры расследования преступлений с применением существовавших на тот момент научных знаний (в первую очередь, медицинских) известны со времён античност</w:t>
      </w:r>
      <w:r w:rsidR="00821DA8" w:rsidRPr="0023521D">
        <w:rPr>
          <w:rFonts w:ascii="Times New Roman" w:hAnsi="Times New Roman" w:cs="Times New Roman"/>
          <w:sz w:val="28"/>
          <w:szCs w:val="28"/>
        </w:rPr>
        <w:t>и.</w:t>
      </w:r>
    </w:p>
    <w:p w:rsidR="00821DA8" w:rsidRPr="0023521D" w:rsidRDefault="00821DA8" w:rsidP="0023521D">
      <w:pPr>
        <w:pStyle w:val="a5"/>
        <w:spacing w:after="0" w:line="360" w:lineRule="auto"/>
        <w:ind w:left="-633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>Внутренняя структура (система) криминалистики включает в себя четыре раздела (подсистемы):</w:t>
      </w:r>
    </w:p>
    <w:p w:rsidR="00821DA8" w:rsidRPr="0023521D" w:rsidRDefault="00821DA8" w:rsidP="0023521D">
      <w:pPr>
        <w:pStyle w:val="a5"/>
        <w:spacing w:after="0" w:line="360" w:lineRule="auto"/>
        <w:ind w:left="-633" w:firstLine="66"/>
        <w:jc w:val="both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>1) методологические основы криминалистики;</w:t>
      </w:r>
    </w:p>
    <w:p w:rsidR="00821DA8" w:rsidRPr="0023521D" w:rsidRDefault="00821DA8" w:rsidP="0023521D">
      <w:pPr>
        <w:pStyle w:val="a5"/>
        <w:spacing w:after="0" w:line="360" w:lineRule="auto"/>
        <w:ind w:left="-633" w:firstLine="66"/>
        <w:jc w:val="both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>2) криминалистическую технику;</w:t>
      </w:r>
    </w:p>
    <w:p w:rsidR="00821DA8" w:rsidRPr="0023521D" w:rsidRDefault="00821DA8" w:rsidP="0023521D">
      <w:pPr>
        <w:pStyle w:val="a5"/>
        <w:spacing w:after="0" w:line="360" w:lineRule="auto"/>
        <w:ind w:left="-633" w:firstLine="66"/>
        <w:jc w:val="both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>3) следственную тактику;</w:t>
      </w:r>
    </w:p>
    <w:p w:rsidR="0066605F" w:rsidRDefault="00821DA8" w:rsidP="0066605F">
      <w:pPr>
        <w:pStyle w:val="a5"/>
        <w:spacing w:after="0" w:line="360" w:lineRule="auto"/>
        <w:ind w:left="-633" w:firstLine="66"/>
        <w:jc w:val="both"/>
        <w:rPr>
          <w:rFonts w:ascii="Times New Roman" w:hAnsi="Times New Roman" w:cs="Times New Roman"/>
          <w:szCs w:val="36"/>
        </w:rPr>
      </w:pPr>
      <w:r w:rsidRPr="0023521D">
        <w:rPr>
          <w:rFonts w:ascii="Times New Roman" w:hAnsi="Times New Roman" w:cs="Times New Roman"/>
          <w:sz w:val="28"/>
          <w:szCs w:val="28"/>
        </w:rPr>
        <w:t>4) методику расследования отдельных видов (групп) преступлений</w:t>
      </w:r>
      <w:r w:rsidR="005369D4" w:rsidRPr="005369D4">
        <w:rPr>
          <w:rFonts w:ascii="Times New Roman" w:hAnsi="Times New Roman" w:cs="Times New Roman"/>
          <w:sz w:val="28"/>
          <w:szCs w:val="28"/>
        </w:rPr>
        <w:t>[2]</w:t>
      </w:r>
      <w:r w:rsidRPr="0023521D">
        <w:rPr>
          <w:rFonts w:ascii="Times New Roman" w:hAnsi="Times New Roman" w:cs="Times New Roman"/>
          <w:sz w:val="28"/>
          <w:szCs w:val="28"/>
        </w:rPr>
        <w:t>.</w:t>
      </w:r>
    </w:p>
    <w:p w:rsidR="0004057D" w:rsidRPr="0066605F" w:rsidRDefault="0066605F" w:rsidP="00E2608C">
      <w:pPr>
        <w:pStyle w:val="a5"/>
        <w:spacing w:after="0" w:line="360" w:lineRule="auto"/>
        <w:ind w:left="-633" w:firstLine="66"/>
        <w:jc w:val="both"/>
        <w:outlineLvl w:val="1"/>
        <w:rPr>
          <w:rFonts w:ascii="Times New Roman" w:hAnsi="Times New Roman" w:cs="Times New Roman"/>
          <w:szCs w:val="36"/>
        </w:rPr>
      </w:pPr>
      <w:bookmarkStart w:id="3" w:name="_Toc99005404"/>
      <w:r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3A5F15" w:rsidRPr="005107DD">
        <w:rPr>
          <w:rFonts w:ascii="Times New Roman" w:hAnsi="Times New Roman" w:cs="Times New Roman"/>
          <w:b/>
          <w:sz w:val="28"/>
          <w:szCs w:val="28"/>
        </w:rPr>
        <w:t xml:space="preserve">Направления использования </w:t>
      </w:r>
      <w:r w:rsidR="00EC742B" w:rsidRPr="00EC742B">
        <w:rPr>
          <w:rFonts w:ascii="Times New Roman" w:hAnsi="Times New Roman" w:cs="Times New Roman"/>
          <w:b/>
          <w:sz w:val="28"/>
          <w:szCs w:val="28"/>
        </w:rPr>
        <w:t>физико-химически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 w:rsidR="00EC742B" w:rsidRPr="00EC74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07DD" w:rsidRPr="005107DD">
        <w:rPr>
          <w:rFonts w:ascii="Times New Roman" w:hAnsi="Times New Roman" w:cs="Times New Roman"/>
          <w:b/>
          <w:sz w:val="28"/>
          <w:szCs w:val="28"/>
        </w:rPr>
        <w:t xml:space="preserve">методов в </w:t>
      </w:r>
      <w:r w:rsidR="00594DDA">
        <w:rPr>
          <w:rFonts w:ascii="Times New Roman" w:hAnsi="Times New Roman" w:cs="Times New Roman"/>
          <w:b/>
          <w:sz w:val="28"/>
          <w:szCs w:val="28"/>
        </w:rPr>
        <w:t>криминалистике</w:t>
      </w:r>
      <w:bookmarkEnd w:id="3"/>
    </w:p>
    <w:p w:rsidR="00F40FC6" w:rsidRPr="0023521D" w:rsidRDefault="005107DD" w:rsidP="0023521D">
      <w:pPr>
        <w:pStyle w:val="a5"/>
        <w:spacing w:after="0" w:line="360" w:lineRule="auto"/>
        <w:ind w:left="-567" w:firstLine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настоящее время </w:t>
      </w:r>
      <w:proofErr w:type="gramStart"/>
      <w:r w:rsidR="006815B6">
        <w:rPr>
          <w:rFonts w:ascii="Times New Roman" w:hAnsi="Times New Roman" w:cs="Times New Roman"/>
          <w:sz w:val="28"/>
          <w:szCs w:val="28"/>
        </w:rPr>
        <w:t xml:space="preserve">физико- </w:t>
      </w:r>
      <w:r>
        <w:rPr>
          <w:rFonts w:ascii="Times New Roman" w:hAnsi="Times New Roman" w:cs="Times New Roman"/>
          <w:sz w:val="28"/>
          <w:szCs w:val="28"/>
        </w:rPr>
        <w:t>химические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методы используются по с</w:t>
      </w:r>
      <w:r w:rsidR="00BC4A9A">
        <w:rPr>
          <w:rFonts w:ascii="Times New Roman" w:hAnsi="Times New Roman" w:cs="Times New Roman"/>
          <w:sz w:val="28"/>
          <w:szCs w:val="28"/>
        </w:rPr>
        <w:t xml:space="preserve">ледующим направлениям: </w:t>
      </w:r>
    </w:p>
    <w:p w:rsidR="00F40FC6" w:rsidRPr="0023521D" w:rsidRDefault="00F40FC6" w:rsidP="0023521D">
      <w:pPr>
        <w:pStyle w:val="a5"/>
        <w:spacing w:after="0" w:line="360" w:lineRule="auto"/>
        <w:ind w:left="-567" w:firstLine="66"/>
        <w:jc w:val="both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>– поиск и сохранение скрытых отпечатков пальцев;</w:t>
      </w:r>
    </w:p>
    <w:p w:rsidR="00F40FC6" w:rsidRPr="0023521D" w:rsidRDefault="00F40FC6" w:rsidP="0023521D">
      <w:pPr>
        <w:pStyle w:val="a5"/>
        <w:spacing w:after="0" w:line="360" w:lineRule="auto"/>
        <w:ind w:left="-567" w:firstLine="66"/>
        <w:jc w:val="both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>– идентификация личности по анализу состава ДНК;</w:t>
      </w:r>
    </w:p>
    <w:p w:rsidR="00F40FC6" w:rsidRPr="0023521D" w:rsidRDefault="00F40FC6" w:rsidP="0023521D">
      <w:pPr>
        <w:pStyle w:val="a5"/>
        <w:spacing w:after="0" w:line="360" w:lineRule="auto"/>
        <w:ind w:left="-567" w:firstLine="66"/>
        <w:jc w:val="both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>– поиск и определение состава ядовитых веществ, взрывчатых веществ, наркотиков;</w:t>
      </w:r>
    </w:p>
    <w:p w:rsidR="00F40FC6" w:rsidRPr="0023521D" w:rsidRDefault="00F40FC6" w:rsidP="0023521D">
      <w:pPr>
        <w:pStyle w:val="a5"/>
        <w:spacing w:after="0" w:line="360" w:lineRule="auto"/>
        <w:ind w:left="-567" w:firstLine="66"/>
        <w:jc w:val="both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>– получение слепков отпечатков обуви;</w:t>
      </w:r>
    </w:p>
    <w:p w:rsidR="00F40FC6" w:rsidRPr="0023521D" w:rsidRDefault="00F40FC6" w:rsidP="0023521D">
      <w:pPr>
        <w:pStyle w:val="a5"/>
        <w:spacing w:after="0" w:line="360" w:lineRule="auto"/>
        <w:ind w:left="-567" w:firstLine="66"/>
        <w:jc w:val="both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>– анализ на содержание алкоголя и состава алкогольных напитков;</w:t>
      </w:r>
    </w:p>
    <w:p w:rsidR="00F40FC6" w:rsidRPr="0023521D" w:rsidRDefault="00F40FC6" w:rsidP="0023521D">
      <w:pPr>
        <w:pStyle w:val="a5"/>
        <w:spacing w:after="0" w:line="360" w:lineRule="auto"/>
        <w:ind w:left="-567" w:firstLine="66"/>
        <w:jc w:val="both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>– анализ состава чернил, бумаги и других средств, используемых для составления документов;</w:t>
      </w:r>
    </w:p>
    <w:p w:rsidR="00F40FC6" w:rsidRPr="0023521D" w:rsidRDefault="00F40FC6" w:rsidP="0023521D">
      <w:pPr>
        <w:pStyle w:val="a5"/>
        <w:spacing w:after="0" w:line="360" w:lineRule="auto"/>
        <w:ind w:left="-567" w:firstLine="66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89958065"/>
      <w:r w:rsidRPr="0023521D">
        <w:rPr>
          <w:rFonts w:ascii="Times New Roman" w:hAnsi="Times New Roman" w:cs="Times New Roman"/>
          <w:sz w:val="28"/>
          <w:szCs w:val="28"/>
        </w:rPr>
        <w:t xml:space="preserve">– </w:t>
      </w:r>
      <w:bookmarkEnd w:id="4"/>
      <w:r w:rsidRPr="0023521D">
        <w:rPr>
          <w:rFonts w:ascii="Times New Roman" w:hAnsi="Times New Roman" w:cs="Times New Roman"/>
          <w:sz w:val="28"/>
          <w:szCs w:val="28"/>
        </w:rPr>
        <w:t>анализ всевозможных загрязнений</w:t>
      </w:r>
      <w:r w:rsidR="00BC4A9A">
        <w:rPr>
          <w:rFonts w:ascii="Times New Roman" w:hAnsi="Times New Roman" w:cs="Times New Roman"/>
          <w:sz w:val="28"/>
          <w:szCs w:val="28"/>
        </w:rPr>
        <w:t>;</w:t>
      </w:r>
    </w:p>
    <w:p w:rsidR="00BC4A9A" w:rsidRDefault="00F40FC6" w:rsidP="00BC4A9A">
      <w:pPr>
        <w:pStyle w:val="a5"/>
        <w:spacing w:after="0" w:line="360" w:lineRule="auto"/>
        <w:ind w:left="-567" w:firstLine="66"/>
        <w:jc w:val="both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 xml:space="preserve">– </w:t>
      </w:r>
      <w:r w:rsidR="00D21A53" w:rsidRPr="0023521D">
        <w:rPr>
          <w:rFonts w:ascii="Times New Roman" w:hAnsi="Times New Roman" w:cs="Times New Roman"/>
          <w:sz w:val="28"/>
          <w:szCs w:val="28"/>
        </w:rPr>
        <w:t>определение подлинности ювелирных изделий</w:t>
      </w:r>
      <w:r w:rsidR="00BC4A9A">
        <w:rPr>
          <w:rFonts w:ascii="Times New Roman" w:hAnsi="Times New Roman" w:cs="Times New Roman"/>
          <w:sz w:val="28"/>
          <w:szCs w:val="28"/>
        </w:rPr>
        <w:t>.</w:t>
      </w:r>
    </w:p>
    <w:p w:rsidR="0066605F" w:rsidRDefault="0066605F" w:rsidP="00163F4F">
      <w:pPr>
        <w:spacing w:after="0" w:line="360" w:lineRule="auto"/>
        <w:ind w:left="-567" w:firstLine="141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    </w:t>
      </w:r>
      <w:r w:rsidR="00B6421D" w:rsidRPr="0023521D">
        <w:rPr>
          <w:rFonts w:ascii="Times New Roman" w:hAnsi="Times New Roman" w:cs="Times New Roman"/>
          <w:sz w:val="28"/>
          <w:szCs w:val="36"/>
        </w:rPr>
        <w:t>Следы рук на объектах могут быть обнаружены физическими и химическими способами</w:t>
      </w:r>
      <w:r w:rsidR="005369D4" w:rsidRPr="005369D4">
        <w:rPr>
          <w:rFonts w:ascii="Times New Roman" w:hAnsi="Times New Roman" w:cs="Times New Roman"/>
          <w:sz w:val="28"/>
          <w:szCs w:val="36"/>
        </w:rPr>
        <w:t>[3]</w:t>
      </w:r>
      <w:r w:rsidR="00B6421D" w:rsidRPr="0023521D">
        <w:rPr>
          <w:rFonts w:ascii="Times New Roman" w:hAnsi="Times New Roman" w:cs="Times New Roman"/>
          <w:sz w:val="28"/>
          <w:szCs w:val="36"/>
        </w:rPr>
        <w:t xml:space="preserve">. </w:t>
      </w:r>
    </w:p>
    <w:p w:rsidR="00C94750" w:rsidRPr="00C94750" w:rsidRDefault="0066605F" w:rsidP="00C94750">
      <w:pPr>
        <w:spacing w:after="0" w:line="360" w:lineRule="auto"/>
        <w:ind w:left="-567" w:firstLine="141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    </w:t>
      </w:r>
      <w:r w:rsidR="00B6421D" w:rsidRPr="0023521D">
        <w:rPr>
          <w:rFonts w:ascii="Times New Roman" w:hAnsi="Times New Roman" w:cs="Times New Roman"/>
          <w:sz w:val="28"/>
          <w:szCs w:val="36"/>
        </w:rPr>
        <w:t xml:space="preserve">К средствам физического воздействия относятся различные порошки, пары йода, а </w:t>
      </w:r>
      <w:proofErr w:type="gramStart"/>
      <w:r w:rsidR="00B6421D" w:rsidRPr="0023521D">
        <w:rPr>
          <w:rFonts w:ascii="Times New Roman" w:hAnsi="Times New Roman" w:cs="Times New Roman"/>
          <w:sz w:val="28"/>
          <w:szCs w:val="36"/>
        </w:rPr>
        <w:t>к</w:t>
      </w:r>
      <w:proofErr w:type="gramEnd"/>
      <w:r w:rsidR="00B6421D" w:rsidRPr="0023521D">
        <w:rPr>
          <w:rFonts w:ascii="Times New Roman" w:hAnsi="Times New Roman" w:cs="Times New Roman"/>
          <w:sz w:val="28"/>
          <w:szCs w:val="36"/>
        </w:rPr>
        <w:t xml:space="preserve"> химическим - </w:t>
      </w:r>
      <w:r w:rsidR="00712119" w:rsidRPr="0023521D">
        <w:rPr>
          <w:rFonts w:ascii="Times New Roman" w:hAnsi="Times New Roman" w:cs="Times New Roman"/>
          <w:sz w:val="28"/>
          <w:szCs w:val="36"/>
        </w:rPr>
        <w:t>реактивы,</w:t>
      </w:r>
      <w:r w:rsidR="00B6421D" w:rsidRPr="0023521D">
        <w:rPr>
          <w:rFonts w:ascii="Times New Roman" w:hAnsi="Times New Roman" w:cs="Times New Roman"/>
          <w:sz w:val="28"/>
          <w:szCs w:val="36"/>
        </w:rPr>
        <w:t xml:space="preserve"> вступающие во взаимодействие с элементами потожирового вещества (азотнокислое серебро, </w:t>
      </w:r>
      <w:proofErr w:type="spellStart"/>
      <w:r w:rsidR="00B6421D" w:rsidRPr="0023521D">
        <w:rPr>
          <w:rFonts w:ascii="Times New Roman" w:hAnsi="Times New Roman" w:cs="Times New Roman"/>
          <w:sz w:val="28"/>
          <w:szCs w:val="36"/>
        </w:rPr>
        <w:t>нингидрин</w:t>
      </w:r>
      <w:proofErr w:type="spellEnd"/>
      <w:r w:rsidR="00B6421D" w:rsidRPr="0023521D">
        <w:rPr>
          <w:rFonts w:ascii="Times New Roman" w:hAnsi="Times New Roman" w:cs="Times New Roman"/>
          <w:sz w:val="28"/>
          <w:szCs w:val="36"/>
        </w:rPr>
        <w:t xml:space="preserve">, </w:t>
      </w:r>
      <w:proofErr w:type="spellStart"/>
      <w:r w:rsidR="00B6421D" w:rsidRPr="0023521D">
        <w:rPr>
          <w:rFonts w:ascii="Times New Roman" w:hAnsi="Times New Roman" w:cs="Times New Roman"/>
          <w:sz w:val="28"/>
          <w:szCs w:val="36"/>
        </w:rPr>
        <w:t>аллоксан</w:t>
      </w:r>
      <w:proofErr w:type="spellEnd"/>
      <w:r w:rsidR="00B6421D" w:rsidRPr="0023521D">
        <w:rPr>
          <w:rFonts w:ascii="Times New Roman" w:hAnsi="Times New Roman" w:cs="Times New Roman"/>
          <w:sz w:val="28"/>
          <w:szCs w:val="36"/>
        </w:rPr>
        <w:t>).</w:t>
      </w:r>
      <w:bookmarkStart w:id="5" w:name="_Toc99005405"/>
    </w:p>
    <w:p w:rsidR="00163F4F" w:rsidRPr="00C94750" w:rsidRDefault="0066605F" w:rsidP="00C94750">
      <w:pPr>
        <w:spacing w:after="0" w:line="360" w:lineRule="auto"/>
        <w:ind w:left="-567" w:firstLine="141"/>
        <w:jc w:val="both"/>
        <w:rPr>
          <w:rFonts w:ascii="Times New Roman" w:hAnsi="Times New Roman" w:cs="Times New Roman"/>
          <w:b/>
          <w:sz w:val="28"/>
          <w:szCs w:val="36"/>
        </w:rPr>
      </w:pPr>
      <w:r w:rsidRPr="00C94750">
        <w:rPr>
          <w:rFonts w:ascii="Times New Roman" w:eastAsia="Times New Roman" w:hAnsi="Times New Roman" w:cs="Times New Roman"/>
          <w:b/>
          <w:kern w:val="36"/>
          <w:sz w:val="28"/>
          <w:szCs w:val="44"/>
          <w:lang w:eastAsia="ru-RU"/>
        </w:rPr>
        <w:t xml:space="preserve">1.3 </w:t>
      </w:r>
      <w:r w:rsidR="00163F4F" w:rsidRPr="00C94750">
        <w:rPr>
          <w:rFonts w:ascii="Times New Roman" w:eastAsia="Times New Roman" w:hAnsi="Times New Roman" w:cs="Times New Roman"/>
          <w:b/>
          <w:kern w:val="36"/>
          <w:sz w:val="28"/>
          <w:szCs w:val="44"/>
          <w:lang w:eastAsia="ru-RU"/>
        </w:rPr>
        <w:t xml:space="preserve"> Понятие криминалистической дактилоскопии</w:t>
      </w:r>
      <w:r w:rsidR="00712119" w:rsidRPr="00C94750">
        <w:rPr>
          <w:rFonts w:ascii="Times New Roman" w:eastAsia="Times New Roman" w:hAnsi="Times New Roman" w:cs="Times New Roman"/>
          <w:b/>
          <w:kern w:val="36"/>
          <w:sz w:val="28"/>
          <w:szCs w:val="44"/>
          <w:lang w:eastAsia="ru-RU"/>
        </w:rPr>
        <w:t xml:space="preserve"> и </w:t>
      </w:r>
      <w:r w:rsidR="00163F4F" w:rsidRPr="00C94750">
        <w:rPr>
          <w:rFonts w:ascii="Times New Roman" w:eastAsia="Times New Roman" w:hAnsi="Times New Roman" w:cs="Times New Roman"/>
          <w:b/>
          <w:kern w:val="36"/>
          <w:sz w:val="28"/>
          <w:szCs w:val="44"/>
          <w:lang w:eastAsia="ru-RU"/>
        </w:rPr>
        <w:t xml:space="preserve">виды </w:t>
      </w:r>
      <w:r w:rsidR="0002061A" w:rsidRPr="00C94750">
        <w:rPr>
          <w:rFonts w:ascii="Times New Roman" w:eastAsia="Times New Roman" w:hAnsi="Times New Roman" w:cs="Times New Roman"/>
          <w:b/>
          <w:kern w:val="36"/>
          <w:sz w:val="28"/>
          <w:szCs w:val="44"/>
          <w:lang w:eastAsia="ru-RU"/>
        </w:rPr>
        <w:t>папиллярных узоров ногтевых фаланг пальцев рук</w:t>
      </w:r>
      <w:bookmarkEnd w:id="5"/>
    </w:p>
    <w:p w:rsidR="00163F4F" w:rsidRPr="00163F4F" w:rsidRDefault="00163F4F" w:rsidP="00C94750">
      <w:pPr>
        <w:spacing w:after="0" w:line="360" w:lineRule="auto"/>
        <w:ind w:left="-567" w:firstLine="141"/>
        <w:jc w:val="both"/>
        <w:rPr>
          <w:rFonts w:ascii="Times New Roman" w:hAnsi="Times New Roman" w:cs="Times New Roman"/>
          <w:sz w:val="28"/>
          <w:szCs w:val="36"/>
        </w:rPr>
      </w:pPr>
      <w:r w:rsidRPr="00163F4F">
        <w:rPr>
          <w:rFonts w:ascii="Times New Roman" w:hAnsi="Times New Roman" w:cs="Times New Roman"/>
          <w:sz w:val="28"/>
          <w:szCs w:val="36"/>
        </w:rPr>
        <w:t xml:space="preserve">Раздел трасологии, изучающий следы рук, традиционно называется </w:t>
      </w:r>
      <w:r w:rsidRPr="00163F4F">
        <w:rPr>
          <w:rFonts w:ascii="Times New Roman" w:hAnsi="Times New Roman" w:cs="Times New Roman"/>
          <w:b/>
          <w:i/>
          <w:sz w:val="28"/>
          <w:szCs w:val="36"/>
        </w:rPr>
        <w:t xml:space="preserve">дактилоскопией </w:t>
      </w:r>
      <w:r w:rsidRPr="00163F4F">
        <w:rPr>
          <w:rFonts w:ascii="Times New Roman" w:hAnsi="Times New Roman" w:cs="Times New Roman"/>
          <w:sz w:val="28"/>
          <w:szCs w:val="36"/>
        </w:rPr>
        <w:t xml:space="preserve">(от </w:t>
      </w:r>
      <w:proofErr w:type="spellStart"/>
      <w:r w:rsidRPr="00163F4F">
        <w:rPr>
          <w:rFonts w:ascii="Times New Roman" w:hAnsi="Times New Roman" w:cs="Times New Roman"/>
          <w:sz w:val="28"/>
          <w:szCs w:val="36"/>
        </w:rPr>
        <w:t>daktilos</w:t>
      </w:r>
      <w:proofErr w:type="spellEnd"/>
      <w:r w:rsidRPr="00163F4F">
        <w:rPr>
          <w:rFonts w:ascii="Times New Roman" w:hAnsi="Times New Roman" w:cs="Times New Roman"/>
          <w:sz w:val="28"/>
          <w:szCs w:val="36"/>
        </w:rPr>
        <w:t xml:space="preserve"> – палец, </w:t>
      </w:r>
      <w:proofErr w:type="spellStart"/>
      <w:r w:rsidRPr="00163F4F">
        <w:rPr>
          <w:rFonts w:ascii="Times New Roman" w:hAnsi="Times New Roman" w:cs="Times New Roman"/>
          <w:sz w:val="28"/>
          <w:szCs w:val="36"/>
        </w:rPr>
        <w:t>skopeo</w:t>
      </w:r>
      <w:proofErr w:type="spellEnd"/>
      <w:r w:rsidRPr="00163F4F">
        <w:rPr>
          <w:rFonts w:ascii="Times New Roman" w:hAnsi="Times New Roman" w:cs="Times New Roman"/>
          <w:sz w:val="28"/>
          <w:szCs w:val="36"/>
        </w:rPr>
        <w:t xml:space="preserve"> – рассмотрение). Дактилоскопия – отрасль криминалистической техники, изучающая строение кожных узоров на пальцах рук человека для использования их следов в целях отождествления, регистрации и розыска преступников.</w:t>
      </w:r>
    </w:p>
    <w:p w:rsidR="00163F4F" w:rsidRPr="00163F4F" w:rsidRDefault="00163F4F" w:rsidP="00C94750">
      <w:pPr>
        <w:spacing w:after="0" w:line="360" w:lineRule="auto"/>
        <w:ind w:left="-567" w:firstLine="141"/>
        <w:jc w:val="both"/>
        <w:rPr>
          <w:rFonts w:ascii="Times New Roman" w:hAnsi="Times New Roman" w:cs="Times New Roman"/>
          <w:sz w:val="28"/>
          <w:szCs w:val="36"/>
        </w:rPr>
      </w:pPr>
      <w:r w:rsidRPr="00163F4F">
        <w:rPr>
          <w:rFonts w:ascii="Times New Roman" w:hAnsi="Times New Roman" w:cs="Times New Roman"/>
          <w:sz w:val="28"/>
          <w:szCs w:val="36"/>
        </w:rPr>
        <w:t>Известно, что рельеф кожного покрова неодинаков. Наиболее значимы папиллярные линии и поры, имеющие различную форму и расположенные на разном расстоянии одна от друго</w:t>
      </w:r>
      <w:r>
        <w:rPr>
          <w:rFonts w:ascii="Times New Roman" w:hAnsi="Times New Roman" w:cs="Times New Roman"/>
          <w:sz w:val="28"/>
          <w:szCs w:val="36"/>
        </w:rPr>
        <w:t xml:space="preserve">й и от краев папиллярных линий. </w:t>
      </w:r>
      <w:r w:rsidRPr="00163F4F">
        <w:rPr>
          <w:rFonts w:ascii="Times New Roman" w:hAnsi="Times New Roman" w:cs="Times New Roman"/>
          <w:sz w:val="28"/>
          <w:szCs w:val="36"/>
        </w:rPr>
        <w:t>Основные свойства папиллярного узора – это индивидуальность, устойчивость и восстанавливаемость.</w:t>
      </w:r>
    </w:p>
    <w:p w:rsidR="00163F4F" w:rsidRPr="00163F4F" w:rsidRDefault="00163F4F" w:rsidP="00163F4F">
      <w:pPr>
        <w:spacing w:after="0" w:line="360" w:lineRule="auto"/>
        <w:ind w:left="-567" w:firstLine="141"/>
        <w:jc w:val="both"/>
        <w:rPr>
          <w:rFonts w:ascii="Times New Roman" w:hAnsi="Times New Roman" w:cs="Times New Roman"/>
          <w:sz w:val="28"/>
          <w:szCs w:val="36"/>
        </w:rPr>
      </w:pPr>
      <w:r w:rsidRPr="00163F4F">
        <w:rPr>
          <w:rFonts w:ascii="Times New Roman" w:hAnsi="Times New Roman" w:cs="Times New Roman"/>
          <w:sz w:val="28"/>
          <w:szCs w:val="36"/>
        </w:rPr>
        <w:t>Индивидуальность состоит в том, что каждый индивид имеет рисунок узора, свойственный только ему. Это обусловлено особенностями анатомического строения и биологических функций кожи, а также генетическим своеобразием человека</w:t>
      </w:r>
      <w:r w:rsidR="005369D4" w:rsidRPr="005369D4">
        <w:rPr>
          <w:rFonts w:ascii="Times New Roman" w:hAnsi="Times New Roman" w:cs="Times New Roman"/>
          <w:sz w:val="28"/>
          <w:szCs w:val="36"/>
        </w:rPr>
        <w:t>[4]</w:t>
      </w:r>
      <w:r w:rsidRPr="00163F4F">
        <w:rPr>
          <w:rFonts w:ascii="Times New Roman" w:hAnsi="Times New Roman" w:cs="Times New Roman"/>
          <w:sz w:val="28"/>
          <w:szCs w:val="36"/>
        </w:rPr>
        <w:t>.</w:t>
      </w:r>
    </w:p>
    <w:p w:rsidR="00163F4F" w:rsidRPr="00163F4F" w:rsidRDefault="00163F4F" w:rsidP="00163F4F">
      <w:pPr>
        <w:spacing w:after="0" w:line="360" w:lineRule="auto"/>
        <w:ind w:left="-567" w:firstLine="141"/>
        <w:jc w:val="both"/>
        <w:rPr>
          <w:rFonts w:ascii="Times New Roman" w:hAnsi="Times New Roman" w:cs="Times New Roman"/>
          <w:sz w:val="28"/>
          <w:szCs w:val="36"/>
        </w:rPr>
      </w:pPr>
      <w:r w:rsidRPr="00163F4F">
        <w:rPr>
          <w:rFonts w:ascii="Times New Roman" w:hAnsi="Times New Roman" w:cs="Times New Roman"/>
          <w:sz w:val="28"/>
          <w:szCs w:val="36"/>
        </w:rPr>
        <w:t>Устойчивость означает, что папиллярные линии появляются на 3-4-м месяцах внутриутробного развития человека и сохраняются вплоть до полного гнилостного разложения кожи. С ростом организма изменяются только размерные ха</w:t>
      </w:r>
      <w:r>
        <w:rPr>
          <w:rFonts w:ascii="Times New Roman" w:hAnsi="Times New Roman" w:cs="Times New Roman"/>
          <w:sz w:val="28"/>
          <w:szCs w:val="36"/>
        </w:rPr>
        <w:t xml:space="preserve">рактеристики, но не сами узоры. </w:t>
      </w:r>
      <w:r w:rsidRPr="00163F4F">
        <w:rPr>
          <w:rFonts w:ascii="Times New Roman" w:hAnsi="Times New Roman" w:cs="Times New Roman"/>
          <w:sz w:val="28"/>
          <w:szCs w:val="36"/>
        </w:rPr>
        <w:t>Восстанавливаемость гарантирует полное возобновление узора в случае повреждения верхнего слоя кожи (эпидермиса). При глубокой травме дермы (собственно кожи) образуются шрамы или рубцы, которые даже увеличивают количество индивидуализирующих признаков.</w:t>
      </w:r>
    </w:p>
    <w:p w:rsidR="00163F4F" w:rsidRPr="00163F4F" w:rsidRDefault="00163F4F" w:rsidP="00163F4F">
      <w:pPr>
        <w:spacing w:after="0" w:line="360" w:lineRule="auto"/>
        <w:ind w:left="-567" w:firstLine="141"/>
        <w:jc w:val="both"/>
        <w:rPr>
          <w:rFonts w:ascii="Times New Roman" w:hAnsi="Times New Roman" w:cs="Times New Roman"/>
          <w:sz w:val="28"/>
          <w:szCs w:val="36"/>
        </w:rPr>
      </w:pPr>
      <w:r w:rsidRPr="00163F4F">
        <w:rPr>
          <w:rFonts w:ascii="Times New Roman" w:hAnsi="Times New Roman" w:cs="Times New Roman"/>
          <w:sz w:val="28"/>
          <w:szCs w:val="36"/>
        </w:rPr>
        <w:t>Важной характеристикой кожного покрова является способность отображаться на тех предметах, которых касался человек</w:t>
      </w:r>
      <w:r w:rsidR="005369D4" w:rsidRPr="005369D4">
        <w:rPr>
          <w:rFonts w:ascii="Times New Roman" w:hAnsi="Times New Roman" w:cs="Times New Roman"/>
          <w:sz w:val="28"/>
          <w:szCs w:val="36"/>
        </w:rPr>
        <w:t>[5]</w:t>
      </w:r>
      <w:r w:rsidRPr="00163F4F">
        <w:rPr>
          <w:rFonts w:ascii="Times New Roman" w:hAnsi="Times New Roman" w:cs="Times New Roman"/>
          <w:sz w:val="28"/>
          <w:szCs w:val="36"/>
        </w:rPr>
        <w:t>.</w:t>
      </w:r>
    </w:p>
    <w:p w:rsidR="00163F4F" w:rsidRPr="00163F4F" w:rsidRDefault="00163F4F" w:rsidP="00163F4F">
      <w:pPr>
        <w:spacing w:after="0" w:line="360" w:lineRule="auto"/>
        <w:ind w:left="-567" w:firstLine="141"/>
        <w:jc w:val="both"/>
        <w:rPr>
          <w:rFonts w:ascii="Times New Roman" w:hAnsi="Times New Roman" w:cs="Times New Roman"/>
          <w:sz w:val="28"/>
          <w:szCs w:val="36"/>
        </w:rPr>
      </w:pPr>
      <w:r w:rsidRPr="00163F4F">
        <w:rPr>
          <w:rFonts w:ascii="Times New Roman" w:hAnsi="Times New Roman" w:cs="Times New Roman"/>
          <w:sz w:val="28"/>
          <w:szCs w:val="36"/>
        </w:rPr>
        <w:t xml:space="preserve">Образование отпечатков пальцев, ладоней происходит независимо от его воли и желания, поскольку обусловлено физиологическими свойствами кожи: ее поверхность всегда покрыта потожировыми выделениями, которые и прилипают к </w:t>
      </w:r>
      <w:proofErr w:type="spellStart"/>
      <w:r w:rsidRPr="00163F4F">
        <w:rPr>
          <w:rFonts w:ascii="Times New Roman" w:hAnsi="Times New Roman" w:cs="Times New Roman"/>
          <w:sz w:val="28"/>
          <w:szCs w:val="36"/>
        </w:rPr>
        <w:t>следовоспринимающим</w:t>
      </w:r>
      <w:proofErr w:type="spellEnd"/>
      <w:r w:rsidRPr="00163F4F">
        <w:rPr>
          <w:rFonts w:ascii="Times New Roman" w:hAnsi="Times New Roman" w:cs="Times New Roman"/>
          <w:sz w:val="28"/>
          <w:szCs w:val="36"/>
        </w:rPr>
        <w:t xml:space="preserve"> поверхностям.</w:t>
      </w:r>
    </w:p>
    <w:p w:rsidR="00163F4F" w:rsidRPr="00163F4F" w:rsidRDefault="00163F4F" w:rsidP="00163F4F">
      <w:pPr>
        <w:spacing w:after="0" w:line="360" w:lineRule="auto"/>
        <w:ind w:left="-567" w:firstLine="141"/>
        <w:jc w:val="both"/>
        <w:rPr>
          <w:rFonts w:ascii="Times New Roman" w:hAnsi="Times New Roman" w:cs="Times New Roman"/>
          <w:sz w:val="28"/>
          <w:szCs w:val="36"/>
        </w:rPr>
      </w:pPr>
      <w:r w:rsidRPr="00163F4F">
        <w:rPr>
          <w:rFonts w:ascii="Times New Roman" w:hAnsi="Times New Roman" w:cs="Times New Roman"/>
          <w:sz w:val="28"/>
          <w:szCs w:val="36"/>
        </w:rPr>
        <w:t>Папиллярные узоры ногтевых фаланг пальцев делятся на виды:</w:t>
      </w:r>
    </w:p>
    <w:p w:rsidR="00163F4F" w:rsidRPr="00163F4F" w:rsidRDefault="00163F4F" w:rsidP="00163F4F">
      <w:pPr>
        <w:spacing w:after="0" w:line="360" w:lineRule="auto"/>
        <w:ind w:left="-567" w:firstLine="141"/>
        <w:jc w:val="both"/>
        <w:rPr>
          <w:rFonts w:ascii="Times New Roman" w:hAnsi="Times New Roman" w:cs="Times New Roman"/>
          <w:sz w:val="28"/>
          <w:szCs w:val="36"/>
        </w:rPr>
      </w:pPr>
      <w:r w:rsidRPr="00163F4F">
        <w:rPr>
          <w:rFonts w:ascii="Times New Roman" w:hAnsi="Times New Roman" w:cs="Times New Roman"/>
          <w:sz w:val="28"/>
          <w:szCs w:val="36"/>
        </w:rPr>
        <w:t>1) дуговой</w:t>
      </w:r>
    </w:p>
    <w:p w:rsidR="00163F4F" w:rsidRPr="00163F4F" w:rsidRDefault="00163F4F" w:rsidP="00163F4F">
      <w:pPr>
        <w:spacing w:after="0" w:line="360" w:lineRule="auto"/>
        <w:ind w:left="-567" w:firstLine="141"/>
        <w:jc w:val="both"/>
        <w:rPr>
          <w:rFonts w:ascii="Times New Roman" w:hAnsi="Times New Roman" w:cs="Times New Roman"/>
          <w:sz w:val="28"/>
          <w:szCs w:val="36"/>
        </w:rPr>
      </w:pPr>
      <w:r w:rsidRPr="00163F4F">
        <w:rPr>
          <w:rFonts w:ascii="Times New Roman" w:hAnsi="Times New Roman" w:cs="Times New Roman"/>
          <w:sz w:val="28"/>
          <w:szCs w:val="36"/>
        </w:rPr>
        <w:t>2) петлевой</w:t>
      </w:r>
    </w:p>
    <w:p w:rsidR="00163F4F" w:rsidRPr="00163F4F" w:rsidRDefault="00163F4F" w:rsidP="00163F4F">
      <w:pPr>
        <w:spacing w:after="0" w:line="360" w:lineRule="auto"/>
        <w:ind w:left="-567" w:firstLine="141"/>
        <w:jc w:val="both"/>
        <w:rPr>
          <w:rFonts w:ascii="Times New Roman" w:hAnsi="Times New Roman" w:cs="Times New Roman"/>
          <w:sz w:val="28"/>
          <w:szCs w:val="36"/>
        </w:rPr>
      </w:pPr>
      <w:r w:rsidRPr="00163F4F">
        <w:rPr>
          <w:rFonts w:ascii="Times New Roman" w:hAnsi="Times New Roman" w:cs="Times New Roman"/>
          <w:sz w:val="28"/>
          <w:szCs w:val="36"/>
        </w:rPr>
        <w:t xml:space="preserve">3) </w:t>
      </w:r>
      <w:proofErr w:type="spellStart"/>
      <w:r w:rsidRPr="00163F4F">
        <w:rPr>
          <w:rFonts w:ascii="Times New Roman" w:hAnsi="Times New Roman" w:cs="Times New Roman"/>
          <w:sz w:val="28"/>
          <w:szCs w:val="36"/>
        </w:rPr>
        <w:t>завитковый</w:t>
      </w:r>
      <w:proofErr w:type="spellEnd"/>
      <w:r w:rsidR="007467A9">
        <w:rPr>
          <w:rFonts w:ascii="Times New Roman" w:hAnsi="Times New Roman" w:cs="Times New Roman"/>
          <w:sz w:val="28"/>
          <w:szCs w:val="36"/>
        </w:rPr>
        <w:t xml:space="preserve"> (Рис.1.).</w:t>
      </w:r>
      <w:r w:rsidR="007467A9" w:rsidRPr="007467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467A9" w:rsidRDefault="007467A9" w:rsidP="00163F4F">
      <w:pPr>
        <w:spacing w:after="0" w:line="360" w:lineRule="auto"/>
        <w:ind w:left="-567" w:firstLine="141"/>
        <w:jc w:val="both"/>
        <w:rPr>
          <w:rFonts w:ascii="Times New Roman" w:hAnsi="Times New Roman" w:cs="Times New Roman"/>
          <w:sz w:val="28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67CA2D" wp14:editId="70C40F8A">
                <wp:simplePos x="0" y="0"/>
                <wp:positionH relativeFrom="column">
                  <wp:posOffset>1024890</wp:posOffset>
                </wp:positionH>
                <wp:positionV relativeFrom="paragraph">
                  <wp:posOffset>1699895</wp:posOffset>
                </wp:positionV>
                <wp:extent cx="295275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608C" w:rsidRPr="007467A9" w:rsidRDefault="00E2608C" w:rsidP="007467A9">
                            <w:pPr>
                              <w:pStyle w:val="af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467A9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 w:rsidRPr="007467A9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7467A9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Рисунок \* ARABIC </w:instrText>
                            </w:r>
                            <w:r w:rsidRPr="007467A9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Pr="007467A9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7467A9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. Папиллярные узоры ногтевых фаланг пальцев.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80.7pt;margin-top:133.85pt;width:232.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VUPQIAAGsEAAAOAAAAZHJzL2Uyb0RvYy54bWysVMGO0zAQvSPxD5bvNG1RF4iarkpXRUjV&#10;7kpdtGfXcRpLtsfYbpPyM3wFJyS+oZ/E2Em6sHBCXNzxzPNM5r2Zzq9brchROC/BFHQyGlMiDIdS&#10;mn1BPz2sX72lxAdmSqbAiIKehKfXi5cv5o3NxRRqUKVwBJMYnze2oHUINs8yz2uhmR+BFQaDFTjN&#10;Al7dPisdazC7Vtl0PL7KGnCldcCF9+i96YJ0kfJXleDhrqq8CEQVFL8tpNOlcxfPbDFn+d4xW0ve&#10;fwb7h6/QTBosekl1wwIjByf/SKUld+ChCiMOOoOqklykHrCbyfhZN9uaWZF6QXK8vdDk/19afnu8&#10;d0SWBZ1SYphGic5fzz/O38/fyDSy01ifI2hrERba99CiyoPfozM23VZOx19sh2AceT5duBVtIByd&#10;03ez6ZsZhjjGrl7PYo7s6al1PnwQoEk0CupQuMQnO2586KADJFbyoGS5lkrFSwyslCNHhiI3tQyi&#10;T/4bSpmINRBfdQk7j0hT0leJ3XZdRSu0u7anYAflCRlw0E2Qt3wtseyG+XDPHI4MdoZrEO7wqBQ0&#10;BYXeoqQG9+Vv/ohHJTFKSYMjWFD/+cCcoER9NKhxnNfBcIOxGwxz0CvAhie4YJYnEx+4oAazcqAf&#10;cTuWsQqGmOFYq6BhMFehWwTcLi6WywTCqbQsbMzW8ph6oPehfWTO9uIE1PQWhuFk+TONOmxSyS4P&#10;AQlPAkZCOxZR+HjBiU4j0G9fXJlf7wn19B+x+AkAAP//AwBQSwMEFAAGAAgAAAAhALeTB9zgAAAA&#10;CwEAAA8AAABkcnMvZG93bnJldi54bWxMj8FOwzAQRO9I/IO1SFwQdRoit0rjVFUFB7hUDb1wc2M3&#10;TonXUey04e9ZuMBxZp9mZ4r15Dp2MUNoPUqYzxJgBmuvW2wkHN5fHpfAQlSoVefRSPgyAdbl7U2h&#10;cu2vuDeXKjaMQjDkSoKNsc85D7U1ToWZ7w3S7eQHpyLJoeF6UFcKdx1Pk0Rwp1qkD1b1ZmtN/VmN&#10;TsIu+9jZh/H0/LbJnobXw7gV56aS8v5u2qyARTPFPxh+6lN1KKnT0Y+oA+tIi3lGqIRULBbAiBCp&#10;IOf46yyBlwX/v6H8BgAA//8DAFBLAQItABQABgAIAAAAIQC2gziS/gAAAOEBAAATAAAAAAAAAAAA&#10;AAAAAAAAAABbQ29udGVudF9UeXBlc10ueG1sUEsBAi0AFAAGAAgAAAAhADj9If/WAAAAlAEAAAsA&#10;AAAAAAAAAAAAAAAALwEAAF9yZWxzLy5yZWxzUEsBAi0AFAAGAAgAAAAhAMqZtVQ9AgAAawQAAA4A&#10;AAAAAAAAAAAAAAAALgIAAGRycy9lMm9Eb2MueG1sUEsBAi0AFAAGAAgAAAAhALeTB9zgAAAACwEA&#10;AA8AAAAAAAAAAAAAAAAAlwQAAGRycy9kb3ducmV2LnhtbFBLBQYAAAAABAAEAPMAAACkBQAAAAA=&#10;" stroked="f">
                <v:textbox style="mso-fit-shape-to-text:t" inset="0,0,0,0">
                  <w:txbxContent>
                    <w:p w:rsidR="00E2608C" w:rsidRPr="007467A9" w:rsidRDefault="00E2608C" w:rsidP="007467A9">
                      <w:pPr>
                        <w:pStyle w:val="af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7467A9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Рис. </w:t>
                      </w:r>
                      <w:r w:rsidRPr="007467A9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7467A9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instrText xml:space="preserve"> SEQ Рисунок \* ARABIC </w:instrText>
                      </w:r>
                      <w:r w:rsidRPr="007467A9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  <w:t>1</w:t>
                      </w:r>
                      <w:r w:rsidRPr="007467A9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7467A9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>. Папиллярные узоры ногтевых фаланг пальцев.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5F917756" wp14:editId="6A9C044B">
            <wp:simplePos x="0" y="0"/>
            <wp:positionH relativeFrom="column">
              <wp:posOffset>1024890</wp:posOffset>
            </wp:positionH>
            <wp:positionV relativeFrom="paragraph">
              <wp:posOffset>33020</wp:posOffset>
            </wp:positionV>
            <wp:extent cx="2952750" cy="1609725"/>
            <wp:effectExtent l="19050" t="19050" r="19050" b="28575"/>
            <wp:wrapThrough wrapText="bothSides">
              <wp:wrapPolygon edited="0">
                <wp:start x="-139" y="-256"/>
                <wp:lineTo x="-139" y="21728"/>
                <wp:lineTo x="21600" y="21728"/>
                <wp:lineTo x="21600" y="-256"/>
                <wp:lineTo x="-139" y="-256"/>
              </wp:wrapPolygon>
            </wp:wrapThrough>
            <wp:docPr id="1" name="Рисунок 1" descr="C:\Users\Хозяин\Desktop\ПРОВЕРКА РАБОТ\работа Рева Амелии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ПРОВЕРКА РАБОТ\работа Рева Амелии\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55"/>
                    <a:stretch/>
                  </pic:blipFill>
                  <pic:spPr bwMode="auto">
                    <a:xfrm>
                      <a:off x="0" y="0"/>
                      <a:ext cx="2952750" cy="160972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7A9" w:rsidRDefault="007467A9" w:rsidP="00163F4F">
      <w:pPr>
        <w:spacing w:after="0" w:line="360" w:lineRule="auto"/>
        <w:ind w:left="-567" w:firstLine="141"/>
        <w:jc w:val="both"/>
        <w:rPr>
          <w:rFonts w:ascii="Times New Roman" w:hAnsi="Times New Roman" w:cs="Times New Roman"/>
          <w:sz w:val="28"/>
          <w:szCs w:val="36"/>
        </w:rPr>
      </w:pPr>
    </w:p>
    <w:p w:rsidR="007467A9" w:rsidRDefault="007467A9" w:rsidP="00163F4F">
      <w:pPr>
        <w:spacing w:after="0" w:line="360" w:lineRule="auto"/>
        <w:ind w:left="-567" w:firstLine="141"/>
        <w:jc w:val="both"/>
        <w:rPr>
          <w:rFonts w:ascii="Times New Roman" w:hAnsi="Times New Roman" w:cs="Times New Roman"/>
          <w:sz w:val="28"/>
          <w:szCs w:val="36"/>
        </w:rPr>
      </w:pPr>
    </w:p>
    <w:p w:rsidR="007467A9" w:rsidRDefault="007467A9" w:rsidP="00163F4F">
      <w:pPr>
        <w:spacing w:after="0" w:line="360" w:lineRule="auto"/>
        <w:ind w:left="-567" w:firstLine="141"/>
        <w:jc w:val="both"/>
        <w:rPr>
          <w:rFonts w:ascii="Times New Roman" w:hAnsi="Times New Roman" w:cs="Times New Roman"/>
          <w:sz w:val="28"/>
          <w:szCs w:val="36"/>
        </w:rPr>
      </w:pPr>
    </w:p>
    <w:p w:rsidR="007467A9" w:rsidRDefault="007467A9" w:rsidP="00163F4F">
      <w:pPr>
        <w:spacing w:after="0" w:line="360" w:lineRule="auto"/>
        <w:ind w:left="-567" w:firstLine="141"/>
        <w:jc w:val="both"/>
        <w:rPr>
          <w:rFonts w:ascii="Times New Roman" w:hAnsi="Times New Roman" w:cs="Times New Roman"/>
          <w:sz w:val="28"/>
          <w:szCs w:val="36"/>
        </w:rPr>
      </w:pPr>
    </w:p>
    <w:p w:rsidR="007467A9" w:rsidRDefault="007467A9" w:rsidP="00163F4F">
      <w:pPr>
        <w:spacing w:after="0" w:line="360" w:lineRule="auto"/>
        <w:ind w:left="-567" w:firstLine="141"/>
        <w:jc w:val="both"/>
        <w:rPr>
          <w:rFonts w:ascii="Times New Roman" w:hAnsi="Times New Roman" w:cs="Times New Roman"/>
          <w:sz w:val="28"/>
          <w:szCs w:val="36"/>
        </w:rPr>
      </w:pPr>
    </w:p>
    <w:p w:rsidR="00163F4F" w:rsidRPr="00163F4F" w:rsidRDefault="00163F4F" w:rsidP="004C4303">
      <w:pPr>
        <w:spacing w:after="0" w:line="360" w:lineRule="auto"/>
        <w:jc w:val="both"/>
        <w:rPr>
          <w:rFonts w:ascii="Times New Roman" w:hAnsi="Times New Roman" w:cs="Times New Roman"/>
          <w:sz w:val="28"/>
          <w:szCs w:val="36"/>
        </w:rPr>
      </w:pPr>
    </w:p>
    <w:p w:rsidR="00163F4F" w:rsidRDefault="004C4303" w:rsidP="00163F4F">
      <w:pPr>
        <w:spacing w:after="0" w:line="360" w:lineRule="auto"/>
        <w:ind w:left="-567" w:firstLine="141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    </w:t>
      </w:r>
      <w:r w:rsidR="00163F4F" w:rsidRPr="00163F4F">
        <w:rPr>
          <w:rFonts w:ascii="Times New Roman" w:hAnsi="Times New Roman" w:cs="Times New Roman"/>
          <w:sz w:val="28"/>
          <w:szCs w:val="36"/>
        </w:rPr>
        <w:t xml:space="preserve">Следы рук бывают поверхностными и объемными, видимыми, </w:t>
      </w:r>
      <w:proofErr w:type="spellStart"/>
      <w:r w:rsidR="00163F4F" w:rsidRPr="00163F4F">
        <w:rPr>
          <w:rFonts w:ascii="Times New Roman" w:hAnsi="Times New Roman" w:cs="Times New Roman"/>
          <w:sz w:val="28"/>
          <w:szCs w:val="36"/>
        </w:rPr>
        <w:t>слабовидимыми</w:t>
      </w:r>
      <w:proofErr w:type="spellEnd"/>
      <w:r w:rsidR="00163F4F" w:rsidRPr="00163F4F">
        <w:rPr>
          <w:rFonts w:ascii="Times New Roman" w:hAnsi="Times New Roman" w:cs="Times New Roman"/>
          <w:sz w:val="28"/>
          <w:szCs w:val="36"/>
        </w:rPr>
        <w:t xml:space="preserve"> и невидимыми, статическими и динамическими. </w:t>
      </w:r>
      <w:proofErr w:type="spellStart"/>
      <w:r w:rsidR="00163F4F" w:rsidRPr="00163F4F">
        <w:rPr>
          <w:rFonts w:ascii="Times New Roman" w:hAnsi="Times New Roman" w:cs="Times New Roman"/>
          <w:sz w:val="28"/>
          <w:szCs w:val="36"/>
        </w:rPr>
        <w:t>Слабовидимые</w:t>
      </w:r>
      <w:proofErr w:type="spellEnd"/>
      <w:r w:rsidR="00163F4F" w:rsidRPr="00163F4F">
        <w:rPr>
          <w:rFonts w:ascii="Times New Roman" w:hAnsi="Times New Roman" w:cs="Times New Roman"/>
          <w:sz w:val="28"/>
          <w:szCs w:val="36"/>
        </w:rPr>
        <w:t xml:space="preserve"> следы - это следы чистых рук, отобразившиеся на материале, не впитывающем потожировое вещество</w:t>
      </w:r>
      <w:r w:rsidR="005369D4" w:rsidRPr="005369D4">
        <w:rPr>
          <w:rFonts w:ascii="Times New Roman" w:hAnsi="Times New Roman" w:cs="Times New Roman"/>
          <w:sz w:val="28"/>
          <w:szCs w:val="36"/>
        </w:rPr>
        <w:t>[6]</w:t>
      </w:r>
      <w:r w:rsidR="00163F4F" w:rsidRPr="00163F4F">
        <w:rPr>
          <w:rFonts w:ascii="Times New Roman" w:hAnsi="Times New Roman" w:cs="Times New Roman"/>
          <w:sz w:val="28"/>
          <w:szCs w:val="36"/>
        </w:rPr>
        <w:t>.</w:t>
      </w:r>
    </w:p>
    <w:p w:rsidR="004C4303" w:rsidRPr="00DB6483" w:rsidRDefault="004C4303" w:rsidP="00C94750">
      <w:pPr>
        <w:spacing w:after="0" w:line="360" w:lineRule="auto"/>
        <w:jc w:val="both"/>
        <w:rPr>
          <w:rFonts w:ascii="Times New Roman" w:hAnsi="Times New Roman" w:cs="Times New Roman"/>
          <w:sz w:val="28"/>
          <w:szCs w:val="36"/>
        </w:rPr>
      </w:pPr>
    </w:p>
    <w:p w:rsidR="0066605F" w:rsidRPr="00C94750" w:rsidRDefault="0066605F" w:rsidP="00E2608C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" w:name="_Toc99005406"/>
      <w:r w:rsidRPr="00C94750">
        <w:rPr>
          <w:rFonts w:ascii="Times New Roman" w:hAnsi="Times New Roman" w:cs="Times New Roman"/>
          <w:color w:val="auto"/>
          <w:sz w:val="28"/>
          <w:szCs w:val="28"/>
        </w:rPr>
        <w:t>1.4  Выявление методов дактилоскопии для изучения невидимых отпечатков пальцев рук</w:t>
      </w:r>
      <w:bookmarkEnd w:id="6"/>
    </w:p>
    <w:p w:rsidR="002A0769" w:rsidRDefault="002A0769" w:rsidP="0023521D">
      <w:pPr>
        <w:pStyle w:val="a5"/>
        <w:spacing w:after="0" w:line="360" w:lineRule="auto"/>
        <w:ind w:left="-567" w:firstLine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A0769">
        <w:rPr>
          <w:rFonts w:ascii="Times New Roman" w:hAnsi="Times New Roman" w:cs="Times New Roman"/>
          <w:sz w:val="28"/>
          <w:szCs w:val="28"/>
        </w:rPr>
        <w:t>При выборе метода выявления невидимых следов рук сначала используются те из них, которые не изменяют след и позволяют в дальнейшем применить иной метод.</w:t>
      </w:r>
    </w:p>
    <w:p w:rsidR="00F676CA" w:rsidRPr="0023521D" w:rsidRDefault="002A0769" w:rsidP="0023521D">
      <w:pPr>
        <w:pStyle w:val="a5"/>
        <w:spacing w:after="0" w:line="360" w:lineRule="auto"/>
        <w:ind w:left="-567" w:firstLine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676CA" w:rsidRPr="0023521D">
        <w:rPr>
          <w:rFonts w:ascii="Times New Roman" w:hAnsi="Times New Roman" w:cs="Times New Roman"/>
          <w:sz w:val="28"/>
          <w:szCs w:val="28"/>
        </w:rPr>
        <w:t xml:space="preserve">Этот метод основан на способности относительно липкого потожирового вещества механически удерживать попавшие на него мелкие частицы </w:t>
      </w:r>
      <w:proofErr w:type="spellStart"/>
      <w:r w:rsidR="00F676CA" w:rsidRPr="0023521D">
        <w:rPr>
          <w:rFonts w:ascii="Times New Roman" w:hAnsi="Times New Roman" w:cs="Times New Roman"/>
          <w:sz w:val="28"/>
          <w:szCs w:val="28"/>
        </w:rPr>
        <w:t>дактилопорошков</w:t>
      </w:r>
      <w:proofErr w:type="spellEnd"/>
      <w:r w:rsidR="00F676CA" w:rsidRPr="0023521D">
        <w:rPr>
          <w:rFonts w:ascii="Times New Roman" w:hAnsi="Times New Roman" w:cs="Times New Roman"/>
          <w:sz w:val="28"/>
          <w:szCs w:val="28"/>
        </w:rPr>
        <w:t>.</w:t>
      </w:r>
    </w:p>
    <w:p w:rsidR="00F676CA" w:rsidRPr="0023521D" w:rsidRDefault="00F676CA" w:rsidP="0023521D">
      <w:pPr>
        <w:pStyle w:val="a5"/>
        <w:spacing w:after="0" w:line="360" w:lineRule="auto"/>
        <w:ind w:left="-567" w:firstLine="66"/>
        <w:jc w:val="both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 xml:space="preserve">При выборе </w:t>
      </w:r>
      <w:proofErr w:type="spellStart"/>
      <w:r w:rsidRPr="0023521D">
        <w:rPr>
          <w:rFonts w:ascii="Times New Roman" w:hAnsi="Times New Roman" w:cs="Times New Roman"/>
          <w:sz w:val="28"/>
          <w:szCs w:val="28"/>
        </w:rPr>
        <w:t>дактилопорошков</w:t>
      </w:r>
      <w:proofErr w:type="spellEnd"/>
      <w:r w:rsidRPr="0023521D">
        <w:rPr>
          <w:rFonts w:ascii="Times New Roman" w:hAnsi="Times New Roman" w:cs="Times New Roman"/>
          <w:sz w:val="28"/>
          <w:szCs w:val="28"/>
        </w:rPr>
        <w:t xml:space="preserve"> необходимо руководствоваться следующими положениями:</w:t>
      </w:r>
    </w:p>
    <w:p w:rsidR="00F676CA" w:rsidRPr="0023521D" w:rsidRDefault="00F676CA" w:rsidP="0023521D">
      <w:pPr>
        <w:pStyle w:val="a5"/>
        <w:spacing w:after="0" w:line="360" w:lineRule="auto"/>
        <w:ind w:left="-567" w:firstLine="66"/>
        <w:jc w:val="both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>а) цвет порошка должен контрастировать с цветом подлежащей обработке поверхности;</w:t>
      </w:r>
    </w:p>
    <w:p w:rsidR="00F676CA" w:rsidRPr="0023521D" w:rsidRDefault="00F676CA" w:rsidP="0023521D">
      <w:pPr>
        <w:pStyle w:val="a5"/>
        <w:spacing w:after="0" w:line="360" w:lineRule="auto"/>
        <w:ind w:left="-567" w:firstLine="66"/>
        <w:jc w:val="both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>6) порошок должен быть сухим и без комков;</w:t>
      </w:r>
    </w:p>
    <w:p w:rsidR="00F676CA" w:rsidRPr="0023521D" w:rsidRDefault="00F676CA" w:rsidP="0023521D">
      <w:pPr>
        <w:pStyle w:val="a5"/>
        <w:spacing w:after="0" w:line="360" w:lineRule="auto"/>
        <w:ind w:left="-567" w:firstLine="66"/>
        <w:jc w:val="both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>в) порошки нельзя применять на грязных, липких, засаленных и влажных поверхностях</w:t>
      </w:r>
      <w:r w:rsidR="004C4303">
        <w:rPr>
          <w:rFonts w:ascii="Times New Roman" w:hAnsi="Times New Roman" w:cs="Times New Roman"/>
          <w:sz w:val="28"/>
          <w:szCs w:val="28"/>
        </w:rPr>
        <w:t>;</w:t>
      </w:r>
    </w:p>
    <w:p w:rsidR="00F676CA" w:rsidRPr="0023521D" w:rsidRDefault="00F676CA" w:rsidP="0023521D">
      <w:pPr>
        <w:pStyle w:val="a5"/>
        <w:spacing w:after="0" w:line="360" w:lineRule="auto"/>
        <w:ind w:left="-567" w:firstLine="66"/>
        <w:jc w:val="both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 xml:space="preserve">г) выбор нужного порошка в каждом конкретном случае зависит от материала и состояния </w:t>
      </w:r>
      <w:proofErr w:type="spellStart"/>
      <w:r w:rsidRPr="0023521D">
        <w:rPr>
          <w:rFonts w:ascii="Times New Roman" w:hAnsi="Times New Roman" w:cs="Times New Roman"/>
          <w:sz w:val="28"/>
          <w:szCs w:val="28"/>
        </w:rPr>
        <w:t>следовоспринимающей</w:t>
      </w:r>
      <w:proofErr w:type="spellEnd"/>
      <w:r w:rsidRPr="0023521D">
        <w:rPr>
          <w:rFonts w:ascii="Times New Roman" w:hAnsi="Times New Roman" w:cs="Times New Roman"/>
          <w:sz w:val="28"/>
          <w:szCs w:val="28"/>
        </w:rPr>
        <w:t xml:space="preserve"> поверхности, поэтому предварительно рекомендуется испробовать его эффективность на нейтральном участке обследуемого предмета;</w:t>
      </w:r>
    </w:p>
    <w:p w:rsidR="00F676CA" w:rsidRPr="0023521D" w:rsidRDefault="00F676CA" w:rsidP="0023521D">
      <w:pPr>
        <w:pStyle w:val="a5"/>
        <w:spacing w:after="0" w:line="360" w:lineRule="auto"/>
        <w:ind w:left="-567" w:firstLine="66"/>
        <w:jc w:val="both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>д) «старые» следы требуют для своего выявления тонко измельченных порошков, а свежие могут хорошо выявляться порошками более грубого помола.</w:t>
      </w:r>
    </w:p>
    <w:p w:rsidR="002A0769" w:rsidRDefault="002A0769" w:rsidP="007E1DB3">
      <w:pPr>
        <w:pStyle w:val="a5"/>
        <w:spacing w:after="0" w:line="360" w:lineRule="auto"/>
        <w:ind w:left="-567" w:firstLine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676CA" w:rsidRPr="0023521D">
        <w:rPr>
          <w:rFonts w:ascii="Times New Roman" w:hAnsi="Times New Roman" w:cs="Times New Roman"/>
          <w:sz w:val="28"/>
          <w:szCs w:val="28"/>
        </w:rPr>
        <w:t xml:space="preserve">По наличию магнитных свойств </w:t>
      </w:r>
      <w:proofErr w:type="spellStart"/>
      <w:r w:rsidR="00F676CA" w:rsidRPr="0023521D">
        <w:rPr>
          <w:rFonts w:ascii="Times New Roman" w:hAnsi="Times New Roman" w:cs="Times New Roman"/>
          <w:sz w:val="28"/>
          <w:szCs w:val="28"/>
        </w:rPr>
        <w:t>дактилопорошки</w:t>
      </w:r>
      <w:proofErr w:type="spellEnd"/>
      <w:r w:rsidR="00F676CA" w:rsidRPr="0023521D">
        <w:rPr>
          <w:rFonts w:ascii="Times New Roman" w:hAnsi="Times New Roman" w:cs="Times New Roman"/>
          <w:sz w:val="28"/>
          <w:szCs w:val="28"/>
        </w:rPr>
        <w:t xml:space="preserve"> подразделяются на две группы: магнитные и немагнитные. </w:t>
      </w:r>
    </w:p>
    <w:p w:rsidR="00FC6D4D" w:rsidRPr="007E1DB3" w:rsidRDefault="002A0769" w:rsidP="007E1DB3">
      <w:pPr>
        <w:pStyle w:val="a5"/>
        <w:spacing w:after="0" w:line="360" w:lineRule="auto"/>
        <w:ind w:left="-567" w:firstLine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676CA" w:rsidRPr="0023521D">
        <w:rPr>
          <w:rFonts w:ascii="Times New Roman" w:hAnsi="Times New Roman" w:cs="Times New Roman"/>
          <w:sz w:val="28"/>
          <w:szCs w:val="28"/>
        </w:rPr>
        <w:t xml:space="preserve">Поиск следов немагнитными </w:t>
      </w:r>
      <w:proofErr w:type="spellStart"/>
      <w:r w:rsidR="00F676CA" w:rsidRPr="0023521D">
        <w:rPr>
          <w:rFonts w:ascii="Times New Roman" w:hAnsi="Times New Roman" w:cs="Times New Roman"/>
          <w:sz w:val="28"/>
          <w:szCs w:val="28"/>
        </w:rPr>
        <w:t>дактилопорошками</w:t>
      </w:r>
      <w:proofErr w:type="spellEnd"/>
      <w:r w:rsidR="00F676CA" w:rsidRPr="0023521D">
        <w:rPr>
          <w:rFonts w:ascii="Times New Roman" w:hAnsi="Times New Roman" w:cs="Times New Roman"/>
          <w:sz w:val="28"/>
          <w:szCs w:val="28"/>
        </w:rPr>
        <w:t xml:space="preserve"> осуществляется с помощью мягкой кисти с волосяными или синтетическими нитями, а магнитными порошками — посредством магнитной кисти.</w:t>
      </w:r>
    </w:p>
    <w:p w:rsidR="00F676CA" w:rsidRPr="0023521D" w:rsidRDefault="004C4303" w:rsidP="0023521D">
      <w:pPr>
        <w:pStyle w:val="a5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676CA" w:rsidRPr="0023521D">
        <w:rPr>
          <w:rFonts w:ascii="Times New Roman" w:hAnsi="Times New Roman" w:cs="Times New Roman"/>
          <w:sz w:val="28"/>
          <w:szCs w:val="28"/>
        </w:rPr>
        <w:t>Для выявления потожировых следов пальцев рук с помощью немагнитных порошков необходимо:</w:t>
      </w:r>
    </w:p>
    <w:p w:rsidR="00F676CA" w:rsidRPr="0023521D" w:rsidRDefault="00F676CA" w:rsidP="0023521D">
      <w:pPr>
        <w:pStyle w:val="a5"/>
        <w:spacing w:after="0" w:line="360" w:lineRule="auto"/>
        <w:ind w:left="-567" w:firstLine="66"/>
        <w:jc w:val="both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 xml:space="preserve">а) набрать на флейцевую </w:t>
      </w:r>
      <w:proofErr w:type="spellStart"/>
      <w:r w:rsidRPr="0023521D">
        <w:rPr>
          <w:rFonts w:ascii="Times New Roman" w:hAnsi="Times New Roman" w:cs="Times New Roman"/>
          <w:sz w:val="28"/>
          <w:szCs w:val="28"/>
        </w:rPr>
        <w:t>дактилокисть</w:t>
      </w:r>
      <w:proofErr w:type="spellEnd"/>
      <w:r w:rsidRPr="0023521D">
        <w:rPr>
          <w:rFonts w:ascii="Times New Roman" w:hAnsi="Times New Roman" w:cs="Times New Roman"/>
          <w:sz w:val="28"/>
          <w:szCs w:val="28"/>
        </w:rPr>
        <w:t xml:space="preserve"> небольшое количество порошка и осторожно в минимальном количестве нанести его на обрабатываемую поверхность;</w:t>
      </w:r>
    </w:p>
    <w:p w:rsidR="00F676CA" w:rsidRPr="0023521D" w:rsidRDefault="00F676CA" w:rsidP="0023521D">
      <w:pPr>
        <w:pStyle w:val="a5"/>
        <w:spacing w:after="0" w:line="360" w:lineRule="auto"/>
        <w:ind w:left="-567" w:firstLine="66"/>
        <w:jc w:val="both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>б) слегка прикасаясь, легкими движениями провести кистью по исследуемому предмету, выявляя участки концентрации порошка;</w:t>
      </w:r>
    </w:p>
    <w:p w:rsidR="00F676CA" w:rsidRPr="0023521D" w:rsidRDefault="00F676CA" w:rsidP="0023521D">
      <w:pPr>
        <w:pStyle w:val="a5"/>
        <w:spacing w:after="0" w:line="360" w:lineRule="auto"/>
        <w:ind w:left="-567" w:firstLine="66"/>
        <w:jc w:val="both"/>
        <w:rPr>
          <w:rFonts w:ascii="Times New Roman" w:hAnsi="Times New Roman" w:cs="Times New Roman"/>
          <w:sz w:val="28"/>
          <w:szCs w:val="28"/>
        </w:rPr>
      </w:pPr>
      <w:r w:rsidRPr="0023521D">
        <w:rPr>
          <w:rFonts w:ascii="Times New Roman" w:hAnsi="Times New Roman" w:cs="Times New Roman"/>
          <w:sz w:val="28"/>
          <w:szCs w:val="28"/>
        </w:rPr>
        <w:t>в) если в этих участках проглядываются фрагменты папиллярных линий, провести дообработку несколькими мазками кисти, добавив небольшое количество порошка.</w:t>
      </w:r>
    </w:p>
    <w:p w:rsidR="00F676CA" w:rsidRPr="0023521D" w:rsidRDefault="002A0769" w:rsidP="004C4303">
      <w:pPr>
        <w:pStyle w:val="a5"/>
        <w:spacing w:after="0" w:line="360" w:lineRule="auto"/>
        <w:ind w:left="-567" w:firstLine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676CA" w:rsidRPr="0023521D">
        <w:rPr>
          <w:rFonts w:ascii="Times New Roman" w:hAnsi="Times New Roman" w:cs="Times New Roman"/>
          <w:sz w:val="28"/>
          <w:szCs w:val="28"/>
        </w:rPr>
        <w:t>Порошинки, оказавшиеся в промежутках между отображениями папиллярных линий, сдуть, а с листов бумаги стряхнуть. Кисть надо вести вдоль папиллярных линий, но не поперек, так как при этом след меньше повреждается и обеспечивается более четкое выявление деталей.</w:t>
      </w:r>
    </w:p>
    <w:p w:rsidR="0002061A" w:rsidRDefault="0002061A" w:rsidP="004C4303">
      <w:pPr>
        <w:spacing w:after="0" w:line="360" w:lineRule="auto"/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676CA" w:rsidRPr="0023521D">
        <w:rPr>
          <w:rFonts w:ascii="Times New Roman" w:hAnsi="Times New Roman" w:cs="Times New Roman"/>
          <w:sz w:val="28"/>
          <w:szCs w:val="28"/>
        </w:rPr>
        <w:t>Для поиска следов пальцев рук с помощью магнитных порошков необходимо набрать на магнитную кисть возможно большее количество магнитного порошка и полученной «метелкой» обработать исследуемый предмет, не касаясь его торцом кисти</w:t>
      </w:r>
      <w:r w:rsidR="005369D4" w:rsidRPr="005369D4">
        <w:rPr>
          <w:rFonts w:ascii="Times New Roman" w:hAnsi="Times New Roman" w:cs="Times New Roman"/>
          <w:sz w:val="28"/>
          <w:szCs w:val="28"/>
        </w:rPr>
        <w:t>[6]</w:t>
      </w:r>
      <w:r w:rsidR="00F676CA" w:rsidRPr="002352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061A" w:rsidRDefault="0002061A" w:rsidP="0002061A">
      <w:pPr>
        <w:spacing w:after="0" w:line="360" w:lineRule="auto"/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676CA" w:rsidRPr="0023521D">
        <w:rPr>
          <w:rFonts w:ascii="Times New Roman" w:hAnsi="Times New Roman" w:cs="Times New Roman"/>
          <w:sz w:val="28"/>
          <w:szCs w:val="28"/>
        </w:rPr>
        <w:t>На горизонтальных поверхностях эффективен такой прием, при котором небольшая кучка порошка перемещается по обследуемой поверхности боковой частью магнитной кисти.</w:t>
      </w:r>
      <w:r w:rsidR="007E1DB3" w:rsidRPr="007E1DB3">
        <w:t xml:space="preserve"> </w:t>
      </w:r>
      <w:r w:rsidR="007E1DB3" w:rsidRPr="007E1DB3">
        <w:rPr>
          <w:rFonts w:ascii="Times New Roman" w:hAnsi="Times New Roman" w:cs="Times New Roman"/>
          <w:sz w:val="28"/>
          <w:szCs w:val="28"/>
        </w:rPr>
        <w:t xml:space="preserve">Выбор нужного порошка в каждом конкретном случае зависит от материала </w:t>
      </w:r>
      <w:proofErr w:type="spellStart"/>
      <w:r w:rsidR="007E1DB3" w:rsidRPr="007E1DB3">
        <w:rPr>
          <w:rFonts w:ascii="Times New Roman" w:hAnsi="Times New Roman" w:cs="Times New Roman"/>
          <w:sz w:val="28"/>
          <w:szCs w:val="28"/>
        </w:rPr>
        <w:t>следовоспринимающей</w:t>
      </w:r>
      <w:proofErr w:type="spellEnd"/>
      <w:r w:rsidR="007E1DB3" w:rsidRPr="007E1DB3">
        <w:rPr>
          <w:rFonts w:ascii="Times New Roman" w:hAnsi="Times New Roman" w:cs="Times New Roman"/>
          <w:sz w:val="28"/>
          <w:szCs w:val="28"/>
        </w:rPr>
        <w:t xml:space="preserve"> поверхности</w:t>
      </w:r>
      <w:r w:rsidR="007D75D7">
        <w:rPr>
          <w:rFonts w:ascii="Times New Roman" w:hAnsi="Times New Roman" w:cs="Times New Roman"/>
          <w:sz w:val="28"/>
          <w:szCs w:val="28"/>
        </w:rPr>
        <w:t xml:space="preserve"> (Таблица</w:t>
      </w:r>
      <w:r w:rsidR="002A0769">
        <w:rPr>
          <w:rFonts w:ascii="Times New Roman" w:hAnsi="Times New Roman" w:cs="Times New Roman"/>
          <w:sz w:val="28"/>
          <w:szCs w:val="28"/>
        </w:rPr>
        <w:t>)</w:t>
      </w:r>
      <w:r w:rsidR="007E1DB3" w:rsidRPr="007E1D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75D7" w:rsidRDefault="007D75D7" w:rsidP="007D75D7">
      <w:pPr>
        <w:spacing w:after="0" w:line="360" w:lineRule="auto"/>
        <w:ind w:left="-567" w:firstLine="141"/>
        <w:jc w:val="right"/>
        <w:rPr>
          <w:rFonts w:ascii="Times New Roman" w:hAnsi="Times New Roman" w:cs="Times New Roman"/>
          <w:sz w:val="28"/>
          <w:szCs w:val="28"/>
        </w:rPr>
      </w:pPr>
      <w:r w:rsidRPr="007D75D7">
        <w:rPr>
          <w:rFonts w:ascii="Times New Roman" w:hAnsi="Times New Roman" w:cs="Times New Roman"/>
          <w:sz w:val="28"/>
          <w:szCs w:val="28"/>
        </w:rPr>
        <w:t>Таблица</w:t>
      </w:r>
    </w:p>
    <w:tbl>
      <w:tblPr>
        <w:tblStyle w:val="aa"/>
        <w:tblW w:w="0" w:type="auto"/>
        <w:tblInd w:w="-567" w:type="dxa"/>
        <w:tblLook w:val="04A0" w:firstRow="1" w:lastRow="0" w:firstColumn="1" w:lastColumn="0" w:noHBand="0" w:noVBand="1"/>
      </w:tblPr>
      <w:tblGrid>
        <w:gridCol w:w="817"/>
        <w:gridCol w:w="3686"/>
        <w:gridCol w:w="5067"/>
      </w:tblGrid>
      <w:tr w:rsidR="0002061A" w:rsidTr="0002061A">
        <w:tc>
          <w:tcPr>
            <w:tcW w:w="817" w:type="dxa"/>
          </w:tcPr>
          <w:p w:rsidR="0002061A" w:rsidRPr="00B858CE" w:rsidRDefault="00B858CE" w:rsidP="0002061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858CE">
              <w:rPr>
                <w:rFonts w:ascii="Times New Roman" w:hAnsi="Times New Roman" w:cs="Times New Roman"/>
                <w:sz w:val="24"/>
                <w:szCs w:val="28"/>
              </w:rPr>
              <w:t>№п/п</w:t>
            </w:r>
          </w:p>
        </w:tc>
        <w:tc>
          <w:tcPr>
            <w:tcW w:w="3686" w:type="dxa"/>
          </w:tcPr>
          <w:p w:rsidR="0002061A" w:rsidRPr="0066605F" w:rsidRDefault="0002061A" w:rsidP="00B858CE">
            <w:pPr>
              <w:tabs>
                <w:tab w:val="left" w:pos="6379"/>
              </w:tabs>
              <w:ind w:left="57" w:hanging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0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 </w:t>
            </w:r>
            <w:proofErr w:type="spellStart"/>
            <w:r w:rsidRPr="0066605F">
              <w:rPr>
                <w:rFonts w:ascii="Times New Roman" w:hAnsi="Times New Roman" w:cs="Times New Roman"/>
                <w:b/>
                <w:sz w:val="24"/>
                <w:szCs w:val="24"/>
              </w:rPr>
              <w:t>следообразующей</w:t>
            </w:r>
            <w:proofErr w:type="spellEnd"/>
            <w:r w:rsidRPr="006660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поверхности</w:t>
            </w:r>
          </w:p>
          <w:p w:rsidR="0002061A" w:rsidRPr="0066605F" w:rsidRDefault="0002061A" w:rsidP="00B858CE">
            <w:pPr>
              <w:tabs>
                <w:tab w:val="left" w:pos="6379"/>
              </w:tabs>
              <w:ind w:left="57" w:hanging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7" w:type="dxa"/>
          </w:tcPr>
          <w:p w:rsidR="0002061A" w:rsidRPr="0066605F" w:rsidRDefault="0002061A" w:rsidP="00B858CE">
            <w:pPr>
              <w:tabs>
                <w:tab w:val="left" w:pos="6379"/>
              </w:tabs>
              <w:ind w:left="57" w:hanging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05F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Рекомендуемый порошок-проявитель</w:t>
            </w:r>
          </w:p>
          <w:p w:rsidR="0002061A" w:rsidRPr="0066605F" w:rsidRDefault="0002061A" w:rsidP="00B858CE">
            <w:pPr>
              <w:tabs>
                <w:tab w:val="left" w:pos="6379"/>
              </w:tabs>
              <w:ind w:left="57" w:hanging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061A" w:rsidTr="0002061A">
        <w:tc>
          <w:tcPr>
            <w:tcW w:w="817" w:type="dxa"/>
          </w:tcPr>
          <w:p w:rsidR="0002061A" w:rsidRPr="00B858CE" w:rsidRDefault="00B858CE" w:rsidP="00B858C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58CE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3686" w:type="dxa"/>
          </w:tcPr>
          <w:p w:rsidR="0002061A" w:rsidRPr="007D75D7" w:rsidRDefault="0002061A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D75D7">
              <w:rPr>
                <w:rFonts w:ascii="Times New Roman" w:hAnsi="Times New Roman" w:cs="Times New Roman"/>
                <w:sz w:val="24"/>
                <w:szCs w:val="24"/>
              </w:rPr>
              <w:t>Бумага, карт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он, струганая древесина, фанера</w:t>
            </w:r>
          </w:p>
        </w:tc>
        <w:tc>
          <w:tcPr>
            <w:tcW w:w="5067" w:type="dxa"/>
          </w:tcPr>
          <w:p w:rsidR="0002061A" w:rsidRPr="007D75D7" w:rsidRDefault="0002061A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D75D7">
              <w:rPr>
                <w:rFonts w:ascii="Times New Roman" w:hAnsi="Times New Roman" w:cs="Times New Roman"/>
                <w:sz w:val="24"/>
                <w:szCs w:val="24"/>
              </w:rPr>
              <w:t>Карбонильное или пылеобразное железо</w:t>
            </w:r>
          </w:p>
          <w:p w:rsidR="0002061A" w:rsidRPr="007D75D7" w:rsidRDefault="0002061A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61A" w:rsidTr="0002061A">
        <w:tc>
          <w:tcPr>
            <w:tcW w:w="817" w:type="dxa"/>
          </w:tcPr>
          <w:p w:rsidR="0002061A" w:rsidRPr="00B858CE" w:rsidRDefault="00B858CE" w:rsidP="00B858C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58CE">
              <w:rPr>
                <w:rFonts w:ascii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3686" w:type="dxa"/>
          </w:tcPr>
          <w:p w:rsidR="0002061A" w:rsidRPr="007D75D7" w:rsidRDefault="0002061A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D75D7">
              <w:rPr>
                <w:rFonts w:ascii="Times New Roman" w:hAnsi="Times New Roman" w:cs="Times New Roman"/>
                <w:sz w:val="24"/>
                <w:szCs w:val="24"/>
              </w:rPr>
              <w:t>Поверхнос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ть, окрашенная масляной краской</w:t>
            </w:r>
          </w:p>
        </w:tc>
        <w:tc>
          <w:tcPr>
            <w:tcW w:w="5067" w:type="dxa"/>
          </w:tcPr>
          <w:p w:rsidR="0002061A" w:rsidRPr="007D75D7" w:rsidRDefault="0002061A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D75D7">
              <w:rPr>
                <w:rFonts w:ascii="Times New Roman" w:hAnsi="Times New Roman" w:cs="Times New Roman"/>
                <w:sz w:val="24"/>
                <w:szCs w:val="24"/>
              </w:rPr>
              <w:t>Железо пылеобразное, окись</w:t>
            </w:r>
          </w:p>
          <w:p w:rsidR="0002061A" w:rsidRPr="007D75D7" w:rsidRDefault="0002061A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кобальта</w:t>
            </w:r>
          </w:p>
        </w:tc>
      </w:tr>
      <w:tr w:rsidR="00B858CE" w:rsidTr="0002061A">
        <w:tc>
          <w:tcPr>
            <w:tcW w:w="817" w:type="dxa"/>
          </w:tcPr>
          <w:p w:rsidR="00B858CE" w:rsidRPr="00B858CE" w:rsidRDefault="00B858CE" w:rsidP="00B858C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58CE">
              <w:rPr>
                <w:rFonts w:ascii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3686" w:type="dxa"/>
          </w:tcPr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D75D7">
              <w:rPr>
                <w:rFonts w:ascii="Times New Roman" w:hAnsi="Times New Roman" w:cs="Times New Roman"/>
                <w:sz w:val="24"/>
                <w:szCs w:val="24"/>
              </w:rPr>
              <w:t>Поверхность, покрытая любым лаком</w:t>
            </w:r>
          </w:p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7" w:type="dxa"/>
          </w:tcPr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D75D7">
              <w:rPr>
                <w:rFonts w:ascii="Times New Roman" w:hAnsi="Times New Roman" w:cs="Times New Roman"/>
                <w:sz w:val="24"/>
                <w:szCs w:val="24"/>
              </w:rPr>
              <w:t>Основной углекислый свинец, белая</w:t>
            </w:r>
          </w:p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D75D7">
              <w:rPr>
                <w:rFonts w:ascii="Times New Roman" w:hAnsi="Times New Roman" w:cs="Times New Roman"/>
                <w:sz w:val="24"/>
                <w:szCs w:val="24"/>
              </w:rPr>
              <w:t>сажа</w:t>
            </w:r>
          </w:p>
        </w:tc>
      </w:tr>
      <w:tr w:rsidR="00B858CE" w:rsidTr="0002061A">
        <w:tc>
          <w:tcPr>
            <w:tcW w:w="817" w:type="dxa"/>
          </w:tcPr>
          <w:p w:rsidR="00B858CE" w:rsidRPr="00B858CE" w:rsidRDefault="00B858CE" w:rsidP="00B858C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58CE">
              <w:rPr>
                <w:rFonts w:ascii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3686" w:type="dxa"/>
          </w:tcPr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D75D7">
              <w:rPr>
                <w:rFonts w:ascii="Times New Roman" w:hAnsi="Times New Roman" w:cs="Times New Roman"/>
                <w:sz w:val="24"/>
                <w:szCs w:val="24"/>
              </w:rPr>
              <w:t>Стекло оконное, бутылочное</w:t>
            </w:r>
          </w:p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7" w:type="dxa"/>
          </w:tcPr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5D7">
              <w:rPr>
                <w:rFonts w:ascii="Times New Roman" w:hAnsi="Times New Roman" w:cs="Times New Roman"/>
                <w:sz w:val="24"/>
                <w:szCs w:val="24"/>
              </w:rPr>
              <w:t>Аргенторат</w:t>
            </w:r>
            <w:proofErr w:type="spellEnd"/>
            <w:r w:rsidRPr="007D75D7">
              <w:rPr>
                <w:rFonts w:ascii="Times New Roman" w:hAnsi="Times New Roman" w:cs="Times New Roman"/>
                <w:sz w:val="24"/>
                <w:szCs w:val="24"/>
              </w:rPr>
              <w:t>, бронза, порошки железа, основной углекислый свинец</w:t>
            </w:r>
          </w:p>
        </w:tc>
      </w:tr>
      <w:tr w:rsidR="00B858CE" w:rsidTr="0002061A">
        <w:tc>
          <w:tcPr>
            <w:tcW w:w="817" w:type="dxa"/>
          </w:tcPr>
          <w:p w:rsidR="00B858CE" w:rsidRPr="00B858CE" w:rsidRDefault="00B858CE" w:rsidP="00B858C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58CE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3686" w:type="dxa"/>
          </w:tcPr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D75D7">
              <w:rPr>
                <w:rFonts w:ascii="Times New Roman" w:hAnsi="Times New Roman" w:cs="Times New Roman"/>
                <w:sz w:val="24"/>
                <w:szCs w:val="24"/>
              </w:rPr>
              <w:t>Жесть, оцинкованное железо</w:t>
            </w:r>
          </w:p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7" w:type="dxa"/>
          </w:tcPr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D75D7">
              <w:rPr>
                <w:rFonts w:ascii="Times New Roman" w:hAnsi="Times New Roman" w:cs="Times New Roman"/>
                <w:sz w:val="24"/>
                <w:szCs w:val="24"/>
              </w:rPr>
              <w:t>Черкая сажа, окись кобальта, двуокись титана</w:t>
            </w:r>
          </w:p>
        </w:tc>
      </w:tr>
      <w:tr w:rsidR="00B858CE" w:rsidTr="0002061A">
        <w:tc>
          <w:tcPr>
            <w:tcW w:w="817" w:type="dxa"/>
          </w:tcPr>
          <w:p w:rsidR="00B858CE" w:rsidRPr="00B858CE" w:rsidRDefault="00B858CE" w:rsidP="00B858C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58CE">
              <w:rPr>
                <w:rFonts w:ascii="Times New Roman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3686" w:type="dxa"/>
          </w:tcPr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D75D7">
              <w:rPr>
                <w:rFonts w:ascii="Times New Roman" w:hAnsi="Times New Roman" w:cs="Times New Roman"/>
                <w:sz w:val="24"/>
                <w:szCs w:val="24"/>
              </w:rPr>
              <w:t>Кафельная плитка</w:t>
            </w:r>
          </w:p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7" w:type="dxa"/>
          </w:tcPr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D75D7">
              <w:rPr>
                <w:rFonts w:ascii="Times New Roman" w:hAnsi="Times New Roman" w:cs="Times New Roman"/>
                <w:sz w:val="24"/>
                <w:szCs w:val="24"/>
              </w:rPr>
              <w:t>Железо пылеобразное</w:t>
            </w:r>
          </w:p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8CE" w:rsidTr="0002061A">
        <w:tc>
          <w:tcPr>
            <w:tcW w:w="817" w:type="dxa"/>
          </w:tcPr>
          <w:p w:rsidR="00B858CE" w:rsidRPr="00B858CE" w:rsidRDefault="00B858CE" w:rsidP="00B858C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58CE">
              <w:rPr>
                <w:rFonts w:ascii="Times New Roman" w:hAnsi="Times New Roman" w:cs="Times New Roman"/>
                <w:sz w:val="24"/>
                <w:szCs w:val="28"/>
              </w:rPr>
              <w:t>7.</w:t>
            </w:r>
          </w:p>
        </w:tc>
        <w:tc>
          <w:tcPr>
            <w:tcW w:w="3686" w:type="dxa"/>
          </w:tcPr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D75D7">
              <w:rPr>
                <w:rFonts w:ascii="Times New Roman" w:hAnsi="Times New Roman" w:cs="Times New Roman"/>
                <w:sz w:val="24"/>
                <w:szCs w:val="24"/>
              </w:rPr>
              <w:t>Никелированная, хромированная сталь</w:t>
            </w:r>
          </w:p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7" w:type="dxa"/>
          </w:tcPr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D75D7">
              <w:rPr>
                <w:rFonts w:ascii="Times New Roman" w:hAnsi="Times New Roman" w:cs="Times New Roman"/>
                <w:sz w:val="24"/>
                <w:szCs w:val="24"/>
              </w:rPr>
              <w:t>Основной углекислый свинец</w:t>
            </w:r>
          </w:p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8CE" w:rsidTr="0002061A">
        <w:tc>
          <w:tcPr>
            <w:tcW w:w="817" w:type="dxa"/>
          </w:tcPr>
          <w:p w:rsidR="00B858CE" w:rsidRPr="00B858CE" w:rsidRDefault="00B858CE" w:rsidP="00B858C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58CE">
              <w:rPr>
                <w:rFonts w:ascii="Times New Roman" w:hAnsi="Times New Roman" w:cs="Times New Roman"/>
                <w:sz w:val="24"/>
                <w:szCs w:val="28"/>
              </w:rPr>
              <w:t>8.</w:t>
            </w:r>
          </w:p>
        </w:tc>
        <w:tc>
          <w:tcPr>
            <w:tcW w:w="3686" w:type="dxa"/>
          </w:tcPr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D75D7">
              <w:rPr>
                <w:rFonts w:ascii="Times New Roman" w:hAnsi="Times New Roman" w:cs="Times New Roman"/>
                <w:sz w:val="24"/>
                <w:szCs w:val="24"/>
              </w:rPr>
              <w:t>Фарфор</w:t>
            </w:r>
          </w:p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7" w:type="dxa"/>
          </w:tcPr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D75D7">
              <w:rPr>
                <w:rFonts w:ascii="Times New Roman" w:hAnsi="Times New Roman" w:cs="Times New Roman"/>
                <w:sz w:val="24"/>
                <w:szCs w:val="24"/>
              </w:rPr>
              <w:t>Карбонильное и пылеобразное железо в смеси с железом крупного помола</w:t>
            </w:r>
          </w:p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8CE" w:rsidTr="0002061A">
        <w:tc>
          <w:tcPr>
            <w:tcW w:w="817" w:type="dxa"/>
          </w:tcPr>
          <w:p w:rsidR="00B858CE" w:rsidRPr="00B858CE" w:rsidRDefault="00B858CE" w:rsidP="00B858C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58CE">
              <w:rPr>
                <w:rFonts w:ascii="Times New Roman" w:hAnsi="Times New Roman" w:cs="Times New Roman"/>
                <w:sz w:val="24"/>
                <w:szCs w:val="28"/>
              </w:rPr>
              <w:t>9.</w:t>
            </w:r>
          </w:p>
        </w:tc>
        <w:tc>
          <w:tcPr>
            <w:tcW w:w="3686" w:type="dxa"/>
          </w:tcPr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D75D7">
              <w:rPr>
                <w:rFonts w:ascii="Times New Roman" w:hAnsi="Times New Roman" w:cs="Times New Roman"/>
                <w:sz w:val="24"/>
                <w:szCs w:val="24"/>
              </w:rPr>
              <w:t>Пластмассы</w:t>
            </w:r>
          </w:p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7" w:type="dxa"/>
          </w:tcPr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D75D7">
              <w:rPr>
                <w:rFonts w:ascii="Times New Roman" w:hAnsi="Times New Roman" w:cs="Times New Roman"/>
                <w:sz w:val="24"/>
                <w:szCs w:val="24"/>
              </w:rPr>
              <w:t>Окись кобальта, основной углекислый свинец, сурик</w:t>
            </w:r>
          </w:p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8CE" w:rsidTr="0002061A">
        <w:tc>
          <w:tcPr>
            <w:tcW w:w="817" w:type="dxa"/>
          </w:tcPr>
          <w:p w:rsidR="00B858CE" w:rsidRPr="00B858CE" w:rsidRDefault="00B858CE" w:rsidP="00B858C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58CE">
              <w:rPr>
                <w:rFonts w:ascii="Times New Roman" w:hAnsi="Times New Roman" w:cs="Times New Roman"/>
                <w:sz w:val="24"/>
                <w:szCs w:val="28"/>
              </w:rPr>
              <w:t>10.</w:t>
            </w:r>
          </w:p>
        </w:tc>
        <w:tc>
          <w:tcPr>
            <w:tcW w:w="3686" w:type="dxa"/>
          </w:tcPr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D75D7">
              <w:rPr>
                <w:rFonts w:ascii="Times New Roman" w:hAnsi="Times New Roman" w:cs="Times New Roman"/>
                <w:sz w:val="24"/>
                <w:szCs w:val="24"/>
              </w:rPr>
              <w:t>Кожица фруктов</w:t>
            </w:r>
          </w:p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7" w:type="dxa"/>
          </w:tcPr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D75D7">
              <w:rPr>
                <w:rFonts w:ascii="Times New Roman" w:hAnsi="Times New Roman" w:cs="Times New Roman"/>
                <w:sz w:val="24"/>
                <w:szCs w:val="24"/>
              </w:rPr>
              <w:t>Карбонильное железо</w:t>
            </w:r>
          </w:p>
          <w:p w:rsidR="00B858CE" w:rsidRPr="007D75D7" w:rsidRDefault="00B858CE" w:rsidP="00B858CE">
            <w:pPr>
              <w:tabs>
                <w:tab w:val="left" w:pos="6379"/>
              </w:tabs>
              <w:ind w:hanging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061A" w:rsidRPr="007D75D7" w:rsidRDefault="0002061A" w:rsidP="007D75D7">
      <w:pPr>
        <w:spacing w:after="0" w:line="360" w:lineRule="auto"/>
        <w:ind w:left="-567" w:firstLine="141"/>
        <w:jc w:val="right"/>
        <w:rPr>
          <w:rFonts w:ascii="Times New Roman" w:hAnsi="Times New Roman" w:cs="Times New Roman"/>
          <w:sz w:val="28"/>
          <w:szCs w:val="28"/>
        </w:rPr>
      </w:pPr>
    </w:p>
    <w:p w:rsidR="0066605F" w:rsidRDefault="0066605F" w:rsidP="0066605F">
      <w:pPr>
        <w:spacing w:after="0" w:line="36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A0769">
        <w:rPr>
          <w:rFonts w:ascii="Times New Roman" w:hAnsi="Times New Roman" w:cs="Times New Roman"/>
          <w:sz w:val="28"/>
          <w:szCs w:val="28"/>
        </w:rPr>
        <w:t>Н</w:t>
      </w:r>
      <w:r w:rsidR="00FC6D4D" w:rsidRPr="0023521D">
        <w:rPr>
          <w:rFonts w:ascii="Times New Roman" w:hAnsi="Times New Roman" w:cs="Times New Roman"/>
          <w:sz w:val="28"/>
          <w:szCs w:val="28"/>
        </w:rPr>
        <w:t xml:space="preserve">аличие на </w:t>
      </w:r>
      <w:proofErr w:type="spellStart"/>
      <w:r w:rsidR="00FC6D4D" w:rsidRPr="0023521D">
        <w:rPr>
          <w:rFonts w:ascii="Times New Roman" w:hAnsi="Times New Roman" w:cs="Times New Roman"/>
          <w:sz w:val="28"/>
          <w:szCs w:val="28"/>
        </w:rPr>
        <w:t>следовоспринимающей</w:t>
      </w:r>
      <w:proofErr w:type="spellEnd"/>
      <w:r w:rsidR="00FC6D4D" w:rsidRPr="0023521D">
        <w:rPr>
          <w:rFonts w:ascii="Times New Roman" w:hAnsi="Times New Roman" w:cs="Times New Roman"/>
          <w:sz w:val="28"/>
          <w:szCs w:val="28"/>
        </w:rPr>
        <w:t xml:space="preserve"> поверхности различных загрязнений, особенно жировых, резко снижает эффективность всех порошков-проявителей</w:t>
      </w:r>
      <w:r w:rsidR="002A0769">
        <w:rPr>
          <w:rFonts w:ascii="Times New Roman" w:hAnsi="Times New Roman" w:cs="Times New Roman"/>
          <w:sz w:val="28"/>
          <w:szCs w:val="28"/>
        </w:rPr>
        <w:t>.</w:t>
      </w:r>
      <w:r w:rsidR="00FC6D4D" w:rsidRPr="0023521D">
        <w:rPr>
          <w:rFonts w:ascii="Times New Roman" w:hAnsi="Times New Roman" w:cs="Times New Roman"/>
          <w:sz w:val="28"/>
          <w:szCs w:val="28"/>
        </w:rPr>
        <w:t xml:space="preserve"> Поэтому, прежде чем приступить к выявлению следов надо внимательно их осмотреть. </w:t>
      </w:r>
    </w:p>
    <w:p w:rsidR="00FC6D4D" w:rsidRPr="0023521D" w:rsidRDefault="0066605F" w:rsidP="0066605F">
      <w:pPr>
        <w:spacing w:after="0" w:line="360" w:lineRule="auto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C6D4D" w:rsidRPr="0023521D">
        <w:rPr>
          <w:rFonts w:ascii="Times New Roman" w:hAnsi="Times New Roman" w:cs="Times New Roman"/>
          <w:sz w:val="28"/>
          <w:szCs w:val="28"/>
        </w:rPr>
        <w:t>Если окажется, что следы находятся на сильно загрязненных поверхностях, то их лучше не выявлять, а вместе с</w:t>
      </w:r>
      <w:r w:rsidR="007607B5" w:rsidRPr="0023521D">
        <w:rPr>
          <w:rFonts w:ascii="Times New Roman" w:hAnsi="Times New Roman" w:cs="Times New Roman"/>
          <w:sz w:val="28"/>
          <w:szCs w:val="28"/>
        </w:rPr>
        <w:t xml:space="preserve"> </w:t>
      </w:r>
      <w:r w:rsidR="00FC6D4D" w:rsidRPr="0023521D">
        <w:rPr>
          <w:rFonts w:ascii="Times New Roman" w:hAnsi="Times New Roman" w:cs="Times New Roman"/>
          <w:sz w:val="28"/>
          <w:szCs w:val="28"/>
        </w:rPr>
        <w:t>предметом-носителем возможно скорее направить в экспертное учреждение</w:t>
      </w:r>
      <w:r w:rsidR="005369D4" w:rsidRPr="005369D4">
        <w:rPr>
          <w:rFonts w:ascii="Times New Roman" w:hAnsi="Times New Roman" w:cs="Times New Roman"/>
          <w:sz w:val="28"/>
          <w:szCs w:val="28"/>
        </w:rPr>
        <w:t>[6]</w:t>
      </w:r>
      <w:r w:rsidR="00FC6D4D" w:rsidRPr="0023521D">
        <w:rPr>
          <w:rFonts w:ascii="Times New Roman" w:hAnsi="Times New Roman" w:cs="Times New Roman"/>
          <w:sz w:val="28"/>
          <w:szCs w:val="28"/>
        </w:rPr>
        <w:t>.</w:t>
      </w:r>
    </w:p>
    <w:p w:rsidR="007D75D7" w:rsidRDefault="007D75D7" w:rsidP="00831ACC">
      <w:pPr>
        <w:shd w:val="clear" w:color="auto" w:fill="FFFFFF"/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</w:pPr>
    </w:p>
    <w:p w:rsidR="008C230E" w:rsidRDefault="008C230E" w:rsidP="00831ACC">
      <w:pPr>
        <w:shd w:val="clear" w:color="auto" w:fill="FFFFFF"/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</w:pPr>
    </w:p>
    <w:p w:rsidR="0066605F" w:rsidRDefault="0066605F" w:rsidP="00831ACC">
      <w:pPr>
        <w:shd w:val="clear" w:color="auto" w:fill="FFFFFF"/>
        <w:spacing w:before="75" w:after="150" w:line="312" w:lineRule="atLeast"/>
        <w:outlineLvl w:val="0"/>
        <w:rPr>
          <w:rFonts w:eastAsia="Times New Roman" w:cs="Times New Roman"/>
          <w:b/>
          <w:bCs/>
          <w:color w:val="000000"/>
          <w:kern w:val="36"/>
          <w:sz w:val="38"/>
          <w:szCs w:val="38"/>
          <w:lang w:eastAsia="ru-RU"/>
        </w:rPr>
      </w:pPr>
    </w:p>
    <w:p w:rsidR="004C4303" w:rsidRDefault="004C4303" w:rsidP="00831ACC">
      <w:pPr>
        <w:shd w:val="clear" w:color="auto" w:fill="FFFFFF"/>
        <w:spacing w:before="75" w:after="150" w:line="312" w:lineRule="atLeast"/>
        <w:outlineLvl w:val="0"/>
        <w:rPr>
          <w:rFonts w:eastAsia="Times New Roman" w:cs="Times New Roman"/>
          <w:b/>
          <w:bCs/>
          <w:color w:val="000000"/>
          <w:kern w:val="36"/>
          <w:sz w:val="38"/>
          <w:szCs w:val="38"/>
          <w:lang w:eastAsia="ru-RU"/>
        </w:rPr>
      </w:pPr>
    </w:p>
    <w:p w:rsidR="004C4303" w:rsidRDefault="004C4303" w:rsidP="00831ACC">
      <w:pPr>
        <w:shd w:val="clear" w:color="auto" w:fill="FFFFFF"/>
        <w:spacing w:before="75" w:after="150" w:line="312" w:lineRule="atLeast"/>
        <w:outlineLvl w:val="0"/>
        <w:rPr>
          <w:rFonts w:eastAsia="Times New Roman" w:cs="Times New Roman"/>
          <w:b/>
          <w:bCs/>
          <w:color w:val="000000"/>
          <w:kern w:val="36"/>
          <w:sz w:val="38"/>
          <w:szCs w:val="38"/>
          <w:lang w:eastAsia="ru-RU"/>
        </w:rPr>
      </w:pPr>
    </w:p>
    <w:p w:rsidR="004C4303" w:rsidRDefault="004C4303" w:rsidP="00831ACC">
      <w:pPr>
        <w:shd w:val="clear" w:color="auto" w:fill="FFFFFF"/>
        <w:spacing w:before="75" w:after="150" w:line="312" w:lineRule="atLeast"/>
        <w:outlineLvl w:val="0"/>
        <w:rPr>
          <w:rFonts w:eastAsia="Times New Roman" w:cs="Times New Roman"/>
          <w:b/>
          <w:bCs/>
          <w:color w:val="000000"/>
          <w:kern w:val="36"/>
          <w:sz w:val="38"/>
          <w:szCs w:val="38"/>
          <w:lang w:eastAsia="ru-RU"/>
        </w:rPr>
      </w:pPr>
    </w:p>
    <w:p w:rsidR="004C4303" w:rsidRDefault="004C4303" w:rsidP="00831ACC">
      <w:pPr>
        <w:shd w:val="clear" w:color="auto" w:fill="FFFFFF"/>
        <w:spacing w:before="75" w:after="150" w:line="312" w:lineRule="atLeast"/>
        <w:outlineLvl w:val="0"/>
        <w:rPr>
          <w:rFonts w:eastAsia="Times New Roman" w:cs="Times New Roman"/>
          <w:b/>
          <w:bCs/>
          <w:color w:val="000000"/>
          <w:kern w:val="36"/>
          <w:sz w:val="38"/>
          <w:szCs w:val="38"/>
          <w:lang w:eastAsia="ru-RU"/>
        </w:rPr>
      </w:pPr>
    </w:p>
    <w:p w:rsidR="004C4303" w:rsidRDefault="004C4303" w:rsidP="00831ACC">
      <w:pPr>
        <w:shd w:val="clear" w:color="auto" w:fill="FFFFFF"/>
        <w:spacing w:before="75" w:after="150" w:line="312" w:lineRule="atLeast"/>
        <w:outlineLvl w:val="0"/>
        <w:rPr>
          <w:rFonts w:eastAsia="Times New Roman" w:cs="Times New Roman"/>
          <w:b/>
          <w:bCs/>
          <w:color w:val="000000"/>
          <w:kern w:val="36"/>
          <w:sz w:val="38"/>
          <w:szCs w:val="38"/>
          <w:lang w:eastAsia="ru-RU"/>
        </w:rPr>
      </w:pPr>
    </w:p>
    <w:p w:rsidR="004C4303" w:rsidRDefault="004C4303" w:rsidP="00831ACC">
      <w:pPr>
        <w:shd w:val="clear" w:color="auto" w:fill="FFFFFF"/>
        <w:spacing w:before="75" w:after="150" w:line="312" w:lineRule="atLeast"/>
        <w:outlineLvl w:val="0"/>
        <w:rPr>
          <w:rFonts w:eastAsia="Times New Roman" w:cs="Times New Roman"/>
          <w:b/>
          <w:bCs/>
          <w:color w:val="000000"/>
          <w:kern w:val="36"/>
          <w:sz w:val="38"/>
          <w:szCs w:val="38"/>
          <w:lang w:eastAsia="ru-RU"/>
        </w:rPr>
      </w:pPr>
    </w:p>
    <w:p w:rsidR="00C17520" w:rsidRDefault="00C17520" w:rsidP="00831ACC">
      <w:pPr>
        <w:shd w:val="clear" w:color="auto" w:fill="FFFFFF"/>
        <w:spacing w:before="75" w:after="150" w:line="312" w:lineRule="atLeast"/>
        <w:outlineLvl w:val="0"/>
        <w:rPr>
          <w:rFonts w:eastAsia="Times New Roman" w:cs="Times New Roman"/>
          <w:b/>
          <w:bCs/>
          <w:color w:val="000000"/>
          <w:kern w:val="36"/>
          <w:sz w:val="38"/>
          <w:szCs w:val="38"/>
          <w:lang w:eastAsia="ru-RU"/>
        </w:rPr>
      </w:pPr>
    </w:p>
    <w:p w:rsidR="00B858CE" w:rsidRPr="00C17520" w:rsidRDefault="00B858CE" w:rsidP="00831ACC">
      <w:pPr>
        <w:shd w:val="clear" w:color="auto" w:fill="FFFFFF"/>
        <w:spacing w:before="75" w:after="150" w:line="312" w:lineRule="atLeast"/>
        <w:outlineLvl w:val="0"/>
        <w:rPr>
          <w:rFonts w:eastAsia="Times New Roman" w:cs="Times New Roman"/>
          <w:b/>
          <w:bCs/>
          <w:color w:val="000000"/>
          <w:kern w:val="36"/>
          <w:sz w:val="38"/>
          <w:szCs w:val="38"/>
          <w:lang w:eastAsia="ru-RU"/>
        </w:rPr>
      </w:pPr>
    </w:p>
    <w:p w:rsidR="008C230E" w:rsidRPr="00C94750" w:rsidRDefault="008C230E" w:rsidP="00C94750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7" w:name="_Toc99005407"/>
      <w:r w:rsidRPr="00C94750">
        <w:rPr>
          <w:rFonts w:ascii="Times New Roman" w:hAnsi="Times New Roman" w:cs="Times New Roman"/>
          <w:color w:val="auto"/>
        </w:rPr>
        <w:t>Материалы и методы исследования</w:t>
      </w:r>
      <w:bookmarkEnd w:id="7"/>
    </w:p>
    <w:p w:rsidR="00652125" w:rsidRPr="00C94750" w:rsidRDefault="00652125" w:rsidP="00C94750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99005408"/>
      <w:r w:rsidRPr="00C94750">
        <w:rPr>
          <w:rFonts w:ascii="Times New Roman" w:hAnsi="Times New Roman" w:cs="Times New Roman"/>
          <w:color w:val="auto"/>
          <w:sz w:val="28"/>
          <w:szCs w:val="28"/>
        </w:rPr>
        <w:t>2.1 Проведение интервью со старшим лейтенантом полиции, экспертом экспертно-криминалистической группы МВД России Лучиной Е. А.</w:t>
      </w:r>
      <w:bookmarkEnd w:id="8"/>
    </w:p>
    <w:p w:rsidR="00652125" w:rsidRPr="00652125" w:rsidRDefault="00652125" w:rsidP="006521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ходе интервью </w:t>
      </w:r>
      <w:r w:rsidRPr="00652125">
        <w:rPr>
          <w:rFonts w:ascii="Times New Roman" w:hAnsi="Times New Roman" w:cs="Times New Roman"/>
          <w:sz w:val="28"/>
          <w:szCs w:val="28"/>
        </w:rPr>
        <w:t>Евгения Александровна рассказала об одном из самых важных и часто применяемых методов криминалистических исследований -дактилоскопии.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52125" w:rsidRPr="00652125" w:rsidRDefault="00652125" w:rsidP="006521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Она</w:t>
      </w:r>
      <w:r w:rsidRPr="00652125">
        <w:rPr>
          <w:rFonts w:ascii="Times New Roman" w:hAnsi="Times New Roman" w:cs="Times New Roman"/>
          <w:sz w:val="28"/>
          <w:szCs w:val="28"/>
        </w:rPr>
        <w:t xml:space="preserve"> объяснила, что принцип действия дактилоскопических порошков заключается в оседании мелкодисперсного порошка на потожировом веществе ладони.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2125">
        <w:rPr>
          <w:rFonts w:ascii="Times New Roman" w:hAnsi="Times New Roman" w:cs="Times New Roman"/>
          <w:sz w:val="28"/>
          <w:szCs w:val="28"/>
        </w:rPr>
        <w:t xml:space="preserve">Для четкого изображения следа необходим контраст, поэтому в современной практике применяются порошки и пленки разных оттенков. Дактилоскопические пленки бывают черными, белыми и прозрачными. </w:t>
      </w:r>
    </w:p>
    <w:p w:rsidR="00652125" w:rsidRPr="00652125" w:rsidRDefault="00652125" w:rsidP="006521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52125">
        <w:rPr>
          <w:rFonts w:ascii="Times New Roman" w:hAnsi="Times New Roman" w:cs="Times New Roman"/>
          <w:sz w:val="28"/>
          <w:szCs w:val="28"/>
        </w:rPr>
        <w:t xml:space="preserve">Евгения Александровна пояснила, что прозрачная дактилоскопическая пленка удобнее других, так как при ее использовании получается прямое изображение, а при работе с цветной пленкой - изображение зеркальное.  </w:t>
      </w:r>
    </w:p>
    <w:p w:rsidR="00652125" w:rsidRPr="00652125" w:rsidRDefault="00652125" w:rsidP="00C947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125">
        <w:rPr>
          <w:rFonts w:ascii="Times New Roman" w:hAnsi="Times New Roman" w:cs="Times New Roman"/>
          <w:sz w:val="28"/>
          <w:szCs w:val="28"/>
        </w:rPr>
        <w:t>Такую дактило-карту нужно вначале отразить и   инвертировать, и только потом отправлять в базу данных.</w:t>
      </w:r>
    </w:p>
    <w:p w:rsidR="00652125" w:rsidRPr="00652125" w:rsidRDefault="00652125" w:rsidP="00C947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52125">
        <w:rPr>
          <w:rFonts w:ascii="Times New Roman" w:hAnsi="Times New Roman" w:cs="Times New Roman"/>
          <w:sz w:val="28"/>
          <w:szCs w:val="28"/>
        </w:rPr>
        <w:t xml:space="preserve"> Евгения Александровна подчеркнула, что метод дактилоскопии – это только один из множества других криминалистических исследований, где используются химические элементы. </w:t>
      </w:r>
    </w:p>
    <w:p w:rsidR="00C17520" w:rsidRPr="00687E95" w:rsidRDefault="00C17520" w:rsidP="00C94750">
      <w:pPr>
        <w:pStyle w:val="2"/>
        <w:spacing w:before="0" w:line="360" w:lineRule="auto"/>
        <w:rPr>
          <w:rFonts w:ascii="Times New Roman" w:eastAsia="Times New Roman" w:hAnsi="Times New Roman" w:cs="Times New Roman"/>
          <w:b w:val="0"/>
          <w:color w:val="181818"/>
          <w:sz w:val="28"/>
          <w:szCs w:val="28"/>
          <w:lang w:eastAsia="ru-RU"/>
        </w:rPr>
      </w:pPr>
      <w:bookmarkStart w:id="9" w:name="_Toc99005409"/>
      <w:r w:rsidRPr="00C94750">
        <w:rPr>
          <w:rFonts w:ascii="Times New Roman" w:hAnsi="Times New Roman" w:cs="Times New Roman"/>
          <w:color w:val="auto"/>
          <w:sz w:val="28"/>
          <w:szCs w:val="28"/>
        </w:rPr>
        <w:t>2.</w:t>
      </w:r>
      <w:r w:rsidR="00652125" w:rsidRPr="00C94750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C9475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87E9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Проведение опытно-экспериментальной работы по</w:t>
      </w:r>
      <w:r w:rsidRPr="00687E95">
        <w:t xml:space="preserve"> </w:t>
      </w:r>
      <w:r w:rsidRPr="00687E9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изучению отпечатков пальцев рук с помощью дактилоскопической краски</w:t>
      </w:r>
      <w:bookmarkEnd w:id="9"/>
      <w:r w:rsidRPr="00687E9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687E95" w:rsidRDefault="00687E95" w:rsidP="00C9475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 w:rsidR="002C0C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0C7C" w:rsidRPr="002C0C7C">
        <w:rPr>
          <w:rFonts w:ascii="Times New Roman" w:hAnsi="Times New Roman" w:cs="Times New Roman"/>
          <w:sz w:val="28"/>
          <w:szCs w:val="28"/>
        </w:rPr>
        <w:t>18.02.2022</w:t>
      </w:r>
    </w:p>
    <w:p w:rsidR="00C17520" w:rsidRDefault="00687E95" w:rsidP="00C9475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="002C0C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0C7C" w:rsidRPr="002C0C7C">
        <w:rPr>
          <w:rFonts w:ascii="Times New Roman" w:hAnsi="Times New Roman" w:cs="Times New Roman"/>
          <w:sz w:val="28"/>
          <w:szCs w:val="28"/>
        </w:rPr>
        <w:t>лаборатория кабинета химии МАОУ «Гимназия №77»</w:t>
      </w:r>
    </w:p>
    <w:p w:rsidR="000A6F99" w:rsidRDefault="00687E95" w:rsidP="00C94750">
      <w:pPr>
        <w:spacing w:after="0"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Количество респондентов:</w:t>
      </w:r>
      <w:r w:rsidR="002C0C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0C7C">
        <w:rPr>
          <w:rFonts w:ascii="Times New Roman" w:hAnsi="Times New Roman" w:cs="Times New Roman"/>
          <w:sz w:val="28"/>
          <w:szCs w:val="28"/>
        </w:rPr>
        <w:t xml:space="preserve">трое </w:t>
      </w:r>
      <w:r w:rsidR="002C0C7C" w:rsidRPr="002C0C7C">
        <w:rPr>
          <w:rFonts w:ascii="Times New Roman" w:hAnsi="Times New Roman" w:cs="Times New Roman"/>
          <w:sz w:val="28"/>
          <w:szCs w:val="28"/>
        </w:rPr>
        <w:t xml:space="preserve"> учащихся </w:t>
      </w:r>
      <w:r w:rsidR="001811D6">
        <w:rPr>
          <w:rFonts w:ascii="Times New Roman" w:hAnsi="Times New Roman" w:cs="Times New Roman"/>
          <w:sz w:val="28"/>
          <w:szCs w:val="28"/>
        </w:rPr>
        <w:t>8</w:t>
      </w:r>
      <w:r w:rsidR="002C0C7C" w:rsidRPr="002C0C7C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2C0C7C" w:rsidRPr="002C0C7C">
        <w:t xml:space="preserve"> </w:t>
      </w:r>
    </w:p>
    <w:p w:rsidR="00687E95" w:rsidRDefault="002C0C7C" w:rsidP="000A6F9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C7C">
        <w:rPr>
          <w:rFonts w:ascii="Times New Roman" w:hAnsi="Times New Roman" w:cs="Times New Roman"/>
          <w:sz w:val="28"/>
          <w:szCs w:val="28"/>
        </w:rPr>
        <w:t>МАОУ «Гимназия №77»</w:t>
      </w:r>
    </w:p>
    <w:p w:rsidR="00101395" w:rsidRDefault="00101395" w:rsidP="0010139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01395">
        <w:rPr>
          <w:rFonts w:ascii="Times New Roman" w:hAnsi="Times New Roman" w:cs="Times New Roman"/>
          <w:b/>
          <w:sz w:val="28"/>
          <w:szCs w:val="28"/>
        </w:rPr>
        <w:t>Опыт №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687E95" w:rsidRDefault="00687E95" w:rsidP="000A6F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 и инвентарь:</w:t>
      </w:r>
      <w:r w:rsidRPr="00687E95">
        <w:t xml:space="preserve"> </w:t>
      </w:r>
      <w:r w:rsidRPr="00687E95">
        <w:rPr>
          <w:rFonts w:ascii="Times New Roman" w:hAnsi="Times New Roman" w:cs="Times New Roman"/>
          <w:sz w:val="28"/>
          <w:szCs w:val="28"/>
        </w:rPr>
        <w:t>дактилоскопическая краска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2C0C7C">
        <w:rPr>
          <w:rFonts w:ascii="Times New Roman" w:hAnsi="Times New Roman" w:cs="Times New Roman"/>
          <w:sz w:val="28"/>
          <w:szCs w:val="28"/>
        </w:rPr>
        <w:t xml:space="preserve"> </w:t>
      </w:r>
      <w:r w:rsidR="00E17472">
        <w:rPr>
          <w:rFonts w:ascii="Times New Roman" w:hAnsi="Times New Roman" w:cs="Times New Roman"/>
          <w:sz w:val="28"/>
          <w:szCs w:val="28"/>
        </w:rPr>
        <w:t xml:space="preserve">лист белой </w:t>
      </w:r>
      <w:r w:rsidR="002C0C7C">
        <w:rPr>
          <w:rFonts w:ascii="Times New Roman" w:hAnsi="Times New Roman" w:cs="Times New Roman"/>
          <w:sz w:val="28"/>
          <w:szCs w:val="28"/>
        </w:rPr>
        <w:t>бумаг</w:t>
      </w:r>
      <w:r w:rsidR="00E17472">
        <w:rPr>
          <w:rFonts w:ascii="Times New Roman" w:hAnsi="Times New Roman" w:cs="Times New Roman"/>
          <w:sz w:val="28"/>
          <w:szCs w:val="28"/>
        </w:rPr>
        <w:t>и</w:t>
      </w:r>
      <w:r w:rsidR="002C0C7C">
        <w:rPr>
          <w:rFonts w:ascii="Times New Roman" w:hAnsi="Times New Roman" w:cs="Times New Roman"/>
          <w:sz w:val="28"/>
          <w:szCs w:val="28"/>
        </w:rPr>
        <w:t>, валик</w:t>
      </w:r>
      <w:r w:rsidR="00611F30">
        <w:rPr>
          <w:rFonts w:ascii="Times New Roman" w:hAnsi="Times New Roman" w:cs="Times New Roman"/>
          <w:sz w:val="28"/>
          <w:szCs w:val="28"/>
        </w:rPr>
        <w:t>,</w:t>
      </w:r>
      <w:r w:rsidR="00611F30" w:rsidRPr="00611F30">
        <w:t xml:space="preserve"> </w:t>
      </w:r>
      <w:r w:rsidR="00611F30" w:rsidRPr="00611F30">
        <w:rPr>
          <w:rFonts w:ascii="Times New Roman" w:hAnsi="Times New Roman" w:cs="Times New Roman"/>
          <w:sz w:val="28"/>
          <w:szCs w:val="28"/>
        </w:rPr>
        <w:t>бланк</w:t>
      </w:r>
      <w:r w:rsidR="00611F30">
        <w:rPr>
          <w:rFonts w:ascii="Times New Roman" w:hAnsi="Times New Roman" w:cs="Times New Roman"/>
          <w:sz w:val="28"/>
          <w:szCs w:val="28"/>
        </w:rPr>
        <w:t>и</w:t>
      </w:r>
      <w:r w:rsidR="00611F30" w:rsidRPr="00611F30">
        <w:rPr>
          <w:rFonts w:ascii="Times New Roman" w:hAnsi="Times New Roman" w:cs="Times New Roman"/>
          <w:sz w:val="28"/>
          <w:szCs w:val="28"/>
        </w:rPr>
        <w:t xml:space="preserve"> дактилоскопическ</w:t>
      </w:r>
      <w:r w:rsidR="00611F30">
        <w:rPr>
          <w:rFonts w:ascii="Times New Roman" w:hAnsi="Times New Roman" w:cs="Times New Roman"/>
          <w:sz w:val="28"/>
          <w:szCs w:val="28"/>
        </w:rPr>
        <w:t>их</w:t>
      </w:r>
      <w:r w:rsidR="00611F30" w:rsidRPr="00611F30">
        <w:rPr>
          <w:rFonts w:ascii="Times New Roman" w:hAnsi="Times New Roman" w:cs="Times New Roman"/>
          <w:sz w:val="28"/>
          <w:szCs w:val="28"/>
        </w:rPr>
        <w:t xml:space="preserve"> карт</w:t>
      </w:r>
      <w:r w:rsidR="00611F30">
        <w:rPr>
          <w:rFonts w:ascii="Times New Roman" w:hAnsi="Times New Roman" w:cs="Times New Roman"/>
          <w:sz w:val="28"/>
          <w:szCs w:val="28"/>
        </w:rPr>
        <w:t xml:space="preserve"> (9шт.) салфетка</w:t>
      </w:r>
      <w:r w:rsidR="002C0C7C">
        <w:rPr>
          <w:rFonts w:ascii="Times New Roman" w:hAnsi="Times New Roman" w:cs="Times New Roman"/>
          <w:sz w:val="28"/>
          <w:szCs w:val="28"/>
        </w:rPr>
        <w:t>.</w:t>
      </w:r>
    </w:p>
    <w:p w:rsidR="000A6F99" w:rsidRPr="008C230E" w:rsidRDefault="000A6F99" w:rsidP="000A6F9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F99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6F99">
        <w:rPr>
          <w:rFonts w:ascii="Times New Roman" w:hAnsi="Times New Roman" w:cs="Times New Roman"/>
          <w:sz w:val="28"/>
          <w:szCs w:val="28"/>
        </w:rPr>
        <w:t xml:space="preserve">изучению отпечатков пальцев рук с помощью дактилоскопической краски </w:t>
      </w:r>
      <w:r>
        <w:rPr>
          <w:rFonts w:ascii="Times New Roman" w:hAnsi="Times New Roman" w:cs="Times New Roman"/>
          <w:sz w:val="28"/>
          <w:szCs w:val="28"/>
        </w:rPr>
        <w:t>и сравнение п</w:t>
      </w:r>
      <w:r w:rsidRPr="000A6F99">
        <w:rPr>
          <w:rFonts w:ascii="Times New Roman" w:hAnsi="Times New Roman" w:cs="Times New Roman"/>
          <w:sz w:val="28"/>
          <w:szCs w:val="28"/>
        </w:rPr>
        <w:t>апиллярны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A6F99">
        <w:rPr>
          <w:rFonts w:ascii="Times New Roman" w:hAnsi="Times New Roman" w:cs="Times New Roman"/>
          <w:sz w:val="28"/>
          <w:szCs w:val="28"/>
        </w:rPr>
        <w:t xml:space="preserve"> узор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0A6F99">
        <w:rPr>
          <w:rFonts w:ascii="Times New Roman" w:hAnsi="Times New Roman" w:cs="Times New Roman"/>
          <w:sz w:val="28"/>
          <w:szCs w:val="28"/>
        </w:rPr>
        <w:t xml:space="preserve"> ногтевых фаланг пальцев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230E" w:rsidRDefault="008C230E" w:rsidP="008C230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05F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tbl>
      <w:tblPr>
        <w:tblStyle w:val="aa"/>
        <w:tblW w:w="9606" w:type="dxa"/>
        <w:tblLayout w:type="fixed"/>
        <w:tblLook w:val="04A0" w:firstRow="1" w:lastRow="0" w:firstColumn="1" w:lastColumn="0" w:noHBand="0" w:noVBand="1"/>
      </w:tblPr>
      <w:tblGrid>
        <w:gridCol w:w="861"/>
        <w:gridCol w:w="2930"/>
        <w:gridCol w:w="286"/>
        <w:gridCol w:w="3213"/>
        <w:gridCol w:w="48"/>
        <w:gridCol w:w="2268"/>
      </w:tblGrid>
      <w:tr w:rsidR="00F227E7" w:rsidRPr="00F227E7" w:rsidTr="00F227E7">
        <w:tc>
          <w:tcPr>
            <w:tcW w:w="861" w:type="dxa"/>
          </w:tcPr>
          <w:p w:rsidR="00F227E7" w:rsidRPr="00F227E7" w:rsidRDefault="00F227E7" w:rsidP="008C2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7E7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2930" w:type="dxa"/>
          </w:tcPr>
          <w:p w:rsidR="00F227E7" w:rsidRPr="00F227E7" w:rsidRDefault="00F227E7" w:rsidP="008C2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7E7">
              <w:rPr>
                <w:rFonts w:ascii="Times New Roman" w:hAnsi="Times New Roman" w:cs="Times New Roman"/>
                <w:sz w:val="28"/>
                <w:szCs w:val="28"/>
              </w:rPr>
              <w:t>Описание операции</w:t>
            </w:r>
          </w:p>
        </w:tc>
        <w:tc>
          <w:tcPr>
            <w:tcW w:w="3499" w:type="dxa"/>
            <w:gridSpan w:val="2"/>
          </w:tcPr>
          <w:p w:rsidR="00F227E7" w:rsidRPr="00F227E7" w:rsidRDefault="00F227E7" w:rsidP="008C2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7E7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</w:t>
            </w:r>
          </w:p>
        </w:tc>
        <w:tc>
          <w:tcPr>
            <w:tcW w:w="2316" w:type="dxa"/>
            <w:gridSpan w:val="2"/>
          </w:tcPr>
          <w:p w:rsidR="00F227E7" w:rsidRPr="00F227E7" w:rsidRDefault="00F227E7" w:rsidP="008C2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7E7">
              <w:rPr>
                <w:rFonts w:ascii="Times New Roman" w:hAnsi="Times New Roman" w:cs="Times New Roman"/>
                <w:sz w:val="28"/>
                <w:szCs w:val="28"/>
              </w:rPr>
              <w:t>Инструменты и приспособления</w:t>
            </w:r>
          </w:p>
        </w:tc>
      </w:tr>
      <w:tr w:rsidR="00F227E7" w:rsidTr="00F227E7">
        <w:tc>
          <w:tcPr>
            <w:tcW w:w="861" w:type="dxa"/>
          </w:tcPr>
          <w:p w:rsidR="00F227E7" w:rsidRPr="002C0C7C" w:rsidRDefault="00F227E7" w:rsidP="008C2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C7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30" w:type="dxa"/>
          </w:tcPr>
          <w:p w:rsidR="00F227E7" w:rsidRPr="0066605F" w:rsidRDefault="00F227E7" w:rsidP="006660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30E">
              <w:rPr>
                <w:rFonts w:ascii="Times New Roman" w:hAnsi="Times New Roman" w:cs="Times New Roman"/>
                <w:sz w:val="28"/>
                <w:szCs w:val="28"/>
              </w:rPr>
              <w:t>Выдавила дактилоскопическую краску на заранее подготовленную поверхность.</w:t>
            </w:r>
          </w:p>
        </w:tc>
        <w:tc>
          <w:tcPr>
            <w:tcW w:w="3499" w:type="dxa"/>
            <w:gridSpan w:val="2"/>
          </w:tcPr>
          <w:p w:rsidR="00F227E7" w:rsidRDefault="00F227E7" w:rsidP="008C2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72BD8B" wp14:editId="31DE425B">
                  <wp:extent cx="1162624" cy="11049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799" cy="1107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gridSpan w:val="2"/>
          </w:tcPr>
          <w:p w:rsidR="00F227E7" w:rsidRPr="00AD11B2" w:rsidRDefault="00AD11B2" w:rsidP="00C16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Дактилоскопическая краска, лист </w:t>
            </w:r>
            <w:r w:rsidR="00C16290">
              <w:rPr>
                <w:rFonts w:ascii="Times New Roman" w:hAnsi="Times New Roman" w:cs="Times New Roman"/>
                <w:sz w:val="28"/>
                <w:szCs w:val="28"/>
              </w:rPr>
              <w:t xml:space="preserve">белой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бумаги</w:t>
            </w:r>
            <w:r w:rsidR="00C162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227E7" w:rsidTr="00F227E7">
        <w:tc>
          <w:tcPr>
            <w:tcW w:w="861" w:type="dxa"/>
          </w:tcPr>
          <w:p w:rsidR="00F227E7" w:rsidRPr="002C0C7C" w:rsidRDefault="00F227E7" w:rsidP="008C2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C7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30" w:type="dxa"/>
          </w:tcPr>
          <w:p w:rsidR="00F227E7" w:rsidRDefault="00F227E7" w:rsidP="002C0C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05F">
              <w:rPr>
                <w:rFonts w:ascii="Times New Roman" w:hAnsi="Times New Roman" w:cs="Times New Roman"/>
                <w:sz w:val="28"/>
                <w:szCs w:val="28"/>
              </w:rPr>
              <w:t>Равномерно раскатала по поверхности листка специальным валиком.</w:t>
            </w:r>
          </w:p>
        </w:tc>
        <w:tc>
          <w:tcPr>
            <w:tcW w:w="3499" w:type="dxa"/>
            <w:gridSpan w:val="2"/>
          </w:tcPr>
          <w:p w:rsidR="00F227E7" w:rsidRDefault="00F227E7" w:rsidP="008C2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A47420" wp14:editId="5E07CC03">
                  <wp:extent cx="1178994" cy="1266825"/>
                  <wp:effectExtent l="0" t="0" r="254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639" cy="1265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gridSpan w:val="2"/>
          </w:tcPr>
          <w:p w:rsidR="00F227E7" w:rsidRPr="00AD11B2" w:rsidRDefault="00AD11B2" w:rsidP="00C16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Валик</w:t>
            </w:r>
            <w:r w:rsidR="00C1629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16290">
              <w:t xml:space="preserve"> </w:t>
            </w:r>
            <w:r w:rsidR="00C1629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C16290" w:rsidRPr="00C16290">
              <w:rPr>
                <w:rFonts w:ascii="Times New Roman" w:hAnsi="Times New Roman" w:cs="Times New Roman"/>
                <w:sz w:val="28"/>
                <w:szCs w:val="28"/>
              </w:rPr>
              <w:t>актилоскопическая краска, лист белой бумаги.</w:t>
            </w:r>
          </w:p>
        </w:tc>
      </w:tr>
      <w:tr w:rsidR="00F227E7" w:rsidTr="00DE7A53">
        <w:tc>
          <w:tcPr>
            <w:tcW w:w="861" w:type="dxa"/>
          </w:tcPr>
          <w:p w:rsidR="00F227E7" w:rsidRPr="002C0C7C" w:rsidRDefault="00F227E7" w:rsidP="008C2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C7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745" w:type="dxa"/>
            <w:gridSpan w:val="5"/>
          </w:tcPr>
          <w:p w:rsidR="00F227E7" w:rsidRDefault="00F227E7" w:rsidP="00F227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0C7C">
              <w:rPr>
                <w:rFonts w:ascii="Times New Roman" w:hAnsi="Times New Roman" w:cs="Times New Roman"/>
                <w:sz w:val="28"/>
                <w:szCs w:val="28"/>
              </w:rPr>
              <w:t xml:space="preserve">Осмотрела руки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 трех респондентов</w:t>
            </w:r>
            <w:r w:rsidRPr="002C0C7C">
              <w:rPr>
                <w:rFonts w:ascii="Times New Roman" w:hAnsi="Times New Roman" w:cs="Times New Roman"/>
                <w:sz w:val="28"/>
                <w:szCs w:val="28"/>
              </w:rPr>
              <w:t xml:space="preserve">. На пальцах не обнаружены открытые раны или повреждения кожных покровов. </w:t>
            </w:r>
            <w:r w:rsidRPr="00F227E7">
              <w:rPr>
                <w:rFonts w:ascii="Times New Roman" w:hAnsi="Times New Roman" w:cs="Times New Roman"/>
                <w:sz w:val="28"/>
                <w:szCs w:val="28"/>
              </w:rPr>
              <w:t>Руки респондентов тщательно вымыты с мылом и протерты насухо полотенцем.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0C7C">
              <w:rPr>
                <w:rFonts w:ascii="Times New Roman" w:hAnsi="Times New Roman" w:cs="Times New Roman"/>
                <w:sz w:val="28"/>
                <w:szCs w:val="28"/>
              </w:rPr>
              <w:t>Можно производить снятие отпечатков.</w:t>
            </w:r>
          </w:p>
        </w:tc>
      </w:tr>
      <w:tr w:rsidR="00F227E7" w:rsidTr="00C94750">
        <w:tc>
          <w:tcPr>
            <w:tcW w:w="861" w:type="dxa"/>
          </w:tcPr>
          <w:p w:rsidR="00F227E7" w:rsidRPr="002C0C7C" w:rsidRDefault="000A6F99" w:rsidP="008C2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227E7" w:rsidRPr="002C0C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16" w:type="dxa"/>
            <w:gridSpan w:val="2"/>
          </w:tcPr>
          <w:p w:rsidR="00F227E7" w:rsidRPr="002C0C7C" w:rsidRDefault="00F227E7" w:rsidP="00F227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C7C">
              <w:rPr>
                <w:rFonts w:ascii="Times New Roman" w:hAnsi="Times New Roman" w:cs="Times New Roman"/>
                <w:sz w:val="28"/>
                <w:szCs w:val="28"/>
              </w:rPr>
              <w:t>Этим же валиком (без дополнительного нанесения на него краски) раска</w:t>
            </w:r>
            <w:r w:rsidR="00101395">
              <w:rPr>
                <w:rFonts w:ascii="Times New Roman" w:hAnsi="Times New Roman" w:cs="Times New Roman"/>
                <w:sz w:val="28"/>
                <w:szCs w:val="28"/>
              </w:rPr>
              <w:t>тала тонкий слой краски на руки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</w:t>
            </w:r>
            <w:r w:rsidRPr="002C0C7C">
              <w:rPr>
                <w:rFonts w:ascii="Times New Roman" w:hAnsi="Times New Roman" w:cs="Times New Roman"/>
                <w:sz w:val="28"/>
                <w:szCs w:val="28"/>
              </w:rPr>
              <w:t>ачиная с большого пальца правой руки и заканчива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C0C7C">
              <w:rPr>
                <w:rFonts w:ascii="Times New Roman" w:hAnsi="Times New Roman" w:cs="Times New Roman"/>
                <w:sz w:val="28"/>
                <w:szCs w:val="28"/>
              </w:rPr>
              <w:t xml:space="preserve"> мизинцем</w:t>
            </w:r>
            <w:r w:rsidR="00101395">
              <w:rPr>
                <w:rFonts w:ascii="Times New Roman" w:hAnsi="Times New Roman" w:cs="Times New Roman"/>
                <w:sz w:val="28"/>
                <w:szCs w:val="28"/>
              </w:rPr>
              <w:t xml:space="preserve"> всех участников эксперимента</w:t>
            </w:r>
            <w:r w:rsidRPr="002C0C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13" w:type="dxa"/>
          </w:tcPr>
          <w:p w:rsidR="00F227E7" w:rsidRDefault="00F227E7" w:rsidP="008C2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02D411" wp14:editId="498E63F2">
                  <wp:extent cx="1114425" cy="12444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62" cy="1244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27E7" w:rsidRDefault="00F227E7" w:rsidP="008C2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9D1799" wp14:editId="039F3CE0">
                  <wp:extent cx="1114425" cy="1249258"/>
                  <wp:effectExtent l="0" t="0" r="0" b="82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948" cy="1249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27E7" w:rsidRDefault="00F227E7" w:rsidP="008C2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EF0D42" wp14:editId="03DC5314">
                  <wp:extent cx="1066800" cy="1195871"/>
                  <wp:effectExtent l="0" t="0" r="0" b="444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301" cy="1196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gridSpan w:val="2"/>
          </w:tcPr>
          <w:p w:rsidR="00F227E7" w:rsidRPr="00AD11B2" w:rsidRDefault="00C16290" w:rsidP="00C16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6290">
              <w:rPr>
                <w:rFonts w:ascii="Times New Roman" w:hAnsi="Times New Roman" w:cs="Times New Roman"/>
                <w:sz w:val="28"/>
                <w:szCs w:val="28"/>
              </w:rPr>
              <w:t>Валик, дактилоскопическая краска, лист белой бумаги.</w:t>
            </w:r>
          </w:p>
        </w:tc>
      </w:tr>
      <w:tr w:rsidR="00F227E7" w:rsidTr="00C94750">
        <w:tc>
          <w:tcPr>
            <w:tcW w:w="861" w:type="dxa"/>
          </w:tcPr>
          <w:p w:rsidR="00F227E7" w:rsidRPr="000A6F99" w:rsidRDefault="000A6F99" w:rsidP="008C2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227E7" w:rsidRPr="000A6F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16" w:type="dxa"/>
            <w:gridSpan w:val="2"/>
          </w:tcPr>
          <w:p w:rsidR="00F227E7" w:rsidRPr="002C0C7C" w:rsidRDefault="00F227E7" w:rsidP="001013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Палец</w:t>
            </w:r>
            <w:r w:rsidR="001013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0C7C">
              <w:rPr>
                <w:rFonts w:ascii="Times New Roman" w:hAnsi="Times New Roman" w:cs="Times New Roman"/>
                <w:sz w:val="28"/>
                <w:szCs w:val="28"/>
              </w:rPr>
              <w:t xml:space="preserve">боковой стороной ногтевой фаланги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положили</w:t>
            </w:r>
            <w:r w:rsidRPr="002C0C7C">
              <w:rPr>
                <w:rFonts w:ascii="Times New Roman" w:hAnsi="Times New Roman" w:cs="Times New Roman"/>
                <w:sz w:val="28"/>
                <w:szCs w:val="28"/>
              </w:rPr>
              <w:t xml:space="preserve"> на край окрашенной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овной поверхности и прокатали</w:t>
            </w:r>
            <w:r w:rsidRPr="002C0C7C">
              <w:rPr>
                <w:rFonts w:ascii="Times New Roman" w:hAnsi="Times New Roman" w:cs="Times New Roman"/>
                <w:sz w:val="28"/>
                <w:szCs w:val="28"/>
              </w:rPr>
              <w:t xml:space="preserve"> по ней слева направо от одной кромки ногтя до другой. После этого покрытый краской палец таким же способом прокат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али</w:t>
            </w:r>
            <w:r w:rsidRPr="002C0C7C">
              <w:rPr>
                <w:rFonts w:ascii="Times New Roman" w:hAnsi="Times New Roman" w:cs="Times New Roman"/>
                <w:sz w:val="28"/>
                <w:szCs w:val="28"/>
              </w:rPr>
              <w:t xml:space="preserve"> на отведенном ему месте бланка дактилоскопической карты. Таким же методом получа</w:t>
            </w:r>
            <w:r w:rsidR="00101395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 w:rsidRPr="002C0C7C">
              <w:rPr>
                <w:rFonts w:ascii="Times New Roman" w:hAnsi="Times New Roman" w:cs="Times New Roman"/>
                <w:sz w:val="28"/>
                <w:szCs w:val="28"/>
              </w:rPr>
              <w:t xml:space="preserve"> отпечатки остальных пальцев правой руки.</w:t>
            </w:r>
          </w:p>
        </w:tc>
        <w:tc>
          <w:tcPr>
            <w:tcW w:w="3261" w:type="dxa"/>
            <w:gridSpan w:val="2"/>
          </w:tcPr>
          <w:p w:rsidR="00F227E7" w:rsidRDefault="00F227E7" w:rsidP="008C2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C91232" wp14:editId="6ACBC228">
                  <wp:extent cx="1160868" cy="981075"/>
                  <wp:effectExtent l="0" t="0" r="127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224" cy="985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27E7" w:rsidRDefault="00F227E7" w:rsidP="008C2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E46900" wp14:editId="469CF134">
                  <wp:extent cx="1162050" cy="1025386"/>
                  <wp:effectExtent l="19050" t="19050" r="19050" b="2286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474" cy="1027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7E7" w:rsidRDefault="00F227E7" w:rsidP="008C2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DE2751" wp14:editId="1E971696">
                  <wp:extent cx="1200150" cy="1092352"/>
                  <wp:effectExtent l="19050" t="19050" r="19050" b="1270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797"/>
                          <a:stretch/>
                        </pic:blipFill>
                        <pic:spPr bwMode="auto">
                          <a:xfrm>
                            <a:off x="0" y="0"/>
                            <a:ext cx="1211389" cy="1102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227E7" w:rsidRPr="00AD11B2" w:rsidRDefault="00AD11B2" w:rsidP="00C16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AD11B2">
              <w:rPr>
                <w:rFonts w:ascii="Times New Roman" w:hAnsi="Times New Roman" w:cs="Times New Roman"/>
                <w:sz w:val="28"/>
                <w:szCs w:val="28"/>
              </w:rPr>
              <w:t>ланки дактилоскопических карт</w:t>
            </w:r>
            <w:r w:rsidR="00C1629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16290">
              <w:t xml:space="preserve"> </w:t>
            </w:r>
            <w:r w:rsidR="00C1629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C16290" w:rsidRPr="00C16290">
              <w:rPr>
                <w:rFonts w:ascii="Times New Roman" w:hAnsi="Times New Roman" w:cs="Times New Roman"/>
                <w:sz w:val="28"/>
                <w:szCs w:val="28"/>
              </w:rPr>
              <w:t>алик, дактилоскопическая краска</w:t>
            </w:r>
            <w:r w:rsidR="00C162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227E7" w:rsidTr="00C94750">
        <w:trPr>
          <w:trHeight w:val="6365"/>
        </w:trPr>
        <w:tc>
          <w:tcPr>
            <w:tcW w:w="861" w:type="dxa"/>
          </w:tcPr>
          <w:p w:rsidR="00F227E7" w:rsidRPr="000A6F99" w:rsidRDefault="000A6F99" w:rsidP="008C2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9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216" w:type="dxa"/>
            <w:gridSpan w:val="2"/>
          </w:tcPr>
          <w:p w:rsidR="00F227E7" w:rsidRDefault="00F227E7" w:rsidP="001811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C7C">
              <w:rPr>
                <w:rFonts w:ascii="Times New Roman" w:hAnsi="Times New Roman" w:cs="Times New Roman"/>
                <w:sz w:val="28"/>
                <w:szCs w:val="28"/>
              </w:rPr>
              <w:t>Результат опыта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01395" w:rsidRDefault="00101395" w:rsidP="001811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Первый </w:t>
            </w:r>
            <w:r w:rsidR="005D4145">
              <w:rPr>
                <w:rFonts w:ascii="Times New Roman" w:hAnsi="Times New Roman" w:cs="Times New Roman"/>
                <w:sz w:val="28"/>
                <w:szCs w:val="28"/>
              </w:rPr>
              <w:t xml:space="preserve">и второй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респондент имеет </w:t>
            </w:r>
            <w:r w:rsidR="001811D6">
              <w:rPr>
                <w:rFonts w:ascii="Times New Roman" w:hAnsi="Times New Roman" w:cs="Times New Roman"/>
                <w:sz w:val="28"/>
                <w:szCs w:val="28"/>
              </w:rPr>
              <w:t xml:space="preserve">петлевой </w:t>
            </w:r>
            <w:r w:rsidRPr="00101395">
              <w:rPr>
                <w:rFonts w:ascii="Times New Roman" w:hAnsi="Times New Roman" w:cs="Times New Roman"/>
                <w:sz w:val="28"/>
                <w:szCs w:val="28"/>
              </w:rPr>
              <w:t>папиллярны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t xml:space="preserve"> </w:t>
            </w:r>
            <w:r w:rsidRPr="00101395">
              <w:rPr>
                <w:rFonts w:ascii="Times New Roman" w:hAnsi="Times New Roman" w:cs="Times New Roman"/>
                <w:sz w:val="28"/>
              </w:rPr>
              <w:t xml:space="preserve">узор </w:t>
            </w:r>
            <w:r w:rsidRPr="00101395">
              <w:rPr>
                <w:rFonts w:ascii="Times New Roman" w:hAnsi="Times New Roman" w:cs="Times New Roman"/>
                <w:sz w:val="28"/>
                <w:szCs w:val="28"/>
              </w:rPr>
              <w:t>ногтевых фаланг пальцев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01395" w:rsidRDefault="00101395" w:rsidP="001811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Третий р</w:t>
            </w:r>
            <w:r w:rsidRPr="00101395">
              <w:rPr>
                <w:rFonts w:ascii="Times New Roman" w:hAnsi="Times New Roman" w:cs="Times New Roman"/>
                <w:sz w:val="28"/>
                <w:szCs w:val="28"/>
              </w:rPr>
              <w:t xml:space="preserve">еспондент имеет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завиточный</w:t>
            </w:r>
            <w:proofErr w:type="spellEnd"/>
            <w:r w:rsidRPr="00101395">
              <w:rPr>
                <w:rFonts w:ascii="Times New Roman" w:hAnsi="Times New Roman" w:cs="Times New Roman"/>
                <w:sz w:val="28"/>
                <w:szCs w:val="28"/>
              </w:rPr>
              <w:t xml:space="preserve"> папиллярный  узор ногтевых фаланг пальцев.</w:t>
            </w:r>
          </w:p>
          <w:p w:rsidR="00611F30" w:rsidRPr="002C0C7C" w:rsidRDefault="00611F30" w:rsidP="009958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  <w:gridSpan w:val="3"/>
          </w:tcPr>
          <w:p w:rsidR="00F227E7" w:rsidRDefault="00F227E7" w:rsidP="00F227E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27E7" w:rsidRDefault="00C94750" w:rsidP="008C2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01EE564" wp14:editId="2C52EBE5">
                      <wp:simplePos x="0" y="0"/>
                      <wp:positionH relativeFrom="column">
                        <wp:posOffset>829310</wp:posOffset>
                      </wp:positionH>
                      <wp:positionV relativeFrom="paragraph">
                        <wp:posOffset>3441065</wp:posOffset>
                      </wp:positionV>
                      <wp:extent cx="1600200" cy="209550"/>
                      <wp:effectExtent l="0" t="0" r="0" b="0"/>
                      <wp:wrapThrough wrapText="bothSides">
                        <wp:wrapPolygon edited="0">
                          <wp:start x="0" y="0"/>
                          <wp:lineTo x="0" y="19636"/>
                          <wp:lineTo x="21343" y="19636"/>
                          <wp:lineTo x="21343" y="0"/>
                          <wp:lineTo x="0" y="0"/>
                        </wp:wrapPolygon>
                      </wp:wrapThrough>
                      <wp:docPr id="35" name="Поле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20955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608C" w:rsidRPr="000A6F99" w:rsidRDefault="00E2608C" w:rsidP="000A6F99">
                                  <w:pPr>
                                    <w:pStyle w:val="af"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0A6F99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5" o:spid="_x0000_s1027" type="#_x0000_t202" style="position:absolute;left:0;text-align:left;margin-left:65.3pt;margin-top:270.95pt;width:126pt;height:16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wkMQwIAAHcEAAAOAAAAZHJzL2Uyb0RvYy54bWysVM2O0zAQviPxDpbvNGlRVxA1XZWuipCq&#10;3ZW6aM+uYzeWHI+x3SblZXgKTkg8Qx9px07ThYUT4uKM59fzfTOZXXeNJgfhvAJT0vEop0QYDpUy&#10;u5J+fli9eUeJD8xUTIMRJT0KT6/nr1/NWluICdSgK+EIJjG+aG1J6xBskWWe16JhfgRWGDRKcA0L&#10;eHW7rHKsxeyNziZ5fpW14CrrgAvvUXvTG+k85ZdS8HAnpReB6JLi20I6XTq38czmM1bsHLO14udn&#10;sH94RcOUwaKXVDcsMLJ36o9UjeIOPMgw4tBkIKXiIvWA3YzzF91samZF6gXB8fYCk/9/afnt4d4R&#10;VZX07ZQSwxrk6PTt9PP04/SdoArxaa0v0G1j0TF0H6BDnge9R2Vsu5OuiV9siKAdkT5e0BVdIDwG&#10;XeU5UkYJR9skfz+dJviz52jrfPgooCFRKKlD9hKo7LD2AV+CroNLLOZBq2qltI6XaFhqRw4MmW5r&#10;FUR8I0b85qVN9DUQo3pzrxFpVM5VYsN9Y1EK3bZLAF2a3kJ1RCwc9NPkLV8prL5mPtwzh+ODPeJK&#10;hDs8pIa2pHCWKKnBff2bPvojq2ilpMVxLKn/smdOUKI/GeQ7zu4guEHYDoLZN0vAvse4bJYnEQNc&#10;0IMoHTSPuCmLWAVNzHCsVdIwiMvQLwVuGheLRXLCCbUsrM3G8ph6QPmhe2TOnjkKyO4tDIPKihdU&#10;9b495ot9AKkSjxHXHkWkKF5wuhNZ502M6/PrPXk9/y/mTwAAAP//AwBQSwMEFAAGAAgAAAAhAK48&#10;LQPgAAAACwEAAA8AAABkcnMvZG93bnJldi54bWxMj0FPwkAQhe8m/ofNmHghsqVghdotUdCbHkDC&#10;eeiubWN3tuluafn3jic8vjdf3ryXrUfbiLPpfO1IwWwagTBUOF1TqeDw9f6wBOEDksbGkVFwMR7W&#10;+e1Nhql2A+3MeR9KwSHkU1RQhdCmUvqiMhb91LWG+PbtOouBZVdK3eHA4baRcRQl0mJN/KHC1mwq&#10;U/zse6sg2Xb9sKPNZHt4+8DPtoyPr5ejUvd348sziGDGcIXhrz5Xh5w7nVxP2ouG9TxKGFXwuJit&#10;QDAxX8bsnNh5WqxA5pn8vyH/BQAA//8DAFBLAQItABQABgAIAAAAIQC2gziS/gAAAOEBAAATAAAA&#10;AAAAAAAAAAAAAAAAAABbQ29udGVudF9UeXBlc10ueG1sUEsBAi0AFAAGAAgAAAAhADj9If/WAAAA&#10;lAEAAAsAAAAAAAAAAAAAAAAALwEAAF9yZWxzLy5yZWxzUEsBAi0AFAAGAAgAAAAhAHdLCQxDAgAA&#10;dwQAAA4AAAAAAAAAAAAAAAAALgIAAGRycy9lMm9Eb2MueG1sUEsBAi0AFAAGAAgAAAAhAK48LQPg&#10;AAAACwEAAA8AAAAAAAAAAAAAAAAAnQQAAGRycy9kb3ducmV2LnhtbFBLBQYAAAAABAAEAPMAAACq&#10;BQAAAAA=&#10;" stroked="f">
                      <v:textbox inset="0,0,0,0">
                        <w:txbxContent>
                          <w:p w:rsidR="00E2608C" w:rsidRPr="000A6F99" w:rsidRDefault="00E2608C" w:rsidP="000A6F99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A6F9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04307D5F" wp14:editId="53465C6F">
                  <wp:simplePos x="0" y="0"/>
                  <wp:positionH relativeFrom="column">
                    <wp:posOffset>941070</wp:posOffset>
                  </wp:positionH>
                  <wp:positionV relativeFrom="paragraph">
                    <wp:posOffset>1652905</wp:posOffset>
                  </wp:positionV>
                  <wp:extent cx="1381125" cy="1692910"/>
                  <wp:effectExtent l="19050" t="19050" r="28575" b="21590"/>
                  <wp:wrapThrough wrapText="bothSides">
                    <wp:wrapPolygon edited="0">
                      <wp:start x="-298" y="-243"/>
                      <wp:lineTo x="-298" y="21632"/>
                      <wp:lineTo x="21749" y="21632"/>
                      <wp:lineTo x="21749" y="-243"/>
                      <wp:lineTo x="-298" y="-243"/>
                    </wp:wrapPolygon>
                  </wp:wrapThrough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6929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D54EDA2" wp14:editId="4E2D3B7D">
                      <wp:simplePos x="0" y="0"/>
                      <wp:positionH relativeFrom="column">
                        <wp:posOffset>2446020</wp:posOffset>
                      </wp:positionH>
                      <wp:positionV relativeFrom="paragraph">
                        <wp:posOffset>1319530</wp:posOffset>
                      </wp:positionV>
                      <wp:extent cx="266700" cy="635"/>
                      <wp:effectExtent l="0" t="0" r="0" b="1270"/>
                      <wp:wrapThrough wrapText="bothSides">
                        <wp:wrapPolygon edited="0">
                          <wp:start x="0" y="0"/>
                          <wp:lineTo x="0" y="20535"/>
                          <wp:lineTo x="20057" y="20535"/>
                          <wp:lineTo x="20057" y="0"/>
                          <wp:lineTo x="0" y="0"/>
                        </wp:wrapPolygon>
                      </wp:wrapThrough>
                      <wp:docPr id="34" name="Поле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608C" w:rsidRPr="00C94750" w:rsidRDefault="00E2608C" w:rsidP="000A6F99">
                                  <w:pPr>
                                    <w:pStyle w:val="af"/>
                                    <w:rPr>
                                      <w:rFonts w:ascii="Times New Roman" w:hAnsi="Times New Roman" w:cs="Times New Roman"/>
                                      <w:noProof/>
                                      <w:color w:val="auto"/>
                                      <w:sz w:val="28"/>
                                    </w:rPr>
                                  </w:pPr>
                                  <w:r w:rsidRPr="00C94750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34" o:spid="_x0000_s1028" type="#_x0000_t202" style="position:absolute;left:0;text-align:left;margin-left:192.6pt;margin-top:103.9pt;width:21pt;height: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C6QAIAAHMEAAAOAAAAZHJzL2Uyb0RvYy54bWysVMGO0zAQvSPxD5bvNG0XCoqarkpXRUjV&#10;7kpdtGfXcRpLtsfYbpPyM3wFJyS+oZ/E2Em6sHBCXNzxzHgm772Zzq9brchROC/BFHQyGlMiDIdS&#10;mn1BPz2sX72jxAdmSqbAiIKehKfXi5cv5o3NxRRqUKVwBIsYnze2oHUINs8yz2uhmR+BFQaDFTjN&#10;Al7dPisda7C6Vtl0PJ5lDbjSOuDCe/TedEG6SPWrSvBwV1VeBKIKit8W0unSuYtntpizfO+YrSXv&#10;P4P9w1doJg02vZS6YYGRg5N/lNKSO/BQhREHnUFVSS4SBkQzGT9Ds62ZFQkLkuPthSb//8ry2+O9&#10;I7Is6NVrSgzTqNH56/nH+fv5G0EX8tNYn2Pa1mJiaN9DizoPfo/OCLutnI6/CIhgHJk+XdgVbSAc&#10;ndPZ7O0YIxxDs6s3sUT29NI6Hz4I0CQaBXWoXCKUHTc+dKlDSmzkQclyLZWKlxhYKUeODFVuahlE&#10;X/y3LGViroH4qivYeUQak75LBNuBilZod20iZzoA3kF5Qh4cdJPkLV9L7L5hPtwzh6ODAHEdwh0e&#10;lYKmoNBblNTgvvzNH/NRUYxS0uAoFtR/PjAnKFEfDWod53Yw3GDsBsMc9AoQ9wQXzfJk4gMX1GBW&#10;DvQjbskydsEQMxx7FTQM5ip0C4FbxsVymZJwOi0LG7O1PJYeWH5oH5mzvUYBlb2FYUhZ/kyqLjeJ&#10;ZZeHgLwnHSOvHYuof7zgZKdJ6Lcwrs6v95T19F+x+AkAAP//AwBQSwMEFAAGAAgAAAAhAAfNtcnh&#10;AAAACwEAAA8AAABkcnMvZG93bnJldi54bWxMjz1PwzAQhnck/oN1SCyodUhDW0KcqqpgoEtF2oXN&#10;jd04EJ8j22nDv+dggfHee/R+FKvRduysfWgdCrifJsA01k612Ag47F8mS2AhSlSyc6gFfOkAq/L6&#10;qpC5chd80+cqNoxMMORSgImxzzkPtdFWhqnrNdLv5LyVkU7fcOXlhcxtx9MkmXMrW6QEI3u9Mbr+&#10;rAYrYJe978zdcHrerrOZfz0Mm/lHUwlxezOun4BFPcY/GH7qU3UoqdPRDagC6wTMlg8poQLSZEEb&#10;iMjSBSnHX+UReFnw/xvKbwAAAP//AwBQSwECLQAUAAYACAAAACEAtoM4kv4AAADhAQAAEwAAAAAA&#10;AAAAAAAAAAAAAAAAW0NvbnRlbnRfVHlwZXNdLnhtbFBLAQItABQABgAIAAAAIQA4/SH/1gAAAJQB&#10;AAALAAAAAAAAAAAAAAAAAC8BAABfcmVscy8ucmVsc1BLAQItABQABgAIAAAAIQDkGJC6QAIAAHME&#10;AAAOAAAAAAAAAAAAAAAAAC4CAABkcnMvZTJvRG9jLnhtbFBLAQItABQABgAIAAAAIQAHzbXJ4QAA&#10;AAsBAAAPAAAAAAAAAAAAAAAAAJoEAABkcnMvZG93bnJldi54bWxQSwUGAAAAAAQABADzAAAAqAUA&#10;AAAA&#10;" stroked="f">
                      <v:textbox style="mso-fit-shape-to-text:t" inset="0,0,0,0">
                        <w:txbxContent>
                          <w:p w:rsidR="00E2608C" w:rsidRPr="00C94750" w:rsidRDefault="00E2608C" w:rsidP="000A6F99">
                            <w:pPr>
                              <w:pStyle w:val="af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8"/>
                              </w:rPr>
                            </w:pPr>
                            <w:r w:rsidRPr="00C94750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</w:rPr>
                              <w:t>2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85009DF" wp14:editId="71977338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1376045</wp:posOffset>
                      </wp:positionV>
                      <wp:extent cx="419100" cy="276225"/>
                      <wp:effectExtent l="0" t="0" r="0" b="9525"/>
                      <wp:wrapThrough wrapText="bothSides">
                        <wp:wrapPolygon edited="0">
                          <wp:start x="0" y="0"/>
                          <wp:lineTo x="0" y="20855"/>
                          <wp:lineTo x="20618" y="20855"/>
                          <wp:lineTo x="20618" y="0"/>
                          <wp:lineTo x="0" y="0"/>
                        </wp:wrapPolygon>
                      </wp:wrapThrough>
                      <wp:docPr id="33" name="Пол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" cy="27622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608C" w:rsidRPr="00C94750" w:rsidRDefault="00E2608C" w:rsidP="000A6F99">
                                  <w:pPr>
                                    <w:pStyle w:val="af"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C94750">
                                    <w:rPr>
                                      <w:color w:val="auto"/>
                                      <w:sz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3" o:spid="_x0000_s1029" type="#_x0000_t202" style="position:absolute;left:0;text-align:left;margin-left:32.1pt;margin-top:108.35pt;width:33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GlBQgIAAHYEAAAOAAAAZHJzL2Uyb0RvYy54bWysVMGO0zAQvSPxD5bvNG0XFoiarkpXRUjV&#10;7kpdtGfXsRtLjsfYbpPyM3wFp5X4hn4SYyfpwsIJcXHHM+OZvPdmOrtqa00OwnkFpqCT0ZgSYTiU&#10;yuwK+vl+9eodJT4wUzINRhT0KDy9mr98MWtsLqZQgS6FI1jE+LyxBa1CsHmWeV6JmvkRWGEwKMHV&#10;LODV7bLSsQar1zqbjseXWQOutA648B69112QzlN9KQUPt1J6EYguKH5bSKdL5zae2XzG8p1jtlK8&#10;/wz2D19RM2Ww6bnUNQuM7J36o1StuAMPMow41BlIqbhIGBDNZPwMzaZiViQsSI63Z5r8/yvLbw53&#10;jqiyoBcXlBhWo0anb6cfp8fTd4Iu5KexPse0jcXE0H6AFnUe/B6dEXYrXR1/ERDBODJ9PLMr2kA4&#10;Ol9P3k/GGOEYmr69nE7fxCrZ02PrfPgooCbRKKhD8RKn7LD2oUsdUmIvD1qVK6V1vMTAUjtyYCh0&#10;U6kg+uK/ZWkTcw3EV13BziPSpPRdIt4OV7RCu207fgbMWyiPSIWDbpi85SuF3dfMhzvmcHoQI25E&#10;uMVDamgKCr1FSQXu69/8MR9FxSglDU5jQf2XPXOCEv3JoNxxdAfDDcZ2MMy+XgLinuCuWZ5MfOCC&#10;HkzpoH7ARVnELhhihmOvgobBXIZuJ3DRuFgsUhIOqGVhbTaWx9IDy/ftA3O21yiguDcwzCnLn0nV&#10;5XacL/YBpEo6Rl47FlH/eMHhTpPQL2Lcnl/vKevp72L+EwAA//8DAFBLAwQUAAYACAAAACEAx4F2&#10;Id4AAAAKAQAADwAAAGRycy9kb3ducmV2LnhtbEyPQU/DMAyF70j8h8hIXBBLV1CZuqYTbHCDw8a0&#10;c9aYtqJxqiRdu3+Pd2I3+72n58/FarKdOKEPrSMF81kCAqlypqVawf7743EBIkRNRneOUMEZA6zK&#10;25tC58aNtMXTLtaCSyjkWkETY59LGaoGrQ4z1yOx9+O81ZFXX0vj9cjltpNpkmTS6pb4QqN7XDdY&#10;/e4GqyDb+GHc0vphs3//1F99nR7ezgel7u+m1yWIiFP8D8MFn9GhZKajG8gE0XHHc8pJBek8ewFx&#10;CTwlrBxZyXiQZSGvXyj/AAAA//8DAFBLAQItABQABgAIAAAAIQC2gziS/gAAAOEBAAATAAAAAAAA&#10;AAAAAAAAAAAAAABbQ29udGVudF9UeXBlc10ueG1sUEsBAi0AFAAGAAgAAAAhADj9If/WAAAAlAEA&#10;AAsAAAAAAAAAAAAAAAAALwEAAF9yZWxzLy5yZWxzUEsBAi0AFAAGAAgAAAAhAKr4aUFCAgAAdgQA&#10;AA4AAAAAAAAAAAAAAAAALgIAAGRycy9lMm9Eb2MueG1sUEsBAi0AFAAGAAgAAAAhAMeBdiHeAAAA&#10;CgEAAA8AAAAAAAAAAAAAAAAAnAQAAGRycy9kb3ducmV2LnhtbFBLBQYAAAAABAAEAPMAAACnBQAA&#10;AAA=&#10;" stroked="f">
                      <v:textbox inset="0,0,0,0">
                        <w:txbxContent>
                          <w:p w:rsidR="00E2608C" w:rsidRPr="00C94750" w:rsidRDefault="00E2608C" w:rsidP="000A6F99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C94750">
                              <w:rPr>
                                <w:color w:val="auto"/>
                                <w:sz w:val="24"/>
                              </w:rPr>
                              <w:t>1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5A2C28EC" wp14:editId="6B2AD00E">
                  <wp:simplePos x="0" y="0"/>
                  <wp:positionH relativeFrom="column">
                    <wp:posOffset>1788795</wp:posOffset>
                  </wp:positionH>
                  <wp:positionV relativeFrom="paragraph">
                    <wp:posOffset>-309880</wp:posOffset>
                  </wp:positionV>
                  <wp:extent cx="1286510" cy="1562100"/>
                  <wp:effectExtent l="19050" t="19050" r="27940" b="19050"/>
                  <wp:wrapThrough wrapText="bothSides">
                    <wp:wrapPolygon edited="0">
                      <wp:start x="-320" y="-263"/>
                      <wp:lineTo x="-320" y="21600"/>
                      <wp:lineTo x="21749" y="21600"/>
                      <wp:lineTo x="21749" y="-263"/>
                      <wp:lineTo x="-320" y="-263"/>
                    </wp:wrapPolygon>
                  </wp:wrapThrough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5621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647C9F9F" wp14:editId="1C047E64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-252730</wp:posOffset>
                  </wp:positionV>
                  <wp:extent cx="1304925" cy="1504315"/>
                  <wp:effectExtent l="19050" t="19050" r="28575" b="19685"/>
                  <wp:wrapThrough wrapText="bothSides">
                    <wp:wrapPolygon edited="0">
                      <wp:start x="-315" y="-274"/>
                      <wp:lineTo x="-315" y="21609"/>
                      <wp:lineTo x="21758" y="21609"/>
                      <wp:lineTo x="21758" y="-274"/>
                      <wp:lineTo x="-315" y="-274"/>
                    </wp:wrapPolygon>
                  </wp:wrapThrough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5043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6F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</w:tc>
      </w:tr>
    </w:tbl>
    <w:p w:rsidR="008C230E" w:rsidRPr="008C230E" w:rsidRDefault="008C230E" w:rsidP="008C23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2FFF" w:rsidRDefault="00611F30" w:rsidP="00F5610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</w:t>
      </w:r>
      <w:r w:rsidRPr="00611F3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Таким образом, в ходе проведенной опытно-экспериментальной работы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 трех  кратном повторении было выявлено, что с помощью</w:t>
      </w:r>
      <w:r>
        <w:t xml:space="preserve"> </w:t>
      </w:r>
      <w:r w:rsidRPr="00611F30">
        <w:rPr>
          <w:rFonts w:ascii="Times New Roman" w:hAnsi="Times New Roman" w:cs="Times New Roman"/>
          <w:sz w:val="28"/>
          <w:szCs w:val="28"/>
        </w:rPr>
        <w:t xml:space="preserve">нанесения </w:t>
      </w:r>
      <w:r>
        <w:rPr>
          <w:rFonts w:ascii="Times New Roman" w:hAnsi="Times New Roman" w:cs="Times New Roman"/>
          <w:sz w:val="28"/>
          <w:szCs w:val="28"/>
        </w:rPr>
        <w:t xml:space="preserve">на кисти рук с помощью валика </w:t>
      </w:r>
      <w:r w:rsidRPr="00611F3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дактилоскопическ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ой </w:t>
      </w:r>
      <w:r w:rsidRPr="00611F3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краск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 можно </w:t>
      </w:r>
      <w:r w:rsidR="001811D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выявить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отпечатки  п</w:t>
      </w:r>
      <w:r w:rsidRPr="00611F3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альцев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определить</w:t>
      </w:r>
      <w:r w:rsidRPr="00611F30">
        <w:t xml:space="preserve"> </w:t>
      </w:r>
      <w:r w:rsidRPr="00611F3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папиллярный  узор ногтевых фаланг пальцев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F5610D" w:rsidRPr="00C94750" w:rsidRDefault="00A92FFF" w:rsidP="00C94750">
      <w:pPr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</w:t>
      </w:r>
      <w:r w:rsidR="00611F3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ходе сравнения со стандартными требованиями, нами были определены их разновидности. </w:t>
      </w:r>
      <w:r w:rsidR="00DD09E8" w:rsidRPr="00DD09E8">
        <w:rPr>
          <w:rFonts w:ascii="Times New Roman" w:hAnsi="Times New Roman" w:cs="Times New Roman"/>
          <w:color w:val="181818"/>
          <w:sz w:val="28"/>
          <w:szCs w:val="28"/>
        </w:rPr>
        <w:t>Первый и второй респондент</w:t>
      </w:r>
      <w:r w:rsidR="00DD09E8">
        <w:rPr>
          <w:rFonts w:ascii="Times New Roman" w:hAnsi="Times New Roman" w:cs="Times New Roman"/>
          <w:color w:val="181818"/>
          <w:sz w:val="28"/>
          <w:szCs w:val="28"/>
        </w:rPr>
        <w:t>ы</w:t>
      </w:r>
      <w:r w:rsidR="00DD09E8" w:rsidRPr="00DD09E8">
        <w:rPr>
          <w:rFonts w:ascii="Times New Roman" w:hAnsi="Times New Roman" w:cs="Times New Roman"/>
          <w:color w:val="181818"/>
          <w:sz w:val="28"/>
          <w:szCs w:val="28"/>
        </w:rPr>
        <w:t xml:space="preserve">  име</w:t>
      </w:r>
      <w:r w:rsidR="00DD09E8">
        <w:rPr>
          <w:rFonts w:ascii="Times New Roman" w:hAnsi="Times New Roman" w:cs="Times New Roman"/>
          <w:color w:val="181818"/>
          <w:sz w:val="28"/>
          <w:szCs w:val="28"/>
        </w:rPr>
        <w:t>ю</w:t>
      </w:r>
      <w:r w:rsidR="00DD09E8" w:rsidRPr="00DD09E8">
        <w:rPr>
          <w:rFonts w:ascii="Times New Roman" w:hAnsi="Times New Roman" w:cs="Times New Roman"/>
          <w:color w:val="181818"/>
          <w:sz w:val="28"/>
          <w:szCs w:val="28"/>
        </w:rPr>
        <w:t>т петлевой папиллярный  узор ногтевых фаланг пальцев</w:t>
      </w:r>
      <w:r w:rsidR="00DD09E8">
        <w:rPr>
          <w:rFonts w:ascii="Times New Roman" w:hAnsi="Times New Roman" w:cs="Times New Roman"/>
          <w:color w:val="181818"/>
          <w:sz w:val="28"/>
          <w:szCs w:val="28"/>
        </w:rPr>
        <w:t>, а</w:t>
      </w:r>
      <w:r w:rsidR="00DD09E8" w:rsidRPr="00DD09E8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DD09E8">
        <w:rPr>
          <w:rFonts w:ascii="Times New Roman" w:hAnsi="Times New Roman" w:cs="Times New Roman"/>
          <w:color w:val="181818"/>
          <w:sz w:val="28"/>
          <w:szCs w:val="28"/>
        </w:rPr>
        <w:t>т</w:t>
      </w:r>
      <w:r w:rsidR="00DD09E8" w:rsidRPr="00DD09E8">
        <w:rPr>
          <w:rFonts w:ascii="Times New Roman" w:hAnsi="Times New Roman" w:cs="Times New Roman"/>
          <w:color w:val="181818"/>
          <w:sz w:val="28"/>
          <w:szCs w:val="28"/>
        </w:rPr>
        <w:t xml:space="preserve">ретий  респондент имеет </w:t>
      </w:r>
      <w:proofErr w:type="spellStart"/>
      <w:r w:rsidR="00DD09E8" w:rsidRPr="00DD09E8">
        <w:rPr>
          <w:rFonts w:ascii="Times New Roman" w:hAnsi="Times New Roman" w:cs="Times New Roman"/>
          <w:color w:val="181818"/>
          <w:sz w:val="28"/>
          <w:szCs w:val="28"/>
        </w:rPr>
        <w:t>завиточный</w:t>
      </w:r>
      <w:proofErr w:type="spellEnd"/>
      <w:r w:rsidR="00DD09E8" w:rsidRPr="00DD09E8">
        <w:rPr>
          <w:rFonts w:ascii="Times New Roman" w:hAnsi="Times New Roman" w:cs="Times New Roman"/>
          <w:color w:val="181818"/>
          <w:sz w:val="28"/>
          <w:szCs w:val="28"/>
        </w:rPr>
        <w:t xml:space="preserve"> папиллярный  узор ногтевых фаланг пальцев.</w:t>
      </w:r>
      <w:r w:rsidR="006A6A2A">
        <w:rPr>
          <w:rFonts w:ascii="Times New Roman" w:hAnsi="Times New Roman" w:cs="Times New Roman"/>
          <w:color w:val="181818"/>
          <w:sz w:val="28"/>
          <w:szCs w:val="28"/>
        </w:rPr>
        <w:t xml:space="preserve">  Исследование отпечатков пальцев </w:t>
      </w:r>
      <w:r w:rsidR="006A6A2A" w:rsidRPr="006A6A2A">
        <w:rPr>
          <w:rFonts w:ascii="Times New Roman" w:hAnsi="Times New Roman" w:cs="Times New Roman"/>
          <w:color w:val="181818"/>
          <w:sz w:val="28"/>
          <w:szCs w:val="28"/>
        </w:rPr>
        <w:t>с помощью дактилоскопической краск</w:t>
      </w:r>
      <w:r w:rsidR="006A6A2A">
        <w:rPr>
          <w:rFonts w:ascii="Times New Roman" w:hAnsi="Times New Roman" w:cs="Times New Roman"/>
          <w:color w:val="181818"/>
          <w:sz w:val="28"/>
          <w:szCs w:val="28"/>
        </w:rPr>
        <w:t>и</w:t>
      </w:r>
      <w:r w:rsidR="006A6A2A" w:rsidRPr="006A6A2A">
        <w:t xml:space="preserve"> </w:t>
      </w:r>
      <w:r w:rsidR="006A6A2A" w:rsidRPr="006A6A2A">
        <w:rPr>
          <w:rFonts w:ascii="Times New Roman" w:hAnsi="Times New Roman" w:cs="Times New Roman"/>
          <w:color w:val="181818"/>
          <w:sz w:val="28"/>
          <w:szCs w:val="28"/>
        </w:rPr>
        <w:t>будет способствовать лучшей раскрываемости правонарушений</w:t>
      </w:r>
      <w:r w:rsidR="006A6A2A">
        <w:rPr>
          <w:rFonts w:ascii="Times New Roman" w:hAnsi="Times New Roman" w:cs="Times New Roman"/>
          <w:color w:val="181818"/>
          <w:sz w:val="28"/>
          <w:szCs w:val="28"/>
        </w:rPr>
        <w:t>.</w:t>
      </w:r>
    </w:p>
    <w:p w:rsidR="008C230E" w:rsidRPr="008C230E" w:rsidRDefault="00687E95" w:rsidP="006A6A2A">
      <w:pPr>
        <w:pStyle w:val="2"/>
        <w:spacing w:before="0" w:line="360" w:lineRule="auto"/>
        <w:rPr>
          <w:rFonts w:ascii="Times New Roman" w:hAnsi="Times New Roman" w:cs="Times New Roman"/>
          <w:sz w:val="28"/>
          <w:szCs w:val="28"/>
        </w:rPr>
      </w:pPr>
      <w:bookmarkStart w:id="10" w:name="_Toc99005410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  <w:r w:rsidR="00F5610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687E9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Проведение опытно-экспериментальной работы по</w:t>
      </w:r>
      <w:r w:rsidRPr="00687E95">
        <w:t xml:space="preserve"> </w:t>
      </w:r>
      <w:r w:rsidRPr="00687E9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изучению отпечатков пальцев рук с помощью </w:t>
      </w:r>
      <w:proofErr w:type="spellStart"/>
      <w:r w:rsidRPr="00C94750">
        <w:rPr>
          <w:rFonts w:ascii="Times New Roman" w:hAnsi="Times New Roman" w:cs="Times New Roman"/>
          <w:color w:val="auto"/>
          <w:sz w:val="28"/>
          <w:szCs w:val="28"/>
        </w:rPr>
        <w:t>дактилопорошков</w:t>
      </w:r>
      <w:bookmarkEnd w:id="10"/>
      <w:proofErr w:type="spellEnd"/>
    </w:p>
    <w:p w:rsidR="00101395" w:rsidRPr="00101395" w:rsidRDefault="00101395" w:rsidP="0010139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01395">
        <w:rPr>
          <w:rFonts w:ascii="Times New Roman" w:hAnsi="Times New Roman" w:cs="Times New Roman"/>
          <w:b/>
          <w:sz w:val="28"/>
          <w:szCs w:val="28"/>
        </w:rPr>
        <w:t>Опыт №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101395" w:rsidRPr="00101395" w:rsidRDefault="00101395" w:rsidP="0010139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01395">
        <w:rPr>
          <w:rFonts w:ascii="Times New Roman" w:hAnsi="Times New Roman" w:cs="Times New Roman"/>
          <w:b/>
          <w:sz w:val="28"/>
          <w:szCs w:val="28"/>
        </w:rPr>
        <w:t xml:space="preserve">Оборудование и инвентарь: </w:t>
      </w:r>
      <w:r w:rsidRPr="00101395">
        <w:rPr>
          <w:rFonts w:ascii="Times New Roman" w:hAnsi="Times New Roman" w:cs="Times New Roman"/>
          <w:sz w:val="28"/>
          <w:szCs w:val="28"/>
        </w:rPr>
        <w:t>дактилоскопическ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1013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порошок</w:t>
      </w:r>
      <w:r w:rsidRPr="00101395">
        <w:rPr>
          <w:rFonts w:ascii="Times New Roman" w:hAnsi="Times New Roman" w:cs="Times New Roman"/>
          <w:sz w:val="28"/>
          <w:szCs w:val="28"/>
        </w:rPr>
        <w:t xml:space="preserve">, </w:t>
      </w:r>
      <w:r w:rsidR="00995871">
        <w:rPr>
          <w:rFonts w:ascii="Times New Roman" w:hAnsi="Times New Roman" w:cs="Times New Roman"/>
          <w:sz w:val="28"/>
          <w:szCs w:val="28"/>
        </w:rPr>
        <w:t xml:space="preserve">зеркало, </w:t>
      </w:r>
      <w:r w:rsidR="00995871" w:rsidRPr="00995871">
        <w:rPr>
          <w:rFonts w:ascii="Times New Roman" w:hAnsi="Times New Roman" w:cs="Times New Roman"/>
          <w:sz w:val="28"/>
          <w:szCs w:val="28"/>
        </w:rPr>
        <w:t>дактилоскопическ</w:t>
      </w:r>
      <w:r w:rsidR="00995871">
        <w:rPr>
          <w:rFonts w:ascii="Times New Roman" w:hAnsi="Times New Roman" w:cs="Times New Roman"/>
          <w:sz w:val="28"/>
          <w:szCs w:val="28"/>
        </w:rPr>
        <w:t>ая</w:t>
      </w:r>
      <w:r w:rsidR="00995871" w:rsidRPr="00995871">
        <w:rPr>
          <w:rFonts w:ascii="Times New Roman" w:hAnsi="Times New Roman" w:cs="Times New Roman"/>
          <w:sz w:val="28"/>
          <w:szCs w:val="28"/>
        </w:rPr>
        <w:t xml:space="preserve"> пленк</w:t>
      </w:r>
      <w:r w:rsidR="00995871">
        <w:rPr>
          <w:rFonts w:ascii="Times New Roman" w:hAnsi="Times New Roman" w:cs="Times New Roman"/>
          <w:sz w:val="28"/>
          <w:szCs w:val="28"/>
        </w:rPr>
        <w:t>а,</w:t>
      </w:r>
      <w:r w:rsidR="00995871" w:rsidRPr="00995871">
        <w:rPr>
          <w:rFonts w:ascii="Times New Roman" w:hAnsi="Times New Roman" w:cs="Times New Roman"/>
          <w:sz w:val="28"/>
          <w:szCs w:val="28"/>
        </w:rPr>
        <w:t xml:space="preserve"> </w:t>
      </w:r>
      <w:r w:rsidR="00995871">
        <w:rPr>
          <w:rFonts w:ascii="Times New Roman" w:hAnsi="Times New Roman" w:cs="Times New Roman"/>
          <w:sz w:val="28"/>
          <w:szCs w:val="28"/>
        </w:rPr>
        <w:t>кисточка,</w:t>
      </w:r>
      <w:r w:rsidR="00995871" w:rsidRPr="00995871">
        <w:t xml:space="preserve"> </w:t>
      </w:r>
      <w:r w:rsidR="00995871">
        <w:rPr>
          <w:rFonts w:ascii="Times New Roman" w:hAnsi="Times New Roman" w:cs="Times New Roman"/>
          <w:sz w:val="28"/>
          <w:szCs w:val="28"/>
        </w:rPr>
        <w:t>к</w:t>
      </w:r>
      <w:r w:rsidR="00995871" w:rsidRPr="00995871">
        <w:rPr>
          <w:rFonts w:ascii="Times New Roman" w:hAnsi="Times New Roman" w:cs="Times New Roman"/>
          <w:sz w:val="28"/>
          <w:szCs w:val="28"/>
        </w:rPr>
        <w:t>расный магнитный порошок</w:t>
      </w:r>
      <w:r w:rsidR="00995871">
        <w:rPr>
          <w:rFonts w:ascii="Times New Roman" w:hAnsi="Times New Roman" w:cs="Times New Roman"/>
          <w:sz w:val="28"/>
          <w:szCs w:val="28"/>
        </w:rPr>
        <w:t>,</w:t>
      </w:r>
      <w:r w:rsidR="00995871" w:rsidRPr="00995871">
        <w:t xml:space="preserve"> </w:t>
      </w:r>
      <w:r w:rsidR="00995871">
        <w:rPr>
          <w:rFonts w:ascii="Times New Roman" w:hAnsi="Times New Roman" w:cs="Times New Roman"/>
          <w:sz w:val="28"/>
          <w:szCs w:val="28"/>
        </w:rPr>
        <w:t>ч</w:t>
      </w:r>
      <w:r w:rsidR="00995871" w:rsidRPr="00995871">
        <w:rPr>
          <w:rFonts w:ascii="Times New Roman" w:hAnsi="Times New Roman" w:cs="Times New Roman"/>
          <w:sz w:val="28"/>
          <w:szCs w:val="28"/>
        </w:rPr>
        <w:t>ерный магнитный порошок</w:t>
      </w:r>
      <w:r w:rsidR="00995871">
        <w:rPr>
          <w:rFonts w:ascii="Times New Roman" w:hAnsi="Times New Roman" w:cs="Times New Roman"/>
          <w:sz w:val="28"/>
          <w:szCs w:val="28"/>
        </w:rPr>
        <w:t>,</w:t>
      </w:r>
      <w:r w:rsidR="00995871" w:rsidRPr="00995871">
        <w:t xml:space="preserve"> </w:t>
      </w:r>
      <w:r w:rsidR="00995871" w:rsidRPr="00995871">
        <w:rPr>
          <w:rFonts w:ascii="Times New Roman" w:hAnsi="Times New Roman" w:cs="Times New Roman"/>
          <w:sz w:val="28"/>
          <w:szCs w:val="28"/>
        </w:rPr>
        <w:t>прозрачн</w:t>
      </w:r>
      <w:r w:rsidR="00995871">
        <w:rPr>
          <w:rFonts w:ascii="Times New Roman" w:hAnsi="Times New Roman" w:cs="Times New Roman"/>
          <w:sz w:val="28"/>
          <w:szCs w:val="28"/>
        </w:rPr>
        <w:t>а</w:t>
      </w:r>
      <w:r w:rsidR="00E13DBA">
        <w:rPr>
          <w:rFonts w:ascii="Times New Roman" w:hAnsi="Times New Roman" w:cs="Times New Roman"/>
          <w:sz w:val="28"/>
          <w:szCs w:val="28"/>
        </w:rPr>
        <w:t>я</w:t>
      </w:r>
      <w:r w:rsidR="00995871" w:rsidRPr="00995871">
        <w:rPr>
          <w:rFonts w:ascii="Times New Roman" w:hAnsi="Times New Roman" w:cs="Times New Roman"/>
          <w:sz w:val="28"/>
          <w:szCs w:val="28"/>
        </w:rPr>
        <w:t xml:space="preserve"> дактилоскопическ</w:t>
      </w:r>
      <w:r w:rsidR="00995871">
        <w:rPr>
          <w:rFonts w:ascii="Times New Roman" w:hAnsi="Times New Roman" w:cs="Times New Roman"/>
          <w:sz w:val="28"/>
          <w:szCs w:val="28"/>
        </w:rPr>
        <w:t>а</w:t>
      </w:r>
      <w:r w:rsidR="00E13DBA">
        <w:rPr>
          <w:rFonts w:ascii="Times New Roman" w:hAnsi="Times New Roman" w:cs="Times New Roman"/>
          <w:sz w:val="28"/>
          <w:szCs w:val="28"/>
        </w:rPr>
        <w:t>я</w:t>
      </w:r>
      <w:r w:rsidR="00995871" w:rsidRPr="00995871">
        <w:rPr>
          <w:rFonts w:ascii="Times New Roman" w:hAnsi="Times New Roman" w:cs="Times New Roman"/>
          <w:sz w:val="28"/>
          <w:szCs w:val="28"/>
        </w:rPr>
        <w:t xml:space="preserve"> пленк</w:t>
      </w:r>
      <w:r w:rsidR="00995871">
        <w:rPr>
          <w:rFonts w:ascii="Times New Roman" w:hAnsi="Times New Roman" w:cs="Times New Roman"/>
          <w:sz w:val="28"/>
          <w:szCs w:val="28"/>
        </w:rPr>
        <w:t>а</w:t>
      </w:r>
      <w:r w:rsidRPr="00101395">
        <w:rPr>
          <w:rFonts w:ascii="Times New Roman" w:hAnsi="Times New Roman" w:cs="Times New Roman"/>
          <w:sz w:val="28"/>
          <w:szCs w:val="28"/>
        </w:rPr>
        <w:t>.</w:t>
      </w:r>
    </w:p>
    <w:p w:rsidR="008055D5" w:rsidRPr="00727767" w:rsidRDefault="00101395" w:rsidP="001013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395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01395">
        <w:rPr>
          <w:rFonts w:ascii="Times New Roman" w:hAnsi="Times New Roman" w:cs="Times New Roman"/>
          <w:sz w:val="28"/>
          <w:szCs w:val="28"/>
        </w:rPr>
        <w:t>изучени</w:t>
      </w:r>
      <w:r w:rsidR="00DE7A53">
        <w:rPr>
          <w:rFonts w:ascii="Times New Roman" w:hAnsi="Times New Roman" w:cs="Times New Roman"/>
          <w:sz w:val="28"/>
          <w:szCs w:val="28"/>
        </w:rPr>
        <w:t>е</w:t>
      </w:r>
      <w:r w:rsidRPr="00101395">
        <w:rPr>
          <w:rFonts w:ascii="Times New Roman" w:hAnsi="Times New Roman" w:cs="Times New Roman"/>
          <w:sz w:val="28"/>
          <w:szCs w:val="28"/>
        </w:rPr>
        <w:t xml:space="preserve"> отпечатков пальцев рук с помощью дактилоскопического порошка</w:t>
      </w:r>
      <w:r w:rsidR="0072776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62"/>
        <w:gridCol w:w="2810"/>
        <w:gridCol w:w="2896"/>
        <w:gridCol w:w="352"/>
        <w:gridCol w:w="2650"/>
      </w:tblGrid>
      <w:tr w:rsidR="00AD11B2" w:rsidTr="00727767">
        <w:tc>
          <w:tcPr>
            <w:tcW w:w="862" w:type="dxa"/>
          </w:tcPr>
          <w:p w:rsidR="00101395" w:rsidRPr="00727767" w:rsidRDefault="00727767" w:rsidP="008C23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767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2849" w:type="dxa"/>
          </w:tcPr>
          <w:p w:rsidR="00101395" w:rsidRPr="00727767" w:rsidRDefault="00727767" w:rsidP="008C23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767">
              <w:rPr>
                <w:rFonts w:ascii="Times New Roman" w:hAnsi="Times New Roman" w:cs="Times New Roman"/>
                <w:sz w:val="28"/>
                <w:szCs w:val="28"/>
              </w:rPr>
              <w:t>Описание операции</w:t>
            </w:r>
          </w:p>
        </w:tc>
        <w:tc>
          <w:tcPr>
            <w:tcW w:w="3060" w:type="dxa"/>
          </w:tcPr>
          <w:p w:rsidR="00101395" w:rsidRPr="00727767" w:rsidRDefault="00DD09E8" w:rsidP="007277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7767">
              <w:rPr>
                <w:rFonts w:ascii="Times New Roman" w:hAnsi="Times New Roman" w:cs="Times New Roman"/>
                <w:sz w:val="28"/>
                <w:szCs w:val="28"/>
              </w:rPr>
              <w:t>Изображение</w:t>
            </w:r>
          </w:p>
        </w:tc>
        <w:tc>
          <w:tcPr>
            <w:tcW w:w="2799" w:type="dxa"/>
            <w:gridSpan w:val="2"/>
          </w:tcPr>
          <w:p w:rsidR="00101395" w:rsidRPr="00727767" w:rsidRDefault="00727767" w:rsidP="00727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7767">
              <w:rPr>
                <w:rFonts w:ascii="Times New Roman" w:hAnsi="Times New Roman" w:cs="Times New Roman"/>
                <w:sz w:val="28"/>
                <w:szCs w:val="28"/>
              </w:rPr>
              <w:t>Инструменты и приспособления</w:t>
            </w:r>
          </w:p>
        </w:tc>
      </w:tr>
      <w:tr w:rsidR="00AD11B2" w:rsidTr="00727767">
        <w:tc>
          <w:tcPr>
            <w:tcW w:w="862" w:type="dxa"/>
          </w:tcPr>
          <w:p w:rsidR="00101395" w:rsidRPr="008055D5" w:rsidRDefault="008055D5" w:rsidP="008C23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5D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49" w:type="dxa"/>
          </w:tcPr>
          <w:p w:rsidR="00101395" w:rsidRPr="008055D5" w:rsidRDefault="00101395" w:rsidP="00727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5D5">
              <w:rPr>
                <w:rFonts w:ascii="Times New Roman" w:hAnsi="Times New Roman" w:cs="Times New Roman"/>
                <w:sz w:val="28"/>
                <w:szCs w:val="28"/>
              </w:rPr>
              <w:t>На предварительно отчищенной поверхности зеркала попросил</w:t>
            </w:r>
            <w:r w:rsidR="0072776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055D5">
              <w:rPr>
                <w:rFonts w:ascii="Times New Roman" w:hAnsi="Times New Roman" w:cs="Times New Roman"/>
                <w:sz w:val="28"/>
                <w:szCs w:val="28"/>
              </w:rPr>
              <w:t xml:space="preserve"> оставить отпечаток пальца.</w:t>
            </w:r>
          </w:p>
        </w:tc>
        <w:tc>
          <w:tcPr>
            <w:tcW w:w="3060" w:type="dxa"/>
          </w:tcPr>
          <w:p w:rsidR="00101395" w:rsidRDefault="00101395" w:rsidP="008C230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0799955" wp14:editId="53FC09C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2540</wp:posOffset>
                  </wp:positionV>
                  <wp:extent cx="1009650" cy="1055370"/>
                  <wp:effectExtent l="0" t="0" r="0" b="0"/>
                  <wp:wrapThrough wrapText="bothSides">
                    <wp:wrapPolygon edited="0">
                      <wp:start x="0" y="0"/>
                      <wp:lineTo x="0" y="21054"/>
                      <wp:lineTo x="21192" y="21054"/>
                      <wp:lineTo x="21192" y="0"/>
                      <wp:lineTo x="0" y="0"/>
                    </wp:wrapPolygon>
                  </wp:wrapThrough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55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9" w:type="dxa"/>
            <w:gridSpan w:val="2"/>
          </w:tcPr>
          <w:p w:rsidR="00101395" w:rsidRPr="00DE686C" w:rsidRDefault="00DE686C" w:rsidP="00DE68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Зеркало</w:t>
            </w:r>
          </w:p>
        </w:tc>
      </w:tr>
      <w:tr w:rsidR="00AD11B2" w:rsidTr="00727767">
        <w:tc>
          <w:tcPr>
            <w:tcW w:w="862" w:type="dxa"/>
          </w:tcPr>
          <w:p w:rsidR="00101395" w:rsidRPr="008055D5" w:rsidRDefault="008055D5" w:rsidP="008C23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5D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49" w:type="dxa"/>
          </w:tcPr>
          <w:p w:rsidR="00101395" w:rsidRPr="008055D5" w:rsidRDefault="00101395" w:rsidP="00805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5D5">
              <w:rPr>
                <w:rFonts w:ascii="Times New Roman" w:hAnsi="Times New Roman" w:cs="Times New Roman"/>
                <w:sz w:val="28"/>
                <w:szCs w:val="28"/>
              </w:rPr>
              <w:t>Подобрал</w:t>
            </w:r>
            <w:r w:rsidR="008055D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055D5">
              <w:rPr>
                <w:rFonts w:ascii="Times New Roman" w:hAnsi="Times New Roman" w:cs="Times New Roman"/>
                <w:sz w:val="28"/>
                <w:szCs w:val="28"/>
              </w:rPr>
              <w:t xml:space="preserve"> цвет порошка</w:t>
            </w:r>
            <w:r w:rsidR="0072776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055D5">
              <w:rPr>
                <w:rFonts w:ascii="Times New Roman" w:hAnsi="Times New Roman" w:cs="Times New Roman"/>
                <w:sz w:val="28"/>
                <w:szCs w:val="28"/>
              </w:rPr>
              <w:t xml:space="preserve"> который будет контрастировать с цветом подлежащей обработке поверхности.</w:t>
            </w:r>
          </w:p>
        </w:tc>
        <w:tc>
          <w:tcPr>
            <w:tcW w:w="3060" w:type="dxa"/>
          </w:tcPr>
          <w:p w:rsidR="00101395" w:rsidRDefault="00101395" w:rsidP="008C230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0FDE1B" wp14:editId="06C86357">
                  <wp:extent cx="990600" cy="1502568"/>
                  <wp:effectExtent l="19050" t="19050" r="19050" b="2159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846" cy="15059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gridSpan w:val="2"/>
          </w:tcPr>
          <w:p w:rsidR="00101395" w:rsidRPr="00DE686C" w:rsidRDefault="00EC72F1" w:rsidP="00EC72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Банка с ч</w:t>
            </w:r>
            <w:r w:rsidR="00DE686C">
              <w:rPr>
                <w:rFonts w:ascii="Times New Roman" w:hAnsi="Times New Roman" w:cs="Times New Roman"/>
                <w:sz w:val="28"/>
                <w:szCs w:val="28"/>
              </w:rPr>
              <w:t>ерны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E686C">
              <w:rPr>
                <w:rFonts w:ascii="Times New Roman" w:hAnsi="Times New Roman" w:cs="Times New Roman"/>
                <w:sz w:val="28"/>
                <w:szCs w:val="28"/>
              </w:rPr>
              <w:t xml:space="preserve"> магнитны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E686C">
              <w:rPr>
                <w:rFonts w:ascii="Times New Roman" w:hAnsi="Times New Roman" w:cs="Times New Roman"/>
                <w:sz w:val="28"/>
                <w:szCs w:val="28"/>
              </w:rPr>
              <w:t xml:space="preserve"> порош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</w:t>
            </w:r>
          </w:p>
        </w:tc>
      </w:tr>
      <w:tr w:rsidR="00AD11B2" w:rsidTr="00727767">
        <w:tc>
          <w:tcPr>
            <w:tcW w:w="862" w:type="dxa"/>
          </w:tcPr>
          <w:p w:rsidR="00101395" w:rsidRPr="008055D5" w:rsidRDefault="008055D5" w:rsidP="008C23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5D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849" w:type="dxa"/>
          </w:tcPr>
          <w:p w:rsidR="00101395" w:rsidRPr="008055D5" w:rsidRDefault="0059077C" w:rsidP="00727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5D5">
              <w:rPr>
                <w:rFonts w:ascii="Times New Roman" w:hAnsi="Times New Roman" w:cs="Times New Roman"/>
                <w:sz w:val="28"/>
                <w:szCs w:val="28"/>
              </w:rPr>
              <w:t>На магнитную кисть набрал</w:t>
            </w:r>
            <w:r w:rsidR="0072776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055D5">
              <w:rPr>
                <w:rFonts w:ascii="Times New Roman" w:hAnsi="Times New Roman" w:cs="Times New Roman"/>
                <w:sz w:val="28"/>
                <w:szCs w:val="28"/>
              </w:rPr>
              <w:t xml:space="preserve"> магнитного порошка.</w:t>
            </w:r>
          </w:p>
        </w:tc>
        <w:tc>
          <w:tcPr>
            <w:tcW w:w="3060" w:type="dxa"/>
          </w:tcPr>
          <w:p w:rsidR="00101395" w:rsidRDefault="0059077C" w:rsidP="008C230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97B68E" wp14:editId="67433708">
                  <wp:extent cx="1095375" cy="1142038"/>
                  <wp:effectExtent l="19050" t="19050" r="9525" b="2032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411" cy="114311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gridSpan w:val="2"/>
          </w:tcPr>
          <w:p w:rsidR="00101395" w:rsidRPr="00DE686C" w:rsidRDefault="00EC72F1" w:rsidP="00EC7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2F1">
              <w:rPr>
                <w:rFonts w:ascii="Times New Roman" w:hAnsi="Times New Roman" w:cs="Times New Roman"/>
                <w:sz w:val="28"/>
                <w:szCs w:val="28"/>
              </w:rPr>
              <w:t>Банка с черным магнитным порошком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C72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E686C" w:rsidRPr="00DE686C">
              <w:rPr>
                <w:rFonts w:ascii="Times New Roman" w:hAnsi="Times New Roman" w:cs="Times New Roman"/>
                <w:sz w:val="28"/>
                <w:szCs w:val="28"/>
              </w:rPr>
              <w:t>агнитная кисть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D11B2" w:rsidTr="00727767">
        <w:tc>
          <w:tcPr>
            <w:tcW w:w="862" w:type="dxa"/>
          </w:tcPr>
          <w:p w:rsidR="00101395" w:rsidRPr="00727767" w:rsidRDefault="00727767" w:rsidP="008C23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849" w:type="dxa"/>
          </w:tcPr>
          <w:p w:rsidR="00101395" w:rsidRPr="008055D5" w:rsidRDefault="008055D5" w:rsidP="009958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9077C" w:rsidRPr="008055D5">
              <w:rPr>
                <w:rFonts w:ascii="Times New Roman" w:hAnsi="Times New Roman" w:cs="Times New Roman"/>
                <w:sz w:val="28"/>
                <w:szCs w:val="28"/>
              </w:rPr>
              <w:t>олученной «метелкой» обработал</w:t>
            </w:r>
            <w:r w:rsidR="0099587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9077C" w:rsidRPr="008055D5">
              <w:rPr>
                <w:rFonts w:ascii="Times New Roman" w:hAnsi="Times New Roman" w:cs="Times New Roman"/>
                <w:sz w:val="28"/>
                <w:szCs w:val="28"/>
              </w:rPr>
              <w:t xml:space="preserve"> исследуемый предмет, не касаясь его торцом кисти, двигая кистью параллельно папиллярным линиям.</w:t>
            </w:r>
          </w:p>
        </w:tc>
        <w:tc>
          <w:tcPr>
            <w:tcW w:w="3060" w:type="dxa"/>
          </w:tcPr>
          <w:p w:rsidR="008055D5" w:rsidRDefault="0059077C" w:rsidP="008C230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A318C2" wp14:editId="43F97EB4">
                  <wp:extent cx="1095375" cy="942975"/>
                  <wp:effectExtent l="19050" t="19050" r="28575" b="2857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031" cy="946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395" w:rsidRDefault="008055D5" w:rsidP="008C230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7E8A05" wp14:editId="7281B85B">
                  <wp:extent cx="1095375" cy="894549"/>
                  <wp:effectExtent l="19050" t="19050" r="9525" b="2032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064" cy="8942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gridSpan w:val="2"/>
          </w:tcPr>
          <w:p w:rsidR="00101395" w:rsidRPr="00DE686C" w:rsidRDefault="00A92FFF" w:rsidP="001E1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FFF">
              <w:rPr>
                <w:rFonts w:ascii="Times New Roman" w:hAnsi="Times New Roman" w:cs="Times New Roman"/>
                <w:sz w:val="28"/>
                <w:szCs w:val="28"/>
              </w:rPr>
              <w:t>Магнитная кисть</w:t>
            </w:r>
            <w:r w:rsidR="001E1A3A">
              <w:rPr>
                <w:rFonts w:ascii="Times New Roman" w:hAnsi="Times New Roman" w:cs="Times New Roman"/>
                <w:sz w:val="28"/>
                <w:szCs w:val="28"/>
              </w:rPr>
              <w:t>, зеркало.</w:t>
            </w:r>
          </w:p>
        </w:tc>
      </w:tr>
      <w:tr w:rsidR="0059077C" w:rsidTr="00727767">
        <w:tc>
          <w:tcPr>
            <w:tcW w:w="862" w:type="dxa"/>
          </w:tcPr>
          <w:p w:rsidR="0059077C" w:rsidRPr="00727767" w:rsidRDefault="00727767" w:rsidP="008C23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708" w:type="dxa"/>
            <w:gridSpan w:val="4"/>
          </w:tcPr>
          <w:p w:rsidR="0059077C" w:rsidRPr="008055D5" w:rsidRDefault="0059077C" w:rsidP="00DD0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5D5">
              <w:rPr>
                <w:rFonts w:ascii="Times New Roman" w:hAnsi="Times New Roman" w:cs="Times New Roman"/>
                <w:sz w:val="28"/>
                <w:szCs w:val="28"/>
              </w:rPr>
              <w:t>Наклеил</w:t>
            </w:r>
            <w:r w:rsidR="00DD09E8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8055D5">
              <w:rPr>
                <w:rFonts w:ascii="Times New Roman" w:hAnsi="Times New Roman" w:cs="Times New Roman"/>
                <w:sz w:val="28"/>
                <w:szCs w:val="28"/>
              </w:rPr>
              <w:t xml:space="preserve"> липким слоем вниз дактилоскопическую пленку разных цветов, чтобы четко увидеть контраст.</w:t>
            </w:r>
          </w:p>
        </w:tc>
      </w:tr>
      <w:tr w:rsidR="00AD11B2" w:rsidTr="00727767">
        <w:tc>
          <w:tcPr>
            <w:tcW w:w="862" w:type="dxa"/>
          </w:tcPr>
          <w:p w:rsidR="00101395" w:rsidRPr="00727767" w:rsidRDefault="00727767" w:rsidP="008C23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849" w:type="dxa"/>
          </w:tcPr>
          <w:p w:rsidR="0059077C" w:rsidRPr="008055D5" w:rsidRDefault="0059077C" w:rsidP="00805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5D5">
              <w:rPr>
                <w:rFonts w:ascii="Times New Roman" w:hAnsi="Times New Roman" w:cs="Times New Roman"/>
                <w:sz w:val="28"/>
                <w:szCs w:val="28"/>
              </w:rPr>
              <w:t>Красный магнитный порошок на прозрачной дактилоскопической пленке</w:t>
            </w:r>
            <w:r w:rsidR="009958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055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01395" w:rsidRPr="008055D5" w:rsidRDefault="00101395" w:rsidP="008055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7" w:type="dxa"/>
            <w:gridSpan w:val="2"/>
          </w:tcPr>
          <w:p w:rsidR="00101395" w:rsidRDefault="0059077C" w:rsidP="008C230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8A7364" wp14:editId="5B79B8BD">
                  <wp:extent cx="1219200" cy="1175437"/>
                  <wp:effectExtent l="19050" t="19050" r="19050" b="2476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436" cy="117855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101395" w:rsidRPr="00A92FFF" w:rsidRDefault="00A92FFF" w:rsidP="00A92F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FFF">
              <w:rPr>
                <w:rFonts w:ascii="Times New Roman" w:hAnsi="Times New Roman" w:cs="Times New Roman"/>
                <w:sz w:val="28"/>
                <w:szCs w:val="28"/>
              </w:rPr>
              <w:t>Красный магнитный порошок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t xml:space="preserve"> </w:t>
            </w:r>
            <w:r w:rsidRPr="00A92FFF">
              <w:rPr>
                <w:rFonts w:ascii="Times New Roman" w:hAnsi="Times New Roman" w:cs="Times New Roman"/>
                <w:sz w:val="28"/>
                <w:szCs w:val="28"/>
              </w:rPr>
              <w:t>прозрачн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ая </w:t>
            </w:r>
            <w:r w:rsidRPr="00A92FFF">
              <w:rPr>
                <w:rFonts w:ascii="Times New Roman" w:hAnsi="Times New Roman" w:cs="Times New Roman"/>
                <w:sz w:val="28"/>
                <w:szCs w:val="28"/>
              </w:rPr>
              <w:t>дактилоскопическ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A92FFF">
              <w:rPr>
                <w:rFonts w:ascii="Times New Roman" w:hAnsi="Times New Roman" w:cs="Times New Roman"/>
                <w:sz w:val="28"/>
                <w:szCs w:val="28"/>
              </w:rPr>
              <w:t xml:space="preserve"> пленк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AD11B2" w:rsidTr="00727767">
        <w:tc>
          <w:tcPr>
            <w:tcW w:w="862" w:type="dxa"/>
          </w:tcPr>
          <w:p w:rsidR="00101395" w:rsidRDefault="00727767" w:rsidP="008C230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2849" w:type="dxa"/>
          </w:tcPr>
          <w:p w:rsidR="00101395" w:rsidRPr="008055D5" w:rsidRDefault="0059077C" w:rsidP="009958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5D5">
              <w:rPr>
                <w:rFonts w:ascii="Times New Roman" w:hAnsi="Times New Roman" w:cs="Times New Roman"/>
                <w:sz w:val="28"/>
                <w:szCs w:val="28"/>
              </w:rPr>
              <w:t>Черный магнитный порошок на белой дактилоскопической пленке</w:t>
            </w:r>
            <w:r w:rsidR="009958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17" w:type="dxa"/>
            <w:gridSpan w:val="2"/>
          </w:tcPr>
          <w:p w:rsidR="00101395" w:rsidRDefault="0059077C" w:rsidP="008C230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B11CC6" wp14:editId="10A9CA46">
                  <wp:extent cx="1219200" cy="1172753"/>
                  <wp:effectExtent l="19050" t="19050" r="19050" b="279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59" cy="117704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101395" w:rsidRPr="00A92FFF" w:rsidRDefault="00A92FFF" w:rsidP="00A92F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FFF">
              <w:rPr>
                <w:rFonts w:ascii="Times New Roman" w:hAnsi="Times New Roman" w:cs="Times New Roman"/>
                <w:sz w:val="28"/>
                <w:szCs w:val="28"/>
              </w:rPr>
              <w:t>Черный магнитный порошок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t xml:space="preserve"> </w:t>
            </w:r>
            <w:r w:rsidRPr="00A92FFF">
              <w:rPr>
                <w:rFonts w:ascii="Times New Roman" w:hAnsi="Times New Roman" w:cs="Times New Roman"/>
                <w:sz w:val="28"/>
                <w:szCs w:val="28"/>
              </w:rPr>
              <w:t>бел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ая </w:t>
            </w:r>
            <w:r w:rsidRPr="00A92FFF">
              <w:rPr>
                <w:rFonts w:ascii="Times New Roman" w:hAnsi="Times New Roman" w:cs="Times New Roman"/>
                <w:sz w:val="28"/>
                <w:szCs w:val="28"/>
              </w:rPr>
              <w:t>дактилоскопическ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A92FFF">
              <w:rPr>
                <w:rFonts w:ascii="Times New Roman" w:hAnsi="Times New Roman" w:cs="Times New Roman"/>
                <w:sz w:val="28"/>
                <w:szCs w:val="28"/>
              </w:rPr>
              <w:t xml:space="preserve"> пленк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AD11B2" w:rsidTr="00727767">
        <w:tc>
          <w:tcPr>
            <w:tcW w:w="862" w:type="dxa"/>
          </w:tcPr>
          <w:p w:rsidR="0059077C" w:rsidRPr="00727767" w:rsidRDefault="00727767" w:rsidP="008C23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767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849" w:type="dxa"/>
          </w:tcPr>
          <w:p w:rsidR="0059077C" w:rsidRPr="008055D5" w:rsidRDefault="0059077C" w:rsidP="009958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5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Черный магнитный порошок на прозрачной дактилоскопической пленке</w:t>
            </w:r>
            <w:r w:rsidR="009958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17" w:type="dxa"/>
            <w:gridSpan w:val="2"/>
          </w:tcPr>
          <w:p w:rsidR="0059077C" w:rsidRDefault="00727767" w:rsidP="008C230E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C199F2" wp14:editId="0A3BD3CD">
                  <wp:extent cx="1237615" cy="1310640"/>
                  <wp:effectExtent l="0" t="0" r="635" b="381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59077C" w:rsidRPr="00A92FFF" w:rsidRDefault="00A92FFF" w:rsidP="00DD0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FFF">
              <w:rPr>
                <w:rFonts w:ascii="Times New Roman" w:hAnsi="Times New Roman" w:cs="Times New Roman"/>
                <w:sz w:val="28"/>
                <w:szCs w:val="28"/>
              </w:rPr>
              <w:t>Черный магнитный порошок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t xml:space="preserve"> </w:t>
            </w:r>
            <w:r w:rsidRPr="00A92FFF">
              <w:rPr>
                <w:rFonts w:ascii="Times New Roman" w:hAnsi="Times New Roman" w:cs="Times New Roman"/>
                <w:sz w:val="28"/>
                <w:szCs w:val="28"/>
              </w:rPr>
              <w:t>прозрачн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ая </w:t>
            </w:r>
            <w:r w:rsidRPr="00A92FFF">
              <w:rPr>
                <w:rFonts w:ascii="Times New Roman" w:hAnsi="Times New Roman" w:cs="Times New Roman"/>
                <w:sz w:val="28"/>
                <w:szCs w:val="28"/>
              </w:rPr>
              <w:t>дактилоскопическ</w:t>
            </w:r>
            <w:r w:rsidR="00DD09E8">
              <w:rPr>
                <w:rFonts w:ascii="Times New Roman" w:hAnsi="Times New Roman" w:cs="Times New Roman"/>
                <w:sz w:val="28"/>
                <w:szCs w:val="28"/>
              </w:rPr>
              <w:t xml:space="preserve">ая </w:t>
            </w:r>
            <w:r w:rsidRPr="00A92FFF">
              <w:rPr>
                <w:rFonts w:ascii="Times New Roman" w:hAnsi="Times New Roman" w:cs="Times New Roman"/>
                <w:sz w:val="28"/>
                <w:szCs w:val="28"/>
              </w:rPr>
              <w:t>пленк</w:t>
            </w:r>
            <w:r w:rsidR="00DD09E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AD11B2" w:rsidTr="00727767">
        <w:tc>
          <w:tcPr>
            <w:tcW w:w="862" w:type="dxa"/>
          </w:tcPr>
          <w:p w:rsidR="0059077C" w:rsidRPr="00727767" w:rsidRDefault="00727767" w:rsidP="008C23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767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849" w:type="dxa"/>
          </w:tcPr>
          <w:p w:rsidR="0059077C" w:rsidRPr="008055D5" w:rsidRDefault="0059077C" w:rsidP="008055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5D5">
              <w:rPr>
                <w:rFonts w:ascii="Times New Roman" w:hAnsi="Times New Roman" w:cs="Times New Roman"/>
                <w:sz w:val="28"/>
                <w:szCs w:val="28"/>
              </w:rPr>
              <w:t>Черный магнитный порошок на черной дактилоскопической пленке</w:t>
            </w:r>
            <w:r w:rsidR="009958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17" w:type="dxa"/>
            <w:gridSpan w:val="2"/>
          </w:tcPr>
          <w:p w:rsidR="0059077C" w:rsidRDefault="0059077C" w:rsidP="008C230E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390EC1" wp14:editId="0BF7CD32">
                  <wp:extent cx="1256031" cy="1190625"/>
                  <wp:effectExtent l="19050" t="19050" r="20320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704" cy="11903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59077C" w:rsidRPr="00DD09E8" w:rsidRDefault="00DD09E8" w:rsidP="00DD0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09E8">
              <w:rPr>
                <w:rFonts w:ascii="Times New Roman" w:hAnsi="Times New Roman" w:cs="Times New Roman"/>
                <w:sz w:val="28"/>
                <w:szCs w:val="28"/>
              </w:rPr>
              <w:t>Черный магнитный порошок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t xml:space="preserve"> </w:t>
            </w:r>
            <w:r w:rsidRPr="00DD09E8">
              <w:rPr>
                <w:rFonts w:ascii="Times New Roman" w:hAnsi="Times New Roman" w:cs="Times New Roman"/>
                <w:sz w:val="28"/>
                <w:szCs w:val="28"/>
              </w:rPr>
              <w:t>черн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ая </w:t>
            </w:r>
            <w:r w:rsidRPr="00DD09E8">
              <w:rPr>
                <w:rFonts w:ascii="Times New Roman" w:hAnsi="Times New Roman" w:cs="Times New Roman"/>
                <w:sz w:val="28"/>
                <w:szCs w:val="28"/>
              </w:rPr>
              <w:t>дактилоскопическ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DD09E8">
              <w:rPr>
                <w:rFonts w:ascii="Times New Roman" w:hAnsi="Times New Roman" w:cs="Times New Roman"/>
                <w:sz w:val="28"/>
                <w:szCs w:val="28"/>
              </w:rPr>
              <w:t xml:space="preserve"> пленк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</w:tr>
      <w:tr w:rsidR="00AD11B2" w:rsidTr="00727767">
        <w:tc>
          <w:tcPr>
            <w:tcW w:w="862" w:type="dxa"/>
          </w:tcPr>
          <w:p w:rsidR="0059077C" w:rsidRPr="00727767" w:rsidRDefault="00727767" w:rsidP="007277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7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277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49" w:type="dxa"/>
          </w:tcPr>
          <w:p w:rsidR="0059077C" w:rsidRPr="008055D5" w:rsidRDefault="00DD086D" w:rsidP="00DD0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5D5">
              <w:rPr>
                <w:rFonts w:ascii="Times New Roman" w:hAnsi="Times New Roman" w:cs="Times New Roman"/>
                <w:sz w:val="28"/>
                <w:szCs w:val="28"/>
              </w:rPr>
              <w:t xml:space="preserve">Красный магнитный порошок </w:t>
            </w:r>
            <w:r w:rsidRPr="00DD09E8">
              <w:rPr>
                <w:rFonts w:ascii="Times New Roman" w:hAnsi="Times New Roman" w:cs="Times New Roman"/>
                <w:sz w:val="28"/>
                <w:szCs w:val="28"/>
              </w:rPr>
              <w:t>на скотч</w:t>
            </w:r>
            <w:r w:rsidR="008055D5" w:rsidRPr="00DD09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17" w:type="dxa"/>
            <w:gridSpan w:val="2"/>
          </w:tcPr>
          <w:p w:rsidR="0059077C" w:rsidRDefault="0059077C" w:rsidP="008C230E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342" w:type="dxa"/>
          </w:tcPr>
          <w:p w:rsidR="0059077C" w:rsidRPr="00DD09E8" w:rsidRDefault="00DD09E8" w:rsidP="00DD0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09E8">
              <w:rPr>
                <w:rFonts w:ascii="Times New Roman" w:hAnsi="Times New Roman" w:cs="Times New Roman"/>
                <w:sz w:val="28"/>
                <w:szCs w:val="28"/>
              </w:rPr>
              <w:t>Красный магнитный порошок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скотч.</w:t>
            </w:r>
          </w:p>
        </w:tc>
      </w:tr>
      <w:tr w:rsidR="00AD11B2" w:rsidTr="00727767">
        <w:tc>
          <w:tcPr>
            <w:tcW w:w="862" w:type="dxa"/>
          </w:tcPr>
          <w:p w:rsidR="00E13DBA" w:rsidRPr="00727767" w:rsidRDefault="00E13DBA" w:rsidP="007277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849" w:type="dxa"/>
          </w:tcPr>
          <w:p w:rsidR="00E13DBA" w:rsidRPr="00E13DBA" w:rsidRDefault="00E13DBA" w:rsidP="00E13DB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3D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Красный магнитный порошок на черной дактилоскопической пленке</w:t>
            </w:r>
            <w:r w:rsidR="00DD09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  <w:r w:rsidRPr="00E13D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E13DBA" w:rsidRPr="008055D5" w:rsidRDefault="00E13DBA" w:rsidP="00727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7" w:type="dxa"/>
            <w:gridSpan w:val="2"/>
          </w:tcPr>
          <w:p w:rsidR="00E13DBA" w:rsidRDefault="00AD11B2" w:rsidP="00E13DBA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3D6F6B" wp14:editId="5DE85135">
                  <wp:extent cx="1390650" cy="1217083"/>
                  <wp:effectExtent l="0" t="0" r="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6" t="25174" r="9766" b="21114"/>
                          <a:stretch/>
                        </pic:blipFill>
                        <pic:spPr bwMode="auto">
                          <a:xfrm>
                            <a:off x="0" y="0"/>
                            <a:ext cx="1466312" cy="128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11B2" w:rsidRDefault="00AD11B2" w:rsidP="00E13DBA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342" w:type="dxa"/>
          </w:tcPr>
          <w:p w:rsidR="00E13DBA" w:rsidRPr="00DD09E8" w:rsidRDefault="00DD09E8" w:rsidP="00DD0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09E8">
              <w:rPr>
                <w:rFonts w:ascii="Times New Roman" w:hAnsi="Times New Roman" w:cs="Times New Roman"/>
                <w:sz w:val="28"/>
                <w:szCs w:val="28"/>
              </w:rPr>
              <w:t>Красный магнитный порошок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t xml:space="preserve"> </w:t>
            </w:r>
            <w:r w:rsidRPr="00DD09E8">
              <w:rPr>
                <w:rFonts w:ascii="Times New Roman" w:hAnsi="Times New Roman" w:cs="Times New Roman"/>
                <w:sz w:val="28"/>
                <w:szCs w:val="28"/>
              </w:rPr>
              <w:t>черн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DD09E8">
              <w:rPr>
                <w:rFonts w:ascii="Times New Roman" w:hAnsi="Times New Roman" w:cs="Times New Roman"/>
                <w:sz w:val="28"/>
                <w:szCs w:val="28"/>
              </w:rPr>
              <w:t xml:space="preserve"> дактилоскопическ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DD09E8">
              <w:rPr>
                <w:rFonts w:ascii="Times New Roman" w:hAnsi="Times New Roman" w:cs="Times New Roman"/>
                <w:sz w:val="28"/>
                <w:szCs w:val="28"/>
              </w:rPr>
              <w:t xml:space="preserve"> пленк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D09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5610D" w:rsidRDefault="00F5610D" w:rsidP="00101395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5610D" w:rsidRDefault="00F5610D" w:rsidP="00101395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1395" w:rsidRPr="008C230E" w:rsidRDefault="00DD09E8" w:rsidP="00DD09E8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5610D">
        <w:rPr>
          <w:rFonts w:ascii="Times New Roman" w:hAnsi="Times New Roman" w:cs="Times New Roman"/>
          <w:sz w:val="28"/>
          <w:szCs w:val="28"/>
        </w:rPr>
        <w:t>Таким образом,</w:t>
      </w:r>
      <w:r w:rsidR="00A051D4">
        <w:rPr>
          <w:rFonts w:ascii="Times New Roman" w:hAnsi="Times New Roman" w:cs="Times New Roman"/>
          <w:sz w:val="28"/>
          <w:szCs w:val="28"/>
        </w:rPr>
        <w:t xml:space="preserve"> в результате</w:t>
      </w:r>
      <w:r w:rsidR="00A051D4" w:rsidRPr="00A051D4">
        <w:t xml:space="preserve"> </w:t>
      </w:r>
      <w:r w:rsidR="00A051D4">
        <w:rPr>
          <w:rFonts w:ascii="Times New Roman" w:hAnsi="Times New Roman" w:cs="Times New Roman"/>
          <w:sz w:val="28"/>
          <w:szCs w:val="28"/>
        </w:rPr>
        <w:t>п</w:t>
      </w:r>
      <w:r w:rsidR="00A051D4" w:rsidRPr="00A051D4">
        <w:rPr>
          <w:rFonts w:ascii="Times New Roman" w:hAnsi="Times New Roman" w:cs="Times New Roman"/>
          <w:sz w:val="28"/>
          <w:szCs w:val="28"/>
        </w:rPr>
        <w:t>роведение опытно-экспериментальной работы по изучению отпечатков пальцев рук с помощью дактило</w:t>
      </w:r>
      <w:r w:rsidR="000E0881">
        <w:rPr>
          <w:rFonts w:ascii="Times New Roman" w:hAnsi="Times New Roman" w:cs="Times New Roman"/>
          <w:sz w:val="28"/>
          <w:szCs w:val="28"/>
        </w:rPr>
        <w:t xml:space="preserve">скопических </w:t>
      </w:r>
      <w:r w:rsidR="00A051D4" w:rsidRPr="00A051D4">
        <w:rPr>
          <w:rFonts w:ascii="Times New Roman" w:hAnsi="Times New Roman" w:cs="Times New Roman"/>
          <w:sz w:val="28"/>
          <w:szCs w:val="28"/>
        </w:rPr>
        <w:t>порошков</w:t>
      </w:r>
      <w:r w:rsidR="00A051D4">
        <w:rPr>
          <w:rFonts w:ascii="Times New Roman" w:hAnsi="Times New Roman" w:cs="Times New Roman"/>
          <w:sz w:val="28"/>
          <w:szCs w:val="28"/>
        </w:rPr>
        <w:t>, было выявлено, что</w:t>
      </w:r>
      <w:r w:rsidR="00647519" w:rsidRPr="00647519">
        <w:t xml:space="preserve"> </w:t>
      </w:r>
      <w:r w:rsidR="00652125" w:rsidRPr="00652125">
        <w:rPr>
          <w:rFonts w:ascii="Times New Roman" w:hAnsi="Times New Roman" w:cs="Times New Roman"/>
          <w:sz w:val="28"/>
          <w:szCs w:val="28"/>
        </w:rPr>
        <w:t>прозрачная дактилоскопическая пленка удобнее других, так как при ее использовании получается прямое изображение, а при работе с цветной пленкой - изображение зеркальное.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51D4">
        <w:rPr>
          <w:rFonts w:ascii="Times New Roman" w:hAnsi="Times New Roman" w:cs="Times New Roman"/>
          <w:sz w:val="28"/>
          <w:szCs w:val="28"/>
        </w:rPr>
        <w:t>В</w:t>
      </w:r>
      <w:r w:rsidR="00A051D4" w:rsidRPr="00A051D4">
        <w:rPr>
          <w:rFonts w:ascii="Times New Roman" w:hAnsi="Times New Roman" w:cs="Times New Roman"/>
          <w:sz w:val="28"/>
          <w:szCs w:val="28"/>
        </w:rPr>
        <w:t>ыбор нужного порошка зависит от материала поверхност</w:t>
      </w:r>
      <w:r w:rsidR="00A051D4">
        <w:rPr>
          <w:rFonts w:ascii="Times New Roman" w:hAnsi="Times New Roman" w:cs="Times New Roman"/>
          <w:sz w:val="28"/>
          <w:szCs w:val="28"/>
        </w:rPr>
        <w:t>и. В ход</w:t>
      </w:r>
      <w:r w:rsidR="000E0881">
        <w:rPr>
          <w:rFonts w:ascii="Times New Roman" w:hAnsi="Times New Roman" w:cs="Times New Roman"/>
          <w:sz w:val="28"/>
          <w:szCs w:val="28"/>
        </w:rPr>
        <w:t>е проведения опыта</w:t>
      </w:r>
      <w:r w:rsidR="00AC10AB">
        <w:rPr>
          <w:rFonts w:ascii="Times New Roman" w:hAnsi="Times New Roman" w:cs="Times New Roman"/>
          <w:sz w:val="28"/>
          <w:szCs w:val="28"/>
        </w:rPr>
        <w:t xml:space="preserve"> </w:t>
      </w:r>
      <w:r w:rsidR="000E0881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выяснили</w:t>
      </w:r>
      <w:r w:rsidR="000E0881">
        <w:rPr>
          <w:rFonts w:ascii="Times New Roman" w:hAnsi="Times New Roman" w:cs="Times New Roman"/>
          <w:sz w:val="28"/>
          <w:szCs w:val="28"/>
        </w:rPr>
        <w:t xml:space="preserve">, что возможность получения контраста зависит от выбора цвета дактилоскопической плёнки и порошка. </w:t>
      </w:r>
      <w:r w:rsidR="006A6A2A">
        <w:rPr>
          <w:rFonts w:ascii="Times New Roman" w:hAnsi="Times New Roman" w:cs="Times New Roman"/>
          <w:sz w:val="28"/>
          <w:szCs w:val="28"/>
        </w:rPr>
        <w:t xml:space="preserve"> Выяснили, что черный цвет порошка дает более четкий след, чем красный.</w:t>
      </w:r>
    </w:p>
    <w:p w:rsidR="008C230E" w:rsidRPr="008C230E" w:rsidRDefault="008C230E" w:rsidP="008C230E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D75D7" w:rsidRPr="008C230E" w:rsidRDefault="007D75D7" w:rsidP="008C230E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D75D7" w:rsidRPr="008C230E" w:rsidRDefault="007D75D7" w:rsidP="008C230E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D75D7" w:rsidRPr="008C230E" w:rsidRDefault="007D75D7" w:rsidP="008C230E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D75D7" w:rsidRPr="008C230E" w:rsidRDefault="007D75D7" w:rsidP="008C230E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D75D7" w:rsidRPr="008C230E" w:rsidRDefault="007D75D7" w:rsidP="008C230E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5610D" w:rsidRPr="00DB6483" w:rsidRDefault="00E94C45" w:rsidP="006A6A2A">
      <w:pPr>
        <w:pStyle w:val="1"/>
        <w:jc w:val="center"/>
        <w:rPr>
          <w:rFonts w:ascii="Times New Roman" w:eastAsia="Times New Roman" w:hAnsi="Times New Roman" w:cs="Times New Roman"/>
          <w:color w:val="000000"/>
          <w:kern w:val="36"/>
          <w:lang w:eastAsia="ru-RU"/>
        </w:rPr>
      </w:pPr>
      <w:bookmarkStart w:id="11" w:name="_Toc99005411"/>
      <w:r>
        <w:rPr>
          <w:rFonts w:ascii="Times New Roman" w:eastAsia="Times New Roman" w:hAnsi="Times New Roman" w:cs="Times New Roman"/>
          <w:color w:val="000000"/>
          <w:kern w:val="36"/>
          <w:lang w:eastAsia="ru-RU"/>
        </w:rPr>
        <w:t>Заключение</w:t>
      </w:r>
      <w:bookmarkEnd w:id="11"/>
    </w:p>
    <w:p w:rsidR="00C94750" w:rsidRPr="00DB6483" w:rsidRDefault="00C94750" w:rsidP="00C94750">
      <w:pPr>
        <w:rPr>
          <w:lang w:eastAsia="ru-RU"/>
        </w:rPr>
      </w:pPr>
    </w:p>
    <w:p w:rsidR="00F5610D" w:rsidRPr="006A6A2A" w:rsidRDefault="00F5610D" w:rsidP="00F5610D">
      <w:pPr>
        <w:pStyle w:val="ab"/>
        <w:shd w:val="clear" w:color="auto" w:fill="FFFFFF"/>
        <w:spacing w:before="0" w:beforeAutospacing="0" w:after="0" w:afterAutospacing="0" w:line="360" w:lineRule="auto"/>
        <w:jc w:val="both"/>
      </w:pPr>
      <w:r>
        <w:rPr>
          <w:rFonts w:ascii="OpenSansRegular" w:hAnsi="OpenSansRegular"/>
          <w:color w:val="000000"/>
          <w:sz w:val="28"/>
          <w:szCs w:val="28"/>
        </w:rPr>
        <w:t xml:space="preserve">         В настоящее время к</w:t>
      </w:r>
      <w:r w:rsidRPr="00BB5A25">
        <w:rPr>
          <w:rFonts w:ascii="OpenSansRegular" w:hAnsi="OpenSansRegular"/>
          <w:color w:val="000000"/>
          <w:sz w:val="28"/>
          <w:szCs w:val="28"/>
        </w:rPr>
        <w:t>риминалистика – юридичес</w:t>
      </w:r>
      <w:r>
        <w:rPr>
          <w:rFonts w:ascii="OpenSansRegular" w:hAnsi="OpenSansRegular"/>
          <w:color w:val="000000"/>
          <w:sz w:val="28"/>
          <w:szCs w:val="28"/>
        </w:rPr>
        <w:t>к</w:t>
      </w:r>
      <w:r w:rsidRPr="00BB5A25">
        <w:rPr>
          <w:rFonts w:ascii="OpenSansRegular" w:hAnsi="OpenSansRegular"/>
          <w:color w:val="000000"/>
          <w:sz w:val="28"/>
          <w:szCs w:val="28"/>
        </w:rPr>
        <w:t>ая наука о методах расследования преступлений, собирании и исследовании судебных доказательств. Корни этой науки исходят из глубин веков.</w:t>
      </w:r>
      <w:r w:rsidRPr="00F5610D">
        <w:rPr>
          <w:rFonts w:ascii="OpenSansRegular" w:hAnsi="OpenSansRegular"/>
          <w:color w:val="000000"/>
          <w:sz w:val="28"/>
          <w:szCs w:val="28"/>
        </w:rPr>
        <w:t xml:space="preserve">     Впервые специальное исследование применения дактилоскопии в криминалистике было начато еще в конце XIX века.</w:t>
      </w:r>
      <w:r w:rsidR="006A6A2A">
        <w:t xml:space="preserve">     </w:t>
      </w:r>
      <w:r w:rsidRPr="00BB5A25">
        <w:rPr>
          <w:rFonts w:ascii="OpenSansRegular" w:hAnsi="OpenSansRegular"/>
          <w:color w:val="000000"/>
          <w:sz w:val="28"/>
          <w:szCs w:val="28"/>
        </w:rPr>
        <w:t>Развитие научного знания позволило использовать в криминалистической практике различные методы сбора и анализа исследуемых объектов.</w:t>
      </w:r>
    </w:p>
    <w:p w:rsidR="00DD09E8" w:rsidRDefault="00F5610D" w:rsidP="00DD09E8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="OpenSansRegular" w:hAnsi="OpenSansRegular"/>
          <w:color w:val="000000"/>
          <w:sz w:val="28"/>
          <w:szCs w:val="28"/>
        </w:rPr>
        <w:t xml:space="preserve">          </w:t>
      </w:r>
      <w:r w:rsidRPr="00597E69">
        <w:rPr>
          <w:color w:val="181818"/>
          <w:sz w:val="28"/>
          <w:szCs w:val="27"/>
        </w:rPr>
        <w:t>Сегодня почти ни одно из расследований криминального характера не обходится без научно – технической экспертизы, в которой наряду с другими важное место занимают физико-химические методы.</w:t>
      </w:r>
    </w:p>
    <w:p w:rsidR="00DD09E8" w:rsidRDefault="00DD09E8" w:rsidP="00DD09E8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      </w:t>
      </w:r>
      <w:r w:rsidR="00DE7A53" w:rsidRPr="00DE7A53">
        <w:rPr>
          <w:color w:val="181818"/>
          <w:sz w:val="28"/>
          <w:szCs w:val="28"/>
        </w:rPr>
        <w:t xml:space="preserve"> </w:t>
      </w:r>
      <w:r w:rsidR="00DE7A53">
        <w:rPr>
          <w:color w:val="181818"/>
          <w:sz w:val="28"/>
          <w:szCs w:val="28"/>
        </w:rPr>
        <w:t xml:space="preserve">В ходе проведения </w:t>
      </w:r>
      <w:r w:rsidR="00DE7A53" w:rsidRPr="00DE7A53">
        <w:rPr>
          <w:color w:val="181818"/>
          <w:sz w:val="28"/>
          <w:szCs w:val="28"/>
        </w:rPr>
        <w:t>интервью со старшим лейтенантом полиции, экспертом экспертно-криминалистической группы МВД России Лучиной</w:t>
      </w:r>
      <w:r w:rsidR="001811D6">
        <w:rPr>
          <w:color w:val="181818"/>
          <w:sz w:val="28"/>
          <w:szCs w:val="28"/>
        </w:rPr>
        <w:t xml:space="preserve"> мы выяснили,</w:t>
      </w:r>
      <w:r w:rsidR="00DE7A53" w:rsidRPr="00DE7A53">
        <w:rPr>
          <w:color w:val="181818"/>
          <w:sz w:val="28"/>
          <w:szCs w:val="28"/>
        </w:rPr>
        <w:t xml:space="preserve"> что метод дактилоскопии – это только один из множества других криминалистических исследований, где используются химические элементы.</w:t>
      </w:r>
    </w:p>
    <w:p w:rsidR="006A6A2A" w:rsidRDefault="00DD09E8" w:rsidP="006A6A2A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   </w:t>
      </w:r>
      <w:r w:rsidR="00DE7A53" w:rsidRPr="00DE7A53">
        <w:rPr>
          <w:color w:val="1818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 xml:space="preserve"> </w:t>
      </w:r>
      <w:r w:rsidR="00F5610D">
        <w:rPr>
          <w:color w:val="181818"/>
          <w:sz w:val="28"/>
          <w:szCs w:val="28"/>
        </w:rPr>
        <w:t>В</w:t>
      </w:r>
      <w:r w:rsidR="00F5610D" w:rsidRPr="00611F30">
        <w:rPr>
          <w:color w:val="181818"/>
          <w:sz w:val="28"/>
          <w:szCs w:val="28"/>
        </w:rPr>
        <w:t xml:space="preserve"> ходе проведенной опытно-экспериментальной работы </w:t>
      </w:r>
      <w:r w:rsidR="00F5610D">
        <w:rPr>
          <w:color w:val="181818"/>
          <w:sz w:val="28"/>
          <w:szCs w:val="28"/>
        </w:rPr>
        <w:t xml:space="preserve"> было выявлено, что с помощью</w:t>
      </w:r>
      <w:r w:rsidR="00F5610D">
        <w:t xml:space="preserve"> </w:t>
      </w:r>
      <w:r w:rsidR="00F5610D" w:rsidRPr="00611F30">
        <w:rPr>
          <w:sz w:val="28"/>
          <w:szCs w:val="28"/>
        </w:rPr>
        <w:t xml:space="preserve">нанесения </w:t>
      </w:r>
      <w:r w:rsidR="00F5610D">
        <w:rPr>
          <w:sz w:val="28"/>
          <w:szCs w:val="28"/>
        </w:rPr>
        <w:t xml:space="preserve">на кисти рук с помощью валика </w:t>
      </w:r>
      <w:r w:rsidR="00F5610D" w:rsidRPr="00611F30">
        <w:rPr>
          <w:color w:val="181818"/>
          <w:sz w:val="28"/>
          <w:szCs w:val="28"/>
        </w:rPr>
        <w:t>дактилоскопическ</w:t>
      </w:r>
      <w:r w:rsidR="00F5610D">
        <w:rPr>
          <w:color w:val="181818"/>
          <w:sz w:val="28"/>
          <w:szCs w:val="28"/>
        </w:rPr>
        <w:t xml:space="preserve">ой </w:t>
      </w:r>
      <w:r w:rsidR="00F5610D" w:rsidRPr="00611F30">
        <w:rPr>
          <w:color w:val="181818"/>
          <w:sz w:val="28"/>
          <w:szCs w:val="28"/>
        </w:rPr>
        <w:t xml:space="preserve"> краск</w:t>
      </w:r>
      <w:r w:rsidR="00F5610D">
        <w:rPr>
          <w:color w:val="181818"/>
          <w:sz w:val="28"/>
          <w:szCs w:val="28"/>
        </w:rPr>
        <w:t>и можно сделать отпечатки  п</w:t>
      </w:r>
      <w:r w:rsidR="00F5610D" w:rsidRPr="00611F30">
        <w:rPr>
          <w:color w:val="181818"/>
          <w:sz w:val="28"/>
          <w:szCs w:val="28"/>
        </w:rPr>
        <w:t>альцев</w:t>
      </w:r>
      <w:r w:rsidR="00F5610D">
        <w:rPr>
          <w:color w:val="181818"/>
          <w:sz w:val="28"/>
          <w:szCs w:val="28"/>
        </w:rPr>
        <w:t xml:space="preserve"> и определить</w:t>
      </w:r>
      <w:r w:rsidR="00F5610D" w:rsidRPr="00611F30">
        <w:t xml:space="preserve"> </w:t>
      </w:r>
      <w:r w:rsidR="00F5610D" w:rsidRPr="00611F30">
        <w:rPr>
          <w:color w:val="181818"/>
          <w:sz w:val="28"/>
          <w:szCs w:val="28"/>
        </w:rPr>
        <w:t>папиллярный  узор ногтевых фаланг пальцев</w:t>
      </w:r>
      <w:r w:rsidR="00F5610D">
        <w:rPr>
          <w:color w:val="181818"/>
          <w:sz w:val="28"/>
          <w:szCs w:val="28"/>
        </w:rPr>
        <w:t xml:space="preserve">. </w:t>
      </w:r>
    </w:p>
    <w:p w:rsidR="006A6A2A" w:rsidRDefault="006A6A2A" w:rsidP="006A6A2A">
      <w:pPr>
        <w:pStyle w:val="ab"/>
        <w:shd w:val="clear" w:color="auto" w:fill="FFFFFF"/>
        <w:spacing w:before="0" w:beforeAutospacing="0" w:after="0" w:afterAutospacing="0" w:line="360" w:lineRule="auto"/>
        <w:jc w:val="both"/>
      </w:pPr>
      <w:r>
        <w:rPr>
          <w:color w:val="181818"/>
          <w:sz w:val="28"/>
          <w:szCs w:val="28"/>
        </w:rPr>
        <w:t xml:space="preserve">        </w:t>
      </w:r>
      <w:r w:rsidR="00F5610D">
        <w:rPr>
          <w:color w:val="181818"/>
          <w:sz w:val="28"/>
          <w:szCs w:val="28"/>
        </w:rPr>
        <w:t xml:space="preserve">В ходе сравнения со стандартными требованиями, нами были определены их разновидности. </w:t>
      </w:r>
      <w:r w:rsidR="00F5610D" w:rsidRPr="00F5610D">
        <w:rPr>
          <w:color w:val="181818"/>
          <w:sz w:val="28"/>
          <w:szCs w:val="28"/>
        </w:rPr>
        <w:t>Первый</w:t>
      </w:r>
      <w:r w:rsidR="00AD11B2">
        <w:rPr>
          <w:color w:val="181818"/>
          <w:sz w:val="28"/>
          <w:szCs w:val="28"/>
        </w:rPr>
        <w:t xml:space="preserve"> и второй</w:t>
      </w:r>
      <w:r w:rsidR="00F5610D" w:rsidRPr="00F5610D">
        <w:rPr>
          <w:color w:val="181818"/>
          <w:sz w:val="28"/>
          <w:szCs w:val="28"/>
        </w:rPr>
        <w:t xml:space="preserve"> респондент  имеет </w:t>
      </w:r>
      <w:r w:rsidR="00AD11B2">
        <w:rPr>
          <w:color w:val="181818"/>
          <w:sz w:val="28"/>
          <w:szCs w:val="28"/>
        </w:rPr>
        <w:t xml:space="preserve">петлевой </w:t>
      </w:r>
      <w:r w:rsidR="00F5610D" w:rsidRPr="00F5610D">
        <w:rPr>
          <w:color w:val="181818"/>
          <w:sz w:val="28"/>
          <w:szCs w:val="28"/>
        </w:rPr>
        <w:t>папиллярный</w:t>
      </w:r>
      <w:r w:rsidR="00F5610D">
        <w:rPr>
          <w:color w:val="181818"/>
          <w:sz w:val="28"/>
          <w:szCs w:val="28"/>
        </w:rPr>
        <w:t xml:space="preserve">  узор ногтевых фаланг пальцев. </w:t>
      </w:r>
      <w:r w:rsidR="00F5610D" w:rsidRPr="00F5610D">
        <w:rPr>
          <w:color w:val="181818"/>
          <w:sz w:val="28"/>
          <w:szCs w:val="28"/>
        </w:rPr>
        <w:t xml:space="preserve">Третий  респондент имеет </w:t>
      </w:r>
      <w:proofErr w:type="spellStart"/>
      <w:r w:rsidR="00F5610D" w:rsidRPr="00F5610D">
        <w:rPr>
          <w:color w:val="181818"/>
          <w:sz w:val="28"/>
          <w:szCs w:val="28"/>
        </w:rPr>
        <w:t>завиточный</w:t>
      </w:r>
      <w:proofErr w:type="spellEnd"/>
      <w:r w:rsidR="00F5610D" w:rsidRPr="00F5610D">
        <w:rPr>
          <w:color w:val="181818"/>
          <w:sz w:val="28"/>
          <w:szCs w:val="28"/>
        </w:rPr>
        <w:t xml:space="preserve"> папиллярный  узор ногтевых фаланг пальцев.</w:t>
      </w:r>
      <w:r w:rsidR="00F5610D" w:rsidRPr="00BB5A25">
        <w:t xml:space="preserve"> </w:t>
      </w:r>
      <w:bookmarkStart w:id="12" w:name="_Toc99005412"/>
    </w:p>
    <w:p w:rsidR="00B1210B" w:rsidRDefault="006A6A2A" w:rsidP="006A6A2A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kern w:val="36"/>
          <w:sz w:val="32"/>
          <w:szCs w:val="28"/>
        </w:rPr>
      </w:pPr>
      <w:r>
        <w:t xml:space="preserve">         </w:t>
      </w:r>
      <w:r w:rsidRPr="006A6A2A">
        <w:rPr>
          <w:sz w:val="28"/>
        </w:rPr>
        <w:t>Исследование отпечатков пальцев с помощью дактилоскопической краски способств</w:t>
      </w:r>
      <w:r w:rsidR="00B1210B">
        <w:rPr>
          <w:sz w:val="28"/>
        </w:rPr>
        <w:t xml:space="preserve">ует </w:t>
      </w:r>
      <w:r w:rsidRPr="006A6A2A">
        <w:rPr>
          <w:sz w:val="28"/>
        </w:rPr>
        <w:t xml:space="preserve"> лучшей раскрываемости правонарушений.</w:t>
      </w:r>
      <w:r w:rsidR="00C94750" w:rsidRPr="006A6A2A">
        <w:rPr>
          <w:bCs/>
          <w:color w:val="000000"/>
          <w:kern w:val="36"/>
          <w:sz w:val="32"/>
          <w:szCs w:val="28"/>
        </w:rPr>
        <w:t xml:space="preserve"> </w:t>
      </w:r>
      <w:r w:rsidR="00B1210B">
        <w:rPr>
          <w:bCs/>
          <w:color w:val="000000"/>
          <w:kern w:val="36"/>
          <w:sz w:val="32"/>
          <w:szCs w:val="28"/>
        </w:rPr>
        <w:t xml:space="preserve"> </w:t>
      </w:r>
    </w:p>
    <w:p w:rsidR="007D75D7" w:rsidRPr="006A6A2A" w:rsidRDefault="00B1210B" w:rsidP="00B1210B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>
        <w:rPr>
          <w:bCs/>
          <w:color w:val="000000"/>
          <w:kern w:val="36"/>
          <w:sz w:val="32"/>
          <w:szCs w:val="28"/>
        </w:rPr>
        <w:t xml:space="preserve">         </w:t>
      </w:r>
      <w:r w:rsidR="00DE7A53">
        <w:rPr>
          <w:bCs/>
          <w:color w:val="000000"/>
          <w:kern w:val="36"/>
          <w:sz w:val="28"/>
          <w:szCs w:val="28"/>
        </w:rPr>
        <w:t>П</w:t>
      </w:r>
      <w:r w:rsidR="00DE7A53" w:rsidRPr="00DE7A53">
        <w:rPr>
          <w:bCs/>
          <w:color w:val="000000"/>
          <w:kern w:val="36"/>
          <w:sz w:val="28"/>
          <w:szCs w:val="28"/>
        </w:rPr>
        <w:t>розрачная дактилоскопическая пленка удобнее других, так как при ее использовании получается прямое изображение, а при работе с цветной пленкой - изображение зеркальное.</w:t>
      </w:r>
      <w:bookmarkEnd w:id="12"/>
      <w:r w:rsidR="006A6A2A" w:rsidRPr="006A6A2A">
        <w:t xml:space="preserve"> </w:t>
      </w:r>
      <w:r w:rsidR="006A6A2A" w:rsidRPr="006A6A2A">
        <w:rPr>
          <w:bCs/>
          <w:color w:val="000000"/>
          <w:kern w:val="36"/>
          <w:sz w:val="28"/>
          <w:szCs w:val="28"/>
        </w:rPr>
        <w:t>Выяснили, что черный цвет порошка дает более четкий след, чем красный.</w:t>
      </w:r>
      <w:r w:rsidR="00DE7A53" w:rsidRPr="00DE7A53">
        <w:rPr>
          <w:bCs/>
          <w:color w:val="000000"/>
          <w:kern w:val="36"/>
          <w:sz w:val="28"/>
          <w:szCs w:val="28"/>
        </w:rPr>
        <w:t xml:space="preserve">  </w:t>
      </w:r>
    </w:p>
    <w:p w:rsidR="007D75D7" w:rsidRPr="006A6A2A" w:rsidRDefault="00C94750" w:rsidP="00B1210B">
      <w:pPr>
        <w:shd w:val="clear" w:color="auto" w:fill="FFFFFF"/>
        <w:spacing w:after="0" w:line="360" w:lineRule="auto"/>
        <w:jc w:val="both"/>
        <w:outlineLvl w:val="0"/>
        <w:rPr>
          <w:rFonts w:ascii="Open Sans" w:eastAsia="Times New Roman" w:hAnsi="Open Sans" w:cs="Times New Roman"/>
          <w:bCs/>
          <w:color w:val="000000"/>
          <w:kern w:val="36"/>
          <w:sz w:val="28"/>
          <w:szCs w:val="38"/>
          <w:lang w:eastAsia="ru-RU"/>
        </w:rPr>
      </w:pPr>
      <w:r>
        <w:rPr>
          <w:rFonts w:ascii="Open Sans" w:eastAsia="Times New Roman" w:hAnsi="Open Sans" w:cs="Times New Roman"/>
          <w:bCs/>
          <w:color w:val="000000"/>
          <w:kern w:val="36"/>
          <w:sz w:val="28"/>
          <w:szCs w:val="38"/>
          <w:lang w:eastAsia="ru-RU"/>
        </w:rPr>
        <w:t xml:space="preserve">      </w:t>
      </w:r>
      <w:r w:rsidR="00DB6483" w:rsidRPr="00DB6483">
        <w:rPr>
          <w:rFonts w:ascii="Open Sans" w:eastAsia="Times New Roman" w:hAnsi="Open Sans" w:cs="Times New Roman"/>
          <w:bCs/>
          <w:color w:val="000000"/>
          <w:kern w:val="36"/>
          <w:sz w:val="28"/>
          <w:szCs w:val="38"/>
          <w:lang w:eastAsia="ru-RU"/>
        </w:rPr>
        <w:t xml:space="preserve">Таким образом, гипотеза о том, что использование </w:t>
      </w:r>
      <w:proofErr w:type="gramStart"/>
      <w:r w:rsidR="00DB6483" w:rsidRPr="00DB6483">
        <w:rPr>
          <w:rFonts w:ascii="Open Sans" w:eastAsia="Times New Roman" w:hAnsi="Open Sans" w:cs="Times New Roman"/>
          <w:bCs/>
          <w:color w:val="000000"/>
          <w:kern w:val="36"/>
          <w:sz w:val="28"/>
          <w:szCs w:val="38"/>
          <w:lang w:eastAsia="ru-RU"/>
        </w:rPr>
        <w:t>методов криминалистической дактилоскопии отпечатков пальцев рук</w:t>
      </w:r>
      <w:proofErr w:type="gramEnd"/>
      <w:r w:rsidR="00DB6483" w:rsidRPr="00DB6483">
        <w:rPr>
          <w:rFonts w:ascii="Open Sans" w:eastAsia="Times New Roman" w:hAnsi="Open Sans" w:cs="Times New Roman"/>
          <w:bCs/>
          <w:color w:val="000000"/>
          <w:kern w:val="36"/>
          <w:sz w:val="28"/>
          <w:szCs w:val="38"/>
          <w:lang w:eastAsia="ru-RU"/>
        </w:rPr>
        <w:t xml:space="preserve"> способствует сбору и анализу доказательной базы для лучшей раскрываемости правонарушений, подтвердилась.</w:t>
      </w:r>
    </w:p>
    <w:p w:rsidR="006A6A2A" w:rsidRDefault="006A6A2A" w:rsidP="00C94750">
      <w:pPr>
        <w:pStyle w:val="1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  <w:bookmarkStart w:id="13" w:name="_Toc99005413"/>
    </w:p>
    <w:p w:rsidR="006A6A2A" w:rsidRDefault="006A6A2A" w:rsidP="00C94750">
      <w:pPr>
        <w:pStyle w:val="1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  <w:bookmarkStart w:id="14" w:name="_GoBack"/>
      <w:bookmarkEnd w:id="14"/>
    </w:p>
    <w:p w:rsidR="006A6A2A" w:rsidRDefault="006A6A2A" w:rsidP="00C94750">
      <w:pPr>
        <w:pStyle w:val="1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</w:p>
    <w:p w:rsidR="006A6A2A" w:rsidRDefault="006A6A2A" w:rsidP="00C94750">
      <w:pPr>
        <w:pStyle w:val="1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</w:p>
    <w:p w:rsidR="006A6A2A" w:rsidRDefault="006A6A2A" w:rsidP="00C94750">
      <w:pPr>
        <w:pStyle w:val="1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</w:p>
    <w:p w:rsidR="006A6A2A" w:rsidRDefault="006A6A2A" w:rsidP="00C94750">
      <w:pPr>
        <w:pStyle w:val="1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</w:p>
    <w:p w:rsidR="006A6A2A" w:rsidRDefault="006A6A2A" w:rsidP="00C94750">
      <w:pPr>
        <w:pStyle w:val="1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</w:p>
    <w:p w:rsidR="006A6A2A" w:rsidRDefault="006A6A2A" w:rsidP="00C94750">
      <w:pPr>
        <w:pStyle w:val="1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</w:p>
    <w:p w:rsidR="006A6A2A" w:rsidRDefault="006A6A2A" w:rsidP="00C94750">
      <w:pPr>
        <w:pStyle w:val="1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</w:p>
    <w:p w:rsidR="006A6A2A" w:rsidRDefault="006A6A2A" w:rsidP="00C94750">
      <w:pPr>
        <w:pStyle w:val="1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</w:p>
    <w:p w:rsidR="006A6A2A" w:rsidRDefault="006A6A2A" w:rsidP="00C94750">
      <w:pPr>
        <w:pStyle w:val="1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</w:p>
    <w:p w:rsidR="006A6A2A" w:rsidRDefault="006A6A2A" w:rsidP="00C94750">
      <w:pPr>
        <w:pStyle w:val="1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</w:p>
    <w:p w:rsidR="006A6A2A" w:rsidRDefault="006A6A2A" w:rsidP="00C94750">
      <w:pPr>
        <w:pStyle w:val="1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</w:p>
    <w:p w:rsidR="006A6A2A" w:rsidRDefault="006A6A2A">
      <w:pPr>
        <w:rPr>
          <w:rFonts w:ascii="Times New Roman" w:eastAsiaTheme="majorEastAsia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br w:type="page"/>
      </w:r>
    </w:p>
    <w:p w:rsidR="007D75D7" w:rsidRPr="00C94750" w:rsidRDefault="00E94C45" w:rsidP="00C94750">
      <w:pPr>
        <w:pStyle w:val="1"/>
        <w:jc w:val="center"/>
        <w:rPr>
          <w:rFonts w:ascii="Open Sans" w:eastAsia="Times New Roman" w:hAnsi="Open Sans" w:cs="Times New Roman"/>
          <w:b w:val="0"/>
          <w:bCs w:val="0"/>
          <w:color w:val="auto"/>
          <w:kern w:val="36"/>
          <w:sz w:val="38"/>
          <w:szCs w:val="38"/>
          <w:lang w:eastAsia="ru-RU"/>
        </w:rPr>
      </w:pPr>
      <w:r w:rsidRPr="00C94750">
        <w:rPr>
          <w:rFonts w:ascii="Times New Roman" w:hAnsi="Times New Roman" w:cs="Times New Roman"/>
          <w:color w:val="auto"/>
          <w:shd w:val="clear" w:color="auto" w:fill="FFFFFF"/>
        </w:rPr>
        <w:t>Список используемой литературы</w:t>
      </w:r>
      <w:bookmarkEnd w:id="13"/>
    </w:p>
    <w:p w:rsidR="007D75D7" w:rsidRPr="008C230E" w:rsidRDefault="007D75D7" w:rsidP="005369D4">
      <w:pPr>
        <w:shd w:val="clear" w:color="auto" w:fill="FFFFFF"/>
        <w:spacing w:before="75" w:after="150" w:line="312" w:lineRule="atLeast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E1A3A" w:rsidRPr="001E1A3A" w:rsidRDefault="00831ACC" w:rsidP="005369D4">
      <w:pPr>
        <w:pStyle w:val="a5"/>
        <w:numPr>
          <w:ilvl w:val="0"/>
          <w:numId w:val="1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858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Л. </w:t>
      </w:r>
      <w:proofErr w:type="spellStart"/>
      <w:r w:rsidRPr="00B858CE">
        <w:rPr>
          <w:rFonts w:ascii="Times New Roman" w:hAnsi="Times New Roman" w:cs="Times New Roman"/>
          <w:sz w:val="28"/>
          <w:szCs w:val="28"/>
          <w:shd w:val="clear" w:color="auto" w:fill="FFFFFF"/>
        </w:rPr>
        <w:t>Лейстерн</w:t>
      </w:r>
      <w:proofErr w:type="spellEnd"/>
      <w:r w:rsidRPr="00B858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П. </w:t>
      </w:r>
      <w:proofErr w:type="spellStart"/>
      <w:r w:rsidRPr="00B858CE">
        <w:rPr>
          <w:rFonts w:ascii="Times New Roman" w:hAnsi="Times New Roman" w:cs="Times New Roman"/>
          <w:sz w:val="28"/>
          <w:szCs w:val="28"/>
          <w:shd w:val="clear" w:color="auto" w:fill="FFFFFF"/>
        </w:rPr>
        <w:t>Буйташ</w:t>
      </w:r>
      <w:proofErr w:type="spellEnd"/>
      <w:r w:rsidRPr="00B858CE">
        <w:rPr>
          <w:rFonts w:ascii="Times New Roman" w:hAnsi="Times New Roman" w:cs="Times New Roman"/>
          <w:sz w:val="28"/>
          <w:szCs w:val="28"/>
          <w:shd w:val="clear" w:color="auto" w:fill="FFFFFF"/>
        </w:rPr>
        <w:t>, Химия в кри</w:t>
      </w:r>
      <w:r w:rsidR="001E1A3A">
        <w:rPr>
          <w:rFonts w:ascii="Times New Roman" w:hAnsi="Times New Roman" w:cs="Times New Roman"/>
          <w:sz w:val="28"/>
          <w:szCs w:val="28"/>
          <w:shd w:val="clear" w:color="auto" w:fill="FFFFFF"/>
        </w:rPr>
        <w:t>миналистике, 1990, Москва «Мир»</w:t>
      </w:r>
      <w:r w:rsidRPr="00B858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В. Хрусталёв, В. </w:t>
      </w:r>
      <w:proofErr w:type="spellStart"/>
      <w:r w:rsidRPr="00B858CE">
        <w:rPr>
          <w:rFonts w:ascii="Times New Roman" w:hAnsi="Times New Roman" w:cs="Times New Roman"/>
          <w:sz w:val="28"/>
          <w:szCs w:val="28"/>
          <w:shd w:val="clear" w:color="auto" w:fill="FFFFFF"/>
        </w:rPr>
        <w:t>Митричев</w:t>
      </w:r>
      <w:proofErr w:type="spellEnd"/>
      <w:r w:rsidRPr="00B858CE">
        <w:rPr>
          <w:rFonts w:ascii="Times New Roman" w:hAnsi="Times New Roman" w:cs="Times New Roman"/>
          <w:sz w:val="28"/>
          <w:szCs w:val="28"/>
          <w:shd w:val="clear" w:color="auto" w:fill="FFFFFF"/>
        </w:rPr>
        <w:t>, Основы криминалистического исследования материалов,</w:t>
      </w:r>
      <w:r w:rsidR="001E1A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веществ и изделий из них, 2003</w:t>
      </w:r>
      <w:r w:rsidRPr="00B858C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369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E1A3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5369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302с.</w:t>
      </w:r>
    </w:p>
    <w:p w:rsidR="001E1A3A" w:rsidRPr="001E1A3A" w:rsidRDefault="00831ACC" w:rsidP="005369D4">
      <w:pPr>
        <w:pStyle w:val="a5"/>
        <w:numPr>
          <w:ilvl w:val="0"/>
          <w:numId w:val="1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858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Ю.А. Золотов, Журнал Аналитической Химии, т. 55, № 3. Аналитическая химия и криминалистика</w:t>
      </w:r>
      <w:r w:rsidR="005369D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858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69D4" w:rsidRPr="00B858CE">
        <w:rPr>
          <w:rFonts w:ascii="Times New Roman" w:hAnsi="Times New Roman" w:cs="Times New Roman"/>
          <w:sz w:val="28"/>
          <w:szCs w:val="28"/>
          <w:shd w:val="clear" w:color="auto" w:fill="FFFFFF"/>
        </w:rPr>
        <w:t>2000</w:t>
      </w:r>
      <w:r w:rsidR="005369D4">
        <w:rPr>
          <w:rFonts w:ascii="Times New Roman" w:hAnsi="Times New Roman" w:cs="Times New Roman"/>
          <w:sz w:val="28"/>
          <w:szCs w:val="28"/>
          <w:shd w:val="clear" w:color="auto" w:fill="FFFFFF"/>
        </w:rPr>
        <w:t>.-39с.</w:t>
      </w:r>
    </w:p>
    <w:p w:rsidR="001E1A3A" w:rsidRPr="001E1A3A" w:rsidRDefault="00831ACC" w:rsidP="005369D4">
      <w:pPr>
        <w:pStyle w:val="a5"/>
        <w:numPr>
          <w:ilvl w:val="0"/>
          <w:numId w:val="1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858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Г. В. </w:t>
      </w:r>
      <w:proofErr w:type="spellStart"/>
      <w:r w:rsidRPr="00B858CE">
        <w:rPr>
          <w:rFonts w:ascii="Times New Roman" w:hAnsi="Times New Roman" w:cs="Times New Roman"/>
          <w:sz w:val="28"/>
          <w:szCs w:val="28"/>
          <w:shd w:val="clear" w:color="auto" w:fill="FFFFFF"/>
        </w:rPr>
        <w:t>Павилова</w:t>
      </w:r>
      <w:proofErr w:type="spellEnd"/>
      <w:r w:rsidRPr="00B858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Г. С. </w:t>
      </w:r>
      <w:proofErr w:type="spellStart"/>
      <w:r w:rsidRPr="00B858CE">
        <w:rPr>
          <w:rFonts w:ascii="Times New Roman" w:hAnsi="Times New Roman" w:cs="Times New Roman"/>
          <w:sz w:val="28"/>
          <w:szCs w:val="28"/>
          <w:shd w:val="clear" w:color="auto" w:fill="FFFFFF"/>
        </w:rPr>
        <w:t>Бежанишвили</w:t>
      </w:r>
      <w:proofErr w:type="spellEnd"/>
      <w:r w:rsidRPr="00B858CE">
        <w:rPr>
          <w:rFonts w:ascii="Times New Roman" w:hAnsi="Times New Roman" w:cs="Times New Roman"/>
          <w:sz w:val="28"/>
          <w:szCs w:val="28"/>
          <w:shd w:val="clear" w:color="auto" w:fill="FFFFFF"/>
        </w:rPr>
        <w:t>, Аналитическая химия в судебной экспертизе, Рос</w:t>
      </w:r>
      <w:proofErr w:type="gramStart"/>
      <w:r w:rsidRPr="00B858C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B858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B858CE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proofErr w:type="gramEnd"/>
      <w:r w:rsidRPr="00B858CE">
        <w:rPr>
          <w:rFonts w:ascii="Times New Roman" w:hAnsi="Times New Roman" w:cs="Times New Roman"/>
          <w:sz w:val="28"/>
          <w:szCs w:val="28"/>
          <w:shd w:val="clear" w:color="auto" w:fill="FFFFFF"/>
        </w:rPr>
        <w:t>им. ж, 2002, т. XLVI, № 4 .</w:t>
      </w:r>
      <w:r w:rsidR="005369D4">
        <w:rPr>
          <w:rFonts w:ascii="Times New Roman" w:hAnsi="Times New Roman" w:cs="Times New Roman"/>
          <w:sz w:val="28"/>
          <w:szCs w:val="28"/>
          <w:shd w:val="clear" w:color="auto" w:fill="FFFFFF"/>
        </w:rPr>
        <w:t>С.76.</w:t>
      </w:r>
    </w:p>
    <w:p w:rsidR="005369D4" w:rsidRPr="001E1A3A" w:rsidRDefault="00831ACC" w:rsidP="005369D4">
      <w:pPr>
        <w:pStyle w:val="a5"/>
        <w:numPr>
          <w:ilvl w:val="0"/>
          <w:numId w:val="19"/>
        </w:numPr>
        <w:shd w:val="clear" w:color="auto" w:fill="FFFFFF"/>
        <w:spacing w:after="0" w:line="360" w:lineRule="auto"/>
        <w:ind w:left="357" w:hanging="357"/>
        <w:outlineLvl w:val="0"/>
        <w:rPr>
          <w:rStyle w:val="ac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u w:val="none"/>
          <w:lang w:eastAsia="ru-RU"/>
        </w:rPr>
      </w:pPr>
      <w:r w:rsidRPr="00B858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bookmarkStart w:id="15" w:name="_Toc99005414"/>
      <w:r w:rsidR="005369D4" w:rsidRPr="001E1A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Методы химического анализа в работе криминалистов" [Электронный ресурс] Режим доступа:</w:t>
      </w:r>
      <w:r w:rsidR="005369D4" w:rsidRPr="001E1A3A"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history="1">
        <w:r w:rsidR="005369D4" w:rsidRPr="001E1A3A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https://xn--j1ahfl.xn-p1ai/library_kids/soobshenie_na_temu_metodi_himicheskogo_analiza_v_r_142648.html, свободный</w:t>
        </w:r>
      </w:hyperlink>
      <w:r w:rsidR="005369D4" w:rsidRPr="001E1A3A"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</w:rPr>
        <w:t xml:space="preserve"> (Дата обращения: 25.02.2022).</w:t>
      </w:r>
      <w:bookmarkEnd w:id="15"/>
    </w:p>
    <w:p w:rsidR="005369D4" w:rsidRPr="005369D4" w:rsidRDefault="005369D4" w:rsidP="005369D4">
      <w:pPr>
        <w:pStyle w:val="a5"/>
        <w:numPr>
          <w:ilvl w:val="0"/>
          <w:numId w:val="19"/>
        </w:numPr>
        <w:shd w:val="clear" w:color="auto" w:fill="FFFFFF"/>
        <w:spacing w:after="0" w:line="360" w:lineRule="auto"/>
        <w:ind w:left="357" w:hanging="357"/>
        <w:jc w:val="both"/>
        <w:outlineLvl w:val="0"/>
        <w:rPr>
          <w:rStyle w:val="ac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u w:val="none"/>
          <w:lang w:eastAsia="ru-RU"/>
        </w:rPr>
      </w:pPr>
      <w:bookmarkStart w:id="16" w:name="_Toc99005415"/>
      <w:r w:rsidRPr="001E1A3A"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</w:rPr>
        <w:t xml:space="preserve">Использование методов химического анализа в криминалистике [Электронный ресурс] Режим доступа: </w:t>
      </w:r>
      <w:hyperlink r:id="rId31" w:history="1">
        <w:r w:rsidRPr="001E1A3A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https://infourok.ru/ispolzovanie-metodov-himicheskogo-analiza-v-kriminalistike-3106863.html</w:t>
        </w:r>
      </w:hyperlink>
      <w:r w:rsidRPr="001E1A3A"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</w:rPr>
        <w:t>, свободный (Дата обращения: 25.02.2022).</w:t>
      </w:r>
      <w:bookmarkEnd w:id="16"/>
    </w:p>
    <w:p w:rsidR="005369D4" w:rsidRPr="005369D4" w:rsidRDefault="00831ACC" w:rsidP="005369D4">
      <w:pPr>
        <w:pStyle w:val="a5"/>
        <w:numPr>
          <w:ilvl w:val="0"/>
          <w:numId w:val="19"/>
        </w:numPr>
        <w:shd w:val="clear" w:color="auto" w:fill="FFFFFF"/>
        <w:spacing w:after="0" w:line="360" w:lineRule="auto"/>
        <w:ind w:left="357" w:hanging="35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bookmarkStart w:id="17" w:name="_Toc99005416"/>
      <w:proofErr w:type="spellStart"/>
      <w:r w:rsidRPr="005369D4">
        <w:rPr>
          <w:rFonts w:ascii="Times New Roman" w:hAnsi="Times New Roman" w:cs="Times New Roman"/>
          <w:sz w:val="28"/>
          <w:szCs w:val="28"/>
          <w:shd w:val="clear" w:color="auto" w:fill="FFFFFF"/>
        </w:rPr>
        <w:t>Э.</w:t>
      </w:r>
      <w:r w:rsidR="005369D4" w:rsidRPr="005369D4">
        <w:rPr>
          <w:rFonts w:ascii="Times New Roman" w:hAnsi="Times New Roman" w:cs="Times New Roman"/>
          <w:sz w:val="28"/>
          <w:szCs w:val="28"/>
          <w:shd w:val="clear" w:color="auto" w:fill="FFFFFF"/>
        </w:rPr>
        <w:t>Г.Раков</w:t>
      </w:r>
      <w:proofErr w:type="spellEnd"/>
      <w:r w:rsidR="005369D4" w:rsidRPr="005369D4">
        <w:rPr>
          <w:rFonts w:ascii="Times New Roman" w:hAnsi="Times New Roman" w:cs="Times New Roman"/>
          <w:sz w:val="28"/>
          <w:szCs w:val="28"/>
          <w:shd w:val="clear" w:color="auto" w:fill="FFFFFF"/>
        </w:rPr>
        <w:t>, Химия и криминалистика</w:t>
      </w:r>
      <w:r w:rsidRPr="005369D4">
        <w:rPr>
          <w:rFonts w:ascii="Times New Roman" w:hAnsi="Times New Roman" w:cs="Times New Roman"/>
          <w:sz w:val="28"/>
          <w:szCs w:val="28"/>
          <w:shd w:val="clear" w:color="auto" w:fill="FFFFFF"/>
        </w:rPr>
        <w:t>. К. Поль, Естественно научная криминалистика</w:t>
      </w:r>
      <w:r w:rsidR="005369D4" w:rsidRPr="005369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[Электронный ресурс] Режим доступа:</w:t>
      </w:r>
      <w:r w:rsidRPr="005369D4">
        <w:rPr>
          <w:rFonts w:ascii="Times New Roman" w:hAnsi="Times New Roman" w:cs="Times New Roman"/>
          <w:sz w:val="28"/>
          <w:szCs w:val="28"/>
        </w:rPr>
        <w:br/>
      </w:r>
      <w:hyperlink r:id="rId32" w:history="1">
        <w:r w:rsidRPr="005369D4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https://www.bibliofond.ru/view.aspx?id=653025</w:t>
        </w:r>
      </w:hyperlink>
      <w:r w:rsidR="005369D4" w:rsidRPr="005369D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gramStart"/>
      <w:r w:rsidR="005369D4" w:rsidRPr="005369D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свободное</w:t>
      </w:r>
      <w:bookmarkEnd w:id="17"/>
      <w:proofErr w:type="gramEnd"/>
      <w:r w:rsidR="005369D4" w:rsidRPr="005369D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831ACC" w:rsidRPr="005369D4" w:rsidRDefault="005369D4" w:rsidP="005369D4">
      <w:pPr>
        <w:pStyle w:val="a5"/>
        <w:shd w:val="clear" w:color="auto" w:fill="FFFFFF"/>
        <w:spacing w:after="0" w:line="360" w:lineRule="auto"/>
        <w:ind w:left="357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bookmarkStart w:id="18" w:name="_Toc99005417"/>
      <w:r w:rsidRPr="005369D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(Дата обращения: 25.02.2022).</w:t>
      </w:r>
      <w:bookmarkEnd w:id="18"/>
      <w:r w:rsidR="00831ACC" w:rsidRPr="005369D4">
        <w:rPr>
          <w:rFonts w:ascii="Times New Roman" w:hAnsi="Times New Roman" w:cs="Times New Roman"/>
          <w:sz w:val="28"/>
          <w:szCs w:val="28"/>
        </w:rPr>
        <w:br/>
      </w:r>
    </w:p>
    <w:sectPr w:rsidR="00831ACC" w:rsidRPr="005369D4" w:rsidSect="00712119">
      <w:footerReference w:type="default" r:id="rId3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667" w:rsidRDefault="00010667" w:rsidP="0023521D">
      <w:pPr>
        <w:spacing w:after="0" w:line="240" w:lineRule="auto"/>
      </w:pPr>
      <w:r>
        <w:separator/>
      </w:r>
    </w:p>
  </w:endnote>
  <w:endnote w:type="continuationSeparator" w:id="0">
    <w:p w:rsidR="00010667" w:rsidRDefault="00010667" w:rsidP="00235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0336325"/>
      <w:docPartObj>
        <w:docPartGallery w:val="Page Numbers (Bottom of Page)"/>
        <w:docPartUnique/>
      </w:docPartObj>
    </w:sdtPr>
    <w:sdtEndPr/>
    <w:sdtContent>
      <w:p w:rsidR="00E2608C" w:rsidRDefault="00E260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6483">
          <w:rPr>
            <w:noProof/>
          </w:rPr>
          <w:t>18</w:t>
        </w:r>
        <w:r>
          <w:fldChar w:fldCharType="end"/>
        </w:r>
      </w:p>
    </w:sdtContent>
  </w:sdt>
  <w:p w:rsidR="00E2608C" w:rsidRDefault="00E260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667" w:rsidRDefault="00010667" w:rsidP="0023521D">
      <w:pPr>
        <w:spacing w:after="0" w:line="240" w:lineRule="auto"/>
      </w:pPr>
      <w:r>
        <w:separator/>
      </w:r>
    </w:p>
  </w:footnote>
  <w:footnote w:type="continuationSeparator" w:id="0">
    <w:p w:rsidR="00010667" w:rsidRDefault="00010667" w:rsidP="002352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E0738"/>
    <w:multiLevelType w:val="multilevel"/>
    <w:tmpl w:val="3E468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B7EE7"/>
    <w:multiLevelType w:val="multilevel"/>
    <w:tmpl w:val="73CE0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606127"/>
    <w:multiLevelType w:val="hybridMultilevel"/>
    <w:tmpl w:val="9E245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991658"/>
    <w:multiLevelType w:val="multilevel"/>
    <w:tmpl w:val="A68E3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E930E1"/>
    <w:multiLevelType w:val="multilevel"/>
    <w:tmpl w:val="AE906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1D40A0"/>
    <w:multiLevelType w:val="multilevel"/>
    <w:tmpl w:val="EBA6B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7404D0"/>
    <w:multiLevelType w:val="hybridMultilevel"/>
    <w:tmpl w:val="B0ECE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846F69"/>
    <w:multiLevelType w:val="multilevel"/>
    <w:tmpl w:val="9A82F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2E74FF"/>
    <w:multiLevelType w:val="multilevel"/>
    <w:tmpl w:val="64022FD0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6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82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03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6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80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016" w:hanging="2520"/>
      </w:pPr>
      <w:rPr>
        <w:rFonts w:hint="default"/>
      </w:rPr>
    </w:lvl>
  </w:abstractNum>
  <w:abstractNum w:abstractNumId="9">
    <w:nsid w:val="4ECF0E2D"/>
    <w:multiLevelType w:val="hybridMultilevel"/>
    <w:tmpl w:val="35961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FD3EB6"/>
    <w:multiLevelType w:val="multilevel"/>
    <w:tmpl w:val="64022FD0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6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82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03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6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80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016" w:hanging="2520"/>
      </w:pPr>
      <w:rPr>
        <w:rFonts w:hint="default"/>
      </w:rPr>
    </w:lvl>
  </w:abstractNum>
  <w:abstractNum w:abstractNumId="11">
    <w:nsid w:val="54E50F08"/>
    <w:multiLevelType w:val="multilevel"/>
    <w:tmpl w:val="98B25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4C1C83"/>
    <w:multiLevelType w:val="multilevel"/>
    <w:tmpl w:val="0F5691E2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5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8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0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3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99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27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544" w:hanging="2520"/>
      </w:pPr>
      <w:rPr>
        <w:rFonts w:hint="default"/>
      </w:rPr>
    </w:lvl>
  </w:abstractNum>
  <w:abstractNum w:abstractNumId="13">
    <w:nsid w:val="702758E6"/>
    <w:multiLevelType w:val="multilevel"/>
    <w:tmpl w:val="6D4C6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3B652DF"/>
    <w:multiLevelType w:val="hybridMultilevel"/>
    <w:tmpl w:val="1E5AE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455000"/>
    <w:multiLevelType w:val="hybridMultilevel"/>
    <w:tmpl w:val="EF288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780255"/>
    <w:multiLevelType w:val="multilevel"/>
    <w:tmpl w:val="4880D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8A94D7E"/>
    <w:multiLevelType w:val="multilevel"/>
    <w:tmpl w:val="9300DBC0"/>
    <w:lvl w:ilvl="0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6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8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4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8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07" w:hanging="2520"/>
      </w:pPr>
      <w:rPr>
        <w:rFonts w:hint="default"/>
      </w:rPr>
    </w:lvl>
  </w:abstractNum>
  <w:abstractNum w:abstractNumId="18">
    <w:nsid w:val="7C952D84"/>
    <w:multiLevelType w:val="multilevel"/>
    <w:tmpl w:val="9A540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8"/>
  </w:num>
  <w:num w:numId="3">
    <w:abstractNumId w:val="10"/>
  </w:num>
  <w:num w:numId="4">
    <w:abstractNumId w:val="12"/>
  </w:num>
  <w:num w:numId="5">
    <w:abstractNumId w:val="2"/>
  </w:num>
  <w:num w:numId="6">
    <w:abstractNumId w:val="0"/>
  </w:num>
  <w:num w:numId="7">
    <w:abstractNumId w:val="11"/>
  </w:num>
  <w:num w:numId="8">
    <w:abstractNumId w:val="5"/>
  </w:num>
  <w:num w:numId="9">
    <w:abstractNumId w:val="3"/>
  </w:num>
  <w:num w:numId="10">
    <w:abstractNumId w:val="7"/>
  </w:num>
  <w:num w:numId="11">
    <w:abstractNumId w:val="16"/>
  </w:num>
  <w:num w:numId="12">
    <w:abstractNumId w:val="1"/>
  </w:num>
  <w:num w:numId="13">
    <w:abstractNumId w:val="18"/>
  </w:num>
  <w:num w:numId="14">
    <w:abstractNumId w:val="4"/>
  </w:num>
  <w:num w:numId="15">
    <w:abstractNumId w:val="13"/>
  </w:num>
  <w:num w:numId="16">
    <w:abstractNumId w:val="6"/>
  </w:num>
  <w:num w:numId="17">
    <w:abstractNumId w:val="15"/>
  </w:num>
  <w:num w:numId="18">
    <w:abstractNumId w:val="9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766"/>
    <w:rsid w:val="0000021D"/>
    <w:rsid w:val="00010667"/>
    <w:rsid w:val="0002061A"/>
    <w:rsid w:val="0004057D"/>
    <w:rsid w:val="000439D9"/>
    <w:rsid w:val="00052701"/>
    <w:rsid w:val="000833D8"/>
    <w:rsid w:val="000A6F99"/>
    <w:rsid w:val="000E0881"/>
    <w:rsid w:val="00101395"/>
    <w:rsid w:val="001407D8"/>
    <w:rsid w:val="00163F4F"/>
    <w:rsid w:val="00175933"/>
    <w:rsid w:val="001811D6"/>
    <w:rsid w:val="001D3EAC"/>
    <w:rsid w:val="001E1A3A"/>
    <w:rsid w:val="0023521D"/>
    <w:rsid w:val="002A0769"/>
    <w:rsid w:val="002A11AD"/>
    <w:rsid w:val="002A605F"/>
    <w:rsid w:val="002C0C7C"/>
    <w:rsid w:val="00314A29"/>
    <w:rsid w:val="00382B5E"/>
    <w:rsid w:val="003A5F15"/>
    <w:rsid w:val="003D6693"/>
    <w:rsid w:val="003E3B0B"/>
    <w:rsid w:val="003E7A83"/>
    <w:rsid w:val="0045295C"/>
    <w:rsid w:val="00491FA9"/>
    <w:rsid w:val="004A520B"/>
    <w:rsid w:val="004C4303"/>
    <w:rsid w:val="005107DD"/>
    <w:rsid w:val="0053212B"/>
    <w:rsid w:val="005369D4"/>
    <w:rsid w:val="0059077C"/>
    <w:rsid w:val="00594DDA"/>
    <w:rsid w:val="00597E69"/>
    <w:rsid w:val="005D4145"/>
    <w:rsid w:val="00611F30"/>
    <w:rsid w:val="006151A9"/>
    <w:rsid w:val="00620D8A"/>
    <w:rsid w:val="006353FE"/>
    <w:rsid w:val="00647519"/>
    <w:rsid w:val="00652125"/>
    <w:rsid w:val="0066605F"/>
    <w:rsid w:val="006815B6"/>
    <w:rsid w:val="0068261E"/>
    <w:rsid w:val="00687E95"/>
    <w:rsid w:val="006A6A2A"/>
    <w:rsid w:val="006C388C"/>
    <w:rsid w:val="006E7D19"/>
    <w:rsid w:val="006F5773"/>
    <w:rsid w:val="007038B8"/>
    <w:rsid w:val="00712119"/>
    <w:rsid w:val="00723D88"/>
    <w:rsid w:val="00727767"/>
    <w:rsid w:val="0073677F"/>
    <w:rsid w:val="00737D9C"/>
    <w:rsid w:val="007467A9"/>
    <w:rsid w:val="007607B5"/>
    <w:rsid w:val="00770A67"/>
    <w:rsid w:val="0078594A"/>
    <w:rsid w:val="00795EB4"/>
    <w:rsid w:val="007D44FA"/>
    <w:rsid w:val="007D75D7"/>
    <w:rsid w:val="007E1DB3"/>
    <w:rsid w:val="008055D5"/>
    <w:rsid w:val="00821DA8"/>
    <w:rsid w:val="00831ACC"/>
    <w:rsid w:val="00882B59"/>
    <w:rsid w:val="008A688D"/>
    <w:rsid w:val="008C230E"/>
    <w:rsid w:val="008C7097"/>
    <w:rsid w:val="008D1C64"/>
    <w:rsid w:val="008F424A"/>
    <w:rsid w:val="008F48D6"/>
    <w:rsid w:val="0090544D"/>
    <w:rsid w:val="00915766"/>
    <w:rsid w:val="00964445"/>
    <w:rsid w:val="0097591B"/>
    <w:rsid w:val="00995871"/>
    <w:rsid w:val="009F4B8C"/>
    <w:rsid w:val="00A051D4"/>
    <w:rsid w:val="00A244AA"/>
    <w:rsid w:val="00A43713"/>
    <w:rsid w:val="00A465F4"/>
    <w:rsid w:val="00A64D62"/>
    <w:rsid w:val="00A817E7"/>
    <w:rsid w:val="00A92FFF"/>
    <w:rsid w:val="00AB5A82"/>
    <w:rsid w:val="00AC10AB"/>
    <w:rsid w:val="00AC3EF7"/>
    <w:rsid w:val="00AD11B2"/>
    <w:rsid w:val="00B1210B"/>
    <w:rsid w:val="00B6421D"/>
    <w:rsid w:val="00B858CE"/>
    <w:rsid w:val="00BB5A25"/>
    <w:rsid w:val="00BC4A9A"/>
    <w:rsid w:val="00C05BB1"/>
    <w:rsid w:val="00C16290"/>
    <w:rsid w:val="00C17520"/>
    <w:rsid w:val="00C7215F"/>
    <w:rsid w:val="00C74044"/>
    <w:rsid w:val="00C76116"/>
    <w:rsid w:val="00C94750"/>
    <w:rsid w:val="00CA21FE"/>
    <w:rsid w:val="00D21A53"/>
    <w:rsid w:val="00D63745"/>
    <w:rsid w:val="00DB6483"/>
    <w:rsid w:val="00DD086D"/>
    <w:rsid w:val="00DD09E8"/>
    <w:rsid w:val="00DE686C"/>
    <w:rsid w:val="00DE7A53"/>
    <w:rsid w:val="00E13DBA"/>
    <w:rsid w:val="00E17472"/>
    <w:rsid w:val="00E2608C"/>
    <w:rsid w:val="00E7766B"/>
    <w:rsid w:val="00E80A68"/>
    <w:rsid w:val="00E93FCA"/>
    <w:rsid w:val="00E94C45"/>
    <w:rsid w:val="00EA24BD"/>
    <w:rsid w:val="00EC72F1"/>
    <w:rsid w:val="00EC742B"/>
    <w:rsid w:val="00EE7C77"/>
    <w:rsid w:val="00EF198C"/>
    <w:rsid w:val="00F1497B"/>
    <w:rsid w:val="00F227E7"/>
    <w:rsid w:val="00F40FC6"/>
    <w:rsid w:val="00F5269F"/>
    <w:rsid w:val="00F5610D"/>
    <w:rsid w:val="00F676CA"/>
    <w:rsid w:val="00F709DC"/>
    <w:rsid w:val="00FB706F"/>
    <w:rsid w:val="00FC6D4D"/>
    <w:rsid w:val="00FF2B95"/>
    <w:rsid w:val="00FF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260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60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7C77"/>
    <w:pPr>
      <w:spacing w:after="0" w:line="240" w:lineRule="auto"/>
    </w:pPr>
  </w:style>
  <w:style w:type="character" w:styleId="a4">
    <w:name w:val="Book Title"/>
    <w:basedOn w:val="a0"/>
    <w:uiPriority w:val="33"/>
    <w:qFormat/>
    <w:rsid w:val="00EE7C77"/>
    <w:rPr>
      <w:b/>
      <w:bCs/>
      <w:i/>
      <w:iCs/>
      <w:spacing w:val="5"/>
    </w:rPr>
  </w:style>
  <w:style w:type="paragraph" w:styleId="a5">
    <w:name w:val="List Paragraph"/>
    <w:basedOn w:val="a"/>
    <w:uiPriority w:val="34"/>
    <w:qFormat/>
    <w:rsid w:val="004A520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35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521D"/>
  </w:style>
  <w:style w:type="paragraph" w:styleId="a8">
    <w:name w:val="footer"/>
    <w:basedOn w:val="a"/>
    <w:link w:val="a9"/>
    <w:uiPriority w:val="99"/>
    <w:unhideWhenUsed/>
    <w:rsid w:val="00235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521D"/>
  </w:style>
  <w:style w:type="table" w:styleId="aa">
    <w:name w:val="Table Grid"/>
    <w:basedOn w:val="a1"/>
    <w:uiPriority w:val="39"/>
    <w:rsid w:val="002352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AC3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831ACC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BB5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B5A25"/>
    <w:rPr>
      <w:rFonts w:ascii="Tahoma" w:hAnsi="Tahoma" w:cs="Tahoma"/>
      <w:sz w:val="16"/>
      <w:szCs w:val="16"/>
    </w:rPr>
  </w:style>
  <w:style w:type="paragraph" w:styleId="af">
    <w:name w:val="caption"/>
    <w:basedOn w:val="a"/>
    <w:next w:val="a"/>
    <w:uiPriority w:val="35"/>
    <w:unhideWhenUsed/>
    <w:qFormat/>
    <w:rsid w:val="007467A9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E2608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E2608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E2608C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2608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2608C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260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60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7C77"/>
    <w:pPr>
      <w:spacing w:after="0" w:line="240" w:lineRule="auto"/>
    </w:pPr>
  </w:style>
  <w:style w:type="character" w:styleId="a4">
    <w:name w:val="Book Title"/>
    <w:basedOn w:val="a0"/>
    <w:uiPriority w:val="33"/>
    <w:qFormat/>
    <w:rsid w:val="00EE7C77"/>
    <w:rPr>
      <w:b/>
      <w:bCs/>
      <w:i/>
      <w:iCs/>
      <w:spacing w:val="5"/>
    </w:rPr>
  </w:style>
  <w:style w:type="paragraph" w:styleId="a5">
    <w:name w:val="List Paragraph"/>
    <w:basedOn w:val="a"/>
    <w:uiPriority w:val="34"/>
    <w:qFormat/>
    <w:rsid w:val="004A520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35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521D"/>
  </w:style>
  <w:style w:type="paragraph" w:styleId="a8">
    <w:name w:val="footer"/>
    <w:basedOn w:val="a"/>
    <w:link w:val="a9"/>
    <w:uiPriority w:val="99"/>
    <w:unhideWhenUsed/>
    <w:rsid w:val="00235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521D"/>
  </w:style>
  <w:style w:type="table" w:styleId="aa">
    <w:name w:val="Table Grid"/>
    <w:basedOn w:val="a1"/>
    <w:uiPriority w:val="39"/>
    <w:rsid w:val="002352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AC3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831ACC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BB5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B5A25"/>
    <w:rPr>
      <w:rFonts w:ascii="Tahoma" w:hAnsi="Tahoma" w:cs="Tahoma"/>
      <w:sz w:val="16"/>
      <w:szCs w:val="16"/>
    </w:rPr>
  </w:style>
  <w:style w:type="paragraph" w:styleId="af">
    <w:name w:val="caption"/>
    <w:basedOn w:val="a"/>
    <w:next w:val="a"/>
    <w:uiPriority w:val="35"/>
    <w:unhideWhenUsed/>
    <w:qFormat/>
    <w:rsid w:val="007467A9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E2608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E2608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E2608C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2608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2608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3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7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32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5446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ED654A"/>
                        <w:left w:val="single" w:sz="6" w:space="15" w:color="ED654A"/>
                        <w:bottom w:val="single" w:sz="6" w:space="15" w:color="ED654A"/>
                        <w:right w:val="single" w:sz="6" w:space="15" w:color="ED654A"/>
                      </w:divBdr>
                      <w:divsChild>
                        <w:div w:id="147521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83001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61382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856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06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52487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311571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2083525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15" w:color="43A599"/>
                        <w:left w:val="single" w:sz="6" w:space="15" w:color="43A599"/>
                        <w:bottom w:val="single" w:sz="6" w:space="15" w:color="43A599"/>
                        <w:right w:val="single" w:sz="6" w:space="15" w:color="43A599"/>
                      </w:divBdr>
                      <w:divsChild>
                        <w:div w:id="74530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875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468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87656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48554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584642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0010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22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7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7932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70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92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786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1013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34454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  <w:divsChild>
                                        <w:div w:id="1766806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066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5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845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8850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5113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127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7847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0342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0346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27970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5888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8605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183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760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0522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415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8441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8275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6311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30"/>
                                                                          <w:marBottom w:val="9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69838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1377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90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13043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473112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2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65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www.bibliofond.ru/view.aspx?id=65302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infourok.ru/ispolzovanie-metodov-himicheskogo-analiza-v-kriminalistike-3106863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xn--j1ahfl.xn-p1ai/library_kids/soobshenie_na_temu_metodi_himicheskogo_analiza_v_r_142648.html,%20&#1089;&#1074;&#1086;&#1073;&#1086;&#1076;&#1085;&#1099;&#1081;" TargetMode="Externa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D47AB-A6FE-421A-B5BE-8FF51DBA8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19</Pages>
  <Words>3347</Words>
  <Characters>19082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Gigabyte</dc:creator>
  <cp:lastModifiedBy>RePack by Diakov</cp:lastModifiedBy>
  <cp:revision>19</cp:revision>
  <dcterms:created xsi:type="dcterms:W3CDTF">2022-03-22T10:43:00Z</dcterms:created>
  <dcterms:modified xsi:type="dcterms:W3CDTF">2022-03-24T10:29:00Z</dcterms:modified>
</cp:coreProperties>
</file>