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7A" w:rsidRPr="0055567A" w:rsidRDefault="0055567A" w:rsidP="00555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55567A" w:rsidRPr="0055567A" w:rsidRDefault="0055567A" w:rsidP="00555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67A" w:rsidRPr="0055567A" w:rsidRDefault="0055567A" w:rsidP="00555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 xml:space="preserve">Волжский политехнический институт (филиал) </w:t>
      </w:r>
      <w:proofErr w:type="gramStart"/>
      <w:r w:rsidRPr="0055567A">
        <w:rPr>
          <w:rFonts w:ascii="Times New Roman" w:hAnsi="Times New Roman"/>
          <w:b/>
          <w:bCs/>
          <w:sz w:val="28"/>
          <w:szCs w:val="28"/>
        </w:rPr>
        <w:t>федерального</w:t>
      </w:r>
      <w:proofErr w:type="gramEnd"/>
    </w:p>
    <w:p w:rsidR="0055567A" w:rsidRPr="0055567A" w:rsidRDefault="0055567A" w:rsidP="00555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государственного бюджетного образовательного учреждения</w:t>
      </w:r>
    </w:p>
    <w:p w:rsidR="0055567A" w:rsidRPr="0055567A" w:rsidRDefault="0055567A" w:rsidP="00555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высшего образования «</w:t>
      </w:r>
      <w:proofErr w:type="gramStart"/>
      <w:r w:rsidRPr="0055567A">
        <w:rPr>
          <w:rFonts w:ascii="Times New Roman" w:hAnsi="Times New Roman"/>
          <w:b/>
          <w:bCs/>
          <w:sz w:val="28"/>
          <w:szCs w:val="28"/>
        </w:rPr>
        <w:t>Волгоградский</w:t>
      </w:r>
      <w:proofErr w:type="gramEnd"/>
    </w:p>
    <w:p w:rsidR="0055567A" w:rsidRPr="0055567A" w:rsidRDefault="0055567A" w:rsidP="00555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государственный технический университет»</w:t>
      </w:r>
    </w:p>
    <w:p w:rsidR="0055567A" w:rsidRPr="0055567A" w:rsidRDefault="0055567A" w:rsidP="00555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(ВПИ (филиал) ВолгГТУ)</w:t>
      </w:r>
    </w:p>
    <w:p w:rsidR="0055567A" w:rsidRPr="0055567A" w:rsidRDefault="0055567A" w:rsidP="005556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9B1" w:rsidRPr="0055567A" w:rsidRDefault="00F039B1" w:rsidP="00F0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9B1" w:rsidRPr="0055567A" w:rsidRDefault="00F039B1" w:rsidP="00F0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67A">
        <w:rPr>
          <w:rFonts w:ascii="Times New Roman" w:eastAsia="Times New Roman" w:hAnsi="Times New Roman" w:cs="Times New Roman"/>
          <w:sz w:val="28"/>
          <w:szCs w:val="28"/>
        </w:rPr>
        <w:t>Инженерно-экономический факультет</w:t>
      </w:r>
    </w:p>
    <w:p w:rsidR="00F039B1" w:rsidRPr="0055567A" w:rsidRDefault="00F039B1" w:rsidP="00F03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67A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55567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5567A">
        <w:rPr>
          <w:rFonts w:ascii="Times New Roman" w:eastAsia="Times New Roman" w:hAnsi="Times New Roman" w:cs="Times New Roman"/>
          <w:sz w:val="28"/>
          <w:szCs w:val="28"/>
        </w:rPr>
        <w:t>кономика и менеджмент</w:t>
      </w:r>
    </w:p>
    <w:p w:rsidR="00F039B1" w:rsidRPr="0055567A" w:rsidRDefault="00F039B1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9B1" w:rsidRDefault="00F039B1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25" w:rsidRPr="00420350" w:rsidRDefault="0055567A" w:rsidP="00F039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350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F74DBF" w:rsidRPr="00420350">
        <w:rPr>
          <w:rFonts w:ascii="Times New Roman" w:hAnsi="Times New Roman" w:cs="Times New Roman"/>
          <w:b/>
          <w:bCs/>
          <w:sz w:val="28"/>
          <w:szCs w:val="28"/>
        </w:rPr>
        <w:t>Политика Корпорации П</w:t>
      </w:r>
      <w:r w:rsidR="00F039B1" w:rsidRPr="00420350"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 w:rsidR="00634E8C">
        <w:rPr>
          <w:rFonts w:ascii="Times New Roman" w:hAnsi="Times New Roman" w:cs="Times New Roman"/>
          <w:b/>
          <w:bCs/>
          <w:sz w:val="28"/>
          <w:szCs w:val="28"/>
        </w:rPr>
        <w:t>«Г</w:t>
      </w:r>
      <w:r w:rsidR="00634E8C" w:rsidRPr="00634E8C">
        <w:rPr>
          <w:rFonts w:ascii="Times New Roman" w:hAnsi="Times New Roman" w:cs="Times New Roman"/>
          <w:b/>
          <w:bCs/>
          <w:sz w:val="28"/>
          <w:szCs w:val="28"/>
        </w:rPr>
        <w:t>орно-металлургическая компания «</w:t>
      </w:r>
      <w:r w:rsidR="00634E8C">
        <w:rPr>
          <w:rFonts w:ascii="Times New Roman" w:hAnsi="Times New Roman" w:cs="Times New Roman"/>
          <w:b/>
          <w:bCs/>
          <w:sz w:val="28"/>
          <w:szCs w:val="28"/>
        </w:rPr>
        <w:t>Норильский никель»»</w:t>
      </w:r>
      <w:r w:rsidR="00273B99" w:rsidRPr="00420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B9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039B1" w:rsidRPr="00420350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корпоративной социальной ответственности</w:t>
      </w:r>
      <w:r w:rsidRPr="004203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39B1" w:rsidRPr="00420350" w:rsidRDefault="00F039B1" w:rsidP="00F039B1">
      <w:pPr>
        <w:spacing w:after="0" w:line="36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F1F" w:rsidRDefault="00FB2F1F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2F1F" w:rsidRDefault="00FB2F1F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2F1F" w:rsidRDefault="00FB2F1F" w:rsidP="00FB2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2F1F" w:rsidRDefault="00FB2F1F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39B1" w:rsidRDefault="00F039B1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студентка гр. ВЭ-311</w:t>
      </w:r>
    </w:p>
    <w:p w:rsidR="00F039B1" w:rsidRDefault="00634E8C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Казанцева Юлия Геннадьевна</w:t>
      </w:r>
    </w:p>
    <w:p w:rsidR="00F039B1" w:rsidRDefault="00F039B1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Проверила: </w:t>
      </w:r>
    </w:p>
    <w:p w:rsidR="00F039B1" w:rsidRDefault="00F039B1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9B1">
        <w:rPr>
          <w:rFonts w:ascii="Times New Roman" w:eastAsia="Times New Roman" w:hAnsi="Times New Roman" w:cs="Times New Roman"/>
          <w:sz w:val="28"/>
          <w:szCs w:val="28"/>
        </w:rPr>
        <w:t>д. э. н., профессор</w:t>
      </w:r>
    </w:p>
    <w:p w:rsidR="00F039B1" w:rsidRDefault="00F039B1" w:rsidP="00FB2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Медведева Людмила Николаевна</w:t>
      </w:r>
    </w:p>
    <w:p w:rsidR="00F039B1" w:rsidRDefault="00F039B1" w:rsidP="00F039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9B1" w:rsidRDefault="00F039B1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Волжский 20</w:t>
      </w:r>
      <w:r w:rsidR="00634E8C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5567A">
        <w:rPr>
          <w:rFonts w:ascii="Times New Roman" w:hAnsi="Times New Roman" w:cs="Times New Roman"/>
          <w:sz w:val="28"/>
          <w:szCs w:val="28"/>
        </w:rPr>
        <w:t>од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119910333"/>
        <w:docPartObj>
          <w:docPartGallery w:val="Table of Contents"/>
          <w:docPartUnique/>
        </w:docPartObj>
      </w:sdtPr>
      <w:sdtEndPr/>
      <w:sdtContent>
        <w:p w:rsidR="0045731D" w:rsidRDefault="0045731D" w:rsidP="0045731D">
          <w:pPr>
            <w:pStyle w:val="a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5731D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45731D" w:rsidRPr="0045731D" w:rsidRDefault="0045731D" w:rsidP="0045731D"/>
        <w:p w:rsidR="0045731D" w:rsidRPr="0045731D" w:rsidRDefault="0045731D" w:rsidP="0045731D">
          <w:pPr>
            <w:pStyle w:val="1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45731D">
            <w:rPr>
              <w:rFonts w:ascii="Times New Roman" w:hAnsi="Times New Roman" w:cs="Times New Roman"/>
              <w:sz w:val="28"/>
            </w:rPr>
            <w:fldChar w:fldCharType="begin"/>
          </w:r>
          <w:r w:rsidRPr="0045731D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45731D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01283441" w:history="1">
            <w:r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_Toc101283441 \h </w:instrText>
            </w:r>
            <w:r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1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42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1. Собственность, организационное управление, комплаенс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_Toc101283442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43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Организационное управление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_Toc101283443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44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Комплаенс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_Toc101283444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1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46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2 Социальная ответственность компании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_Toc101283446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47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Цели, задачи и в области социальной ответственной бизнеса ПАО «Норникель»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_Toc101283447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48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Основные принципы социальной ответственности бизнеса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_Toc101283448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49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Управление влиянием на социальную среду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_Toc101283449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50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Управление влиянием на экологию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_Toc101283450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51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Принципы молодежной социальной политики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_Toc101283451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52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</w:rPr>
              <w:t>Коллективный договор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_Toc101283452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Pr="0045731D" w:rsidRDefault="00891513" w:rsidP="0045731D">
          <w:pPr>
            <w:pStyle w:val="12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101283453" w:history="1">
            <w:r w:rsidR="0045731D" w:rsidRPr="0045731D">
              <w:rPr>
                <w:rStyle w:val="a6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Список литературы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_Toc101283453 \h </w:instrTex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45731D" w:rsidRPr="0045731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45731D" w:rsidRDefault="0045731D" w:rsidP="0045731D">
          <w:pPr>
            <w:jc w:val="both"/>
          </w:pPr>
          <w:r w:rsidRPr="0045731D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B50BBF" w:rsidRDefault="00B50BBF" w:rsidP="00F039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31D" w:rsidRDefault="0045731D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4573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23852504"/>
    </w:p>
    <w:p w:rsidR="0055567A" w:rsidRDefault="0045731D" w:rsidP="0045731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1283441"/>
      <w:r w:rsidRPr="0045731D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45731D" w:rsidRPr="0045731D" w:rsidRDefault="0045731D" w:rsidP="0045731D"/>
    <w:bookmarkEnd w:id="0"/>
    <w:p w:rsidR="00121398" w:rsidRDefault="0055567A" w:rsidP="004067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67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E93A6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9B">
        <w:rPr>
          <w:rFonts w:ascii="Times New Roman" w:hAnsi="Times New Roman" w:cs="Times New Roman"/>
          <w:sz w:val="28"/>
          <w:szCs w:val="28"/>
        </w:rPr>
        <w:t>ПАО «ГМК Норильский никель</w:t>
      </w:r>
      <w:r w:rsidR="00E6319B" w:rsidRPr="00E6319B">
        <w:rPr>
          <w:rFonts w:ascii="Times New Roman" w:hAnsi="Times New Roman" w:cs="Times New Roman"/>
          <w:sz w:val="28"/>
          <w:szCs w:val="28"/>
        </w:rPr>
        <w:t>»</w:t>
      </w:r>
      <w:r w:rsidR="00E6319B">
        <w:rPr>
          <w:rFonts w:ascii="Times New Roman" w:hAnsi="Times New Roman" w:cs="Times New Roman"/>
          <w:sz w:val="28"/>
          <w:szCs w:val="28"/>
        </w:rPr>
        <w:t xml:space="preserve"> </w:t>
      </w:r>
      <w:r w:rsidR="005650B7" w:rsidRPr="005650B7">
        <w:rPr>
          <w:rFonts w:ascii="Times New Roman" w:hAnsi="Times New Roman" w:cs="Times New Roman"/>
          <w:sz w:val="28"/>
          <w:szCs w:val="28"/>
        </w:rPr>
        <w:t>является лидером горно-металлургической промышленности России,</w:t>
      </w:r>
      <w:r w:rsidR="005650B7" w:rsidRPr="005650B7">
        <w:t xml:space="preserve"> </w:t>
      </w:r>
      <w:r w:rsidR="005650B7" w:rsidRPr="005650B7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5650B7">
        <w:rPr>
          <w:rFonts w:ascii="Times New Roman" w:hAnsi="Times New Roman" w:cs="Times New Roman"/>
          <w:sz w:val="28"/>
          <w:szCs w:val="28"/>
        </w:rPr>
        <w:t>в десятку</w:t>
      </w:r>
      <w:r w:rsidR="00634E8C">
        <w:rPr>
          <w:rFonts w:ascii="Times New Roman" w:hAnsi="Times New Roman" w:cs="Times New Roman"/>
          <w:sz w:val="28"/>
          <w:szCs w:val="28"/>
        </w:rPr>
        <w:t xml:space="preserve"> самых больших </w:t>
      </w:r>
      <w:r w:rsidR="005650B7" w:rsidRPr="005650B7">
        <w:rPr>
          <w:rFonts w:ascii="Times New Roman" w:hAnsi="Times New Roman" w:cs="Times New Roman"/>
          <w:sz w:val="28"/>
          <w:szCs w:val="28"/>
        </w:rPr>
        <w:t>частных компаний страны</w:t>
      </w:r>
      <w:r w:rsidR="000E7BD0">
        <w:rPr>
          <w:rFonts w:ascii="Times New Roman" w:hAnsi="Times New Roman" w:cs="Times New Roman"/>
          <w:sz w:val="28"/>
          <w:szCs w:val="28"/>
        </w:rPr>
        <w:t xml:space="preserve">. </w:t>
      </w:r>
      <w:r w:rsidR="000E7BD0" w:rsidRPr="000E7BD0">
        <w:rPr>
          <w:rFonts w:ascii="Times New Roman" w:hAnsi="Times New Roman" w:cs="Times New Roman"/>
          <w:sz w:val="28"/>
          <w:szCs w:val="28"/>
        </w:rPr>
        <w:t>«ГМК Норильский никель»</w:t>
      </w:r>
      <w:r w:rsidR="000E7BD0">
        <w:rPr>
          <w:rFonts w:ascii="Times New Roman" w:hAnsi="Times New Roman" w:cs="Times New Roman"/>
          <w:sz w:val="28"/>
          <w:szCs w:val="28"/>
        </w:rPr>
        <w:t xml:space="preserve"> </w:t>
      </w:r>
      <w:r w:rsidR="000E7BD0" w:rsidRPr="000E7BD0">
        <w:rPr>
          <w:rFonts w:ascii="Times New Roman" w:hAnsi="Times New Roman" w:cs="Times New Roman"/>
          <w:sz w:val="28"/>
          <w:szCs w:val="28"/>
        </w:rPr>
        <w:t>осуществляет поиск, разведку, добычу, обогащение и переработку полезных ископаемых,  производит и реализует цветные и драгоценные металлы. География поставок —  свыше трёх десятков стран.</w:t>
      </w:r>
      <w:r w:rsidR="000E7BD0">
        <w:rPr>
          <w:rFonts w:ascii="Times New Roman" w:hAnsi="Times New Roman" w:cs="Times New Roman"/>
          <w:sz w:val="28"/>
          <w:szCs w:val="28"/>
        </w:rPr>
        <w:t xml:space="preserve">  </w:t>
      </w:r>
      <w:r w:rsidR="000E7BD0" w:rsidRPr="000E7BD0">
        <w:rPr>
          <w:rFonts w:ascii="Times New Roman" w:hAnsi="Times New Roman" w:cs="Times New Roman"/>
          <w:sz w:val="28"/>
          <w:szCs w:val="28"/>
        </w:rPr>
        <w:t>Производственные мощности расположены в России — в Норильском промышленном районе, на Кольском полуострове и в Забайкальском крае, а также в Финлянд</w:t>
      </w:r>
      <w:proofErr w:type="gramStart"/>
      <w:r w:rsidR="000E7BD0" w:rsidRPr="000E7BD0">
        <w:rPr>
          <w:rFonts w:ascii="Times New Roman" w:hAnsi="Times New Roman" w:cs="Times New Roman"/>
          <w:sz w:val="28"/>
          <w:szCs w:val="28"/>
        </w:rPr>
        <w:t>ии и ЮА</w:t>
      </w:r>
      <w:proofErr w:type="gramEnd"/>
      <w:r w:rsidR="000E7BD0" w:rsidRPr="000E7BD0">
        <w:rPr>
          <w:rFonts w:ascii="Times New Roman" w:hAnsi="Times New Roman" w:cs="Times New Roman"/>
          <w:sz w:val="28"/>
          <w:szCs w:val="28"/>
        </w:rPr>
        <w:t>Р</w:t>
      </w:r>
      <w:r w:rsidR="000E7BD0">
        <w:rPr>
          <w:rFonts w:ascii="Times New Roman" w:hAnsi="Times New Roman" w:cs="Times New Roman"/>
          <w:sz w:val="28"/>
          <w:szCs w:val="28"/>
        </w:rPr>
        <w:t>.</w:t>
      </w:r>
      <w:r w:rsidR="00406726" w:rsidRPr="00406726">
        <w:t xml:space="preserve"> </w:t>
      </w:r>
      <w:r w:rsidR="00406726" w:rsidRPr="00406726">
        <w:rPr>
          <w:rFonts w:ascii="Times New Roman" w:hAnsi="Times New Roman" w:cs="Times New Roman"/>
          <w:sz w:val="28"/>
        </w:rPr>
        <w:t>Доля «</w:t>
      </w:r>
      <w:proofErr w:type="spellStart"/>
      <w:r w:rsidR="00406726" w:rsidRPr="00406726">
        <w:rPr>
          <w:rFonts w:ascii="Times New Roman" w:hAnsi="Times New Roman" w:cs="Times New Roman"/>
          <w:sz w:val="28"/>
        </w:rPr>
        <w:t>Норникеля</w:t>
      </w:r>
      <w:proofErr w:type="spellEnd"/>
      <w:r w:rsidR="00406726" w:rsidRPr="00406726">
        <w:rPr>
          <w:rFonts w:ascii="Times New Roman" w:hAnsi="Times New Roman" w:cs="Times New Roman"/>
          <w:sz w:val="28"/>
        </w:rPr>
        <w:t>» в российской экономике</w:t>
      </w:r>
      <w:r w:rsidR="00406726">
        <w:rPr>
          <w:rFonts w:ascii="Times New Roman" w:hAnsi="Times New Roman" w:cs="Times New Roman"/>
          <w:sz w:val="28"/>
        </w:rPr>
        <w:t xml:space="preserve">: </w:t>
      </w:r>
      <w:r w:rsidR="00406726">
        <w:rPr>
          <w:rFonts w:ascii="Times New Roman" w:hAnsi="Times New Roman" w:cs="Times New Roman"/>
          <w:sz w:val="28"/>
          <w:szCs w:val="28"/>
        </w:rPr>
        <w:t xml:space="preserve">в ВВП </w:t>
      </w:r>
      <w:r w:rsidR="00406726" w:rsidRPr="00406726">
        <w:rPr>
          <w:rFonts w:ascii="Times New Roman" w:hAnsi="Times New Roman" w:cs="Times New Roman"/>
          <w:sz w:val="28"/>
          <w:szCs w:val="28"/>
        </w:rPr>
        <w:t>–</w:t>
      </w:r>
      <w:r w:rsidR="00406726">
        <w:rPr>
          <w:rFonts w:ascii="Times New Roman" w:hAnsi="Times New Roman" w:cs="Times New Roman"/>
          <w:sz w:val="28"/>
          <w:szCs w:val="28"/>
        </w:rPr>
        <w:t xml:space="preserve"> 1%; </w:t>
      </w:r>
      <w:r w:rsidR="00406726" w:rsidRPr="00406726">
        <w:rPr>
          <w:rFonts w:ascii="Times New Roman" w:hAnsi="Times New Roman" w:cs="Times New Roman"/>
          <w:sz w:val="28"/>
          <w:szCs w:val="28"/>
        </w:rPr>
        <w:t>в объем</w:t>
      </w:r>
      <w:r w:rsidR="00406726">
        <w:rPr>
          <w:rFonts w:ascii="Times New Roman" w:hAnsi="Times New Roman" w:cs="Times New Roman"/>
          <w:sz w:val="28"/>
          <w:szCs w:val="28"/>
        </w:rPr>
        <w:t xml:space="preserve">е промышленного производства – 4,2%; в объеме металлургического </w:t>
      </w:r>
      <w:r w:rsidR="00406726" w:rsidRPr="00406726">
        <w:rPr>
          <w:rFonts w:ascii="Times New Roman" w:hAnsi="Times New Roman" w:cs="Times New Roman"/>
          <w:sz w:val="28"/>
          <w:szCs w:val="28"/>
        </w:rPr>
        <w:t>производства России</w:t>
      </w:r>
      <w:r w:rsidR="00406726">
        <w:rPr>
          <w:rFonts w:ascii="Times New Roman" w:hAnsi="Times New Roman" w:cs="Times New Roman"/>
          <w:sz w:val="28"/>
          <w:szCs w:val="28"/>
        </w:rPr>
        <w:t xml:space="preserve"> </w:t>
      </w:r>
      <w:r w:rsidR="00406726" w:rsidRPr="00406726">
        <w:rPr>
          <w:rFonts w:ascii="Times New Roman" w:hAnsi="Times New Roman" w:cs="Times New Roman"/>
          <w:sz w:val="28"/>
          <w:szCs w:val="28"/>
        </w:rPr>
        <w:t>–</w:t>
      </w:r>
      <w:r w:rsidR="00406726">
        <w:rPr>
          <w:rFonts w:ascii="Times New Roman" w:hAnsi="Times New Roman" w:cs="Times New Roman"/>
          <w:sz w:val="28"/>
          <w:szCs w:val="28"/>
        </w:rPr>
        <w:t xml:space="preserve"> 14,2%; в объеме </w:t>
      </w:r>
      <w:r w:rsidR="00406726" w:rsidRPr="00406726">
        <w:rPr>
          <w:rFonts w:ascii="Times New Roman" w:hAnsi="Times New Roman" w:cs="Times New Roman"/>
          <w:sz w:val="28"/>
          <w:szCs w:val="28"/>
        </w:rPr>
        <w:t>российского экспорта</w:t>
      </w:r>
      <w:r w:rsidR="000E7BD0" w:rsidRPr="000E7BD0">
        <w:t xml:space="preserve"> </w:t>
      </w:r>
      <w:r w:rsidR="00406726">
        <w:t xml:space="preserve"> </w:t>
      </w:r>
      <w:r w:rsidR="00406726" w:rsidRPr="00406726">
        <w:rPr>
          <w:rFonts w:ascii="Times New Roman" w:hAnsi="Times New Roman" w:cs="Times New Roman"/>
          <w:sz w:val="28"/>
        </w:rPr>
        <w:t>–</w:t>
      </w:r>
      <w:r w:rsidR="00406726">
        <w:rPr>
          <w:rFonts w:ascii="Times New Roman" w:hAnsi="Times New Roman" w:cs="Times New Roman"/>
          <w:sz w:val="28"/>
        </w:rPr>
        <w:t xml:space="preserve"> 4,3%. </w:t>
      </w:r>
      <w:r w:rsidR="00406726" w:rsidRPr="00406726">
        <w:rPr>
          <w:rFonts w:ascii="Times New Roman" w:hAnsi="Times New Roman" w:cs="Times New Roman"/>
          <w:sz w:val="28"/>
        </w:rPr>
        <w:t xml:space="preserve"> </w:t>
      </w:r>
      <w:r w:rsidR="00634E8C" w:rsidRPr="00634E8C">
        <w:rPr>
          <w:rFonts w:ascii="Times New Roman" w:hAnsi="Times New Roman" w:cs="Times New Roman"/>
          <w:sz w:val="28"/>
        </w:rPr>
        <w:t>«</w:t>
      </w:r>
      <w:r w:rsidR="000E7BD0" w:rsidRPr="000E7BD0">
        <w:rPr>
          <w:rFonts w:ascii="Times New Roman" w:hAnsi="Times New Roman" w:cs="Times New Roman"/>
          <w:sz w:val="28"/>
        </w:rPr>
        <w:t>ГМК Норильский никель» является:</w:t>
      </w:r>
      <w:r w:rsidR="000E7BD0">
        <w:rPr>
          <w:rFonts w:ascii="Times New Roman" w:hAnsi="Times New Roman" w:cs="Times New Roman"/>
          <w:sz w:val="28"/>
        </w:rPr>
        <w:t xml:space="preserve"> </w:t>
      </w:r>
      <w:r w:rsidR="000E7BD0">
        <w:rPr>
          <w:rFonts w:ascii="Times New Roman" w:hAnsi="Times New Roman" w:cs="Times New Roman"/>
          <w:sz w:val="28"/>
          <w:szCs w:val="28"/>
        </w:rPr>
        <w:t>первым</w:t>
      </w:r>
      <w:r w:rsidR="000E7BD0" w:rsidRPr="000E7BD0">
        <w:rPr>
          <w:rFonts w:ascii="Times New Roman" w:hAnsi="Times New Roman" w:cs="Times New Roman"/>
          <w:sz w:val="28"/>
          <w:szCs w:val="28"/>
        </w:rPr>
        <w:t xml:space="preserve"> в мире по производству никеля с долей 14 % (в России — 96</w:t>
      </w:r>
      <w:r w:rsidR="00634E8C">
        <w:rPr>
          <w:rFonts w:ascii="Times New Roman" w:hAnsi="Times New Roman" w:cs="Times New Roman"/>
          <w:sz w:val="28"/>
          <w:szCs w:val="28"/>
        </w:rPr>
        <w:t xml:space="preserve"> %)</w:t>
      </w:r>
      <w:r w:rsidR="000E7BD0">
        <w:rPr>
          <w:rFonts w:ascii="Times New Roman" w:hAnsi="Times New Roman" w:cs="Times New Roman"/>
          <w:sz w:val="28"/>
          <w:szCs w:val="28"/>
        </w:rPr>
        <w:t>; первым</w:t>
      </w:r>
      <w:r w:rsidR="000E7BD0" w:rsidRPr="000E7BD0">
        <w:rPr>
          <w:rFonts w:ascii="Times New Roman" w:hAnsi="Times New Roman" w:cs="Times New Roman"/>
          <w:sz w:val="28"/>
          <w:szCs w:val="28"/>
        </w:rPr>
        <w:t xml:space="preserve"> в мире по про</w:t>
      </w:r>
      <w:r w:rsidR="000E7BD0">
        <w:rPr>
          <w:rFonts w:ascii="Times New Roman" w:hAnsi="Times New Roman" w:cs="Times New Roman"/>
          <w:sz w:val="28"/>
          <w:szCs w:val="28"/>
        </w:rPr>
        <w:t>изводству палладия с долей 41 %; и трет</w:t>
      </w:r>
      <w:r w:rsidR="00634E8C">
        <w:rPr>
          <w:rFonts w:ascii="Times New Roman" w:hAnsi="Times New Roman" w:cs="Times New Roman"/>
          <w:sz w:val="28"/>
          <w:szCs w:val="28"/>
        </w:rPr>
        <w:t>ь</w:t>
      </w:r>
      <w:r w:rsidR="000E7BD0">
        <w:rPr>
          <w:rFonts w:ascii="Times New Roman" w:hAnsi="Times New Roman" w:cs="Times New Roman"/>
          <w:sz w:val="28"/>
          <w:szCs w:val="28"/>
        </w:rPr>
        <w:t>им</w:t>
      </w:r>
      <w:r w:rsidR="000E7BD0" w:rsidRPr="000E7BD0">
        <w:rPr>
          <w:rFonts w:ascii="Times New Roman" w:hAnsi="Times New Roman" w:cs="Times New Roman"/>
          <w:sz w:val="28"/>
          <w:szCs w:val="28"/>
        </w:rPr>
        <w:t xml:space="preserve"> в мире по пр</w:t>
      </w:r>
      <w:r w:rsidR="000E7BD0">
        <w:rPr>
          <w:rFonts w:ascii="Times New Roman" w:hAnsi="Times New Roman" w:cs="Times New Roman"/>
          <w:sz w:val="28"/>
          <w:szCs w:val="28"/>
        </w:rPr>
        <w:t>оизводству платины с долей 10 %.</w:t>
      </w:r>
      <w:r w:rsidR="000E7BD0" w:rsidRPr="000E7BD0">
        <w:rPr>
          <w:rFonts w:ascii="Times New Roman" w:hAnsi="Times New Roman" w:cs="Times New Roman"/>
          <w:sz w:val="28"/>
          <w:szCs w:val="28"/>
        </w:rPr>
        <w:t xml:space="preserve"> Помимо этого Норильский никель производит побочные металлы – кобальт, родий, серебро, золото, иридий, рутений, а также селен, теллур и серу.</w:t>
      </w:r>
      <w:r w:rsidR="000E7BD0" w:rsidRPr="000E7BD0">
        <w:t xml:space="preserve"> </w:t>
      </w:r>
      <w:r w:rsidR="000E7BD0" w:rsidRPr="000E7BD0">
        <w:rPr>
          <w:rFonts w:ascii="Times New Roman" w:hAnsi="Times New Roman" w:cs="Times New Roman"/>
          <w:sz w:val="28"/>
          <w:szCs w:val="28"/>
        </w:rPr>
        <w:t>Норильский никель имеет собственную глобальную сеть представительских и сбытовых офисов в России, Великобритании, Китае, США и Швейцарии.</w:t>
      </w:r>
      <w:r w:rsidR="000E7BD0">
        <w:rPr>
          <w:rFonts w:ascii="Times New Roman" w:hAnsi="Times New Roman" w:cs="Times New Roman"/>
          <w:sz w:val="28"/>
          <w:szCs w:val="28"/>
        </w:rPr>
        <w:t xml:space="preserve"> </w:t>
      </w:r>
      <w:r w:rsidR="00E93A6F">
        <w:rPr>
          <w:rFonts w:ascii="Times New Roman" w:hAnsi="Times New Roman" w:cs="Times New Roman"/>
          <w:sz w:val="28"/>
          <w:szCs w:val="28"/>
        </w:rPr>
        <w:t>Проводит социальную политику.</w:t>
      </w:r>
    </w:p>
    <w:p w:rsidR="00AB0618" w:rsidRDefault="00AB0618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18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изучить политику </w:t>
      </w:r>
      <w:r w:rsidR="002F671A" w:rsidRPr="002F671A">
        <w:rPr>
          <w:rFonts w:ascii="Times New Roman" w:hAnsi="Times New Roman" w:cs="Times New Roman"/>
          <w:sz w:val="28"/>
          <w:szCs w:val="28"/>
        </w:rPr>
        <w:t>ПАО «ГМК Норильский никель»</w:t>
      </w:r>
      <w:r>
        <w:rPr>
          <w:rFonts w:ascii="Times New Roman" w:hAnsi="Times New Roman" w:cs="Times New Roman"/>
          <w:sz w:val="28"/>
          <w:szCs w:val="28"/>
        </w:rPr>
        <w:t xml:space="preserve"> в области корпоративной социальной ответственности</w:t>
      </w:r>
    </w:p>
    <w:p w:rsidR="0045731D" w:rsidRDefault="0045731D" w:rsidP="00AB0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92" w:rsidRDefault="0045731D" w:rsidP="004573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101283442"/>
      <w:bookmarkStart w:id="3" w:name="_Hlk23852541"/>
      <w:r w:rsidRPr="0045731D">
        <w:rPr>
          <w:rFonts w:ascii="Times New Roman" w:hAnsi="Times New Roman" w:cs="Times New Roman"/>
          <w:b w:val="0"/>
          <w:color w:val="auto"/>
        </w:rPr>
        <w:t xml:space="preserve">1. Собственность, организационное управление, </w:t>
      </w:r>
      <w:proofErr w:type="spellStart"/>
      <w:r w:rsidRPr="0045731D">
        <w:rPr>
          <w:rFonts w:ascii="Times New Roman" w:hAnsi="Times New Roman" w:cs="Times New Roman"/>
          <w:b w:val="0"/>
          <w:color w:val="auto"/>
        </w:rPr>
        <w:t>комплаенс</w:t>
      </w:r>
      <w:bookmarkEnd w:id="2"/>
      <w:proofErr w:type="spellEnd"/>
    </w:p>
    <w:p w:rsidR="0045731D" w:rsidRPr="0045731D" w:rsidRDefault="0045731D" w:rsidP="0045731D"/>
    <w:bookmarkEnd w:id="3"/>
    <w:p w:rsidR="00AB0D2E" w:rsidRDefault="00F00473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72">
        <w:rPr>
          <w:rFonts w:ascii="Times New Roman" w:hAnsi="Times New Roman" w:cs="Times New Roman"/>
          <w:b/>
          <w:sz w:val="28"/>
          <w:szCs w:val="28"/>
        </w:rPr>
        <w:t>Год создания: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A6E">
        <w:rPr>
          <w:rFonts w:ascii="Times New Roman" w:hAnsi="Times New Roman" w:cs="Times New Roman"/>
          <w:sz w:val="28"/>
          <w:szCs w:val="28"/>
        </w:rPr>
        <w:t>1935</w:t>
      </w:r>
      <w:r w:rsidR="004B7D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473" w:rsidRDefault="00F00473" w:rsidP="002F6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72">
        <w:rPr>
          <w:rFonts w:ascii="Times New Roman" w:hAnsi="Times New Roman" w:cs="Times New Roman"/>
          <w:b/>
          <w:sz w:val="28"/>
          <w:szCs w:val="28"/>
        </w:rPr>
        <w:t>Отраслевая специализация:</w:t>
      </w:r>
      <w:r w:rsidR="004B15C4">
        <w:rPr>
          <w:rFonts w:ascii="Times New Roman" w:hAnsi="Times New Roman" w:cs="Times New Roman"/>
          <w:sz w:val="28"/>
          <w:szCs w:val="28"/>
        </w:rPr>
        <w:t xml:space="preserve"> </w:t>
      </w:r>
      <w:r w:rsidR="002F671A">
        <w:rPr>
          <w:rFonts w:ascii="Times New Roman" w:hAnsi="Times New Roman" w:cs="Times New Roman"/>
          <w:sz w:val="28"/>
          <w:szCs w:val="28"/>
        </w:rPr>
        <w:t>горнодобывающая промышленность, ц</w:t>
      </w:r>
      <w:r w:rsidR="002F671A" w:rsidRPr="002F671A">
        <w:rPr>
          <w:rFonts w:ascii="Times New Roman" w:hAnsi="Times New Roman" w:cs="Times New Roman"/>
          <w:sz w:val="28"/>
          <w:szCs w:val="28"/>
        </w:rPr>
        <w:t>ветная металлургия</w:t>
      </w:r>
      <w:r w:rsidR="004B15C4">
        <w:rPr>
          <w:rFonts w:ascii="Times New Roman" w:hAnsi="Times New Roman" w:cs="Times New Roman"/>
          <w:sz w:val="28"/>
          <w:szCs w:val="28"/>
        </w:rPr>
        <w:t>;</w:t>
      </w:r>
    </w:p>
    <w:p w:rsidR="00F00473" w:rsidRDefault="00F00473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72">
        <w:rPr>
          <w:rFonts w:ascii="Times New Roman" w:hAnsi="Times New Roman" w:cs="Times New Roman"/>
          <w:b/>
          <w:sz w:val="28"/>
          <w:szCs w:val="28"/>
        </w:rPr>
        <w:t>Количество работников: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701" w:rsidRPr="009F0701">
        <w:rPr>
          <w:rFonts w:ascii="Times New Roman" w:hAnsi="Times New Roman" w:cs="Times New Roman"/>
          <w:sz w:val="28"/>
          <w:szCs w:val="28"/>
        </w:rPr>
        <w:t>72 319</w:t>
      </w:r>
      <w:r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6568A1" w:rsidRDefault="006568A1" w:rsidP="00656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72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совета директоров:</w:t>
      </w:r>
      <w:r w:rsidR="007D7E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701" w:rsidRPr="009F0701">
        <w:rPr>
          <w:rFonts w:ascii="Times New Roman" w:hAnsi="Times New Roman" w:cs="Times New Roman"/>
          <w:sz w:val="28"/>
          <w:szCs w:val="28"/>
        </w:rPr>
        <w:t>Гарет</w:t>
      </w:r>
      <w:proofErr w:type="spellEnd"/>
      <w:r w:rsidR="009F0701" w:rsidRPr="009F0701">
        <w:rPr>
          <w:rFonts w:ascii="Times New Roman" w:hAnsi="Times New Roman" w:cs="Times New Roman"/>
          <w:sz w:val="28"/>
          <w:szCs w:val="28"/>
        </w:rPr>
        <w:t xml:space="preserve"> Пенни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5C4" w:rsidRDefault="004B15C4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72">
        <w:rPr>
          <w:rFonts w:ascii="Times New Roman" w:hAnsi="Times New Roman" w:cs="Times New Roman"/>
          <w:b/>
          <w:sz w:val="28"/>
          <w:szCs w:val="28"/>
        </w:rPr>
        <w:t>Генеральный директор:</w:t>
      </w:r>
      <w:r w:rsidR="007D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01" w:rsidRPr="009F0701">
        <w:rPr>
          <w:rFonts w:ascii="Times New Roman" w:hAnsi="Times New Roman" w:cs="Times New Roman"/>
          <w:sz w:val="28"/>
          <w:szCs w:val="28"/>
        </w:rPr>
        <w:t>Потанин</w:t>
      </w:r>
      <w:r w:rsidR="009F0701" w:rsidRPr="009F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01">
        <w:rPr>
          <w:rFonts w:ascii="Times New Roman" w:hAnsi="Times New Roman" w:cs="Times New Roman"/>
          <w:sz w:val="28"/>
          <w:szCs w:val="28"/>
        </w:rPr>
        <w:t>Владимир Олегович</w:t>
      </w:r>
      <w:r w:rsidR="006568A1">
        <w:rPr>
          <w:rFonts w:ascii="Times New Roman" w:hAnsi="Times New Roman" w:cs="Times New Roman"/>
          <w:sz w:val="28"/>
          <w:szCs w:val="28"/>
        </w:rPr>
        <w:t>;</w:t>
      </w:r>
    </w:p>
    <w:p w:rsidR="00F00473" w:rsidRPr="00473513" w:rsidRDefault="00F00473" w:rsidP="00F00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72">
        <w:rPr>
          <w:rFonts w:ascii="Times New Roman" w:hAnsi="Times New Roman" w:cs="Times New Roman"/>
          <w:b/>
          <w:sz w:val="28"/>
          <w:szCs w:val="28"/>
        </w:rPr>
        <w:t>Средняя заработная плата:</w:t>
      </w:r>
      <w:r w:rsidR="00473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01" w:rsidRPr="009F0701">
        <w:rPr>
          <w:rFonts w:ascii="Times New Roman" w:hAnsi="Times New Roman" w:cs="Times New Roman"/>
          <w:sz w:val="28"/>
          <w:szCs w:val="28"/>
        </w:rPr>
        <w:t>137 430</w:t>
      </w:r>
      <w:r w:rsidR="0047351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81FD9" w:rsidRDefault="00C81FD9" w:rsidP="00F004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Уставный капитал: </w:t>
      </w:r>
      <w:r w:rsidR="004B7D07" w:rsidRPr="004B7D07">
        <w:rPr>
          <w:rFonts w:ascii="Times New Roman" w:hAnsi="Times New Roman" w:cs="Times New Roman"/>
          <w:sz w:val="28"/>
          <w:szCs w:val="28"/>
        </w:rPr>
        <w:t>191</w:t>
      </w:r>
      <w:r w:rsidR="004B7D07">
        <w:rPr>
          <w:rFonts w:ascii="Times New Roman" w:hAnsi="Times New Roman" w:cs="Times New Roman"/>
          <w:sz w:val="28"/>
          <w:szCs w:val="28"/>
        </w:rPr>
        <w:t> 000 000</w:t>
      </w:r>
      <w:r w:rsidRPr="00C81FD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21572" w:rsidRPr="00321572" w:rsidRDefault="00321572" w:rsidP="003215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Выручка: </w:t>
      </w:r>
      <w:r w:rsidR="007E2B3B">
        <w:rPr>
          <w:rFonts w:ascii="Times New Roman" w:hAnsi="Times New Roman" w:cs="Times New Roman"/>
          <w:sz w:val="28"/>
          <w:szCs w:val="28"/>
        </w:rPr>
        <w:t xml:space="preserve">17, </w:t>
      </w:r>
      <w:r w:rsidR="00600B67" w:rsidRPr="00600B67">
        <w:rPr>
          <w:rFonts w:ascii="Times New Roman" w:hAnsi="Times New Roman" w:cs="Times New Roman"/>
          <w:sz w:val="28"/>
          <w:szCs w:val="28"/>
        </w:rPr>
        <w:t xml:space="preserve">852 </w:t>
      </w:r>
      <w:r w:rsidR="007E2B3B" w:rsidRPr="007E2B3B">
        <w:rPr>
          <w:rFonts w:ascii="Times New Roman" w:hAnsi="Times New Roman" w:cs="Times New Roman"/>
          <w:sz w:val="28"/>
          <w:szCs w:val="28"/>
        </w:rPr>
        <w:t>млрд</w:t>
      </w:r>
      <w:r w:rsidR="00600B67">
        <w:rPr>
          <w:rFonts w:ascii="Times New Roman" w:hAnsi="Times New Roman" w:cs="Times New Roman"/>
          <w:sz w:val="28"/>
          <w:szCs w:val="28"/>
        </w:rPr>
        <w:t xml:space="preserve">. долл. </w:t>
      </w:r>
      <w:r w:rsidRPr="00321572">
        <w:rPr>
          <w:rFonts w:ascii="Times New Roman" w:hAnsi="Times New Roman" w:cs="Times New Roman"/>
          <w:sz w:val="28"/>
          <w:szCs w:val="28"/>
        </w:rPr>
        <w:t>(</w:t>
      </w:r>
      <w:r w:rsidR="00600B67">
        <w:rPr>
          <w:rFonts w:ascii="Times New Roman" w:hAnsi="Times New Roman" w:cs="Times New Roman"/>
          <w:sz w:val="28"/>
          <w:szCs w:val="28"/>
        </w:rPr>
        <w:t>2021</w:t>
      </w:r>
      <w:r w:rsidRPr="0032157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F74DBF" w:rsidRDefault="00321572" w:rsidP="00F74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Операционная прибыль: </w:t>
      </w:r>
      <w:r w:rsidR="00600B67" w:rsidRPr="00600B67">
        <w:rPr>
          <w:rFonts w:ascii="Times New Roman" w:hAnsi="Times New Roman" w:cs="Times New Roman"/>
          <w:sz w:val="28"/>
          <w:szCs w:val="28"/>
        </w:rPr>
        <w:t>9</w:t>
      </w:r>
      <w:r w:rsidR="007E2B3B">
        <w:rPr>
          <w:rFonts w:ascii="Times New Roman" w:hAnsi="Times New Roman" w:cs="Times New Roman"/>
          <w:sz w:val="28"/>
          <w:szCs w:val="28"/>
        </w:rPr>
        <w:t xml:space="preserve">, </w:t>
      </w:r>
      <w:r w:rsidR="00600B67" w:rsidRPr="00600B67">
        <w:rPr>
          <w:rFonts w:ascii="Times New Roman" w:hAnsi="Times New Roman" w:cs="Times New Roman"/>
          <w:sz w:val="28"/>
          <w:szCs w:val="28"/>
        </w:rPr>
        <w:t>536</w:t>
      </w:r>
      <w:r w:rsidR="007E2B3B">
        <w:rPr>
          <w:rFonts w:ascii="Times New Roman" w:hAnsi="Times New Roman" w:cs="Times New Roman"/>
          <w:sz w:val="28"/>
          <w:szCs w:val="28"/>
        </w:rPr>
        <w:t xml:space="preserve"> </w:t>
      </w:r>
      <w:r w:rsidR="007E2B3B" w:rsidRPr="007E2B3B">
        <w:rPr>
          <w:rFonts w:ascii="Times New Roman" w:hAnsi="Times New Roman" w:cs="Times New Roman"/>
          <w:sz w:val="28"/>
          <w:szCs w:val="28"/>
        </w:rPr>
        <w:t>млрд</w:t>
      </w:r>
      <w:r w:rsidR="00600B67" w:rsidRPr="00600B67">
        <w:rPr>
          <w:rFonts w:ascii="Times New Roman" w:hAnsi="Times New Roman" w:cs="Times New Roman"/>
          <w:sz w:val="28"/>
          <w:szCs w:val="28"/>
        </w:rPr>
        <w:t xml:space="preserve">. долл. </w:t>
      </w:r>
      <w:r w:rsidR="00600B67">
        <w:rPr>
          <w:rFonts w:ascii="Times New Roman" w:hAnsi="Times New Roman" w:cs="Times New Roman"/>
          <w:sz w:val="28"/>
          <w:szCs w:val="28"/>
        </w:rPr>
        <w:t xml:space="preserve"> </w:t>
      </w:r>
      <w:r w:rsidRPr="00321572">
        <w:rPr>
          <w:rFonts w:ascii="Times New Roman" w:hAnsi="Times New Roman" w:cs="Times New Roman"/>
          <w:sz w:val="28"/>
          <w:szCs w:val="28"/>
        </w:rPr>
        <w:t xml:space="preserve"> (20</w:t>
      </w:r>
      <w:r w:rsidR="00600B67">
        <w:rPr>
          <w:rFonts w:ascii="Times New Roman" w:hAnsi="Times New Roman" w:cs="Times New Roman"/>
          <w:sz w:val="28"/>
          <w:szCs w:val="28"/>
        </w:rPr>
        <w:t>21</w:t>
      </w:r>
      <w:r w:rsidRPr="0032157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F74DBF" w:rsidRPr="00F74DBF" w:rsidRDefault="00F74DBF" w:rsidP="00F74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DBF">
        <w:rPr>
          <w:rFonts w:ascii="Times New Roman" w:hAnsi="Times New Roman" w:cs="Times New Roman"/>
          <w:b/>
          <w:sz w:val="28"/>
          <w:szCs w:val="28"/>
        </w:rPr>
        <w:t>Валовая прибыль: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3B">
        <w:rPr>
          <w:rFonts w:ascii="Times New Roman" w:hAnsi="Times New Roman" w:cs="Times New Roman"/>
          <w:sz w:val="28"/>
          <w:szCs w:val="28"/>
        </w:rPr>
        <w:t xml:space="preserve">12, </w:t>
      </w:r>
      <w:r w:rsidR="00600B67" w:rsidRPr="00600B67">
        <w:rPr>
          <w:rFonts w:ascii="Times New Roman" w:hAnsi="Times New Roman" w:cs="Times New Roman"/>
          <w:sz w:val="28"/>
          <w:szCs w:val="28"/>
        </w:rPr>
        <w:t xml:space="preserve">042 </w:t>
      </w:r>
      <w:r w:rsidR="007E2B3B" w:rsidRPr="007E2B3B">
        <w:rPr>
          <w:rFonts w:ascii="Times New Roman" w:hAnsi="Times New Roman" w:cs="Times New Roman"/>
          <w:sz w:val="28"/>
          <w:szCs w:val="28"/>
        </w:rPr>
        <w:t>млрд</w:t>
      </w:r>
      <w:r w:rsidR="00600B67" w:rsidRPr="00600B67">
        <w:rPr>
          <w:rFonts w:ascii="Times New Roman" w:hAnsi="Times New Roman" w:cs="Times New Roman"/>
          <w:sz w:val="28"/>
          <w:szCs w:val="28"/>
        </w:rPr>
        <w:t xml:space="preserve">. долл. </w:t>
      </w:r>
      <w:r>
        <w:rPr>
          <w:rFonts w:ascii="Times New Roman" w:hAnsi="Times New Roman" w:cs="Times New Roman"/>
          <w:sz w:val="28"/>
          <w:szCs w:val="28"/>
        </w:rPr>
        <w:t>(20</w:t>
      </w:r>
      <w:r w:rsidR="00600B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321572" w:rsidRDefault="00321572" w:rsidP="0032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Чистая прибыль: </w:t>
      </w:r>
      <w:r w:rsidR="007E2B3B">
        <w:rPr>
          <w:rFonts w:ascii="Times New Roman" w:hAnsi="Times New Roman" w:cs="Times New Roman"/>
          <w:sz w:val="28"/>
          <w:szCs w:val="28"/>
        </w:rPr>
        <w:t xml:space="preserve">6, </w:t>
      </w:r>
      <w:r w:rsidR="00600B67" w:rsidRPr="00600B67">
        <w:rPr>
          <w:rFonts w:ascii="Times New Roman" w:hAnsi="Times New Roman" w:cs="Times New Roman"/>
          <w:sz w:val="28"/>
          <w:szCs w:val="28"/>
        </w:rPr>
        <w:t>974</w:t>
      </w:r>
      <w:r w:rsidRPr="00321572">
        <w:rPr>
          <w:rFonts w:ascii="Times New Roman" w:hAnsi="Times New Roman" w:cs="Times New Roman"/>
          <w:sz w:val="28"/>
          <w:szCs w:val="28"/>
        </w:rPr>
        <w:t xml:space="preserve"> </w:t>
      </w:r>
      <w:r w:rsidR="007E2B3B" w:rsidRPr="007E2B3B">
        <w:rPr>
          <w:rFonts w:ascii="Times New Roman" w:hAnsi="Times New Roman" w:cs="Times New Roman"/>
          <w:sz w:val="28"/>
          <w:szCs w:val="28"/>
        </w:rPr>
        <w:t>млрд</w:t>
      </w:r>
      <w:r w:rsidR="00600B67" w:rsidRPr="00600B67">
        <w:rPr>
          <w:rFonts w:ascii="Times New Roman" w:hAnsi="Times New Roman" w:cs="Times New Roman"/>
          <w:sz w:val="28"/>
          <w:szCs w:val="28"/>
        </w:rPr>
        <w:t xml:space="preserve">. долл. </w:t>
      </w:r>
      <w:r w:rsidRPr="00321572">
        <w:rPr>
          <w:rFonts w:ascii="Times New Roman" w:hAnsi="Times New Roman" w:cs="Times New Roman"/>
          <w:sz w:val="28"/>
          <w:szCs w:val="28"/>
        </w:rPr>
        <w:t>(20</w:t>
      </w:r>
      <w:r w:rsidR="00600B67">
        <w:rPr>
          <w:rFonts w:ascii="Times New Roman" w:hAnsi="Times New Roman" w:cs="Times New Roman"/>
          <w:sz w:val="28"/>
          <w:szCs w:val="28"/>
        </w:rPr>
        <w:t>21</w:t>
      </w:r>
      <w:r w:rsidRPr="0032157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473513" w:rsidRDefault="00473513" w:rsidP="00473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размещенных обыкновенных акций: </w:t>
      </w:r>
      <w:r w:rsidR="00600B67" w:rsidRPr="00600B67">
        <w:rPr>
          <w:rFonts w:ascii="Times New Roman" w:hAnsi="Times New Roman" w:cs="Times New Roman"/>
          <w:sz w:val="28"/>
          <w:szCs w:val="28"/>
        </w:rPr>
        <w:t>153 654 624</w:t>
      </w:r>
      <w:r w:rsidR="009760CB">
        <w:rPr>
          <w:rFonts w:ascii="Times New Roman" w:hAnsi="Times New Roman" w:cs="Times New Roman"/>
          <w:sz w:val="28"/>
          <w:szCs w:val="28"/>
        </w:rPr>
        <w:t xml:space="preserve"> </w:t>
      </w:r>
      <w:r w:rsidRPr="00F74DBF">
        <w:rPr>
          <w:rFonts w:ascii="Times New Roman" w:hAnsi="Times New Roman" w:cs="Times New Roman"/>
          <w:sz w:val="28"/>
          <w:szCs w:val="28"/>
        </w:rPr>
        <w:t>шт.;</w:t>
      </w:r>
    </w:p>
    <w:p w:rsidR="0073706D" w:rsidRDefault="00F74DBF" w:rsidP="00737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DBF">
        <w:rPr>
          <w:rFonts w:ascii="Times New Roman" w:hAnsi="Times New Roman" w:cs="Times New Roman"/>
          <w:b/>
          <w:sz w:val="28"/>
          <w:szCs w:val="28"/>
        </w:rPr>
        <w:t>Номинальная стоимость 1 шт.:</w:t>
      </w:r>
      <w:r w:rsidR="00600B6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AB0A5E" w:rsidRDefault="00AB0A5E" w:rsidP="002506C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AB0A5E">
        <w:rPr>
          <w:rFonts w:ascii="Times New Roman" w:hAnsi="Times New Roman" w:cs="Times New Roman"/>
          <w:sz w:val="28"/>
        </w:rPr>
        <w:t>В России акции ПАО «ГМК</w:t>
      </w:r>
      <w:r>
        <w:rPr>
          <w:rFonts w:ascii="Times New Roman" w:hAnsi="Times New Roman" w:cs="Times New Roman"/>
          <w:sz w:val="28"/>
        </w:rPr>
        <w:t xml:space="preserve"> «Норильский никель» включены в </w:t>
      </w:r>
      <w:r w:rsidRPr="00AB0A5E">
        <w:rPr>
          <w:rFonts w:ascii="Times New Roman" w:hAnsi="Times New Roman" w:cs="Times New Roman"/>
          <w:sz w:val="28"/>
        </w:rPr>
        <w:t>котировальный список первого уровня ПАО «Московская биржа» а также в список ценных бумаг, допущенных к торгам ПАО «Санкт-Петербургская биржа» под единым государственным номером: 1-01-40155-F от 12 декабря 2006 г.</w:t>
      </w:r>
      <w:r w:rsidRPr="00AB0A5E">
        <w:t xml:space="preserve"> </w:t>
      </w:r>
      <w:r w:rsidRPr="00AB0A5E">
        <w:rPr>
          <w:rFonts w:ascii="Times New Roman" w:hAnsi="Times New Roman" w:cs="Times New Roman"/>
          <w:sz w:val="28"/>
        </w:rPr>
        <w:t>Торговые коды акций</w:t>
      </w:r>
      <w:r>
        <w:rPr>
          <w:rFonts w:ascii="Times New Roman" w:hAnsi="Times New Roman" w:cs="Times New Roman"/>
          <w:sz w:val="28"/>
        </w:rPr>
        <w:t xml:space="preserve"> на Московской бирже: к</w:t>
      </w:r>
      <w:r w:rsidRPr="00AB0A5E">
        <w:rPr>
          <w:rFonts w:ascii="Times New Roman" w:hAnsi="Times New Roman" w:cs="Times New Roman"/>
          <w:sz w:val="28"/>
        </w:rPr>
        <w:t xml:space="preserve">од </w:t>
      </w:r>
      <w:proofErr w:type="spellStart"/>
      <w:r w:rsidRPr="00AB0A5E">
        <w:rPr>
          <w:rFonts w:ascii="Times New Roman" w:hAnsi="Times New Roman" w:cs="Times New Roman"/>
          <w:sz w:val="28"/>
        </w:rPr>
        <w:t>Bloomberg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AB0A5E">
        <w:rPr>
          <w:rFonts w:ascii="Times New Roman" w:hAnsi="Times New Roman" w:cs="Times New Roman"/>
          <w:sz w:val="28"/>
        </w:rPr>
        <w:t>GMKN RM</w:t>
      </w:r>
      <w:r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B0A5E">
        <w:rPr>
          <w:rFonts w:ascii="Times New Roman" w:hAnsi="Times New Roman" w:cs="Times New Roman"/>
          <w:sz w:val="28"/>
        </w:rPr>
        <w:t>Reuters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AB0A5E">
        <w:rPr>
          <w:rFonts w:ascii="Times New Roman" w:hAnsi="Times New Roman" w:cs="Times New Roman"/>
          <w:sz w:val="28"/>
        </w:rPr>
        <w:t>GMKN.MM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B0A5E">
        <w:rPr>
          <w:rFonts w:ascii="Times New Roman" w:hAnsi="Times New Roman" w:cs="Times New Roman"/>
          <w:sz w:val="28"/>
        </w:rPr>
        <w:t>Торговые коды акций на Санкт-Петербургск</w:t>
      </w:r>
      <w:r>
        <w:rPr>
          <w:rFonts w:ascii="Times New Roman" w:hAnsi="Times New Roman" w:cs="Times New Roman"/>
          <w:sz w:val="28"/>
        </w:rPr>
        <w:t>ой бирже: к</w:t>
      </w:r>
      <w:r w:rsidRPr="00AB0A5E">
        <w:rPr>
          <w:rFonts w:ascii="Times New Roman" w:hAnsi="Times New Roman" w:cs="Times New Roman"/>
          <w:sz w:val="28"/>
        </w:rPr>
        <w:t xml:space="preserve">од </w:t>
      </w:r>
      <w:proofErr w:type="spellStart"/>
      <w:r w:rsidRPr="00AB0A5E">
        <w:rPr>
          <w:rFonts w:ascii="Times New Roman" w:hAnsi="Times New Roman" w:cs="Times New Roman"/>
          <w:sz w:val="28"/>
        </w:rPr>
        <w:t>Bloomberg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AB0A5E">
        <w:rPr>
          <w:rFonts w:ascii="Times New Roman" w:hAnsi="Times New Roman" w:cs="Times New Roman"/>
          <w:sz w:val="28"/>
        </w:rPr>
        <w:t xml:space="preserve">GMKN RX; </w:t>
      </w:r>
      <w:proofErr w:type="spellStart"/>
      <w:r w:rsidRPr="00AB0A5E">
        <w:rPr>
          <w:rFonts w:ascii="Times New Roman" w:hAnsi="Times New Roman" w:cs="Times New Roman"/>
          <w:sz w:val="28"/>
        </w:rPr>
        <w:t>Reuters</w:t>
      </w:r>
      <w:proofErr w:type="spellEnd"/>
      <w:r w:rsidRPr="00AB0A5E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AB0A5E">
        <w:rPr>
          <w:rFonts w:ascii="Times New Roman" w:hAnsi="Times New Roman" w:cs="Times New Roman"/>
          <w:sz w:val="28"/>
        </w:rPr>
        <w:t>GMKN.RTS</w:t>
      </w:r>
      <w:r>
        <w:rPr>
          <w:rFonts w:ascii="Times New Roman" w:hAnsi="Times New Roman" w:cs="Times New Roman"/>
          <w:sz w:val="28"/>
        </w:rPr>
        <w:t>.</w:t>
      </w:r>
    </w:p>
    <w:p w:rsidR="009760CB" w:rsidRPr="009760CB" w:rsidRDefault="00AB0A5E" w:rsidP="00AB0A5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5731D">
        <w:rPr>
          <w:rFonts w:ascii="Times New Roman" w:hAnsi="Times New Roman" w:cs="Times New Roman"/>
          <w:sz w:val="28"/>
        </w:rPr>
        <w:t xml:space="preserve">Таблица 1 - </w:t>
      </w:r>
      <w:r w:rsidRPr="0045731D">
        <w:rPr>
          <w:rFonts w:ascii="Times New Roman" w:hAnsi="Times New Roman" w:cs="Times New Roman"/>
          <w:sz w:val="28"/>
        </w:rPr>
        <w:t>Структура акционерного капитала, % (на 31.12.2021)</w:t>
      </w:r>
    </w:p>
    <w:tbl>
      <w:tblPr>
        <w:tblStyle w:val="11"/>
        <w:tblW w:w="9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3772"/>
        <w:gridCol w:w="1779"/>
      </w:tblGrid>
      <w:tr w:rsidR="002506C1" w:rsidRPr="00406726" w:rsidTr="0040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506C1" w:rsidRPr="00406726" w:rsidRDefault="002506C1" w:rsidP="00250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  <w:hideMark/>
          </w:tcPr>
          <w:p w:rsidR="002506C1" w:rsidRPr="00406726" w:rsidRDefault="002506C1" w:rsidP="00250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Количество акций</w:t>
            </w:r>
          </w:p>
        </w:tc>
        <w:tc>
          <w:tcPr>
            <w:tcW w:w="0" w:type="auto"/>
            <w:vAlign w:val="center"/>
            <w:hideMark/>
          </w:tcPr>
          <w:p w:rsidR="002506C1" w:rsidRPr="00406726" w:rsidRDefault="002506C1" w:rsidP="00250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%</w:t>
            </w:r>
          </w:p>
        </w:tc>
      </w:tr>
      <w:tr w:rsidR="002506C1" w:rsidRPr="00406726" w:rsidTr="0040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506C1" w:rsidRPr="00406726" w:rsidRDefault="002506C1" w:rsidP="00250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INTERROS LIMITED</w:t>
            </w:r>
          </w:p>
        </w:tc>
        <w:tc>
          <w:tcPr>
            <w:tcW w:w="3772" w:type="dxa"/>
            <w:vAlign w:val="center"/>
            <w:hideMark/>
          </w:tcPr>
          <w:p w:rsidR="002506C1" w:rsidRPr="00406726" w:rsidRDefault="002506C1" w:rsidP="0025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6726">
              <w:rPr>
                <w:rFonts w:ascii="Times New Roman" w:hAnsi="Times New Roman" w:cs="Times New Roman"/>
                <w:color w:val="000000"/>
                <w:sz w:val="24"/>
              </w:rPr>
              <w:t>55238837</w:t>
            </w:r>
          </w:p>
        </w:tc>
        <w:tc>
          <w:tcPr>
            <w:tcW w:w="0" w:type="auto"/>
            <w:vAlign w:val="center"/>
            <w:hideMark/>
          </w:tcPr>
          <w:p w:rsidR="002506C1" w:rsidRPr="00406726" w:rsidRDefault="002506C1" w:rsidP="0025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color w:val="000000"/>
                <w:sz w:val="24"/>
              </w:rPr>
              <w:t>35,95%</w:t>
            </w:r>
          </w:p>
        </w:tc>
      </w:tr>
      <w:tr w:rsidR="002506C1" w:rsidRPr="00406726" w:rsidTr="0040672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506C1" w:rsidRPr="00406726" w:rsidRDefault="002506C1" w:rsidP="00250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МКПАО «ЭН+ ГРУП»</w:t>
            </w:r>
          </w:p>
        </w:tc>
        <w:tc>
          <w:tcPr>
            <w:tcW w:w="3772" w:type="dxa"/>
            <w:vAlign w:val="center"/>
            <w:hideMark/>
          </w:tcPr>
          <w:p w:rsidR="002506C1" w:rsidRPr="00406726" w:rsidRDefault="002506C1" w:rsidP="00250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6726">
              <w:rPr>
                <w:rFonts w:ascii="Times New Roman" w:hAnsi="Times New Roman" w:cs="Times New Roman"/>
                <w:color w:val="000000"/>
                <w:sz w:val="24"/>
              </w:rPr>
              <w:t>40334339</w:t>
            </w:r>
          </w:p>
        </w:tc>
        <w:tc>
          <w:tcPr>
            <w:tcW w:w="0" w:type="auto"/>
            <w:vAlign w:val="center"/>
            <w:hideMark/>
          </w:tcPr>
          <w:p w:rsidR="002506C1" w:rsidRPr="00406726" w:rsidRDefault="002506C1" w:rsidP="00250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color w:val="000000"/>
                <w:sz w:val="24"/>
              </w:rPr>
              <w:t>26,25%</w:t>
            </w:r>
          </w:p>
        </w:tc>
      </w:tr>
      <w:tr w:rsidR="002506C1" w:rsidRPr="00406726" w:rsidTr="0040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506C1" w:rsidRPr="00406726" w:rsidRDefault="002506C1" w:rsidP="00250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В свободном обращении</w:t>
            </w:r>
          </w:p>
        </w:tc>
        <w:tc>
          <w:tcPr>
            <w:tcW w:w="3772" w:type="dxa"/>
            <w:vAlign w:val="center"/>
          </w:tcPr>
          <w:p w:rsidR="002506C1" w:rsidRPr="00406726" w:rsidRDefault="002506C1" w:rsidP="0025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6726">
              <w:rPr>
                <w:rFonts w:ascii="Times New Roman" w:hAnsi="Times New Roman" w:cs="Times New Roman"/>
                <w:color w:val="000000"/>
                <w:sz w:val="24"/>
              </w:rPr>
              <w:t>57313175</w:t>
            </w:r>
          </w:p>
        </w:tc>
        <w:tc>
          <w:tcPr>
            <w:tcW w:w="0" w:type="auto"/>
            <w:vAlign w:val="center"/>
          </w:tcPr>
          <w:p w:rsidR="002506C1" w:rsidRPr="00406726" w:rsidRDefault="002506C1" w:rsidP="0025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color w:val="000000"/>
                <w:sz w:val="24"/>
              </w:rPr>
              <w:t>37,30%</w:t>
            </w:r>
          </w:p>
        </w:tc>
      </w:tr>
      <w:tr w:rsidR="002506C1" w:rsidRPr="00406726" w:rsidTr="0040672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506C1" w:rsidRPr="00406726" w:rsidRDefault="002506C1" w:rsidP="00250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Казначейские акции</w:t>
            </w:r>
          </w:p>
        </w:tc>
        <w:tc>
          <w:tcPr>
            <w:tcW w:w="3772" w:type="dxa"/>
            <w:vAlign w:val="center"/>
          </w:tcPr>
          <w:p w:rsidR="002506C1" w:rsidRPr="00406726" w:rsidRDefault="002506C1" w:rsidP="00250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6726">
              <w:rPr>
                <w:rFonts w:ascii="Times New Roman" w:hAnsi="Times New Roman" w:cs="Times New Roman"/>
                <w:color w:val="000000"/>
                <w:sz w:val="24"/>
              </w:rPr>
              <w:t>768273</w:t>
            </w:r>
          </w:p>
        </w:tc>
        <w:tc>
          <w:tcPr>
            <w:tcW w:w="0" w:type="auto"/>
            <w:vAlign w:val="center"/>
          </w:tcPr>
          <w:p w:rsidR="002506C1" w:rsidRPr="00406726" w:rsidRDefault="002506C1" w:rsidP="00250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color w:val="000000"/>
                <w:sz w:val="24"/>
              </w:rPr>
              <w:t>0,50%</w:t>
            </w:r>
          </w:p>
        </w:tc>
      </w:tr>
      <w:tr w:rsidR="002506C1" w:rsidRPr="00406726" w:rsidTr="00406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506C1" w:rsidRPr="00406726" w:rsidRDefault="002506C1" w:rsidP="00250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bCs w:val="0"/>
                <w:color w:val="000000"/>
                <w:sz w:val="24"/>
              </w:rPr>
              <w:t>Всего</w:t>
            </w:r>
          </w:p>
        </w:tc>
        <w:tc>
          <w:tcPr>
            <w:tcW w:w="3772" w:type="dxa"/>
            <w:vAlign w:val="center"/>
            <w:hideMark/>
          </w:tcPr>
          <w:p w:rsidR="002506C1" w:rsidRPr="00406726" w:rsidRDefault="002506C1" w:rsidP="0025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06726">
              <w:rPr>
                <w:rFonts w:ascii="Times New Roman" w:hAnsi="Times New Roman" w:cs="Times New Roman"/>
                <w:b/>
                <w:color w:val="000000"/>
                <w:sz w:val="24"/>
              </w:rPr>
              <w:t>153 654 624</w:t>
            </w:r>
          </w:p>
        </w:tc>
        <w:tc>
          <w:tcPr>
            <w:tcW w:w="0" w:type="auto"/>
            <w:vAlign w:val="center"/>
            <w:hideMark/>
          </w:tcPr>
          <w:p w:rsidR="002506C1" w:rsidRPr="00406726" w:rsidRDefault="002506C1" w:rsidP="0025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726">
              <w:rPr>
                <w:rFonts w:ascii="Times New Roman" w:hAnsi="Times New Roman" w:cs="Times New Roman"/>
                <w:b/>
                <w:color w:val="000000"/>
                <w:sz w:val="24"/>
              </w:rPr>
              <w:t>100,00%</w:t>
            </w:r>
          </w:p>
        </w:tc>
      </w:tr>
    </w:tbl>
    <w:p w:rsidR="00B9454C" w:rsidRDefault="00B9454C" w:rsidP="00AB0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3706D" w:rsidRDefault="009760CB" w:rsidP="00AB061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BB4">
        <w:rPr>
          <w:rFonts w:ascii="Times New Roman" w:hAnsi="Times New Roman" w:cs="Times New Roman"/>
          <w:sz w:val="28"/>
        </w:rPr>
        <w:t xml:space="preserve">В свободном обращении по состоянию на </w:t>
      </w:r>
      <w:r w:rsidR="002506C1" w:rsidRPr="002506C1">
        <w:rPr>
          <w:rFonts w:ascii="Times New Roman" w:hAnsi="Times New Roman" w:cs="Times New Roman"/>
          <w:sz w:val="28"/>
        </w:rPr>
        <w:t>31.12.2021</w:t>
      </w:r>
      <w:r w:rsidR="00634E8C">
        <w:rPr>
          <w:rFonts w:ascii="Times New Roman" w:hAnsi="Times New Roman" w:cs="Times New Roman"/>
          <w:sz w:val="28"/>
        </w:rPr>
        <w:t xml:space="preserve"> </w:t>
      </w:r>
      <w:r w:rsidRPr="00C02BB4">
        <w:rPr>
          <w:rFonts w:ascii="Times New Roman" w:hAnsi="Times New Roman" w:cs="Times New Roman"/>
          <w:sz w:val="28"/>
        </w:rPr>
        <w:t xml:space="preserve">находилось </w:t>
      </w:r>
      <w:r w:rsidR="002506C1" w:rsidRPr="002506C1">
        <w:rPr>
          <w:rFonts w:ascii="Times New Roman" w:hAnsi="Times New Roman" w:cs="Times New Roman"/>
          <w:sz w:val="28"/>
        </w:rPr>
        <w:t>37,</w:t>
      </w:r>
      <w:r w:rsidR="007E2B3B">
        <w:rPr>
          <w:rFonts w:ascii="Times New Roman" w:hAnsi="Times New Roman" w:cs="Times New Roman"/>
          <w:sz w:val="28"/>
        </w:rPr>
        <w:t xml:space="preserve"> </w:t>
      </w:r>
      <w:r w:rsidR="002506C1" w:rsidRPr="002506C1">
        <w:rPr>
          <w:rFonts w:ascii="Times New Roman" w:hAnsi="Times New Roman" w:cs="Times New Roman"/>
          <w:sz w:val="28"/>
        </w:rPr>
        <w:t>30%</w:t>
      </w:r>
      <w:r w:rsidR="002506C1">
        <w:rPr>
          <w:rFonts w:ascii="Times New Roman" w:hAnsi="Times New Roman" w:cs="Times New Roman"/>
          <w:sz w:val="28"/>
        </w:rPr>
        <w:t xml:space="preserve"> </w:t>
      </w:r>
      <w:r w:rsidRPr="00C02BB4">
        <w:rPr>
          <w:rFonts w:ascii="Times New Roman" w:hAnsi="Times New Roman" w:cs="Times New Roman"/>
          <w:sz w:val="28"/>
        </w:rPr>
        <w:t xml:space="preserve">акций, из которых около </w:t>
      </w:r>
      <w:r w:rsidR="00BC7A79">
        <w:rPr>
          <w:rFonts w:ascii="Times New Roman" w:hAnsi="Times New Roman" w:cs="Times New Roman"/>
          <w:sz w:val="28"/>
        </w:rPr>
        <w:t>19,7%</w:t>
      </w:r>
      <w:r w:rsidRPr="00C02BB4">
        <w:rPr>
          <w:rFonts w:ascii="Times New Roman" w:hAnsi="Times New Roman" w:cs="Times New Roman"/>
          <w:sz w:val="28"/>
        </w:rPr>
        <w:t xml:space="preserve"> – в виде </w:t>
      </w:r>
      <w:r w:rsidR="00BC7A79">
        <w:rPr>
          <w:rFonts w:ascii="Times New Roman" w:hAnsi="Times New Roman" w:cs="Times New Roman"/>
          <w:sz w:val="28"/>
        </w:rPr>
        <w:t>А</w:t>
      </w:r>
      <w:r w:rsidRPr="00C02BB4">
        <w:rPr>
          <w:rFonts w:ascii="Times New Roman" w:hAnsi="Times New Roman" w:cs="Times New Roman"/>
          <w:sz w:val="28"/>
        </w:rPr>
        <w:t>ДР</w:t>
      </w:r>
      <w:r w:rsidR="00634E8C">
        <w:rPr>
          <w:rFonts w:ascii="Times New Roman" w:hAnsi="Times New Roman" w:cs="Times New Roman"/>
          <w:sz w:val="28"/>
        </w:rPr>
        <w:t xml:space="preserve">, которые </w:t>
      </w:r>
      <w:r w:rsidR="00634E8C" w:rsidRPr="00634E8C">
        <w:rPr>
          <w:rFonts w:ascii="Times New Roman" w:hAnsi="Times New Roman" w:cs="Times New Roman"/>
          <w:sz w:val="28"/>
        </w:rPr>
        <w:t xml:space="preserve">торгуются на внебиржевом рынке США, в системе электронных торгов внебиржевых секций Лондонской, Берлинской и Франкфуртской бирж. </w:t>
      </w:r>
      <w:r w:rsidR="0073706D" w:rsidRPr="00AB0618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="0073706D" w:rsidRPr="00AB0618">
        <w:rPr>
          <w:rFonts w:ascii="Times New Roman" w:hAnsi="Times New Roman" w:cs="Times New Roman"/>
          <w:bCs/>
          <w:sz w:val="28"/>
          <w:szCs w:val="28"/>
        </w:rPr>
        <w:lastRenderedPageBreak/>
        <w:t>начисленных и выплаченных Обществом дивидендов в 20</w:t>
      </w:r>
      <w:r w:rsidR="00BC7A79">
        <w:rPr>
          <w:rFonts w:ascii="Times New Roman" w:hAnsi="Times New Roman" w:cs="Times New Roman"/>
          <w:bCs/>
          <w:sz w:val="28"/>
          <w:szCs w:val="28"/>
        </w:rPr>
        <w:t>21</w:t>
      </w:r>
      <w:r w:rsidR="00AB0618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7E2B3B">
        <w:rPr>
          <w:rFonts w:ascii="Times New Roman" w:hAnsi="Times New Roman" w:cs="Times New Roman"/>
          <w:bCs/>
          <w:sz w:val="28"/>
          <w:szCs w:val="28"/>
        </w:rPr>
        <w:t xml:space="preserve">2, </w:t>
      </w:r>
      <w:r w:rsidR="00BC7A79">
        <w:rPr>
          <w:rFonts w:ascii="Times New Roman" w:hAnsi="Times New Roman" w:cs="Times New Roman"/>
          <w:bCs/>
          <w:sz w:val="28"/>
          <w:szCs w:val="28"/>
        </w:rPr>
        <w:t xml:space="preserve">198 </w:t>
      </w:r>
      <w:r w:rsidR="007E2B3B" w:rsidRPr="007E2B3B">
        <w:rPr>
          <w:rFonts w:ascii="Times New Roman" w:hAnsi="Times New Roman" w:cs="Times New Roman"/>
          <w:bCs/>
          <w:sz w:val="28"/>
          <w:szCs w:val="28"/>
        </w:rPr>
        <w:t>млрд</w:t>
      </w:r>
      <w:r w:rsidR="00BC7A79" w:rsidRPr="00BC7A79">
        <w:rPr>
          <w:rFonts w:ascii="Times New Roman" w:hAnsi="Times New Roman" w:cs="Times New Roman"/>
          <w:bCs/>
          <w:sz w:val="28"/>
          <w:szCs w:val="28"/>
        </w:rPr>
        <w:t>. долл</w:t>
      </w:r>
      <w:r w:rsidR="003E3C8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B92" w:rsidRPr="0045731D" w:rsidRDefault="0045731D" w:rsidP="0045731D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4" w:name="_Toc101283443"/>
      <w:r w:rsidRPr="0045731D">
        <w:rPr>
          <w:rFonts w:ascii="Times New Roman" w:hAnsi="Times New Roman" w:cs="Times New Roman"/>
          <w:b w:val="0"/>
          <w:color w:val="auto"/>
          <w:sz w:val="28"/>
        </w:rPr>
        <w:t>Организационное управление</w:t>
      </w:r>
      <w:bookmarkEnd w:id="4"/>
    </w:p>
    <w:p w:rsidR="00E93A6F" w:rsidRPr="005B7B92" w:rsidRDefault="00E93A6F" w:rsidP="005B7B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5" w:name="_MON_1710774986"/>
    <w:bookmarkEnd w:id="5"/>
    <w:p w:rsidR="00486C03" w:rsidRDefault="00DE6210" w:rsidP="0048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951" w:dyaOrig="9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15pt;height:495.45pt" o:ole="">
            <v:imagedata r:id="rId7" o:title=""/>
          </v:shape>
          <o:OLEObject Type="Embed" ProgID="Word.Document.12" ShapeID="_x0000_i1025" DrawAspect="Content" ObjectID="_1711897355" r:id="rId8">
            <o:FieldCodes>\s</o:FieldCodes>
          </o:OLEObject>
        </w:object>
      </w:r>
    </w:p>
    <w:p w:rsidR="00AB0618" w:rsidRPr="0045731D" w:rsidRDefault="00AB0618" w:rsidP="00FB46F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B0618" w:rsidRPr="004573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731D">
        <w:rPr>
          <w:rFonts w:ascii="Times New Roman" w:hAnsi="Times New Roman" w:cs="Times New Roman"/>
          <w:sz w:val="28"/>
          <w:szCs w:val="28"/>
        </w:rPr>
        <w:t xml:space="preserve">Рисунок 1 - Структура корпоративного управления ПАО </w:t>
      </w:r>
      <w:r w:rsidR="0045731D" w:rsidRPr="004573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731D" w:rsidRPr="0045731D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="0045731D" w:rsidRPr="0045731D">
        <w:rPr>
          <w:rFonts w:ascii="Times New Roman" w:hAnsi="Times New Roman" w:cs="Times New Roman"/>
          <w:sz w:val="28"/>
          <w:szCs w:val="28"/>
        </w:rPr>
        <w:t>»</w:t>
      </w:r>
    </w:p>
    <w:p w:rsidR="00FC14CA" w:rsidRDefault="004B47C6" w:rsidP="00FB46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6D6EC" wp14:editId="78BFDB6C">
                <wp:simplePos x="0" y="0"/>
                <wp:positionH relativeFrom="column">
                  <wp:posOffset>1306286</wp:posOffset>
                </wp:positionH>
                <wp:positionV relativeFrom="paragraph">
                  <wp:posOffset>2166257</wp:posOffset>
                </wp:positionV>
                <wp:extent cx="0" cy="282575"/>
                <wp:effectExtent l="0" t="0" r="19050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85pt,170.55pt" to="102.8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E0BE7" wp14:editId="598B7A47">
                <wp:simplePos x="0" y="0"/>
                <wp:positionH relativeFrom="column">
                  <wp:posOffset>3733256</wp:posOffset>
                </wp:positionH>
                <wp:positionV relativeFrom="paragraph">
                  <wp:posOffset>2166257</wp:posOffset>
                </wp:positionV>
                <wp:extent cx="544" cy="282575"/>
                <wp:effectExtent l="0" t="0" r="19050" b="222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" cy="28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5pt,170.55pt" to="294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EDC12" wp14:editId="3EAD760E">
                <wp:simplePos x="0" y="0"/>
                <wp:positionH relativeFrom="column">
                  <wp:posOffset>1306286</wp:posOffset>
                </wp:positionH>
                <wp:positionV relativeFrom="paragraph">
                  <wp:posOffset>2166257</wp:posOffset>
                </wp:positionV>
                <wp:extent cx="2427514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7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85pt,170.55pt" to="294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2166257</wp:posOffset>
                </wp:positionV>
                <wp:extent cx="348343" cy="544104"/>
                <wp:effectExtent l="0" t="0" r="1397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544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0pt;margin-top:170.55pt;width:27.45pt;height:4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FB46F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039949" cy="596085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60" cy="596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65" w:rsidRDefault="00B27F65" w:rsidP="00FC1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18" w:rsidRPr="0045731D" w:rsidRDefault="00AB0618" w:rsidP="0045731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31D">
        <w:rPr>
          <w:rFonts w:ascii="Times New Roman" w:hAnsi="Times New Roman" w:cs="Times New Roman"/>
          <w:sz w:val="28"/>
          <w:szCs w:val="28"/>
        </w:rPr>
        <w:t xml:space="preserve">Рисунок 2 - Организационная структура ПАО </w:t>
      </w:r>
      <w:r w:rsidR="0045731D" w:rsidRPr="004573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731D" w:rsidRPr="0045731D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="0045731D" w:rsidRPr="0045731D">
        <w:rPr>
          <w:rFonts w:ascii="Times New Roman" w:hAnsi="Times New Roman" w:cs="Times New Roman"/>
          <w:sz w:val="28"/>
          <w:szCs w:val="28"/>
        </w:rPr>
        <w:t>»</w:t>
      </w:r>
    </w:p>
    <w:p w:rsidR="0045731D" w:rsidRDefault="0045731D" w:rsidP="0045731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5731D" w:rsidSect="00FC14C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B7B92" w:rsidRPr="004B47C6" w:rsidRDefault="0045731D" w:rsidP="004B47C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6" w:name="_Toc101283444"/>
      <w:bookmarkStart w:id="7" w:name="_Hlk23852637"/>
      <w:proofErr w:type="spellStart"/>
      <w:r w:rsidRPr="004B47C6">
        <w:rPr>
          <w:rFonts w:ascii="Times New Roman" w:hAnsi="Times New Roman" w:cs="Times New Roman"/>
          <w:b w:val="0"/>
          <w:color w:val="auto"/>
          <w:sz w:val="28"/>
        </w:rPr>
        <w:lastRenderedPageBreak/>
        <w:t>Комплаенс</w:t>
      </w:r>
      <w:bookmarkEnd w:id="6"/>
      <w:proofErr w:type="spellEnd"/>
    </w:p>
    <w:p w:rsidR="005B7B92" w:rsidRPr="00E93A6F" w:rsidRDefault="005B7B92" w:rsidP="00CD18E8">
      <w:pPr>
        <w:pStyle w:val="3"/>
        <w:shd w:val="clear" w:color="auto" w:fill="FFFFFF"/>
        <w:spacing w:before="0" w:beforeAutospacing="0" w:after="75" w:afterAutospacing="0" w:line="300" w:lineRule="atLeast"/>
        <w:jc w:val="both"/>
        <w:rPr>
          <w:sz w:val="28"/>
          <w:szCs w:val="28"/>
        </w:rPr>
      </w:pPr>
      <w:bookmarkStart w:id="8" w:name="_Toc101283395"/>
      <w:bookmarkStart w:id="9" w:name="_Toc101283445"/>
      <w:r w:rsidRPr="004B47C6">
        <w:rPr>
          <w:b w:val="0"/>
          <w:sz w:val="28"/>
          <w:szCs w:val="28"/>
        </w:rPr>
        <w:t>ПАО «</w:t>
      </w:r>
      <w:r w:rsidR="00CD18E8" w:rsidRPr="004B47C6">
        <w:rPr>
          <w:b w:val="0"/>
          <w:sz w:val="28"/>
          <w:szCs w:val="28"/>
        </w:rPr>
        <w:t>Г</w:t>
      </w:r>
      <w:r w:rsidRPr="004B47C6">
        <w:rPr>
          <w:b w:val="0"/>
          <w:sz w:val="28"/>
          <w:szCs w:val="28"/>
        </w:rPr>
        <w:t>МК</w:t>
      </w:r>
      <w:r w:rsidR="00CD18E8" w:rsidRPr="004B47C6">
        <w:rPr>
          <w:b w:val="0"/>
          <w:sz w:val="28"/>
          <w:szCs w:val="28"/>
        </w:rPr>
        <w:t xml:space="preserve"> «</w:t>
      </w:r>
      <w:proofErr w:type="spellStart"/>
      <w:r w:rsidR="00CD18E8" w:rsidRPr="004B47C6">
        <w:rPr>
          <w:b w:val="0"/>
          <w:sz w:val="28"/>
          <w:szCs w:val="28"/>
        </w:rPr>
        <w:t>Норникель</w:t>
      </w:r>
      <w:proofErr w:type="spellEnd"/>
      <w:r w:rsidR="00CD18E8" w:rsidRPr="004B47C6">
        <w:rPr>
          <w:b w:val="0"/>
          <w:sz w:val="28"/>
          <w:szCs w:val="28"/>
        </w:rPr>
        <w:t xml:space="preserve">»» является корпоративным </w:t>
      </w:r>
      <w:r w:rsidRPr="004B47C6">
        <w:rPr>
          <w:b w:val="0"/>
          <w:sz w:val="28"/>
          <w:szCs w:val="28"/>
        </w:rPr>
        <w:t>членом Международной</w:t>
      </w:r>
      <w:r w:rsidRPr="00E93A6F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3A6F">
        <w:rPr>
          <w:b w:val="0"/>
          <w:bCs w:val="0"/>
          <w:sz w:val="28"/>
          <w:szCs w:val="28"/>
          <w:bdr w:val="none" w:sz="0" w:space="0" w:color="auto" w:frame="1"/>
        </w:rPr>
        <w:t>комплаенс</w:t>
      </w:r>
      <w:proofErr w:type="spellEnd"/>
      <w:r w:rsidRPr="00E93A6F">
        <w:rPr>
          <w:b w:val="0"/>
          <w:bCs w:val="0"/>
          <w:sz w:val="28"/>
          <w:szCs w:val="28"/>
          <w:bdr w:val="none" w:sz="0" w:space="0" w:color="auto" w:frame="1"/>
        </w:rPr>
        <w:t xml:space="preserve"> ассоциации (ICA).</w:t>
      </w:r>
      <w:bookmarkEnd w:id="8"/>
      <w:bookmarkEnd w:id="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7"/>
      </w:tblGrid>
      <w:tr w:rsidR="00E93A6F" w:rsidRPr="00E93A6F" w:rsidTr="005B7B92">
        <w:tc>
          <w:tcPr>
            <w:tcW w:w="9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525" w:type="dxa"/>
              <w:bottom w:w="75" w:type="dxa"/>
              <w:right w:w="150" w:type="dxa"/>
            </w:tcMar>
            <w:hideMark/>
          </w:tcPr>
          <w:p w:rsidR="005B7B92" w:rsidRPr="00E93A6F" w:rsidRDefault="005B7B92" w:rsidP="000A7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документы, принятые в организации</w:t>
            </w:r>
          </w:p>
        </w:tc>
      </w:tr>
      <w:tr w:rsidR="000A2A6E" w:rsidRPr="00E93A6F" w:rsidTr="005B7B92">
        <w:tc>
          <w:tcPr>
            <w:tcW w:w="9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A2A6E" w:rsidRPr="00E93A6F" w:rsidRDefault="000A2A6E" w:rsidP="000A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2A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Кодекс деловой этики</w:t>
            </w:r>
            <w:r>
              <w:t xml:space="preserve"> </w:t>
            </w:r>
            <w:r w:rsidRPr="000A2A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ПАО «ГМК Норильский никель»</w:t>
            </w:r>
          </w:p>
        </w:tc>
      </w:tr>
      <w:tr w:rsidR="000A2A6E" w:rsidRPr="00E93A6F" w:rsidTr="005B7B92">
        <w:tc>
          <w:tcPr>
            <w:tcW w:w="9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A2A6E" w:rsidRPr="00E93A6F" w:rsidRDefault="000A2A6E" w:rsidP="000A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2A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Положение о предотвращении и уре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гулировании конфликта интересов</w:t>
            </w:r>
          </w:p>
        </w:tc>
      </w:tr>
      <w:tr w:rsidR="000A2A6E" w:rsidRPr="00E93A6F" w:rsidTr="005B7B92">
        <w:tc>
          <w:tcPr>
            <w:tcW w:w="9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A2A6E" w:rsidRPr="00E93A6F" w:rsidRDefault="00FF49EE" w:rsidP="000A7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F49E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Положение об информационной политике</w:t>
            </w:r>
          </w:p>
        </w:tc>
      </w:tr>
      <w:tr w:rsidR="000A2A6E" w:rsidRPr="00E93A6F" w:rsidTr="005B7B92">
        <w:tc>
          <w:tcPr>
            <w:tcW w:w="9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A2A6E" w:rsidRPr="00E93A6F" w:rsidRDefault="00FF49EE" w:rsidP="00FF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Политика «Норильский никель» </w:t>
            </w:r>
            <w:r w:rsidRPr="00FF49E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области антимонопольного </w:t>
            </w:r>
            <w:proofErr w:type="spellStart"/>
            <w:r w:rsidRPr="00FF49E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комплаенса</w:t>
            </w:r>
            <w:proofErr w:type="spellEnd"/>
          </w:p>
        </w:tc>
      </w:tr>
    </w:tbl>
    <w:p w:rsidR="00FB09C4" w:rsidRDefault="00FB09C4" w:rsidP="00CA41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1513" w:rsidRPr="00891513" w:rsidRDefault="0045731D" w:rsidP="00891513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101283446"/>
      <w:r w:rsidRPr="004B47C6">
        <w:rPr>
          <w:rFonts w:ascii="Times New Roman" w:hAnsi="Times New Roman" w:cs="Times New Roman"/>
          <w:b w:val="0"/>
          <w:color w:val="auto"/>
        </w:rPr>
        <w:t>2 Социальная ответственность компании</w:t>
      </w:r>
      <w:bookmarkStart w:id="11" w:name="_GoBack"/>
      <w:bookmarkEnd w:id="10"/>
      <w:bookmarkEnd w:id="11"/>
    </w:p>
    <w:p w:rsidR="00CA4112" w:rsidRPr="004B47C6" w:rsidRDefault="00CA4112" w:rsidP="004B47C6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12" w:name="_Toc101283447"/>
      <w:r w:rsidRPr="004B47C6">
        <w:rPr>
          <w:rFonts w:ascii="Times New Roman" w:hAnsi="Times New Roman" w:cs="Times New Roman"/>
          <w:b w:val="0"/>
          <w:color w:val="auto"/>
          <w:sz w:val="28"/>
        </w:rPr>
        <w:t xml:space="preserve">1. </w:t>
      </w:r>
      <w:r w:rsidR="007A5F33" w:rsidRPr="004B47C6">
        <w:rPr>
          <w:rFonts w:ascii="Times New Roman" w:hAnsi="Times New Roman" w:cs="Times New Roman"/>
          <w:b w:val="0"/>
          <w:color w:val="auto"/>
          <w:sz w:val="28"/>
        </w:rPr>
        <w:t>Цели, задачи и в области социальной ответственной бизнеса</w:t>
      </w:r>
      <w:r w:rsidR="003905FC" w:rsidRPr="004B47C6">
        <w:rPr>
          <w:rFonts w:ascii="Times New Roman" w:hAnsi="Times New Roman" w:cs="Times New Roman"/>
          <w:b w:val="0"/>
          <w:color w:val="auto"/>
          <w:sz w:val="28"/>
        </w:rPr>
        <w:t xml:space="preserve"> П</w:t>
      </w:r>
      <w:r w:rsidRPr="004B47C6">
        <w:rPr>
          <w:rFonts w:ascii="Times New Roman" w:hAnsi="Times New Roman" w:cs="Times New Roman"/>
          <w:b w:val="0"/>
          <w:color w:val="auto"/>
          <w:sz w:val="28"/>
        </w:rPr>
        <w:t xml:space="preserve">АО </w:t>
      </w:r>
      <w:r w:rsidR="007A5F33" w:rsidRPr="004B47C6">
        <w:rPr>
          <w:rFonts w:ascii="Times New Roman" w:hAnsi="Times New Roman" w:cs="Times New Roman"/>
          <w:b w:val="0"/>
          <w:color w:val="auto"/>
          <w:sz w:val="28"/>
        </w:rPr>
        <w:t>«</w:t>
      </w:r>
      <w:proofErr w:type="spellStart"/>
      <w:r w:rsidR="007A5F33" w:rsidRPr="004B47C6">
        <w:rPr>
          <w:rFonts w:ascii="Times New Roman" w:hAnsi="Times New Roman" w:cs="Times New Roman"/>
          <w:b w:val="0"/>
          <w:color w:val="auto"/>
          <w:sz w:val="28"/>
        </w:rPr>
        <w:t>Норникель</w:t>
      </w:r>
      <w:proofErr w:type="spellEnd"/>
      <w:r w:rsidR="007A5F33" w:rsidRPr="004B47C6">
        <w:rPr>
          <w:rFonts w:ascii="Times New Roman" w:hAnsi="Times New Roman" w:cs="Times New Roman"/>
          <w:b w:val="0"/>
          <w:color w:val="auto"/>
          <w:sz w:val="28"/>
        </w:rPr>
        <w:t>»</w:t>
      </w:r>
      <w:bookmarkEnd w:id="12"/>
    </w:p>
    <w:bookmarkEnd w:id="7"/>
    <w:p w:rsidR="00D41BC2" w:rsidRDefault="00873BCF" w:rsidP="00D41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компании: </w:t>
      </w:r>
      <w:proofErr w:type="gramStart"/>
      <w:r w:rsidR="008A70A3" w:rsidRPr="008A70A3">
        <w:rPr>
          <w:rFonts w:ascii="Times New Roman" w:hAnsi="Times New Roman" w:cs="Times New Roman"/>
          <w:sz w:val="28"/>
          <w:szCs w:val="28"/>
        </w:rPr>
        <w:t>Производство необходимой обществу продукции – цветных и драгоценных металлов – наиболее эффективным и безопасным способом на устойчивой долгосрочной основе для содействия социальному прогрессу, росту благосостояния общества, стабильному развитию территорий и благополучию населения регионов хозяйствования, повышению уровня жизни своих работников</w:t>
      </w:r>
      <w:r w:rsidR="00D41BC2">
        <w:rPr>
          <w:rFonts w:ascii="Times New Roman" w:hAnsi="Times New Roman" w:cs="Times New Roman"/>
          <w:sz w:val="28"/>
          <w:szCs w:val="28"/>
        </w:rPr>
        <w:t xml:space="preserve">, </w:t>
      </w:r>
      <w:r w:rsidR="004354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41BC2">
        <w:rPr>
          <w:rFonts w:ascii="Times New Roman" w:hAnsi="Times New Roman" w:cs="Times New Roman"/>
          <w:sz w:val="28"/>
          <w:szCs w:val="28"/>
        </w:rPr>
        <w:t xml:space="preserve">стремление к развитию единой </w:t>
      </w:r>
      <w:r w:rsidR="00D41BC2" w:rsidRPr="00D41BC2">
        <w:rPr>
          <w:rFonts w:ascii="Times New Roman" w:hAnsi="Times New Roman" w:cs="Times New Roman"/>
          <w:sz w:val="28"/>
          <w:szCs w:val="28"/>
        </w:rPr>
        <w:t>корпоратив</w:t>
      </w:r>
      <w:r w:rsidR="00D41BC2">
        <w:rPr>
          <w:rFonts w:ascii="Times New Roman" w:hAnsi="Times New Roman" w:cs="Times New Roman"/>
          <w:sz w:val="28"/>
          <w:szCs w:val="28"/>
        </w:rPr>
        <w:t xml:space="preserve">ной культуры, разделяемой всеми </w:t>
      </w:r>
      <w:r w:rsidR="00D41BC2" w:rsidRPr="00D41BC2">
        <w:rPr>
          <w:rFonts w:ascii="Times New Roman" w:hAnsi="Times New Roman" w:cs="Times New Roman"/>
          <w:sz w:val="28"/>
          <w:szCs w:val="28"/>
        </w:rPr>
        <w:t>сотрудниками и создающей атмосферу</w:t>
      </w:r>
      <w:r w:rsidR="00D41BC2">
        <w:rPr>
          <w:rFonts w:ascii="Times New Roman" w:hAnsi="Times New Roman" w:cs="Times New Roman"/>
          <w:sz w:val="28"/>
          <w:szCs w:val="28"/>
        </w:rPr>
        <w:t xml:space="preserve"> партнерства и взаимоуважения. </w:t>
      </w:r>
      <w:proofErr w:type="gramEnd"/>
    </w:p>
    <w:p w:rsidR="00C81FD9" w:rsidRPr="00D41BC2" w:rsidRDefault="00C81FD9" w:rsidP="00D41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FD9">
        <w:rPr>
          <w:rFonts w:ascii="Times New Roman" w:hAnsi="Times New Roman" w:cs="Times New Roman"/>
          <w:b/>
          <w:sz w:val="28"/>
          <w:szCs w:val="28"/>
        </w:rPr>
        <w:t>Задачи компании:</w:t>
      </w:r>
    </w:p>
    <w:p w:rsidR="0014319C" w:rsidRPr="00CC0CAD" w:rsidRDefault="00FB09C4" w:rsidP="00932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9C4">
        <w:rPr>
          <w:rFonts w:ascii="Times New Roman" w:hAnsi="Times New Roman" w:cs="Times New Roman"/>
          <w:sz w:val="28"/>
          <w:szCs w:val="28"/>
        </w:rPr>
        <w:tab/>
      </w:r>
      <w:r w:rsidR="00D41BC2">
        <w:rPr>
          <w:rFonts w:ascii="Times New Roman" w:hAnsi="Times New Roman" w:cs="Times New Roman"/>
          <w:sz w:val="28"/>
          <w:szCs w:val="28"/>
          <w:u w:val="single"/>
        </w:rPr>
        <w:t>Добыча и п</w:t>
      </w:r>
      <w:r w:rsidR="0014319C" w:rsidRPr="00CC0CAD">
        <w:rPr>
          <w:rFonts w:ascii="Times New Roman" w:hAnsi="Times New Roman" w:cs="Times New Roman"/>
          <w:sz w:val="28"/>
          <w:szCs w:val="28"/>
          <w:u w:val="single"/>
        </w:rPr>
        <w:t>роизводство:</w:t>
      </w:r>
    </w:p>
    <w:p w:rsidR="00E76DD2" w:rsidRPr="00E76DD2" w:rsidRDefault="00E76DD2" w:rsidP="00E76DD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6DD2">
        <w:rPr>
          <w:rFonts w:ascii="Times New Roman" w:hAnsi="Times New Roman" w:cs="Times New Roman"/>
          <w:sz w:val="28"/>
          <w:szCs w:val="28"/>
        </w:rPr>
        <w:t>ост 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DD2">
        <w:rPr>
          <w:rFonts w:ascii="Times New Roman" w:hAnsi="Times New Roman" w:cs="Times New Roman"/>
          <w:sz w:val="28"/>
          <w:szCs w:val="28"/>
        </w:rPr>
        <w:t>добычи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C01">
        <w:rPr>
          <w:rFonts w:ascii="Times New Roman" w:hAnsi="Times New Roman" w:cs="Times New Roman"/>
          <w:sz w:val="28"/>
          <w:szCs w:val="28"/>
        </w:rPr>
        <w:t>рудников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BC2" w:rsidRDefault="00D41BC2" w:rsidP="008E2C01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перерабатывающих мощностей</w:t>
      </w:r>
      <w:r w:rsidR="008E2C01">
        <w:rPr>
          <w:rFonts w:ascii="Times New Roman" w:hAnsi="Times New Roman" w:cs="Times New Roman"/>
          <w:sz w:val="28"/>
          <w:szCs w:val="28"/>
        </w:rPr>
        <w:t>;</w:t>
      </w:r>
    </w:p>
    <w:p w:rsidR="00FB09C4" w:rsidRPr="008E2C01" w:rsidRDefault="00FB09C4" w:rsidP="008E2C01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затрат на производство;</w:t>
      </w:r>
    </w:p>
    <w:p w:rsidR="0014319C" w:rsidRPr="00CC0CAD" w:rsidRDefault="00FB09C4" w:rsidP="00347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9C4">
        <w:rPr>
          <w:rFonts w:ascii="Times New Roman" w:hAnsi="Times New Roman" w:cs="Times New Roman"/>
          <w:sz w:val="28"/>
          <w:szCs w:val="28"/>
        </w:rPr>
        <w:tab/>
      </w:r>
      <w:r w:rsidR="0014319C" w:rsidRPr="00CC0CAD">
        <w:rPr>
          <w:rFonts w:ascii="Times New Roman" w:hAnsi="Times New Roman" w:cs="Times New Roman"/>
          <w:sz w:val="28"/>
          <w:szCs w:val="28"/>
          <w:u w:val="single"/>
        </w:rPr>
        <w:t>Потребители:</w:t>
      </w:r>
    </w:p>
    <w:p w:rsidR="0014319C" w:rsidRPr="00CC0CAD" w:rsidRDefault="0014319C" w:rsidP="0034753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AD">
        <w:rPr>
          <w:rFonts w:ascii="Times New Roman" w:hAnsi="Times New Roman" w:cs="Times New Roman"/>
          <w:sz w:val="28"/>
          <w:szCs w:val="28"/>
        </w:rPr>
        <w:t xml:space="preserve">удовлетворение текущих и будущих потребностей </w:t>
      </w:r>
      <w:r w:rsidR="008E2C01">
        <w:rPr>
          <w:rFonts w:ascii="Times New Roman" w:hAnsi="Times New Roman" w:cs="Times New Roman"/>
          <w:sz w:val="28"/>
          <w:szCs w:val="28"/>
        </w:rPr>
        <w:t>потребителей</w:t>
      </w:r>
      <w:r w:rsidRPr="00CC0CAD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E76D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6DD2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="00E76DD2">
        <w:rPr>
          <w:rFonts w:ascii="Times New Roman" w:hAnsi="Times New Roman" w:cs="Times New Roman"/>
          <w:sz w:val="28"/>
          <w:szCs w:val="28"/>
        </w:rPr>
        <w:t>»</w:t>
      </w:r>
      <w:r w:rsidRPr="00CC0CAD">
        <w:rPr>
          <w:rFonts w:ascii="Times New Roman" w:hAnsi="Times New Roman" w:cs="Times New Roman"/>
          <w:sz w:val="28"/>
          <w:szCs w:val="28"/>
        </w:rPr>
        <w:t>;</w:t>
      </w:r>
    </w:p>
    <w:p w:rsidR="00071590" w:rsidRDefault="008E2C01" w:rsidP="0007159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</w:t>
      </w:r>
      <w:r w:rsidRPr="008E2C01">
        <w:rPr>
          <w:rFonts w:ascii="Times New Roman" w:hAnsi="Times New Roman" w:cs="Times New Roman"/>
          <w:sz w:val="28"/>
          <w:szCs w:val="28"/>
        </w:rPr>
        <w:t xml:space="preserve"> партнерских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 с клиентами и </w:t>
      </w:r>
      <w:r w:rsidRPr="008E2C01">
        <w:rPr>
          <w:rFonts w:ascii="Times New Roman" w:hAnsi="Times New Roman" w:cs="Times New Roman"/>
          <w:sz w:val="28"/>
          <w:szCs w:val="28"/>
        </w:rPr>
        <w:t>привлечение новых партнеров;</w:t>
      </w:r>
    </w:p>
    <w:p w:rsidR="00932870" w:rsidRPr="00071590" w:rsidRDefault="00FB09C4" w:rsidP="0007159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9C4">
        <w:rPr>
          <w:rFonts w:ascii="Times New Roman" w:hAnsi="Times New Roman" w:cs="Times New Roman"/>
          <w:sz w:val="28"/>
          <w:szCs w:val="28"/>
        </w:rPr>
        <w:tab/>
      </w:r>
      <w:r w:rsidR="00932870" w:rsidRPr="00071590">
        <w:rPr>
          <w:rFonts w:ascii="Times New Roman" w:hAnsi="Times New Roman" w:cs="Times New Roman"/>
          <w:sz w:val="28"/>
          <w:szCs w:val="28"/>
          <w:u w:val="single"/>
        </w:rPr>
        <w:t>Социальная сфера:</w:t>
      </w:r>
    </w:p>
    <w:p w:rsidR="00CC0CAD" w:rsidRDefault="008E2C01" w:rsidP="008E2C0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E2C01">
        <w:rPr>
          <w:rFonts w:ascii="Times New Roman" w:hAnsi="Times New Roman" w:cs="Times New Roman"/>
          <w:sz w:val="28"/>
          <w:szCs w:val="28"/>
        </w:rPr>
        <w:t>храна труда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8E2C01">
        <w:rPr>
          <w:rFonts w:ascii="Times New Roman" w:hAnsi="Times New Roman" w:cs="Times New Roman"/>
          <w:sz w:val="28"/>
          <w:szCs w:val="28"/>
        </w:rPr>
        <w:t>ромышленная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C01">
        <w:rPr>
          <w:rFonts w:ascii="Times New Roman" w:hAnsi="Times New Roman" w:cs="Times New Roman"/>
          <w:sz w:val="28"/>
          <w:szCs w:val="28"/>
        </w:rPr>
        <w:t>безопасность</w:t>
      </w:r>
      <w:r w:rsidR="00CC0CAD" w:rsidRPr="008E2C01">
        <w:rPr>
          <w:rFonts w:ascii="Times New Roman" w:hAnsi="Times New Roman" w:cs="Times New Roman"/>
          <w:sz w:val="28"/>
          <w:szCs w:val="28"/>
        </w:rPr>
        <w:t>;</w:t>
      </w:r>
    </w:p>
    <w:p w:rsidR="008E2C01" w:rsidRDefault="008E2C01" w:rsidP="008E2C0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2C01">
        <w:rPr>
          <w:rFonts w:ascii="Times New Roman" w:hAnsi="Times New Roman" w:cs="Times New Roman"/>
          <w:sz w:val="28"/>
          <w:szCs w:val="28"/>
        </w:rPr>
        <w:t>одействие профессиональному и культурному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C0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C01" w:rsidRDefault="000C6E9E" w:rsidP="008E2C0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2C01" w:rsidRPr="008E2C01">
        <w:rPr>
          <w:rFonts w:ascii="Times New Roman" w:hAnsi="Times New Roman" w:cs="Times New Roman"/>
          <w:sz w:val="28"/>
          <w:szCs w:val="28"/>
        </w:rPr>
        <w:t>азвитие кадрового</w:t>
      </w:r>
      <w:r w:rsidR="008E2C01">
        <w:rPr>
          <w:rFonts w:ascii="Times New Roman" w:hAnsi="Times New Roman" w:cs="Times New Roman"/>
          <w:sz w:val="28"/>
          <w:szCs w:val="28"/>
        </w:rPr>
        <w:t xml:space="preserve"> </w:t>
      </w:r>
      <w:r w:rsidR="008E2C01" w:rsidRPr="008E2C01">
        <w:rPr>
          <w:rFonts w:ascii="Times New Roman" w:hAnsi="Times New Roman" w:cs="Times New Roman"/>
          <w:sz w:val="28"/>
          <w:szCs w:val="28"/>
        </w:rPr>
        <w:t>потенциала регионов</w:t>
      </w:r>
      <w:r w:rsidR="008E2C01">
        <w:rPr>
          <w:rFonts w:ascii="Times New Roman" w:hAnsi="Times New Roman" w:cs="Times New Roman"/>
          <w:sz w:val="28"/>
          <w:szCs w:val="28"/>
        </w:rPr>
        <w:t xml:space="preserve"> </w:t>
      </w:r>
      <w:r w:rsidR="008E2C01" w:rsidRPr="008E2C01">
        <w:rPr>
          <w:rFonts w:ascii="Times New Roman" w:hAnsi="Times New Roman" w:cs="Times New Roman"/>
          <w:sz w:val="28"/>
          <w:szCs w:val="28"/>
        </w:rPr>
        <w:t>деятельности</w:t>
      </w:r>
      <w:r w:rsidR="008E2C01">
        <w:rPr>
          <w:rFonts w:ascii="Times New Roman" w:hAnsi="Times New Roman" w:cs="Times New Roman"/>
          <w:sz w:val="28"/>
          <w:szCs w:val="28"/>
        </w:rPr>
        <w:t xml:space="preserve"> </w:t>
      </w:r>
      <w:r w:rsidR="008E2C01" w:rsidRPr="008E2C01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E9E" w:rsidRDefault="000C6E9E" w:rsidP="000C6E9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6E9E">
        <w:rPr>
          <w:rFonts w:ascii="Times New Roman" w:hAnsi="Times New Roman" w:cs="Times New Roman"/>
          <w:sz w:val="28"/>
          <w:szCs w:val="28"/>
        </w:rPr>
        <w:t>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E9E" w:rsidRDefault="000C6E9E" w:rsidP="000C6E9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6E9E">
        <w:rPr>
          <w:rFonts w:ascii="Times New Roman" w:hAnsi="Times New Roman" w:cs="Times New Roman"/>
          <w:sz w:val="28"/>
          <w:szCs w:val="28"/>
        </w:rPr>
        <w:t>оддержка социально незащищенных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категорий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E9E" w:rsidRPr="000C6E9E" w:rsidRDefault="000C6E9E" w:rsidP="000C6E9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9E">
        <w:rPr>
          <w:rFonts w:ascii="Times New Roman" w:hAnsi="Times New Roman" w:cs="Times New Roman"/>
          <w:sz w:val="28"/>
          <w:szCs w:val="28"/>
        </w:rPr>
        <w:t>поддержка сотрудников социальными льготами и гарантиями;</w:t>
      </w:r>
    </w:p>
    <w:p w:rsidR="0014319C" w:rsidRPr="00CC0CAD" w:rsidRDefault="00FB09C4" w:rsidP="00347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9C4">
        <w:rPr>
          <w:rFonts w:ascii="Times New Roman" w:hAnsi="Times New Roman" w:cs="Times New Roman"/>
          <w:sz w:val="28"/>
          <w:szCs w:val="28"/>
        </w:rPr>
        <w:tab/>
      </w:r>
      <w:r w:rsidR="00CC0CAD" w:rsidRPr="00CC0CAD">
        <w:rPr>
          <w:rFonts w:ascii="Times New Roman" w:hAnsi="Times New Roman" w:cs="Times New Roman"/>
          <w:sz w:val="28"/>
          <w:szCs w:val="28"/>
          <w:u w:val="single"/>
        </w:rPr>
        <w:t>Окружающая среда:</w:t>
      </w:r>
    </w:p>
    <w:p w:rsidR="00CC0CAD" w:rsidRPr="000C6E9E" w:rsidRDefault="000C6E9E" w:rsidP="000C6E9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E9E">
        <w:rPr>
          <w:rFonts w:ascii="Times New Roman" w:hAnsi="Times New Roman" w:cs="Times New Roman"/>
          <w:sz w:val="28"/>
          <w:szCs w:val="28"/>
        </w:rPr>
        <w:t>чистка территории от накопленных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0C6E9E">
        <w:rPr>
          <w:rFonts w:ascii="Times New Roman" w:hAnsi="Times New Roman" w:cs="Times New Roman"/>
          <w:sz w:val="28"/>
          <w:szCs w:val="28"/>
        </w:rPr>
        <w:t>бустройство мест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0C6E9E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E9E">
        <w:rPr>
          <w:rFonts w:ascii="Times New Roman" w:hAnsi="Times New Roman" w:cs="Times New Roman"/>
          <w:sz w:val="28"/>
          <w:szCs w:val="28"/>
        </w:rPr>
        <w:t xml:space="preserve"> восстановление окружающей среды после экологических происшествий в Норильске;</w:t>
      </w:r>
    </w:p>
    <w:p w:rsidR="000C6E9E" w:rsidRDefault="000C6E9E" w:rsidP="000C6E9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6E9E">
        <w:rPr>
          <w:rFonts w:ascii="Times New Roman" w:hAnsi="Times New Roman" w:cs="Times New Roman"/>
          <w:sz w:val="28"/>
          <w:szCs w:val="28"/>
        </w:rPr>
        <w:t>оэтапное сокращение выбросов загрязняющих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в атмосферу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E9E" w:rsidRDefault="000C6E9E" w:rsidP="000C6E9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6E9E">
        <w:rPr>
          <w:rFonts w:ascii="Times New Roman" w:hAnsi="Times New Roman" w:cs="Times New Roman"/>
          <w:sz w:val="28"/>
          <w:szCs w:val="28"/>
        </w:rPr>
        <w:t>оследовательное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снижение 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сбросов загрязненных сточных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в водные объекты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9C4" w:rsidRPr="004B47C6" w:rsidRDefault="000C6E9E" w:rsidP="00FB09C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6E9E">
        <w:rPr>
          <w:rFonts w:ascii="Times New Roman" w:hAnsi="Times New Roman" w:cs="Times New Roman"/>
          <w:sz w:val="28"/>
          <w:szCs w:val="28"/>
        </w:rPr>
        <w:t>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загрязнения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при 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грузов морем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E9E">
        <w:rPr>
          <w:rFonts w:ascii="Times New Roman" w:hAnsi="Times New Roman" w:cs="Times New Roman"/>
          <w:sz w:val="28"/>
          <w:szCs w:val="28"/>
        </w:rPr>
        <w:t>и эксплуатации судов</w:t>
      </w:r>
      <w:r w:rsidR="008A70A3">
        <w:rPr>
          <w:rFonts w:ascii="Times New Roman" w:hAnsi="Times New Roman" w:cs="Times New Roman"/>
          <w:sz w:val="28"/>
          <w:szCs w:val="28"/>
        </w:rPr>
        <w:t>.</w:t>
      </w:r>
    </w:p>
    <w:p w:rsidR="00504BD3" w:rsidRPr="004B47C6" w:rsidRDefault="00504BD3" w:rsidP="004B47C6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13" w:name="_Toc101283448"/>
      <w:r w:rsidRPr="004B47C6">
        <w:rPr>
          <w:rFonts w:ascii="Times New Roman" w:hAnsi="Times New Roman" w:cs="Times New Roman"/>
          <w:b w:val="0"/>
          <w:color w:val="auto"/>
          <w:sz w:val="28"/>
        </w:rPr>
        <w:t xml:space="preserve">2. </w:t>
      </w:r>
      <w:r w:rsidR="007A5F33" w:rsidRPr="004B47C6">
        <w:rPr>
          <w:rFonts w:ascii="Times New Roman" w:hAnsi="Times New Roman" w:cs="Times New Roman"/>
          <w:b w:val="0"/>
          <w:color w:val="auto"/>
          <w:sz w:val="28"/>
        </w:rPr>
        <w:t>Основные принципы социальной ответственн</w:t>
      </w:r>
      <w:r w:rsidR="000D4CB4" w:rsidRPr="004B47C6">
        <w:rPr>
          <w:rFonts w:ascii="Times New Roman" w:hAnsi="Times New Roman" w:cs="Times New Roman"/>
          <w:b w:val="0"/>
          <w:color w:val="auto"/>
          <w:sz w:val="28"/>
        </w:rPr>
        <w:t>ости</w:t>
      </w:r>
      <w:r w:rsidR="007A5F33" w:rsidRPr="004B47C6">
        <w:rPr>
          <w:rFonts w:ascii="Times New Roman" w:hAnsi="Times New Roman" w:cs="Times New Roman"/>
          <w:b w:val="0"/>
          <w:color w:val="auto"/>
          <w:sz w:val="28"/>
        </w:rPr>
        <w:t xml:space="preserve"> бизнеса</w:t>
      </w:r>
      <w:bookmarkEnd w:id="13"/>
    </w:p>
    <w:p w:rsidR="005B386F" w:rsidRDefault="005B386F" w:rsidP="005B386F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386F">
        <w:rPr>
          <w:rFonts w:ascii="Times New Roman" w:hAnsi="Times New Roman" w:cs="Times New Roman"/>
          <w:sz w:val="28"/>
          <w:szCs w:val="28"/>
        </w:rPr>
        <w:t>авное и справедливое отношение ко всем акционерам;</w:t>
      </w:r>
    </w:p>
    <w:p w:rsidR="00DA1EB7" w:rsidRDefault="005B386F" w:rsidP="005B386F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86F">
        <w:rPr>
          <w:rFonts w:ascii="Times New Roman" w:hAnsi="Times New Roman" w:cs="Times New Roman"/>
          <w:sz w:val="28"/>
          <w:szCs w:val="28"/>
        </w:rPr>
        <w:t>существление Советом директо</w:t>
      </w:r>
      <w:r>
        <w:rPr>
          <w:rFonts w:ascii="Times New Roman" w:hAnsi="Times New Roman" w:cs="Times New Roman"/>
          <w:sz w:val="28"/>
          <w:szCs w:val="28"/>
        </w:rPr>
        <w:t>ров стратегического управления К</w:t>
      </w:r>
      <w:r w:rsidRPr="005B386F">
        <w:rPr>
          <w:rFonts w:ascii="Times New Roman" w:hAnsi="Times New Roman" w:cs="Times New Roman"/>
          <w:sz w:val="28"/>
          <w:szCs w:val="28"/>
        </w:rPr>
        <w:t>омпанией и эффективный контроль с его стороны за деятельностью исполнительных органов Компании, обеспечение надзора за функционированием системы управления рисками и внутреннего контроля;</w:t>
      </w:r>
    </w:p>
    <w:p w:rsidR="005B386F" w:rsidRDefault="005B386F" w:rsidP="005B386F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386F">
        <w:rPr>
          <w:rFonts w:ascii="Times New Roman" w:hAnsi="Times New Roman" w:cs="Times New Roman"/>
          <w:sz w:val="28"/>
          <w:szCs w:val="28"/>
        </w:rPr>
        <w:t>азумное, добросовестное и эффективное руководство текущей деятельностью Компании со стороны ее исполнительных органов, их подотчетность Совету директоров и Общему собранию акционеров;</w:t>
      </w:r>
    </w:p>
    <w:p w:rsidR="005B386F" w:rsidRDefault="005B386F" w:rsidP="005B386F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86F">
        <w:rPr>
          <w:rFonts w:ascii="Times New Roman" w:hAnsi="Times New Roman" w:cs="Times New Roman"/>
          <w:sz w:val="28"/>
          <w:szCs w:val="28"/>
        </w:rPr>
        <w:t>беспечение высокого уровня деловой этики;</w:t>
      </w:r>
    </w:p>
    <w:p w:rsidR="005B386F" w:rsidRPr="005B386F" w:rsidRDefault="005B386F" w:rsidP="005B386F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86F">
        <w:rPr>
          <w:rFonts w:ascii="Times New Roman" w:hAnsi="Times New Roman" w:cs="Times New Roman"/>
          <w:sz w:val="28"/>
          <w:szCs w:val="28"/>
        </w:rPr>
        <w:t>эффективное взаимодействие с сотрудниками Общества в решении социальных вопросов и обеспечение комфортных условий труда.</w:t>
      </w:r>
    </w:p>
    <w:p w:rsidR="005B386F" w:rsidRDefault="005B386F" w:rsidP="005B386F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B386F">
        <w:rPr>
          <w:rFonts w:ascii="Times New Roman" w:hAnsi="Times New Roman" w:cs="Times New Roman"/>
          <w:sz w:val="28"/>
          <w:szCs w:val="28"/>
        </w:rPr>
        <w:t>беспечение эффективности системы внутреннего контроля, внутреннего и внешнего аудита;</w:t>
      </w:r>
    </w:p>
    <w:p w:rsidR="00FB09C4" w:rsidRPr="004B47C6" w:rsidRDefault="00853D18" w:rsidP="00FB09C4">
      <w:pPr>
        <w:pStyle w:val="a8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информационной и финансовой про</w:t>
      </w:r>
      <w:r w:rsidR="007A5F33">
        <w:rPr>
          <w:rFonts w:ascii="Times New Roman" w:hAnsi="Times New Roman" w:cs="Times New Roman"/>
          <w:sz w:val="28"/>
          <w:szCs w:val="28"/>
        </w:rPr>
        <w:t>зрачности деятельности Общества.</w:t>
      </w:r>
    </w:p>
    <w:p w:rsidR="00504BD3" w:rsidRPr="004B47C6" w:rsidRDefault="008A70A3" w:rsidP="004B47C6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14" w:name="_Toc101283449"/>
      <w:r w:rsidRPr="004B47C6">
        <w:rPr>
          <w:rFonts w:ascii="Times New Roman" w:hAnsi="Times New Roman" w:cs="Times New Roman"/>
          <w:b w:val="0"/>
          <w:color w:val="auto"/>
          <w:sz w:val="28"/>
        </w:rPr>
        <w:t>3</w:t>
      </w:r>
      <w:r w:rsidR="00504BD3" w:rsidRPr="004B47C6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r w:rsidR="007A5F33" w:rsidRPr="004B47C6">
        <w:rPr>
          <w:rFonts w:ascii="Times New Roman" w:hAnsi="Times New Roman" w:cs="Times New Roman"/>
          <w:b w:val="0"/>
          <w:color w:val="auto"/>
          <w:sz w:val="28"/>
        </w:rPr>
        <w:t>Управление влиянием на социальную среду</w:t>
      </w:r>
      <w:bookmarkEnd w:id="14"/>
    </w:p>
    <w:p w:rsidR="006C4292" w:rsidRDefault="006C4292" w:rsidP="0093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92">
        <w:rPr>
          <w:rFonts w:ascii="Times New Roman" w:hAnsi="Times New Roman" w:cs="Times New Roman"/>
          <w:sz w:val="28"/>
          <w:szCs w:val="28"/>
        </w:rPr>
        <w:t>Человеческий кап</w:t>
      </w:r>
      <w:r>
        <w:rPr>
          <w:rFonts w:ascii="Times New Roman" w:hAnsi="Times New Roman" w:cs="Times New Roman"/>
          <w:sz w:val="28"/>
          <w:szCs w:val="28"/>
        </w:rPr>
        <w:t xml:space="preserve">итал является одним из ключевых </w:t>
      </w:r>
      <w:r w:rsidRPr="006C4292">
        <w:rPr>
          <w:rFonts w:ascii="Times New Roman" w:hAnsi="Times New Roman" w:cs="Times New Roman"/>
          <w:sz w:val="28"/>
          <w:szCs w:val="28"/>
        </w:rPr>
        <w:t xml:space="preserve">факторов успешного развития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6C42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4292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Pr="006C4292">
        <w:rPr>
          <w:rFonts w:ascii="Times New Roman" w:hAnsi="Times New Roman" w:cs="Times New Roman"/>
          <w:sz w:val="28"/>
          <w:szCs w:val="28"/>
        </w:rPr>
        <w:t>». Осознавая это, Компания стремится организовать своим работникам комфортные и привлекательны</w:t>
      </w:r>
      <w:r>
        <w:rPr>
          <w:rFonts w:ascii="Times New Roman" w:hAnsi="Times New Roman" w:cs="Times New Roman"/>
          <w:sz w:val="28"/>
          <w:szCs w:val="28"/>
        </w:rPr>
        <w:t xml:space="preserve">е условия труда, способствующие </w:t>
      </w:r>
      <w:r w:rsidR="00CD18E8">
        <w:rPr>
          <w:rFonts w:ascii="Times New Roman" w:hAnsi="Times New Roman" w:cs="Times New Roman"/>
          <w:sz w:val="28"/>
          <w:szCs w:val="28"/>
        </w:rPr>
        <w:t xml:space="preserve">развитию и </w:t>
      </w:r>
      <w:r w:rsidRPr="006C4292">
        <w:rPr>
          <w:rFonts w:ascii="Times New Roman" w:hAnsi="Times New Roman" w:cs="Times New Roman"/>
          <w:sz w:val="28"/>
          <w:szCs w:val="28"/>
        </w:rPr>
        <w:t>реализации поте</w:t>
      </w:r>
      <w:r>
        <w:rPr>
          <w:rFonts w:ascii="Times New Roman" w:hAnsi="Times New Roman" w:cs="Times New Roman"/>
          <w:sz w:val="28"/>
          <w:szCs w:val="28"/>
        </w:rPr>
        <w:t xml:space="preserve">нциала каждого </w:t>
      </w:r>
      <w:r w:rsidR="00CD18E8">
        <w:rPr>
          <w:rFonts w:ascii="Times New Roman" w:hAnsi="Times New Roman" w:cs="Times New Roman"/>
          <w:sz w:val="28"/>
          <w:szCs w:val="28"/>
        </w:rPr>
        <w:t>работника, стремится выстраивать с ними обратную связь, тем самым стимулируя</w:t>
      </w:r>
      <w:r>
        <w:rPr>
          <w:rFonts w:ascii="Times New Roman" w:hAnsi="Times New Roman" w:cs="Times New Roman"/>
          <w:sz w:val="28"/>
          <w:szCs w:val="28"/>
        </w:rPr>
        <w:t xml:space="preserve"> рост </w:t>
      </w:r>
      <w:r w:rsidRPr="006C4292">
        <w:rPr>
          <w:rFonts w:ascii="Times New Roman" w:hAnsi="Times New Roman" w:cs="Times New Roman"/>
          <w:sz w:val="28"/>
          <w:szCs w:val="28"/>
        </w:rPr>
        <w:t>вовлеченности персонала в реализацию корпоративных задач</w:t>
      </w:r>
      <w:r w:rsidR="00CD18E8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937AE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37AEF" w:rsidRPr="00937AEF">
        <w:rPr>
          <w:rFonts w:ascii="Times New Roman" w:hAnsi="Times New Roman" w:cs="Times New Roman"/>
          <w:sz w:val="28"/>
          <w:szCs w:val="28"/>
        </w:rPr>
        <w:t>обеспечив</w:t>
      </w:r>
      <w:r w:rsidR="00937AEF">
        <w:rPr>
          <w:rFonts w:ascii="Times New Roman" w:hAnsi="Times New Roman" w:cs="Times New Roman"/>
          <w:sz w:val="28"/>
          <w:szCs w:val="28"/>
        </w:rPr>
        <w:t xml:space="preserve">ая прозрачность подходов к управлению </w:t>
      </w:r>
      <w:r w:rsidR="00937AEF" w:rsidRPr="00937AEF">
        <w:rPr>
          <w:rFonts w:ascii="Times New Roman" w:hAnsi="Times New Roman" w:cs="Times New Roman"/>
          <w:sz w:val="28"/>
          <w:szCs w:val="28"/>
        </w:rPr>
        <w:t>персоналом.</w:t>
      </w:r>
    </w:p>
    <w:p w:rsidR="00937AEF" w:rsidRDefault="00937AEF" w:rsidP="0093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деятельности ПАО «ГМК «Норильский никель» лежит уважение к каждому работнику и его правам. Позиция компании по соблюдению прав человека зафиксиро</w:t>
      </w:r>
      <w:r w:rsidRPr="00937AEF">
        <w:rPr>
          <w:rFonts w:ascii="Times New Roman" w:hAnsi="Times New Roman" w:cs="Times New Roman"/>
          <w:sz w:val="28"/>
          <w:szCs w:val="28"/>
        </w:rPr>
        <w:t>вана в Код</w:t>
      </w:r>
      <w:r>
        <w:rPr>
          <w:rFonts w:ascii="Times New Roman" w:hAnsi="Times New Roman" w:cs="Times New Roman"/>
          <w:sz w:val="28"/>
          <w:szCs w:val="28"/>
        </w:rPr>
        <w:t>ексе деловой этики, Политике в области обработки персональных данных, Положении об организации борьбы с хищениями материальных ценностей, Положении о проведении служебных расследований и Положении о предотвращении и урегулировании конфликта интересов в ПАО «ГМК «Нориль</w:t>
      </w:r>
      <w:r w:rsidRPr="00937AEF">
        <w:rPr>
          <w:rFonts w:ascii="Times New Roman" w:hAnsi="Times New Roman" w:cs="Times New Roman"/>
          <w:sz w:val="28"/>
          <w:szCs w:val="28"/>
        </w:rPr>
        <w:t>ский никель».</w:t>
      </w:r>
    </w:p>
    <w:p w:rsidR="00CC1F72" w:rsidRPr="00CC1F72" w:rsidRDefault="00CD18E8" w:rsidP="00CD1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18E8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Pr="00CD18E8">
        <w:rPr>
          <w:rFonts w:ascii="Times New Roman" w:hAnsi="Times New Roman" w:cs="Times New Roman"/>
          <w:sz w:val="28"/>
          <w:szCs w:val="28"/>
        </w:rPr>
        <w:t xml:space="preserve">» предоставляет своим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перечень льгот и гарантий </w:t>
      </w:r>
      <w:r w:rsidRPr="00CD18E8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. Данные мероприятия </w:t>
      </w:r>
      <w:r w:rsidRPr="00CD18E8">
        <w:rPr>
          <w:rFonts w:ascii="Times New Roman" w:hAnsi="Times New Roman" w:cs="Times New Roman"/>
          <w:sz w:val="28"/>
          <w:szCs w:val="28"/>
        </w:rPr>
        <w:t>реализуются н</w:t>
      </w:r>
      <w:r>
        <w:rPr>
          <w:rFonts w:ascii="Times New Roman" w:hAnsi="Times New Roman" w:cs="Times New Roman"/>
          <w:sz w:val="28"/>
          <w:szCs w:val="28"/>
        </w:rPr>
        <w:t xml:space="preserve">а регулярной и системной основе </w:t>
      </w:r>
      <w:r w:rsidRPr="00CD18E8">
        <w:rPr>
          <w:rFonts w:ascii="Times New Roman" w:hAnsi="Times New Roman" w:cs="Times New Roman"/>
          <w:sz w:val="28"/>
          <w:szCs w:val="28"/>
        </w:rPr>
        <w:t>и ориентируются</w:t>
      </w:r>
      <w:r>
        <w:rPr>
          <w:rFonts w:ascii="Times New Roman" w:hAnsi="Times New Roman" w:cs="Times New Roman"/>
          <w:sz w:val="28"/>
          <w:szCs w:val="28"/>
        </w:rPr>
        <w:t xml:space="preserve"> на обратную связь от персонала</w:t>
      </w:r>
      <w:r w:rsidR="00CC1F72" w:rsidRPr="00CC1F72">
        <w:rPr>
          <w:rFonts w:ascii="Times New Roman" w:hAnsi="Times New Roman" w:cs="Times New Roman"/>
          <w:sz w:val="28"/>
          <w:szCs w:val="28"/>
        </w:rPr>
        <w:t>:</w:t>
      </w:r>
    </w:p>
    <w:p w:rsidR="00BE1802" w:rsidRPr="00BE1802" w:rsidRDefault="00CD18E8" w:rsidP="00BE180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8">
        <w:rPr>
          <w:rFonts w:ascii="Times New Roman" w:hAnsi="Times New Roman" w:cs="Times New Roman"/>
          <w:sz w:val="28"/>
          <w:szCs w:val="28"/>
        </w:rPr>
        <w:t>предоставление на льготной основе путевок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E8">
        <w:rPr>
          <w:rFonts w:ascii="Times New Roman" w:hAnsi="Times New Roman" w:cs="Times New Roman"/>
          <w:sz w:val="28"/>
          <w:szCs w:val="28"/>
        </w:rPr>
        <w:t>санаторно-курортного лечения и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E8">
        <w:rPr>
          <w:rFonts w:ascii="Times New Roman" w:hAnsi="Times New Roman" w:cs="Times New Roman"/>
          <w:sz w:val="28"/>
          <w:szCs w:val="28"/>
        </w:rPr>
        <w:t>работникам и членам их семей;</w:t>
      </w:r>
    </w:p>
    <w:p w:rsidR="00CD18E8" w:rsidRPr="00CD18E8" w:rsidRDefault="00CD18E8" w:rsidP="00CD18E8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E8">
        <w:rPr>
          <w:rFonts w:ascii="Times New Roman" w:hAnsi="Times New Roman" w:cs="Times New Roman"/>
          <w:sz w:val="28"/>
          <w:szCs w:val="28"/>
        </w:rPr>
        <w:t>добровольное медицинское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E8">
        <w:rPr>
          <w:rFonts w:ascii="Times New Roman" w:hAnsi="Times New Roman" w:cs="Times New Roman"/>
          <w:sz w:val="28"/>
          <w:szCs w:val="28"/>
        </w:rPr>
        <w:t>работников;</w:t>
      </w:r>
    </w:p>
    <w:p w:rsidR="00CD18E8" w:rsidRPr="007E45BF" w:rsidRDefault="007A5F33" w:rsidP="007E45B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пенсионные программы</w:t>
      </w:r>
      <w:r w:rsidR="007E45BF" w:rsidRPr="007E45BF">
        <w:rPr>
          <w:rFonts w:ascii="Times New Roman" w:hAnsi="Times New Roman" w:cs="Times New Roman"/>
          <w:sz w:val="28"/>
          <w:szCs w:val="28"/>
        </w:rPr>
        <w:t>;</w:t>
      </w:r>
    </w:p>
    <w:p w:rsidR="007E45BF" w:rsidRDefault="007E45BF" w:rsidP="007E45B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E45BF">
        <w:rPr>
          <w:rFonts w:ascii="Times New Roman" w:hAnsi="Times New Roman" w:cs="Times New Roman"/>
          <w:sz w:val="28"/>
          <w:szCs w:val="28"/>
        </w:rPr>
        <w:t>илищные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5BF" w:rsidRPr="007E45BF" w:rsidRDefault="007E45BF" w:rsidP="007E45B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E45BF">
        <w:rPr>
          <w:rFonts w:ascii="Times New Roman" w:hAnsi="Times New Roman" w:cs="Times New Roman"/>
          <w:sz w:val="28"/>
          <w:szCs w:val="28"/>
        </w:rPr>
        <w:t>роекты социальной направленности для работников (развитие целевых групп, спортивные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BF">
        <w:rPr>
          <w:rFonts w:ascii="Times New Roman" w:hAnsi="Times New Roman" w:cs="Times New Roman"/>
          <w:sz w:val="28"/>
          <w:szCs w:val="28"/>
        </w:rPr>
        <w:t>праздничные мероприятия)</w:t>
      </w:r>
    </w:p>
    <w:p w:rsidR="007E45BF" w:rsidRPr="007E45BF" w:rsidRDefault="007E45BF" w:rsidP="007E4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45BF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Pr="007E45BF">
        <w:rPr>
          <w:rFonts w:ascii="Times New Roman" w:hAnsi="Times New Roman" w:cs="Times New Roman"/>
          <w:sz w:val="28"/>
          <w:szCs w:val="28"/>
        </w:rPr>
        <w:t>» у</w:t>
      </w:r>
      <w:r>
        <w:rPr>
          <w:rFonts w:ascii="Times New Roman" w:hAnsi="Times New Roman" w:cs="Times New Roman"/>
          <w:sz w:val="28"/>
          <w:szCs w:val="28"/>
        </w:rPr>
        <w:t xml:space="preserve">деляет большое внимание работам по улучшению условий жизни и труда персонала </w:t>
      </w:r>
      <w:r w:rsidRPr="007E45BF">
        <w:rPr>
          <w:rFonts w:ascii="Times New Roman" w:hAnsi="Times New Roman" w:cs="Times New Roman"/>
          <w:sz w:val="28"/>
          <w:szCs w:val="28"/>
        </w:rPr>
        <w:t>и стремится о</w:t>
      </w:r>
      <w:r>
        <w:rPr>
          <w:rFonts w:ascii="Times New Roman" w:hAnsi="Times New Roman" w:cs="Times New Roman"/>
          <w:sz w:val="28"/>
          <w:szCs w:val="28"/>
        </w:rPr>
        <w:t xml:space="preserve">беспечить работникам комфортные </w:t>
      </w:r>
      <w:r w:rsidRPr="007E45BF">
        <w:rPr>
          <w:rFonts w:ascii="Times New Roman" w:hAnsi="Times New Roman" w:cs="Times New Roman"/>
          <w:sz w:val="28"/>
          <w:szCs w:val="28"/>
        </w:rPr>
        <w:t>социально-б</w:t>
      </w:r>
      <w:r>
        <w:rPr>
          <w:rFonts w:ascii="Times New Roman" w:hAnsi="Times New Roman" w:cs="Times New Roman"/>
          <w:sz w:val="28"/>
          <w:szCs w:val="28"/>
        </w:rPr>
        <w:t xml:space="preserve">ытовые условия на производстве. </w:t>
      </w:r>
      <w:r w:rsidRPr="007E45BF">
        <w:rPr>
          <w:rFonts w:ascii="Times New Roman" w:hAnsi="Times New Roman" w:cs="Times New Roman"/>
          <w:sz w:val="28"/>
          <w:szCs w:val="28"/>
        </w:rPr>
        <w:t>На предприяти</w:t>
      </w:r>
      <w:r>
        <w:rPr>
          <w:rFonts w:ascii="Times New Roman" w:hAnsi="Times New Roman" w:cs="Times New Roman"/>
          <w:sz w:val="28"/>
          <w:szCs w:val="28"/>
        </w:rPr>
        <w:t>ях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эксплуати</w:t>
      </w:r>
      <w:r w:rsidRPr="007E45BF">
        <w:rPr>
          <w:rFonts w:ascii="Times New Roman" w:hAnsi="Times New Roman" w:cs="Times New Roman"/>
          <w:sz w:val="28"/>
          <w:szCs w:val="28"/>
        </w:rPr>
        <w:t>руются более 3</w:t>
      </w:r>
      <w:r>
        <w:rPr>
          <w:rFonts w:ascii="Times New Roman" w:hAnsi="Times New Roman" w:cs="Times New Roman"/>
          <w:sz w:val="28"/>
          <w:szCs w:val="28"/>
        </w:rPr>
        <w:t xml:space="preserve">,2 тыс. объектов санитарно-бытового </w:t>
      </w:r>
      <w:r w:rsidRPr="007E45BF">
        <w:rPr>
          <w:rFonts w:ascii="Times New Roman" w:hAnsi="Times New Roman" w:cs="Times New Roman"/>
          <w:sz w:val="28"/>
          <w:szCs w:val="28"/>
        </w:rPr>
        <w:t>и спортив</w:t>
      </w:r>
      <w:r>
        <w:rPr>
          <w:rFonts w:ascii="Times New Roman" w:hAnsi="Times New Roman" w:cs="Times New Roman"/>
          <w:sz w:val="28"/>
          <w:szCs w:val="28"/>
        </w:rPr>
        <w:t xml:space="preserve">но-оздоровительного назначения, </w:t>
      </w:r>
      <w:r w:rsidRPr="007E45BF">
        <w:rPr>
          <w:rFonts w:ascii="Times New Roman" w:hAnsi="Times New Roman" w:cs="Times New Roman"/>
          <w:sz w:val="28"/>
          <w:szCs w:val="28"/>
        </w:rPr>
        <w:t>предприятий об</w:t>
      </w:r>
      <w:r>
        <w:rPr>
          <w:rFonts w:ascii="Times New Roman" w:hAnsi="Times New Roman" w:cs="Times New Roman"/>
          <w:sz w:val="28"/>
          <w:szCs w:val="28"/>
        </w:rPr>
        <w:t>щественного питания, здравоохра</w:t>
      </w:r>
      <w:r w:rsidRPr="007E45BF">
        <w:rPr>
          <w:rFonts w:ascii="Times New Roman" w:hAnsi="Times New Roman" w:cs="Times New Roman"/>
          <w:sz w:val="28"/>
          <w:szCs w:val="28"/>
        </w:rPr>
        <w:t>нения, рекреац</w:t>
      </w:r>
      <w:r>
        <w:rPr>
          <w:rFonts w:ascii="Times New Roman" w:hAnsi="Times New Roman" w:cs="Times New Roman"/>
          <w:sz w:val="28"/>
          <w:szCs w:val="28"/>
        </w:rPr>
        <w:t xml:space="preserve">ионных зон общей площадью свыше </w:t>
      </w:r>
      <w:r w:rsidRPr="007E45BF">
        <w:rPr>
          <w:rFonts w:ascii="Times New Roman" w:hAnsi="Times New Roman" w:cs="Times New Roman"/>
          <w:sz w:val="28"/>
          <w:szCs w:val="28"/>
        </w:rPr>
        <w:t>350 тыс.</w:t>
      </w:r>
      <w:r>
        <w:rPr>
          <w:rFonts w:ascii="Times New Roman" w:hAnsi="Times New Roman" w:cs="Times New Roman"/>
          <w:sz w:val="28"/>
          <w:szCs w:val="28"/>
        </w:rPr>
        <w:t xml:space="preserve"> квадратных </w:t>
      </w:r>
      <w:r w:rsidR="007A5F33">
        <w:rPr>
          <w:rFonts w:ascii="Times New Roman" w:hAnsi="Times New Roman" w:cs="Times New Roman"/>
          <w:sz w:val="28"/>
          <w:szCs w:val="28"/>
        </w:rPr>
        <w:t>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AEF" w:rsidRDefault="00CC1F72" w:rsidP="0093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F72">
        <w:rPr>
          <w:rFonts w:ascii="Times New Roman" w:hAnsi="Times New Roman" w:cs="Times New Roman"/>
          <w:sz w:val="28"/>
          <w:szCs w:val="28"/>
        </w:rPr>
        <w:t>Коллективные договоры, действующие на предприятиях содержат</w:t>
      </w:r>
      <w:proofErr w:type="gramEnd"/>
      <w:r w:rsidRPr="00CC1F72">
        <w:rPr>
          <w:rFonts w:ascii="Times New Roman" w:hAnsi="Times New Roman" w:cs="Times New Roman"/>
          <w:sz w:val="28"/>
          <w:szCs w:val="28"/>
        </w:rPr>
        <w:t xml:space="preserve"> единый уровень социальных льгот, гарантий и компенсаций, вместе с тем, учитывают региональные и производственные особенности предприятий.</w:t>
      </w:r>
      <w:r w:rsidR="00AB0618">
        <w:rPr>
          <w:rFonts w:ascii="Times New Roman" w:hAnsi="Times New Roman" w:cs="Times New Roman"/>
          <w:sz w:val="28"/>
          <w:szCs w:val="28"/>
        </w:rPr>
        <w:t xml:space="preserve"> </w:t>
      </w:r>
      <w:r w:rsidR="00937AEF" w:rsidRPr="00937AEF">
        <w:rPr>
          <w:rFonts w:ascii="Times New Roman" w:hAnsi="Times New Roman" w:cs="Times New Roman"/>
          <w:sz w:val="28"/>
          <w:szCs w:val="28"/>
        </w:rPr>
        <w:t>В компаниях «</w:t>
      </w:r>
      <w:proofErr w:type="spellStart"/>
      <w:r w:rsidR="00937AEF" w:rsidRPr="00937AEF">
        <w:rPr>
          <w:rFonts w:ascii="Times New Roman" w:hAnsi="Times New Roman" w:cs="Times New Roman"/>
          <w:sz w:val="28"/>
          <w:szCs w:val="28"/>
        </w:rPr>
        <w:t>Норникеля</w:t>
      </w:r>
      <w:proofErr w:type="spellEnd"/>
      <w:r w:rsidR="00937AEF" w:rsidRPr="00937AEF">
        <w:rPr>
          <w:rFonts w:ascii="Times New Roman" w:hAnsi="Times New Roman" w:cs="Times New Roman"/>
          <w:sz w:val="28"/>
          <w:szCs w:val="28"/>
        </w:rPr>
        <w:t>»</w:t>
      </w:r>
      <w:r w:rsidR="00937AEF">
        <w:rPr>
          <w:rFonts w:ascii="Times New Roman" w:hAnsi="Times New Roman" w:cs="Times New Roman"/>
          <w:sz w:val="28"/>
          <w:szCs w:val="28"/>
        </w:rPr>
        <w:t xml:space="preserve"> заключены 23 коллективных </w:t>
      </w:r>
      <w:r w:rsidR="00937AEF" w:rsidRPr="00937AEF">
        <w:rPr>
          <w:rFonts w:ascii="Times New Roman" w:hAnsi="Times New Roman" w:cs="Times New Roman"/>
          <w:sz w:val="28"/>
          <w:szCs w:val="28"/>
        </w:rPr>
        <w:t>договора, дейст</w:t>
      </w:r>
      <w:r w:rsidR="00937AEF">
        <w:rPr>
          <w:rFonts w:ascii="Times New Roman" w:hAnsi="Times New Roman" w:cs="Times New Roman"/>
          <w:sz w:val="28"/>
          <w:szCs w:val="28"/>
        </w:rPr>
        <w:t xml:space="preserve">вие которых распространяется на </w:t>
      </w:r>
      <w:r w:rsidR="00937AEF" w:rsidRPr="00937AEF">
        <w:rPr>
          <w:rFonts w:ascii="Times New Roman" w:hAnsi="Times New Roman" w:cs="Times New Roman"/>
          <w:sz w:val="28"/>
          <w:szCs w:val="28"/>
        </w:rPr>
        <w:t xml:space="preserve">93,7% работников </w:t>
      </w:r>
      <w:r w:rsidR="00937AEF">
        <w:rPr>
          <w:rFonts w:ascii="Times New Roman" w:hAnsi="Times New Roman" w:cs="Times New Roman"/>
          <w:sz w:val="28"/>
          <w:szCs w:val="28"/>
        </w:rPr>
        <w:t xml:space="preserve">Компании. </w:t>
      </w:r>
    </w:p>
    <w:p w:rsidR="000D4CB4" w:rsidRDefault="00BE1802" w:rsidP="000D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вносит существенный вклад в развитие регионов деятельности и реализует комплекс социальных программ, направленных на решение текущих и перспективных задач, </w:t>
      </w:r>
      <w:r w:rsidRPr="00BE1802">
        <w:rPr>
          <w:rFonts w:ascii="Times New Roman" w:hAnsi="Times New Roman" w:cs="Times New Roman"/>
          <w:sz w:val="28"/>
          <w:szCs w:val="28"/>
        </w:rPr>
        <w:t>которые раз</w:t>
      </w:r>
      <w:r>
        <w:rPr>
          <w:rFonts w:ascii="Times New Roman" w:hAnsi="Times New Roman" w:cs="Times New Roman"/>
          <w:sz w:val="28"/>
          <w:szCs w:val="28"/>
        </w:rPr>
        <w:t xml:space="preserve">рабатываются </w:t>
      </w:r>
      <w:r w:rsidRPr="00BE1802">
        <w:rPr>
          <w:rFonts w:ascii="Times New Roman" w:hAnsi="Times New Roman" w:cs="Times New Roman"/>
          <w:sz w:val="28"/>
          <w:szCs w:val="28"/>
        </w:rPr>
        <w:t>с учетом мнений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сованных сторон и всестороннего </w:t>
      </w:r>
      <w:r w:rsidRPr="00BE1802">
        <w:rPr>
          <w:rFonts w:ascii="Times New Roman" w:hAnsi="Times New Roman" w:cs="Times New Roman"/>
          <w:sz w:val="28"/>
          <w:szCs w:val="28"/>
        </w:rPr>
        <w:t>анализа ситуации и потенциальных эффектов.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B4" w:rsidRDefault="00BE1802" w:rsidP="000D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="00CC1F72" w:rsidRPr="00CC1F72">
        <w:rPr>
          <w:rFonts w:ascii="Times New Roman" w:hAnsi="Times New Roman" w:cs="Times New Roman"/>
          <w:sz w:val="28"/>
          <w:szCs w:val="28"/>
        </w:rPr>
        <w:t xml:space="preserve"> вносит существенный вклад </w:t>
      </w:r>
      <w:proofErr w:type="gramStart"/>
      <w:r w:rsidR="00CC1F72" w:rsidRPr="00CC1F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4CB4">
        <w:rPr>
          <w:rFonts w:ascii="Times New Roman" w:hAnsi="Times New Roman" w:cs="Times New Roman"/>
          <w:sz w:val="28"/>
          <w:szCs w:val="28"/>
        </w:rPr>
        <w:t>:</w:t>
      </w:r>
      <w:r w:rsidR="00CC1F72" w:rsidRPr="00CC1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B4" w:rsidRDefault="000D4CB4" w:rsidP="000D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F72" w:rsidRPr="00CC1F72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0D4CB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0D4CB4">
        <w:rPr>
          <w:rFonts w:ascii="Times New Roman" w:hAnsi="Times New Roman" w:cs="Times New Roman"/>
          <w:sz w:val="28"/>
          <w:szCs w:val="28"/>
        </w:rPr>
        <w:t>троительство и капитал</w:t>
      </w:r>
      <w:r>
        <w:rPr>
          <w:rFonts w:ascii="Times New Roman" w:hAnsi="Times New Roman" w:cs="Times New Roman"/>
          <w:sz w:val="28"/>
          <w:szCs w:val="28"/>
        </w:rPr>
        <w:t xml:space="preserve">ьный ремонт объектов социальной </w:t>
      </w:r>
      <w:r w:rsidRPr="000D4CB4">
        <w:rPr>
          <w:rFonts w:ascii="Times New Roman" w:hAnsi="Times New Roman" w:cs="Times New Roman"/>
          <w:sz w:val="28"/>
          <w:szCs w:val="28"/>
        </w:rPr>
        <w:t>инфраструктуры (поликлиник</w:t>
      </w:r>
      <w:r>
        <w:rPr>
          <w:rFonts w:ascii="Times New Roman" w:hAnsi="Times New Roman" w:cs="Times New Roman"/>
          <w:sz w:val="28"/>
          <w:szCs w:val="28"/>
        </w:rPr>
        <w:t xml:space="preserve">и, детские сады, спорткомплекс, </w:t>
      </w:r>
      <w:r w:rsidRPr="000D4CB4">
        <w:rPr>
          <w:rFonts w:ascii="Times New Roman" w:hAnsi="Times New Roman" w:cs="Times New Roman"/>
          <w:sz w:val="28"/>
          <w:szCs w:val="28"/>
        </w:rPr>
        <w:t>Арктический музей современного иск</w:t>
      </w:r>
      <w:r>
        <w:rPr>
          <w:rFonts w:ascii="Times New Roman" w:hAnsi="Times New Roman" w:cs="Times New Roman"/>
          <w:sz w:val="28"/>
          <w:szCs w:val="28"/>
        </w:rPr>
        <w:t>усства, туристические объекты и инфраструктура);</w:t>
      </w:r>
      <w:r w:rsidRPr="000D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B4" w:rsidRDefault="000D4CB4" w:rsidP="000D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0D4CB4">
        <w:rPr>
          <w:rFonts w:ascii="Times New Roman" w:hAnsi="Times New Roman" w:cs="Times New Roman"/>
          <w:sz w:val="28"/>
          <w:szCs w:val="28"/>
        </w:rPr>
        <w:t>лагоустройство территорий (озе</w:t>
      </w:r>
      <w:r>
        <w:rPr>
          <w:rFonts w:ascii="Times New Roman" w:hAnsi="Times New Roman" w:cs="Times New Roman"/>
          <w:sz w:val="28"/>
          <w:szCs w:val="28"/>
        </w:rPr>
        <w:t xml:space="preserve">ленение города, благоустройство </w:t>
      </w:r>
      <w:r w:rsidRPr="000D4CB4">
        <w:rPr>
          <w:rFonts w:ascii="Times New Roman" w:hAnsi="Times New Roman" w:cs="Times New Roman"/>
          <w:sz w:val="28"/>
          <w:szCs w:val="28"/>
        </w:rPr>
        <w:t>территорий прилегающих к городским паркам и базам отдыха)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CB4" w:rsidRDefault="000D4CB4" w:rsidP="000D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CB4">
        <w:rPr>
          <w:rFonts w:ascii="Times New Roman" w:hAnsi="Times New Roman" w:cs="Times New Roman"/>
          <w:sz w:val="28"/>
          <w:szCs w:val="28"/>
        </w:rPr>
        <w:t>Модернизаци</w:t>
      </w:r>
      <w:r w:rsidR="00FB09C4">
        <w:rPr>
          <w:rFonts w:ascii="Times New Roman" w:hAnsi="Times New Roman" w:cs="Times New Roman"/>
          <w:sz w:val="28"/>
          <w:szCs w:val="28"/>
        </w:rPr>
        <w:t>ю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CB4" w:rsidRDefault="000D4CB4" w:rsidP="000D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CB4">
        <w:rPr>
          <w:rFonts w:ascii="Times New Roman" w:hAnsi="Times New Roman" w:cs="Times New Roman"/>
          <w:sz w:val="28"/>
          <w:szCs w:val="28"/>
        </w:rPr>
        <w:t>Реформирование тра</w:t>
      </w:r>
      <w:r>
        <w:rPr>
          <w:rFonts w:ascii="Times New Roman" w:hAnsi="Times New Roman" w:cs="Times New Roman"/>
          <w:sz w:val="28"/>
          <w:szCs w:val="28"/>
        </w:rPr>
        <w:t>нспортной инфраструктуры города;</w:t>
      </w:r>
    </w:p>
    <w:p w:rsidR="00BE1802" w:rsidRDefault="000D4CB4" w:rsidP="000D4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CB4">
        <w:rPr>
          <w:rFonts w:ascii="Times New Roman" w:hAnsi="Times New Roman" w:cs="Times New Roman"/>
          <w:sz w:val="28"/>
          <w:szCs w:val="28"/>
        </w:rPr>
        <w:t>Развитие цифровых технологий - проект «Умный город Норильск»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802" w:rsidRDefault="00BE1802" w:rsidP="00BE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C6">
        <w:rPr>
          <w:rFonts w:ascii="Times New Roman" w:hAnsi="Times New Roman" w:cs="Times New Roman"/>
          <w:sz w:val="28"/>
          <w:szCs w:val="28"/>
        </w:rPr>
        <w:lastRenderedPageBreak/>
        <w:t>Благотворительные программы:</w:t>
      </w:r>
      <w:r w:rsidRPr="00BE18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802">
        <w:rPr>
          <w:rFonts w:ascii="Times New Roman" w:hAnsi="Times New Roman" w:cs="Times New Roman"/>
          <w:sz w:val="28"/>
          <w:szCs w:val="28"/>
        </w:rPr>
        <w:t>Основной целью благотво</w:t>
      </w:r>
      <w:r>
        <w:rPr>
          <w:rFonts w:ascii="Times New Roman" w:hAnsi="Times New Roman" w:cs="Times New Roman"/>
          <w:sz w:val="28"/>
          <w:szCs w:val="28"/>
        </w:rPr>
        <w:t xml:space="preserve">рительной деятельности компании является создание условий для улучшения среды, влияющей </w:t>
      </w:r>
      <w:r w:rsidRPr="00BE1802">
        <w:rPr>
          <w:rFonts w:ascii="Times New Roman" w:hAnsi="Times New Roman" w:cs="Times New Roman"/>
          <w:sz w:val="28"/>
          <w:szCs w:val="28"/>
        </w:rPr>
        <w:t>на бизнес и смягчающей</w:t>
      </w:r>
      <w:r>
        <w:rPr>
          <w:rFonts w:ascii="Times New Roman" w:hAnsi="Times New Roman" w:cs="Times New Roman"/>
          <w:sz w:val="28"/>
          <w:szCs w:val="28"/>
        </w:rPr>
        <w:t xml:space="preserve"> социальные проблемы в регионах </w:t>
      </w:r>
      <w:r w:rsidRPr="00BE180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E1802" w:rsidRPr="00BE1802" w:rsidRDefault="00BE1802" w:rsidP="00BE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E1802">
        <w:rPr>
          <w:rFonts w:ascii="Times New Roman" w:hAnsi="Times New Roman" w:cs="Times New Roman"/>
          <w:sz w:val="28"/>
          <w:szCs w:val="28"/>
        </w:rPr>
        <w:t>тратегия «</w:t>
      </w:r>
      <w:proofErr w:type="spellStart"/>
      <w:r w:rsidRPr="00BE1802">
        <w:rPr>
          <w:rFonts w:ascii="Times New Roman" w:hAnsi="Times New Roman" w:cs="Times New Roman"/>
          <w:sz w:val="28"/>
          <w:szCs w:val="28"/>
        </w:rPr>
        <w:t>Норникел</w:t>
      </w:r>
      <w:r w:rsidR="00FB09C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B09C4">
        <w:rPr>
          <w:rFonts w:ascii="Times New Roman" w:hAnsi="Times New Roman" w:cs="Times New Roman"/>
          <w:sz w:val="28"/>
          <w:szCs w:val="28"/>
        </w:rPr>
        <w:t xml:space="preserve">» в сфере благотворительности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FB09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02">
        <w:rPr>
          <w:rFonts w:ascii="Times New Roman" w:hAnsi="Times New Roman" w:cs="Times New Roman"/>
          <w:sz w:val="28"/>
          <w:szCs w:val="28"/>
        </w:rPr>
        <w:t>основных механизма:</w:t>
      </w:r>
    </w:p>
    <w:p w:rsidR="00BE1802" w:rsidRPr="00BE1802" w:rsidRDefault="00BE1802" w:rsidP="00BE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02">
        <w:rPr>
          <w:rFonts w:ascii="Times New Roman" w:hAnsi="Times New Roman" w:cs="Times New Roman"/>
          <w:sz w:val="28"/>
          <w:szCs w:val="28"/>
        </w:rPr>
        <w:t>1. Системная благотв</w:t>
      </w:r>
      <w:r>
        <w:rPr>
          <w:rFonts w:ascii="Times New Roman" w:hAnsi="Times New Roman" w:cs="Times New Roman"/>
          <w:sz w:val="28"/>
          <w:szCs w:val="28"/>
        </w:rPr>
        <w:t xml:space="preserve">орительность – переход компании от точечных пожертвований к более эффективной практике социальных инвестиций с использованием механизма </w:t>
      </w:r>
      <w:proofErr w:type="spellStart"/>
      <w:r w:rsidRPr="00BE1802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распределения средств</w:t>
      </w:r>
      <w:r w:rsidRPr="00BE1802">
        <w:rPr>
          <w:rFonts w:ascii="Times New Roman" w:hAnsi="Times New Roman" w:cs="Times New Roman"/>
          <w:sz w:val="28"/>
          <w:szCs w:val="28"/>
        </w:rPr>
        <w:t>.</w:t>
      </w:r>
    </w:p>
    <w:p w:rsidR="00BE1802" w:rsidRPr="00BE1802" w:rsidRDefault="00BE1802" w:rsidP="00BE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02">
        <w:rPr>
          <w:rFonts w:ascii="Times New Roman" w:hAnsi="Times New Roman" w:cs="Times New Roman"/>
          <w:sz w:val="28"/>
          <w:szCs w:val="28"/>
        </w:rPr>
        <w:t>2. Адресная помощь и пожертвования по обращениям организаций,</w:t>
      </w:r>
      <w:r w:rsidR="00062121">
        <w:rPr>
          <w:rFonts w:ascii="Times New Roman" w:hAnsi="Times New Roman" w:cs="Times New Roman"/>
          <w:sz w:val="28"/>
          <w:szCs w:val="28"/>
        </w:rPr>
        <w:t xml:space="preserve"> помощь при ликвидации </w:t>
      </w:r>
      <w:r w:rsidRPr="00BE1802">
        <w:rPr>
          <w:rFonts w:ascii="Times New Roman" w:hAnsi="Times New Roman" w:cs="Times New Roman"/>
          <w:sz w:val="28"/>
          <w:szCs w:val="28"/>
        </w:rPr>
        <w:t>стихийных бедствий и катастроф.</w:t>
      </w:r>
    </w:p>
    <w:p w:rsidR="00BE1802" w:rsidRPr="00BE1802" w:rsidRDefault="00062121" w:rsidP="00BE1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Социально ориентированный </w:t>
      </w:r>
      <w:r w:rsidR="00BE1802" w:rsidRPr="00BE1802">
        <w:rPr>
          <w:rFonts w:ascii="Times New Roman" w:hAnsi="Times New Roman" w:cs="Times New Roman"/>
          <w:sz w:val="28"/>
          <w:szCs w:val="28"/>
        </w:rPr>
        <w:t>бизнес – обеспечение фу</w:t>
      </w:r>
      <w:r>
        <w:rPr>
          <w:rFonts w:ascii="Times New Roman" w:hAnsi="Times New Roman" w:cs="Times New Roman"/>
          <w:sz w:val="28"/>
          <w:szCs w:val="28"/>
        </w:rPr>
        <w:t xml:space="preserve">нкционирования в составе Группы </w:t>
      </w:r>
      <w:r w:rsidR="00BE1802" w:rsidRPr="00BE1802">
        <w:rPr>
          <w:rFonts w:ascii="Times New Roman" w:hAnsi="Times New Roman" w:cs="Times New Roman"/>
          <w:sz w:val="28"/>
          <w:szCs w:val="28"/>
        </w:rPr>
        <w:t>активов социально</w:t>
      </w:r>
      <w:r>
        <w:rPr>
          <w:rFonts w:ascii="Times New Roman" w:hAnsi="Times New Roman" w:cs="Times New Roman"/>
          <w:sz w:val="28"/>
          <w:szCs w:val="28"/>
        </w:rPr>
        <w:t xml:space="preserve">й направленности и эксплуатации объектов социальной </w:t>
      </w:r>
      <w:r w:rsidR="004B47C6">
        <w:rPr>
          <w:rFonts w:ascii="Times New Roman" w:hAnsi="Times New Roman" w:cs="Times New Roman"/>
          <w:sz w:val="28"/>
          <w:szCs w:val="28"/>
        </w:rPr>
        <w:t xml:space="preserve">инфраструктуры. </w:t>
      </w:r>
    </w:p>
    <w:p w:rsidR="00504BD3" w:rsidRPr="004B47C6" w:rsidRDefault="00314769" w:rsidP="004B47C6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15" w:name="_Toc101283450"/>
      <w:r w:rsidRPr="004B47C6">
        <w:rPr>
          <w:rFonts w:ascii="Times New Roman" w:hAnsi="Times New Roman" w:cs="Times New Roman"/>
          <w:b w:val="0"/>
          <w:color w:val="auto"/>
          <w:sz w:val="28"/>
        </w:rPr>
        <w:t>4. Управление влиянием на экологию</w:t>
      </w:r>
      <w:bookmarkEnd w:id="15"/>
    </w:p>
    <w:p w:rsidR="000D4CB4" w:rsidRDefault="009178AE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4CB4" w:rsidRPr="000D4CB4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="000D4CB4" w:rsidRPr="000D4CB4">
        <w:rPr>
          <w:rFonts w:ascii="Times New Roman" w:hAnsi="Times New Roman" w:cs="Times New Roman"/>
          <w:sz w:val="28"/>
          <w:szCs w:val="28"/>
        </w:rPr>
        <w:t>» рассм</w:t>
      </w:r>
      <w:r w:rsidR="000D4CB4">
        <w:rPr>
          <w:rFonts w:ascii="Times New Roman" w:hAnsi="Times New Roman" w:cs="Times New Roman"/>
          <w:sz w:val="28"/>
          <w:szCs w:val="28"/>
        </w:rPr>
        <w:t xml:space="preserve">атривает деятельность по охране </w:t>
      </w:r>
      <w:r w:rsidR="000D4CB4" w:rsidRPr="000D4CB4">
        <w:rPr>
          <w:rFonts w:ascii="Times New Roman" w:hAnsi="Times New Roman" w:cs="Times New Roman"/>
          <w:sz w:val="28"/>
          <w:szCs w:val="28"/>
        </w:rPr>
        <w:t>окружающей ср</w:t>
      </w:r>
      <w:r w:rsidR="000D4CB4">
        <w:rPr>
          <w:rFonts w:ascii="Times New Roman" w:hAnsi="Times New Roman" w:cs="Times New Roman"/>
          <w:sz w:val="28"/>
          <w:szCs w:val="28"/>
        </w:rPr>
        <w:t xml:space="preserve">еды как неотъемлемую часть всех </w:t>
      </w:r>
      <w:r w:rsidR="000D4CB4" w:rsidRPr="000D4CB4">
        <w:rPr>
          <w:rFonts w:ascii="Times New Roman" w:hAnsi="Times New Roman" w:cs="Times New Roman"/>
          <w:sz w:val="28"/>
          <w:szCs w:val="28"/>
        </w:rPr>
        <w:t>производственны</w:t>
      </w:r>
      <w:r w:rsidR="000D4CB4">
        <w:rPr>
          <w:rFonts w:ascii="Times New Roman" w:hAnsi="Times New Roman" w:cs="Times New Roman"/>
          <w:sz w:val="28"/>
          <w:szCs w:val="28"/>
        </w:rPr>
        <w:t xml:space="preserve">х процессов. Компания соблюдает </w:t>
      </w:r>
      <w:r w:rsidR="000D4CB4" w:rsidRPr="000D4CB4">
        <w:rPr>
          <w:rFonts w:ascii="Times New Roman" w:hAnsi="Times New Roman" w:cs="Times New Roman"/>
          <w:sz w:val="28"/>
          <w:szCs w:val="28"/>
        </w:rPr>
        <w:t>требовани</w:t>
      </w:r>
      <w:r w:rsidR="000D4CB4">
        <w:rPr>
          <w:rFonts w:ascii="Times New Roman" w:hAnsi="Times New Roman" w:cs="Times New Roman"/>
          <w:sz w:val="28"/>
          <w:szCs w:val="28"/>
        </w:rPr>
        <w:t xml:space="preserve">я действующего законодательства </w:t>
      </w:r>
      <w:r w:rsidR="000D4CB4" w:rsidRPr="000D4CB4">
        <w:rPr>
          <w:rFonts w:ascii="Times New Roman" w:hAnsi="Times New Roman" w:cs="Times New Roman"/>
          <w:sz w:val="28"/>
          <w:szCs w:val="28"/>
        </w:rPr>
        <w:t>и международны</w:t>
      </w:r>
      <w:r w:rsidR="000D4CB4">
        <w:rPr>
          <w:rFonts w:ascii="Times New Roman" w:hAnsi="Times New Roman" w:cs="Times New Roman"/>
          <w:sz w:val="28"/>
          <w:szCs w:val="28"/>
        </w:rPr>
        <w:t xml:space="preserve">х соглашений, а также стремится </w:t>
      </w:r>
      <w:r w:rsidR="000D4CB4" w:rsidRPr="000D4CB4">
        <w:rPr>
          <w:rFonts w:ascii="Times New Roman" w:hAnsi="Times New Roman" w:cs="Times New Roman"/>
          <w:sz w:val="28"/>
          <w:szCs w:val="28"/>
        </w:rPr>
        <w:t>к поступательному сокращению выбросов и рациональному использованию природных ресурсов.</w:t>
      </w:r>
      <w:r w:rsidR="00AB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B4" w:rsidRPr="000D4CB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>Ключевые р</w:t>
      </w:r>
      <w:r w:rsidR="000D4CB4">
        <w:rPr>
          <w:rFonts w:ascii="Times New Roman" w:hAnsi="Times New Roman" w:cs="Times New Roman"/>
          <w:sz w:val="28"/>
          <w:szCs w:val="28"/>
        </w:rPr>
        <w:t xml:space="preserve">егулирующие документы в области </w:t>
      </w:r>
      <w:r w:rsidR="000D4CB4" w:rsidRPr="000D4CB4">
        <w:rPr>
          <w:rFonts w:ascii="Times New Roman" w:hAnsi="Times New Roman" w:cs="Times New Roman"/>
          <w:sz w:val="28"/>
          <w:szCs w:val="28"/>
        </w:rPr>
        <w:t>охраны окружающей среды:</w:t>
      </w:r>
    </w:p>
    <w:p w:rsidR="000D4CB4" w:rsidRPr="000D4CB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>• Экологическая политика «</w:t>
      </w:r>
      <w:proofErr w:type="spellStart"/>
      <w:r w:rsidR="000D4CB4" w:rsidRPr="000D4CB4">
        <w:rPr>
          <w:rFonts w:ascii="Times New Roman" w:hAnsi="Times New Roman" w:cs="Times New Roman"/>
          <w:sz w:val="28"/>
          <w:szCs w:val="28"/>
        </w:rPr>
        <w:t>Норникеля</w:t>
      </w:r>
      <w:proofErr w:type="spellEnd"/>
      <w:r w:rsidR="000D4CB4" w:rsidRPr="000D4CB4">
        <w:rPr>
          <w:rFonts w:ascii="Times New Roman" w:hAnsi="Times New Roman" w:cs="Times New Roman"/>
          <w:sz w:val="28"/>
          <w:szCs w:val="28"/>
        </w:rPr>
        <w:t>»;</w:t>
      </w:r>
    </w:p>
    <w:p w:rsidR="000D4CB4" w:rsidRPr="000D4CB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>• Полити</w:t>
      </w:r>
      <w:r w:rsidR="000D4CB4">
        <w:rPr>
          <w:rFonts w:ascii="Times New Roman" w:hAnsi="Times New Roman" w:cs="Times New Roman"/>
          <w:sz w:val="28"/>
          <w:szCs w:val="28"/>
        </w:rPr>
        <w:t xml:space="preserve">ка ПАО «ГМК «Норильский никель» </w:t>
      </w:r>
      <w:r w:rsidR="000D4CB4" w:rsidRPr="000D4CB4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среду;</w:t>
      </w:r>
    </w:p>
    <w:p w:rsidR="000D4CB4" w:rsidRPr="000D4CB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>• Полити</w:t>
      </w:r>
      <w:r w:rsidR="000D4CB4">
        <w:rPr>
          <w:rFonts w:ascii="Times New Roman" w:hAnsi="Times New Roman" w:cs="Times New Roman"/>
          <w:sz w:val="28"/>
          <w:szCs w:val="28"/>
        </w:rPr>
        <w:t xml:space="preserve">ка ПАО «ГМК «Норильский никель» </w:t>
      </w:r>
      <w:r w:rsidR="000D4CB4" w:rsidRPr="000D4CB4">
        <w:rPr>
          <w:rFonts w:ascii="Times New Roman" w:hAnsi="Times New Roman" w:cs="Times New Roman"/>
          <w:sz w:val="28"/>
          <w:szCs w:val="28"/>
        </w:rPr>
        <w:t>о сохранении биологического разнообразия;</w:t>
      </w:r>
    </w:p>
    <w:p w:rsidR="000D4CB4" w:rsidRPr="000D4CB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 xml:space="preserve">• Политика </w:t>
      </w:r>
      <w:r w:rsidR="000D4CB4">
        <w:rPr>
          <w:rFonts w:ascii="Times New Roman" w:hAnsi="Times New Roman" w:cs="Times New Roman"/>
          <w:sz w:val="28"/>
          <w:szCs w:val="28"/>
        </w:rPr>
        <w:t xml:space="preserve">по использованию возобновляемых </w:t>
      </w:r>
      <w:r w:rsidR="000D4CB4" w:rsidRPr="000D4CB4">
        <w:rPr>
          <w:rFonts w:ascii="Times New Roman" w:hAnsi="Times New Roman" w:cs="Times New Roman"/>
          <w:sz w:val="28"/>
          <w:szCs w:val="28"/>
        </w:rPr>
        <w:t>источников энергии;</w:t>
      </w:r>
    </w:p>
    <w:p w:rsidR="000D4CB4" w:rsidRPr="000D4CB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>• Утвержденные</w:t>
      </w:r>
      <w:r w:rsidR="000D4CB4">
        <w:rPr>
          <w:rFonts w:ascii="Times New Roman" w:hAnsi="Times New Roman" w:cs="Times New Roman"/>
          <w:sz w:val="28"/>
          <w:szCs w:val="28"/>
        </w:rPr>
        <w:t xml:space="preserve"> нормативы и лимиты воздействия </w:t>
      </w:r>
      <w:r w:rsidR="000D4CB4" w:rsidRPr="000D4CB4">
        <w:rPr>
          <w:rFonts w:ascii="Times New Roman" w:hAnsi="Times New Roman" w:cs="Times New Roman"/>
          <w:sz w:val="28"/>
          <w:szCs w:val="28"/>
        </w:rPr>
        <w:t>на окружающую среду;</w:t>
      </w:r>
    </w:p>
    <w:p w:rsidR="000D4CB4" w:rsidRPr="000D4CB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>• Планы</w:t>
      </w:r>
      <w:r w:rsidR="000D4CB4">
        <w:rPr>
          <w:rFonts w:ascii="Times New Roman" w:hAnsi="Times New Roman" w:cs="Times New Roman"/>
          <w:sz w:val="28"/>
          <w:szCs w:val="28"/>
        </w:rPr>
        <w:t xml:space="preserve"> снижения выбросов загрязняющих </w:t>
      </w:r>
      <w:r w:rsidR="000D4CB4" w:rsidRPr="000D4CB4">
        <w:rPr>
          <w:rFonts w:ascii="Times New Roman" w:hAnsi="Times New Roman" w:cs="Times New Roman"/>
          <w:sz w:val="28"/>
          <w:szCs w:val="28"/>
        </w:rPr>
        <w:t>веществ;</w:t>
      </w:r>
    </w:p>
    <w:p w:rsidR="000D4CB4" w:rsidRPr="000D4CB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>• Планы снижения сбросов загрязняющих веществ;</w:t>
      </w:r>
    </w:p>
    <w:p w:rsidR="000D4CB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CB4" w:rsidRPr="000D4CB4">
        <w:rPr>
          <w:rFonts w:ascii="Times New Roman" w:hAnsi="Times New Roman" w:cs="Times New Roman"/>
          <w:sz w:val="28"/>
          <w:szCs w:val="28"/>
        </w:rPr>
        <w:t>• Комплексная экологическая программа.</w:t>
      </w:r>
    </w:p>
    <w:p w:rsidR="009178AE" w:rsidRPr="00CC0804" w:rsidRDefault="00314769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8AE" w:rsidRPr="00CC0804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0D4CB4" w:rsidRPr="000D4CB4" w:rsidRDefault="000D4CB4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4CB4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 xml:space="preserve">истка территории от накопленных </w:t>
      </w:r>
      <w:r w:rsidRPr="000D4CB4">
        <w:rPr>
          <w:rFonts w:ascii="Times New Roman" w:hAnsi="Times New Roman" w:cs="Times New Roman"/>
          <w:sz w:val="28"/>
          <w:szCs w:val="28"/>
        </w:rPr>
        <w:t>отхо</w:t>
      </w:r>
      <w:r>
        <w:rPr>
          <w:rFonts w:ascii="Times New Roman" w:hAnsi="Times New Roman" w:cs="Times New Roman"/>
          <w:sz w:val="28"/>
          <w:szCs w:val="28"/>
        </w:rPr>
        <w:t xml:space="preserve">дов и восстановление окружающей среды после экологических </w:t>
      </w:r>
      <w:r w:rsidRPr="000D4CB4">
        <w:rPr>
          <w:rFonts w:ascii="Times New Roman" w:hAnsi="Times New Roman" w:cs="Times New Roman"/>
          <w:sz w:val="28"/>
          <w:szCs w:val="28"/>
        </w:rPr>
        <w:t>происшествий в Норильске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CB4" w:rsidRPr="000D4CB4" w:rsidRDefault="000D4CB4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4CB4">
        <w:rPr>
          <w:rFonts w:ascii="Times New Roman" w:hAnsi="Times New Roman" w:cs="Times New Roman"/>
          <w:sz w:val="28"/>
          <w:szCs w:val="28"/>
        </w:rPr>
        <w:t>Значи</w:t>
      </w:r>
      <w:r>
        <w:rPr>
          <w:rFonts w:ascii="Times New Roman" w:hAnsi="Times New Roman" w:cs="Times New Roman"/>
          <w:sz w:val="28"/>
          <w:szCs w:val="28"/>
        </w:rPr>
        <w:t xml:space="preserve">тельное сокращение выбросов сернистого газа </w:t>
      </w:r>
      <w:r w:rsidRPr="000D4CB4">
        <w:rPr>
          <w:rFonts w:ascii="Times New Roman" w:hAnsi="Times New Roman" w:cs="Times New Roman"/>
          <w:sz w:val="28"/>
          <w:szCs w:val="28"/>
        </w:rPr>
        <w:t>на двух крупнейших производственны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D4CB4">
        <w:rPr>
          <w:rFonts w:ascii="Times New Roman" w:hAnsi="Times New Roman" w:cs="Times New Roman"/>
          <w:sz w:val="28"/>
          <w:szCs w:val="28"/>
        </w:rPr>
        <w:t>площадках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CB4" w:rsidRDefault="000D4CB4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4CB4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 xml:space="preserve">ьнейшее сокращение выбросов углекислого газа с </w:t>
      </w:r>
      <w:r w:rsidRPr="000D4CB4">
        <w:rPr>
          <w:rFonts w:ascii="Times New Roman" w:hAnsi="Times New Roman" w:cs="Times New Roman"/>
          <w:sz w:val="28"/>
          <w:szCs w:val="28"/>
        </w:rPr>
        <w:t>уже достигнутого низкого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CB4" w:rsidRPr="000D4CB4" w:rsidRDefault="000D4CB4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4CB4">
        <w:rPr>
          <w:rFonts w:ascii="Times New Roman" w:hAnsi="Times New Roman" w:cs="Times New Roman"/>
          <w:sz w:val="28"/>
          <w:szCs w:val="28"/>
        </w:rPr>
        <w:t>Сохранение объема оборотной воды и</w:t>
      </w:r>
      <w:r>
        <w:rPr>
          <w:rFonts w:ascii="Times New Roman" w:hAnsi="Times New Roman" w:cs="Times New Roman"/>
          <w:sz w:val="28"/>
          <w:szCs w:val="28"/>
        </w:rPr>
        <w:t xml:space="preserve"> снижение уровня загрязнения;</w:t>
      </w:r>
    </w:p>
    <w:p w:rsidR="000D4CB4" w:rsidRPr="000D4CB4" w:rsidRDefault="000D4CB4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Управление физическими рисками, </w:t>
      </w:r>
      <w:r w:rsidRPr="000D4CB4">
        <w:rPr>
          <w:rFonts w:ascii="Times New Roman" w:hAnsi="Times New Roman" w:cs="Times New Roman"/>
          <w:sz w:val="28"/>
          <w:szCs w:val="28"/>
        </w:rPr>
        <w:t>прежде всего в НПР (Норильский</w:t>
      </w:r>
      <w:proofErr w:type="gramEnd"/>
    </w:p>
    <w:p w:rsidR="000D4CB4" w:rsidRPr="000D4CB4" w:rsidRDefault="000D4CB4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B4">
        <w:rPr>
          <w:rFonts w:ascii="Times New Roman" w:hAnsi="Times New Roman" w:cs="Times New Roman"/>
          <w:sz w:val="28"/>
          <w:szCs w:val="28"/>
        </w:rPr>
        <w:t>промышленный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9C4" w:rsidRDefault="000D4CB4" w:rsidP="000D4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D4CB4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негативного воздействия на </w:t>
      </w:r>
      <w:r w:rsidRPr="000D4CB4">
        <w:rPr>
          <w:rFonts w:ascii="Times New Roman" w:hAnsi="Times New Roman" w:cs="Times New Roman"/>
          <w:sz w:val="28"/>
          <w:szCs w:val="28"/>
        </w:rPr>
        <w:t>биоразнообразие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BD3" w:rsidRPr="004B47C6" w:rsidRDefault="00385F7D" w:rsidP="004B47C6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16" w:name="_Toc101283451"/>
      <w:r w:rsidRPr="004B47C6">
        <w:rPr>
          <w:rFonts w:ascii="Times New Roman" w:hAnsi="Times New Roman" w:cs="Times New Roman"/>
          <w:b w:val="0"/>
          <w:color w:val="auto"/>
          <w:sz w:val="28"/>
        </w:rPr>
        <w:t>5</w:t>
      </w:r>
      <w:r w:rsidR="00504BD3" w:rsidRPr="004B47C6">
        <w:rPr>
          <w:rFonts w:ascii="Times New Roman" w:hAnsi="Times New Roman" w:cs="Times New Roman"/>
          <w:b w:val="0"/>
          <w:color w:val="auto"/>
          <w:sz w:val="28"/>
        </w:rPr>
        <w:t>. Принципы молодежной социальной политики</w:t>
      </w:r>
      <w:bookmarkEnd w:id="16"/>
    </w:p>
    <w:p w:rsidR="00385F7D" w:rsidRPr="00385F7D" w:rsidRDefault="00F845E6" w:rsidP="00385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5F7D" w:rsidRPr="00385F7D">
        <w:rPr>
          <w:rFonts w:ascii="Times New Roman" w:hAnsi="Times New Roman" w:cs="Times New Roman"/>
          <w:sz w:val="28"/>
          <w:szCs w:val="28"/>
        </w:rPr>
        <w:t>Цель социальной политики</w:t>
      </w:r>
      <w:r w:rsidR="00385F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5F7D">
        <w:rPr>
          <w:rFonts w:ascii="Times New Roman" w:hAnsi="Times New Roman" w:cs="Times New Roman"/>
          <w:sz w:val="28"/>
          <w:szCs w:val="28"/>
        </w:rPr>
        <w:t>Норникеля</w:t>
      </w:r>
      <w:proofErr w:type="spellEnd"/>
      <w:r w:rsidR="00385F7D">
        <w:rPr>
          <w:rFonts w:ascii="Times New Roman" w:hAnsi="Times New Roman" w:cs="Times New Roman"/>
          <w:sz w:val="28"/>
          <w:szCs w:val="28"/>
        </w:rPr>
        <w:t>»</w:t>
      </w:r>
      <w:r w:rsidR="00385F7D" w:rsidRPr="00385F7D">
        <w:rPr>
          <w:rFonts w:ascii="Times New Roman" w:hAnsi="Times New Roman" w:cs="Times New Roman"/>
          <w:sz w:val="28"/>
          <w:szCs w:val="28"/>
        </w:rPr>
        <w:t xml:space="preserve"> – обеспечивать позитив</w:t>
      </w:r>
      <w:r w:rsidR="00385F7D">
        <w:rPr>
          <w:rFonts w:ascii="Times New Roman" w:hAnsi="Times New Roman" w:cs="Times New Roman"/>
          <w:sz w:val="28"/>
          <w:szCs w:val="28"/>
        </w:rPr>
        <w:t xml:space="preserve">ный жизненный опыт сотрудников, </w:t>
      </w:r>
      <w:r w:rsidR="00385F7D" w:rsidRPr="00385F7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85F7D">
        <w:rPr>
          <w:rFonts w:ascii="Times New Roman" w:hAnsi="Times New Roman" w:cs="Times New Roman"/>
          <w:sz w:val="28"/>
          <w:szCs w:val="28"/>
        </w:rPr>
        <w:t xml:space="preserve">определяется удовлетворённостью </w:t>
      </w:r>
      <w:r w:rsidR="00385F7D" w:rsidRPr="00385F7D">
        <w:rPr>
          <w:rFonts w:ascii="Times New Roman" w:hAnsi="Times New Roman" w:cs="Times New Roman"/>
          <w:sz w:val="28"/>
          <w:szCs w:val="28"/>
        </w:rPr>
        <w:t>профессио</w:t>
      </w:r>
      <w:r w:rsidR="00385F7D">
        <w:rPr>
          <w:rFonts w:ascii="Times New Roman" w:hAnsi="Times New Roman" w:cs="Times New Roman"/>
          <w:sz w:val="28"/>
          <w:szCs w:val="28"/>
        </w:rPr>
        <w:t xml:space="preserve">нальной реализацией в Компании, качеством социальной </w:t>
      </w:r>
      <w:r w:rsidR="00385F7D" w:rsidRPr="00385F7D">
        <w:rPr>
          <w:rFonts w:ascii="Times New Roman" w:hAnsi="Times New Roman" w:cs="Times New Roman"/>
          <w:sz w:val="28"/>
          <w:szCs w:val="28"/>
        </w:rPr>
        <w:t>инфраструктуры, обеспеченностью благоприятной жизненной</w:t>
      </w:r>
      <w:r w:rsidR="00385F7D">
        <w:rPr>
          <w:rFonts w:ascii="Times New Roman" w:hAnsi="Times New Roman" w:cs="Times New Roman"/>
          <w:sz w:val="28"/>
          <w:szCs w:val="28"/>
        </w:rPr>
        <w:t>.</w:t>
      </w:r>
    </w:p>
    <w:p w:rsidR="00115A0E" w:rsidRDefault="00385F7D" w:rsidP="0038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F7D">
        <w:rPr>
          <w:rFonts w:ascii="Times New Roman" w:hAnsi="Times New Roman" w:cs="Times New Roman"/>
          <w:sz w:val="28"/>
          <w:szCs w:val="28"/>
        </w:rPr>
        <w:t xml:space="preserve">и трудовой среды. </w:t>
      </w:r>
    </w:p>
    <w:p w:rsidR="00115A0E" w:rsidRDefault="00115A0E" w:rsidP="00385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0618" w:rsidRPr="004B47C6" w:rsidRDefault="00115A0E" w:rsidP="00E2748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0618" w:rsidRPr="004B47C6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4B47C6">
        <w:rPr>
          <w:rFonts w:ascii="Times New Roman" w:hAnsi="Times New Roman" w:cs="Times New Roman"/>
          <w:bCs/>
          <w:sz w:val="28"/>
          <w:szCs w:val="28"/>
        </w:rPr>
        <w:t>2</w:t>
      </w:r>
      <w:r w:rsidR="00AB0618" w:rsidRPr="004B47C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2748E" w:rsidRPr="004B47C6">
        <w:rPr>
          <w:rFonts w:ascii="Times New Roman" w:hAnsi="Times New Roman" w:cs="Times New Roman"/>
          <w:bCs/>
          <w:sz w:val="28"/>
          <w:szCs w:val="28"/>
        </w:rPr>
        <w:t>Социальные выплаты и льготы ПАО «ГМК «Норникель»»</w:t>
      </w:r>
    </w:p>
    <w:tbl>
      <w:tblPr>
        <w:tblStyle w:val="a7"/>
        <w:tblW w:w="9824" w:type="dxa"/>
        <w:tblLook w:val="04A0" w:firstRow="1" w:lastRow="0" w:firstColumn="1" w:lastColumn="0" w:noHBand="0" w:noVBand="1"/>
      </w:tblPr>
      <w:tblGrid>
        <w:gridCol w:w="4928"/>
        <w:gridCol w:w="4896"/>
      </w:tblGrid>
      <w:tr w:rsidR="005E1576" w:rsidRPr="003338E4" w:rsidTr="006528C9">
        <w:trPr>
          <w:trHeight w:val="516"/>
        </w:trPr>
        <w:tc>
          <w:tcPr>
            <w:tcW w:w="4928" w:type="dxa"/>
          </w:tcPr>
          <w:p w:rsidR="00121F2C" w:rsidRPr="003338E4" w:rsidRDefault="004B47C6" w:rsidP="004B4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и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55567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работающей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4896" w:type="dxa"/>
          </w:tcPr>
          <w:p w:rsidR="00121F2C" w:rsidRPr="003338E4" w:rsidRDefault="004B47C6" w:rsidP="004B4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67A" w:rsidRPr="003338E4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567A"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5567A">
              <w:rPr>
                <w:rFonts w:ascii="Times New Roman" w:hAnsi="Times New Roman" w:cs="Times New Roman"/>
                <w:sz w:val="24"/>
                <w:szCs w:val="24"/>
              </w:rPr>
              <w:t>работников (</w:t>
            </w:r>
            <w:proofErr w:type="gramStart"/>
            <w:r w:rsidR="0055567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="00555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1F2C"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576" w:rsidRPr="003338E4" w:rsidTr="006528C9">
        <w:trPr>
          <w:trHeight w:val="516"/>
        </w:trPr>
        <w:tc>
          <w:tcPr>
            <w:tcW w:w="4928" w:type="dxa"/>
          </w:tcPr>
          <w:p w:rsidR="00121F2C" w:rsidRDefault="003338E4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2623" w:rsidRPr="00132623">
              <w:rPr>
                <w:rFonts w:ascii="Times New Roman" w:hAnsi="Times New Roman" w:cs="Times New Roman"/>
                <w:sz w:val="24"/>
                <w:szCs w:val="24"/>
              </w:rPr>
              <w:t>Корпоративн</w:t>
            </w:r>
            <w:r w:rsidR="0013262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132623"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</w:t>
            </w:r>
            <w:r w:rsidR="001326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 почётн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 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</w:p>
          <w:p w:rsid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 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  <w:p w:rsid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Условия: 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 не старше 28 лет по состоянию на 1 января 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года награждения</w:t>
            </w:r>
          </w:p>
          <w:p w:rsidR="00132623" w:rsidRP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623" w:rsidRP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старт года</w:t>
            </w:r>
          </w:p>
          <w:p w:rsidR="00132623" w:rsidRP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Условия: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1 года</w:t>
            </w:r>
          </w:p>
          <w:p w:rsidR="00132623" w:rsidRPr="003338E4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–60 </w:t>
            </w:r>
            <w:proofErr w:type="spellStart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:rsidR="00115A0E" w:rsidRPr="00115A0E" w:rsidRDefault="00D716C1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0E" w:rsidRPr="00115A0E">
              <w:rPr>
                <w:rFonts w:ascii="Times New Roman" w:hAnsi="Times New Roman" w:cs="Times New Roman"/>
                <w:sz w:val="24"/>
                <w:szCs w:val="24"/>
              </w:rPr>
              <w:t>Дополнительная корпоративная пенсия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Это единовременная выплата сотруднику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из средств Компании при его увольнении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переезде</w:t>
            </w:r>
            <w:proofErr w:type="gramEnd"/>
            <w:r w:rsidRPr="00115A0E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Региона.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Условия участия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• Место работы сотрудника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в Компании является основным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• Назначена страховая пенсия по старости/инвалидности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• Стаж работы – не менее 20 лет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• Возраст 55−65 лет (включительно)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Порядок расчёта единовременной выплаты: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месячная з/</w:t>
            </w:r>
            <w:proofErr w:type="gramStart"/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*страж работы(годы)*25%</w:t>
            </w:r>
          </w:p>
          <w:p w:rsidR="00121F2C" w:rsidRPr="005E1576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больше</w:t>
            </w: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 xml:space="preserve"> до вычета НДФЛ</w:t>
            </w:r>
          </w:p>
        </w:tc>
      </w:tr>
      <w:tr w:rsidR="005E1576" w:rsidRPr="003338E4" w:rsidTr="006528C9">
        <w:trPr>
          <w:trHeight w:val="516"/>
        </w:trPr>
        <w:tc>
          <w:tcPr>
            <w:tcW w:w="4928" w:type="dxa"/>
          </w:tcPr>
          <w:p w:rsidR="00121F2C" w:rsidRDefault="003338E4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132623">
              <w:rPr>
                <w:rFonts w:ascii="Times New Roman" w:hAnsi="Times New Roman" w:cs="Times New Roman"/>
                <w:sz w:val="24"/>
                <w:szCs w:val="24"/>
              </w:rPr>
              <w:t>Рождение ребёнка</w:t>
            </w:r>
          </w:p>
          <w:p w:rsidR="00132623" w:rsidRP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Условия: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Обращение в течение одного года</w:t>
            </w:r>
          </w:p>
          <w:p w:rsid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со дня наступления события</w:t>
            </w:r>
          </w:p>
          <w:p w:rsid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 единовременно</w:t>
            </w:r>
          </w:p>
          <w:p w:rsid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от 10 до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623" w:rsidRPr="003338E4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AF1E65" w:rsidRDefault="00121F2C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F11" w:rsidRPr="00935F11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r w:rsidR="00935F11">
              <w:rPr>
                <w:rFonts w:ascii="Times New Roman" w:hAnsi="Times New Roman" w:cs="Times New Roman"/>
                <w:sz w:val="24"/>
                <w:szCs w:val="24"/>
              </w:rPr>
              <w:t xml:space="preserve">-курортное лечение </w:t>
            </w:r>
            <w:r w:rsidR="00935F11" w:rsidRPr="00935F11">
              <w:rPr>
                <w:rFonts w:ascii="Times New Roman" w:hAnsi="Times New Roman" w:cs="Times New Roman"/>
                <w:sz w:val="24"/>
                <w:szCs w:val="24"/>
              </w:rPr>
              <w:t>и отдых</w:t>
            </w:r>
            <w:r w:rsidR="00935F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5F11" w:rsidRDefault="00935F11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Путёвки для </w:t>
            </w:r>
            <w:r w:rsidRPr="00935F11">
              <w:rPr>
                <w:rFonts w:ascii="Times New Roman" w:hAnsi="Times New Roman" w:cs="Times New Roman"/>
                <w:sz w:val="24"/>
                <w:szCs w:val="24"/>
              </w:rPr>
              <w:t>сотрудников и членов семьи компенсируются на одинаковых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F11" w:rsidRPr="00935F11" w:rsidRDefault="00935F11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1">
              <w:rPr>
                <w:rFonts w:ascii="Times New Roman" w:hAnsi="Times New Roman" w:cs="Times New Roman"/>
                <w:sz w:val="24"/>
                <w:szCs w:val="24"/>
              </w:rPr>
              <w:t xml:space="preserve">Путёвки предоставляются на </w:t>
            </w:r>
            <w:proofErr w:type="gramStart"/>
            <w:r w:rsidRPr="00935F11">
              <w:rPr>
                <w:rFonts w:ascii="Times New Roman" w:hAnsi="Times New Roman" w:cs="Times New Roman"/>
                <w:sz w:val="24"/>
                <w:szCs w:val="24"/>
              </w:rPr>
              <w:t>льготных</w:t>
            </w:r>
            <w:proofErr w:type="gramEnd"/>
          </w:p>
          <w:p w:rsidR="00935F11" w:rsidRPr="00935F11" w:rsidRDefault="00935F11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выплатой </w:t>
            </w:r>
            <w:r w:rsidRPr="00935F11">
              <w:rPr>
                <w:rFonts w:ascii="Times New Roman" w:hAnsi="Times New Roman" w:cs="Times New Roman"/>
                <w:sz w:val="24"/>
                <w:szCs w:val="24"/>
              </w:rPr>
              <w:t>полной или частичной</w:t>
            </w:r>
          </w:p>
          <w:p w:rsidR="00935F11" w:rsidRDefault="00935F11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1">
              <w:rPr>
                <w:rFonts w:ascii="Times New Roman" w:hAnsi="Times New Roman" w:cs="Times New Roman"/>
                <w:sz w:val="24"/>
                <w:szCs w:val="24"/>
              </w:rPr>
              <w:t>компенсации стоимости за счёт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F11" w:rsidRPr="003338E4" w:rsidRDefault="00935F11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компенсации стоимости путёвки </w:t>
            </w:r>
            <w:r w:rsidRPr="00935F11">
              <w:rPr>
                <w:rFonts w:ascii="Times New Roman" w:hAnsi="Times New Roman" w:cs="Times New Roman"/>
                <w:sz w:val="24"/>
                <w:szCs w:val="24"/>
              </w:rPr>
              <w:t>в среднем 85%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576" w:rsidRPr="003338E4" w:rsidTr="006528C9">
        <w:trPr>
          <w:trHeight w:val="516"/>
        </w:trPr>
        <w:tc>
          <w:tcPr>
            <w:tcW w:w="4928" w:type="dxa"/>
          </w:tcPr>
          <w:p w:rsidR="00132623" w:rsidRPr="00132623" w:rsidRDefault="003338E4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2623" w:rsidRPr="00132623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</w:t>
            </w:r>
          </w:p>
          <w:p w:rsidR="00132623" w:rsidRDefault="00132623" w:rsidP="0013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</w:p>
          <w:p w:rsidR="00121F2C" w:rsidRPr="00132623" w:rsidRDefault="00132623" w:rsidP="001326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Условия: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уточнять в службе 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персонала по месту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Периодичность: 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до 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:rsidR="00121F2C" w:rsidRDefault="00121F2C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D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стоимости </w:t>
            </w:r>
            <w:r w:rsidR="00554CDA" w:rsidRPr="00554CDA">
              <w:rPr>
                <w:rFonts w:ascii="Times New Roman" w:hAnsi="Times New Roman" w:cs="Times New Roman"/>
                <w:sz w:val="24"/>
                <w:szCs w:val="24"/>
              </w:rPr>
              <w:t>проезда к месту отпуска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удники Компании, занятые в РКС, члены их семей имеют право на компенсацию расходов на проезд и провоз багажа к месту отпуска </w:t>
            </w: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и обратно</w:t>
            </w:r>
          </w:p>
          <w:p w:rsidR="00554CDA" w:rsidRPr="003338E4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выплачивается в размере от 20 до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E1576" w:rsidRPr="003338E4" w:rsidTr="006528C9">
        <w:trPr>
          <w:trHeight w:val="516"/>
        </w:trPr>
        <w:tc>
          <w:tcPr>
            <w:tcW w:w="4928" w:type="dxa"/>
          </w:tcPr>
          <w:p w:rsidR="006528C9" w:rsidRDefault="003338E4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для молодых специалистов и выпускников профильных вузов</w:t>
            </w:r>
          </w:p>
          <w:p w:rsidR="00394383" w:rsidRPr="00394383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94383" w:rsidRPr="00394383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профильных ВУЗов</w:t>
            </w:r>
          </w:p>
          <w:p w:rsidR="00394383" w:rsidRPr="00394383" w:rsidRDefault="000578AE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>Молодые спец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иалисты до 3-х лет опыта работы</w:t>
            </w:r>
          </w:p>
          <w:p w:rsidR="00394383" w:rsidRPr="00394383" w:rsidRDefault="000578AE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>Имеющие высок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ий средний балл по успеваемости</w:t>
            </w:r>
            <w:proofErr w:type="gramEnd"/>
          </w:p>
          <w:p w:rsidR="00394383" w:rsidRDefault="000578AE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профильную для </w:t>
            </w:r>
            <w:proofErr w:type="spellStart"/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>Норникеля</w:t>
            </w:r>
            <w:proofErr w:type="spellEnd"/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  <w:p w:rsidR="00394383" w:rsidRPr="00394383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Условия программы:</w:t>
            </w:r>
          </w:p>
          <w:p w:rsidR="000578AE" w:rsidRPr="000578AE" w:rsidRDefault="000578AE" w:rsidP="00057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трудоустройство</w:t>
            </w:r>
          </w:p>
          <w:p w:rsidR="000578AE" w:rsidRPr="000578AE" w:rsidRDefault="000578AE" w:rsidP="00057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лжительность программы 2,5 года</w:t>
            </w:r>
          </w:p>
          <w:p w:rsidR="00394383" w:rsidRPr="003338E4" w:rsidRDefault="000578AE" w:rsidP="00057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Релокация</w:t>
            </w:r>
            <w:proofErr w:type="spellEnd"/>
            <w:r w:rsidRPr="000578AE">
              <w:rPr>
                <w:rFonts w:ascii="Times New Roman" w:hAnsi="Times New Roman" w:cs="Times New Roman"/>
                <w:sz w:val="24"/>
                <w:szCs w:val="24"/>
              </w:rPr>
              <w:t xml:space="preserve"> в г. Норильск или г. Мончегорск</w:t>
            </w:r>
          </w:p>
        </w:tc>
        <w:tc>
          <w:tcPr>
            <w:tcW w:w="4896" w:type="dxa"/>
          </w:tcPr>
          <w:p w:rsidR="00A27373" w:rsidRDefault="00121F2C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DA" w:rsidRPr="00554CDA">
              <w:rPr>
                <w:rFonts w:ascii="Times New Roman" w:hAnsi="Times New Roman" w:cs="Times New Roman"/>
                <w:sz w:val="24"/>
                <w:szCs w:val="24"/>
              </w:rPr>
              <w:t>Корпоративн</w:t>
            </w:r>
            <w:r w:rsidR="00554CD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54CDA" w:rsidRPr="00554CDA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</w:t>
            </w:r>
            <w:r w:rsidR="00554C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Высшая награда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почетный знак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Условия: 15 лет стажа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Лучший руководитель</w:t>
            </w:r>
          </w:p>
          <w:p w:rsidR="00554CDA" w:rsidRP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 xml:space="preserve">Условия: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 xml:space="preserve"> стажа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– 16</w:t>
            </w: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Лучший </w:t>
            </w: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Условия: 3 года стажа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–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Лучший рабочий</w:t>
            </w:r>
          </w:p>
          <w:p w:rsidR="00554CDA" w:rsidRPr="00554CDA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Условия: 3 года стажа</w:t>
            </w:r>
          </w:p>
          <w:p w:rsidR="00554CDA" w:rsidRPr="003338E4" w:rsidRDefault="00554CDA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C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4CD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</w:tr>
      <w:tr w:rsidR="005E1576" w:rsidRPr="003338E4" w:rsidTr="006528C9">
        <w:trPr>
          <w:trHeight w:val="516"/>
        </w:trPr>
        <w:tc>
          <w:tcPr>
            <w:tcW w:w="4928" w:type="dxa"/>
          </w:tcPr>
          <w:p w:rsidR="000578AE" w:rsidRPr="003338E4" w:rsidRDefault="003338E4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578AE" w:rsidRPr="000578AE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программа «Мир новых возможностей» для молодых специалистов и </w:t>
            </w:r>
            <w:proofErr w:type="spellStart"/>
            <w:r w:rsidR="000578AE" w:rsidRPr="000578AE">
              <w:rPr>
                <w:rFonts w:ascii="Times New Roman" w:hAnsi="Times New Roman" w:cs="Times New Roman"/>
                <w:sz w:val="24"/>
                <w:szCs w:val="24"/>
              </w:rPr>
              <w:t>студентвов</w:t>
            </w:r>
            <w:proofErr w:type="spellEnd"/>
            <w:r w:rsidR="000578AE" w:rsidRPr="00057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578AE" w:rsidRPr="000578AE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="000578AE" w:rsidRPr="000578A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от 100 тыс. до 6,5 </w:t>
            </w:r>
            <w:proofErr w:type="gramStart"/>
            <w:r w:rsidR="000578AE" w:rsidRPr="000578A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0578AE" w:rsidRPr="000578AE">
              <w:rPr>
                <w:rFonts w:ascii="Times New Roman" w:hAnsi="Times New Roman" w:cs="Times New Roman"/>
                <w:sz w:val="24"/>
                <w:szCs w:val="24"/>
              </w:rPr>
              <w:t xml:space="preserve"> р. на реализацию социально-значимого проекта</w:t>
            </w:r>
          </w:p>
          <w:p w:rsidR="00C23CB3" w:rsidRPr="003338E4" w:rsidRDefault="00C23CB3" w:rsidP="00C2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132623" w:rsidRDefault="00121F2C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23">
              <w:rPr>
                <w:rFonts w:ascii="Times New Roman" w:hAnsi="Times New Roman" w:cs="Times New Roman"/>
                <w:sz w:val="24"/>
                <w:szCs w:val="24"/>
              </w:rPr>
              <w:t>Материальный ущерб</w:t>
            </w:r>
          </w:p>
          <w:p w:rsidR="006528C9" w:rsidRPr="006528C9" w:rsidRDefault="0013262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Условия: </w:t>
            </w:r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6528C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документов о размерах </w:t>
            </w:r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ущерба, причинённого в результате</w:t>
            </w:r>
          </w:p>
          <w:p w:rsidR="006528C9" w:rsidRDefault="006528C9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стремальной ситуации (стихийное бедствие, пожар, авария)</w:t>
            </w:r>
          </w:p>
          <w:p w:rsidR="006528C9" w:rsidRDefault="0013262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  <w:p w:rsidR="00121F2C" w:rsidRPr="003338E4" w:rsidRDefault="0013262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от </w:t>
            </w:r>
            <w:r w:rsidR="006528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5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8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3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576" w:rsidRPr="003338E4" w:rsidTr="00115A0E">
        <w:trPr>
          <w:trHeight w:val="2270"/>
        </w:trPr>
        <w:tc>
          <w:tcPr>
            <w:tcW w:w="4928" w:type="dxa"/>
          </w:tcPr>
          <w:p w:rsidR="00394383" w:rsidRDefault="003338E4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>Производится оказание адресной материальной помощи на основании предоставленных документов:</w:t>
            </w:r>
          </w:p>
          <w:p w:rsidR="00394383" w:rsidRPr="00394383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 xml:space="preserve">- семьям, имеющим детей-инвалидов до 18 лет - 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квартал.</w:t>
            </w:r>
          </w:p>
          <w:p w:rsidR="00121F2C" w:rsidRPr="003338E4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 xml:space="preserve">- одиноким матерям, имеющим детей до 16 лет –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 тыс.</w:t>
            </w:r>
            <w:r w:rsidR="000578A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квартал;</w:t>
            </w:r>
          </w:p>
        </w:tc>
        <w:tc>
          <w:tcPr>
            <w:tcW w:w="4896" w:type="dxa"/>
          </w:tcPr>
          <w:p w:rsidR="00121F2C" w:rsidRDefault="00121F2C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F1E65" w:rsidRPr="005E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8C9">
              <w:rPr>
                <w:rFonts w:ascii="Times New Roman" w:hAnsi="Times New Roman" w:cs="Times New Roman"/>
                <w:sz w:val="24"/>
                <w:szCs w:val="24"/>
              </w:rPr>
              <w:t xml:space="preserve">Тяжёлая болезнь сотрудника </w:t>
            </w:r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или члена его семьи</w:t>
            </w:r>
          </w:p>
          <w:p w:rsidR="006528C9" w:rsidRPr="006528C9" w:rsidRDefault="006528C9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Условия: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документов о стоимости </w:t>
            </w: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цинского обследования, лечения, </w:t>
            </w: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лечебных путёвок и медикаментов,</w:t>
            </w:r>
          </w:p>
          <w:p w:rsidR="006528C9" w:rsidRDefault="006528C9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лечащим </w:t>
            </w: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</w:p>
          <w:p w:rsidR="006528C9" w:rsidRPr="006528C9" w:rsidRDefault="006528C9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Периодичность: единовременно</w:t>
            </w:r>
          </w:p>
          <w:p w:rsidR="006528C9" w:rsidRPr="003338E4" w:rsidRDefault="006528C9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до 3</w:t>
            </w: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576" w:rsidRPr="003338E4" w:rsidTr="00394383">
        <w:trPr>
          <w:trHeight w:val="3662"/>
        </w:trPr>
        <w:tc>
          <w:tcPr>
            <w:tcW w:w="4928" w:type="dxa"/>
          </w:tcPr>
          <w:p w:rsidR="003338E4" w:rsidRDefault="003338E4" w:rsidP="00F8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для студентов -</w:t>
            </w:r>
          </w:p>
          <w:p w:rsidR="00394383" w:rsidRDefault="00394383" w:rsidP="00F8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Покорители Севера</w:t>
            </w:r>
          </w:p>
          <w:p w:rsidR="00394383" w:rsidRDefault="00394383" w:rsidP="00F84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94383" w:rsidRPr="00394383" w:rsidRDefault="000578AE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>Студенты 3 и ста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рших курсов из профильных ВУЗов</w:t>
            </w:r>
          </w:p>
          <w:p w:rsidR="00394383" w:rsidRPr="00394383" w:rsidRDefault="000578AE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>Имеющие высок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ий средний балл по успеваемости</w:t>
            </w:r>
            <w:proofErr w:type="gramEnd"/>
          </w:p>
          <w:p w:rsidR="00394383" w:rsidRDefault="000578AE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>Отлично знающие профильные предметы</w:t>
            </w:r>
          </w:p>
          <w:p w:rsidR="00394383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программы:</w:t>
            </w:r>
          </w:p>
          <w:p w:rsidR="00394383" w:rsidRPr="00394383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является оплачиваемой</w:t>
            </w:r>
          </w:p>
          <w:p w:rsidR="00394383" w:rsidRPr="00394383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2 месяца</w:t>
            </w:r>
          </w:p>
          <w:p w:rsidR="00394383" w:rsidRPr="00394383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трудоустройство</w:t>
            </w:r>
          </w:p>
          <w:p w:rsidR="00121F2C" w:rsidRPr="003338E4" w:rsidRDefault="00394383" w:rsidP="0039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г. Норильск и г. Мончегорск</w:t>
            </w:r>
          </w:p>
        </w:tc>
        <w:tc>
          <w:tcPr>
            <w:tcW w:w="4896" w:type="dxa"/>
          </w:tcPr>
          <w:p w:rsidR="006528C9" w:rsidRPr="006528C9" w:rsidRDefault="00121F2C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1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Поддержка при переезде в районы</w:t>
            </w:r>
          </w:p>
          <w:p w:rsidR="006528C9" w:rsidRPr="006528C9" w:rsidRDefault="006528C9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Крайнего Севера</w:t>
            </w:r>
          </w:p>
          <w:p w:rsidR="00C23CB3" w:rsidRPr="00C23CB3" w:rsidRDefault="006528C9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</w:t>
            </w:r>
            <w:r w:rsidR="00C23CB3" w:rsidRPr="00C23CB3">
              <w:rPr>
                <w:rFonts w:ascii="Times New Roman" w:hAnsi="Times New Roman" w:cs="Times New Roman"/>
                <w:sz w:val="24"/>
                <w:szCs w:val="24"/>
              </w:rPr>
              <w:t>прибывшие по приглашению</w:t>
            </w:r>
          </w:p>
          <w:p w:rsidR="006528C9" w:rsidRPr="006528C9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Компании из других регионов РФ и стран СНГ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 xml:space="preserve">могут получить компенсацию стоимости проезда (45 </w:t>
            </w:r>
            <w:proofErr w:type="spellStart"/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 xml:space="preserve">.) и стоимости багажа (45 </w:t>
            </w:r>
            <w:proofErr w:type="spellStart"/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1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8C9" w:rsidRPr="00652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8C9" w:rsidRPr="006528C9" w:rsidRDefault="006528C9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стоимости найма жилья в течение первых трёх лет – </w:t>
            </w:r>
            <w:r w:rsidR="00C23CB3">
              <w:rPr>
                <w:rFonts w:ascii="Times New Roman" w:hAnsi="Times New Roman" w:cs="Times New Roman"/>
                <w:sz w:val="24"/>
                <w:szCs w:val="24"/>
              </w:rPr>
              <w:t xml:space="preserve">22,5 </w:t>
            </w: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. ежемесячно</w:t>
            </w:r>
          </w:p>
          <w:p w:rsidR="00D716C1" w:rsidRPr="003338E4" w:rsidRDefault="006528C9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Помощь в обустройстве на новом месте жит</w:t>
            </w:r>
            <w:r w:rsidR="00C23CB3">
              <w:rPr>
                <w:rFonts w:ascii="Times New Roman" w:hAnsi="Times New Roman" w:cs="Times New Roman"/>
                <w:sz w:val="24"/>
                <w:szCs w:val="24"/>
              </w:rPr>
              <w:t>ельства единовременная выплата-7</w:t>
            </w:r>
            <w:r w:rsidRPr="006528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576" w:rsidRPr="003338E4" w:rsidTr="006528C9">
        <w:trPr>
          <w:trHeight w:val="500"/>
        </w:trPr>
        <w:tc>
          <w:tcPr>
            <w:tcW w:w="4928" w:type="dxa"/>
          </w:tcPr>
          <w:p w:rsidR="00394383" w:rsidRPr="00394383" w:rsidRDefault="003338E4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94383" w:rsidRPr="00394383">
              <w:rPr>
                <w:rFonts w:ascii="Times New Roman" w:hAnsi="Times New Roman" w:cs="Times New Roman"/>
                <w:sz w:val="24"/>
                <w:szCs w:val="24"/>
              </w:rPr>
              <w:t>Поддержка при переезде в районы</w:t>
            </w:r>
          </w:p>
          <w:p w:rsidR="00394383" w:rsidRPr="00394383" w:rsidRDefault="0039438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Крайнего Севера</w:t>
            </w:r>
          </w:p>
          <w:p w:rsidR="00394383" w:rsidRPr="00394383" w:rsidRDefault="0039438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вновь принятые на работу могут получить компенсацию стоимости проезда (45 </w:t>
            </w:r>
            <w:proofErr w:type="spellStart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 xml:space="preserve">.) и стоимости багажа (45 </w:t>
            </w:r>
            <w:proofErr w:type="spellStart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383" w:rsidRPr="00394383" w:rsidRDefault="0039438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стоимости найма жилья в течение первых трёх лет – 15 </w:t>
            </w:r>
            <w:proofErr w:type="spellStart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. ежемесячно</w:t>
            </w:r>
          </w:p>
          <w:p w:rsidR="00121F2C" w:rsidRPr="003338E4" w:rsidRDefault="0039438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83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обустройстве на новом месте жительства единовременная выплата-45 </w:t>
            </w:r>
            <w:proofErr w:type="spellStart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94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:rsidR="00121F2C" w:rsidRDefault="00121F2C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8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CB3">
              <w:rPr>
                <w:rFonts w:ascii="Times New Roman" w:hAnsi="Times New Roman" w:cs="Times New Roman"/>
                <w:sz w:val="24"/>
                <w:szCs w:val="24"/>
              </w:rPr>
              <w:t>Наш дом / Мой дом</w:t>
            </w:r>
            <w:proofErr w:type="gramStart"/>
            <w:r w:rsidR="00C2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CB3" w:rsidRPr="00C23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23CB3" w:rsidRPr="00C23CB3">
              <w:rPr>
                <w:rFonts w:ascii="Times New Roman" w:hAnsi="Times New Roman" w:cs="Times New Roman"/>
                <w:sz w:val="24"/>
                <w:szCs w:val="24"/>
              </w:rPr>
              <w:t>вой дом</w:t>
            </w:r>
          </w:p>
          <w:p w:rsidR="00C23CB3" w:rsidRP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Условия участия</w:t>
            </w:r>
          </w:p>
          <w:p w:rsidR="00C23CB3" w:rsidRP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• Возраст не более 50 лет</w:t>
            </w:r>
          </w:p>
          <w:p w:rsidR="00C23CB3" w:rsidRP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• Профессия участника относится</w:t>
            </w:r>
          </w:p>
          <w:p w:rsidR="00C23CB3" w:rsidRP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 xml:space="preserve">к высококвалифицированным </w:t>
            </w:r>
          </w:p>
          <w:p w:rsidR="00C23CB3" w:rsidRP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• Отсутствие дисциплинарных взысканий</w:t>
            </w:r>
          </w:p>
          <w:p w:rsid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• Непрерывный стаж не менее 3 лет</w:t>
            </w:r>
          </w:p>
          <w:p w:rsid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Сотрудникам предоставляется жильё</w:t>
            </w:r>
            <w:r w:rsidR="001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с обременением на условиях договора</w:t>
            </w:r>
            <w:r w:rsidR="001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купли-продажи с рассрочкой платежа</w:t>
            </w:r>
          </w:p>
          <w:p w:rsid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квартиры:</w:t>
            </w:r>
          </w:p>
          <w:p w:rsid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50% оплачивает компания</w:t>
            </w:r>
          </w:p>
          <w:p w:rsidR="00C23CB3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отплачивает сотрудник, остальное – компания</w:t>
            </w:r>
          </w:p>
          <w:p w:rsidR="00C23CB3" w:rsidRPr="003338E4" w:rsidRDefault="00C23CB3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- 3</w:t>
            </w:r>
            <w:r w:rsidRPr="00C2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C23CB3">
              <w:rPr>
                <w:rFonts w:ascii="Times New Roman" w:hAnsi="Times New Roman" w:cs="Times New Roman"/>
                <w:sz w:val="24"/>
                <w:szCs w:val="24"/>
              </w:rPr>
              <w:t>. отплачивает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</w:tc>
      </w:tr>
      <w:tr w:rsidR="005E1576" w:rsidRPr="003338E4" w:rsidTr="006528C9">
        <w:trPr>
          <w:trHeight w:val="500"/>
        </w:trPr>
        <w:tc>
          <w:tcPr>
            <w:tcW w:w="4928" w:type="dxa"/>
          </w:tcPr>
          <w:p w:rsidR="00115A0E" w:rsidRPr="00115A0E" w:rsidRDefault="005E1576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15A0E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 w:rsidR="00115A0E" w:rsidRPr="00115A0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работникам,</w:t>
            </w:r>
          </w:p>
          <w:p w:rsidR="00121F2C" w:rsidRPr="003338E4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Совмещающим работу </w:t>
            </w: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оплач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иваемые в установленном порядке </w:t>
            </w: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учебные отпуска.</w:t>
            </w:r>
            <w:proofErr w:type="gramEnd"/>
          </w:p>
        </w:tc>
        <w:tc>
          <w:tcPr>
            <w:tcW w:w="4896" w:type="dxa"/>
          </w:tcPr>
          <w:p w:rsidR="00115A0E" w:rsidRPr="00115A0E" w:rsidRDefault="00121F2C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0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0E" w:rsidRPr="00115A0E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  <w:p w:rsidR="00115A0E" w:rsidRPr="00115A0E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Сотрудник - оплата за счёт Компании 100%</w:t>
            </w:r>
          </w:p>
          <w:p w:rsidR="00010F82" w:rsidRPr="003338E4" w:rsidRDefault="00115A0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0E">
              <w:rPr>
                <w:rFonts w:ascii="Times New Roman" w:hAnsi="Times New Roman" w:cs="Times New Roman"/>
                <w:sz w:val="24"/>
                <w:szCs w:val="24"/>
              </w:rPr>
              <w:t>Родственник - доплата за счёт сотрудника (по корпоративному тарифу)</w:t>
            </w:r>
          </w:p>
        </w:tc>
      </w:tr>
      <w:tr w:rsidR="005E1576" w:rsidRPr="003338E4" w:rsidTr="006528C9">
        <w:trPr>
          <w:trHeight w:val="516"/>
        </w:trPr>
        <w:tc>
          <w:tcPr>
            <w:tcW w:w="4928" w:type="dxa"/>
          </w:tcPr>
          <w:p w:rsidR="000578AE" w:rsidRPr="000578AE" w:rsidRDefault="005E1576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578AE" w:rsidRPr="000578AE">
              <w:rPr>
                <w:rFonts w:ascii="Times New Roman" w:hAnsi="Times New Roman" w:cs="Times New Roman"/>
                <w:sz w:val="24"/>
                <w:szCs w:val="24"/>
              </w:rPr>
              <w:t>Программа льготного кредитования</w:t>
            </w:r>
          </w:p>
          <w:p w:rsidR="000578AE" w:rsidRPr="000578AE" w:rsidRDefault="000578A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Условия участия</w:t>
            </w:r>
          </w:p>
          <w:p w:rsidR="000578AE" w:rsidRPr="000578AE" w:rsidRDefault="000578A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• Непрерывный стаж:</w:t>
            </w:r>
          </w:p>
          <w:p w:rsidR="000578AE" w:rsidRPr="000578AE" w:rsidRDefault="000578A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• 1 год и более – для приобретения</w:t>
            </w:r>
          </w:p>
          <w:p w:rsidR="000578AE" w:rsidRPr="000578AE" w:rsidRDefault="000578A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жилья в регионе присутствия</w:t>
            </w:r>
          </w:p>
          <w:p w:rsidR="000578AE" w:rsidRPr="000578AE" w:rsidRDefault="000578A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• Отсутствие дисциплинарных взысканий</w:t>
            </w:r>
          </w:p>
          <w:p w:rsidR="000578AE" w:rsidRPr="000578AE" w:rsidRDefault="000578A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беспроцентного займа: 50% но не более 850 </w:t>
            </w:r>
            <w:proofErr w:type="spellStart"/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. от стоимости жилья,</w:t>
            </w:r>
          </w:p>
          <w:p w:rsidR="00121F2C" w:rsidRPr="003338E4" w:rsidRDefault="000578AE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AE">
              <w:rPr>
                <w:rFonts w:ascii="Times New Roman" w:hAnsi="Times New Roman" w:cs="Times New Roman"/>
                <w:sz w:val="24"/>
                <w:szCs w:val="24"/>
              </w:rPr>
              <w:t>Приобретаемого в регионе присутствия</w:t>
            </w:r>
          </w:p>
        </w:tc>
        <w:tc>
          <w:tcPr>
            <w:tcW w:w="4896" w:type="dxa"/>
          </w:tcPr>
          <w:p w:rsidR="00F845E6" w:rsidRDefault="00121F2C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8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0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пожизненная </w:t>
            </w:r>
            <w:r w:rsidR="00010F82" w:rsidRPr="00010F82">
              <w:rPr>
                <w:rFonts w:ascii="Times New Roman" w:hAnsi="Times New Roman" w:cs="Times New Roman"/>
                <w:sz w:val="24"/>
                <w:szCs w:val="24"/>
              </w:rPr>
              <w:t>корпоративная пенсия</w:t>
            </w:r>
          </w:p>
          <w:p w:rsidR="00010F82" w:rsidRPr="00010F82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Сотрудники, награждённые</w:t>
            </w:r>
          </w:p>
          <w:p w:rsidR="00010F82" w:rsidRPr="00010F82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Почётным знаком</w:t>
            </w:r>
            <w:r w:rsidRPr="00010F82">
              <w:rPr>
                <w:rFonts w:ascii="Times New Roman" w:hAnsi="Times New Roman" w:cs="Times New Roman"/>
                <w:sz w:val="24"/>
                <w:szCs w:val="24"/>
              </w:rPr>
              <w:cr/>
              <w:t>Условия участия</w:t>
            </w:r>
          </w:p>
          <w:p w:rsidR="00010F82" w:rsidRPr="00010F82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• Наличие оснований, дающих</w:t>
            </w:r>
            <w:r w:rsidR="001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право на установление пенсии по</w:t>
            </w:r>
            <w:r w:rsidR="001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государственному пенсионному</w:t>
            </w:r>
            <w:r w:rsidR="001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</w:p>
          <w:p w:rsidR="00010F82" w:rsidRPr="00010F82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• Достижение возраста:</w:t>
            </w:r>
          </w:p>
          <w:p w:rsidR="00010F82" w:rsidRPr="00010F82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- для мужчин – 55 лет</w:t>
            </w:r>
          </w:p>
          <w:p w:rsidR="00010F82" w:rsidRPr="00010F82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- для женщин – 50 лет</w:t>
            </w:r>
          </w:p>
          <w:p w:rsidR="00115A0E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 xml:space="preserve">• Отсутствие взысканий за нарушение трудовой дисциплины </w:t>
            </w:r>
          </w:p>
          <w:p w:rsidR="00115A0E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• Увольнение сотрудника из Компании в связи с выходом на пенсию</w:t>
            </w:r>
            <w:r w:rsidR="001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либо по другим основаниям</w:t>
            </w:r>
            <w:r w:rsidR="001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82" w:rsidRPr="00010F82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ежемесячной</w:t>
            </w:r>
            <w:proofErr w:type="gramEnd"/>
          </w:p>
          <w:p w:rsidR="00010F82" w:rsidRPr="003338E4" w:rsidRDefault="00010F82" w:rsidP="00115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>пожизненной корпоративной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0F8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567A" w:rsidRDefault="0055567A" w:rsidP="00CA41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BD3" w:rsidRPr="004B47C6" w:rsidRDefault="00F67E14" w:rsidP="004B47C6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17" w:name="_Toc101283452"/>
      <w:r w:rsidRPr="004B47C6">
        <w:rPr>
          <w:rFonts w:ascii="Times New Roman" w:hAnsi="Times New Roman" w:cs="Times New Roman"/>
          <w:b w:val="0"/>
          <w:color w:val="auto"/>
          <w:sz w:val="28"/>
        </w:rPr>
        <w:t>6</w:t>
      </w:r>
      <w:r w:rsidR="00504BD3" w:rsidRPr="004B47C6">
        <w:rPr>
          <w:rFonts w:ascii="Times New Roman" w:hAnsi="Times New Roman" w:cs="Times New Roman"/>
          <w:b w:val="0"/>
          <w:color w:val="auto"/>
          <w:sz w:val="28"/>
        </w:rPr>
        <w:t>. Коллективный договор</w:t>
      </w:r>
      <w:bookmarkEnd w:id="17"/>
    </w:p>
    <w:p w:rsidR="00E6639F" w:rsidRDefault="00F0462F" w:rsidP="00935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35F11" w:rsidRPr="00935F11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935F1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35F11" w:rsidRPr="00935F11">
        <w:rPr>
          <w:rFonts w:ascii="Times New Roman" w:hAnsi="Times New Roman" w:cs="Times New Roman"/>
          <w:sz w:val="28"/>
          <w:szCs w:val="28"/>
        </w:rPr>
        <w:t xml:space="preserve">Правовой акт, </w:t>
      </w:r>
      <w:r w:rsidR="00935F11">
        <w:rPr>
          <w:rFonts w:ascii="Times New Roman" w:hAnsi="Times New Roman" w:cs="Times New Roman"/>
          <w:sz w:val="28"/>
          <w:szCs w:val="28"/>
        </w:rPr>
        <w:t xml:space="preserve">регулирующий социально-трудовые отношения на предприятии </w:t>
      </w:r>
      <w:r w:rsidR="00935F11" w:rsidRPr="00935F11">
        <w:rPr>
          <w:rFonts w:ascii="Times New Roman" w:hAnsi="Times New Roman" w:cs="Times New Roman"/>
          <w:sz w:val="28"/>
          <w:szCs w:val="28"/>
        </w:rPr>
        <w:t>и заключаем</w:t>
      </w:r>
      <w:r w:rsidR="00935F11">
        <w:rPr>
          <w:rFonts w:ascii="Times New Roman" w:hAnsi="Times New Roman" w:cs="Times New Roman"/>
          <w:sz w:val="28"/>
          <w:szCs w:val="28"/>
        </w:rPr>
        <w:t xml:space="preserve">ый сотрудниками и работодателем </w:t>
      </w:r>
      <w:r w:rsidR="00935F11" w:rsidRPr="00935F11">
        <w:rPr>
          <w:rFonts w:ascii="Times New Roman" w:hAnsi="Times New Roman" w:cs="Times New Roman"/>
          <w:sz w:val="28"/>
          <w:szCs w:val="28"/>
        </w:rPr>
        <w:t>в лице их представителей</w:t>
      </w:r>
      <w:proofErr w:type="gramStart"/>
      <w:r w:rsidR="0055567A">
        <w:rPr>
          <w:rFonts w:ascii="Times New Roman" w:hAnsi="Times New Roman" w:cs="Times New Roman"/>
          <w:sz w:val="28"/>
          <w:szCs w:val="28"/>
        </w:rPr>
        <w:t xml:space="preserve"> </w:t>
      </w:r>
      <w:r w:rsidR="00935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19AB">
        <w:rPr>
          <w:rFonts w:ascii="Times New Roman" w:hAnsi="Times New Roman" w:cs="Times New Roman"/>
          <w:sz w:val="28"/>
          <w:szCs w:val="28"/>
        </w:rPr>
        <w:tab/>
        <w:t xml:space="preserve">Коллективный договор </w:t>
      </w:r>
      <w:r w:rsidR="00F67E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7E14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="00F67E14">
        <w:rPr>
          <w:rFonts w:ascii="Times New Roman" w:hAnsi="Times New Roman" w:cs="Times New Roman"/>
          <w:sz w:val="28"/>
          <w:szCs w:val="28"/>
        </w:rPr>
        <w:t>»</w:t>
      </w:r>
      <w:r w:rsidR="00C019AB">
        <w:rPr>
          <w:rFonts w:ascii="Times New Roman" w:hAnsi="Times New Roman" w:cs="Times New Roman"/>
          <w:sz w:val="28"/>
          <w:szCs w:val="28"/>
        </w:rPr>
        <w:t xml:space="preserve"> был утвержден </w:t>
      </w:r>
      <w:r w:rsidR="00F67E14">
        <w:rPr>
          <w:rFonts w:ascii="Times New Roman" w:hAnsi="Times New Roman" w:cs="Times New Roman"/>
          <w:sz w:val="28"/>
          <w:szCs w:val="28"/>
        </w:rPr>
        <w:t>15.11.2021</w:t>
      </w:r>
      <w:r w:rsidR="00C019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4D09">
        <w:rPr>
          <w:rFonts w:ascii="Times New Roman" w:hAnsi="Times New Roman" w:cs="Times New Roman"/>
          <w:sz w:val="28"/>
          <w:szCs w:val="28"/>
        </w:rPr>
        <w:t xml:space="preserve"> на срок 2021</w:t>
      </w:r>
      <w:r w:rsidR="00FB5B57">
        <w:rPr>
          <w:rFonts w:ascii="Times New Roman" w:hAnsi="Times New Roman" w:cs="Times New Roman"/>
          <w:sz w:val="28"/>
          <w:szCs w:val="28"/>
        </w:rPr>
        <w:t>-2024 гг</w:t>
      </w:r>
      <w:r w:rsidR="00C019AB">
        <w:rPr>
          <w:rFonts w:ascii="Times New Roman" w:hAnsi="Times New Roman" w:cs="Times New Roman"/>
          <w:sz w:val="28"/>
          <w:szCs w:val="28"/>
        </w:rPr>
        <w:t>.</w:t>
      </w:r>
      <w:r w:rsidR="0055567A">
        <w:rPr>
          <w:rFonts w:ascii="Times New Roman" w:hAnsi="Times New Roman" w:cs="Times New Roman"/>
          <w:sz w:val="28"/>
          <w:szCs w:val="28"/>
        </w:rPr>
        <w:t xml:space="preserve"> </w:t>
      </w:r>
      <w:r w:rsidR="00935F11">
        <w:rPr>
          <w:rFonts w:ascii="Times New Roman" w:hAnsi="Times New Roman" w:cs="Times New Roman"/>
          <w:sz w:val="28"/>
          <w:szCs w:val="28"/>
        </w:rPr>
        <w:t xml:space="preserve"> </w:t>
      </w:r>
      <w:r w:rsidR="00E6639F" w:rsidRPr="00E6639F">
        <w:rPr>
          <w:rFonts w:ascii="Times New Roman" w:hAnsi="Times New Roman" w:cs="Times New Roman"/>
          <w:sz w:val="28"/>
          <w:szCs w:val="28"/>
        </w:rPr>
        <w:t>Подписи под документом поставили старший вице-президент «</w:t>
      </w:r>
      <w:proofErr w:type="spellStart"/>
      <w:r w:rsidR="00E6639F" w:rsidRPr="00E6639F">
        <w:rPr>
          <w:rFonts w:ascii="Times New Roman" w:hAnsi="Times New Roman" w:cs="Times New Roman"/>
          <w:sz w:val="28"/>
          <w:szCs w:val="28"/>
        </w:rPr>
        <w:t>Норникеля</w:t>
      </w:r>
      <w:proofErr w:type="spellEnd"/>
      <w:r w:rsidR="00E6639F" w:rsidRPr="00E6639F">
        <w:rPr>
          <w:rFonts w:ascii="Times New Roman" w:hAnsi="Times New Roman" w:cs="Times New Roman"/>
          <w:sz w:val="28"/>
          <w:szCs w:val="28"/>
        </w:rPr>
        <w:t>» — руководитель Норильского дивизиона Николай Уткин, председатель социально-трудового совета Роман Ляшко и председатель общественной профсоюзной организации работников «</w:t>
      </w:r>
      <w:proofErr w:type="spellStart"/>
      <w:r w:rsidR="00E6639F" w:rsidRPr="00E6639F">
        <w:rPr>
          <w:rFonts w:ascii="Times New Roman" w:hAnsi="Times New Roman" w:cs="Times New Roman"/>
          <w:sz w:val="28"/>
          <w:szCs w:val="28"/>
        </w:rPr>
        <w:t>Норникеля</w:t>
      </w:r>
      <w:proofErr w:type="spellEnd"/>
      <w:r w:rsidR="00E6639F" w:rsidRPr="00E6639F">
        <w:rPr>
          <w:rFonts w:ascii="Times New Roman" w:hAnsi="Times New Roman" w:cs="Times New Roman"/>
          <w:sz w:val="28"/>
          <w:szCs w:val="28"/>
        </w:rPr>
        <w:t xml:space="preserve">» Михаил Чиж. </w:t>
      </w:r>
    </w:p>
    <w:p w:rsidR="00C019AB" w:rsidRDefault="00C019AB" w:rsidP="00FB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коллективного договора:</w:t>
      </w:r>
    </w:p>
    <w:p w:rsidR="00C019AB" w:rsidRPr="00C019AB" w:rsidRDefault="00385F7D" w:rsidP="00C019A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1 «Общие положения»</w:t>
      </w:r>
      <w:r w:rsidR="00F01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019AB" w:rsidRPr="00C019AB" w:rsidRDefault="00385F7D" w:rsidP="00385F7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здел 2 «Социальное партнерство. </w:t>
      </w:r>
      <w:r w:rsidRPr="0038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Гарантированность положения профсоюзов»</w:t>
      </w:r>
      <w:r w:rsidR="00F01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019AB" w:rsidRPr="00C019AB" w:rsidRDefault="00385F7D" w:rsidP="00385F7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 3 «Трудовой договор. </w:t>
      </w:r>
      <w:r w:rsidRPr="0038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Занятость, переобучение, условия высвобождения работников»</w:t>
      </w:r>
      <w:r w:rsidR="00F01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385F7D" w:rsidRPr="00385F7D" w:rsidRDefault="00385F7D" w:rsidP="00385F7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4  «Продолжительность рабочего времени и времени отдыха, отпусков»;</w:t>
      </w:r>
    </w:p>
    <w:p w:rsidR="00385F7D" w:rsidRPr="00385F7D" w:rsidRDefault="00385F7D" w:rsidP="00385F7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 5 «Форма, система и размер оплаты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труда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денежные вознаграждения, пособия, компенсации, доплаты»;</w:t>
      </w:r>
    </w:p>
    <w:p w:rsidR="00C019AB" w:rsidRPr="00C019AB" w:rsidRDefault="00385F7D" w:rsidP="00385F7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 6 «Улучшение условий, </w:t>
      </w:r>
      <w:r w:rsidRPr="0038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охраны труда и здоровья работников»</w:t>
      </w:r>
      <w:r w:rsidR="00F013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385F7D" w:rsidRDefault="00385F7D" w:rsidP="00C019A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7 «Страхование»</w:t>
      </w:r>
      <w:r w:rsidR="00FB5B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Pr="00385F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B5B57" w:rsidRDefault="00FB5B57" w:rsidP="00FB5B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 8 </w:t>
      </w:r>
      <w:r w:rsidRPr="00FB5B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«Социальные гарантии работникам и членам их семей»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B5B57" w:rsidRDefault="00FB5B57" w:rsidP="00FB5B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9 «Жилищно-бытовое обеспечение»;</w:t>
      </w:r>
    </w:p>
    <w:p w:rsidR="00FB09C4" w:rsidRDefault="00FB5B57" w:rsidP="00FB09C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ectPr w:rsidR="00FB09C4" w:rsidSect="00FC1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10 «Заключительные положения»</w:t>
      </w:r>
      <w:r w:rsid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.</w:t>
      </w:r>
    </w:p>
    <w:p w:rsidR="00BE49D6" w:rsidRPr="004B47C6" w:rsidRDefault="0045731D" w:rsidP="004B47C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18" w:name="_Toc101283453"/>
      <w:r w:rsidRPr="004B47C6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>Список литературы</w:t>
      </w:r>
      <w:bookmarkEnd w:id="18"/>
    </w:p>
    <w:p w:rsidR="00311D1C" w:rsidRPr="00FB09C4" w:rsidRDefault="00311D1C" w:rsidP="00FB09C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09C4" w:rsidRPr="00BE49D6" w:rsidRDefault="00BE49D6" w:rsidP="009C1B7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49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Официальный сайт Компании </w:t>
      </w:r>
      <w:r w:rsidR="00FB09C4"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ПАО «ГМК «</w:t>
      </w:r>
      <w:proofErr w:type="spellStart"/>
      <w:r w:rsidR="00FB09C4"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Норникель</w:t>
      </w:r>
      <w:proofErr w:type="spellEnd"/>
      <w:r w:rsidR="00FB09C4"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Режим доступа:</w:t>
      </w:r>
      <w:r w:rsidR="00FB09C4" w:rsidRPr="00FB09C4">
        <w:t xml:space="preserve"> </w:t>
      </w:r>
      <w:r w:rsidR="00FB09C4"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https://www.nornickel.ru/</w:t>
      </w:r>
    </w:p>
    <w:p w:rsidR="00FB09C4" w:rsidRPr="00FB09C4" w:rsidRDefault="00BE49D6" w:rsidP="009C1B7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BE49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Коллективный</w:t>
      </w:r>
      <w:r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E49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договор</w:t>
      </w:r>
      <w:r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E49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ПАО</w:t>
      </w:r>
      <w:r w:rsid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«ГМК</w:t>
      </w:r>
      <w:r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B09C4"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FB09C4"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Норникель</w:t>
      </w:r>
      <w:proofErr w:type="spellEnd"/>
      <w:r w:rsidR="00FB09C4"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FB09C4" w:rsidRPr="00FB09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FB09C4" w:rsidRPr="00FB09C4">
        <w:t xml:space="preserve"> </w:t>
      </w:r>
      <w:hyperlink r:id="rId11" w:history="1"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file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:/// 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559~1/</w:t>
        </w:r>
        <w:proofErr w:type="spellStart"/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AppData</w:t>
        </w:r>
        <w:proofErr w:type="spellEnd"/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Local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Temp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proofErr w:type="spellStart"/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Rar</w:t>
        </w:r>
        <w:proofErr w:type="spellEnd"/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$</w:t>
        </w:r>
        <w:proofErr w:type="spellStart"/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DIa</w:t>
        </w:r>
        <w:proofErr w:type="spellEnd"/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5024.46917/%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0%9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BE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1%80%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BC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1%82%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8%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2%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1%8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5_%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0%9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A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BE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BB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4%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BE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3%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BE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2%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BE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%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</w:t>
        </w:r>
        <w:r w:rsidR="00FB09C4" w:rsidRPr="00FB09C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1%80.</w:t>
        </w:r>
        <w:r w:rsidR="00FB09C4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pdf</w:t>
        </w:r>
      </w:hyperlink>
    </w:p>
    <w:p w:rsidR="00E20388" w:rsidRDefault="00E20388" w:rsidP="009C1B7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Сайт- </w:t>
      </w:r>
      <w:r w:rsidRPr="00E20388">
        <w:t xml:space="preserve"> </w:t>
      </w:r>
      <w:hyperlink r:id="rId12" w:history="1">
        <w:r w:rsidR="009C1B7D" w:rsidRPr="00DD28D4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https://www.e-disclosure.ru/portal/files.aspx?id=564&amp;type=4</w:t>
        </w:r>
      </w:hyperlink>
    </w:p>
    <w:p w:rsidR="009C1B7D" w:rsidRPr="00F0462F" w:rsidRDefault="009C1B7D" w:rsidP="00AB06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1B7D" w:rsidRPr="00F0462F" w:rsidSect="00FC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F5A"/>
    <w:multiLevelType w:val="hybridMultilevel"/>
    <w:tmpl w:val="DF22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6010"/>
    <w:multiLevelType w:val="hybridMultilevel"/>
    <w:tmpl w:val="53A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605"/>
    <w:multiLevelType w:val="hybridMultilevel"/>
    <w:tmpl w:val="6EC8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296"/>
    <w:multiLevelType w:val="hybridMultilevel"/>
    <w:tmpl w:val="6798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64FD"/>
    <w:multiLevelType w:val="hybridMultilevel"/>
    <w:tmpl w:val="38C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686"/>
    <w:multiLevelType w:val="hybridMultilevel"/>
    <w:tmpl w:val="192C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C6230"/>
    <w:multiLevelType w:val="hybridMultilevel"/>
    <w:tmpl w:val="3BAC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F31E6"/>
    <w:multiLevelType w:val="hybridMultilevel"/>
    <w:tmpl w:val="AFEA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13D2A"/>
    <w:multiLevelType w:val="hybridMultilevel"/>
    <w:tmpl w:val="6FCC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5D25"/>
    <w:multiLevelType w:val="multilevel"/>
    <w:tmpl w:val="1960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12106"/>
    <w:multiLevelType w:val="hybridMultilevel"/>
    <w:tmpl w:val="CFFA1F76"/>
    <w:lvl w:ilvl="0" w:tplc="E4AE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212C"/>
    <w:multiLevelType w:val="hybridMultilevel"/>
    <w:tmpl w:val="9BC4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22A36"/>
    <w:multiLevelType w:val="hybridMultilevel"/>
    <w:tmpl w:val="3E4C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14700"/>
    <w:multiLevelType w:val="hybridMultilevel"/>
    <w:tmpl w:val="3BE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21729"/>
    <w:multiLevelType w:val="hybridMultilevel"/>
    <w:tmpl w:val="78EC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45565"/>
    <w:multiLevelType w:val="hybridMultilevel"/>
    <w:tmpl w:val="9FCCC5B2"/>
    <w:lvl w:ilvl="0" w:tplc="B4943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F567C"/>
    <w:multiLevelType w:val="hybridMultilevel"/>
    <w:tmpl w:val="294C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431C"/>
    <w:multiLevelType w:val="hybridMultilevel"/>
    <w:tmpl w:val="7CBE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D34FC"/>
    <w:multiLevelType w:val="hybridMultilevel"/>
    <w:tmpl w:val="3562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8"/>
  </w:num>
  <w:num w:numId="14">
    <w:abstractNumId w:val="10"/>
  </w:num>
  <w:num w:numId="15">
    <w:abstractNumId w:val="1"/>
  </w:num>
  <w:num w:numId="16">
    <w:abstractNumId w:val="14"/>
  </w:num>
  <w:num w:numId="17">
    <w:abstractNumId w:val="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CE"/>
    <w:rsid w:val="00005DC3"/>
    <w:rsid w:val="00010F82"/>
    <w:rsid w:val="000436EF"/>
    <w:rsid w:val="000578AE"/>
    <w:rsid w:val="00062121"/>
    <w:rsid w:val="00071590"/>
    <w:rsid w:val="000A2A6E"/>
    <w:rsid w:val="000A72D7"/>
    <w:rsid w:val="000C6A04"/>
    <w:rsid w:val="000C6E9E"/>
    <w:rsid w:val="000D4CB4"/>
    <w:rsid w:val="000E3BD1"/>
    <w:rsid w:val="000E7BD0"/>
    <w:rsid w:val="00115A0E"/>
    <w:rsid w:val="00121398"/>
    <w:rsid w:val="00121F2C"/>
    <w:rsid w:val="001227BB"/>
    <w:rsid w:val="00132623"/>
    <w:rsid w:val="0014319C"/>
    <w:rsid w:val="00154DC0"/>
    <w:rsid w:val="001C4B3A"/>
    <w:rsid w:val="001E089E"/>
    <w:rsid w:val="002258A7"/>
    <w:rsid w:val="00243255"/>
    <w:rsid w:val="002506C1"/>
    <w:rsid w:val="0025443C"/>
    <w:rsid w:val="00273B99"/>
    <w:rsid w:val="002C19C0"/>
    <w:rsid w:val="002F671A"/>
    <w:rsid w:val="00311D1C"/>
    <w:rsid w:val="00314769"/>
    <w:rsid w:val="00321572"/>
    <w:rsid w:val="0033112E"/>
    <w:rsid w:val="003338E4"/>
    <w:rsid w:val="00347534"/>
    <w:rsid w:val="003813B3"/>
    <w:rsid w:val="00385F7D"/>
    <w:rsid w:val="003905FC"/>
    <w:rsid w:val="00394383"/>
    <w:rsid w:val="003A69DC"/>
    <w:rsid w:val="003C5AE5"/>
    <w:rsid w:val="003E3C89"/>
    <w:rsid w:val="003F2CE4"/>
    <w:rsid w:val="00406726"/>
    <w:rsid w:val="00407DF1"/>
    <w:rsid w:val="00420350"/>
    <w:rsid w:val="004354FE"/>
    <w:rsid w:val="0045731D"/>
    <w:rsid w:val="00473513"/>
    <w:rsid w:val="00486C03"/>
    <w:rsid w:val="004935A3"/>
    <w:rsid w:val="004B15C4"/>
    <w:rsid w:val="004B47C6"/>
    <w:rsid w:val="004B7D07"/>
    <w:rsid w:val="004C6D28"/>
    <w:rsid w:val="004D765C"/>
    <w:rsid w:val="004F1366"/>
    <w:rsid w:val="00504BD3"/>
    <w:rsid w:val="0050555A"/>
    <w:rsid w:val="005401CE"/>
    <w:rsid w:val="00554CDA"/>
    <w:rsid w:val="0055567A"/>
    <w:rsid w:val="005650B7"/>
    <w:rsid w:val="0058403E"/>
    <w:rsid w:val="005B386F"/>
    <w:rsid w:val="005B7B92"/>
    <w:rsid w:val="005E1576"/>
    <w:rsid w:val="005F1D7B"/>
    <w:rsid w:val="00600B67"/>
    <w:rsid w:val="0061254D"/>
    <w:rsid w:val="00634E8C"/>
    <w:rsid w:val="006528C9"/>
    <w:rsid w:val="006568A1"/>
    <w:rsid w:val="00664725"/>
    <w:rsid w:val="00697E63"/>
    <w:rsid w:val="006B618C"/>
    <w:rsid w:val="006C4292"/>
    <w:rsid w:val="0073706D"/>
    <w:rsid w:val="00782CE2"/>
    <w:rsid w:val="007A5F33"/>
    <w:rsid w:val="007D0D99"/>
    <w:rsid w:val="007D7EEA"/>
    <w:rsid w:val="007E2B3B"/>
    <w:rsid w:val="007E45BF"/>
    <w:rsid w:val="00815703"/>
    <w:rsid w:val="00853D18"/>
    <w:rsid w:val="00873BCF"/>
    <w:rsid w:val="00891513"/>
    <w:rsid w:val="008A70A3"/>
    <w:rsid w:val="008B5ABD"/>
    <w:rsid w:val="008D67C0"/>
    <w:rsid w:val="008E2C01"/>
    <w:rsid w:val="008E7C66"/>
    <w:rsid w:val="00904D09"/>
    <w:rsid w:val="00914586"/>
    <w:rsid w:val="009178AE"/>
    <w:rsid w:val="00932870"/>
    <w:rsid w:val="00935F11"/>
    <w:rsid w:val="00937AEF"/>
    <w:rsid w:val="00971F9D"/>
    <w:rsid w:val="00975D4B"/>
    <w:rsid w:val="009760CB"/>
    <w:rsid w:val="009C1B7D"/>
    <w:rsid w:val="009E5882"/>
    <w:rsid w:val="009F0701"/>
    <w:rsid w:val="00A27373"/>
    <w:rsid w:val="00A301EB"/>
    <w:rsid w:val="00A96372"/>
    <w:rsid w:val="00AB0618"/>
    <w:rsid w:val="00AB0A5E"/>
    <w:rsid w:val="00AB0D2E"/>
    <w:rsid w:val="00AD193D"/>
    <w:rsid w:val="00AE2B83"/>
    <w:rsid w:val="00AF1E65"/>
    <w:rsid w:val="00B26F3D"/>
    <w:rsid w:val="00B27F65"/>
    <w:rsid w:val="00B35634"/>
    <w:rsid w:val="00B50BBF"/>
    <w:rsid w:val="00B9454C"/>
    <w:rsid w:val="00BC7A79"/>
    <w:rsid w:val="00BE1802"/>
    <w:rsid w:val="00BE49D6"/>
    <w:rsid w:val="00C019AB"/>
    <w:rsid w:val="00C23CB3"/>
    <w:rsid w:val="00C71932"/>
    <w:rsid w:val="00C81FD9"/>
    <w:rsid w:val="00CA4112"/>
    <w:rsid w:val="00CB21BF"/>
    <w:rsid w:val="00CC0804"/>
    <w:rsid w:val="00CC0CAD"/>
    <w:rsid w:val="00CC1F72"/>
    <w:rsid w:val="00CD18E8"/>
    <w:rsid w:val="00CE74A2"/>
    <w:rsid w:val="00D41BC2"/>
    <w:rsid w:val="00D716C1"/>
    <w:rsid w:val="00DA1EB7"/>
    <w:rsid w:val="00DE6210"/>
    <w:rsid w:val="00DF315C"/>
    <w:rsid w:val="00E20388"/>
    <w:rsid w:val="00E2748E"/>
    <w:rsid w:val="00E6319B"/>
    <w:rsid w:val="00E6639F"/>
    <w:rsid w:val="00E76DD2"/>
    <w:rsid w:val="00E91648"/>
    <w:rsid w:val="00E93A6F"/>
    <w:rsid w:val="00F00473"/>
    <w:rsid w:val="00F0134E"/>
    <w:rsid w:val="00F039B1"/>
    <w:rsid w:val="00F0462F"/>
    <w:rsid w:val="00F1055B"/>
    <w:rsid w:val="00F506AA"/>
    <w:rsid w:val="00F67E14"/>
    <w:rsid w:val="00F74DBF"/>
    <w:rsid w:val="00F8097A"/>
    <w:rsid w:val="00F81116"/>
    <w:rsid w:val="00F845E6"/>
    <w:rsid w:val="00FB09C4"/>
    <w:rsid w:val="00FB2F1F"/>
    <w:rsid w:val="00FB46F4"/>
    <w:rsid w:val="00FB5B57"/>
    <w:rsid w:val="00FC14CA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E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Таблица простая 11"/>
    <w:basedOn w:val="a1"/>
    <w:uiPriority w:val="41"/>
    <w:rsid w:val="00976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unhideWhenUsed/>
    <w:rsid w:val="00486C03"/>
    <w:rPr>
      <w:color w:val="0000FF"/>
      <w:u w:val="single"/>
    </w:rPr>
  </w:style>
  <w:style w:type="table" w:styleId="a7">
    <w:name w:val="Table Grid"/>
    <w:basedOn w:val="a1"/>
    <w:uiPriority w:val="39"/>
    <w:rsid w:val="00486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C0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7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tive">
    <w:name w:val="active"/>
    <w:basedOn w:val="a"/>
    <w:rsid w:val="005B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73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3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45731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573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5731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5731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E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Таблица простая 11"/>
    <w:basedOn w:val="a1"/>
    <w:uiPriority w:val="41"/>
    <w:rsid w:val="00976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unhideWhenUsed/>
    <w:rsid w:val="00486C03"/>
    <w:rPr>
      <w:color w:val="0000FF"/>
      <w:u w:val="single"/>
    </w:rPr>
  </w:style>
  <w:style w:type="table" w:styleId="a7">
    <w:name w:val="Table Grid"/>
    <w:basedOn w:val="a1"/>
    <w:uiPriority w:val="39"/>
    <w:rsid w:val="00486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C0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7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tive">
    <w:name w:val="active"/>
    <w:basedOn w:val="a"/>
    <w:rsid w:val="005B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73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3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45731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573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5731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5731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0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www.e-disclosure.ru/portal/files.aspx?id=564&amp;type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C559~1/AppData/Local/Temp/Rar$DIa5024.46917/%D0%9D%D0%BE%D1%80%D0%BC%D0%B0%D1%82%D0%B8%D0%B2%D0%BD%D1%8B%D0%B5_%D0%9A%D0%BE%D0%BB%D0%B4%D0%BE%D0%B3%D0%BE%D0%B2%D0%BE%D1%80.pdf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C9A0-2689-4079-B04E-78DAE0F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Юля</cp:lastModifiedBy>
  <cp:revision>47</cp:revision>
  <dcterms:created xsi:type="dcterms:W3CDTF">2019-11-05T09:53:00Z</dcterms:created>
  <dcterms:modified xsi:type="dcterms:W3CDTF">2022-04-19T15:16:00Z</dcterms:modified>
</cp:coreProperties>
</file>