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CFC" w:rsidRPr="00BF7F3B" w:rsidRDefault="00827FD8" w:rsidP="009D3CFC">
      <w:pPr>
        <w:shd w:val="clear" w:color="auto" w:fill="FFFFFF"/>
        <w:spacing w:line="269" w:lineRule="exact"/>
        <w:ind w:left="600" w:right="-284" w:hanging="600"/>
        <w:jc w:val="center"/>
        <w:rPr>
          <w:rFonts w:ascii="Times New Roman" w:hAnsi="Times New Roman"/>
          <w:b/>
          <w:color w:val="000000"/>
          <w:spacing w:val="-1"/>
          <w:w w:val="111"/>
          <w:sz w:val="22"/>
          <w:szCs w:val="22"/>
        </w:rPr>
      </w:pPr>
      <w:r w:rsidRPr="00BF7F3B">
        <w:rPr>
          <w:rFonts w:ascii="Times New Roman" w:hAnsi="Times New Roman"/>
          <w:b/>
          <w:color w:val="000000"/>
          <w:w w:val="111"/>
          <w:sz w:val="22"/>
          <w:szCs w:val="22"/>
        </w:rPr>
        <w:t>МУНИЦИПАЛЬНОЕ УЧРЕЖДЕНИЕ</w:t>
      </w:r>
      <w:r w:rsidR="009D3CFC" w:rsidRPr="00BF7F3B">
        <w:rPr>
          <w:rFonts w:ascii="Times New Roman" w:hAnsi="Times New Roman"/>
          <w:b/>
          <w:color w:val="000000"/>
          <w:w w:val="111"/>
          <w:sz w:val="22"/>
          <w:szCs w:val="22"/>
        </w:rPr>
        <w:t xml:space="preserve"> </w:t>
      </w:r>
      <w:r w:rsidRPr="00BF7F3B">
        <w:rPr>
          <w:rFonts w:ascii="Times New Roman" w:hAnsi="Times New Roman"/>
          <w:b/>
          <w:color w:val="000000"/>
          <w:spacing w:val="-1"/>
          <w:w w:val="111"/>
          <w:sz w:val="22"/>
          <w:szCs w:val="22"/>
        </w:rPr>
        <w:t xml:space="preserve">ДОПОЛНИТЕЛЬНОГО ОБРАЗОВАНИЯ </w:t>
      </w:r>
    </w:p>
    <w:p w:rsidR="00827FD8" w:rsidRPr="00BF7F3B" w:rsidRDefault="00827FD8" w:rsidP="009D3CFC">
      <w:pPr>
        <w:shd w:val="clear" w:color="auto" w:fill="FFFFFF"/>
        <w:spacing w:line="269" w:lineRule="exact"/>
        <w:ind w:left="902" w:right="922" w:firstLine="365"/>
        <w:jc w:val="center"/>
        <w:rPr>
          <w:rFonts w:ascii="Times New Roman" w:hAnsi="Times New Roman"/>
          <w:b/>
          <w:color w:val="000000"/>
          <w:spacing w:val="-4"/>
          <w:w w:val="111"/>
          <w:sz w:val="24"/>
          <w:szCs w:val="24"/>
        </w:rPr>
      </w:pPr>
      <w:r w:rsidRPr="00BF7F3B">
        <w:rPr>
          <w:rFonts w:ascii="Times New Roman" w:hAnsi="Times New Roman"/>
          <w:b/>
          <w:color w:val="000000"/>
          <w:spacing w:val="-4"/>
          <w:w w:val="111"/>
          <w:sz w:val="24"/>
          <w:szCs w:val="24"/>
        </w:rPr>
        <w:t>ДЕТСКАЯ ШКОЛА ИСКУССТВ № 8</w:t>
      </w:r>
    </w:p>
    <w:p w:rsidR="009D3CFC" w:rsidRPr="00BF7F3B" w:rsidRDefault="009D3CFC" w:rsidP="009D3CFC">
      <w:pPr>
        <w:shd w:val="clear" w:color="auto" w:fill="FFFFFF"/>
        <w:spacing w:line="269" w:lineRule="exact"/>
        <w:ind w:left="902" w:right="922" w:firstLine="365"/>
        <w:jc w:val="center"/>
        <w:rPr>
          <w:rFonts w:ascii="Times New Roman" w:hAnsi="Times New Roman"/>
          <w:b/>
          <w:color w:val="000000"/>
          <w:spacing w:val="-4"/>
          <w:w w:val="111"/>
        </w:rPr>
      </w:pPr>
      <w:r w:rsidRPr="00BF7F3B">
        <w:rPr>
          <w:rFonts w:ascii="Times New Roman" w:hAnsi="Times New Roman"/>
          <w:b/>
          <w:color w:val="000000"/>
          <w:spacing w:val="-4"/>
          <w:w w:val="111"/>
        </w:rPr>
        <w:t>МУНИЦИПАЛЬНОГО ОБРАЗОВАНИЯ ГОРОД КРАСНОДАР</w:t>
      </w:r>
    </w:p>
    <w:p w:rsidR="00827FD8" w:rsidRPr="00BF7F3B" w:rsidRDefault="00827FD8" w:rsidP="00827FD8">
      <w:pPr>
        <w:shd w:val="clear" w:color="auto" w:fill="FFFFFF"/>
        <w:spacing w:line="269" w:lineRule="exact"/>
        <w:ind w:left="567" w:right="922" w:firstLine="365"/>
        <w:jc w:val="center"/>
        <w:rPr>
          <w:rFonts w:ascii="Times New Roman" w:hAnsi="Times New Roman"/>
          <w:b/>
          <w:sz w:val="24"/>
          <w:szCs w:val="24"/>
        </w:rPr>
      </w:pPr>
    </w:p>
    <w:p w:rsidR="003C6A81" w:rsidRPr="00BF7F3B" w:rsidRDefault="003C6A81">
      <w:pPr>
        <w:rPr>
          <w:rFonts w:ascii="Times New Roman" w:hAnsi="Times New Roman"/>
        </w:rPr>
      </w:pPr>
    </w:p>
    <w:p w:rsidR="00827FD8" w:rsidRPr="00BF7F3B" w:rsidRDefault="00827FD8">
      <w:pPr>
        <w:rPr>
          <w:rFonts w:ascii="Times New Roman" w:hAnsi="Times New Roman"/>
        </w:rPr>
      </w:pPr>
    </w:p>
    <w:p w:rsidR="00827FD8" w:rsidRPr="00BF7F3B" w:rsidRDefault="00827FD8">
      <w:pPr>
        <w:rPr>
          <w:rFonts w:ascii="Times New Roman" w:hAnsi="Times New Roman"/>
        </w:rPr>
      </w:pPr>
    </w:p>
    <w:p w:rsidR="00BB19DC" w:rsidRPr="00BF7F3B" w:rsidRDefault="00BB19DC">
      <w:pPr>
        <w:rPr>
          <w:rFonts w:ascii="Times New Roman" w:hAnsi="Times New Roman"/>
        </w:rPr>
      </w:pPr>
    </w:p>
    <w:p w:rsidR="00BB19DC" w:rsidRPr="00BF7F3B" w:rsidRDefault="00BB19DC">
      <w:pPr>
        <w:rPr>
          <w:rFonts w:ascii="Times New Roman" w:hAnsi="Times New Roman"/>
        </w:rPr>
      </w:pPr>
    </w:p>
    <w:p w:rsidR="00BB19DC" w:rsidRPr="00BF7F3B" w:rsidRDefault="00BB19DC">
      <w:pPr>
        <w:rPr>
          <w:rFonts w:ascii="Times New Roman" w:hAnsi="Times New Roman"/>
        </w:rPr>
      </w:pPr>
    </w:p>
    <w:p w:rsidR="00BB19DC" w:rsidRPr="00BF7F3B" w:rsidRDefault="00BB19DC">
      <w:pPr>
        <w:rPr>
          <w:rFonts w:ascii="Times New Roman" w:hAnsi="Times New Roman"/>
        </w:rPr>
      </w:pPr>
    </w:p>
    <w:p w:rsidR="00E16D4E" w:rsidRPr="00BF7F3B" w:rsidRDefault="00E16D4E">
      <w:pPr>
        <w:rPr>
          <w:rFonts w:ascii="Times New Roman" w:hAnsi="Times New Roman"/>
        </w:rPr>
      </w:pPr>
    </w:p>
    <w:p w:rsidR="00E16D4E" w:rsidRPr="00BF7F3B" w:rsidRDefault="00E16D4E">
      <w:pPr>
        <w:rPr>
          <w:rFonts w:ascii="Times New Roman" w:hAnsi="Times New Roman"/>
        </w:rPr>
      </w:pPr>
    </w:p>
    <w:p w:rsidR="00827FD8" w:rsidRPr="00BF7F3B" w:rsidRDefault="00827FD8">
      <w:pPr>
        <w:rPr>
          <w:rFonts w:ascii="Times New Roman" w:hAnsi="Times New Roman"/>
        </w:rPr>
      </w:pPr>
    </w:p>
    <w:p w:rsidR="00827FD8" w:rsidRPr="00BF7F3B" w:rsidRDefault="00827FD8">
      <w:pPr>
        <w:rPr>
          <w:rFonts w:ascii="Times New Roman" w:hAnsi="Times New Roman"/>
        </w:rPr>
      </w:pPr>
    </w:p>
    <w:p w:rsidR="00BF7F3B" w:rsidRPr="00BF7F3B" w:rsidRDefault="00BF7F3B" w:rsidP="00C06BAC">
      <w:pPr>
        <w:jc w:val="center"/>
        <w:rPr>
          <w:rFonts w:ascii="Times New Roman" w:hAnsi="Times New Roman"/>
        </w:rPr>
      </w:pPr>
    </w:p>
    <w:p w:rsidR="00BB19DC" w:rsidRPr="00BF7F3B" w:rsidRDefault="00E16D4E" w:rsidP="00C06BAC">
      <w:pPr>
        <w:jc w:val="center"/>
        <w:rPr>
          <w:rFonts w:ascii="Times New Roman" w:hAnsi="Times New Roman"/>
          <w:b/>
          <w:sz w:val="24"/>
          <w:szCs w:val="24"/>
        </w:rPr>
      </w:pPr>
      <w:r w:rsidRPr="00BF7F3B">
        <w:rPr>
          <w:rFonts w:ascii="Times New Roman" w:hAnsi="Times New Roman"/>
          <w:b/>
          <w:sz w:val="24"/>
          <w:szCs w:val="24"/>
        </w:rPr>
        <w:t>МЕТОДИЧЕСКОЕ СООБЩЕНИЕ:</w:t>
      </w:r>
    </w:p>
    <w:p w:rsidR="00BF7F3B" w:rsidRPr="00BF7F3B" w:rsidRDefault="00BF7F3B" w:rsidP="00C06B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BF7F3B" w:rsidRPr="00BF7F3B" w:rsidRDefault="00BF7F3B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F7F3B">
        <w:rPr>
          <w:rFonts w:ascii="Times New Roman" w:hAnsi="Times New Roman"/>
          <w:b/>
          <w:sz w:val="28"/>
          <w:szCs w:val="28"/>
        </w:rPr>
        <w:t>«Вопросы вокальн</w:t>
      </w:r>
      <w:r w:rsidR="00343EF4">
        <w:rPr>
          <w:rFonts w:ascii="Times New Roman" w:hAnsi="Times New Roman"/>
          <w:b/>
          <w:sz w:val="28"/>
          <w:szCs w:val="28"/>
        </w:rPr>
        <w:t xml:space="preserve">ой работы в старшем хоре </w:t>
      </w:r>
      <w:r w:rsidRPr="00BF7F3B">
        <w:rPr>
          <w:rFonts w:ascii="Times New Roman" w:hAnsi="Times New Roman"/>
          <w:b/>
          <w:sz w:val="28"/>
          <w:szCs w:val="28"/>
        </w:rPr>
        <w:t xml:space="preserve">ДШИ» </w:t>
      </w:r>
    </w:p>
    <w:p w:rsidR="00BF7F3B" w:rsidRPr="00BF7F3B" w:rsidRDefault="00BF7F3B" w:rsidP="00BF7F3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06BAC" w:rsidRPr="00BF7F3B" w:rsidRDefault="00C06BAC" w:rsidP="00C06B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7E6BCA">
      <w:pPr>
        <w:rPr>
          <w:rFonts w:ascii="Times New Roman" w:hAnsi="Times New Roman"/>
          <w:b/>
          <w:sz w:val="32"/>
          <w:szCs w:val="32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D4E" w:rsidRPr="00BF7F3B" w:rsidRDefault="00E16D4E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6D4E" w:rsidRPr="00BF7F3B" w:rsidRDefault="00E16D4E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F3B" w:rsidRDefault="00BF7F3B" w:rsidP="00E16D4E">
      <w:pPr>
        <w:jc w:val="right"/>
        <w:rPr>
          <w:rFonts w:ascii="Times New Roman" w:hAnsi="Times New Roman"/>
          <w:b/>
          <w:sz w:val="28"/>
          <w:szCs w:val="28"/>
        </w:rPr>
      </w:pPr>
    </w:p>
    <w:p w:rsidR="00BF7F3B" w:rsidRDefault="00BF7F3B" w:rsidP="00E16D4E">
      <w:pPr>
        <w:jc w:val="right"/>
        <w:rPr>
          <w:rFonts w:ascii="Times New Roman" w:hAnsi="Times New Roman"/>
          <w:b/>
          <w:sz w:val="28"/>
          <w:szCs w:val="28"/>
        </w:rPr>
      </w:pPr>
    </w:p>
    <w:p w:rsidR="00BF7F3B" w:rsidRDefault="00BF7F3B" w:rsidP="00E16D4E">
      <w:pPr>
        <w:jc w:val="right"/>
        <w:rPr>
          <w:rFonts w:ascii="Times New Roman" w:hAnsi="Times New Roman"/>
          <w:b/>
          <w:sz w:val="28"/>
          <w:szCs w:val="28"/>
        </w:rPr>
      </w:pPr>
    </w:p>
    <w:p w:rsidR="00BF7F3B" w:rsidRDefault="00BF7F3B" w:rsidP="00E16D4E">
      <w:pPr>
        <w:jc w:val="right"/>
        <w:rPr>
          <w:rFonts w:ascii="Times New Roman" w:hAnsi="Times New Roman"/>
          <w:b/>
          <w:sz w:val="28"/>
          <w:szCs w:val="28"/>
        </w:rPr>
      </w:pPr>
    </w:p>
    <w:p w:rsidR="00BF7F3B" w:rsidRDefault="00BF7F3B" w:rsidP="00E16D4E">
      <w:pPr>
        <w:jc w:val="right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E16D4E" w:rsidP="00E16D4E">
      <w:pPr>
        <w:jc w:val="right"/>
        <w:rPr>
          <w:rFonts w:ascii="Times New Roman" w:hAnsi="Times New Roman"/>
          <w:b/>
          <w:sz w:val="28"/>
          <w:szCs w:val="28"/>
        </w:rPr>
      </w:pPr>
      <w:r w:rsidRPr="00BF7F3B">
        <w:rPr>
          <w:rFonts w:ascii="Times New Roman" w:hAnsi="Times New Roman"/>
          <w:b/>
          <w:sz w:val="28"/>
          <w:szCs w:val="28"/>
        </w:rPr>
        <w:t xml:space="preserve">Преподаватель </w:t>
      </w:r>
      <w:r w:rsidR="007E6BCA" w:rsidRPr="00BF7F3B">
        <w:rPr>
          <w:rFonts w:ascii="Times New Roman" w:hAnsi="Times New Roman"/>
          <w:b/>
          <w:sz w:val="28"/>
          <w:szCs w:val="28"/>
        </w:rPr>
        <w:t>Козлова М.А.</w:t>
      </w: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19DC" w:rsidRPr="00BF7F3B" w:rsidRDefault="00BB19DC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827FD8" w:rsidP="00827FD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7FD8" w:rsidRPr="00BF7F3B" w:rsidRDefault="00C06BAC" w:rsidP="00827FD8">
      <w:pPr>
        <w:jc w:val="center"/>
        <w:rPr>
          <w:rFonts w:ascii="Times New Roman" w:hAnsi="Times New Roman"/>
          <w:b/>
          <w:sz w:val="28"/>
          <w:szCs w:val="28"/>
        </w:rPr>
      </w:pPr>
      <w:r w:rsidRPr="00BF7F3B">
        <w:rPr>
          <w:rFonts w:ascii="Times New Roman" w:hAnsi="Times New Roman"/>
          <w:b/>
          <w:sz w:val="28"/>
          <w:szCs w:val="28"/>
        </w:rPr>
        <w:t>г.</w:t>
      </w:r>
      <w:r w:rsidR="00A518EC" w:rsidRPr="00BF7F3B">
        <w:rPr>
          <w:rFonts w:ascii="Times New Roman" w:hAnsi="Times New Roman"/>
          <w:b/>
          <w:sz w:val="28"/>
          <w:szCs w:val="28"/>
        </w:rPr>
        <w:t xml:space="preserve"> </w:t>
      </w:r>
      <w:r w:rsidR="00827FD8" w:rsidRPr="00BF7F3B">
        <w:rPr>
          <w:rFonts w:ascii="Times New Roman" w:hAnsi="Times New Roman"/>
          <w:b/>
          <w:sz w:val="28"/>
          <w:szCs w:val="28"/>
        </w:rPr>
        <w:t>Краснодар</w:t>
      </w:r>
    </w:p>
    <w:p w:rsidR="00BA794C" w:rsidRDefault="00343EF4" w:rsidP="00BA79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</w:t>
      </w:r>
    </w:p>
    <w:p w:rsidR="00BF0F3A" w:rsidRDefault="00BF0F3A" w:rsidP="00BF0F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BF0F3A" w:rsidRDefault="00BF0F3A" w:rsidP="00BF0F3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Введение………………………………………………………………3</w:t>
      </w:r>
    </w:p>
    <w:p w:rsidR="00BF0F3A" w:rsidRDefault="00BF0F3A" w:rsidP="00BF0F3A">
      <w:pPr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Глава 1. «Репертуарные возможности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343EF4">
        <w:rPr>
          <w:rFonts w:ascii="Times New Roman" w:hAnsi="Times New Roman"/>
          <w:b/>
          <w:color w:val="000000" w:themeColor="text1"/>
          <w:sz w:val="28"/>
          <w:szCs w:val="28"/>
        </w:rPr>
        <w:t>………………………….</w:t>
      </w:r>
      <w:r w:rsidRPr="00BF0F3A">
        <w:rPr>
          <w:rFonts w:ascii="Times New Roman" w:hAnsi="Times New Roman"/>
          <w:b/>
          <w:color w:val="000000" w:themeColor="text1"/>
          <w:sz w:val="28"/>
          <w:szCs w:val="28"/>
        </w:rPr>
        <w:t>4</w:t>
      </w:r>
    </w:p>
    <w:p w:rsidR="00BF0F3A" w:rsidRDefault="00BF0F3A" w:rsidP="00BF0F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Глава 2</w:t>
      </w:r>
      <w:r>
        <w:rPr>
          <w:rFonts w:ascii="Times New Roman" w:hAnsi="Times New Roman"/>
          <w:bCs/>
          <w:color w:val="000000" w:themeColor="text1"/>
          <w:sz w:val="28"/>
          <w:szCs w:val="28"/>
          <w:bdr w:val="none" w:sz="0" w:space="0" w:color="auto" w:frame="1"/>
        </w:rPr>
        <w:t>. «</w:t>
      </w:r>
      <w:r>
        <w:rPr>
          <w:rFonts w:ascii="Times New Roman" w:hAnsi="Times New Roman"/>
          <w:b/>
          <w:bCs/>
          <w:sz w:val="28"/>
          <w:szCs w:val="28"/>
        </w:rPr>
        <w:t>Певческая установка и дыхание» …</w:t>
      </w:r>
      <w:r w:rsidR="00343EF4">
        <w:rPr>
          <w:rFonts w:ascii="Times New Roman" w:hAnsi="Times New Roman"/>
          <w:b/>
          <w:bCs/>
          <w:sz w:val="28"/>
          <w:szCs w:val="28"/>
        </w:rPr>
        <w:t>………………….5-6</w:t>
      </w:r>
    </w:p>
    <w:p w:rsidR="00BF0F3A" w:rsidRDefault="00BF0F3A" w:rsidP="00BF0F3A">
      <w:pPr>
        <w:pStyle w:val="a4"/>
        <w:spacing w:before="360" w:beforeAutospacing="0" w:after="360" w:afterAutospacing="0" w:line="27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Используемая литература</w:t>
      </w:r>
      <w:r w:rsidRPr="00BF0F3A">
        <w:rPr>
          <w:b/>
          <w:sz w:val="28"/>
          <w:szCs w:val="28"/>
        </w:rPr>
        <w:t>……………………………</w:t>
      </w:r>
      <w:r>
        <w:rPr>
          <w:b/>
          <w:sz w:val="28"/>
          <w:szCs w:val="28"/>
        </w:rPr>
        <w:t>……………</w:t>
      </w:r>
      <w:r w:rsidR="00343EF4">
        <w:rPr>
          <w:b/>
          <w:sz w:val="28"/>
          <w:szCs w:val="28"/>
        </w:rPr>
        <w:t>..</w:t>
      </w:r>
      <w:bookmarkStart w:id="0" w:name="_GoBack"/>
      <w:bookmarkEnd w:id="0"/>
      <w:r w:rsidR="00343EF4">
        <w:rPr>
          <w:b/>
          <w:sz w:val="28"/>
          <w:szCs w:val="28"/>
        </w:rPr>
        <w:t>7</w:t>
      </w:r>
    </w:p>
    <w:p w:rsidR="00BF0F3A" w:rsidRPr="00BF7F3B" w:rsidRDefault="00BF0F3A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</w:t>
      </w: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F0F3A" w:rsidRDefault="00BF0F3A" w:rsidP="00BF0F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Pr="00BF0F3A" w:rsidRDefault="00BF0F3A" w:rsidP="00BF0F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F7F3B" w:rsidRPr="00BF7F3B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F7F3B" w:rsidRPr="00BF7F3B">
        <w:rPr>
          <w:rFonts w:ascii="Times New Roman" w:hAnsi="Times New Roman"/>
          <w:sz w:val="28"/>
          <w:szCs w:val="28"/>
        </w:rPr>
        <w:t xml:space="preserve">Хоровое пение – одно из древнейших искусств. Оно переплетается с самой жизнью, входит в нее как неотъемлемая и непосредственная ее часть.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BF7F3B" w:rsidRPr="00BF7F3B">
        <w:rPr>
          <w:rFonts w:ascii="Times New Roman" w:hAnsi="Times New Roman"/>
          <w:sz w:val="28"/>
          <w:szCs w:val="28"/>
        </w:rPr>
        <w:t>Хоровое пение – это богатые возможности, надежные пути к постижению вершин музыки, к эстетическому и личностному совершенствованию. Оно объединяет чувства, мысли и волю поющих, воспитывая их вкус и душу.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 Хоровое пение не только традиционная форма, образующая и формирующая музыкальные способности, музыкальную одаренность, интуицию, мировоззрение, но и обязательный базис всякого музыкального развития.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 Россия – певческая страна, в которой музыкальный фольклор и православное пение имели исключительное значение в хоровой русской культуре. Именно хоровое пение являлось олицетворением и выражением русского духа, русского национального характера.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 Детский хор – живой организм, особый исполнительский инструмент, хрупкий и нежный, гибкий и отзывчивый, которому подвластно искреннее и непосредственное выражение самых глубоких человеческих чувств. Такой хор нужно вырастить, научить, настроить, воспитать.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Известно, что музыка сильно воздействует на эмоциональное восприятие человека, она активно участвует в формировании чувств и эмоций. При разучивании произведений этот процесс воздействует на психику ребенка, развивая его память, внимание. Детьми постигается связь целого и частей, воспитывается ощущение формы, красоты, гармонии…</w:t>
      </w: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Репертуарные возможности</w:t>
      </w:r>
    </w:p>
    <w:p w:rsidR="00BF0F3A" w:rsidRPr="00BF7F3B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Репертуар составляет основу всей хоровой деятельности, способствует развитию художественной активности у участников хора. Репертуар влияет на весь учебно-воспитательный процесс, на его базе накапливаются музыкально – теоретические знания, вырабатываются вокально – хоровые навыки. Он содействует воспитанию эстетического вкуса детей. Главное, с первых занятий с хором ставить перед детьми музыкальные цели и помнить, что возможности детей не безграничны.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 Выбор репертуара, это длительный процесс, требующий от хормейстера знаний и умений. Необходимо знать закономерности музыкально – певческого развития детей и восприятия тех или иных произведений.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Подбор репертуара должен тщательным образом осуществляться из лучших произведений народной, классической и современной музыки. Высокие требования следует предъявлять к литературно – поэтическому тексту и содержанию произведений.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При использовании в работе произведений зарубежных авторов не следует сразу прибегать к пению на языке оригинала, так как недостаточное знание и понимание иностранного языка учащимися сдерживает формирование у них музыкально – образного мышления. Так же следует избегать высокой или слишком низкой тесситуры произведений, тональностей, не соответствующих возможностям учащихся.</w:t>
      </w: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0F3A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0F3A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Певческая установка и дыхание</w:t>
      </w:r>
    </w:p>
    <w:p w:rsidR="00BF7F3B" w:rsidRPr="00BF7F3B" w:rsidRDefault="00BF7F3B" w:rsidP="00BF7F3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   Умение правильно сидеть, стоять, вести себя на хоровом занятии очень важно для эффективной вокально – хоровой работы, для концентрации внимания и полной отдачи. От положения корпуса и головы зависит правильное звукообразование.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  При пении положение корпуса и головы должно быть прямым, не напряженным, руки свободные. Сидим на кончике стула, перенося опору ступней в пол. Но младшие школьники не могут долго пребывать в одном положении, долго сидеть для них утомительно. Поэтому постоянно чередуем пение стоя и сидя, придумываем другие виды двигательной деятельности. Например, рукой показываем движение рукой, шажками пытаемся передать ритмическую пульсацию, хлопаем ритмический рисунок произведения.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Обстановка на занятии должна быть доброжелательная, но обязательно рабочая. Учить нужно легко, эмоционально, постоянно удивляя и завлекая, постепенно погружаясь в музыкальную атмосферу произведения.</w:t>
      </w:r>
    </w:p>
    <w:p w:rsidR="00BF7F3B" w:rsidRPr="00BF7F3B" w:rsidRDefault="00BF0F3A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F7F3B" w:rsidRPr="00BF7F3B">
        <w:rPr>
          <w:rFonts w:ascii="Times New Roman" w:hAnsi="Times New Roman"/>
          <w:sz w:val="28"/>
          <w:szCs w:val="28"/>
        </w:rPr>
        <w:t xml:space="preserve">  Певческое дыхание – одно из важнейших компонентов в вокальном воспитании. Правильное дыхание способствует хорошему звукообразованию, точному интонированию играет первостепенную роль в выразительности исполнении. Активность дыхательного процесса, умение распределять дыхание на фразу, наполнять звук воздухом и филировать его, фиксация момента вздоха, его задержки и выдоха- постоянная забота хормейстера с первого занятия. Все эти задачи решаются непосредственно при работе над музыкальными произведениями.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            Певческое дыхание принципиально отличается от обычного вдоха и выдоха своей глубиной, активностью и протяженностью. Поэтому на начальных занятиях следует обратить внимание на несколько простых и занимательных упражнений.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i/>
          <w:sz w:val="28"/>
          <w:szCs w:val="28"/>
        </w:rPr>
        <w:t xml:space="preserve">           Первое</w:t>
      </w:r>
      <w:r w:rsidRPr="00BF7F3B">
        <w:rPr>
          <w:rFonts w:ascii="Times New Roman" w:hAnsi="Times New Roman"/>
          <w:sz w:val="28"/>
          <w:szCs w:val="28"/>
        </w:rPr>
        <w:t xml:space="preserve">- взять правильный вдох: глубокий, равномерный и спокойный. </w:t>
      </w:r>
      <w:r w:rsidRPr="00BF7F3B">
        <w:rPr>
          <w:rFonts w:ascii="Times New Roman" w:hAnsi="Times New Roman"/>
          <w:sz w:val="28"/>
          <w:szCs w:val="28"/>
        </w:rPr>
        <w:lastRenderedPageBreak/>
        <w:t>Вдох берем бесшумно одновременно носом и ртом, как бы вдыхаем аромат цветка. Следим, чтоб плечи не поднимались, а живот наполнился воздухом. Сначала это медленный вдох с обязательной его задержкой и фиксацией внимания, затем учимся брать более экономное и быстрое дыхание разной полноты.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i/>
          <w:sz w:val="28"/>
          <w:szCs w:val="28"/>
        </w:rPr>
        <w:t xml:space="preserve">          Второе </w:t>
      </w:r>
      <w:r w:rsidRPr="00BF7F3B">
        <w:rPr>
          <w:rFonts w:ascii="Times New Roman" w:hAnsi="Times New Roman"/>
          <w:sz w:val="28"/>
          <w:szCs w:val="28"/>
        </w:rPr>
        <w:t>– долго, но интенсивно выдыхать взятый воздух. Сначала учимся выдыхать взятый воздух быстро, активно, даже шумно. Затем тренируем длительность выдоха при активном потоке выдыхаемого воздуха.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i/>
          <w:sz w:val="28"/>
          <w:szCs w:val="28"/>
        </w:rPr>
        <w:t xml:space="preserve">         Третье </w:t>
      </w:r>
      <w:r w:rsidRPr="00BF7F3B">
        <w:rPr>
          <w:rFonts w:ascii="Times New Roman" w:hAnsi="Times New Roman"/>
          <w:sz w:val="28"/>
          <w:szCs w:val="28"/>
        </w:rPr>
        <w:t xml:space="preserve">- выдыхаем отрывисто, подталкивая струю воздуха, не делая вдохи между звуками. 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Все последующие методические упражнения сочетают развитие навыка певческого дыхания, расширение диапазона и чисто вокальные задачи, а так же: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- развитие и совершенствование остроты и точности вокально – интонационного слуха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 xml:space="preserve">-развитие музыкальной памяти 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- развитие подвижности голоса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- развитие навыков пения многоголосия</w:t>
      </w: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BF7F3B">
        <w:rPr>
          <w:rFonts w:ascii="Times New Roman" w:hAnsi="Times New Roman"/>
          <w:b/>
          <w:sz w:val="28"/>
          <w:szCs w:val="28"/>
        </w:rPr>
        <w:t xml:space="preserve">   </w:t>
      </w: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5F2EB8" w:rsidRDefault="005F2EB8" w:rsidP="005F2EB8">
      <w:pPr>
        <w:rPr>
          <w:rFonts w:ascii="Times New Roman" w:hAnsi="Times New Roman"/>
          <w:b/>
          <w:sz w:val="28"/>
          <w:szCs w:val="28"/>
        </w:rPr>
      </w:pPr>
    </w:p>
    <w:p w:rsidR="00BF7F3B" w:rsidRPr="00BF7F3B" w:rsidRDefault="005F2EB8" w:rsidP="005F2EB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Используемая литература</w:t>
      </w:r>
    </w:p>
    <w:p w:rsidR="00BF7F3B" w:rsidRPr="00BF7F3B" w:rsidRDefault="00BF7F3B" w:rsidP="00BF7F3B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1. Стулова Г.П. «Теория и практика вокальной работы в хоре» М., МГПИ им. В.И. Ленина,1983г.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2. Куликов Б.И., Аверина Н.В. «Нотная папка хормейстера». Золотая библиотека педагогического репертуара «Дека – ВС» г. Жуковский, 2007г.</w:t>
      </w:r>
    </w:p>
    <w:p w:rsidR="00BF7F3B" w:rsidRPr="00BF7F3B" w:rsidRDefault="00BF7F3B" w:rsidP="00BF7F3B">
      <w:pPr>
        <w:spacing w:line="360" w:lineRule="auto"/>
        <w:rPr>
          <w:rFonts w:ascii="Times New Roman" w:hAnsi="Times New Roman"/>
          <w:sz w:val="28"/>
          <w:szCs w:val="28"/>
        </w:rPr>
      </w:pPr>
      <w:r w:rsidRPr="00BF7F3B">
        <w:rPr>
          <w:rFonts w:ascii="Times New Roman" w:hAnsi="Times New Roman"/>
          <w:sz w:val="28"/>
          <w:szCs w:val="28"/>
        </w:rPr>
        <w:t>3. Сергеев Б. «Программа обучения по специальности пение» «Союз художников» С.-Пб, 2014г.</w:t>
      </w:r>
    </w:p>
    <w:p w:rsidR="00BF7F3B" w:rsidRDefault="00BF7F3B" w:rsidP="00BF7F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F7F3B" w:rsidRDefault="00BF7F3B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F3B" w:rsidRDefault="00BF7F3B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F3B" w:rsidRDefault="00BF7F3B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7F3B" w:rsidRDefault="00BF7F3B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94C" w:rsidRDefault="00BA794C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09342A" w:rsidRDefault="0009342A" w:rsidP="00BA794C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02D91" w:rsidRDefault="00802D91" w:rsidP="00EA59FC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070B" w:rsidRDefault="0079070B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79070B" w:rsidRDefault="0079070B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79070B" w:rsidRDefault="0079070B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79070B" w:rsidRDefault="0079070B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79070B" w:rsidRDefault="0079070B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79070B" w:rsidRDefault="0079070B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79070B" w:rsidRDefault="0079070B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802D91" w:rsidRPr="00E60101" w:rsidRDefault="00802D91" w:rsidP="00802D91">
      <w:pPr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60101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A59FC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A59FC" w:rsidRDefault="00EA59FC" w:rsidP="00EA59FC">
      <w:pPr>
        <w:ind w:left="-900"/>
        <w:jc w:val="both"/>
        <w:rPr>
          <w:rFonts w:ascii="Times New Roman" w:hAnsi="Times New Roman"/>
          <w:b/>
          <w:sz w:val="28"/>
          <w:szCs w:val="28"/>
        </w:rPr>
      </w:pPr>
    </w:p>
    <w:p w:rsidR="00EA59FC" w:rsidRPr="00EA59FC" w:rsidRDefault="00EA59FC" w:rsidP="00EA59FC">
      <w:pPr>
        <w:pStyle w:val="a4"/>
        <w:spacing w:before="360" w:beforeAutospacing="0" w:after="36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BA794C" w:rsidRPr="00EA59FC" w:rsidRDefault="00BA794C" w:rsidP="00EA59FC">
      <w:pPr>
        <w:pStyle w:val="a4"/>
        <w:spacing w:before="360" w:beforeAutospacing="0" w:after="360" w:afterAutospacing="0" w:line="360" w:lineRule="auto"/>
        <w:jc w:val="both"/>
        <w:textAlignment w:val="baseline"/>
        <w:rPr>
          <w:b/>
          <w:sz w:val="28"/>
          <w:szCs w:val="28"/>
        </w:rPr>
      </w:pPr>
    </w:p>
    <w:p w:rsidR="00E16D4E" w:rsidRPr="00EA59FC" w:rsidRDefault="00E16D4E" w:rsidP="00EA59F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16D4E" w:rsidRPr="00EA5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5A7" w:rsidRDefault="008605A7" w:rsidP="004A255C">
      <w:r>
        <w:separator/>
      </w:r>
    </w:p>
  </w:endnote>
  <w:endnote w:type="continuationSeparator" w:id="0">
    <w:p w:rsidR="008605A7" w:rsidRDefault="008605A7" w:rsidP="004A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9D" w:rsidRDefault="0055229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435758"/>
      <w:docPartObj>
        <w:docPartGallery w:val="Page Numbers (Bottom of Page)"/>
        <w:docPartUnique/>
      </w:docPartObj>
    </w:sdtPr>
    <w:sdtEndPr/>
    <w:sdtContent>
      <w:p w:rsidR="0055229D" w:rsidRDefault="005522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EF4">
          <w:rPr>
            <w:noProof/>
          </w:rPr>
          <w:t>2</w:t>
        </w:r>
        <w:r>
          <w:fldChar w:fldCharType="end"/>
        </w:r>
      </w:p>
    </w:sdtContent>
  </w:sdt>
  <w:p w:rsidR="0055229D" w:rsidRDefault="0055229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9D" w:rsidRDefault="005522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5A7" w:rsidRDefault="008605A7" w:rsidP="004A255C">
      <w:r>
        <w:separator/>
      </w:r>
    </w:p>
  </w:footnote>
  <w:footnote w:type="continuationSeparator" w:id="0">
    <w:p w:rsidR="008605A7" w:rsidRDefault="008605A7" w:rsidP="004A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9D" w:rsidRDefault="005522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9D" w:rsidRDefault="0055229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9D" w:rsidRDefault="0055229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F60"/>
    <w:multiLevelType w:val="hybridMultilevel"/>
    <w:tmpl w:val="F8081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52FA5"/>
    <w:multiLevelType w:val="hybridMultilevel"/>
    <w:tmpl w:val="EFA2C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4548B"/>
    <w:multiLevelType w:val="hybridMultilevel"/>
    <w:tmpl w:val="1D0CA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20C2C"/>
    <w:multiLevelType w:val="hybridMultilevel"/>
    <w:tmpl w:val="31B6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B2934"/>
    <w:multiLevelType w:val="hybridMultilevel"/>
    <w:tmpl w:val="790C25D6"/>
    <w:lvl w:ilvl="0" w:tplc="0896B06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82C0EA8"/>
    <w:multiLevelType w:val="hybridMultilevel"/>
    <w:tmpl w:val="2D463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3F"/>
    <w:rsid w:val="0009342A"/>
    <w:rsid w:val="000A0C08"/>
    <w:rsid w:val="0013164B"/>
    <w:rsid w:val="001A3F16"/>
    <w:rsid w:val="00213FEA"/>
    <w:rsid w:val="002F7FFB"/>
    <w:rsid w:val="00343EF4"/>
    <w:rsid w:val="003C6A81"/>
    <w:rsid w:val="003D1192"/>
    <w:rsid w:val="004A255C"/>
    <w:rsid w:val="0055229D"/>
    <w:rsid w:val="005772C1"/>
    <w:rsid w:val="0059152F"/>
    <w:rsid w:val="005F2EB8"/>
    <w:rsid w:val="0066506C"/>
    <w:rsid w:val="006A3058"/>
    <w:rsid w:val="0079070B"/>
    <w:rsid w:val="007A430A"/>
    <w:rsid w:val="007E6BCA"/>
    <w:rsid w:val="00802D91"/>
    <w:rsid w:val="00827FD8"/>
    <w:rsid w:val="00835B41"/>
    <w:rsid w:val="008605A7"/>
    <w:rsid w:val="0094548F"/>
    <w:rsid w:val="009D3CFC"/>
    <w:rsid w:val="00A518EC"/>
    <w:rsid w:val="00AC2AC8"/>
    <w:rsid w:val="00B8169E"/>
    <w:rsid w:val="00BA794C"/>
    <w:rsid w:val="00BB1206"/>
    <w:rsid w:val="00BB19DC"/>
    <w:rsid w:val="00BF0F3A"/>
    <w:rsid w:val="00BF7F3B"/>
    <w:rsid w:val="00C06BAC"/>
    <w:rsid w:val="00C7680F"/>
    <w:rsid w:val="00CB392C"/>
    <w:rsid w:val="00D5393F"/>
    <w:rsid w:val="00D72AEE"/>
    <w:rsid w:val="00E16D4E"/>
    <w:rsid w:val="00E60101"/>
    <w:rsid w:val="00E84250"/>
    <w:rsid w:val="00EA59FC"/>
    <w:rsid w:val="00EB71D9"/>
    <w:rsid w:val="00FC1BE6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4D99D-584F-4530-9DE8-D195DFF0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D8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A794C"/>
    <w:pPr>
      <w:widowControl/>
      <w:snapToGri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9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A794C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A794C"/>
    <w:pPr>
      <w:widowControl/>
      <w:snapToGri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A794C"/>
  </w:style>
  <w:style w:type="character" w:styleId="a6">
    <w:name w:val="Emphasis"/>
    <w:basedOn w:val="a0"/>
    <w:uiPriority w:val="20"/>
    <w:qFormat/>
    <w:rsid w:val="00BA79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A7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4A25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255C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A25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255C"/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Plain Text"/>
    <w:basedOn w:val="a"/>
    <w:link w:val="ac"/>
    <w:semiHidden/>
    <w:unhideWhenUsed/>
    <w:rsid w:val="00EA59FC"/>
    <w:pPr>
      <w:widowControl/>
      <w:snapToGrid/>
    </w:pPr>
    <w:rPr>
      <w:rFonts w:ascii="Courier New" w:hAnsi="Courier New" w:cs="Courier New"/>
    </w:rPr>
  </w:style>
  <w:style w:type="character" w:customStyle="1" w:styleId="ac">
    <w:name w:val="Текст Знак"/>
    <w:basedOn w:val="a0"/>
    <w:link w:val="ab"/>
    <w:semiHidden/>
    <w:rsid w:val="00EA59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24BAF-01C4-4EA3-9574-A98E02D9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23</cp:revision>
  <cp:lastPrinted>2015-06-10T08:19:00Z</cp:lastPrinted>
  <dcterms:created xsi:type="dcterms:W3CDTF">2015-06-05T09:42:00Z</dcterms:created>
  <dcterms:modified xsi:type="dcterms:W3CDTF">2020-06-07T12:52:00Z</dcterms:modified>
</cp:coreProperties>
</file>