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CA" w:rsidRDefault="000637CA" w:rsidP="000637C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Одна история из нескольких десятков миллионов.</w:t>
      </w:r>
    </w:p>
    <w:p w:rsidR="000637CA" w:rsidRDefault="000637CA" w:rsidP="000637C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И снова утро Мая, победного 9 Мая. И снова дома мама готовит фото прадедов, с осторожностью поглаживая каждую из них. И я наблюдаю, как на глазах мамы наворачиваются слёзы. Ведь в нашей семье не один человек, который, рискуя своей жизнью, защищал Родину. Их было четверо…</w:t>
      </w:r>
    </w:p>
    <w:p w:rsidR="000637CA" w:rsidRDefault="000637CA" w:rsidP="000637C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Я не могу наблюдать со стороны за тем, что касается моей семьи. Мои мысли возвращаются снова и снова туда, где я заочно познакомилась с одним из моих прадедов …</w:t>
      </w:r>
    </w:p>
    <w:p w:rsidR="000637CA" w:rsidRDefault="000637CA" w:rsidP="000637C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… Казахстан. Бескрайние степи. Тёплый ветер ласкает моё лицо. Моя родная деревня. И вот я стою у могилы нашего героя, вот она красная звёздочка, и в очередной раз читаю слова, высеченные на гранитной плите: «Ветеран Великой Отечественной войны». Грусть и гордость, что именно мой прадед воевал за нас, за мир.</w:t>
      </w:r>
    </w:p>
    <w:p w:rsidR="000637CA" w:rsidRDefault="000637CA" w:rsidP="000637C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И каждый раз вспоминаем, как когда-то бабушка рассказывала о прадедушке. Ведь он сам никогда ничего не говорил….</w:t>
      </w:r>
    </w:p>
    <w:p w:rsidR="000637CA" w:rsidRDefault="000637CA" w:rsidP="000637C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…. Поздняя осень 1941 года. День, когда светило тусклое солнце, ветер раздувал пылинки в степи, и птицы, не спеша, бродили по полям. Именно в этот день двадцатилетний Нафиков </w:t>
      </w:r>
      <w:proofErr w:type="spellStart"/>
      <w:r>
        <w:rPr>
          <w:rFonts w:ascii="Times New Roman" w:hAnsi="Times New Roman" w:cs="Times New Roman"/>
          <w:sz w:val="28"/>
        </w:rPr>
        <w:t>Талгат</w:t>
      </w:r>
      <w:proofErr w:type="spellEnd"/>
      <w:r>
        <w:rPr>
          <w:rFonts w:ascii="Times New Roman" w:hAnsi="Times New Roman" w:cs="Times New Roman"/>
          <w:sz w:val="28"/>
        </w:rPr>
        <w:t xml:space="preserve"> с своим отцом были призваны на фронт </w:t>
      </w:r>
      <w:proofErr w:type="spellStart"/>
      <w:r>
        <w:rPr>
          <w:rFonts w:ascii="Times New Roman" w:hAnsi="Times New Roman" w:cs="Times New Roman"/>
          <w:sz w:val="28"/>
        </w:rPr>
        <w:t>Тельманским</w:t>
      </w:r>
      <w:proofErr w:type="spellEnd"/>
      <w:r>
        <w:rPr>
          <w:rFonts w:ascii="Times New Roman" w:hAnsi="Times New Roman" w:cs="Times New Roman"/>
          <w:sz w:val="28"/>
        </w:rPr>
        <w:t xml:space="preserve"> РВК Карагандинской области Казахской ССР. И вот она Москва, но вместо Красной площади юный красноармеец оказался на передовой, защищая подступы к Москве. И нет степных просторов, и нет свежего дуновения ветерка. Только небо, затянутое дымом, грохот снарядов и свист пуль.  «Каждая минута дорога, только вперёд, враг не будет ждать», - так думал неопытный юный солдат, уверенно бил по цели. </w:t>
      </w:r>
    </w:p>
    <w:p w:rsidR="000637CA" w:rsidRDefault="000637CA" w:rsidP="000637C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…. Сентябрь 1942 года. Сталинград. И теперь </w:t>
      </w:r>
      <w:proofErr w:type="spellStart"/>
      <w:r>
        <w:rPr>
          <w:rFonts w:ascii="Times New Roman" w:hAnsi="Times New Roman" w:cs="Times New Roman"/>
          <w:sz w:val="28"/>
        </w:rPr>
        <w:t>Талгат</w:t>
      </w:r>
      <w:proofErr w:type="spellEnd"/>
      <w:r>
        <w:rPr>
          <w:rFonts w:ascii="Times New Roman" w:hAnsi="Times New Roman" w:cs="Times New Roman"/>
          <w:sz w:val="28"/>
        </w:rPr>
        <w:t xml:space="preserve"> - опытный боец, который отважно сражался на Сталинградском фронте в рядах 594 стрелкового полка в должности стрелка.  Но долго сражаться с врагом не пришлось. В наступательном бою на станцию </w:t>
      </w:r>
      <w:proofErr w:type="spellStart"/>
      <w:r>
        <w:rPr>
          <w:rFonts w:ascii="Times New Roman" w:hAnsi="Times New Roman" w:cs="Times New Roman"/>
          <w:sz w:val="28"/>
        </w:rPr>
        <w:t>Котлубань</w:t>
      </w:r>
      <w:proofErr w:type="spellEnd"/>
      <w:r>
        <w:rPr>
          <w:rFonts w:ascii="Times New Roman" w:hAnsi="Times New Roman" w:cs="Times New Roman"/>
          <w:sz w:val="28"/>
        </w:rPr>
        <w:t xml:space="preserve"> был тяжело ранен </w:t>
      </w:r>
      <w:r>
        <w:rPr>
          <w:rFonts w:ascii="Times New Roman" w:hAnsi="Times New Roman" w:cs="Times New Roman"/>
          <w:sz w:val="28"/>
        </w:rPr>
        <w:lastRenderedPageBreak/>
        <w:t xml:space="preserve">осколком мины, мой прадедушка почувствовал резкую боль в правой руке.  Позже уже, когда очнулся и пришёл в себя, он узнал, что его правая рука теперь не действует, т.к. повреждён правый лучезапястный сустав. А это означало, что служба закончена. Долгое скитание по госпиталям и признание его негодным к дальнейшей службе на фронте, возвращение в родное село Коллективное в конце 1942 года. О том, что мой прадедушка ранен и демобилизован, сохранились справки и акты времён войны, датированные 24 сентября 1942 года. В справке сказано «… повреждение лучевого нерва, дефект правой лучевой кости. На основании приказа НКО СССР 1942 года №336 признан: временно негодным с переосвидетельствованием через шесть месяцев». </w:t>
      </w:r>
    </w:p>
    <w:p w:rsidR="000637CA" w:rsidRDefault="000637CA" w:rsidP="000637C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В нашей семье бережно хранятся данные документы и медали, как память о герое Великой Отечественной войны. А вернувшись домой, </w:t>
      </w:r>
      <w:proofErr w:type="spellStart"/>
      <w:r>
        <w:rPr>
          <w:rFonts w:ascii="Times New Roman" w:hAnsi="Times New Roman" w:cs="Times New Roman"/>
          <w:sz w:val="28"/>
        </w:rPr>
        <w:t>Талгат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Каюмович</w:t>
      </w:r>
      <w:proofErr w:type="spellEnd"/>
      <w:r>
        <w:rPr>
          <w:rFonts w:ascii="Times New Roman" w:hAnsi="Times New Roman" w:cs="Times New Roman"/>
          <w:sz w:val="28"/>
        </w:rPr>
        <w:t xml:space="preserve"> работал шофёром на молочном заводе.</w:t>
      </w:r>
    </w:p>
    <w:p w:rsidR="000637CA" w:rsidRDefault="000637CA" w:rsidP="000637C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И это история одного человека, одного из нескольких десятков миллионов. А ведь в нашей семье не один герой войны и не одна история…. О двух других наших героях, к сожалению, ничего неизвестно… Они лежат где-то в братских могилах. И очень хочется верить, что однажды мы узнаем о их геройском подвиге. Хотя одно то, что они боролись против фашистов за наше мирное небо, это уже подвиг.</w:t>
      </w:r>
    </w:p>
    <w:p w:rsidR="000637CA" w:rsidRDefault="000637CA" w:rsidP="000637C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Я горжусь, что являюсь правнучкой героев. Горда, когда открываю Книгу Памяти. Горда, когда иду в «Бессмертном полку» и несу фотографии героев нашей семьи. </w:t>
      </w:r>
    </w:p>
    <w:p w:rsidR="000637CA" w:rsidRDefault="000637CA" w:rsidP="000637C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И каждый год будет Девятое мая. И каждый год мы будем чтить наших героев, рассказывая своим детям, какими силами и жертвами достался нам мир. А они, наши вечные Победители, будут смотреть на нас, </w:t>
      </w:r>
      <w:proofErr w:type="gramStart"/>
      <w:r>
        <w:rPr>
          <w:rFonts w:ascii="Times New Roman" w:hAnsi="Times New Roman" w:cs="Times New Roman"/>
          <w:sz w:val="28"/>
        </w:rPr>
        <w:t>улыбаясь….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0637CA" w:rsidRDefault="000637CA" w:rsidP="000637C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Живите, дорогие!</w:t>
      </w:r>
    </w:p>
    <w:bookmarkEnd w:id="0"/>
    <w:p w:rsidR="00757B68" w:rsidRDefault="00757B68"/>
    <w:sectPr w:rsidR="0075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CA"/>
    <w:rsid w:val="000637CA"/>
    <w:rsid w:val="0075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EDAD1-DA11-492D-9B0B-9FAEACE2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2022-02-17T14:16:00Z</dcterms:created>
  <dcterms:modified xsi:type="dcterms:W3CDTF">2022-02-17T14:33:00Z</dcterms:modified>
</cp:coreProperties>
</file>