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192B">
        <w:rPr>
          <w:rFonts w:ascii="Times New Roman" w:hAnsi="Times New Roman" w:cs="Times New Roman"/>
          <w:b/>
          <w:sz w:val="24"/>
          <w:szCs w:val="28"/>
        </w:rPr>
        <w:t>МИНИСТЕРСТВО НАУКИ И ВЫСШЕГО ОБРАЗОВАНИЯ РОССИЙСКОЙ ФЕДЕРАЦИИ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Cs w:val="28"/>
        </w:rPr>
      </w:pPr>
      <w:r w:rsidRPr="005A192B">
        <w:rPr>
          <w:rFonts w:ascii="Times New Roman" w:hAnsi="Times New Roman" w:cs="Times New Roman"/>
          <w:szCs w:val="28"/>
        </w:rPr>
        <w:t>федеральное государственное бюджетное образовательное учреждение высшего образования «Казанский национальный исследовательский технический университет им. А.Н. Туполева-КАИ» (КНИТУ-КАИ)</w:t>
      </w: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5A192B">
        <w:rPr>
          <w:rFonts w:ascii="Times New Roman" w:hAnsi="Times New Roman" w:cs="Times New Roman"/>
          <w:sz w:val="24"/>
          <w:szCs w:val="28"/>
          <w:u w:val="single"/>
        </w:rPr>
        <w:t>Институт авиации, наземного транспорта и энергетики</w:t>
      </w:r>
    </w:p>
    <w:p w:rsid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A192B">
        <w:rPr>
          <w:rFonts w:ascii="Times New Roman" w:hAnsi="Times New Roman" w:cs="Times New Roman"/>
          <w:sz w:val="28"/>
          <w:szCs w:val="28"/>
          <w:vertAlign w:val="subscript"/>
        </w:rPr>
        <w:t>(наименование института (факультета), филиала)</w:t>
      </w: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5A192B">
        <w:rPr>
          <w:rFonts w:ascii="Times New Roman" w:hAnsi="Times New Roman" w:cs="Times New Roman"/>
          <w:sz w:val="24"/>
          <w:szCs w:val="28"/>
          <w:u w:val="single"/>
        </w:rPr>
        <w:t>Кафедра материаловедения, сварки и производственной безопасности</w:t>
      </w:r>
    </w:p>
    <w:p w:rsid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A192B">
        <w:rPr>
          <w:rFonts w:ascii="Times New Roman" w:hAnsi="Times New Roman" w:cs="Times New Roman"/>
          <w:sz w:val="28"/>
          <w:szCs w:val="28"/>
          <w:vertAlign w:val="subscript"/>
        </w:rPr>
        <w:t>(наименование кафедры)</w:t>
      </w: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5A192B">
        <w:rPr>
          <w:rFonts w:ascii="Times New Roman" w:hAnsi="Times New Roman" w:cs="Times New Roman"/>
          <w:sz w:val="24"/>
          <w:szCs w:val="28"/>
          <w:u w:val="single"/>
        </w:rPr>
        <w:t>22.03.01 Материаловедение и технологии материалов</w:t>
      </w: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 w:rsidRPr="005A192B">
        <w:rPr>
          <w:rFonts w:ascii="Times New Roman" w:hAnsi="Times New Roman" w:cs="Times New Roman"/>
          <w:sz w:val="28"/>
          <w:szCs w:val="28"/>
          <w:vertAlign w:val="subscript"/>
        </w:rPr>
        <w:t>(шифр и наименование направления подготовки (специальности))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92B">
        <w:rPr>
          <w:rFonts w:ascii="Times New Roman" w:hAnsi="Times New Roman" w:cs="Times New Roman"/>
          <w:sz w:val="28"/>
          <w:szCs w:val="28"/>
        </w:rPr>
        <w:t>КУРСОВОЙ ПРОЕКТ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5A19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92B">
        <w:rPr>
          <w:rFonts w:ascii="Times New Roman" w:hAnsi="Times New Roman" w:cs="Times New Roman"/>
          <w:sz w:val="28"/>
          <w:szCs w:val="28"/>
        </w:rPr>
        <w:t>по дисциплине:</w:t>
      </w:r>
      <w:r w:rsidRPr="005A192B">
        <w:rPr>
          <w:rFonts w:ascii="Times New Roman" w:hAnsi="Times New Roman" w:cs="Times New Roman"/>
          <w:sz w:val="28"/>
          <w:szCs w:val="28"/>
          <w:u w:val="single"/>
        </w:rPr>
        <w:t xml:space="preserve"> Технологическое оборудование в производстве, обработке и переработке материалов и покрытий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5A19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192B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4E6EDA" w:rsidRPr="004E6ED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Разработка технологического процесса </w:t>
      </w:r>
      <w:r w:rsidR="004E6EDA" w:rsidRPr="004E6ED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горячей объёмной штамповки</w:t>
      </w:r>
      <w:r w:rsidR="004E6EDA" w:rsidRPr="004E6ED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заготовки детали «Зубчатое колесо» </w:t>
      </w:r>
      <w:r w:rsidR="004E6EDA" w:rsidRPr="004E6ED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 выбор соответствующего для него оборудования</w:t>
      </w:r>
      <w:r w:rsidR="004E6EDA" w:rsidRPr="004E6ED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5A1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5A192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A192B">
        <w:rPr>
          <w:rFonts w:ascii="Times New Roman" w:hAnsi="Times New Roman" w:cs="Times New Roman"/>
          <w:sz w:val="28"/>
          <w:szCs w:val="28"/>
          <w:u w:val="single"/>
        </w:rPr>
        <w:t xml:space="preserve">    1410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42C8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C42C8">
        <w:rPr>
          <w:rFonts w:ascii="Times New Roman" w:hAnsi="Times New Roman" w:cs="Times New Roman"/>
          <w:sz w:val="28"/>
          <w:szCs w:val="28"/>
        </w:rPr>
        <w:t xml:space="preserve">      </w:t>
      </w:r>
      <w:r w:rsidRPr="005A192B">
        <w:rPr>
          <w:rFonts w:ascii="Times New Roman" w:hAnsi="Times New Roman" w:cs="Times New Roman"/>
          <w:sz w:val="28"/>
          <w:szCs w:val="28"/>
          <w:u w:val="single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192B">
        <w:rPr>
          <w:rFonts w:ascii="Times New Roman" w:hAnsi="Times New Roman" w:cs="Times New Roman"/>
          <w:sz w:val="28"/>
          <w:szCs w:val="28"/>
        </w:rPr>
        <w:t xml:space="preserve">  </w:t>
      </w:r>
      <w:r w:rsidRPr="005A192B">
        <w:rPr>
          <w:rFonts w:ascii="Times New Roman" w:hAnsi="Times New Roman" w:cs="Times New Roman"/>
          <w:sz w:val="28"/>
          <w:szCs w:val="28"/>
          <w:u w:val="single"/>
        </w:rPr>
        <w:t xml:space="preserve">  Котляковава А.С.</w:t>
      </w:r>
    </w:p>
    <w:p w:rsidR="005A192B" w:rsidRPr="005A192B" w:rsidRDefault="005A192B" w:rsidP="009C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92B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A192B">
        <w:rPr>
          <w:rFonts w:ascii="Times New Roman" w:hAnsi="Times New Roman" w:cs="Times New Roman"/>
          <w:sz w:val="28"/>
          <w:szCs w:val="28"/>
        </w:rPr>
        <w:t xml:space="preserve"> </w:t>
      </w:r>
      <w:r w:rsidR="009C42C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92B">
        <w:rPr>
          <w:rFonts w:ascii="Times New Roman" w:hAnsi="Times New Roman" w:cs="Times New Roman"/>
          <w:sz w:val="28"/>
          <w:szCs w:val="28"/>
        </w:rPr>
        <w:t xml:space="preserve"> </w:t>
      </w:r>
      <w:r w:rsidRPr="005A192B">
        <w:rPr>
          <w:rFonts w:ascii="Times New Roman" w:hAnsi="Times New Roman" w:cs="Times New Roman"/>
          <w:sz w:val="28"/>
          <w:szCs w:val="28"/>
          <w:vertAlign w:val="subscript"/>
        </w:rPr>
        <w:t>(номер группы)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A192B">
        <w:rPr>
          <w:rFonts w:ascii="Times New Roman" w:hAnsi="Times New Roman" w:cs="Times New Roman"/>
          <w:sz w:val="28"/>
          <w:szCs w:val="28"/>
        </w:rPr>
        <w:t xml:space="preserve">   </w:t>
      </w:r>
      <w:r w:rsidR="009C42C8">
        <w:rPr>
          <w:rFonts w:ascii="Times New Roman" w:hAnsi="Times New Roman" w:cs="Times New Roman"/>
          <w:sz w:val="28"/>
          <w:szCs w:val="28"/>
        </w:rPr>
        <w:t xml:space="preserve">   </w:t>
      </w:r>
      <w:r w:rsidRPr="005A192B">
        <w:rPr>
          <w:rFonts w:ascii="Times New Roman" w:hAnsi="Times New Roman" w:cs="Times New Roman"/>
          <w:sz w:val="28"/>
          <w:szCs w:val="28"/>
        </w:rPr>
        <w:t xml:space="preserve">  </w:t>
      </w:r>
      <w:r w:rsidRPr="005A192B">
        <w:rPr>
          <w:rFonts w:ascii="Times New Roman" w:hAnsi="Times New Roman" w:cs="Times New Roman"/>
          <w:sz w:val="28"/>
          <w:szCs w:val="28"/>
          <w:vertAlign w:val="subscript"/>
        </w:rPr>
        <w:t>(подпись, дата)</w:t>
      </w:r>
      <w:r w:rsidRPr="005A192B">
        <w:rPr>
          <w:rFonts w:ascii="Times New Roman" w:hAnsi="Times New Roman" w:cs="Times New Roman"/>
          <w:sz w:val="28"/>
          <w:szCs w:val="28"/>
        </w:rPr>
        <w:t xml:space="preserve"> </w:t>
      </w:r>
      <w:r w:rsidR="009C42C8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42C8">
        <w:rPr>
          <w:rFonts w:ascii="Times New Roman" w:hAnsi="Times New Roman" w:cs="Times New Roman"/>
          <w:sz w:val="28"/>
          <w:szCs w:val="28"/>
        </w:rPr>
        <w:t xml:space="preserve">     </w:t>
      </w:r>
      <w:r w:rsidRPr="005A192B">
        <w:rPr>
          <w:rFonts w:ascii="Times New Roman" w:hAnsi="Times New Roman" w:cs="Times New Roman"/>
          <w:sz w:val="28"/>
          <w:szCs w:val="28"/>
        </w:rPr>
        <w:t xml:space="preserve"> </w:t>
      </w:r>
      <w:r w:rsidRPr="005A192B">
        <w:rPr>
          <w:rFonts w:ascii="Times New Roman" w:hAnsi="Times New Roman" w:cs="Times New Roman"/>
          <w:sz w:val="28"/>
          <w:szCs w:val="28"/>
          <w:vertAlign w:val="subscript"/>
        </w:rPr>
        <w:t>(Ф.И.О)</w:t>
      </w:r>
    </w:p>
    <w:p w:rsidR="005A192B" w:rsidRPr="005A192B" w:rsidRDefault="005A192B" w:rsidP="004E6E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9C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92B">
        <w:rPr>
          <w:rFonts w:ascii="Times New Roman" w:hAnsi="Times New Roman" w:cs="Times New Roman"/>
          <w:sz w:val="28"/>
          <w:szCs w:val="28"/>
        </w:rPr>
        <w:t xml:space="preserve">Руководитель   </w:t>
      </w:r>
      <w:r w:rsidR="009C42C8">
        <w:rPr>
          <w:rFonts w:ascii="Times New Roman" w:hAnsi="Times New Roman" w:cs="Times New Roman"/>
          <w:sz w:val="28"/>
          <w:szCs w:val="28"/>
          <w:u w:val="single"/>
        </w:rPr>
        <w:t xml:space="preserve">к.н.т., доцент каф. МСиПБ </w:t>
      </w:r>
      <w:r w:rsidRPr="009C42C8">
        <w:rPr>
          <w:rFonts w:ascii="Times New Roman" w:hAnsi="Times New Roman" w:cs="Times New Roman"/>
          <w:sz w:val="28"/>
          <w:szCs w:val="28"/>
        </w:rPr>
        <w:t xml:space="preserve"> </w:t>
      </w:r>
      <w:r w:rsidR="009C42C8">
        <w:rPr>
          <w:rFonts w:ascii="Times New Roman" w:hAnsi="Times New Roman" w:cs="Times New Roman"/>
          <w:sz w:val="28"/>
          <w:szCs w:val="28"/>
        </w:rPr>
        <w:t xml:space="preserve">      </w:t>
      </w:r>
      <w:r w:rsidR="009C42C8" w:rsidRPr="009C42C8">
        <w:rPr>
          <w:rFonts w:ascii="Times New Roman" w:hAnsi="Times New Roman" w:cs="Times New Roman"/>
          <w:sz w:val="28"/>
          <w:szCs w:val="28"/>
        </w:rPr>
        <w:t xml:space="preserve"> </w:t>
      </w:r>
      <w:r w:rsidR="009C42C8">
        <w:rPr>
          <w:rFonts w:ascii="Times New Roman" w:hAnsi="Times New Roman" w:cs="Times New Roman"/>
          <w:sz w:val="28"/>
          <w:szCs w:val="28"/>
          <w:u w:val="single"/>
        </w:rPr>
        <w:t xml:space="preserve">                </w:t>
      </w:r>
      <w:r w:rsidR="009C42C8" w:rsidRPr="009C42C8">
        <w:rPr>
          <w:rFonts w:ascii="Times New Roman" w:hAnsi="Times New Roman" w:cs="Times New Roman"/>
          <w:sz w:val="28"/>
          <w:szCs w:val="28"/>
        </w:rPr>
        <w:t xml:space="preserve">    </w:t>
      </w:r>
      <w:r w:rsidR="009C42C8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5A192B">
        <w:rPr>
          <w:rFonts w:ascii="Times New Roman" w:hAnsi="Times New Roman" w:cs="Times New Roman"/>
          <w:sz w:val="28"/>
          <w:szCs w:val="28"/>
          <w:u w:val="single"/>
        </w:rPr>
        <w:t xml:space="preserve"> Максимов В.К.</w:t>
      </w:r>
    </w:p>
    <w:p w:rsidR="005A192B" w:rsidRPr="005A192B" w:rsidRDefault="009C42C8" w:rsidP="009C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A192B" w:rsidRPr="005A192B">
        <w:rPr>
          <w:rFonts w:ascii="Times New Roman" w:hAnsi="Times New Roman" w:cs="Times New Roman"/>
          <w:sz w:val="28"/>
          <w:szCs w:val="28"/>
        </w:rPr>
        <w:t xml:space="preserve">  </w:t>
      </w:r>
      <w:r w:rsidR="005A192B" w:rsidRPr="005A192B">
        <w:rPr>
          <w:rFonts w:ascii="Times New Roman" w:hAnsi="Times New Roman" w:cs="Times New Roman"/>
          <w:sz w:val="28"/>
          <w:szCs w:val="28"/>
          <w:vertAlign w:val="subscript"/>
        </w:rPr>
        <w:t xml:space="preserve">(должность)              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</w:t>
      </w:r>
      <w:r w:rsidR="005A192B" w:rsidRPr="005A192B">
        <w:rPr>
          <w:rFonts w:ascii="Times New Roman" w:hAnsi="Times New Roman" w:cs="Times New Roman"/>
          <w:sz w:val="28"/>
          <w:szCs w:val="28"/>
          <w:vertAlign w:val="subscript"/>
        </w:rPr>
        <w:t xml:space="preserve">    (подпись, дата)                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A192B" w:rsidRPr="005A192B">
        <w:rPr>
          <w:rFonts w:ascii="Times New Roman" w:hAnsi="Times New Roman" w:cs="Times New Roman"/>
          <w:sz w:val="28"/>
          <w:szCs w:val="28"/>
          <w:vertAlign w:val="subscript"/>
        </w:rPr>
        <w:t xml:space="preserve">   (Ф.И.О.)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92B" w:rsidRPr="005A192B" w:rsidRDefault="005A192B" w:rsidP="009C4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2C8">
        <w:rPr>
          <w:rFonts w:ascii="Times New Roman" w:hAnsi="Times New Roman" w:cs="Times New Roman"/>
          <w:sz w:val="28"/>
          <w:szCs w:val="28"/>
        </w:rPr>
        <w:t xml:space="preserve">Курсовая работа (проект) зачтена (зачтен) с оценкой    </w:t>
      </w:r>
      <w:r w:rsidRPr="009C42C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</w:t>
      </w:r>
      <w:r w:rsidRPr="009C42C8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 xml:space="preserve"> .</w:t>
      </w:r>
    </w:p>
    <w:p w:rsidR="005A192B" w:rsidRPr="005A192B" w:rsidRDefault="005A192B" w:rsidP="009C4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</w:t>
      </w:r>
      <w:r w:rsidRPr="009C42C8">
        <w:rPr>
          <w:rFonts w:ascii="Times New Roman" w:hAnsi="Times New Roman" w:cs="Times New Roman"/>
          <w:color w:val="FFFFFF" w:themeColor="background1"/>
          <w:sz w:val="28"/>
          <w:szCs w:val="28"/>
          <w:u w:val="single"/>
        </w:rPr>
        <w:t xml:space="preserve"> </w:t>
      </w:r>
      <w:r w:rsidRPr="009C42C8">
        <w:rPr>
          <w:rFonts w:ascii="Times New Roman" w:hAnsi="Times New Roman" w:cs="Times New Roman"/>
          <w:color w:val="FFFFFF" w:themeColor="background1"/>
          <w:sz w:val="28"/>
          <w:szCs w:val="28"/>
          <w:lang w:val="en-US"/>
        </w:rPr>
        <w:t>.</w:t>
      </w:r>
    </w:p>
    <w:p w:rsidR="005A192B" w:rsidRPr="004E6EDA" w:rsidRDefault="009C42C8" w:rsidP="009C4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E6ED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                                                                                                                                                            </w:t>
      </w:r>
      <w:r w:rsidR="005A192B" w:rsidRPr="009C42C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</w:t>
      </w:r>
      <w:r w:rsidR="005A192B" w:rsidRPr="009C42C8">
        <w:rPr>
          <w:rFonts w:ascii="Times New Roman" w:hAnsi="Times New Roman" w:cs="Times New Roman"/>
          <w:sz w:val="28"/>
          <w:szCs w:val="28"/>
          <w:vertAlign w:val="subscript"/>
        </w:rPr>
        <w:t>подпись</w:t>
      </w:r>
      <w:r w:rsidR="005A192B" w:rsidRPr="009C42C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, </w:t>
      </w:r>
      <w:r w:rsidR="005A192B" w:rsidRPr="009C42C8">
        <w:rPr>
          <w:rFonts w:ascii="Times New Roman" w:hAnsi="Times New Roman" w:cs="Times New Roman"/>
          <w:sz w:val="28"/>
          <w:szCs w:val="28"/>
          <w:vertAlign w:val="subscript"/>
        </w:rPr>
        <w:t>дата</w:t>
      </w:r>
      <w:r w:rsidR="005A192B" w:rsidRPr="009C42C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)</w:t>
      </w:r>
    </w:p>
    <w:p w:rsidR="005A192B" w:rsidRPr="005A192B" w:rsidRDefault="005A192B" w:rsidP="009C42C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</w:rPr>
        <w:t>Казань</w:t>
      </w:r>
      <w:r w:rsidR="009C42C8">
        <w:rPr>
          <w:rFonts w:ascii="Times New Roman" w:hAnsi="Times New Roman" w:cs="Times New Roman"/>
          <w:sz w:val="28"/>
          <w:szCs w:val="28"/>
          <w:lang w:val="en-US"/>
        </w:rPr>
        <w:t xml:space="preserve"> 2022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  <w:lang w:val="en-US"/>
        </w:rPr>
        <w:lastRenderedPageBreak/>
        <w:t>Ministry of Science and Hither Education of the Russian Federation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C42C8">
        <w:rPr>
          <w:noProof/>
          <w:lang w:eastAsia="ru-RU"/>
        </w:rPr>
        <w:drawing>
          <wp:inline distT="0" distB="0" distL="0" distR="0" wp14:anchorId="2DF9595B" wp14:editId="51E5D5DE">
            <wp:extent cx="2342013" cy="1006334"/>
            <wp:effectExtent l="19050" t="0" r="1137" b="0"/>
            <wp:docPr id="31" name="Рисунок 31" descr="К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84" cy="10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2B" w:rsidRPr="009C42C8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Kazan National Research Technical</w:t>
      </w:r>
    </w:p>
    <w:p w:rsidR="005A192B" w:rsidRPr="009C42C8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University A.N. Tupolev (KNRTU-KAI)</w:t>
      </w:r>
    </w:p>
    <w:p w:rsidR="005A192B" w:rsidRPr="009C42C8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Institute of aviation, Land Transport and Energy</w:t>
      </w:r>
    </w:p>
    <w:p w:rsidR="005A192B" w:rsidRPr="009C42C8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Department of Materials Science, Welding and Industrial Safety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  <w:lang w:val="en-US"/>
        </w:rPr>
        <w:t>COURSE PROJECT</w:t>
      </w:r>
    </w:p>
    <w:p w:rsidR="005A192B" w:rsidRPr="009C42C8" w:rsidRDefault="005A192B" w:rsidP="009C42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on the discipline «</w:t>
      </w:r>
      <w:r w:rsidR="009C42C8" w:rsidRPr="009C42C8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Technological equipment in the production, processing and processing of materials and coatings</w:t>
      </w:r>
      <w:r w:rsidR="009C42C8"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»</w:t>
      </w:r>
    </w:p>
    <w:p w:rsidR="005A192B" w:rsidRPr="009C42C8" w:rsidRDefault="009C42C8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on the theme «</w:t>
      </w:r>
      <w:r w:rsidRPr="009C42C8">
        <w:rPr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 xml:space="preserve"> Development of the technological process and selection of equipment for the manufacture of the workpiece of the "Gear wheel" part</w:t>
      </w:r>
      <w:r w:rsidR="005A192B" w:rsidRPr="009C42C8">
        <w:rPr>
          <w:rFonts w:ascii="Times New Roman" w:hAnsi="Times New Roman" w:cs="Times New Roman"/>
          <w:sz w:val="28"/>
          <w:szCs w:val="28"/>
          <w:u w:val="single"/>
          <w:lang w:val="en-US"/>
        </w:rPr>
        <w:t>»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9C4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  <w:lang w:val="en-US"/>
        </w:rPr>
        <w:t>Completed: student</w:t>
      </w:r>
    </w:p>
    <w:p w:rsidR="005A192B" w:rsidRPr="005A192B" w:rsidRDefault="005A192B" w:rsidP="009C4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  <w:lang w:val="en-US"/>
        </w:rPr>
        <w:t>gr. 1410 Kotlyakova A.S.</w:t>
      </w:r>
    </w:p>
    <w:p w:rsidR="005A192B" w:rsidRPr="005A192B" w:rsidRDefault="005A192B" w:rsidP="009C4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5A192B">
        <w:rPr>
          <w:rFonts w:ascii="Times New Roman" w:hAnsi="Times New Roman" w:cs="Times New Roman"/>
          <w:sz w:val="28"/>
          <w:szCs w:val="28"/>
          <w:lang w:val="en-US"/>
        </w:rPr>
        <w:t>Checked: Ph.D., assistant</w:t>
      </w:r>
    </w:p>
    <w:p w:rsidR="005A192B" w:rsidRPr="005A192B" w:rsidRDefault="009C42C8" w:rsidP="009C42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Professor</w:t>
      </w:r>
      <w:r w:rsidRPr="004E6EDA">
        <w:rPr>
          <w:rFonts w:ascii="Arial" w:hAnsi="Arial" w:cs="Arial"/>
          <w:color w:val="000000"/>
          <w:sz w:val="36"/>
          <w:szCs w:val="36"/>
          <w:lang w:val="en-US"/>
        </w:rPr>
        <w:t xml:space="preserve"> </w:t>
      </w:r>
      <w:r w:rsidRPr="004E6EDA">
        <w:rPr>
          <w:rFonts w:ascii="Times New Roman" w:hAnsi="Times New Roman" w:cs="Times New Roman"/>
          <w:color w:val="000000"/>
          <w:sz w:val="28"/>
          <w:szCs w:val="28"/>
          <w:lang w:val="en-US"/>
        </w:rPr>
        <w:t>Shibaev</w:t>
      </w:r>
      <w:r w:rsidRPr="009C42C8">
        <w:rPr>
          <w:rFonts w:ascii="Times New Roman" w:hAnsi="Times New Roman" w:cs="Times New Roman"/>
          <w:sz w:val="28"/>
          <w:szCs w:val="28"/>
          <w:lang w:val="en-US"/>
        </w:rPr>
        <w:t xml:space="preserve"> P.B</w:t>
      </w:r>
      <w:r w:rsidR="005A192B" w:rsidRPr="005A192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P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192B" w:rsidRDefault="005A192B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C42C8" w:rsidRPr="005A192B" w:rsidRDefault="009C42C8" w:rsidP="005A192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27924" w:rsidRDefault="009C42C8" w:rsidP="009C42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Kazan 2022</w:t>
      </w:r>
    </w:p>
    <w:sdt>
      <w:sdtPr>
        <w:rPr>
          <w:rFonts w:asciiTheme="minorHAnsi" w:eastAsiaTheme="minorHAnsi" w:hAnsiTheme="minorHAnsi" w:cs="Times New Roman"/>
          <w:color w:val="000000" w:themeColor="text1"/>
          <w:sz w:val="22"/>
          <w:szCs w:val="28"/>
          <w:lang w:eastAsia="en-US"/>
        </w:rPr>
        <w:id w:val="79511083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F52FE" w:rsidRPr="00E54010" w:rsidRDefault="00E54010">
          <w:pPr>
            <w:pStyle w:val="a3"/>
            <w:rPr>
              <w:rFonts w:cs="Times New Roman"/>
              <w:b/>
              <w:color w:val="000000" w:themeColor="text1"/>
              <w:szCs w:val="28"/>
            </w:rPr>
          </w:pPr>
          <w:r w:rsidRPr="00E54010">
            <w:rPr>
              <w:rFonts w:cs="Times New Roman"/>
              <w:b/>
              <w:color w:val="000000" w:themeColor="text1"/>
              <w:szCs w:val="28"/>
            </w:rPr>
            <w:t>СОДЕРЖАНИЕ</w:t>
          </w:r>
        </w:p>
        <w:p w:rsidR="00E54010" w:rsidRPr="00E54010" w:rsidRDefault="008F52FE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r w:rsidRPr="00E54010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begin"/>
          </w:r>
          <w:r w:rsidRPr="00E54010">
            <w:rPr>
              <w:rFonts w:ascii="Times New Roman" w:hAnsi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E54010">
            <w:rPr>
              <w:rFonts w:ascii="Times New Roman" w:hAnsi="Times New Roman"/>
              <w:color w:val="000000" w:themeColor="text1"/>
              <w:sz w:val="28"/>
              <w:szCs w:val="28"/>
            </w:rPr>
            <w:fldChar w:fldCharType="separate"/>
          </w:r>
          <w:hyperlink w:anchor="_Toc96982516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_Toc96982516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17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 АНАЛИЗ ТЕХНОЛОГИЧНОСТИ ЧЕРТЕЖА ПОКОВКИ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_Toc96982517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18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2.1. Назначение детали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_Toc96982518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19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2.2. Характеристика материала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_Toc96982519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0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 ВЫБОР ВИДА ШТАМПОВКИ И ТИПА ПРОИЗВОДСТВА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_Toc96982520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1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3.1. Выбор вида штамповки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_Toc96982521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2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3.2. Тип производства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_Toc96982522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10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3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4. ТЕРМООБРАБОТКА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_Toc96982523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4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5. СХЕМА ТЕХНОЛОГИЧЕСКОГО ПРОЦЕССА ПОЛУЧЕНИЯ ПОКОВКИ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_Toc96982524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14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5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6. РАЗРАБОТКА ЧЕРТЕЖА ПОКОВКИ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_Toc96982525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6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6.1. Общие требования при назначении припусков, допусков и кузнечных напусков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_Toc96982526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982527" w:history="1">
            <w:r w:rsidR="00E54010" w:rsidRPr="00E5401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6.1.1. Припуски на механическую обработку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_Toc96982527 \h </w:instrTex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982528" w:history="1">
            <w:r w:rsidR="00E54010" w:rsidRPr="00E5401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6.1.2. Назначение штамповочных уклонов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_Toc96982528 \h </w:instrTex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29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7. ВЫБОР ШТАМПОВОЧНОГО ОБОРУДОВАНИЯ И СПОСОБА ШТАМПОВКИ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_Toc96982529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30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7.1 Выбор плоскости разъема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_Toc96982530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982531" w:history="1">
            <w:r w:rsidR="00E54010" w:rsidRPr="00E5401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7.1.1 Определение ориентировочной массы поковки, ( кг).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_Toc96982531 \h </w:instrTex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32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7.2. Конструирование профиля рабочей полости штампа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_Toc96982532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33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7.3. Назначение канавки для облоя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_Toc96982533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34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7.4 Расчёт основных параметров процесса.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_Toc96982534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35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7.4.1 Вес заготовки (гр.).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_Toc96982535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982536" w:history="1">
            <w:r w:rsidR="00E54010" w:rsidRPr="00E5401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7.4.2 Размеры исходной заготовки (мм).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_Toc96982536 \h </w:instrTex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982537" w:history="1">
            <w:r w:rsidR="00E54010" w:rsidRPr="00E5401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7.4.3 Расчет коэффициента использования заготовки (КИЗ).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_Toc96982537 \h </w:instrTex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3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6982538" w:history="1">
            <w:r w:rsidR="00E54010" w:rsidRPr="00E5401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7.4.4 Определение мощности штамповочного оборудования.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_Toc96982538 \h </w:instrTex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4010" w:rsidRPr="00E540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39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8. АНАЛИЗ ТЕХНОЛОГИЧНОСТИ ИЗДЕЛИЯ И ОПРЕДЕЛЕНИЕ КОЛИЧЕСТВА ПОТРЕБНОГО ТЕХНОЛОГИЧЕСКОГО ОБОРУДОВАНИЯ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_Toc96982539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23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0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9. РАСЧЕТ ГОДОВОГО ПОТРЕБЛЕНИЯ ЭЛЕКТРОЭНЕРГИИ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_Toc96982540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1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10. РАСЧЕТ ГОДОВОГО ПОТРЕБЛЕНИЯ СЖАТОГО ВОЗДУХА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_Toc96982541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25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2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11. ОЦЕНКА ЭФФЕКТИВНОСТИ СПОСОБА ИЗГОТОВЛЕНИЯ ЗАГОТОВКИ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_Toc96982542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3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_Toc96982543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4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_Toc96982544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30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5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1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_Toc96982545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31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6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2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_Toc96982546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32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4010" w:rsidRPr="00E54010" w:rsidRDefault="002C15C9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96982547" w:history="1">
            <w:r w:rsidR="00E54010" w:rsidRPr="00E54010">
              <w:rPr>
                <w:rStyle w:val="a4"/>
                <w:rFonts w:ascii="Times New Roman" w:hAnsi="Times New Roman"/>
                <w:noProof/>
                <w:sz w:val="28"/>
                <w:szCs w:val="28"/>
              </w:rPr>
              <w:t>Приложение 3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_Toc96982547 \h </w:instrTex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33</w:t>
            </w:r>
            <w:r w:rsidR="00E54010" w:rsidRPr="00E54010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52FE" w:rsidRPr="00E54010" w:rsidRDefault="008F52FE">
          <w:pPr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</w:pPr>
          <w:r w:rsidRPr="00E54010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  <w:r w:rsidR="00E54010">
            <w:rPr>
              <w:rFonts w:cs="Times New Roman"/>
              <w:bCs/>
              <w:color w:val="000000" w:themeColor="text1"/>
              <w:szCs w:val="28"/>
            </w:rPr>
            <w:t xml:space="preserve"> </w:t>
          </w:r>
        </w:p>
      </w:sdtContent>
    </w:sdt>
    <w:p w:rsidR="00527924" w:rsidRPr="005F1784" w:rsidRDefault="00527924" w:rsidP="00527924">
      <w:pPr>
        <w:rPr>
          <w:rFonts w:ascii="Times New Roman" w:hAnsi="Times New Roman" w:cs="Times New Roman"/>
          <w:sz w:val="28"/>
          <w:szCs w:val="28"/>
        </w:rPr>
      </w:pPr>
    </w:p>
    <w:p w:rsidR="00527924" w:rsidRPr="005F1784" w:rsidRDefault="00527924" w:rsidP="00527924">
      <w:pPr>
        <w:rPr>
          <w:rFonts w:ascii="Times New Roman" w:hAnsi="Times New Roman" w:cs="Times New Roman"/>
          <w:sz w:val="28"/>
          <w:szCs w:val="28"/>
        </w:rPr>
      </w:pPr>
      <w:r w:rsidRPr="005F1784">
        <w:rPr>
          <w:rFonts w:ascii="Times New Roman" w:hAnsi="Times New Roman" w:cs="Times New Roman"/>
          <w:sz w:val="28"/>
          <w:szCs w:val="28"/>
        </w:rPr>
        <w:br w:type="page"/>
      </w:r>
    </w:p>
    <w:p w:rsidR="00EB12F7" w:rsidRPr="00E41FEA" w:rsidRDefault="00527924" w:rsidP="00E54010">
      <w:pPr>
        <w:pStyle w:val="1"/>
        <w:spacing w:line="360" w:lineRule="auto"/>
        <w:rPr>
          <w:b/>
        </w:rPr>
      </w:pPr>
      <w:bookmarkStart w:id="1" w:name="_Toc96982516"/>
      <w:r w:rsidRPr="00E41FEA">
        <w:rPr>
          <w:b/>
        </w:rPr>
        <w:lastRenderedPageBreak/>
        <w:t>ВВЕДЕНИЕ</w:t>
      </w:r>
      <w:bookmarkEnd w:id="1"/>
    </w:p>
    <w:p w:rsidR="001F5BDB" w:rsidRDefault="001F5BDB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Штамповка (штампование) — процесс пластической деформации материала с изменением формы и размеров тела. Чаще всего штамповке подвергаются металлы или пластмассы. Существуют два основных вида штамповки — листовая и объёмная. Листовая штамповка подразумевает в исходном виде тело, одно из измерений которого пренебрежимо мало по сравнению с двумя другими (лист до 6 мм). Примером листовой штамповки является процесс пробивания листового металла, в результате которого получают перфорированный металл (перфолист). В противном случае штамповка называется объёмной. Для процесса штамповки используются прессы — устройства, позволяющие деформировать материалы с помощью механического воздействия.</w:t>
      </w:r>
    </w:p>
    <w:p w:rsidR="001F5BDB" w:rsidRPr="001F5BDB" w:rsidRDefault="001F5BDB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По типу применяемой оснастки штамповку листовых мате</w:t>
      </w:r>
      <w:r>
        <w:rPr>
          <w:rFonts w:ascii="Times New Roman" w:hAnsi="Times New Roman" w:cs="Times New Roman"/>
          <w:sz w:val="28"/>
          <w:szCs w:val="28"/>
        </w:rPr>
        <w:t>риалов можно разделить на виды: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штамповка в инструментальных штампах,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штамповка эластичными средами,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импульсная штамповка: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магнитно-импульсная,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гидро-импульсная,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штамповка взрывом,</w:t>
      </w:r>
    </w:p>
    <w:p w:rsidR="001F5BDB" w:rsidRDefault="001F5BDB" w:rsidP="003943C5">
      <w:pPr>
        <w:pStyle w:val="a5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BDB">
        <w:rPr>
          <w:rFonts w:ascii="Times New Roman" w:hAnsi="Times New Roman" w:cs="Times New Roman"/>
          <w:sz w:val="28"/>
          <w:szCs w:val="28"/>
        </w:rPr>
        <w:t>валковая штамповка.</w:t>
      </w:r>
    </w:p>
    <w:p w:rsidR="00BF235C" w:rsidRDefault="00BF235C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Различают следующие виды штамповки:</w:t>
      </w:r>
    </w:p>
    <w:p w:rsidR="00BF235C" w:rsidRDefault="00BF235C" w:rsidP="003943C5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холодная листовая штамповка</w:t>
      </w:r>
    </w:p>
    <w:p w:rsidR="00BF235C" w:rsidRDefault="00BF235C" w:rsidP="003943C5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холодная объемная штамповка</w:t>
      </w:r>
    </w:p>
    <w:p w:rsidR="00BF235C" w:rsidRDefault="00BF235C" w:rsidP="003943C5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горячая объемная штамповка </w:t>
      </w:r>
    </w:p>
    <w:p w:rsidR="00BF235C" w:rsidRPr="00BF235C" w:rsidRDefault="00BF235C" w:rsidP="003943C5">
      <w:pPr>
        <w:pStyle w:val="a5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5C">
        <w:rPr>
          <w:rFonts w:ascii="Times New Roman" w:hAnsi="Times New Roman" w:cs="Times New Roman"/>
          <w:sz w:val="28"/>
          <w:szCs w:val="28"/>
        </w:rPr>
        <w:t>Штамповка в открытых штампах</w:t>
      </w:r>
    </w:p>
    <w:p w:rsidR="00BF235C" w:rsidRDefault="00BF235C" w:rsidP="003943C5">
      <w:pPr>
        <w:pStyle w:val="a5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5C">
        <w:rPr>
          <w:rFonts w:ascii="Times New Roman" w:hAnsi="Times New Roman" w:cs="Times New Roman"/>
          <w:sz w:val="28"/>
          <w:szCs w:val="28"/>
        </w:rPr>
        <w:t>Штамповка в закрытых штампах</w:t>
      </w:r>
    </w:p>
    <w:p w:rsidR="00BF235C" w:rsidRDefault="00BF235C" w:rsidP="003943C5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F235C">
        <w:rPr>
          <w:rFonts w:ascii="Times New Roman" w:hAnsi="Times New Roman" w:cs="Times New Roman"/>
          <w:sz w:val="28"/>
          <w:szCs w:val="28"/>
        </w:rPr>
        <w:t>алковая штамповка</w:t>
      </w:r>
    </w:p>
    <w:p w:rsidR="00BF235C" w:rsidRPr="00BF235C" w:rsidRDefault="00BF235C" w:rsidP="003943C5">
      <w:pPr>
        <w:pStyle w:val="a5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F235C">
        <w:rPr>
          <w:rFonts w:ascii="Times New Roman" w:hAnsi="Times New Roman" w:cs="Times New Roman"/>
          <w:sz w:val="28"/>
          <w:szCs w:val="28"/>
        </w:rPr>
        <w:t>агнитно-импульсная штамповка</w:t>
      </w:r>
    </w:p>
    <w:p w:rsidR="00527924" w:rsidRPr="00527924" w:rsidRDefault="00527924" w:rsidP="001F61C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27924">
        <w:rPr>
          <w:color w:val="000000"/>
          <w:sz w:val="28"/>
          <w:szCs w:val="28"/>
        </w:rPr>
        <w:lastRenderedPageBreak/>
        <w:t>Задание на выполнение курсовой работы: разработать чертёж заготовки и технологический процесс для детали «Зубчатое колесо».</w:t>
      </w:r>
    </w:p>
    <w:p w:rsidR="00527924" w:rsidRDefault="00527924" w:rsidP="001F61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27924">
        <w:rPr>
          <w:color w:val="000000"/>
          <w:sz w:val="28"/>
          <w:szCs w:val="28"/>
        </w:rPr>
        <w:t>Наименование детали - «Зубчат</w:t>
      </w:r>
      <w:r w:rsidR="00C9380E">
        <w:rPr>
          <w:color w:val="000000"/>
          <w:sz w:val="28"/>
          <w:szCs w:val="28"/>
        </w:rPr>
        <w:t>ое колесо». Материал детали – 35Х3М</w:t>
      </w:r>
      <w:r w:rsidRPr="00527924">
        <w:rPr>
          <w:color w:val="000000"/>
          <w:sz w:val="28"/>
          <w:szCs w:val="28"/>
        </w:rPr>
        <w:t xml:space="preserve">А. </w:t>
      </w:r>
      <w:r w:rsidRPr="001F5BDB">
        <w:rPr>
          <w:sz w:val="28"/>
          <w:szCs w:val="28"/>
        </w:rPr>
        <w:t xml:space="preserve">Серийность - </w:t>
      </w:r>
      <w:r w:rsidR="002070EC">
        <w:rPr>
          <w:sz w:val="28"/>
          <w:szCs w:val="28"/>
        </w:rPr>
        <w:t>2000 шт. Масса одной поковки</w:t>
      </w:r>
      <w:r w:rsidR="00B01DCD">
        <w:rPr>
          <w:sz w:val="28"/>
          <w:szCs w:val="28"/>
        </w:rPr>
        <w:t xml:space="preserve"> – 0,</w:t>
      </w:r>
      <w:r w:rsidRPr="001F5BDB">
        <w:rPr>
          <w:sz w:val="28"/>
          <w:szCs w:val="28"/>
        </w:rPr>
        <w:t>3 кг</w:t>
      </w:r>
      <w:r w:rsidR="00C9380E" w:rsidRPr="001F5BDB">
        <w:rPr>
          <w:sz w:val="28"/>
          <w:szCs w:val="28"/>
        </w:rPr>
        <w:t>.</w:t>
      </w:r>
      <w:r w:rsidR="00A0432B">
        <w:rPr>
          <w:sz w:val="28"/>
          <w:szCs w:val="28"/>
        </w:rPr>
        <w:t xml:space="preserve"> Диаметр </w:t>
      </w:r>
      <w:r w:rsidR="00547327">
        <w:rPr>
          <w:sz w:val="28"/>
          <w:szCs w:val="28"/>
          <w:lang w:val="en-US"/>
        </w:rPr>
        <w:t>D</w:t>
      </w:r>
      <w:r w:rsidR="00547327" w:rsidRPr="00977B2A">
        <w:rPr>
          <w:sz w:val="28"/>
          <w:szCs w:val="28"/>
        </w:rPr>
        <w:t>=</w:t>
      </w:r>
      <w:r w:rsidR="00547327">
        <w:rPr>
          <w:sz w:val="28"/>
          <w:szCs w:val="28"/>
        </w:rPr>
        <w:t>120 мм.</w:t>
      </w:r>
    </w:p>
    <w:p w:rsidR="00547327" w:rsidRPr="00547327" w:rsidRDefault="00547327" w:rsidP="001F61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Термообработка зубьев – нитроцементация.</w:t>
      </w: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943C5" w:rsidRDefault="003943C5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color w:val="FFC000"/>
          <w:sz w:val="28"/>
          <w:szCs w:val="28"/>
        </w:rPr>
      </w:pPr>
    </w:p>
    <w:p w:rsidR="00C9380E" w:rsidRDefault="00C9380E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color w:val="FFC000"/>
          <w:sz w:val="28"/>
          <w:szCs w:val="28"/>
        </w:rPr>
      </w:pPr>
    </w:p>
    <w:p w:rsidR="00C9380E" w:rsidRPr="00E41FEA" w:rsidRDefault="00C9380E" w:rsidP="00E54010">
      <w:pPr>
        <w:pStyle w:val="1"/>
        <w:spacing w:line="360" w:lineRule="auto"/>
        <w:rPr>
          <w:b/>
        </w:rPr>
      </w:pPr>
      <w:bookmarkStart w:id="2" w:name="_Toc96982517"/>
      <w:r w:rsidRPr="00E41FEA">
        <w:rPr>
          <w:b/>
        </w:rPr>
        <w:lastRenderedPageBreak/>
        <w:t xml:space="preserve">2. АНАЛИЗ ТЕХНОЛОГИЧНОСТИ ЧЕРТЕЖА </w:t>
      </w:r>
      <w:r w:rsidR="00BF235C" w:rsidRPr="00E41FEA">
        <w:rPr>
          <w:b/>
        </w:rPr>
        <w:t>ПОКОВКИ</w:t>
      </w:r>
      <w:bookmarkEnd w:id="2"/>
    </w:p>
    <w:p w:rsidR="00C9380E" w:rsidRPr="00E41FEA" w:rsidRDefault="00C9380E" w:rsidP="00E54010">
      <w:pPr>
        <w:pStyle w:val="2"/>
        <w:spacing w:line="360" w:lineRule="auto"/>
        <w:rPr>
          <w:b/>
        </w:rPr>
      </w:pPr>
      <w:bookmarkStart w:id="3" w:name="_Toc96982518"/>
      <w:r w:rsidRPr="00E41FEA">
        <w:rPr>
          <w:b/>
        </w:rPr>
        <w:t>2.1. Назначение детали</w:t>
      </w:r>
      <w:bookmarkEnd w:id="3"/>
    </w:p>
    <w:p w:rsidR="00C9380E" w:rsidRPr="00C9380E" w:rsidRDefault="00C9380E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A0B">
        <w:rPr>
          <w:rFonts w:ascii="Times New Roman" w:hAnsi="Times New Roman" w:cs="Times New Roman"/>
          <w:sz w:val="28"/>
          <w:szCs w:val="28"/>
        </w:rPr>
        <w:t>Зубчатое колесо – это важнейшая деталь, которая применяется в механизмах зубчатой передачи и выполняет основную функцию - передает вращательное движения между валами, при помощи зацепление с зубьями соседней шестерни.</w:t>
      </w:r>
      <w:r w:rsidR="00493A0B" w:rsidRPr="00493A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 xml:space="preserve"> Зубчатое</w:t>
      </w:r>
      <w:r w:rsidR="00493A0B" w:rsidRPr="00493A0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="00493A0B" w:rsidRPr="00493A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колесо</w:t>
      </w:r>
      <w:r w:rsidR="00493A0B" w:rsidRPr="00493A0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или </w:t>
      </w:r>
      <w:r w:rsidR="00493A0B" w:rsidRPr="00493A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шестерня</w:t>
      </w:r>
      <w:r w:rsidR="00493A0B" w:rsidRPr="00493A0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представляет собой деталь, которая в зависимости от применения может быть с разным количеством зубьев, выполненных в различных формах, располагающихся на цилиндрической или конической поверхности, и которая входит в зацепление с зубьями другого </w:t>
      </w:r>
      <w:r w:rsidR="00493A0B" w:rsidRPr="00493A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зубчатого</w:t>
      </w:r>
      <w:r w:rsidR="00493A0B" w:rsidRPr="00493A0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="00493A0B" w:rsidRPr="00493A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колеса</w:t>
      </w:r>
      <w:r w:rsidR="00493A0B" w:rsidRPr="00493A0B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 </w:t>
      </w:r>
    </w:p>
    <w:p w:rsidR="00C9380E" w:rsidRPr="00C9380E" w:rsidRDefault="00C9380E" w:rsidP="00E540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0E">
        <w:rPr>
          <w:rFonts w:ascii="Times New Roman" w:hAnsi="Times New Roman" w:cs="Times New Roman"/>
          <w:sz w:val="28"/>
          <w:szCs w:val="28"/>
        </w:rPr>
        <w:t>Исх</w:t>
      </w:r>
      <w:r w:rsidR="002070EC">
        <w:rPr>
          <w:rFonts w:ascii="Times New Roman" w:hAnsi="Times New Roman" w:cs="Times New Roman"/>
          <w:sz w:val="28"/>
          <w:szCs w:val="28"/>
        </w:rPr>
        <w:t>одя из условий работы детали, поковка</w:t>
      </w:r>
      <w:r w:rsidRPr="00C9380E">
        <w:rPr>
          <w:rFonts w:ascii="Times New Roman" w:hAnsi="Times New Roman" w:cs="Times New Roman"/>
          <w:sz w:val="28"/>
          <w:szCs w:val="28"/>
        </w:rPr>
        <w:t xml:space="preserve"> должна отвечать следующим требованиям: иметь повышенную износостойкость, коррозионную стойкость и прочность.</w:t>
      </w:r>
    </w:p>
    <w:p w:rsidR="00C9380E" w:rsidRPr="009C42C8" w:rsidRDefault="00C9380E" w:rsidP="00E54010">
      <w:pPr>
        <w:pStyle w:val="2"/>
        <w:spacing w:line="360" w:lineRule="auto"/>
        <w:rPr>
          <w:b/>
        </w:rPr>
      </w:pPr>
      <w:bookmarkStart w:id="4" w:name="_Toc96982519"/>
      <w:r w:rsidRPr="009C42C8">
        <w:rPr>
          <w:b/>
        </w:rPr>
        <w:t>2.2. Характеристика материала</w:t>
      </w:r>
      <w:bookmarkEnd w:id="4"/>
    </w:p>
    <w:p w:rsidR="00C9380E" w:rsidRPr="00C9380E" w:rsidRDefault="00C9380E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0E">
        <w:rPr>
          <w:rFonts w:ascii="Times New Roman" w:hAnsi="Times New Roman" w:cs="Times New Roman"/>
          <w:sz w:val="28"/>
          <w:szCs w:val="28"/>
        </w:rPr>
        <w:t xml:space="preserve">Материал отливки – </w:t>
      </w:r>
      <w:r>
        <w:rPr>
          <w:rFonts w:ascii="Times New Roman" w:hAnsi="Times New Roman" w:cs="Times New Roman"/>
          <w:sz w:val="28"/>
          <w:szCs w:val="28"/>
        </w:rPr>
        <w:t>35Х3М</w:t>
      </w:r>
      <w:r w:rsidRPr="00C9380E">
        <w:rPr>
          <w:rFonts w:ascii="Times New Roman" w:hAnsi="Times New Roman" w:cs="Times New Roman"/>
          <w:sz w:val="28"/>
          <w:szCs w:val="28"/>
        </w:rPr>
        <w:t>А –  сталь конструкционная легированная.</w:t>
      </w:r>
    </w:p>
    <w:p w:rsidR="00C9380E" w:rsidRPr="00C9380E" w:rsidRDefault="00C9380E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0E">
        <w:rPr>
          <w:rFonts w:ascii="Times New Roman" w:hAnsi="Times New Roman" w:cs="Times New Roman"/>
          <w:sz w:val="28"/>
          <w:szCs w:val="28"/>
        </w:rPr>
        <w:t>Химический состав: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134"/>
        <w:gridCol w:w="848"/>
        <w:gridCol w:w="1204"/>
        <w:gridCol w:w="1204"/>
        <w:gridCol w:w="1204"/>
        <w:gridCol w:w="1204"/>
      </w:tblGrid>
      <w:tr w:rsidR="00104BFD" w:rsidTr="005252FF">
        <w:trPr>
          <w:trHeight w:val="240"/>
        </w:trPr>
        <w:tc>
          <w:tcPr>
            <w:tcW w:w="1413" w:type="dxa"/>
            <w:vMerge w:val="restart"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17" w:type="dxa"/>
            <w:vMerge w:val="restart"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1134" w:type="dxa"/>
            <w:vMerge w:val="restart"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Mn</w:t>
            </w:r>
          </w:p>
        </w:tc>
        <w:tc>
          <w:tcPr>
            <w:tcW w:w="848" w:type="dxa"/>
            <w:vMerge w:val="restart"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</w:p>
        </w:tc>
        <w:tc>
          <w:tcPr>
            <w:tcW w:w="1204" w:type="dxa"/>
            <w:vMerge w:val="restart"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104BFD" w:rsidTr="005252FF">
        <w:trPr>
          <w:trHeight w:val="413"/>
        </w:trPr>
        <w:tc>
          <w:tcPr>
            <w:tcW w:w="1413" w:type="dxa"/>
            <w:vMerge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8" w:type="dxa"/>
            <w:vMerge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  <w:vMerge/>
          </w:tcPr>
          <w:p w:rsidR="00104BFD" w:rsidRPr="005252FF" w:rsidRDefault="00104BFD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12" w:type="dxa"/>
            <w:gridSpan w:val="3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104BFD" w:rsidTr="005252FF">
        <w:tc>
          <w:tcPr>
            <w:tcW w:w="1413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0.27-0.35%</w:t>
            </w:r>
          </w:p>
        </w:tc>
        <w:tc>
          <w:tcPr>
            <w:tcW w:w="1417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0.17-0.37%</w:t>
            </w:r>
          </w:p>
        </w:tc>
        <w:tc>
          <w:tcPr>
            <w:tcW w:w="113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0.3-0.6%</w:t>
            </w:r>
          </w:p>
        </w:tc>
        <w:tc>
          <w:tcPr>
            <w:tcW w:w="848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0.25%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2.8-3.2%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0.5%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0.025%</w:t>
            </w:r>
          </w:p>
        </w:tc>
        <w:tc>
          <w:tcPr>
            <w:tcW w:w="1204" w:type="dxa"/>
          </w:tcPr>
          <w:p w:rsidR="00104BFD" w:rsidRPr="005252FF" w:rsidRDefault="005252FF" w:rsidP="005252F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52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0.025%</w:t>
            </w:r>
          </w:p>
        </w:tc>
      </w:tr>
    </w:tbl>
    <w:p w:rsidR="00104BFD" w:rsidRDefault="00104BFD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80E" w:rsidRDefault="00C9380E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0E">
        <w:rPr>
          <w:rFonts w:ascii="Times New Roman" w:hAnsi="Times New Roman" w:cs="Times New Roman"/>
          <w:sz w:val="28"/>
          <w:szCs w:val="28"/>
        </w:rPr>
        <w:t>Физические и физико-механические свойства: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252FF" w:rsidTr="005252FF"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Предел прочности (временное сопротивление) σ</w:t>
            </w: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bscript"/>
              </w:rPr>
              <w:t>в</w:t>
            </w:r>
          </w:p>
        </w:tc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980 МПа</w:t>
            </w:r>
          </w:p>
        </w:tc>
      </w:tr>
      <w:tr w:rsidR="005252FF" w:rsidTr="005252FF"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Предел текучести σ</w:t>
            </w: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bscript"/>
              </w:rPr>
              <w:t>0,2</w:t>
            </w:r>
          </w:p>
        </w:tc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785</w:t>
            </w: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Мпа</w:t>
            </w:r>
          </w:p>
        </w:tc>
      </w:tr>
      <w:tr w:rsidR="005252FF" w:rsidTr="005252FF"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Плотность ρ</w:t>
            </w:r>
          </w:p>
        </w:tc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7800 кг/м</w:t>
            </w:r>
            <w:r w:rsidRPr="004C650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3</w:t>
            </w:r>
          </w:p>
        </w:tc>
      </w:tr>
      <w:tr w:rsidR="005252FF" w:rsidTr="004C650D">
        <w:trPr>
          <w:trHeight w:val="519"/>
        </w:trPr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Относительное удлинение δ</w:t>
            </w:r>
          </w:p>
        </w:tc>
        <w:tc>
          <w:tcPr>
            <w:tcW w:w="4814" w:type="dxa"/>
          </w:tcPr>
          <w:p w:rsidR="005252FF" w:rsidRPr="004C650D" w:rsidRDefault="004C650D" w:rsidP="004C650D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15%</w:t>
            </w:r>
          </w:p>
        </w:tc>
      </w:tr>
      <w:tr w:rsidR="005252FF" w:rsidTr="005252FF"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Относительное сужение ψ</w:t>
            </w:r>
          </w:p>
        </w:tc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</w:tr>
      <w:tr w:rsidR="005252FF" w:rsidTr="005252FF"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Твёрдость HB</w:t>
            </w:r>
          </w:p>
        </w:tc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 Мпа</w:t>
            </w:r>
          </w:p>
        </w:tc>
      </w:tr>
      <w:tr w:rsidR="005252FF" w:rsidTr="005252FF"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Ударная вязкость KCU</w:t>
            </w:r>
          </w:p>
        </w:tc>
        <w:tc>
          <w:tcPr>
            <w:tcW w:w="4814" w:type="dxa"/>
          </w:tcPr>
          <w:p w:rsidR="005252FF" w:rsidRPr="004C650D" w:rsidRDefault="005252FF" w:rsidP="004C65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5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980 КДж/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</w:tr>
    </w:tbl>
    <w:p w:rsidR="005252FF" w:rsidRPr="00C9380E" w:rsidRDefault="005252FF" w:rsidP="004F6D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3A6A" w:rsidRPr="00923A6A" w:rsidRDefault="00923A6A" w:rsidP="004F6D4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3A6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Режим термической обработки отливок и заготовок для контрольных образцов закалка с 880±10°С в теплой воде или масле, отпуск при 580-620°С, охлаждение на воздухе</w:t>
      </w:r>
      <w:r w:rsidR="004C650D" w:rsidRPr="004C650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380E" w:rsidRPr="00C9380E" w:rsidRDefault="00C9380E" w:rsidP="004F6D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80E">
        <w:rPr>
          <w:rFonts w:ascii="Times New Roman" w:hAnsi="Times New Roman" w:cs="Times New Roman"/>
          <w:sz w:val="28"/>
          <w:szCs w:val="28"/>
        </w:rPr>
        <w:t>Свариваемость: ограниченно свариваемая.</w:t>
      </w:r>
    </w:p>
    <w:p w:rsidR="00C9380E" w:rsidRPr="00527924" w:rsidRDefault="00C9380E" w:rsidP="003943C5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9380E">
        <w:rPr>
          <w:rFonts w:asciiTheme="minorHAnsi" w:eastAsiaTheme="minorHAnsi" w:hAnsiTheme="minorHAnsi"/>
          <w:sz w:val="22"/>
          <w:szCs w:val="28"/>
          <w:lang w:eastAsia="en-US"/>
        </w:rPr>
        <w:br w:type="page"/>
      </w:r>
    </w:p>
    <w:p w:rsidR="00923A6A" w:rsidRPr="00493A0B" w:rsidRDefault="00923A6A" w:rsidP="00E54010">
      <w:pPr>
        <w:pStyle w:val="1"/>
        <w:spacing w:line="360" w:lineRule="auto"/>
        <w:rPr>
          <w:b/>
        </w:rPr>
      </w:pPr>
      <w:bookmarkStart w:id="5" w:name="_Toc96982520"/>
      <w:r w:rsidRPr="00493A0B">
        <w:rPr>
          <w:b/>
        </w:rPr>
        <w:lastRenderedPageBreak/>
        <w:t xml:space="preserve">3. ВЫБОР </w:t>
      </w:r>
      <w:r w:rsidR="00BF235C" w:rsidRPr="00493A0B">
        <w:rPr>
          <w:b/>
        </w:rPr>
        <w:t>ВИДА ШТАМПОВКИ</w:t>
      </w:r>
      <w:r w:rsidRPr="00493A0B">
        <w:rPr>
          <w:b/>
        </w:rPr>
        <w:t xml:space="preserve"> И ТИПА ПРОИЗВОДСТВА</w:t>
      </w:r>
      <w:bookmarkEnd w:id="5"/>
    </w:p>
    <w:p w:rsidR="00923A6A" w:rsidRPr="008F52FE" w:rsidRDefault="00923A6A" w:rsidP="00E54010">
      <w:pPr>
        <w:pStyle w:val="2"/>
        <w:spacing w:line="360" w:lineRule="auto"/>
      </w:pPr>
      <w:bookmarkStart w:id="6" w:name="_Toc96982521"/>
      <w:r w:rsidRPr="00493A0B">
        <w:rPr>
          <w:b/>
        </w:rPr>
        <w:t xml:space="preserve">3.1. </w:t>
      </w:r>
      <w:r w:rsidR="008F52FE" w:rsidRPr="00493A0B">
        <w:rPr>
          <w:b/>
        </w:rPr>
        <w:t>Выбор вида штамповки</w:t>
      </w:r>
      <w:bookmarkEnd w:id="6"/>
    </w:p>
    <w:p w:rsidR="00923A6A" w:rsidRDefault="007F1AFB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Поковка</w:t>
      </w:r>
      <w:r w:rsidR="00923A6A" w:rsidRPr="00923A6A">
        <w:rPr>
          <w:rFonts w:ascii="Times New Roman" w:hAnsi="Times New Roman" w:cs="Times New Roman"/>
          <w:sz w:val="28"/>
          <w:szCs w:val="28"/>
        </w:rPr>
        <w:t xml:space="preserve"> «Зубчатое колесо» имеет весовую категорию равную </w:t>
      </w:r>
      <w:r w:rsidR="003943C5" w:rsidRPr="003943C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923A6A" w:rsidRPr="00394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,3 </w:t>
      </w:r>
      <w:r w:rsidR="00923A6A" w:rsidRPr="00923A6A">
        <w:rPr>
          <w:rFonts w:ascii="Times New Roman" w:hAnsi="Times New Roman" w:cs="Times New Roman"/>
          <w:sz w:val="28"/>
          <w:szCs w:val="28"/>
        </w:rPr>
        <w:t>кг, серийность –</w:t>
      </w:r>
      <w:r w:rsidR="00923A6A" w:rsidRPr="00923A6A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="00133C9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23A6A" w:rsidRPr="003943C5">
        <w:rPr>
          <w:rFonts w:ascii="Times New Roman" w:hAnsi="Times New Roman" w:cs="Times New Roman"/>
          <w:color w:val="000000" w:themeColor="text1"/>
          <w:sz w:val="28"/>
          <w:szCs w:val="28"/>
        </w:rPr>
        <w:t>000</w:t>
      </w:r>
      <w:r w:rsidR="00923A6A" w:rsidRPr="00923A6A">
        <w:rPr>
          <w:rFonts w:ascii="Times New Roman" w:hAnsi="Times New Roman" w:cs="Times New Roman"/>
          <w:color w:val="FFC000"/>
          <w:sz w:val="28"/>
          <w:szCs w:val="28"/>
        </w:rPr>
        <w:t xml:space="preserve"> </w:t>
      </w:r>
      <w:r w:rsidR="00923A6A" w:rsidRPr="00923A6A">
        <w:rPr>
          <w:rFonts w:ascii="Times New Roman" w:hAnsi="Times New Roman" w:cs="Times New Roman"/>
          <w:sz w:val="28"/>
          <w:szCs w:val="28"/>
        </w:rPr>
        <w:t>шт., материал – 35Х3МА.</w:t>
      </w:r>
      <w:r>
        <w:rPr>
          <w:rFonts w:ascii="Times New Roman" w:hAnsi="Times New Roman" w:cs="Times New Roman"/>
          <w:sz w:val="28"/>
          <w:szCs w:val="28"/>
        </w:rPr>
        <w:t xml:space="preserve"> Для того, чтобы выбрать вид штамповки</w:t>
      </w:r>
      <w:r w:rsidR="00923A6A" w:rsidRPr="00923A6A">
        <w:rPr>
          <w:rFonts w:ascii="Times New Roman" w:hAnsi="Times New Roman" w:cs="Times New Roman"/>
          <w:sz w:val="28"/>
          <w:szCs w:val="28"/>
        </w:rPr>
        <w:t>, нужно проанализировать несколько методов:</w:t>
      </w:r>
    </w:p>
    <w:p w:rsidR="00BF235C" w:rsidRDefault="00BF235C" w:rsidP="008D791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холодная листовая штамповка - </w:t>
      </w:r>
      <w:r w:rsidR="008D791A">
        <w:rPr>
          <w:rFonts w:ascii="Times New Roman" w:hAnsi="Times New Roman" w:cs="Times New Roman"/>
          <w:sz w:val="28"/>
          <w:szCs w:val="28"/>
        </w:rPr>
        <w:t>в качестве заготовки</w:t>
      </w:r>
      <w:r w:rsidR="008D791A" w:rsidRPr="008D791A">
        <w:rPr>
          <w:rFonts w:ascii="Times New Roman" w:hAnsi="Times New Roman" w:cs="Times New Roman"/>
          <w:sz w:val="28"/>
          <w:szCs w:val="28"/>
        </w:rPr>
        <w:t xml:space="preserve"> </w:t>
      </w:r>
      <w:r w:rsidRPr="00BF235C">
        <w:rPr>
          <w:rFonts w:ascii="Times New Roman" w:hAnsi="Times New Roman" w:cs="Times New Roman"/>
          <w:sz w:val="28"/>
          <w:szCs w:val="28"/>
        </w:rPr>
        <w:t>используют полученные прокаткой лист, полосу или ленту, свёрнутую в рулон. Листовой штамповкой изготовляют самые разнообразные плоские и пространственные детали массой от долей грамма и размерами, исчисляемыми долями миллиметра и детали массой в десятки килограммов и размерами, составляющими несколько метров (облицовка автомобиля, самолёта, ракеты).</w:t>
      </w:r>
    </w:p>
    <w:p w:rsidR="00BF235C" w:rsidRDefault="00BF235C" w:rsidP="008D791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BF235C">
        <w:rPr>
          <w:rFonts w:ascii="Times New Roman" w:hAnsi="Times New Roman" w:cs="Times New Roman"/>
          <w:sz w:val="28"/>
          <w:szCs w:val="28"/>
        </w:rPr>
        <w:t>орячая объёмная штамповка (ГОШ) — это вид обработки металлов давлением, при которой формообразование поковки из нагретой до ковочной температуры заготовки осуществляют с помощью специального инструмента — штампа. Течение металла ограничивается поверхностями полостей (а также выступов), изготовленных в отдельных частях штампа, так что в конечный момент штамповки они образуют единую замкнутую полость (ручей) по конфигурации поковки. В качестве заготовок для горячей штамповки применяют прокат круглого, квадратного, прямоугольного профилей, а также периодический. При этом прутки разрезают на отдельные (мерные) заготовки, хотя иногда штампуют из прутка с последующим отделением поковки непосредственно на штамповочной машине.</w:t>
      </w:r>
    </w:p>
    <w:p w:rsidR="00BF235C" w:rsidRDefault="00BF235C" w:rsidP="008D7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5C">
        <w:rPr>
          <w:rFonts w:ascii="Times New Roman" w:hAnsi="Times New Roman" w:cs="Times New Roman"/>
          <w:sz w:val="28"/>
          <w:szCs w:val="28"/>
        </w:rPr>
        <w:t>Применение объёмной штамповки оправдано при серийном и массовом производстве. При использовании этого способа значительно повышается производительность труда, снижаются отходы металла, обеспечиваются высокие точность формы изделия и качество поверхности. Штамповкой можно получать очень сложные по форме изделия, которые невозможно получить приёмами свободной ковки.</w:t>
      </w:r>
    </w:p>
    <w:p w:rsidR="00BF235C" w:rsidRDefault="00BF235C" w:rsidP="008D7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5C">
        <w:rPr>
          <w:rFonts w:ascii="Times New Roman" w:hAnsi="Times New Roman" w:cs="Times New Roman"/>
          <w:sz w:val="28"/>
          <w:szCs w:val="28"/>
        </w:rPr>
        <w:t xml:space="preserve">Штамповка в открытых штампах характеризуется переменным зазором между подвижной и неподвижной частями штампа. В этот зазор вытекает часть </w:t>
      </w:r>
      <w:r w:rsidRPr="00BF235C">
        <w:rPr>
          <w:rFonts w:ascii="Times New Roman" w:hAnsi="Times New Roman" w:cs="Times New Roman"/>
          <w:sz w:val="28"/>
          <w:szCs w:val="28"/>
        </w:rPr>
        <w:lastRenderedPageBreak/>
        <w:t>металла – облой, который закрывает выход из полости штампа и заставляет остальной металл заполнить всю полость.</w:t>
      </w:r>
    </w:p>
    <w:p w:rsidR="00BF235C" w:rsidRPr="00BF235C" w:rsidRDefault="00BF235C" w:rsidP="008D7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35C">
        <w:rPr>
          <w:rFonts w:ascii="Times New Roman" w:hAnsi="Times New Roman" w:cs="Times New Roman"/>
          <w:sz w:val="28"/>
          <w:szCs w:val="28"/>
        </w:rPr>
        <w:t>Штамповка в закрытых штампах характеризуется тем, что полость штампа в процессе деформирования остаётся закрытой.</w:t>
      </w:r>
    </w:p>
    <w:p w:rsidR="00BF235C" w:rsidRPr="00BF235C" w:rsidRDefault="00BF235C" w:rsidP="008D791A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холодная объемная штамповка - </w:t>
      </w:r>
      <w:r w:rsidRPr="00BF235C">
        <w:rPr>
          <w:rFonts w:ascii="Times New Roman" w:hAnsi="Times New Roman" w:cs="Times New Roman"/>
          <w:sz w:val="28"/>
          <w:szCs w:val="28"/>
        </w:rPr>
        <w:t>температура исход</w:t>
      </w:r>
      <w:r>
        <w:rPr>
          <w:rFonts w:ascii="Times New Roman" w:hAnsi="Times New Roman" w:cs="Times New Roman"/>
          <w:sz w:val="28"/>
          <w:szCs w:val="28"/>
        </w:rPr>
        <w:t xml:space="preserve">ной заготовки ниже ковочной, </w:t>
      </w:r>
      <w:r w:rsidRPr="00BF235C">
        <w:rPr>
          <w:rFonts w:ascii="Times New Roman" w:hAnsi="Times New Roman" w:cs="Times New Roman"/>
          <w:sz w:val="28"/>
          <w:szCs w:val="28"/>
        </w:rPr>
        <w:t>то обуславливает высокие значения сопротивления металла штамповочному давлению и существенно меньшую текучесть, что ограничивает возможность получения изделий сложной формы. Однако по сравнению с ГОШ металл не подвергается термическим модификациям, нет усадки при охлаждении и нет риска образования горячих трещин. Точность выполнения поверхностей при ХОШ сопоставима с таковой при обработке металлов резанием, однако после ХОШ на поверхности металла, отсутствуют концентраторы напряжений (риски и царапины). Поэтому методами ХОШ изготавливают высокоточные и (или) выс</w:t>
      </w:r>
      <w:r w:rsidR="00DA770C">
        <w:rPr>
          <w:rFonts w:ascii="Times New Roman" w:hAnsi="Times New Roman" w:cs="Times New Roman"/>
          <w:sz w:val="28"/>
          <w:szCs w:val="28"/>
        </w:rPr>
        <w:t>оконагруженные детали, например,</w:t>
      </w:r>
      <w:r w:rsidRPr="00BF235C">
        <w:rPr>
          <w:rFonts w:ascii="Times New Roman" w:hAnsi="Times New Roman" w:cs="Times New Roman"/>
          <w:sz w:val="28"/>
          <w:szCs w:val="28"/>
        </w:rPr>
        <w:t xml:space="preserve"> шаровые опоры подвески автомобилей, коленчатые валы ДВС, детали втулки несущих винтов вертолётов.</w:t>
      </w:r>
    </w:p>
    <w:p w:rsidR="00923A6A" w:rsidRDefault="00923A6A" w:rsidP="008D7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A6A">
        <w:rPr>
          <w:rFonts w:ascii="Times New Roman" w:hAnsi="Times New Roman" w:cs="Times New Roman"/>
          <w:sz w:val="28"/>
          <w:szCs w:val="28"/>
        </w:rPr>
        <w:t xml:space="preserve">Рассмотрев все методы, мы пришли к выводу, что для изготовления зубчатого колеса используем </w:t>
      </w:r>
      <w:r w:rsidR="00BF235C">
        <w:rPr>
          <w:rFonts w:ascii="Times New Roman" w:hAnsi="Times New Roman" w:cs="Times New Roman"/>
          <w:sz w:val="28"/>
          <w:szCs w:val="28"/>
        </w:rPr>
        <w:t xml:space="preserve">горячую </w:t>
      </w:r>
      <w:r w:rsidR="00316642">
        <w:rPr>
          <w:rFonts w:ascii="Times New Roman" w:hAnsi="Times New Roman" w:cs="Times New Roman"/>
          <w:sz w:val="28"/>
          <w:szCs w:val="28"/>
        </w:rPr>
        <w:t>объемную штамповку, так как это</w:t>
      </w:r>
      <w:r w:rsidR="00BF235C">
        <w:rPr>
          <w:rFonts w:ascii="Times New Roman" w:hAnsi="Times New Roman" w:cs="Times New Roman"/>
          <w:sz w:val="28"/>
          <w:szCs w:val="28"/>
        </w:rPr>
        <w:t xml:space="preserve"> </w:t>
      </w:r>
      <w:r w:rsidR="00BF235C" w:rsidRPr="00BF235C">
        <w:rPr>
          <w:rFonts w:ascii="Times New Roman" w:hAnsi="Times New Roman" w:cs="Times New Roman"/>
          <w:sz w:val="28"/>
          <w:szCs w:val="28"/>
        </w:rPr>
        <w:t>дешевый и производительный процесс обработки</w:t>
      </w:r>
      <w:r w:rsidRPr="00923A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3D0" w:rsidRPr="00923A6A" w:rsidRDefault="00A663D0" w:rsidP="00E540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18F" w:rsidRPr="001C518F" w:rsidRDefault="00923A6A" w:rsidP="00E54010">
      <w:pPr>
        <w:pStyle w:val="2"/>
        <w:spacing w:line="360" w:lineRule="auto"/>
        <w:rPr>
          <w:b/>
        </w:rPr>
      </w:pPr>
      <w:bookmarkStart w:id="7" w:name="_Toc96982522"/>
      <w:r w:rsidRPr="001C518F">
        <w:rPr>
          <w:b/>
        </w:rPr>
        <w:t>3.2. Тип производства</w:t>
      </w:r>
      <w:bookmarkEnd w:id="7"/>
    </w:p>
    <w:p w:rsidR="00923A6A" w:rsidRPr="00923A6A" w:rsidRDefault="00923A6A" w:rsidP="003943C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23A6A">
        <w:rPr>
          <w:rFonts w:ascii="Times New Roman" w:eastAsiaTheme="minorEastAsia" w:hAnsi="Times New Roman" w:cs="Times New Roman"/>
          <w:sz w:val="28"/>
          <w:szCs w:val="28"/>
        </w:rPr>
        <w:t>Тип производства – это совокупность факторов, характеризующих степень специализации производства, его масштабов устойчивости но</w:t>
      </w:r>
      <w:r w:rsidR="001F61C5">
        <w:rPr>
          <w:rFonts w:ascii="Times New Roman" w:eastAsiaTheme="minorEastAsia" w:hAnsi="Times New Roman" w:cs="Times New Roman"/>
          <w:sz w:val="28"/>
          <w:szCs w:val="28"/>
        </w:rPr>
        <w:t xml:space="preserve">менклатуры выпускаемых изделий. </w:t>
      </w:r>
      <w:r w:rsidRPr="00923A6A">
        <w:rPr>
          <w:rFonts w:ascii="Times New Roman" w:eastAsiaTheme="minorEastAsia" w:hAnsi="Times New Roman" w:cs="Times New Roman"/>
          <w:sz w:val="28"/>
          <w:szCs w:val="28"/>
        </w:rPr>
        <w:t xml:space="preserve">Тип производства рассчитывается в зависимости от коэффициента закрепления </w:t>
      </w:r>
      <w:r w:rsidR="007F1AFB">
        <w:rPr>
          <w:rFonts w:ascii="Times New Roman" w:eastAsiaTheme="minorEastAsia" w:hAnsi="Times New Roman" w:cs="Times New Roman"/>
          <w:sz w:val="28"/>
          <w:szCs w:val="28"/>
        </w:rPr>
        <w:t>операций или количеством поковок</w:t>
      </w:r>
      <w:r w:rsidRPr="00923A6A">
        <w:rPr>
          <w:rFonts w:ascii="Times New Roman" w:eastAsiaTheme="minorEastAsia" w:hAnsi="Times New Roman" w:cs="Times New Roman"/>
          <w:sz w:val="28"/>
          <w:szCs w:val="28"/>
        </w:rPr>
        <w:t xml:space="preserve"> одного наименования (в штуках), выпускаемых цехом за год.</w:t>
      </w:r>
    </w:p>
    <w:p w:rsidR="00923A6A" w:rsidRPr="00923A6A" w:rsidRDefault="00923A6A" w:rsidP="003943C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23A6A">
        <w:rPr>
          <w:rFonts w:ascii="Times New Roman" w:eastAsiaTheme="minorEastAsia" w:hAnsi="Times New Roman" w:cs="Times New Roman"/>
          <w:sz w:val="28"/>
          <w:szCs w:val="28"/>
        </w:rPr>
        <w:t>Исходя из имеющихся данных выбираем тип производства – серийное.</w:t>
      </w:r>
    </w:p>
    <w:p w:rsidR="001C518F" w:rsidRDefault="00923A6A" w:rsidP="001F61C5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23A6A">
        <w:rPr>
          <w:rFonts w:ascii="Times New Roman" w:eastAsiaTheme="minorEastAsia" w:hAnsi="Times New Roman" w:cs="Times New Roman"/>
          <w:sz w:val="28"/>
          <w:szCs w:val="28"/>
        </w:rPr>
        <w:t xml:space="preserve">Серийное производство — тип производства, характеризующийся ограниченной номенклатурой изделий, изготавливаемых или ремонтируемых </w:t>
      </w:r>
      <w:r w:rsidRPr="00923A6A">
        <w:rPr>
          <w:rFonts w:ascii="Times New Roman" w:eastAsiaTheme="minorEastAsia" w:hAnsi="Times New Roman" w:cs="Times New Roman"/>
          <w:sz w:val="28"/>
          <w:szCs w:val="28"/>
        </w:rPr>
        <w:lastRenderedPageBreak/>
        <w:t>периодически повторяющимися партиями, и сравнительно большим объемом выпуска.</w:t>
      </w:r>
    </w:p>
    <w:p w:rsidR="00D96DE0" w:rsidRPr="001C518F" w:rsidRDefault="00D02520" w:rsidP="009C42C8">
      <w:pPr>
        <w:pStyle w:val="1"/>
        <w:rPr>
          <w:b/>
        </w:rPr>
      </w:pPr>
      <w:bookmarkStart w:id="8" w:name="_Toc96982523"/>
      <w:r w:rsidRPr="001C518F">
        <w:rPr>
          <w:b/>
        </w:rPr>
        <w:t>4. ТЕРМООБРАБОТКА</w:t>
      </w:r>
      <w:bookmarkEnd w:id="8"/>
    </w:p>
    <w:p w:rsidR="001C518F" w:rsidRPr="001C518F" w:rsidRDefault="001C518F" w:rsidP="001C518F"/>
    <w:p w:rsidR="00D96DE0" w:rsidRDefault="00D96DE0" w:rsidP="00004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6DE0">
        <w:rPr>
          <w:rFonts w:ascii="Times New Roman" w:hAnsi="Times New Roman" w:cs="Times New Roman"/>
          <w:sz w:val="28"/>
          <w:szCs w:val="28"/>
        </w:rPr>
        <w:t xml:space="preserve">Режим термической обработки </w:t>
      </w:r>
      <w:r>
        <w:rPr>
          <w:rFonts w:ascii="Times New Roman" w:hAnsi="Times New Roman" w:cs="Times New Roman"/>
          <w:sz w:val="28"/>
          <w:szCs w:val="28"/>
        </w:rPr>
        <w:t xml:space="preserve">для 35Х3МА </w:t>
      </w:r>
      <w:r w:rsidRPr="00D96DE0">
        <w:rPr>
          <w:rFonts w:ascii="Times New Roman" w:hAnsi="Times New Roman" w:cs="Times New Roman"/>
          <w:sz w:val="28"/>
          <w:szCs w:val="28"/>
        </w:rPr>
        <w:t xml:space="preserve">закалка с 880±10°С в теплой воде </w:t>
      </w:r>
      <w:r>
        <w:rPr>
          <w:rFonts w:ascii="Times New Roman" w:hAnsi="Times New Roman" w:cs="Times New Roman"/>
          <w:sz w:val="28"/>
          <w:szCs w:val="28"/>
        </w:rPr>
        <w:t>или масле, отпуск при 580-620°С с</w:t>
      </w:r>
      <w:r w:rsidRPr="00D96DE0">
        <w:rPr>
          <w:rFonts w:ascii="Times New Roman" w:hAnsi="Times New Roman" w:cs="Times New Roman"/>
          <w:sz w:val="28"/>
          <w:szCs w:val="28"/>
        </w:rPr>
        <w:t xml:space="preserve"> охлаждение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96DE0">
        <w:rPr>
          <w:rFonts w:ascii="Times New Roman" w:hAnsi="Times New Roman" w:cs="Times New Roman"/>
          <w:sz w:val="28"/>
          <w:szCs w:val="28"/>
        </w:rPr>
        <w:t xml:space="preserve"> на воздухе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6DE0" w:rsidRPr="00D96DE0" w:rsidRDefault="00D96DE0" w:rsidP="00004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35Х3МА используется для изготовление зубчатого колеса, а зубчатое колесо является неотъемлемой частью всех машин, она входит в число </w:t>
      </w:r>
      <w:r w:rsidR="004C650D">
        <w:rPr>
          <w:rFonts w:ascii="Times New Roman" w:hAnsi="Times New Roman" w:cs="Times New Roman"/>
          <w:sz w:val="28"/>
          <w:szCs w:val="28"/>
        </w:rPr>
        <w:t>ответственных</w:t>
      </w:r>
      <w:r>
        <w:rPr>
          <w:rFonts w:ascii="Times New Roman" w:hAnsi="Times New Roman" w:cs="Times New Roman"/>
          <w:sz w:val="28"/>
          <w:szCs w:val="28"/>
        </w:rPr>
        <w:t xml:space="preserve"> деталей. В процессе работы, наибольшая нагрузка приходится на зубья колеса. Поэтому для зубьев поводится дополнительная упрочняющая химико – термическая обработка – нитроцементация.</w:t>
      </w:r>
    </w:p>
    <w:p w:rsidR="00D02520" w:rsidRDefault="00D96DE0" w:rsidP="00004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Нитроцементация ста</w:t>
      </w:r>
      <w:r w:rsidRPr="00D96DE0">
        <w:rPr>
          <w:rFonts w:ascii="Times New Roman" w:hAnsi="Times New Roman" w:cs="Times New Roman"/>
          <w:sz w:val="28"/>
          <w:szCs w:val="28"/>
        </w:rPr>
        <w:t>лей — процесс насыщения поверхности стали одновременно углеродом и азотом при 700—950 °C в газовой среде, состоящей из науглероживающего газа и аммиака. Наиболее часто нитроцементация проводится при 850—870 °С. После нитроцементации следует закалка в масло с повторного нагрева или непосредственно из нитроцементационной печи с температурой насыщения или небольшого подстуживания. Для уменьшения деформации рекомендуется применять ступенчатую закалку с выдержкой в горячем масле 180—200 °С.</w:t>
      </w:r>
    </w:p>
    <w:p w:rsidR="00810C9D" w:rsidRDefault="00810C9D" w:rsidP="00004A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Глубина </w:t>
      </w:r>
      <w:r w:rsidR="00733DD3">
        <w:rPr>
          <w:rFonts w:ascii="Times New Roman" w:hAnsi="Times New Roman" w:cs="Times New Roman"/>
          <w:sz w:val="28"/>
          <w:szCs w:val="28"/>
        </w:rPr>
        <w:t>упрочняемого слоя 0,6-0,8 мм.</w:t>
      </w:r>
    </w:p>
    <w:p w:rsidR="00D96DE0" w:rsidRPr="001C518F" w:rsidRDefault="00D96DE0" w:rsidP="00004AD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произведения насыщения поверхности зубьев колеса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96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используют следующие печи.</w:t>
      </w:r>
    </w:p>
    <w:p w:rsidR="00D96DE0" w:rsidRDefault="00A663D0" w:rsidP="008D791A">
      <w:pPr>
        <w:pStyle w:val="a5"/>
        <w:numPr>
          <w:ilvl w:val="0"/>
          <w:numId w:val="7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6DE0" w:rsidRPr="00D96DE0">
        <w:rPr>
          <w:rFonts w:ascii="Times New Roman" w:hAnsi="Times New Roman" w:cs="Times New Roman"/>
          <w:sz w:val="28"/>
          <w:szCs w:val="28"/>
        </w:rPr>
        <w:t>Шахтные печи</w:t>
      </w:r>
      <w:r w:rsidR="00D96DE0">
        <w:rPr>
          <w:rFonts w:ascii="Times New Roman" w:hAnsi="Times New Roman" w:cs="Times New Roman"/>
          <w:sz w:val="28"/>
          <w:szCs w:val="28"/>
        </w:rPr>
        <w:t xml:space="preserve"> - </w:t>
      </w:r>
      <w:r w:rsidR="00D96DE0" w:rsidRPr="00D96DE0">
        <w:rPr>
          <w:rFonts w:ascii="Times New Roman" w:hAnsi="Times New Roman" w:cs="Times New Roman"/>
          <w:sz w:val="28"/>
          <w:szCs w:val="28"/>
        </w:rPr>
        <w:t>характеризуются большими значениями теплового КП</w:t>
      </w:r>
      <w:r w:rsidR="00D96DE0">
        <w:rPr>
          <w:rFonts w:ascii="Times New Roman" w:hAnsi="Times New Roman" w:cs="Times New Roman"/>
          <w:sz w:val="28"/>
          <w:szCs w:val="28"/>
        </w:rPr>
        <w:t>Д и высокой производительностью.</w:t>
      </w:r>
    </w:p>
    <w:p w:rsidR="001C518F" w:rsidRDefault="001C518F" w:rsidP="00A663D0">
      <w:pPr>
        <w:pStyle w:val="a5"/>
        <w:keepNext/>
        <w:spacing w:after="0" w:line="360" w:lineRule="auto"/>
        <w:ind w:left="1276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554388" cy="336232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88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18F" w:rsidRPr="001C518F" w:rsidRDefault="001C518F" w:rsidP="001C518F">
      <w:pPr>
        <w:pStyle w:val="ad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C518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1C518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C518F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1C518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063A3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1C518F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1C518F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Шахтная электропечь СШЦМ 8.12/9,5МВ предназначена для проведения процессов цементации и нитроцементации с автоматическим регулированием печной атмосферы.</w:t>
      </w:r>
    </w:p>
    <w:p w:rsidR="00D96DE0" w:rsidRDefault="00A663D0" w:rsidP="008D791A">
      <w:pPr>
        <w:pStyle w:val="a5"/>
        <w:numPr>
          <w:ilvl w:val="0"/>
          <w:numId w:val="7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63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933450</wp:posOffset>
            </wp:positionV>
            <wp:extent cx="4038600" cy="3251349"/>
            <wp:effectExtent l="0" t="0" r="0" b="635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51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E0" w:rsidRPr="00D96DE0">
        <w:rPr>
          <w:rFonts w:ascii="Times New Roman" w:hAnsi="Times New Roman" w:cs="Times New Roman"/>
          <w:sz w:val="28"/>
          <w:szCs w:val="28"/>
        </w:rPr>
        <w:t xml:space="preserve"> </w:t>
      </w:r>
      <w:r w:rsidR="00D96DE0">
        <w:rPr>
          <w:rFonts w:ascii="Times New Roman" w:hAnsi="Times New Roman" w:cs="Times New Roman"/>
          <w:sz w:val="28"/>
          <w:szCs w:val="28"/>
        </w:rPr>
        <w:t xml:space="preserve">Проходные печи - </w:t>
      </w:r>
      <w:r w:rsidR="00D96DE0" w:rsidRPr="00D96DE0">
        <w:rPr>
          <w:rFonts w:ascii="Times New Roman" w:hAnsi="Times New Roman" w:cs="Times New Roman"/>
          <w:sz w:val="28"/>
          <w:szCs w:val="28"/>
        </w:rPr>
        <w:t>промышленная печь, в которую заготовки (изделия), подлежащие дальнейшей обработке, перемещаются с помощью рольгангов, конвейеров, толкателей и прочих</w:t>
      </w:r>
      <w:r w:rsidR="00151860">
        <w:rPr>
          <w:rFonts w:ascii="Times New Roman" w:hAnsi="Times New Roman" w:cs="Times New Roman"/>
          <w:sz w:val="28"/>
          <w:szCs w:val="28"/>
        </w:rPr>
        <w:t>.</w:t>
      </w:r>
    </w:p>
    <w:p w:rsidR="00A663D0" w:rsidRPr="00A663D0" w:rsidRDefault="00A663D0" w:rsidP="00A663D0">
      <w:pPr>
        <w:pStyle w:val="a5"/>
        <w:keepNext/>
        <w:spacing w:after="0" w:line="360" w:lineRule="auto"/>
        <w:ind w:left="1276"/>
        <w:jc w:val="center"/>
        <w:rPr>
          <w:rFonts w:ascii="Times New Roman" w:hAnsi="Times New Roman" w:cs="Times New Roman"/>
          <w:sz w:val="24"/>
          <w:szCs w:val="24"/>
        </w:rPr>
      </w:pPr>
    </w:p>
    <w:p w:rsidR="00A663D0" w:rsidRDefault="00A663D0" w:rsidP="00A663D0">
      <w:pPr>
        <w:pStyle w:val="ad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A663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A663D0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A663D0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A663D0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063A3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2</w:t>
      </w:r>
      <w:r w:rsidRPr="00A663D0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A663D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Электрическая толкательная печь с передвижными тележками СТО 12.144.5/8</w:t>
      </w:r>
    </w:p>
    <w:p w:rsidR="00A663D0" w:rsidRDefault="00A663D0" w:rsidP="00A663D0">
      <w:pPr>
        <w:spacing w:after="0" w:line="360" w:lineRule="auto"/>
        <w:ind w:firstLine="709"/>
        <w:jc w:val="both"/>
        <w:rPr>
          <w:noProof/>
          <w:lang w:eastAsia="ru-RU"/>
        </w:rPr>
      </w:pPr>
      <w:r w:rsidRPr="001C518F">
        <w:rPr>
          <w:rFonts w:ascii="Times New Roman" w:hAnsi="Times New Roman" w:cs="Times New Roman"/>
          <w:sz w:val="28"/>
          <w:szCs w:val="28"/>
        </w:rPr>
        <w:lastRenderedPageBreak/>
        <w:t>Конвейер (транспортер) - наиболее распространенная транспортирующая машина в кузнечно-штамповочных</w:t>
      </w:r>
      <w:r w:rsidRPr="001C518F">
        <w:t xml:space="preserve"> </w:t>
      </w:r>
      <w:r w:rsidRPr="001C518F">
        <w:rPr>
          <w:rFonts w:ascii="Times New Roman" w:hAnsi="Times New Roman" w:cs="Times New Roman"/>
          <w:sz w:val="28"/>
          <w:szCs w:val="28"/>
        </w:rPr>
        <w:t>и литейных цехов на машиностроительных предприятиях. Конвейеры предназначены для перемещения холодных и</w:t>
      </w:r>
      <w:r w:rsidRPr="001C518F">
        <w:t xml:space="preserve"> </w:t>
      </w:r>
      <w:r w:rsidRPr="001C518F">
        <w:rPr>
          <w:rFonts w:ascii="Times New Roman" w:hAnsi="Times New Roman" w:cs="Times New Roman"/>
          <w:sz w:val="28"/>
          <w:szCs w:val="28"/>
        </w:rPr>
        <w:t>горячих заготовок в горизонтальном и наклонном направлениях при угле подъема, не превышающем 2/3 угла</w:t>
      </w:r>
      <w:r w:rsidRPr="001C518F">
        <w:t xml:space="preserve"> </w:t>
      </w:r>
      <w:r w:rsidRPr="001C518F">
        <w:rPr>
          <w:rFonts w:ascii="Times New Roman" w:hAnsi="Times New Roman" w:cs="Times New Roman"/>
          <w:sz w:val="28"/>
          <w:szCs w:val="28"/>
        </w:rPr>
        <w:t>естественного откоса в движении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518F">
        <w:rPr>
          <w:noProof/>
          <w:lang w:eastAsia="ru-RU"/>
        </w:rPr>
        <w:t xml:space="preserve"> </w:t>
      </w:r>
    </w:p>
    <w:p w:rsidR="00A663D0" w:rsidRDefault="00A663D0" w:rsidP="00A663D0">
      <w:pPr>
        <w:spacing w:after="0" w:line="360" w:lineRule="auto"/>
        <w:jc w:val="both"/>
        <w:rPr>
          <w:noProof/>
          <w:lang w:eastAsia="ru-RU"/>
        </w:rPr>
      </w:pPr>
    </w:p>
    <w:p w:rsidR="00A663D0" w:rsidRDefault="00A663D0" w:rsidP="00A66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4062730</wp:posOffset>
            </wp:positionV>
            <wp:extent cx="6477000" cy="259080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2DA0432" wp14:editId="60DFD9F0">
            <wp:extent cx="6181538" cy="370264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4724" cy="371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A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3D0" w:rsidRDefault="00A663D0" w:rsidP="00A66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3D0" w:rsidRDefault="00A663D0" w:rsidP="00A663D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63D0" w:rsidRPr="00A663D0" w:rsidRDefault="00A663D0" w:rsidP="00A663D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51860" w:rsidRPr="00A663D0" w:rsidRDefault="00D96DE0" w:rsidP="00151860">
      <w:pPr>
        <w:pStyle w:val="a5"/>
        <w:numPr>
          <w:ilvl w:val="0"/>
          <w:numId w:val="7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D96DE0">
        <w:rPr>
          <w:rFonts w:ascii="Times New Roman" w:hAnsi="Times New Roman" w:cs="Times New Roman"/>
          <w:sz w:val="28"/>
          <w:szCs w:val="28"/>
        </w:rPr>
        <w:t xml:space="preserve">амерные </w:t>
      </w:r>
      <w:r>
        <w:rPr>
          <w:rFonts w:ascii="Times New Roman" w:hAnsi="Times New Roman" w:cs="Times New Roman"/>
          <w:sz w:val="28"/>
          <w:szCs w:val="28"/>
        </w:rPr>
        <w:t>печи</w:t>
      </w:r>
      <w:r w:rsidR="00151860">
        <w:rPr>
          <w:rFonts w:ascii="Times New Roman" w:hAnsi="Times New Roman" w:cs="Times New Roman"/>
          <w:sz w:val="28"/>
          <w:szCs w:val="28"/>
        </w:rPr>
        <w:t>.</w:t>
      </w:r>
    </w:p>
    <w:p w:rsidR="00A663D0" w:rsidRPr="00A663D0" w:rsidRDefault="00A663D0" w:rsidP="00A663D0">
      <w:pPr>
        <w:keepNext/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663D0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99434DB" wp14:editId="78CF9F66">
            <wp:extent cx="3484305" cy="24003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3764" cy="241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860" w:rsidRDefault="00A663D0" w:rsidP="00A663D0">
      <w:pPr>
        <w:pStyle w:val="ad"/>
        <w:jc w:val="center"/>
        <w:rPr>
          <w:rFonts w:ascii="Times New Roman" w:hAnsi="Times New Roman" w:cs="Times New Roman"/>
          <w:i w:val="0"/>
          <w:color w:val="auto"/>
          <w:sz w:val="24"/>
          <w:szCs w:val="28"/>
        </w:rPr>
      </w:pPr>
      <w:r w:rsidRPr="00A663D0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Рисунок </w:t>
      </w:r>
      <w:r w:rsidRPr="00A663D0">
        <w:rPr>
          <w:rFonts w:ascii="Times New Roman" w:hAnsi="Times New Roman" w:cs="Times New Roman"/>
          <w:i w:val="0"/>
          <w:color w:val="auto"/>
          <w:sz w:val="24"/>
          <w:szCs w:val="28"/>
        </w:rPr>
        <w:fldChar w:fldCharType="begin"/>
      </w:r>
      <w:r w:rsidRPr="00A663D0">
        <w:rPr>
          <w:rFonts w:ascii="Times New Roman" w:hAnsi="Times New Roman" w:cs="Times New Roman"/>
          <w:i w:val="0"/>
          <w:color w:val="auto"/>
          <w:sz w:val="24"/>
          <w:szCs w:val="28"/>
        </w:rPr>
        <w:instrText xml:space="preserve"> SEQ Рисунок \* ARABIC </w:instrText>
      </w:r>
      <w:r w:rsidRPr="00A663D0">
        <w:rPr>
          <w:rFonts w:ascii="Times New Roman" w:hAnsi="Times New Roman" w:cs="Times New Roman"/>
          <w:i w:val="0"/>
          <w:color w:val="auto"/>
          <w:sz w:val="24"/>
          <w:szCs w:val="28"/>
        </w:rPr>
        <w:fldChar w:fldCharType="separate"/>
      </w:r>
      <w:r w:rsidR="00063A39">
        <w:rPr>
          <w:rFonts w:ascii="Times New Roman" w:hAnsi="Times New Roman" w:cs="Times New Roman"/>
          <w:i w:val="0"/>
          <w:noProof/>
          <w:color w:val="auto"/>
          <w:sz w:val="24"/>
          <w:szCs w:val="28"/>
        </w:rPr>
        <w:t>3</w:t>
      </w:r>
      <w:r w:rsidRPr="00A663D0">
        <w:rPr>
          <w:rFonts w:ascii="Times New Roman" w:hAnsi="Times New Roman" w:cs="Times New Roman"/>
          <w:i w:val="0"/>
          <w:color w:val="auto"/>
          <w:sz w:val="24"/>
          <w:szCs w:val="28"/>
        </w:rPr>
        <w:fldChar w:fldCharType="end"/>
      </w:r>
      <w:r w:rsidRPr="00A663D0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 - Камерная электропечь ПК 7.12.8/13 для термообработки деталей</w:t>
      </w:r>
    </w:p>
    <w:p w:rsidR="00A663D0" w:rsidRPr="00A663D0" w:rsidRDefault="00A663D0" w:rsidP="00A663D0"/>
    <w:p w:rsidR="00923A6A" w:rsidRPr="00A663D0" w:rsidRDefault="00D02520" w:rsidP="00E54010">
      <w:pPr>
        <w:pStyle w:val="1"/>
        <w:spacing w:line="360" w:lineRule="auto"/>
        <w:rPr>
          <w:b/>
        </w:rPr>
      </w:pPr>
      <w:bookmarkStart w:id="9" w:name="_Toc96982524"/>
      <w:r w:rsidRPr="00A663D0">
        <w:rPr>
          <w:b/>
        </w:rPr>
        <w:t>5</w:t>
      </w:r>
      <w:r w:rsidR="00316642" w:rsidRPr="00A663D0">
        <w:rPr>
          <w:b/>
        </w:rPr>
        <w:t>. СХЕМА ТЕХНОЛОГИЧЕСКОГО ПРОЦЕССА ПОЛУЧЕНИЯ ПОКОВКИ</w:t>
      </w:r>
      <w:bookmarkEnd w:id="9"/>
    </w:p>
    <w:p w:rsidR="00923A6A" w:rsidRPr="00923A6A" w:rsidRDefault="00923A6A" w:rsidP="00063A3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3A6A">
        <w:rPr>
          <w:rFonts w:ascii="Times New Roman" w:hAnsi="Times New Roman" w:cs="Times New Roman"/>
          <w:sz w:val="28"/>
          <w:szCs w:val="28"/>
        </w:rPr>
        <w:t>Основными операциями данного процесса являются:</w:t>
      </w:r>
    </w:p>
    <w:p w:rsidR="00316642" w:rsidRDefault="00316642" w:rsidP="00D50E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90AD3" wp14:editId="65710223">
            <wp:extent cx="3152775" cy="4524375"/>
            <wp:effectExtent l="0" t="0" r="9525" b="9525"/>
            <wp:docPr id="5" name="Рисунок 5" descr="C:\Users\admin\Desktop\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щ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C5" w:rsidRPr="00923A6A" w:rsidRDefault="00825F97" w:rsidP="008D7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Технологический процесс на изготовление зубчатого горячей объемной штамповкой (Приложение 4).</w:t>
      </w:r>
    </w:p>
    <w:p w:rsidR="002A2EC7" w:rsidRDefault="002A2EC7" w:rsidP="002A2EC7"/>
    <w:p w:rsidR="007605A5" w:rsidRPr="00A663D0" w:rsidRDefault="00151860" w:rsidP="00E54010">
      <w:pPr>
        <w:pStyle w:val="1"/>
        <w:spacing w:line="360" w:lineRule="auto"/>
        <w:rPr>
          <w:b/>
        </w:rPr>
      </w:pPr>
      <w:bookmarkStart w:id="10" w:name="_Toc96982525"/>
      <w:r w:rsidRPr="00A663D0">
        <w:rPr>
          <w:b/>
        </w:rPr>
        <w:t>6</w:t>
      </w:r>
      <w:r w:rsidR="002A2EC7" w:rsidRPr="00A663D0">
        <w:rPr>
          <w:b/>
        </w:rPr>
        <w:t>. Р</w:t>
      </w:r>
      <w:r w:rsidR="007605A5" w:rsidRPr="00A663D0">
        <w:rPr>
          <w:b/>
        </w:rPr>
        <w:t>АЗРАБОТКА ЧЕРТЕЖА ПОКОВКИ</w:t>
      </w:r>
      <w:bookmarkEnd w:id="10"/>
    </w:p>
    <w:p w:rsidR="007605A5" w:rsidRDefault="007605A5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A5">
        <w:rPr>
          <w:rFonts w:ascii="Times New Roman" w:hAnsi="Times New Roman" w:cs="Times New Roman"/>
          <w:sz w:val="28"/>
          <w:szCs w:val="28"/>
        </w:rPr>
        <w:t>Чертёж поковки представляет собой графический документ, выполненный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требованиями ГОСТ 7505-89</w:t>
      </w:r>
      <w:r w:rsidRPr="007605A5">
        <w:rPr>
          <w:rFonts w:ascii="Times New Roman" w:hAnsi="Times New Roman" w:cs="Times New Roman"/>
          <w:sz w:val="28"/>
          <w:szCs w:val="28"/>
        </w:rPr>
        <w:t xml:space="preserve"> и стандартов ЕСКД. Чертёж поковки разрабатывается на основании чертежа детали и должен содержать все данные, необходимые для изготовления, контроля и приёмки поковки. Линейные и угловые размеры на чертеже поковки должны быть образованы путем добавления к номинальным размерам детали припусков на механическую обработку и кузнечных напусков, а также содержать сведения о предельно допустимых отклонениях размеров и формы поковки. Величины припусков устанавливают в зависимости от конструктивных характеристик поковки, шероховатости обработанной поверхности детали, изготовляемой из поковки.</w:t>
      </w:r>
    </w:p>
    <w:p w:rsidR="004C650D" w:rsidRPr="00A663D0" w:rsidRDefault="004C650D" w:rsidP="00A663D0">
      <w:pPr>
        <w:pStyle w:val="2"/>
        <w:spacing w:line="360" w:lineRule="auto"/>
        <w:rPr>
          <w:b/>
        </w:rPr>
      </w:pPr>
    </w:p>
    <w:p w:rsidR="007605A5" w:rsidRPr="00A663D0" w:rsidRDefault="00151860" w:rsidP="00E54010">
      <w:pPr>
        <w:pStyle w:val="2"/>
        <w:spacing w:line="360" w:lineRule="auto"/>
        <w:rPr>
          <w:b/>
        </w:rPr>
      </w:pPr>
      <w:bookmarkStart w:id="11" w:name="_Toc96982526"/>
      <w:r w:rsidRPr="00A663D0">
        <w:rPr>
          <w:b/>
        </w:rPr>
        <w:t>6</w:t>
      </w:r>
      <w:r w:rsidR="007605A5" w:rsidRPr="00A663D0">
        <w:rPr>
          <w:b/>
        </w:rPr>
        <w:t>.1</w:t>
      </w:r>
      <w:r w:rsidR="007F1AFB" w:rsidRPr="00A663D0">
        <w:rPr>
          <w:b/>
        </w:rPr>
        <w:t>.</w:t>
      </w:r>
      <w:r w:rsidR="007605A5" w:rsidRPr="00A663D0">
        <w:rPr>
          <w:b/>
        </w:rPr>
        <w:t xml:space="preserve"> Общие требования при назначении припусков, допусков и кузнечных напусков</w:t>
      </w:r>
      <w:bookmarkEnd w:id="11"/>
    </w:p>
    <w:p w:rsidR="007605A5" w:rsidRPr="007605A5" w:rsidRDefault="007605A5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A5">
        <w:rPr>
          <w:rFonts w:ascii="Times New Roman" w:hAnsi="Times New Roman" w:cs="Times New Roman"/>
          <w:sz w:val="28"/>
          <w:szCs w:val="28"/>
        </w:rPr>
        <w:t>ГОСТ 7507-89 устанавливает следующие требования при назначении припусков,</w:t>
      </w:r>
      <w:r>
        <w:rPr>
          <w:rFonts w:ascii="Times New Roman" w:hAnsi="Times New Roman" w:cs="Times New Roman"/>
          <w:sz w:val="28"/>
          <w:szCs w:val="28"/>
        </w:rPr>
        <w:t xml:space="preserve"> допусков и кузнечных напусков.</w:t>
      </w:r>
    </w:p>
    <w:p w:rsidR="007605A5" w:rsidRDefault="007605A5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A5">
        <w:rPr>
          <w:rFonts w:ascii="Times New Roman" w:hAnsi="Times New Roman" w:cs="Times New Roman"/>
          <w:sz w:val="28"/>
          <w:szCs w:val="28"/>
        </w:rPr>
        <w:t>Номинальный размер поковки - геометрический параметр, определяемый исходя из номинального размера детали, припуска и кузнечного напуска. Действительный размер поковки - фактический размер, полученный измерением с допустимой погрешностью.</w:t>
      </w:r>
    </w:p>
    <w:p w:rsidR="007605A5" w:rsidRPr="00A663D0" w:rsidRDefault="00151860" w:rsidP="00E54010">
      <w:pPr>
        <w:pStyle w:val="3"/>
        <w:spacing w:line="360" w:lineRule="auto"/>
        <w:rPr>
          <w:b/>
        </w:rPr>
      </w:pPr>
      <w:bookmarkStart w:id="12" w:name="_Toc96982527"/>
      <w:r w:rsidRPr="00A663D0">
        <w:rPr>
          <w:b/>
        </w:rPr>
        <w:t>6</w:t>
      </w:r>
      <w:r w:rsidR="007605A5" w:rsidRPr="00A663D0">
        <w:rPr>
          <w:b/>
        </w:rPr>
        <w:t>.1.1. Припуски на механическую обработку</w:t>
      </w:r>
      <w:bookmarkEnd w:id="12"/>
    </w:p>
    <w:p w:rsidR="007605A5" w:rsidRDefault="007605A5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A5">
        <w:rPr>
          <w:rFonts w:ascii="Times New Roman" w:hAnsi="Times New Roman" w:cs="Times New Roman"/>
          <w:sz w:val="28"/>
          <w:szCs w:val="28"/>
        </w:rPr>
        <w:t>Припуск на механическую обработку устанавливается как величина суммарная, включающая основной пр</w:t>
      </w:r>
      <w:r w:rsidR="002A2EC7">
        <w:rPr>
          <w:rFonts w:ascii="Times New Roman" w:hAnsi="Times New Roman" w:cs="Times New Roman"/>
          <w:sz w:val="28"/>
          <w:szCs w:val="28"/>
        </w:rPr>
        <w:t>ипуск и дополнительные припуски</w:t>
      </w:r>
      <w:r w:rsidRPr="007605A5">
        <w:rPr>
          <w:rFonts w:ascii="Times New Roman" w:hAnsi="Times New Roman" w:cs="Times New Roman"/>
          <w:sz w:val="28"/>
          <w:szCs w:val="28"/>
        </w:rPr>
        <w:t xml:space="preserve">, учитывающие отклонения формы поковки. Дополнительные припуски назначают для компенсации смещения по поверхности разъема штампа, отклонений от плоскостности и прямолинейности, отклонений межцентрового и </w:t>
      </w:r>
      <w:r w:rsidRPr="007605A5">
        <w:rPr>
          <w:rFonts w:ascii="Times New Roman" w:hAnsi="Times New Roman" w:cs="Times New Roman"/>
          <w:sz w:val="28"/>
          <w:szCs w:val="28"/>
        </w:rPr>
        <w:lastRenderedPageBreak/>
        <w:t xml:space="preserve">межосевого расстояний, отклонений угловых размеров, изогнутости поковки. Величины этих припусков назначают, исходя из формы поковки и технологии ее изготовления. </w:t>
      </w:r>
    </w:p>
    <w:p w:rsidR="007605A5" w:rsidRDefault="007605A5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5A5">
        <w:rPr>
          <w:rFonts w:ascii="Times New Roman" w:hAnsi="Times New Roman" w:cs="Times New Roman"/>
          <w:sz w:val="28"/>
          <w:szCs w:val="28"/>
        </w:rPr>
        <w:t>Численные величины всех припусков назначают на одну сторону обрабатываемой поверхности поковки. При назначении величины припуска на поверхность, положение которой определяется двумя и более размерами поковки, устанавливают наибольшее из значений припусков.</w:t>
      </w:r>
    </w:p>
    <w:p w:rsidR="00547327" w:rsidRPr="00547327" w:rsidRDefault="00547327" w:rsidP="00547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случае, при классе точности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547327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 xml:space="preserve"> (по табл. 1):</w:t>
      </w:r>
    </w:p>
    <w:p w:rsidR="00547327" w:rsidRPr="00547327" w:rsidRDefault="00547327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47327">
        <w:rPr>
          <w:rFonts w:ascii="Times New Roman" w:hAnsi="Times New Roman" w:cs="Times New Roman"/>
          <w:sz w:val="28"/>
          <w:szCs w:val="28"/>
        </w:rPr>
        <w:t>=120</w:t>
      </w:r>
      <w:r>
        <w:rPr>
          <w:rFonts w:ascii="Times New Roman" w:hAnsi="Times New Roman" w:cs="Times New Roman"/>
          <w:sz w:val="28"/>
          <w:szCs w:val="28"/>
        </w:rPr>
        <w:t>+1,5=121,5 мм</w:t>
      </w:r>
    </w:p>
    <w:p w:rsidR="00547327" w:rsidRPr="00547327" w:rsidRDefault="00291A0E" w:rsidP="00547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547327" w:rsidRPr="00547327">
        <w:rPr>
          <w:rFonts w:ascii="Times New Roman" w:hAnsi="Times New Roman" w:cs="Times New Roman"/>
          <w:sz w:val="28"/>
          <w:szCs w:val="28"/>
        </w:rPr>
        <w:t>=</w:t>
      </w:r>
      <w:r w:rsidR="00547327">
        <w:rPr>
          <w:rFonts w:ascii="Times New Roman" w:hAnsi="Times New Roman" w:cs="Times New Roman"/>
          <w:sz w:val="28"/>
          <w:szCs w:val="28"/>
        </w:rPr>
        <w:t>30+1,5=31,5 мм</w:t>
      </w:r>
    </w:p>
    <w:p w:rsidR="007605A5" w:rsidRDefault="007605A5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дополнительный припуск</w:t>
      </w:r>
      <w:r w:rsidR="007F1AFB">
        <w:rPr>
          <w:rFonts w:ascii="Times New Roman" w:hAnsi="Times New Roman" w:cs="Times New Roman"/>
          <w:sz w:val="28"/>
          <w:szCs w:val="28"/>
        </w:rPr>
        <w:t>, учитывающий смещение “m</w:t>
      </w:r>
      <w:r w:rsidRPr="007605A5">
        <w:rPr>
          <w:rFonts w:ascii="Times New Roman" w:hAnsi="Times New Roman" w:cs="Times New Roman"/>
          <w:sz w:val="28"/>
          <w:szCs w:val="28"/>
        </w:rPr>
        <w:t>” по п</w:t>
      </w:r>
      <w:r w:rsidR="007F1AFB">
        <w:rPr>
          <w:rFonts w:ascii="Times New Roman" w:hAnsi="Times New Roman" w:cs="Times New Roman"/>
          <w:sz w:val="28"/>
          <w:szCs w:val="28"/>
        </w:rPr>
        <w:t>оверхности разъема штампа (рис. 2.</w:t>
      </w:r>
      <w:r w:rsidR="00547327">
        <w:rPr>
          <w:rFonts w:ascii="Times New Roman" w:hAnsi="Times New Roman" w:cs="Times New Roman"/>
          <w:sz w:val="28"/>
          <w:szCs w:val="28"/>
        </w:rPr>
        <w:t>), назначают по табл. 2</w:t>
      </w:r>
      <w:r w:rsidR="007F1AFB">
        <w:rPr>
          <w:rFonts w:ascii="Times New Roman" w:hAnsi="Times New Roman" w:cs="Times New Roman"/>
          <w:sz w:val="28"/>
          <w:szCs w:val="28"/>
        </w:rPr>
        <w:t>.</w:t>
      </w:r>
      <w:r w:rsidRPr="007605A5">
        <w:rPr>
          <w:rFonts w:ascii="Times New Roman" w:hAnsi="Times New Roman" w:cs="Times New Roman"/>
          <w:sz w:val="28"/>
          <w:szCs w:val="28"/>
        </w:rPr>
        <w:t xml:space="preserve"> в зависимости от массы и класса точности поковки. Таблица регламентирует величины дополнительных припусков для случая плоской поверхности разъема штампов. Смещением по поверхности разъема штампа называют отклонение формы поковки в виде наибольшего линейного переноса по плоскости одной части поковки относительно другой.</w:t>
      </w:r>
    </w:p>
    <w:p w:rsidR="007605A5" w:rsidRDefault="007605A5" w:rsidP="008D79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6BEF7A" wp14:editId="36CEF157">
            <wp:extent cx="1895475" cy="1704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A9" w:rsidRPr="008D791A" w:rsidRDefault="007F1AFB" w:rsidP="008D79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8D791A">
        <w:rPr>
          <w:rFonts w:ascii="Times New Roman" w:hAnsi="Times New Roman" w:cs="Times New Roman"/>
          <w:sz w:val="24"/>
          <w:szCs w:val="28"/>
        </w:rPr>
        <w:t>Рис. 2</w:t>
      </w:r>
      <w:r w:rsidR="00954FA9" w:rsidRPr="008D791A">
        <w:rPr>
          <w:rFonts w:ascii="Times New Roman" w:hAnsi="Times New Roman" w:cs="Times New Roman"/>
          <w:sz w:val="24"/>
          <w:szCs w:val="28"/>
        </w:rPr>
        <w:t>.</w:t>
      </w:r>
      <w:r w:rsidRPr="008D791A">
        <w:rPr>
          <w:rFonts w:ascii="Times New Roman" w:hAnsi="Times New Roman" w:cs="Times New Roman"/>
          <w:sz w:val="24"/>
          <w:szCs w:val="28"/>
        </w:rPr>
        <w:t xml:space="preserve"> </w:t>
      </w:r>
      <w:r w:rsidR="00954FA9" w:rsidRPr="008D791A">
        <w:rPr>
          <w:rFonts w:ascii="Times New Roman" w:hAnsi="Times New Roman" w:cs="Times New Roman"/>
          <w:sz w:val="24"/>
          <w:szCs w:val="28"/>
        </w:rPr>
        <w:t>Смещение по плоскости разъём штампа</w:t>
      </w:r>
    </w:p>
    <w:p w:rsidR="0086335C" w:rsidRDefault="0086335C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случая, при Т4</w:t>
      </w:r>
      <w:r w:rsidR="00B36CD8">
        <w:rPr>
          <w:rFonts w:ascii="Times New Roman" w:hAnsi="Times New Roman" w:cs="Times New Roman"/>
          <w:sz w:val="28"/>
          <w:szCs w:val="28"/>
        </w:rPr>
        <w:t xml:space="preserve"> (по табл.2)</w:t>
      </w:r>
      <w:r>
        <w:rPr>
          <w:rFonts w:ascii="Times New Roman" w:hAnsi="Times New Roman" w:cs="Times New Roman"/>
          <w:sz w:val="28"/>
          <w:szCs w:val="28"/>
        </w:rPr>
        <w:t>: припуск=0,1 мм</w:t>
      </w:r>
    </w:p>
    <w:p w:rsidR="0098271B" w:rsidRPr="0098271B" w:rsidRDefault="0098271B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77B2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121,5+0,1=121,6 мм</w:t>
      </w:r>
    </w:p>
    <w:p w:rsidR="0098271B" w:rsidRPr="0098271B" w:rsidRDefault="0098271B" w:rsidP="009827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77B2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31,5+0,1=31,6 мм</w:t>
      </w:r>
    </w:p>
    <w:p w:rsidR="00954FA9" w:rsidRDefault="00954FA9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дополнительный припуск</w:t>
      </w:r>
      <w:r w:rsidRPr="00954FA9">
        <w:rPr>
          <w:rFonts w:ascii="Times New Roman" w:hAnsi="Times New Roman" w:cs="Times New Roman"/>
          <w:sz w:val="28"/>
          <w:szCs w:val="28"/>
        </w:rPr>
        <w:t>, учитывающий отклонение от пло</w:t>
      </w:r>
      <w:r w:rsidR="00547327">
        <w:rPr>
          <w:rFonts w:ascii="Times New Roman" w:hAnsi="Times New Roman" w:cs="Times New Roman"/>
          <w:sz w:val="28"/>
          <w:szCs w:val="28"/>
        </w:rPr>
        <w:t>скостности, назначают по табл. 3</w:t>
      </w:r>
      <w:r w:rsidR="007F1AFB">
        <w:rPr>
          <w:rFonts w:ascii="Times New Roman" w:hAnsi="Times New Roman" w:cs="Times New Roman"/>
          <w:sz w:val="28"/>
          <w:szCs w:val="28"/>
        </w:rPr>
        <w:t>.</w:t>
      </w:r>
      <w:r w:rsidRPr="00954FA9">
        <w:rPr>
          <w:rFonts w:ascii="Times New Roman" w:hAnsi="Times New Roman" w:cs="Times New Roman"/>
          <w:sz w:val="28"/>
          <w:szCs w:val="28"/>
        </w:rPr>
        <w:t xml:space="preserve"> в зависимости от наибольшего размера и класса точности поковки. Отклонением от плоскостности Р</w:t>
      </w:r>
      <w:r w:rsidRPr="00531370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954FA9">
        <w:rPr>
          <w:rFonts w:ascii="Times New Roman" w:hAnsi="Times New Roman" w:cs="Times New Roman"/>
          <w:sz w:val="28"/>
          <w:szCs w:val="28"/>
        </w:rPr>
        <w:t xml:space="preserve"> называют </w:t>
      </w:r>
      <w:r w:rsidRPr="00954FA9">
        <w:rPr>
          <w:rFonts w:ascii="Times New Roman" w:hAnsi="Times New Roman" w:cs="Times New Roman"/>
          <w:sz w:val="28"/>
          <w:szCs w:val="28"/>
        </w:rPr>
        <w:lastRenderedPageBreak/>
        <w:t>отклонение, оцениваемое наибольшим расстоянием от точек действительной поверхности поковки</w:t>
      </w:r>
      <w:r w:rsidR="007F1AFB">
        <w:rPr>
          <w:rFonts w:ascii="Times New Roman" w:hAnsi="Times New Roman" w:cs="Times New Roman"/>
          <w:sz w:val="28"/>
          <w:szCs w:val="28"/>
        </w:rPr>
        <w:t xml:space="preserve"> до прилегающей плоскости (рис. 3</w:t>
      </w:r>
      <w:r w:rsidRPr="00954FA9">
        <w:rPr>
          <w:rFonts w:ascii="Times New Roman" w:hAnsi="Times New Roman" w:cs="Times New Roman"/>
          <w:sz w:val="28"/>
          <w:szCs w:val="28"/>
        </w:rPr>
        <w:t>).</w:t>
      </w:r>
    </w:p>
    <w:p w:rsidR="00954FA9" w:rsidRDefault="00954FA9" w:rsidP="00E218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D5E2A" wp14:editId="67E236A4">
            <wp:extent cx="1666875" cy="1276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A9" w:rsidRPr="00E21818" w:rsidRDefault="007F1AFB" w:rsidP="00E218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E21818">
        <w:rPr>
          <w:rFonts w:ascii="Times New Roman" w:hAnsi="Times New Roman" w:cs="Times New Roman"/>
          <w:sz w:val="24"/>
          <w:szCs w:val="28"/>
        </w:rPr>
        <w:t>Рис. 3</w:t>
      </w:r>
      <w:r w:rsidR="00954FA9" w:rsidRPr="00E21818">
        <w:rPr>
          <w:rFonts w:ascii="Times New Roman" w:hAnsi="Times New Roman" w:cs="Times New Roman"/>
          <w:sz w:val="24"/>
          <w:szCs w:val="28"/>
        </w:rPr>
        <w:t>. Неплоскостность поковки</w:t>
      </w:r>
    </w:p>
    <w:p w:rsidR="0086335C" w:rsidRDefault="0086335C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нашего случая, при Т4</w:t>
      </w:r>
      <w:r w:rsidR="00B36CD8">
        <w:rPr>
          <w:rFonts w:ascii="Times New Roman" w:hAnsi="Times New Roman" w:cs="Times New Roman"/>
          <w:sz w:val="28"/>
          <w:szCs w:val="28"/>
        </w:rPr>
        <w:t xml:space="preserve"> (по табл. 3)</w:t>
      </w:r>
      <w:r>
        <w:rPr>
          <w:rFonts w:ascii="Times New Roman" w:hAnsi="Times New Roman" w:cs="Times New Roman"/>
          <w:sz w:val="28"/>
          <w:szCs w:val="28"/>
        </w:rPr>
        <w:t>: припуск=</w:t>
      </w:r>
      <w:r w:rsidR="00B36CD8">
        <w:rPr>
          <w:rFonts w:ascii="Times New Roman" w:hAnsi="Times New Roman" w:cs="Times New Roman"/>
          <w:sz w:val="28"/>
          <w:szCs w:val="28"/>
        </w:rPr>
        <w:t>0,4</w:t>
      </w:r>
    </w:p>
    <w:p w:rsidR="00291A0E" w:rsidRPr="00291A0E" w:rsidRDefault="00291A0E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77B2A">
        <w:rPr>
          <w:rFonts w:ascii="Times New Roman" w:hAnsi="Times New Roman" w:cs="Times New Roman"/>
          <w:sz w:val="28"/>
          <w:szCs w:val="28"/>
        </w:rPr>
        <w:t>=</w:t>
      </w:r>
      <w:r w:rsidR="0098271B">
        <w:rPr>
          <w:rFonts w:ascii="Times New Roman" w:hAnsi="Times New Roman" w:cs="Times New Roman"/>
          <w:sz w:val="28"/>
          <w:szCs w:val="28"/>
        </w:rPr>
        <w:t>121,6+0,4=122</w:t>
      </w:r>
      <w:r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291A0E" w:rsidRPr="00291A0E" w:rsidRDefault="00291A0E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977B2A">
        <w:rPr>
          <w:rFonts w:ascii="Times New Roman" w:hAnsi="Times New Roman" w:cs="Times New Roman"/>
          <w:sz w:val="28"/>
          <w:szCs w:val="28"/>
        </w:rPr>
        <w:t>=</w:t>
      </w:r>
      <w:r w:rsidR="0098271B">
        <w:rPr>
          <w:rFonts w:ascii="Times New Roman" w:hAnsi="Times New Roman" w:cs="Times New Roman"/>
          <w:sz w:val="28"/>
          <w:szCs w:val="28"/>
        </w:rPr>
        <w:t>31,6+0,4=32</w:t>
      </w:r>
      <w:r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954FA9" w:rsidRPr="009C42C8" w:rsidRDefault="00151860" w:rsidP="00E54010">
      <w:pPr>
        <w:pStyle w:val="3"/>
        <w:spacing w:line="360" w:lineRule="auto"/>
        <w:rPr>
          <w:b/>
        </w:rPr>
      </w:pPr>
      <w:bookmarkStart w:id="13" w:name="_Toc96982528"/>
      <w:r w:rsidRPr="009C42C8">
        <w:rPr>
          <w:b/>
        </w:rPr>
        <w:t>6</w:t>
      </w:r>
      <w:r w:rsidR="00954FA9" w:rsidRPr="009C42C8">
        <w:rPr>
          <w:b/>
        </w:rPr>
        <w:t>.1.2. Назначение штамповочных уклонов</w:t>
      </w:r>
      <w:bookmarkEnd w:id="13"/>
    </w:p>
    <w:p w:rsidR="00954FA9" w:rsidRDefault="00954FA9" w:rsidP="00DA77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FA9">
        <w:rPr>
          <w:rFonts w:ascii="Times New Roman" w:hAnsi="Times New Roman" w:cs="Times New Roman"/>
          <w:sz w:val="28"/>
          <w:szCs w:val="28"/>
        </w:rPr>
        <w:t>Штампово</w:t>
      </w:r>
      <w:r w:rsidR="0086335C">
        <w:rPr>
          <w:rFonts w:ascii="Times New Roman" w:hAnsi="Times New Roman" w:cs="Times New Roman"/>
          <w:sz w:val="28"/>
          <w:szCs w:val="28"/>
        </w:rPr>
        <w:t xml:space="preserve">чные уклоны назначают по </w:t>
      </w:r>
      <w:r w:rsidR="0086335C" w:rsidRPr="00B36CD8">
        <w:rPr>
          <w:rFonts w:ascii="Times New Roman" w:hAnsi="Times New Roman" w:cs="Times New Roman"/>
          <w:sz w:val="28"/>
          <w:szCs w:val="28"/>
        </w:rPr>
        <w:t xml:space="preserve">табл. </w:t>
      </w:r>
      <w:r w:rsidR="00B36CD8" w:rsidRPr="00B36CD8">
        <w:rPr>
          <w:rFonts w:ascii="Times New Roman" w:hAnsi="Times New Roman" w:cs="Times New Roman"/>
          <w:sz w:val="28"/>
          <w:szCs w:val="28"/>
        </w:rPr>
        <w:t>4.</w:t>
      </w:r>
      <w:r w:rsidRPr="00B36CD8">
        <w:rPr>
          <w:rFonts w:ascii="Times New Roman" w:hAnsi="Times New Roman" w:cs="Times New Roman"/>
          <w:sz w:val="28"/>
          <w:szCs w:val="28"/>
        </w:rPr>
        <w:t xml:space="preserve"> </w:t>
      </w:r>
      <w:r w:rsidRPr="00954FA9">
        <w:rPr>
          <w:rFonts w:ascii="Times New Roman" w:hAnsi="Times New Roman" w:cs="Times New Roman"/>
          <w:sz w:val="28"/>
          <w:szCs w:val="28"/>
        </w:rPr>
        <w:t>на все поверхности, расположенные параллельно направлению движения деформирующего инструмента. Точки пересечения следов конусных поверхностей, образованных штамповочными уклонами, являются координатами расположения поверхности разъема штампа и средней линии толщины перемычки. При этом в плоскости разъема штампа и по средней линии перемычки о</w:t>
      </w:r>
      <w:r w:rsidR="007F1AFB">
        <w:rPr>
          <w:rFonts w:ascii="Times New Roman" w:hAnsi="Times New Roman" w:cs="Times New Roman"/>
          <w:sz w:val="28"/>
          <w:szCs w:val="28"/>
        </w:rPr>
        <w:t>бразуются новые размеры D</w:t>
      </w:r>
      <w:r w:rsidR="007F1AFB" w:rsidRPr="00531370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="007F1AFB">
        <w:rPr>
          <w:rFonts w:ascii="Times New Roman" w:hAnsi="Times New Roman" w:cs="Times New Roman"/>
          <w:sz w:val="28"/>
          <w:szCs w:val="28"/>
        </w:rPr>
        <w:t xml:space="preserve"> и d</w:t>
      </w:r>
      <w:r w:rsidR="007F1AFB" w:rsidRPr="00531370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954FA9">
        <w:rPr>
          <w:rFonts w:ascii="Times New Roman" w:hAnsi="Times New Roman" w:cs="Times New Roman"/>
          <w:sz w:val="28"/>
          <w:szCs w:val="28"/>
        </w:rPr>
        <w:t xml:space="preserve">, характеризующие наибольший наружный и наименьший внутренний диаметры поковки. </w:t>
      </w:r>
    </w:p>
    <w:p w:rsidR="00B36CD8" w:rsidRDefault="00B36CD8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горизонтально-ковочной</w:t>
      </w:r>
      <w:r w:rsidRPr="00B36CD8">
        <w:rPr>
          <w:rFonts w:ascii="Times New Roman" w:hAnsi="Times New Roman" w:cs="Times New Roman"/>
          <w:sz w:val="28"/>
          <w:szCs w:val="28"/>
        </w:rPr>
        <w:t xml:space="preserve"> машины</w:t>
      </w:r>
      <w:r>
        <w:rPr>
          <w:rFonts w:ascii="Times New Roman" w:hAnsi="Times New Roman" w:cs="Times New Roman"/>
          <w:sz w:val="28"/>
          <w:szCs w:val="28"/>
        </w:rPr>
        <w:t>, на наружной поверхности γ=4°, на внутренней поверхности γ=10°.</w:t>
      </w:r>
    </w:p>
    <w:p w:rsidR="00954FA9" w:rsidRDefault="00954FA9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A9" w:rsidRDefault="00954FA9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4FA9" w:rsidRDefault="00954FA9" w:rsidP="00BC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71B" w:rsidRDefault="0098271B" w:rsidP="00BC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71B" w:rsidRDefault="0098271B" w:rsidP="00BC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71B" w:rsidRDefault="0098271B" w:rsidP="00BC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71B" w:rsidRDefault="0098271B" w:rsidP="00BC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71B" w:rsidRPr="00954FA9" w:rsidRDefault="0098271B" w:rsidP="00BC60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33" w:rsidRPr="00A663D0" w:rsidRDefault="00151860" w:rsidP="00E54010">
      <w:pPr>
        <w:pStyle w:val="1"/>
        <w:spacing w:line="360" w:lineRule="auto"/>
        <w:rPr>
          <w:b/>
        </w:rPr>
      </w:pPr>
      <w:bookmarkStart w:id="14" w:name="_Toc96982529"/>
      <w:r w:rsidRPr="00A663D0">
        <w:rPr>
          <w:b/>
        </w:rPr>
        <w:lastRenderedPageBreak/>
        <w:t>7</w:t>
      </w:r>
      <w:r w:rsidR="00D04D33" w:rsidRPr="00A663D0">
        <w:rPr>
          <w:b/>
        </w:rPr>
        <w:t>. ВЫБОР ШТАМПОВОЧНОГО ОБОРУДОВАНИЯ И СПОСОБА ШТАМПОВКИ</w:t>
      </w:r>
      <w:bookmarkEnd w:id="14"/>
    </w:p>
    <w:p w:rsidR="00D04D33" w:rsidRPr="00D04D33" w:rsidRDefault="00D04D33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D33">
        <w:rPr>
          <w:rFonts w:ascii="Times New Roman" w:hAnsi="Times New Roman" w:cs="Times New Roman"/>
          <w:sz w:val="28"/>
          <w:szCs w:val="28"/>
        </w:rPr>
        <w:t>При объёмной штамповке формообразование заготовки происходит в полости (ручье) сп</w:t>
      </w:r>
      <w:r>
        <w:rPr>
          <w:rFonts w:ascii="Times New Roman" w:hAnsi="Times New Roman" w:cs="Times New Roman"/>
          <w:sz w:val="28"/>
          <w:szCs w:val="28"/>
        </w:rPr>
        <w:t>ециального инструмента – штампа</w:t>
      </w:r>
      <w:r w:rsidRPr="00D04D33">
        <w:rPr>
          <w:rFonts w:ascii="Times New Roman" w:hAnsi="Times New Roman" w:cs="Times New Roman"/>
          <w:sz w:val="28"/>
          <w:szCs w:val="28"/>
        </w:rPr>
        <w:t xml:space="preserve">. В зависимости от типа штампа различают штамповку в </w:t>
      </w:r>
      <w:r>
        <w:rPr>
          <w:rFonts w:ascii="Times New Roman" w:hAnsi="Times New Roman" w:cs="Times New Roman"/>
          <w:sz w:val="28"/>
          <w:szCs w:val="28"/>
        </w:rPr>
        <w:t xml:space="preserve">открытых, закрытых штампах и в штампах для выдавливания. </w:t>
      </w:r>
      <w:r w:rsidRPr="00D04D33">
        <w:rPr>
          <w:rFonts w:ascii="Times New Roman" w:hAnsi="Times New Roman" w:cs="Times New Roman"/>
          <w:sz w:val="28"/>
          <w:szCs w:val="28"/>
        </w:rPr>
        <w:t>Перспективно применение штамповки выдавливание</w:t>
      </w:r>
      <w:r>
        <w:rPr>
          <w:rFonts w:ascii="Times New Roman" w:hAnsi="Times New Roman" w:cs="Times New Roman"/>
          <w:sz w:val="28"/>
          <w:szCs w:val="28"/>
        </w:rPr>
        <w:t>м в разъёмных матрицах.</w:t>
      </w:r>
    </w:p>
    <w:p w:rsidR="00D04D33" w:rsidRPr="00E41FEA" w:rsidRDefault="00D04D33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04D33">
        <w:rPr>
          <w:rFonts w:ascii="Times New Roman" w:hAnsi="Times New Roman" w:cs="Times New Roman"/>
          <w:sz w:val="28"/>
          <w:szCs w:val="28"/>
        </w:rPr>
        <w:t>В качестве штамповочного оборудования используются пневматические штамповочные молоты, кривошипные и гидравлические прессы, горизонтально-ковочные машины, ковочные вальцы, радиально-обжимные машины и другое специ</w:t>
      </w:r>
      <w:r>
        <w:rPr>
          <w:rFonts w:ascii="Times New Roman" w:hAnsi="Times New Roman" w:cs="Times New Roman"/>
          <w:sz w:val="28"/>
          <w:szCs w:val="28"/>
        </w:rPr>
        <w:t>ализированное оборудование</w:t>
      </w:r>
      <w:r w:rsidRPr="00D04D33">
        <w:rPr>
          <w:rFonts w:ascii="Times New Roman" w:hAnsi="Times New Roman" w:cs="Times New Roman"/>
          <w:sz w:val="28"/>
          <w:szCs w:val="28"/>
        </w:rPr>
        <w:t>.</w:t>
      </w:r>
      <w:r w:rsidR="00E41F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FBF" w:rsidRPr="00B61D0F" w:rsidRDefault="00151860" w:rsidP="00E54010">
      <w:pPr>
        <w:pStyle w:val="2"/>
        <w:spacing w:line="360" w:lineRule="auto"/>
        <w:rPr>
          <w:b/>
        </w:rPr>
      </w:pPr>
      <w:bookmarkStart w:id="15" w:name="_Toc96982530"/>
      <w:r w:rsidRPr="00B61D0F">
        <w:rPr>
          <w:b/>
        </w:rPr>
        <w:t>7</w:t>
      </w:r>
      <w:r w:rsidR="00AD7FBF" w:rsidRPr="00B61D0F">
        <w:rPr>
          <w:b/>
        </w:rPr>
        <w:t>.1 Выбор плоскости разъема</w:t>
      </w:r>
      <w:bookmarkEnd w:id="15"/>
    </w:p>
    <w:p w:rsidR="00D04D33" w:rsidRPr="00D04D33" w:rsidRDefault="00D04D33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D33">
        <w:rPr>
          <w:rFonts w:ascii="Times New Roman" w:hAnsi="Times New Roman" w:cs="Times New Roman"/>
          <w:sz w:val="28"/>
          <w:szCs w:val="28"/>
        </w:rPr>
        <w:t>Плоскость разъёма должна быть выбрана так, чтобы поковка свободно вынималась из штампа.</w:t>
      </w:r>
    </w:p>
    <w:p w:rsidR="00D04D33" w:rsidRDefault="00D04D33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D33">
        <w:rPr>
          <w:rFonts w:ascii="Times New Roman" w:hAnsi="Times New Roman" w:cs="Times New Roman"/>
          <w:sz w:val="28"/>
          <w:szCs w:val="28"/>
        </w:rPr>
        <w:t>Мы выбираем штамповку в от</w:t>
      </w:r>
      <w:r w:rsidR="00A025D7">
        <w:rPr>
          <w:rFonts w:ascii="Times New Roman" w:hAnsi="Times New Roman" w:cs="Times New Roman"/>
          <w:sz w:val="28"/>
          <w:szCs w:val="28"/>
        </w:rPr>
        <w:t>крытых штампах, а в качестве штамповочного оборудования – пневматический штамповочный молот</w:t>
      </w:r>
      <w:r w:rsidR="00063A39">
        <w:rPr>
          <w:rFonts w:ascii="Times New Roman" w:hAnsi="Times New Roman" w:cs="Times New Roman"/>
          <w:sz w:val="28"/>
          <w:szCs w:val="28"/>
        </w:rPr>
        <w:t xml:space="preserve"> </w:t>
      </w:r>
      <w:r w:rsidR="00063A39" w:rsidRPr="00AD7FBF">
        <w:rPr>
          <w:rFonts w:ascii="Times New Roman" w:hAnsi="Times New Roman" w:cs="Times New Roman"/>
          <w:sz w:val="28"/>
          <w:szCs w:val="28"/>
        </w:rPr>
        <w:t xml:space="preserve">(рис. </w:t>
      </w:r>
      <w:r w:rsidR="00063A39">
        <w:rPr>
          <w:rFonts w:ascii="Times New Roman" w:hAnsi="Times New Roman" w:cs="Times New Roman"/>
          <w:sz w:val="28"/>
          <w:szCs w:val="28"/>
        </w:rPr>
        <w:t>4).</w:t>
      </w:r>
    </w:p>
    <w:p w:rsidR="00063A39" w:rsidRPr="00063A39" w:rsidRDefault="00063A39" w:rsidP="00063A39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63A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DC44DC" wp14:editId="1C854DCF">
            <wp:extent cx="3248025" cy="38863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046" cy="38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0F" w:rsidRPr="00063A39" w:rsidRDefault="00063A39" w:rsidP="00063A39">
      <w:pPr>
        <w:pStyle w:val="ad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63A39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063A3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063A39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063A3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Pr="00063A39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063A39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- П</w:t>
      </w:r>
      <w:r w:rsidRPr="00063A39">
        <w:rPr>
          <w:rFonts w:ascii="Times New Roman" w:hAnsi="Times New Roman" w:cs="Times New Roman"/>
          <w:i w:val="0"/>
          <w:color w:val="auto"/>
          <w:sz w:val="24"/>
          <w:szCs w:val="24"/>
        </w:rPr>
        <w:t>невматический штамповочный молот</w:t>
      </w:r>
    </w:p>
    <w:p w:rsidR="00923A6A" w:rsidRPr="00A025D7" w:rsidRDefault="00AD7FBF" w:rsidP="00E218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7FBF">
        <w:rPr>
          <w:rFonts w:ascii="Times New Roman" w:hAnsi="Times New Roman" w:cs="Times New Roman"/>
          <w:sz w:val="28"/>
          <w:szCs w:val="28"/>
        </w:rPr>
        <w:lastRenderedPageBreak/>
        <w:t xml:space="preserve">При получении поковки в открытом </w:t>
      </w:r>
      <w:r w:rsidR="00A025D7">
        <w:rPr>
          <w:rFonts w:ascii="Times New Roman" w:hAnsi="Times New Roman" w:cs="Times New Roman"/>
          <w:sz w:val="28"/>
          <w:szCs w:val="28"/>
        </w:rPr>
        <w:t xml:space="preserve">штампе следует делать разъем по </w:t>
      </w:r>
      <w:r w:rsidRPr="00AD7FBF">
        <w:rPr>
          <w:rFonts w:ascii="Times New Roman" w:hAnsi="Times New Roman" w:cs="Times New Roman"/>
          <w:sz w:val="28"/>
          <w:szCs w:val="28"/>
        </w:rPr>
        <w:t>наибольшему периметру поковки. С целью облегчения заполнения металлом полостей штампа желательно назначать плоскость разъёма на половине высоты штампа</w:t>
      </w:r>
      <w:r w:rsidR="00A025D7">
        <w:rPr>
          <w:rFonts w:ascii="Times New Roman" w:hAnsi="Times New Roman" w:cs="Times New Roman"/>
          <w:sz w:val="28"/>
          <w:szCs w:val="28"/>
        </w:rPr>
        <w:t xml:space="preserve"> </w:t>
      </w:r>
      <w:r w:rsidRPr="00AD7FBF">
        <w:rPr>
          <w:rFonts w:ascii="Times New Roman" w:hAnsi="Times New Roman" w:cs="Times New Roman"/>
          <w:sz w:val="28"/>
          <w:szCs w:val="28"/>
        </w:rPr>
        <w:t xml:space="preserve">(рис. </w:t>
      </w:r>
      <w:r w:rsidR="00063A3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="00A025D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FBF">
        <w:rPr>
          <w:rFonts w:ascii="Times New Roman" w:hAnsi="Times New Roman" w:cs="Times New Roman"/>
          <w:sz w:val="28"/>
          <w:szCs w:val="28"/>
        </w:rPr>
        <w:t>Поковку в этом случае обычно располагают в обеих половинах штампа.</w:t>
      </w:r>
      <w:r w:rsidRPr="00AD7FBF">
        <w:rPr>
          <w:rFonts w:ascii="Times New Roman" w:hAnsi="Times New Roman" w:cs="Times New Roman"/>
          <w:sz w:val="28"/>
          <w:szCs w:val="28"/>
        </w:rPr>
        <w:cr/>
      </w:r>
      <w:r w:rsidRPr="00AD7FB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57130F" wp14:editId="63830C5A">
            <wp:extent cx="2066925" cy="2152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FBF" w:rsidRPr="00E21818" w:rsidRDefault="00063A39" w:rsidP="00E2181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t>Рисунок 5 -</w:t>
      </w:r>
      <w:r w:rsidR="00AD7FBF" w:rsidRPr="00E21818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Штамповка в открытом штампе:</w:t>
      </w:r>
    </w:p>
    <w:p w:rsidR="00AD7FBF" w:rsidRPr="00E21818" w:rsidRDefault="00AD7FBF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E21818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1 –верхняя половина штампа; 2 –нижняя половина штампа; </w:t>
      </w:r>
    </w:p>
    <w:p w:rsidR="00AD7FBF" w:rsidRDefault="00AD7FBF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E21818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4,5 –конфигурация облойной канавки (4 –магазин; 5 –мостик); </w:t>
      </w:r>
    </w:p>
    <w:p w:rsidR="007C2D06" w:rsidRPr="009C42C8" w:rsidRDefault="007C2D06" w:rsidP="00E54010">
      <w:pPr>
        <w:pStyle w:val="3"/>
        <w:spacing w:line="360" w:lineRule="auto"/>
        <w:rPr>
          <w:rFonts w:cs="Times New Roman"/>
          <w:b/>
          <w:szCs w:val="28"/>
        </w:rPr>
      </w:pPr>
      <w:bookmarkStart w:id="16" w:name="_Toc96982531"/>
      <w:r w:rsidRPr="009C42C8">
        <w:rPr>
          <w:b/>
        </w:rPr>
        <w:t xml:space="preserve">7.1.1 </w:t>
      </w:r>
      <w:r w:rsidRPr="009C42C8">
        <w:rPr>
          <w:rFonts w:cs="Times New Roman"/>
          <w:b/>
          <w:szCs w:val="28"/>
        </w:rPr>
        <w:t>Определение ориентировочной массы поковки, ( кг).</w:t>
      </w:r>
      <w:bookmarkEnd w:id="16"/>
    </w:p>
    <w:p w:rsidR="007C2D06" w:rsidRPr="00334CF4" w:rsidRDefault="007C2D06" w:rsidP="007C2D06">
      <w:pPr>
        <w:spacing w:after="229" w:line="240" w:lineRule="auto"/>
        <w:ind w:right="5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По чертежу детали рассчитать ее объём</w:t>
      </w:r>
      <w:r w:rsidRPr="00334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CF4">
        <w:rPr>
          <w:rFonts w:ascii="Times New Roman" w:hAnsi="Times New Roman" w:cs="Times New Roman"/>
          <w:i/>
          <w:sz w:val="28"/>
          <w:szCs w:val="28"/>
        </w:rPr>
        <w:t>V</w:t>
      </w:r>
      <w:r w:rsidRPr="00334CF4">
        <w:rPr>
          <w:rFonts w:ascii="Times New Roman" w:hAnsi="Times New Roman" w:cs="Times New Roman"/>
          <w:i/>
          <w:sz w:val="28"/>
          <w:szCs w:val="28"/>
          <w:vertAlign w:val="subscript"/>
        </w:rPr>
        <w:t>дет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 xml:space="preserve">. </w:t>
      </w:r>
      <w:r w:rsidRPr="00334CF4">
        <w:rPr>
          <w:rFonts w:ascii="Times New Roman" w:hAnsi="Times New Roman" w:cs="Times New Roman"/>
          <w:sz w:val="28"/>
          <w:szCs w:val="28"/>
        </w:rPr>
        <w:t>(м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334CF4">
        <w:rPr>
          <w:rFonts w:ascii="Times New Roman" w:hAnsi="Times New Roman" w:cs="Times New Roman"/>
          <w:sz w:val="28"/>
          <w:szCs w:val="28"/>
        </w:rPr>
        <w:t>·10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 w:rsidRPr="00334CF4">
        <w:rPr>
          <w:rFonts w:ascii="Times New Roman" w:hAnsi="Times New Roman" w:cs="Times New Roman"/>
          <w:sz w:val="28"/>
          <w:szCs w:val="28"/>
        </w:rPr>
        <w:t>), а затем массу</w:t>
      </w:r>
    </w:p>
    <w:p w:rsidR="007C2D06" w:rsidRPr="00334CF4" w:rsidRDefault="007C2D06" w:rsidP="007C2D06">
      <w:pPr>
        <w:spacing w:after="229" w:line="240" w:lineRule="auto"/>
        <w:ind w:right="5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i/>
          <w:sz w:val="28"/>
          <w:szCs w:val="28"/>
        </w:rPr>
        <w:t>G</w:t>
      </w:r>
      <w:r w:rsidRPr="00334CF4">
        <w:rPr>
          <w:rFonts w:ascii="Times New Roman" w:hAnsi="Times New Roman" w:cs="Times New Roman"/>
          <w:i/>
          <w:sz w:val="28"/>
          <w:szCs w:val="28"/>
          <w:vertAlign w:val="subscript"/>
        </w:rPr>
        <w:t>дет.</w:t>
      </w:r>
      <w:r w:rsidRPr="00334CF4">
        <w:rPr>
          <w:rFonts w:ascii="Times New Roman" w:hAnsi="Times New Roman" w:cs="Times New Roman"/>
          <w:sz w:val="28"/>
          <w:szCs w:val="28"/>
        </w:rPr>
        <w:t xml:space="preserve"> (кг) по формуле:</w:t>
      </w:r>
    </w:p>
    <w:p w:rsidR="007C2D06" w:rsidRPr="00334CF4" w:rsidRDefault="007C2D06" w:rsidP="007C2D06">
      <w:pPr>
        <w:spacing w:after="197" w:line="240" w:lineRule="auto"/>
        <w:ind w:right="7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G</w:t>
      </w:r>
      <w:r w:rsidRPr="007C2D06">
        <w:rPr>
          <w:rFonts w:ascii="Times New Roman" w:hAnsi="Times New Roman" w:cs="Times New Roman"/>
          <w:i/>
          <w:sz w:val="24"/>
          <w:szCs w:val="28"/>
          <w:vertAlign w:val="subscript"/>
        </w:rPr>
        <w:t>дет</w:t>
      </w:r>
      <w:r w:rsidRPr="00334CF4">
        <w:rPr>
          <w:rFonts w:ascii="Times New Roman" w:hAnsi="Times New Roman" w:cs="Times New Roman"/>
          <w:sz w:val="28"/>
          <w:szCs w:val="28"/>
        </w:rPr>
        <w:t>.= ρ • V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дет</w:t>
      </w:r>
      <w:r>
        <w:rPr>
          <w:rFonts w:ascii="Times New Roman" w:hAnsi="Times New Roman" w:cs="Times New Roman"/>
          <w:sz w:val="28"/>
          <w:szCs w:val="28"/>
        </w:rPr>
        <w:t>=2,38</w:t>
      </w:r>
      <w:r w:rsidRPr="00334CF4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7C2D06" w:rsidRPr="00334CF4" w:rsidRDefault="007C2D06" w:rsidP="007C2D06">
      <w:pPr>
        <w:spacing w:after="158" w:line="240" w:lineRule="auto"/>
        <w:ind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где ρ – плотность материала детали, кг/м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34CF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ρ = 78</w:t>
      </w:r>
      <w:r w:rsidRPr="00334CF4">
        <w:rPr>
          <w:rFonts w:ascii="Times New Roman" w:hAnsi="Times New Roman" w:cs="Times New Roman"/>
          <w:sz w:val="28"/>
          <w:szCs w:val="28"/>
        </w:rPr>
        <w:t>00 кг/м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34CF4">
        <w:rPr>
          <w:rFonts w:ascii="Times New Roman" w:hAnsi="Times New Roman" w:cs="Times New Roman"/>
          <w:sz w:val="28"/>
          <w:szCs w:val="28"/>
        </w:rPr>
        <w:t>);</w:t>
      </w:r>
    </w:p>
    <w:p w:rsidR="007C2D06" w:rsidRPr="00334CF4" w:rsidRDefault="007C2D06" w:rsidP="007C2D06">
      <w:pPr>
        <w:spacing w:after="158" w:line="240" w:lineRule="auto"/>
        <w:ind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V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дет</w:t>
      </w:r>
      <w:r w:rsidRPr="00334CF4">
        <w:rPr>
          <w:rFonts w:ascii="Times New Roman" w:hAnsi="Times New Roman" w:cs="Times New Roman"/>
          <w:sz w:val="28"/>
          <w:szCs w:val="28"/>
        </w:rPr>
        <w:t xml:space="preserve"> – объем детали равный 0.000</w:t>
      </w:r>
      <w:r>
        <w:rPr>
          <w:rFonts w:ascii="Times New Roman" w:hAnsi="Times New Roman" w:cs="Times New Roman"/>
          <w:sz w:val="28"/>
          <w:szCs w:val="28"/>
        </w:rPr>
        <w:t>305</w:t>
      </w:r>
      <w:r w:rsidRPr="00334CF4">
        <w:rPr>
          <w:rFonts w:ascii="Times New Roman" w:hAnsi="Times New Roman" w:cs="Times New Roman"/>
          <w:sz w:val="28"/>
          <w:szCs w:val="28"/>
        </w:rPr>
        <w:t xml:space="preserve"> м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7C2D06" w:rsidRPr="00334CF4" w:rsidRDefault="007C2D06" w:rsidP="007C2D06">
      <w:pPr>
        <w:spacing w:after="35" w:line="360" w:lineRule="auto"/>
        <w:ind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Рассчитать массу металла, расходуемую на изготовление поковки в открытом штампе, по формуле</w:t>
      </w:r>
    </w:p>
    <w:p w:rsidR="007C2D06" w:rsidRPr="007C2D06" w:rsidRDefault="007C2D06" w:rsidP="007C2D06">
      <w:pPr>
        <w:spacing w:after="131" w:line="360" w:lineRule="auto"/>
        <w:ind w:right="13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G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Pr="00334CF4">
        <w:rPr>
          <w:rFonts w:ascii="Times New Roman" w:hAnsi="Times New Roman" w:cs="Times New Roman"/>
          <w:sz w:val="28"/>
          <w:szCs w:val="28"/>
        </w:rPr>
        <w:t>. ≈ 1.25 G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дет</w:t>
      </w:r>
      <w:r>
        <w:rPr>
          <w:rFonts w:ascii="Times New Roman" w:hAnsi="Times New Roman" w:cs="Times New Roman"/>
          <w:sz w:val="28"/>
          <w:szCs w:val="28"/>
        </w:rPr>
        <w:t>.=2,97</w:t>
      </w:r>
      <w:r w:rsidRPr="00334CF4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1773E3" w:rsidRPr="009C42C8" w:rsidRDefault="00151860" w:rsidP="00E54010">
      <w:pPr>
        <w:pStyle w:val="2"/>
        <w:spacing w:line="360" w:lineRule="auto"/>
        <w:rPr>
          <w:b/>
        </w:rPr>
      </w:pPr>
      <w:bookmarkStart w:id="17" w:name="_Toc96982532"/>
      <w:r w:rsidRPr="009C42C8">
        <w:rPr>
          <w:b/>
        </w:rPr>
        <w:t>7</w:t>
      </w:r>
      <w:r w:rsidR="007C2D06" w:rsidRPr="009C42C8">
        <w:rPr>
          <w:b/>
        </w:rPr>
        <w:t>.2</w:t>
      </w:r>
      <w:r w:rsidR="001773E3" w:rsidRPr="009C42C8">
        <w:rPr>
          <w:b/>
        </w:rPr>
        <w:t>. Конструирование профиля рабочей полости штампа</w:t>
      </w:r>
      <w:bookmarkEnd w:id="17"/>
    </w:p>
    <w:p w:rsidR="001773E3" w:rsidRPr="00E21818" w:rsidRDefault="001773E3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3E3">
        <w:rPr>
          <w:rFonts w:ascii="Times New Roman" w:hAnsi="Times New Roman" w:cs="Times New Roman"/>
          <w:sz w:val="28"/>
          <w:szCs w:val="28"/>
          <w:lang w:eastAsia="ru-RU"/>
        </w:rPr>
        <w:t>Типы облойных канавок открытых штампов привед</w:t>
      </w:r>
      <w:r w:rsidR="00A025D7">
        <w:rPr>
          <w:rFonts w:ascii="Times New Roman" w:hAnsi="Times New Roman" w:cs="Times New Roman"/>
          <w:sz w:val="28"/>
          <w:szCs w:val="28"/>
          <w:lang w:eastAsia="ru-RU"/>
        </w:rPr>
        <w:t>ены на рис. 5</w:t>
      </w:r>
      <w:r>
        <w:rPr>
          <w:rFonts w:ascii="Times New Roman" w:hAnsi="Times New Roman" w:cs="Times New Roman"/>
          <w:sz w:val="28"/>
          <w:szCs w:val="28"/>
          <w:lang w:eastAsia="ru-RU"/>
        </w:rPr>
        <w:t>. Толщину облоя</w:t>
      </w:r>
      <w:r w:rsidR="00A025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Pr="001773E3">
        <w:rPr>
          <w:rFonts w:ascii="Times New Roman" w:hAnsi="Times New Roman" w:cs="Times New Roman"/>
          <w:sz w:val="28"/>
          <w:szCs w:val="28"/>
          <w:lang w:eastAsia="ru-RU"/>
        </w:rPr>
        <w:t>, рассчитывают для круглых в плане поковок по формуле</w:t>
      </w:r>
      <w:r w:rsidR="00E2181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1773E3" w:rsidRPr="001773E3" w:rsidRDefault="002C15C9" w:rsidP="00E540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A025D7" w:rsidRPr="001773E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025D7">
        <w:rPr>
          <w:rFonts w:ascii="Times New Roman" w:hAnsi="Times New Roman" w:cs="Times New Roman"/>
          <w:sz w:val="28"/>
          <w:szCs w:val="28"/>
          <w:lang w:eastAsia="ru-RU"/>
        </w:rPr>
        <w:t>= 0,015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п</m:t>
            </m:r>
          </m:sub>
        </m:sSub>
      </m:oMath>
      <w:r w:rsidR="00291A0E">
        <w:rPr>
          <w:rFonts w:ascii="Times New Roman" w:hAnsi="Times New Roman" w:cs="Times New Roman"/>
          <w:sz w:val="28"/>
          <w:szCs w:val="28"/>
          <w:lang w:eastAsia="ru-RU"/>
        </w:rPr>
        <w:t>=0</w:t>
      </w:r>
      <w:r w:rsidR="0098271B">
        <w:rPr>
          <w:rFonts w:ascii="Times New Roman" w:hAnsi="Times New Roman" w:cs="Times New Roman"/>
          <w:sz w:val="28"/>
          <w:szCs w:val="28"/>
          <w:lang w:eastAsia="ru-RU"/>
        </w:rPr>
        <w:t>,015*32</w:t>
      </w:r>
      <w:r w:rsidR="00291A0E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98271B">
        <w:rPr>
          <w:rFonts w:ascii="Times New Roman" w:hAnsi="Times New Roman" w:cs="Times New Roman"/>
          <w:sz w:val="28"/>
          <w:szCs w:val="28"/>
          <w:lang w:eastAsia="ru-RU"/>
        </w:rPr>
        <w:t xml:space="preserve">0,48 </w:t>
      </w:r>
    </w:p>
    <w:p w:rsidR="001773E3" w:rsidRPr="001773E3" w:rsidRDefault="001773E3" w:rsidP="00E540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3E3">
        <w:rPr>
          <w:rFonts w:ascii="Times New Roman" w:hAnsi="Times New Roman" w:cs="Times New Roman"/>
          <w:sz w:val="28"/>
          <w:szCs w:val="28"/>
          <w:lang w:eastAsia="ru-RU"/>
        </w:rPr>
        <w:t>Для поковок произвольной формы с п</w:t>
      </w:r>
      <w:r w:rsidR="00A025D7">
        <w:rPr>
          <w:rFonts w:ascii="Times New Roman" w:hAnsi="Times New Roman" w:cs="Times New Roman"/>
          <w:sz w:val="28"/>
          <w:szCs w:val="28"/>
          <w:lang w:eastAsia="ru-RU"/>
        </w:rPr>
        <w:t xml:space="preserve">лощадью поперечного сечения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п</m:t>
            </m:r>
          </m:sub>
        </m:sSub>
      </m:oMath>
    </w:p>
    <w:p w:rsidR="001773E3" w:rsidRDefault="002C15C9" w:rsidP="00E540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1773E3">
        <w:rPr>
          <w:rFonts w:ascii="Times New Roman" w:hAnsi="Times New Roman" w:cs="Times New Roman"/>
          <w:sz w:val="28"/>
          <w:szCs w:val="28"/>
          <w:lang w:eastAsia="ru-RU"/>
        </w:rPr>
        <w:t>= 0, 015</w:t>
      </w:r>
    </w:p>
    <w:p w:rsidR="001773E3" w:rsidRPr="00063A39" w:rsidRDefault="00151860" w:rsidP="00E54010">
      <w:pPr>
        <w:pStyle w:val="2"/>
        <w:spacing w:line="360" w:lineRule="auto"/>
        <w:rPr>
          <w:b/>
        </w:rPr>
      </w:pPr>
      <w:bookmarkStart w:id="18" w:name="_Toc96982533"/>
      <w:r w:rsidRPr="00063A39">
        <w:rPr>
          <w:b/>
        </w:rPr>
        <w:lastRenderedPageBreak/>
        <w:t>7</w:t>
      </w:r>
      <w:r w:rsidR="007C2D06" w:rsidRPr="00063A39">
        <w:rPr>
          <w:b/>
        </w:rPr>
        <w:t>.3</w:t>
      </w:r>
      <w:r w:rsidR="001773E3" w:rsidRPr="00063A39">
        <w:rPr>
          <w:b/>
        </w:rPr>
        <w:t>. Назначение канавки для облоя</w:t>
      </w:r>
      <w:bookmarkEnd w:id="18"/>
    </w:p>
    <w:p w:rsidR="001773E3" w:rsidRPr="001773E3" w:rsidRDefault="001773E3" w:rsidP="003943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773E3">
        <w:rPr>
          <w:rFonts w:ascii="Times New Roman" w:hAnsi="Times New Roman" w:cs="Times New Roman"/>
          <w:sz w:val="28"/>
          <w:szCs w:val="28"/>
          <w:lang w:eastAsia="ru-RU"/>
        </w:rPr>
        <w:t>В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роцессе штамповки облой создает </w:t>
      </w:r>
      <w:r w:rsidRPr="001773E3">
        <w:rPr>
          <w:rFonts w:ascii="Times New Roman" w:hAnsi="Times New Roman" w:cs="Times New Roman"/>
          <w:sz w:val="28"/>
          <w:szCs w:val="28"/>
          <w:lang w:eastAsia="ru-RU"/>
        </w:rPr>
        <w:t xml:space="preserve">вокруг поковки сопротивление движению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металла и служит уплотнительным </w:t>
      </w:r>
      <w:r w:rsidRPr="001773E3">
        <w:rPr>
          <w:rFonts w:ascii="Times New Roman" w:hAnsi="Times New Roman" w:cs="Times New Roman"/>
          <w:sz w:val="28"/>
          <w:szCs w:val="28"/>
          <w:lang w:eastAsia="ru-RU"/>
        </w:rPr>
        <w:t>кольцом, которое предотвращает преждевр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еменное вытекание металла между </w:t>
      </w:r>
      <w:r w:rsidRPr="001773E3">
        <w:rPr>
          <w:rFonts w:ascii="Times New Roman" w:hAnsi="Times New Roman" w:cs="Times New Roman"/>
          <w:sz w:val="28"/>
          <w:szCs w:val="28"/>
          <w:lang w:eastAsia="ru-RU"/>
        </w:rPr>
        <w:t>половинками штампа. Облой в значительной мере выпол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няет роль буфера, смягчающий </w:t>
      </w:r>
      <w:r w:rsidRPr="001773E3">
        <w:rPr>
          <w:rFonts w:ascii="Times New Roman" w:hAnsi="Times New Roman" w:cs="Times New Roman"/>
          <w:sz w:val="28"/>
          <w:szCs w:val="28"/>
          <w:lang w:eastAsia="ru-RU"/>
        </w:rPr>
        <w:t>удар верхнего штампа с нижнем.</w:t>
      </w:r>
    </w:p>
    <w:p w:rsidR="00A025D7" w:rsidRDefault="00063A39" w:rsidP="00A025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Размеры облойной канавки (рис. 6</w:t>
      </w:r>
      <w:r w:rsidR="00A025D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773E3" w:rsidRPr="001773E3">
        <w:rPr>
          <w:rFonts w:ascii="Times New Roman" w:hAnsi="Times New Roman" w:cs="Times New Roman"/>
          <w:sz w:val="28"/>
          <w:szCs w:val="28"/>
          <w:lang w:eastAsia="ru-RU"/>
        </w:rPr>
        <w:t>) определяются по размеру h (высота мостика), предварительно округлив р</w:t>
      </w:r>
      <w:r w:rsidR="00A025D7">
        <w:rPr>
          <w:rFonts w:ascii="Times New Roman" w:hAnsi="Times New Roman" w:cs="Times New Roman"/>
          <w:sz w:val="28"/>
          <w:szCs w:val="28"/>
          <w:lang w:eastAsia="ru-RU"/>
        </w:rPr>
        <w:t>асчетное значение до табличного.</w:t>
      </w:r>
    </w:p>
    <w:p w:rsidR="001773E3" w:rsidRDefault="001773E3" w:rsidP="00E218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DB3BC" wp14:editId="32650160">
            <wp:extent cx="269557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5D7" w:rsidRPr="00E21818" w:rsidRDefault="00063A39" w:rsidP="00E2181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8"/>
          <w:lang w:eastAsia="ru-RU"/>
        </w:rPr>
        <w:t>Рисунок 6 -</w:t>
      </w:r>
      <w:r w:rsidR="00A025D7" w:rsidRPr="00E21818">
        <w:rPr>
          <w:rFonts w:ascii="Times New Roman" w:hAnsi="Times New Roman" w:cs="Times New Roman"/>
          <w:sz w:val="24"/>
          <w:szCs w:val="28"/>
          <w:lang w:eastAsia="ru-RU"/>
        </w:rPr>
        <w:t xml:space="preserve"> Форма облойной канавки для молотовых штампов.</w:t>
      </w:r>
    </w:p>
    <w:p w:rsidR="00A025D7" w:rsidRPr="00977B2A" w:rsidRDefault="00A025D7" w:rsidP="00A025D7">
      <w:pPr>
        <w:spacing w:after="0" w:line="36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en-US" w:eastAsia="ru-RU"/>
        </w:rPr>
        <w:t>h</w:t>
      </w:r>
      <w:r w:rsidRPr="00977B2A">
        <w:rPr>
          <w:rFonts w:ascii="Times New Roman" w:hAnsi="Times New Roman" w:cs="Times New Roman"/>
          <w:sz w:val="28"/>
          <w:szCs w:val="28"/>
          <w:lang w:eastAsia="ru-RU"/>
        </w:rPr>
        <w:t>=0,015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 w:eastAsia="ru-RU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 w:eastAsia="ru-RU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eastAsia="ru-RU"/>
                  </w:rPr>
                  <m:t>пок</m:t>
                </m:r>
              </m:sub>
            </m:sSub>
          </m:e>
        </m:rad>
      </m:oMath>
    </w:p>
    <w:p w:rsidR="00A025D7" w:rsidRDefault="00A025D7" w:rsidP="00A025D7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пок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</w:t>
      </w:r>
      <w:r w:rsidRPr="00A025D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площадь поковки по плоскости разъема штампа, мм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025D7" w:rsidRPr="0098271B" w:rsidRDefault="0098271B" w:rsidP="00A025D7">
      <w:pPr>
        <w:spacing w:after="0" w:line="36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h</w:t>
      </w:r>
      <w:r w:rsidRPr="00977B2A">
        <w:rPr>
          <w:rFonts w:ascii="Times New Roman" w:eastAsiaTheme="minorEastAsia" w:hAnsi="Times New Roman" w:cs="Times New Roman"/>
          <w:sz w:val="28"/>
          <w:szCs w:val="28"/>
          <w:lang w:eastAsia="ru-RU"/>
        </w:rPr>
        <w:t>=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0,015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π*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eastAsia="ru-RU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e>
        </m:rad>
      </m:oMath>
      <w:r w:rsidR="00FB750B" w:rsidRPr="00977B2A">
        <w:rPr>
          <w:rFonts w:ascii="Times New Roman" w:eastAsiaTheme="minorEastAsia" w:hAnsi="Times New Roman" w:cs="Times New Roman"/>
          <w:sz w:val="28"/>
          <w:szCs w:val="28"/>
          <w:lang w:eastAsia="ru-RU"/>
        </w:rPr>
        <w:t>=1,6 мм</w:t>
      </w:r>
    </w:p>
    <w:p w:rsidR="007C2D06" w:rsidRPr="009C42C8" w:rsidRDefault="007C2D06" w:rsidP="00E54010">
      <w:pPr>
        <w:pStyle w:val="2"/>
        <w:spacing w:line="360" w:lineRule="auto"/>
        <w:rPr>
          <w:rFonts w:cs="Times New Roman"/>
          <w:b/>
          <w:szCs w:val="28"/>
        </w:rPr>
      </w:pPr>
      <w:bookmarkStart w:id="19" w:name="_Toc96982534"/>
      <w:r w:rsidRPr="009C42C8">
        <w:rPr>
          <w:rFonts w:cs="Times New Roman"/>
          <w:b/>
          <w:szCs w:val="28"/>
        </w:rPr>
        <w:t>7.4 Расчёт основных параметров процесса.</w:t>
      </w:r>
      <w:bookmarkEnd w:id="19"/>
    </w:p>
    <w:p w:rsidR="007C2D06" w:rsidRPr="009C42C8" w:rsidRDefault="007C2D06" w:rsidP="00E54010">
      <w:pPr>
        <w:pStyle w:val="2"/>
        <w:spacing w:line="360" w:lineRule="auto"/>
        <w:rPr>
          <w:rFonts w:cs="Times New Roman"/>
          <w:b/>
          <w:szCs w:val="28"/>
        </w:rPr>
      </w:pPr>
      <w:bookmarkStart w:id="20" w:name="_Toc96982535"/>
      <w:r w:rsidRPr="009C42C8">
        <w:rPr>
          <w:rFonts w:cs="Times New Roman"/>
          <w:b/>
          <w:szCs w:val="28"/>
        </w:rPr>
        <w:t>7.4.1 Вес заготовки (гр.).</w:t>
      </w:r>
      <w:bookmarkEnd w:id="20"/>
      <w:r w:rsidRPr="009C42C8">
        <w:rPr>
          <w:rFonts w:cs="Times New Roman"/>
          <w:b/>
          <w:szCs w:val="28"/>
        </w:rPr>
        <w:t xml:space="preserve"> </w:t>
      </w:r>
    </w:p>
    <w:p w:rsidR="007C2D06" w:rsidRPr="00334CF4" w:rsidRDefault="007C2D06" w:rsidP="00286480">
      <w:pPr>
        <w:spacing w:after="197" w:line="240" w:lineRule="auto"/>
        <w:ind w:left="65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G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заг</w:t>
      </w:r>
      <w:r w:rsidRPr="00334CF4">
        <w:rPr>
          <w:rFonts w:ascii="Times New Roman" w:hAnsi="Times New Roman" w:cs="Times New Roman"/>
          <w:sz w:val="28"/>
          <w:szCs w:val="28"/>
        </w:rPr>
        <w:t>. = G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Pr="00334CF4">
        <w:rPr>
          <w:rFonts w:ascii="Times New Roman" w:hAnsi="Times New Roman" w:cs="Times New Roman"/>
          <w:sz w:val="28"/>
          <w:szCs w:val="28"/>
        </w:rPr>
        <w:t>. + G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обл</w:t>
      </w:r>
      <w:r w:rsidRPr="00334CF4">
        <w:rPr>
          <w:rFonts w:ascii="Times New Roman" w:hAnsi="Times New Roman" w:cs="Times New Roman"/>
          <w:sz w:val="28"/>
          <w:szCs w:val="28"/>
        </w:rPr>
        <w:t>. + G</w:t>
      </w:r>
      <w:r w:rsidRPr="007C2D06">
        <w:rPr>
          <w:rFonts w:ascii="Times New Roman" w:hAnsi="Times New Roman" w:cs="Times New Roman"/>
          <w:i/>
          <w:sz w:val="28"/>
          <w:szCs w:val="28"/>
          <w:vertAlign w:val="subscript"/>
        </w:rPr>
        <w:t>уг</w:t>
      </w:r>
      <w:r w:rsidRPr="00334C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D06" w:rsidRPr="00334CF4" w:rsidRDefault="00286480" w:rsidP="00286480">
      <w:pPr>
        <w:spacing w:after="252" w:line="240" w:lineRule="auto"/>
        <w:ind w:left="-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="007C2D06" w:rsidRPr="00334CF4">
        <w:rPr>
          <w:rFonts w:ascii="Times New Roman" w:hAnsi="Times New Roman" w:cs="Times New Roman"/>
          <w:sz w:val="28"/>
          <w:szCs w:val="28"/>
        </w:rPr>
        <w:t xml:space="preserve"> G</w:t>
      </w:r>
      <w:r w:rsidR="007C2D06" w:rsidRPr="00334CF4">
        <w:rPr>
          <w:rFonts w:ascii="Times New Roman" w:hAnsi="Times New Roman" w:cs="Times New Roman"/>
          <w:sz w:val="28"/>
          <w:szCs w:val="28"/>
          <w:vertAlign w:val="subscript"/>
        </w:rPr>
        <w:t>пок</w:t>
      </w:r>
      <w:r w:rsidR="007C2D06" w:rsidRPr="00334CF4">
        <w:rPr>
          <w:rFonts w:ascii="Times New Roman" w:hAnsi="Times New Roman" w:cs="Times New Roman"/>
          <w:b/>
          <w:sz w:val="28"/>
          <w:szCs w:val="28"/>
          <w:vertAlign w:val="subscript"/>
        </w:rPr>
        <w:t xml:space="preserve"> </w:t>
      </w:r>
      <w:r w:rsidR="007C2D06" w:rsidRPr="00334CF4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7C2D06" w:rsidRPr="00334CF4">
        <w:rPr>
          <w:rFonts w:ascii="Times New Roman" w:hAnsi="Times New Roman" w:cs="Times New Roman"/>
          <w:sz w:val="28"/>
          <w:szCs w:val="28"/>
        </w:rPr>
        <w:t>вес поковки, кг; G</w:t>
      </w:r>
      <w:r w:rsidR="007C2D06" w:rsidRPr="00334CF4">
        <w:rPr>
          <w:rFonts w:ascii="Times New Roman" w:hAnsi="Times New Roman" w:cs="Times New Roman"/>
          <w:sz w:val="28"/>
          <w:szCs w:val="28"/>
          <w:vertAlign w:val="subscript"/>
        </w:rPr>
        <w:t>обл.</w:t>
      </w:r>
      <w:r w:rsidR="007C2D06" w:rsidRPr="00334CF4">
        <w:rPr>
          <w:rFonts w:ascii="Times New Roman" w:hAnsi="Times New Roman" w:cs="Times New Roman"/>
          <w:sz w:val="28"/>
          <w:szCs w:val="28"/>
        </w:rPr>
        <w:t xml:space="preserve"> – вес облоя, кг;  </w:t>
      </w:r>
    </w:p>
    <w:p w:rsidR="007C2D06" w:rsidRPr="00334CF4" w:rsidRDefault="00286480" w:rsidP="00286480">
      <w:pPr>
        <w:spacing w:after="247" w:line="240" w:lineRule="auto"/>
        <w:ind w:left="75" w:right="13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обл</w:t>
      </w:r>
      <w:r>
        <w:rPr>
          <w:rFonts w:ascii="Times New Roman" w:hAnsi="Times New Roman" w:cs="Times New Roman"/>
          <w:sz w:val="28"/>
          <w:szCs w:val="28"/>
        </w:rPr>
        <w:t>. = 0.06 кг</w:t>
      </w:r>
    </w:p>
    <w:p w:rsidR="007C2D06" w:rsidRPr="00334CF4" w:rsidRDefault="007C2D06" w:rsidP="00286480">
      <w:pPr>
        <w:spacing w:after="247" w:line="240" w:lineRule="auto"/>
        <w:ind w:left="75" w:right="13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G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="00286480">
        <w:rPr>
          <w:rFonts w:ascii="Times New Roman" w:hAnsi="Times New Roman" w:cs="Times New Roman"/>
          <w:sz w:val="28"/>
          <w:szCs w:val="28"/>
        </w:rPr>
        <w:t>.=2.97</w:t>
      </w:r>
      <w:r w:rsidRPr="00334CF4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7C2D06" w:rsidRPr="00334CF4" w:rsidRDefault="007C2D06" w:rsidP="00286480">
      <w:pPr>
        <w:spacing w:after="188" w:line="240" w:lineRule="auto"/>
        <w:ind w:left="730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G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 xml:space="preserve">уг. </w:t>
      </w:r>
      <w:r w:rsidRPr="00334CF4">
        <w:rPr>
          <w:rFonts w:ascii="Times New Roman" w:hAnsi="Times New Roman" w:cs="Times New Roman"/>
          <w:sz w:val="28"/>
          <w:szCs w:val="28"/>
        </w:rPr>
        <w:t>– вес материала, угараемого при штамповке, кг. Угар принимается равным 2 – 3 % от веса поковки за</w:t>
      </w:r>
      <w:r w:rsidR="00286480">
        <w:rPr>
          <w:rFonts w:ascii="Times New Roman" w:hAnsi="Times New Roman" w:cs="Times New Roman"/>
          <w:sz w:val="28"/>
          <w:szCs w:val="28"/>
        </w:rPr>
        <w:t xml:space="preserve"> один нагрев. </w:t>
      </w:r>
    </w:p>
    <w:p w:rsidR="007C2D06" w:rsidRPr="00334CF4" w:rsidRDefault="007C2D06" w:rsidP="00286480">
      <w:pPr>
        <w:spacing w:line="240" w:lineRule="auto"/>
        <w:ind w:left="-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G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уг</w:t>
      </w:r>
      <w:r w:rsidR="00286480">
        <w:rPr>
          <w:rFonts w:ascii="Times New Roman" w:hAnsi="Times New Roman" w:cs="Times New Roman"/>
          <w:sz w:val="28"/>
          <w:szCs w:val="28"/>
        </w:rPr>
        <w:t>=0.0594</w:t>
      </w:r>
      <w:r w:rsidRPr="00334CF4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7C2D06" w:rsidRPr="00334CF4" w:rsidRDefault="00286480" w:rsidP="0028648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Gзаг.=3.0894</w:t>
      </w:r>
      <w:r w:rsidR="007C2D06" w:rsidRPr="00334CF4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7C2D06" w:rsidRPr="00063A39" w:rsidRDefault="00286480" w:rsidP="00E54010">
      <w:pPr>
        <w:pStyle w:val="3"/>
        <w:spacing w:line="360" w:lineRule="auto"/>
        <w:rPr>
          <w:rFonts w:cs="Times New Roman"/>
          <w:b/>
          <w:szCs w:val="28"/>
        </w:rPr>
      </w:pPr>
      <w:bookmarkStart w:id="21" w:name="_Toc96982536"/>
      <w:r w:rsidRPr="00063A39">
        <w:rPr>
          <w:rFonts w:cs="Times New Roman"/>
          <w:b/>
          <w:szCs w:val="28"/>
        </w:rPr>
        <w:lastRenderedPageBreak/>
        <w:t>7.4</w:t>
      </w:r>
      <w:r w:rsidR="007C2D06" w:rsidRPr="00063A39">
        <w:rPr>
          <w:rFonts w:cs="Times New Roman"/>
          <w:b/>
          <w:szCs w:val="28"/>
        </w:rPr>
        <w:t>.</w:t>
      </w:r>
      <w:r w:rsidRPr="00063A39">
        <w:rPr>
          <w:rFonts w:cs="Times New Roman"/>
          <w:b/>
          <w:szCs w:val="28"/>
        </w:rPr>
        <w:t>2</w:t>
      </w:r>
      <w:r w:rsidR="007C2D06" w:rsidRPr="00063A39">
        <w:rPr>
          <w:rFonts w:cs="Times New Roman"/>
          <w:b/>
          <w:szCs w:val="28"/>
        </w:rPr>
        <w:t xml:space="preserve"> Размеры исходной заготовки (мм).</w:t>
      </w:r>
      <w:bookmarkEnd w:id="21"/>
    </w:p>
    <w:p w:rsidR="007C2D06" w:rsidRPr="00334CF4" w:rsidRDefault="007C2D06" w:rsidP="00286480">
      <w:pPr>
        <w:spacing w:after="40" w:line="240" w:lineRule="auto"/>
        <w:ind w:left="-15" w:right="6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 xml:space="preserve">Диаметр заготовок для поковок, изготавливаемых осадкой, вычисляют по формуле: </w:t>
      </w:r>
    </w:p>
    <w:p w:rsidR="00286480" w:rsidRDefault="002C15C9" w:rsidP="00812276">
      <w:pPr>
        <w:spacing w:after="249" w:line="240" w:lineRule="auto"/>
        <w:ind w:left="730" w:right="62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=1.08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g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заг</m:t>
                    </m:r>
                  </m:sub>
                </m:sSub>
              </m:e>
            </m:rad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0</m:t>
                </m:r>
              </m:sub>
            </m:sSub>
          </m:den>
        </m:f>
      </m:oMath>
      <w:r w:rsidR="002864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6480">
        <w:rPr>
          <w:rFonts w:ascii="Times New Roman" w:hAnsi="Times New Roman" w:cs="Times New Roman"/>
          <w:sz w:val="28"/>
          <w:szCs w:val="28"/>
        </w:rPr>
        <w:t>,</w:t>
      </w:r>
    </w:p>
    <w:p w:rsidR="007C2D06" w:rsidRPr="00286480" w:rsidRDefault="007C2D06" w:rsidP="00812276">
      <w:pPr>
        <w:spacing w:after="249" w:line="240" w:lineRule="auto"/>
        <w:ind w:left="731" w:right="62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где D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заг.</w:t>
      </w:r>
      <w:r w:rsidRPr="00334CF4">
        <w:rPr>
          <w:rFonts w:ascii="Times New Roman" w:hAnsi="Times New Roman" w:cs="Times New Roman"/>
          <w:sz w:val="28"/>
          <w:szCs w:val="28"/>
        </w:rPr>
        <w:t xml:space="preserve"> –диаметр заготовки, мм;  ρ</w:t>
      </w:r>
      <w:r w:rsidRPr="00334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CF4">
        <w:rPr>
          <w:rFonts w:ascii="Times New Roman" w:hAnsi="Times New Roman" w:cs="Times New Roman"/>
          <w:sz w:val="28"/>
          <w:szCs w:val="28"/>
        </w:rPr>
        <w:t>– плотность материала Мг/м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34CF4">
        <w:rPr>
          <w:rFonts w:ascii="Times New Roman" w:hAnsi="Times New Roman" w:cs="Times New Roman"/>
          <w:sz w:val="28"/>
          <w:szCs w:val="28"/>
        </w:rPr>
        <w:t>;</w:t>
      </w:r>
      <w:r w:rsidRPr="00334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CF4">
        <w:rPr>
          <w:rFonts w:ascii="Times New Roman" w:hAnsi="Times New Roman" w:cs="Times New Roman"/>
          <w:sz w:val="28"/>
          <w:szCs w:val="28"/>
        </w:rPr>
        <w:t>k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334CF4">
        <w:rPr>
          <w:rFonts w:ascii="Times New Roman" w:hAnsi="Times New Roman" w:cs="Times New Roman"/>
          <w:sz w:val="28"/>
          <w:szCs w:val="28"/>
        </w:rPr>
        <w:t>= L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заг.</w:t>
      </w:r>
      <w:r w:rsidRPr="00334CF4">
        <w:rPr>
          <w:rFonts w:ascii="Times New Roman" w:hAnsi="Times New Roman" w:cs="Times New Roman"/>
          <w:sz w:val="28"/>
          <w:szCs w:val="28"/>
        </w:rPr>
        <w:t xml:space="preserve"> / D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заг</w:t>
      </w:r>
      <w:r w:rsidRPr="00334CF4">
        <w:rPr>
          <w:rFonts w:ascii="Times New Roman" w:hAnsi="Times New Roman" w:cs="Times New Roman"/>
          <w:b/>
          <w:sz w:val="28"/>
          <w:szCs w:val="28"/>
          <w:vertAlign w:val="subscript"/>
        </w:rPr>
        <w:t>.</w:t>
      </w:r>
      <w:r w:rsidRPr="00334CF4">
        <w:rPr>
          <w:rFonts w:ascii="Times New Roman" w:hAnsi="Times New Roman" w:cs="Times New Roman"/>
          <w:sz w:val="28"/>
          <w:szCs w:val="28"/>
        </w:rPr>
        <w:t>– коэффициент назначается в пределах от 1,25 до 2,5; L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заг.</w:t>
      </w:r>
      <w:r w:rsidRPr="00334CF4">
        <w:rPr>
          <w:rFonts w:ascii="Times New Roman" w:hAnsi="Times New Roman" w:cs="Times New Roman"/>
          <w:sz w:val="28"/>
          <w:szCs w:val="28"/>
        </w:rPr>
        <w:t xml:space="preserve"> – длинна заготовки, мм. </w:t>
      </w:r>
    </w:p>
    <w:p w:rsidR="007C2D06" w:rsidRPr="00334CF4" w:rsidRDefault="002C15C9" w:rsidP="00812276">
      <w:pPr>
        <w:spacing w:line="240" w:lineRule="auto"/>
        <w:ind w:left="-6" w:right="62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286480">
        <w:rPr>
          <w:rFonts w:ascii="Times New Roman" w:eastAsiaTheme="minorEastAsia" w:hAnsi="Times New Roman" w:cs="Times New Roman"/>
          <w:sz w:val="28"/>
          <w:szCs w:val="28"/>
        </w:rPr>
        <w:t>134</w:t>
      </w:r>
      <w:r w:rsidR="007C2D06" w:rsidRPr="00334CF4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286480" w:rsidRDefault="007C2D06" w:rsidP="00286480">
      <w:pPr>
        <w:spacing w:line="360" w:lineRule="auto"/>
        <w:ind w:left="-1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Для обеспечения резки заготовки нужно стремиться выбирать значения ближе</w:t>
      </w:r>
      <w:r w:rsidRPr="00334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CF4">
        <w:rPr>
          <w:rFonts w:ascii="Times New Roman" w:hAnsi="Times New Roman" w:cs="Times New Roman"/>
          <w:i/>
          <w:sz w:val="28"/>
          <w:szCs w:val="28"/>
        </w:rPr>
        <w:t>k</w:t>
      </w:r>
      <w:r w:rsidRPr="00334CF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34CF4">
        <w:rPr>
          <w:rFonts w:ascii="Times New Roman" w:hAnsi="Times New Roman" w:cs="Times New Roman"/>
          <w:sz w:val="28"/>
          <w:szCs w:val="28"/>
        </w:rPr>
        <w:t xml:space="preserve"> к верхнему пределу. Если</w:t>
      </w:r>
      <w:r w:rsidRPr="00334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4CF4">
        <w:rPr>
          <w:rFonts w:ascii="Times New Roman" w:hAnsi="Times New Roman" w:cs="Times New Roman"/>
          <w:i/>
          <w:sz w:val="28"/>
          <w:szCs w:val="28"/>
        </w:rPr>
        <w:t>k</w:t>
      </w:r>
      <w:r w:rsidRPr="00334CF4">
        <w:rPr>
          <w:rFonts w:ascii="Times New Roman" w:hAnsi="Times New Roman" w:cs="Times New Roman"/>
          <w:i/>
          <w:sz w:val="28"/>
          <w:szCs w:val="28"/>
          <w:vertAlign w:val="subscript"/>
        </w:rPr>
        <w:t>0</w:t>
      </w:r>
      <w:r w:rsidRPr="00334CF4">
        <w:rPr>
          <w:rFonts w:ascii="Times New Roman" w:hAnsi="Times New Roman" w:cs="Times New Roman"/>
          <w:sz w:val="28"/>
          <w:szCs w:val="28"/>
        </w:rPr>
        <w:t xml:space="preserve"> &gt; 2,5, то при деформировании осадкой становится возможным продольный изгиб заготовки </w:t>
      </w:r>
      <w:r w:rsidR="00286480">
        <w:rPr>
          <w:rFonts w:ascii="Times New Roman" w:hAnsi="Times New Roman" w:cs="Times New Roman"/>
          <w:sz w:val="28"/>
          <w:szCs w:val="28"/>
        </w:rPr>
        <w:t xml:space="preserve">и получение дефектной поковки. </w:t>
      </w:r>
    </w:p>
    <w:p w:rsidR="00286480" w:rsidRDefault="002C15C9" w:rsidP="00812276">
      <w:pPr>
        <w:spacing w:line="240" w:lineRule="auto"/>
        <w:ind w:left="-15" w:right="60"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286480">
        <w:rPr>
          <w:rFonts w:ascii="Times New Roman" w:eastAsiaTheme="minorEastAsia" w:hAnsi="Times New Roman" w:cs="Times New Roman"/>
          <w:sz w:val="28"/>
          <w:szCs w:val="28"/>
        </w:rPr>
        <w:t>130</w:t>
      </w:r>
      <w:r w:rsidR="007C2D06" w:rsidRPr="00334CF4">
        <w:rPr>
          <w:rFonts w:ascii="Times New Roman" w:eastAsiaTheme="minorEastAsia" w:hAnsi="Times New Roman" w:cs="Times New Roman"/>
          <w:sz w:val="28"/>
          <w:szCs w:val="28"/>
        </w:rPr>
        <w:t xml:space="preserve"> мм</w:t>
      </w:r>
    </w:p>
    <w:p w:rsidR="007C2D06" w:rsidRPr="00334CF4" w:rsidRDefault="007C2D06" w:rsidP="00812276">
      <w:pPr>
        <w:spacing w:after="249" w:line="240" w:lineRule="auto"/>
        <w:ind w:left="730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 xml:space="preserve">Длину заготовки можно определить из соотношения </w:t>
      </w:r>
    </w:p>
    <w:p w:rsidR="007C2D06" w:rsidRPr="00334CF4" w:rsidRDefault="002C15C9" w:rsidP="00812276">
      <w:pPr>
        <w:spacing w:after="249" w:line="240" w:lineRule="auto"/>
        <w:ind w:left="730" w:right="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заг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=1.08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заг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p∙F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заг</m:t>
                  </m:r>
                </m:sub>
              </m:sSub>
            </m:den>
          </m:f>
        </m:oMath>
      </m:oMathPara>
    </w:p>
    <w:p w:rsidR="007C2D06" w:rsidRPr="00334CF4" w:rsidRDefault="007C2D06" w:rsidP="00812276">
      <w:pPr>
        <w:spacing w:after="239" w:line="240" w:lineRule="auto"/>
        <w:ind w:left="-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где F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заг.</w:t>
      </w:r>
      <w:r w:rsidRPr="00334CF4">
        <w:rPr>
          <w:rFonts w:ascii="Times New Roman" w:hAnsi="Times New Roman" w:cs="Times New Roman"/>
          <w:sz w:val="28"/>
          <w:szCs w:val="28"/>
        </w:rPr>
        <w:t xml:space="preserve"> = π D 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заг.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34CF4">
        <w:rPr>
          <w:rFonts w:ascii="Times New Roman" w:hAnsi="Times New Roman" w:cs="Times New Roman"/>
          <w:sz w:val="28"/>
          <w:szCs w:val="28"/>
        </w:rPr>
        <w:t>/4 – площадь сечения заготовки, м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334CF4">
        <w:rPr>
          <w:rFonts w:ascii="Times New Roman" w:hAnsi="Times New Roman" w:cs="Times New Roman"/>
          <w:sz w:val="28"/>
          <w:szCs w:val="28"/>
        </w:rPr>
        <w:t>· 10</w:t>
      </w:r>
      <w:r w:rsidRPr="00334CF4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334CF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C2D06" w:rsidRPr="00334CF4" w:rsidRDefault="002C15C9" w:rsidP="0081227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заг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="00286480">
        <w:rPr>
          <w:rFonts w:ascii="Times New Roman" w:eastAsiaTheme="minorEastAsia" w:hAnsi="Times New Roman" w:cs="Times New Roman"/>
          <w:sz w:val="28"/>
          <w:szCs w:val="28"/>
        </w:rPr>
        <w:t>32 мм</w:t>
      </w:r>
    </w:p>
    <w:p w:rsidR="007C2D06" w:rsidRPr="00812276" w:rsidRDefault="00286480" w:rsidP="00E54010">
      <w:pPr>
        <w:pStyle w:val="3"/>
        <w:spacing w:line="360" w:lineRule="auto"/>
        <w:rPr>
          <w:rFonts w:cs="Times New Roman"/>
          <w:b/>
          <w:szCs w:val="28"/>
        </w:rPr>
      </w:pPr>
      <w:bookmarkStart w:id="22" w:name="_Toc96982537"/>
      <w:r w:rsidRPr="00812276">
        <w:rPr>
          <w:rFonts w:cs="Times New Roman"/>
          <w:b/>
          <w:szCs w:val="28"/>
        </w:rPr>
        <w:t>7</w:t>
      </w:r>
      <w:r w:rsidR="007C2D06" w:rsidRPr="00812276">
        <w:rPr>
          <w:rFonts w:cs="Times New Roman"/>
          <w:b/>
          <w:szCs w:val="28"/>
        </w:rPr>
        <w:t>.</w:t>
      </w:r>
      <w:r w:rsidRPr="00812276">
        <w:rPr>
          <w:rFonts w:cs="Times New Roman"/>
          <w:b/>
          <w:szCs w:val="28"/>
        </w:rPr>
        <w:t>4.3</w:t>
      </w:r>
      <w:r w:rsidR="007C2D06" w:rsidRPr="00812276">
        <w:rPr>
          <w:rFonts w:cs="Times New Roman"/>
          <w:b/>
          <w:szCs w:val="28"/>
        </w:rPr>
        <w:t xml:space="preserve"> Расчет коэффициента использования заготовки (КИЗ).</w:t>
      </w:r>
      <w:bookmarkEnd w:id="22"/>
    </w:p>
    <w:p w:rsidR="007C2D06" w:rsidRPr="00334CF4" w:rsidRDefault="007C2D06" w:rsidP="00812276">
      <w:pPr>
        <w:spacing w:after="196" w:line="240" w:lineRule="auto"/>
        <w:ind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КИЗ = G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дет</w:t>
      </w:r>
      <w:r w:rsidRPr="00334CF4">
        <w:rPr>
          <w:rFonts w:ascii="Times New Roman" w:hAnsi="Times New Roman" w:cs="Times New Roman"/>
          <w:sz w:val="28"/>
          <w:szCs w:val="28"/>
        </w:rPr>
        <w:t>. / G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заг</w:t>
      </w:r>
      <w:r w:rsidR="00286480">
        <w:rPr>
          <w:rFonts w:ascii="Times New Roman" w:hAnsi="Times New Roman" w:cs="Times New Roman"/>
          <w:sz w:val="28"/>
          <w:szCs w:val="28"/>
        </w:rPr>
        <w:t>.=0.77</w:t>
      </w:r>
    </w:p>
    <w:p w:rsidR="007C2D06" w:rsidRPr="00334CF4" w:rsidRDefault="007C2D06" w:rsidP="00812276">
      <w:pPr>
        <w:spacing w:after="197" w:line="240" w:lineRule="auto"/>
        <w:ind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где G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дет</w:t>
      </w:r>
      <w:r w:rsidRPr="00334CF4">
        <w:rPr>
          <w:rFonts w:ascii="Times New Roman" w:hAnsi="Times New Roman" w:cs="Times New Roman"/>
          <w:b/>
          <w:sz w:val="28"/>
          <w:szCs w:val="28"/>
          <w:vertAlign w:val="subscript"/>
        </w:rPr>
        <w:t>.</w:t>
      </w:r>
      <w:r w:rsidRPr="00334CF4">
        <w:rPr>
          <w:rFonts w:ascii="Times New Roman" w:hAnsi="Times New Roman" w:cs="Times New Roman"/>
          <w:sz w:val="28"/>
          <w:szCs w:val="28"/>
        </w:rPr>
        <w:t xml:space="preserve"> – масса детали, </w:t>
      </w:r>
      <w:r w:rsidR="00286480" w:rsidRPr="00334CF4">
        <w:rPr>
          <w:rFonts w:ascii="Times New Roman" w:hAnsi="Times New Roman" w:cs="Times New Roman"/>
          <w:sz w:val="28"/>
          <w:szCs w:val="28"/>
        </w:rPr>
        <w:t xml:space="preserve">кг; </w:t>
      </w:r>
      <w:r w:rsidR="00286480" w:rsidRPr="00286480">
        <w:rPr>
          <w:rFonts w:ascii="Times New Roman" w:hAnsi="Times New Roman" w:cs="Times New Roman"/>
          <w:sz w:val="28"/>
          <w:szCs w:val="28"/>
        </w:rPr>
        <w:t>G</w:t>
      </w:r>
      <w:r w:rsidRPr="00286480">
        <w:rPr>
          <w:rFonts w:ascii="Times New Roman" w:hAnsi="Times New Roman" w:cs="Times New Roman"/>
          <w:sz w:val="28"/>
          <w:szCs w:val="28"/>
          <w:vertAlign w:val="subscript"/>
        </w:rPr>
        <w:t>заг</w:t>
      </w:r>
      <w:r w:rsidRPr="00334CF4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334CF4">
        <w:rPr>
          <w:rFonts w:ascii="Times New Roman" w:hAnsi="Times New Roman" w:cs="Times New Roman"/>
          <w:sz w:val="28"/>
          <w:szCs w:val="28"/>
        </w:rPr>
        <w:t xml:space="preserve"> – масса заготовки, кг.  </w:t>
      </w:r>
    </w:p>
    <w:p w:rsidR="007C2D06" w:rsidRPr="00063A39" w:rsidRDefault="00286480" w:rsidP="00E54010">
      <w:pPr>
        <w:pStyle w:val="3"/>
        <w:spacing w:line="360" w:lineRule="auto"/>
        <w:rPr>
          <w:rFonts w:cs="Times New Roman"/>
          <w:b/>
          <w:szCs w:val="28"/>
        </w:rPr>
      </w:pPr>
      <w:bookmarkStart w:id="23" w:name="_Toc96982538"/>
      <w:r w:rsidRPr="00063A39">
        <w:rPr>
          <w:rFonts w:cs="Times New Roman"/>
          <w:b/>
          <w:szCs w:val="28"/>
        </w:rPr>
        <w:t>7</w:t>
      </w:r>
      <w:r w:rsidR="007C2D06" w:rsidRPr="00063A39">
        <w:rPr>
          <w:rFonts w:cs="Times New Roman"/>
          <w:b/>
          <w:szCs w:val="28"/>
        </w:rPr>
        <w:t>.</w:t>
      </w:r>
      <w:r w:rsidRPr="00063A39">
        <w:rPr>
          <w:rFonts w:cs="Times New Roman"/>
          <w:b/>
          <w:szCs w:val="28"/>
        </w:rPr>
        <w:t xml:space="preserve">4.4 </w:t>
      </w:r>
      <w:r w:rsidR="007C2D06" w:rsidRPr="00063A39">
        <w:rPr>
          <w:rFonts w:cs="Times New Roman"/>
          <w:b/>
          <w:szCs w:val="28"/>
        </w:rPr>
        <w:t>Определение мощности штамповочного оборудования.</w:t>
      </w:r>
      <w:bookmarkEnd w:id="23"/>
    </w:p>
    <w:p w:rsidR="00286480" w:rsidRDefault="00286480" w:rsidP="007C2D06">
      <w:pPr>
        <w:spacing w:after="29" w:line="360" w:lineRule="auto"/>
        <w:ind w:left="-1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80">
        <w:rPr>
          <w:rFonts w:ascii="Times New Roman" w:hAnsi="Times New Roman" w:cs="Times New Roman"/>
          <w:sz w:val="28"/>
          <w:szCs w:val="28"/>
        </w:rPr>
        <w:t xml:space="preserve">Номинальную массу падающих частей штамповочного молота, кг, можно определить по следующей формуле: </w:t>
      </w:r>
    </w:p>
    <w:p w:rsidR="00286480" w:rsidRDefault="00286480" w:rsidP="007C2D06">
      <w:pPr>
        <w:spacing w:after="29" w:line="360" w:lineRule="auto"/>
        <w:ind w:left="-1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80">
        <w:rPr>
          <w:rFonts w:ascii="Times New Roman" w:hAnsi="Times New Roman" w:cs="Times New Roman"/>
          <w:sz w:val="28"/>
          <w:szCs w:val="28"/>
        </w:rPr>
        <w:t>G = (1 - 0,005D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Pr="00286480">
        <w:rPr>
          <w:rFonts w:ascii="Times New Roman" w:hAnsi="Times New Roman" w:cs="Times New Roman"/>
          <w:sz w:val="28"/>
          <w:szCs w:val="28"/>
        </w:rPr>
        <w:t>.) (1,1 + 2/D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Pr="00286480">
        <w:rPr>
          <w:rFonts w:ascii="Times New Roman" w:hAnsi="Times New Roman" w:cs="Times New Roman"/>
          <w:sz w:val="28"/>
          <w:szCs w:val="28"/>
        </w:rPr>
        <w:t>.) 2 (0,75 + 0,001D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Pr="00286480">
        <w:rPr>
          <w:rFonts w:ascii="Times New Roman" w:hAnsi="Times New Roman" w:cs="Times New Roman"/>
          <w:sz w:val="28"/>
          <w:szCs w:val="28"/>
        </w:rPr>
        <w:t>. 2 ) D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286480">
        <w:rPr>
          <w:rFonts w:ascii="Times New Roman" w:hAnsi="Times New Roman" w:cs="Times New Roman"/>
          <w:sz w:val="28"/>
          <w:szCs w:val="28"/>
        </w:rPr>
        <w:t xml:space="preserve"> σ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286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=590850 кг</w:t>
      </w:r>
    </w:p>
    <w:p w:rsidR="00E41FEA" w:rsidRPr="00063A39" w:rsidRDefault="00286480" w:rsidP="00063A39">
      <w:pPr>
        <w:spacing w:after="29" w:line="360" w:lineRule="auto"/>
        <w:ind w:left="-15" w:right="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480">
        <w:rPr>
          <w:rFonts w:ascii="Times New Roman" w:hAnsi="Times New Roman" w:cs="Times New Roman"/>
          <w:sz w:val="28"/>
          <w:szCs w:val="28"/>
        </w:rPr>
        <w:t>где G – вес падающих частей молота, кг; D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пок</w:t>
      </w:r>
      <w:r w:rsidRPr="00286480">
        <w:rPr>
          <w:rFonts w:ascii="Times New Roman" w:hAnsi="Times New Roman" w:cs="Times New Roman"/>
          <w:sz w:val="28"/>
          <w:szCs w:val="28"/>
        </w:rPr>
        <w:t>. – диаметр круглой поковки, мм; σ</w:t>
      </w:r>
      <w:r w:rsidRPr="00286480">
        <w:rPr>
          <w:rFonts w:ascii="Times New Roman" w:hAnsi="Times New Roman" w:cs="Times New Roman"/>
          <w:i/>
          <w:sz w:val="28"/>
          <w:szCs w:val="28"/>
          <w:vertAlign w:val="subscript"/>
        </w:rPr>
        <w:t>в</w:t>
      </w:r>
      <w:r w:rsidRPr="00286480">
        <w:rPr>
          <w:rFonts w:ascii="Times New Roman" w:hAnsi="Times New Roman" w:cs="Times New Roman"/>
          <w:sz w:val="28"/>
          <w:szCs w:val="28"/>
        </w:rPr>
        <w:t xml:space="preserve"> – предел прочности материала поковки при температуре </w:t>
      </w:r>
      <w:r w:rsidR="00812276">
        <w:rPr>
          <w:rFonts w:ascii="Times New Roman" w:hAnsi="Times New Roman" w:cs="Times New Roman"/>
          <w:sz w:val="28"/>
          <w:szCs w:val="28"/>
        </w:rPr>
        <w:t>конца штамповки, Мпа</w:t>
      </w:r>
      <w:r w:rsidRPr="00286480">
        <w:rPr>
          <w:rFonts w:ascii="Times New Roman" w:hAnsi="Times New Roman" w:cs="Times New Roman"/>
          <w:sz w:val="28"/>
          <w:szCs w:val="28"/>
        </w:rPr>
        <w:t>.</w:t>
      </w:r>
    </w:p>
    <w:p w:rsidR="00CE3AD0" w:rsidRPr="00334CF4" w:rsidRDefault="00CE3AD0" w:rsidP="00CE3AD0">
      <w:pPr>
        <w:jc w:val="both"/>
        <w:rPr>
          <w:rFonts w:ascii="Times New Roman" w:hAnsi="Times New Roman" w:cs="Times New Roman"/>
          <w:sz w:val="28"/>
          <w:szCs w:val="28"/>
        </w:rPr>
      </w:pPr>
      <w:r w:rsidRPr="00334CF4">
        <w:rPr>
          <w:rFonts w:ascii="Times New Roman" w:hAnsi="Times New Roman" w:cs="Times New Roman"/>
          <w:sz w:val="28"/>
          <w:szCs w:val="28"/>
        </w:rPr>
        <w:t>Сводная таблица: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1418"/>
        <w:gridCol w:w="1134"/>
        <w:gridCol w:w="1134"/>
        <w:gridCol w:w="992"/>
        <w:gridCol w:w="1906"/>
      </w:tblGrid>
      <w:tr w:rsidR="00CE3AD0" w:rsidRPr="00334CF4" w:rsidTr="00CE3AD0">
        <w:tc>
          <w:tcPr>
            <w:tcW w:w="1271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G</w:t>
            </w:r>
            <w:r w:rsidRPr="00CE3AD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дет.</w:t>
            </w:r>
          </w:p>
        </w:tc>
        <w:tc>
          <w:tcPr>
            <w:tcW w:w="1701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CE3AD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дет</w:t>
            </w:r>
          </w:p>
        </w:tc>
        <w:tc>
          <w:tcPr>
            <w:tcW w:w="1418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CE3AD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пок.</w:t>
            </w:r>
          </w:p>
        </w:tc>
        <w:tc>
          <w:tcPr>
            <w:tcW w:w="1134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</w:p>
        </w:tc>
        <w:tc>
          <w:tcPr>
            <w:tcW w:w="1134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R</w:t>
            </w:r>
            <w:r w:rsidRPr="00334CF4">
              <w:rPr>
                <w:rFonts w:ascii="Times New Roman" w:hAnsi="Times New Roman" w:cs="Times New Roman"/>
                <w:i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92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bCs/>
                <w:sz w:val="28"/>
                <w:szCs w:val="28"/>
              </w:rPr>
              <w:t>γ</w:t>
            </w:r>
            <w:r w:rsidRPr="00334CF4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906" w:type="dxa"/>
          </w:tcPr>
          <w:p w:rsidR="00CE3AD0" w:rsidRPr="00334CF4" w:rsidRDefault="00CE3AD0" w:rsidP="00CE3A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bCs/>
                <w:sz w:val="28"/>
                <w:szCs w:val="28"/>
              </w:rPr>
              <w:t>γ</w:t>
            </w:r>
            <w:r w:rsidRPr="00334CF4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1</w:t>
            </w:r>
            <w:r w:rsidRPr="00334CF4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о</w:t>
            </w:r>
          </w:p>
        </w:tc>
      </w:tr>
      <w:tr w:rsidR="00CE3AD0" w:rsidRPr="00334CF4" w:rsidTr="00CE3AD0">
        <w:tc>
          <w:tcPr>
            <w:tcW w:w="1271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379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1701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0.000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305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Pr="00334CF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8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97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1134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1.5 мм</w:t>
            </w:r>
          </w:p>
        </w:tc>
        <w:tc>
          <w:tcPr>
            <w:tcW w:w="1134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iCs/>
                <w:sz w:val="28"/>
                <w:szCs w:val="28"/>
              </w:rPr>
              <w:t>3.0 мм</w:t>
            </w:r>
          </w:p>
        </w:tc>
        <w:tc>
          <w:tcPr>
            <w:tcW w:w="992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06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E3AD0" w:rsidRPr="00334CF4" w:rsidTr="00CE3AD0">
        <w:tc>
          <w:tcPr>
            <w:tcW w:w="1271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CE3AD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обл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334CF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уг</w:t>
            </w:r>
          </w:p>
        </w:tc>
        <w:tc>
          <w:tcPr>
            <w:tcW w:w="1418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G</w:t>
            </w:r>
            <w:r w:rsidRPr="00CE3AD0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заг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CE3AD0" w:rsidRPr="00334CF4" w:rsidRDefault="002C15C9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заг</m:t>
                    </m:r>
                  </m:sub>
                </m:sSub>
              </m:oMath>
            </m:oMathPara>
          </w:p>
        </w:tc>
        <w:tc>
          <w:tcPr>
            <w:tcW w:w="1134" w:type="dxa"/>
          </w:tcPr>
          <w:p w:rsidR="00CE3AD0" w:rsidRPr="00334CF4" w:rsidRDefault="002C15C9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заг</m:t>
                    </m:r>
                  </m:sub>
                </m:sSub>
              </m:oMath>
            </m:oMathPara>
          </w:p>
        </w:tc>
        <w:tc>
          <w:tcPr>
            <w:tcW w:w="992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КИЗ</w:t>
            </w:r>
          </w:p>
        </w:tc>
        <w:tc>
          <w:tcPr>
            <w:tcW w:w="1906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</w:t>
            </w:r>
          </w:p>
        </w:tc>
      </w:tr>
      <w:tr w:rsidR="00CE3AD0" w:rsidRPr="00334CF4" w:rsidTr="00812276">
        <w:trPr>
          <w:trHeight w:val="321"/>
        </w:trPr>
        <w:tc>
          <w:tcPr>
            <w:tcW w:w="1271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0.06 кг</w:t>
            </w:r>
          </w:p>
        </w:tc>
        <w:tc>
          <w:tcPr>
            <w:tcW w:w="1701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0.0594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1418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3.0894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130</w:t>
            </w:r>
            <w:r w:rsidRPr="00334CF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1134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32 мм</w:t>
            </w:r>
          </w:p>
        </w:tc>
        <w:tc>
          <w:tcPr>
            <w:tcW w:w="992" w:type="dxa"/>
          </w:tcPr>
          <w:p w:rsidR="00CE3AD0" w:rsidRPr="00334CF4" w:rsidRDefault="00CE3AD0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0.7</w:t>
            </w:r>
            <w:r w:rsidRPr="00334CF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06" w:type="dxa"/>
          </w:tcPr>
          <w:p w:rsidR="00CE3AD0" w:rsidRPr="00334CF4" w:rsidRDefault="00EC17BC" w:rsidP="008122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590650 кг</w:t>
            </w:r>
          </w:p>
        </w:tc>
      </w:tr>
    </w:tbl>
    <w:p w:rsidR="00063A39" w:rsidRDefault="00812276" w:rsidP="009C42C8">
      <w:pPr>
        <w:pStyle w:val="1"/>
        <w:rPr>
          <w:b/>
        </w:rPr>
      </w:pPr>
      <w:bookmarkStart w:id="24" w:name="_Toc96982539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3764915</wp:posOffset>
            </wp:positionV>
            <wp:extent cx="4810125" cy="32766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A3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1637030</wp:posOffset>
            </wp:positionH>
            <wp:positionV relativeFrom="paragraph">
              <wp:posOffset>1022350</wp:posOffset>
            </wp:positionV>
            <wp:extent cx="4714875" cy="2741930"/>
            <wp:effectExtent l="0" t="0" r="9525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A39">
        <w:rPr>
          <w:b/>
        </w:rPr>
        <w:t xml:space="preserve">8. </w:t>
      </w:r>
      <w:r w:rsidR="00063A39" w:rsidRPr="00063A39">
        <w:rPr>
          <w:b/>
        </w:rPr>
        <w:t>АНАЛИЗ ТЕХНОЛОГИЧНОСТИ ИЗДЕЛИЯ И ОПРЕДЕЛЕНИЕ КОЛИЧЕСТВА ПОТРЕБНОГО ТЕХНОЛОГИЧЕСКОГО ОБОРУДОВАНИЯ</w:t>
      </w:r>
      <w:bookmarkEnd w:id="24"/>
    </w:p>
    <w:p w:rsidR="00063A39" w:rsidRDefault="00063A39" w:rsidP="008122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81B234" wp14:editId="5DC5F9AD">
            <wp:extent cx="4333875" cy="3800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DB" w:rsidRDefault="007914DB" w:rsidP="00812276">
      <w:pPr>
        <w:jc w:val="center"/>
      </w:pPr>
    </w:p>
    <w:p w:rsidR="00812276" w:rsidRDefault="00812276" w:rsidP="00812276">
      <w:pPr>
        <w:jc w:val="center"/>
      </w:pPr>
    </w:p>
    <w:p w:rsidR="00812276" w:rsidRDefault="00812276" w:rsidP="009C42C8">
      <w:pPr>
        <w:pStyle w:val="1"/>
        <w:rPr>
          <w:rFonts w:cs="Times New Roman"/>
          <w:b/>
          <w:szCs w:val="28"/>
        </w:rPr>
      </w:pPr>
      <w:bookmarkStart w:id="25" w:name="_Toc9698254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336550</wp:posOffset>
            </wp:positionV>
            <wp:extent cx="7183120" cy="2400300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1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szCs w:val="28"/>
        </w:rPr>
        <w:t xml:space="preserve">9. </w:t>
      </w:r>
      <w:r w:rsidRPr="00812276">
        <w:rPr>
          <w:rFonts w:cs="Times New Roman"/>
          <w:b/>
          <w:szCs w:val="28"/>
        </w:rPr>
        <w:t>РАСЧЕТ ГОДОВОГО ПОТРЕБЛЕНИЯ ЭЛЕКТРОЭНЕРГИИ</w:t>
      </w:r>
      <w:bookmarkEnd w:id="25"/>
    </w:p>
    <w:p w:rsidR="007914DB" w:rsidRDefault="007914DB" w:rsidP="0081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276" w:rsidRDefault="00812276" w:rsidP="00812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CA83297" wp14:editId="45CCB616">
            <wp:extent cx="4914900" cy="388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76" w:rsidRDefault="00812276" w:rsidP="008122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4DB" w:rsidRDefault="00812276" w:rsidP="00E54010">
      <w:pPr>
        <w:pStyle w:val="1"/>
        <w:spacing w:line="360" w:lineRule="auto"/>
        <w:rPr>
          <w:rFonts w:cs="Times New Roman"/>
          <w:b/>
          <w:szCs w:val="28"/>
        </w:rPr>
      </w:pPr>
      <w:bookmarkStart w:id="26" w:name="_Toc96982541"/>
      <w:r>
        <w:rPr>
          <w:rFonts w:cs="Times New Roman"/>
          <w:b/>
          <w:szCs w:val="28"/>
        </w:rPr>
        <w:t>10. РАСЧЕТ ГОДОВОГО ПОТРЕБЛЕНИЯ СЖАТОГО ВОЗДУХА</w:t>
      </w:r>
      <w:bookmarkEnd w:id="26"/>
    </w:p>
    <w:p w:rsidR="00812276" w:rsidRDefault="007914DB" w:rsidP="00812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07732D" wp14:editId="58DA5B24">
            <wp:extent cx="5029200" cy="29622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76" w:rsidRPr="00812276" w:rsidRDefault="007914DB" w:rsidP="00812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3308985</wp:posOffset>
            </wp:positionV>
            <wp:extent cx="5118735" cy="4333875"/>
            <wp:effectExtent l="0" t="0" r="5715" b="9525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340225" cy="3219450"/>
            <wp:effectExtent l="0" t="0" r="381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432B" w:rsidRPr="00063A39" w:rsidRDefault="007914DB" w:rsidP="00E54010">
      <w:pPr>
        <w:pStyle w:val="1"/>
        <w:spacing w:line="360" w:lineRule="auto"/>
        <w:rPr>
          <w:b/>
        </w:rPr>
      </w:pPr>
      <w:bookmarkStart w:id="27" w:name="_Toc96982542"/>
      <w:r>
        <w:rPr>
          <w:b/>
        </w:rPr>
        <w:t>11</w:t>
      </w:r>
      <w:r w:rsidR="00A0432B" w:rsidRPr="00063A39">
        <w:rPr>
          <w:b/>
        </w:rPr>
        <w:t>. ОЦЕНКА ЭФФЕКТИВНОСТИ СПОСОБА ИЗГОТОВЛЕНИЯ ЗАГОТОВКИ</w:t>
      </w:r>
      <w:bookmarkEnd w:id="27"/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 xml:space="preserve">Этот способ наиболее широко распространен для получения качественных заготовок. Горячей объемной штамповкой получают заготовки для </w:t>
      </w:r>
      <w:r w:rsidRPr="00A0432B">
        <w:rPr>
          <w:rFonts w:ascii="Times New Roman" w:hAnsi="Times New Roman" w:cs="Times New Roman"/>
          <w:sz w:val="28"/>
          <w:szCs w:val="28"/>
        </w:rPr>
        <w:lastRenderedPageBreak/>
        <w:t>ответственных деталей. Более 65% массы всех поковок и до 20% массы деталей большинства машин изготавливают из заготовок, полученных горячей объемной штамповкой. Этот способ штамповки наиболее эффективен при массовом и, крупносерийном и серийном производствах деталей массой от нескольких грамм до нескольких тонн. Наиболее целесообразно изготовление поковок массой не более 50-100 кг.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По сравнению с ковкой горячая объемная штамповк</w:t>
      </w:r>
      <w:r w:rsidR="00A0432B" w:rsidRPr="00A0432B">
        <w:rPr>
          <w:rFonts w:ascii="Times New Roman" w:hAnsi="Times New Roman" w:cs="Times New Roman"/>
          <w:sz w:val="28"/>
          <w:szCs w:val="28"/>
        </w:rPr>
        <w:t>а имеет следующие преимущества: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- поковки, изготавливаемые штамповкой, имеют более сложную форму и лучшее качество поверхности; шероховатость поверхности Rz=80-20 мкм, а при применении хо</w:t>
      </w:r>
      <w:r w:rsidR="00A0432B" w:rsidRPr="00A0432B">
        <w:rPr>
          <w:rFonts w:ascii="Times New Roman" w:hAnsi="Times New Roman" w:cs="Times New Roman"/>
          <w:sz w:val="28"/>
          <w:szCs w:val="28"/>
        </w:rPr>
        <w:t>лодной калибровки Rz=10-16 мкм;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- поковки можно получать со значительно меньшими допусками, чем при ковке, а при точной штамповке допуски можно довести до долей миллиметра и подвести под классы точности, получаемые при обработке резанием; при</w:t>
      </w:r>
      <w:r w:rsidR="00A0432B" w:rsidRPr="00A0432B">
        <w:rPr>
          <w:rFonts w:ascii="Times New Roman" w:hAnsi="Times New Roman" w:cs="Times New Roman"/>
          <w:sz w:val="28"/>
          <w:szCs w:val="28"/>
        </w:rPr>
        <w:t>пуски снижаются в два-три раза;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- значительно повышается производительность труда (</w:t>
      </w:r>
      <w:r w:rsidR="00A0432B" w:rsidRPr="00A0432B">
        <w:rPr>
          <w:rFonts w:ascii="Times New Roman" w:hAnsi="Times New Roman" w:cs="Times New Roman"/>
          <w:sz w:val="28"/>
          <w:szCs w:val="28"/>
        </w:rPr>
        <w:t>десятки и сотни поковок в час);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К недостаткам горячей объемной</w:t>
      </w:r>
      <w:r w:rsidR="00A0432B" w:rsidRPr="00A0432B">
        <w:rPr>
          <w:rFonts w:ascii="Times New Roman" w:hAnsi="Times New Roman" w:cs="Times New Roman"/>
          <w:sz w:val="28"/>
          <w:szCs w:val="28"/>
        </w:rPr>
        <w:t xml:space="preserve"> штамповки относятся: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- ограничен</w:t>
      </w:r>
      <w:r w:rsidR="00A0432B" w:rsidRPr="00A0432B">
        <w:rPr>
          <w:rFonts w:ascii="Times New Roman" w:hAnsi="Times New Roman" w:cs="Times New Roman"/>
          <w:sz w:val="28"/>
          <w:szCs w:val="28"/>
        </w:rPr>
        <w:t>ия по массе получаемых поковок;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- дополнительный отход металла в заусенец, масса которого составляет</w:t>
      </w:r>
      <w:r w:rsidR="00A0432B" w:rsidRPr="00A0432B">
        <w:rPr>
          <w:rFonts w:ascii="Times New Roman" w:hAnsi="Times New Roman" w:cs="Times New Roman"/>
          <w:sz w:val="28"/>
          <w:szCs w:val="28"/>
        </w:rPr>
        <w:t xml:space="preserve"> от 10 до 30% от массы поковки;</w:t>
      </w:r>
    </w:p>
    <w:p w:rsidR="00A0432B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- для горячей объемной штамповки требуются большие усилия деформирования, чем для ковки; инструмент (штамп) является более сложным и дорогим, чем унив</w:t>
      </w:r>
      <w:r w:rsidR="00A0432B" w:rsidRPr="00A0432B">
        <w:rPr>
          <w:rFonts w:ascii="Times New Roman" w:hAnsi="Times New Roman" w:cs="Times New Roman"/>
          <w:sz w:val="28"/>
          <w:szCs w:val="28"/>
        </w:rPr>
        <w:t>ерсальный инструмент для ковки.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Методику проведения технико-экономического обоснования выбора способа получения заготовки рассмотри</w:t>
      </w:r>
      <w:r w:rsidR="00A0432B" w:rsidRPr="00A0432B">
        <w:rPr>
          <w:rFonts w:ascii="Times New Roman" w:hAnsi="Times New Roman" w:cs="Times New Roman"/>
          <w:sz w:val="28"/>
          <w:szCs w:val="28"/>
        </w:rPr>
        <w:t>м на примере получения поковок.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При выборе способа получения заготовок среди способов обработки металлов давлением необходимо учитывать специфические особенности, обусловливающие выбор оптималь</w:t>
      </w:r>
      <w:r w:rsidR="00A0432B" w:rsidRPr="00A0432B">
        <w:rPr>
          <w:rFonts w:ascii="Times New Roman" w:hAnsi="Times New Roman" w:cs="Times New Roman"/>
          <w:sz w:val="28"/>
          <w:szCs w:val="28"/>
        </w:rPr>
        <w:t>ного технологического варианта: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lastRenderedPageBreak/>
        <w:t xml:space="preserve">1) высокую металлоемкость - затраты на металл достигают 60 </w:t>
      </w:r>
      <w:r w:rsidR="00A0432B" w:rsidRPr="00A0432B">
        <w:rPr>
          <w:rFonts w:ascii="Times New Roman" w:hAnsi="Times New Roman" w:cs="Times New Roman"/>
          <w:sz w:val="28"/>
          <w:szCs w:val="28"/>
        </w:rPr>
        <w:t>- 80% от себестоимости поковки;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2) значительные энергоемкость и стоимость основного технологического обо</w:t>
      </w:r>
      <w:r w:rsidR="00A0432B" w:rsidRPr="00A0432B">
        <w:rPr>
          <w:rFonts w:ascii="Times New Roman" w:hAnsi="Times New Roman" w:cs="Times New Roman"/>
          <w:sz w:val="28"/>
          <w:szCs w:val="28"/>
        </w:rPr>
        <w:t>рудования;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 xml:space="preserve">3) высокую стоимость штамповой оснастки - затраты на оснастку составляют 10 </w:t>
      </w:r>
      <w:r w:rsidR="00A0432B" w:rsidRPr="00A0432B">
        <w:rPr>
          <w:rFonts w:ascii="Times New Roman" w:hAnsi="Times New Roman" w:cs="Times New Roman"/>
          <w:sz w:val="28"/>
          <w:szCs w:val="28"/>
        </w:rPr>
        <w:t>- 15% от себестоимости поковок.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Критерием оптимальности технологического процесса получения поковок является его целесообразность при заданных объемах и условиях производства. При оценке того или иного варианта получения поковок следует ориентироватьс</w:t>
      </w:r>
      <w:r w:rsidR="00A0432B" w:rsidRPr="00A0432B">
        <w:rPr>
          <w:rFonts w:ascii="Times New Roman" w:hAnsi="Times New Roman" w:cs="Times New Roman"/>
          <w:sz w:val="28"/>
          <w:szCs w:val="28"/>
        </w:rPr>
        <w:t>я на один или группу критериев: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1. себестоимость производст</w:t>
      </w:r>
      <w:r w:rsidR="00A0432B" w:rsidRPr="00A0432B">
        <w:rPr>
          <w:rFonts w:ascii="Times New Roman" w:hAnsi="Times New Roman" w:cs="Times New Roman"/>
          <w:sz w:val="28"/>
          <w:szCs w:val="28"/>
        </w:rPr>
        <w:t>ва поковок или готовых изделий;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2. рас</w:t>
      </w:r>
      <w:r w:rsidR="00A0432B" w:rsidRPr="00A0432B">
        <w:rPr>
          <w:rFonts w:ascii="Times New Roman" w:hAnsi="Times New Roman" w:cs="Times New Roman"/>
          <w:sz w:val="28"/>
          <w:szCs w:val="28"/>
        </w:rPr>
        <w:t>ход материала поковки и штампа;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3. трудоемкость в заготовительно</w:t>
      </w:r>
      <w:r w:rsidR="00A0432B" w:rsidRPr="00A0432B">
        <w:rPr>
          <w:rFonts w:ascii="Times New Roman" w:hAnsi="Times New Roman" w:cs="Times New Roman"/>
          <w:sz w:val="28"/>
          <w:szCs w:val="28"/>
        </w:rPr>
        <w:t>м и механическом производствах;</w:t>
      </w:r>
    </w:p>
    <w:p w:rsidR="00E432F9" w:rsidRPr="00A0432B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4. качество продукции, причем первые три должны, естественно, принимать минимальные значен</w:t>
      </w:r>
      <w:r w:rsidR="00A0432B" w:rsidRPr="00A0432B">
        <w:rPr>
          <w:rFonts w:ascii="Times New Roman" w:hAnsi="Times New Roman" w:cs="Times New Roman"/>
          <w:sz w:val="28"/>
          <w:szCs w:val="28"/>
        </w:rPr>
        <w:t>ия, а последний - максимальное.</w:t>
      </w:r>
    </w:p>
    <w:p w:rsidR="00E432F9" w:rsidRDefault="00E432F9" w:rsidP="00A043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2B">
        <w:rPr>
          <w:rFonts w:ascii="Times New Roman" w:hAnsi="Times New Roman" w:cs="Times New Roman"/>
          <w:sz w:val="28"/>
          <w:szCs w:val="28"/>
        </w:rPr>
        <w:t>При анализе технико-экономических показателей основными из них являются стоимость, в частности себестоимость производства, и натуральные (трудоемкость, коэффициенты использования материала и весовой точности и др.). Для упрощения расчетов при выборе наиболее рационального способа получения заготовок можно пользоваться подсчетом себестоимости по сравниваемым вариантам. Следует производить экономические расчеты всего процесса изготовления детали, включая и механическую обработку. Расчетом себестоимости поковок можно ограничиться только в том случае, если сопоставляемые процессы обеспечивают одинаковую массу, форму и размеры поковок, т.е. одинаковый объем механической обработки.</w:t>
      </w:r>
    </w:p>
    <w:p w:rsidR="007914DB" w:rsidRDefault="007914DB" w:rsidP="001F2EAF">
      <w:pPr>
        <w:pStyle w:val="1"/>
      </w:pPr>
    </w:p>
    <w:p w:rsidR="007914DB" w:rsidRDefault="007914DB" w:rsidP="007914DB"/>
    <w:p w:rsidR="007914DB" w:rsidRDefault="007914DB" w:rsidP="007914DB"/>
    <w:p w:rsidR="007914DB" w:rsidRPr="007914DB" w:rsidRDefault="007914DB" w:rsidP="007914DB"/>
    <w:p w:rsidR="008828F7" w:rsidRPr="007914DB" w:rsidRDefault="008828F7" w:rsidP="009C42C8">
      <w:pPr>
        <w:pStyle w:val="1"/>
        <w:rPr>
          <w:b/>
        </w:rPr>
      </w:pPr>
      <w:bookmarkStart w:id="28" w:name="_Toc96982543"/>
      <w:r w:rsidRPr="007914DB">
        <w:rPr>
          <w:b/>
        </w:rPr>
        <w:lastRenderedPageBreak/>
        <w:t>ЗАКЛЮЧЕНИЕ</w:t>
      </w:r>
      <w:bookmarkEnd w:id="28"/>
    </w:p>
    <w:p w:rsidR="00286480" w:rsidRPr="00286480" w:rsidRDefault="00286480" w:rsidP="00286480"/>
    <w:p w:rsidR="008828F7" w:rsidRP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8F7">
        <w:rPr>
          <w:rFonts w:ascii="Times New Roman" w:hAnsi="Times New Roman" w:cs="Times New Roman"/>
          <w:sz w:val="28"/>
          <w:szCs w:val="28"/>
        </w:rPr>
        <w:t xml:space="preserve">В данной курсовой работе был выбран и разработан метод изготовления зубчатого колеса.  В качестве метода изготовления выбрана горячая объемная штамповка в открытых штампах. Рассчитаны основные параметры, такие как припуски на механическую обработку, внутренние и наружные уклоны и т. д. </w:t>
      </w: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28F7">
        <w:rPr>
          <w:rFonts w:ascii="Times New Roman" w:hAnsi="Times New Roman" w:cs="Times New Roman"/>
          <w:sz w:val="28"/>
          <w:szCs w:val="28"/>
        </w:rPr>
        <w:t xml:space="preserve">Для 35ХЗМА выбран режим термообработки, а также для зубьев колеса-химико-термическая обработка поверхности зубьев. </w:t>
      </w: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термической обработки заготовки выбраны закалка </w:t>
      </w:r>
      <w:r w:rsidRPr="008828F7">
        <w:rPr>
          <w:rFonts w:ascii="Times New Roman" w:hAnsi="Times New Roman" w:cs="Times New Roman"/>
          <w:sz w:val="28"/>
          <w:szCs w:val="28"/>
        </w:rPr>
        <w:t>с 880±10°С в</w:t>
      </w:r>
      <w:r>
        <w:rPr>
          <w:rFonts w:ascii="Times New Roman" w:hAnsi="Times New Roman" w:cs="Times New Roman"/>
          <w:sz w:val="28"/>
          <w:szCs w:val="28"/>
        </w:rPr>
        <w:t xml:space="preserve"> теплой воде или масле и</w:t>
      </w:r>
      <w:r w:rsidRPr="008828F7">
        <w:rPr>
          <w:rFonts w:ascii="Times New Roman" w:hAnsi="Times New Roman" w:cs="Times New Roman"/>
          <w:sz w:val="28"/>
          <w:szCs w:val="28"/>
        </w:rPr>
        <w:t xml:space="preserve"> отпуск при 580-620°С, охлаждение на воздухе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химико-термической обработки –</w:t>
      </w:r>
      <w:r w:rsidR="001F2EAF">
        <w:rPr>
          <w:rFonts w:ascii="Times New Roman" w:hAnsi="Times New Roman" w:cs="Times New Roman"/>
          <w:sz w:val="28"/>
          <w:szCs w:val="28"/>
        </w:rPr>
        <w:t xml:space="preserve"> нитроцементация с последующей закалкой в масло.</w:t>
      </w:r>
    </w:p>
    <w:p w:rsidR="001F2EAF" w:rsidRDefault="001F2EAF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</w:t>
      </w:r>
      <w:r w:rsidRPr="001F2EAF">
        <w:rPr>
          <w:rFonts w:ascii="Times New Roman" w:hAnsi="Times New Roman" w:cs="Times New Roman"/>
          <w:sz w:val="28"/>
          <w:szCs w:val="28"/>
        </w:rPr>
        <w:t xml:space="preserve"> эффективности способа изготовления заготовки</w:t>
      </w:r>
      <w:r>
        <w:rPr>
          <w:rFonts w:ascii="Times New Roman" w:hAnsi="Times New Roman" w:cs="Times New Roman"/>
          <w:sz w:val="28"/>
          <w:szCs w:val="28"/>
        </w:rPr>
        <w:t xml:space="preserve"> методом горячей объемной штамповки в открытых штампах выделены </w:t>
      </w:r>
    </w:p>
    <w:p w:rsidR="001F2EAF" w:rsidRDefault="001F2EAF" w:rsidP="001F2EAF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изготовления изделий сложной геометрической формы, с наиболее качественной поверхностью</w:t>
      </w:r>
    </w:p>
    <w:p w:rsidR="001F2EAF" w:rsidRDefault="001F2EAF" w:rsidP="001F2EAF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увеличения производительности труда</w:t>
      </w:r>
    </w:p>
    <w:p w:rsidR="008828F7" w:rsidRPr="001F2EAF" w:rsidRDefault="001F2EAF" w:rsidP="001F2EAF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ковкой, допуски значительно меньше.</w:t>
      </w: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Default="008828F7" w:rsidP="008828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28F7" w:rsidRPr="008828F7" w:rsidRDefault="008828F7" w:rsidP="001F2E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A6A" w:rsidRPr="00E54010" w:rsidRDefault="00923A6A" w:rsidP="0073343D">
      <w:pPr>
        <w:pStyle w:val="1"/>
        <w:rPr>
          <w:b/>
        </w:rPr>
      </w:pPr>
      <w:bookmarkStart w:id="29" w:name="_Toc96982544"/>
      <w:r w:rsidRPr="00E54010">
        <w:rPr>
          <w:b/>
        </w:rPr>
        <w:lastRenderedPageBreak/>
        <w:t>СПИСОК ИСПОЛЬЗОВАННОЙ ЛИТЕРАТУРЫ</w:t>
      </w:r>
      <w:bookmarkEnd w:id="29"/>
    </w:p>
    <w:p w:rsidR="00923A6A" w:rsidRPr="00923A6A" w:rsidRDefault="00923A6A" w:rsidP="00A0432B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3A6A">
        <w:rPr>
          <w:rFonts w:ascii="Times New Roman" w:eastAsia="Times New Roman" w:hAnsi="Times New Roman" w:cs="Times New Roman"/>
          <w:color w:val="000000"/>
          <w:sz w:val="28"/>
          <w:szCs w:val="28"/>
        </w:rPr>
        <w:t>Ильинкова, Т.А. Методические указания по выполнению курсовой работы. - Казань: 2017. - 40с.</w:t>
      </w:r>
    </w:p>
    <w:p w:rsidR="009F25BF" w:rsidRPr="009F25BF" w:rsidRDefault="009F25BF" w:rsidP="00A0432B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F25BF">
        <w:rPr>
          <w:rFonts w:ascii="Times New Roman" w:eastAsia="Times New Roman" w:hAnsi="Times New Roman" w:cs="Times New Roman"/>
          <w:color w:val="000000"/>
          <w:sz w:val="28"/>
          <w:szCs w:val="28"/>
        </w:rPr>
        <w:t>Дмитриев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А. </w:t>
      </w:r>
      <w:r w:rsidRPr="009F25BF">
        <w:rPr>
          <w:rFonts w:ascii="Times New Roman" w:eastAsia="Times New Roman" w:hAnsi="Times New Roman" w:cs="Times New Roman"/>
          <w:color w:val="000000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ктирование поковок штампованных</w:t>
      </w:r>
      <w:r w:rsidRPr="009F25BF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Учебно-метод. пособ.// В.А. Дмитриев; Самар. гос. техн. ун-т. Самара, 2006. 44 с.</w:t>
      </w:r>
    </w:p>
    <w:p w:rsidR="00923A6A" w:rsidRPr="00923A6A" w:rsidRDefault="00923A6A" w:rsidP="00A0432B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3A6A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Материаловедение и технологии конструкционных материалов, под ред. В.Б. Арзамасова, А.А. Черепахина. – 2-е изд., стер. – М.: Издат. центр «Академия», 2009. – 448с.</w:t>
      </w:r>
    </w:p>
    <w:p w:rsidR="00B01DCD" w:rsidRPr="00B01DCD" w:rsidRDefault="009F25BF" w:rsidP="00B01DCD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DCD">
        <w:rPr>
          <w:rFonts w:ascii="Times New Roman" w:hAnsi="Times New Roman" w:cs="Times New Roman"/>
          <w:sz w:val="28"/>
          <w:szCs w:val="28"/>
        </w:rPr>
        <w:t xml:space="preserve">Штамповка. </w:t>
      </w:r>
      <w:r w:rsidR="00923A6A" w:rsidRPr="00B01DCD">
        <w:rPr>
          <w:rFonts w:ascii="Times New Roman" w:hAnsi="Times New Roman" w:cs="Times New Roman"/>
          <w:sz w:val="28"/>
          <w:szCs w:val="28"/>
        </w:rPr>
        <w:t>[Электр</w:t>
      </w:r>
      <w:r w:rsidRPr="00B01DCD">
        <w:rPr>
          <w:rFonts w:ascii="Times New Roman" w:hAnsi="Times New Roman" w:cs="Times New Roman"/>
          <w:sz w:val="28"/>
          <w:szCs w:val="28"/>
        </w:rPr>
        <w:t xml:space="preserve">онный ресурс] – Режим доступа: </w:t>
      </w:r>
      <w:hyperlink r:id="rId28" w:history="1">
        <w:r w:rsidRPr="00B01DCD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https://ru.wikipedia.org/wiki/Штамповка</w:t>
        </w:r>
      </w:hyperlink>
    </w:p>
    <w:p w:rsidR="00B01DCD" w:rsidRPr="00B01DCD" w:rsidRDefault="00B01DCD" w:rsidP="00B01DC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1DCD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CD">
        <w:rPr>
          <w:rFonts w:ascii="Times New Roman" w:hAnsi="Times New Roman" w:cs="Times New Roman"/>
          <w:sz w:val="28"/>
          <w:szCs w:val="28"/>
        </w:rPr>
        <w:t>Теория и технология горячей штамповки: методические указания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1DCD">
        <w:rPr>
          <w:rFonts w:ascii="Times New Roman" w:hAnsi="Times New Roman" w:cs="Times New Roman"/>
          <w:sz w:val="28"/>
          <w:szCs w:val="28"/>
        </w:rPr>
        <w:t>курс. проектирования / составители В. Ю Ненашев, И. Н. Ковалькова. – Самара: СГАУ, 2004. – 35 с.</w:t>
      </w:r>
    </w:p>
    <w:p w:rsidR="00B01DCD" w:rsidRPr="00B01DCD" w:rsidRDefault="00B01DCD" w:rsidP="00B01D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01DCD">
        <w:rPr>
          <w:rFonts w:ascii="Times New Roman" w:hAnsi="Times New Roman" w:cs="Times New Roman"/>
          <w:sz w:val="28"/>
          <w:szCs w:val="28"/>
        </w:rPr>
        <w:t>Ковка и штамповка. Справочник / под ред. С. В. Семёнова, T. l. – M. : Машиностроение, 1985. – 567 с.</w:t>
      </w:r>
    </w:p>
    <w:p w:rsidR="00B01DCD" w:rsidRPr="00B01DCD" w:rsidRDefault="00B01DCD" w:rsidP="00B01D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B01DCD">
        <w:rPr>
          <w:rFonts w:ascii="Times New Roman" w:hAnsi="Times New Roman" w:cs="Times New Roman"/>
          <w:sz w:val="28"/>
          <w:szCs w:val="28"/>
        </w:rPr>
        <w:t xml:space="preserve"> Ковка и штамповка: под ред. Семенова Е.И. том 2. - М.: Машиностроение, 1986. - 193 с.</w:t>
      </w:r>
    </w:p>
    <w:p w:rsidR="009F25BF" w:rsidRPr="00923A6A" w:rsidRDefault="009F25BF" w:rsidP="009F25BF">
      <w:pPr>
        <w:autoSpaceDE w:val="0"/>
        <w:autoSpaceDN w:val="0"/>
        <w:adjustRightInd w:val="0"/>
        <w:spacing w:after="0" w:line="360" w:lineRule="auto"/>
        <w:ind w:left="1069"/>
        <w:contextualSpacing/>
        <w:jc w:val="both"/>
      </w:pPr>
    </w:p>
    <w:p w:rsidR="00527924" w:rsidRDefault="00527924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547327" w:rsidRDefault="00547327" w:rsidP="003943C5"/>
    <w:p w:rsidR="007914DB" w:rsidRDefault="007914DB" w:rsidP="005F178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47327" w:rsidRDefault="00547327" w:rsidP="0073343D">
      <w:pPr>
        <w:pStyle w:val="1"/>
        <w:jc w:val="right"/>
        <w:rPr>
          <w:rFonts w:cs="Times New Roman"/>
          <w:sz w:val="32"/>
        </w:rPr>
      </w:pPr>
      <w:bookmarkStart w:id="30" w:name="_Toc96982545"/>
      <w:r w:rsidRPr="005F1784">
        <w:rPr>
          <w:rFonts w:cs="Times New Roman"/>
          <w:sz w:val="32"/>
        </w:rPr>
        <w:lastRenderedPageBreak/>
        <w:t>Приложение 1</w:t>
      </w:r>
      <w:bookmarkEnd w:id="30"/>
    </w:p>
    <w:p w:rsidR="00BC0885" w:rsidRPr="005A192B" w:rsidRDefault="004E6EDA" w:rsidP="005A192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0.25pt">
            <v:imagedata r:id="rId29" o:title="Колесо Зубчатое _ 1310.05"/>
          </v:shape>
        </w:pict>
      </w:r>
    </w:p>
    <w:p w:rsidR="00BC0885" w:rsidRDefault="00BC0885" w:rsidP="00E54010">
      <w:pPr>
        <w:pStyle w:val="1"/>
        <w:jc w:val="right"/>
        <w:rPr>
          <w:rFonts w:cs="Times New Roman"/>
          <w:sz w:val="32"/>
        </w:rPr>
      </w:pPr>
      <w:bookmarkStart w:id="31" w:name="_Toc96982546"/>
      <w:r w:rsidRPr="00BC0885">
        <w:rPr>
          <w:rFonts w:cs="Times New Roman"/>
          <w:sz w:val="32"/>
        </w:rPr>
        <w:lastRenderedPageBreak/>
        <w:t>Приложение 2</w:t>
      </w:r>
      <w:bookmarkEnd w:id="31"/>
    </w:p>
    <w:p w:rsidR="00BC0885" w:rsidRDefault="004E6EDA" w:rsidP="003943C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26" type="#_x0000_t75" style="width:481.5pt;height:680.25pt">
            <v:imagedata r:id="rId30" o:title="Колесо Зубчатое заготовка"/>
          </v:shape>
        </w:pict>
      </w:r>
    </w:p>
    <w:p w:rsidR="008C1E59" w:rsidRDefault="00E54010" w:rsidP="00E54010">
      <w:pPr>
        <w:pStyle w:val="1"/>
        <w:jc w:val="right"/>
        <w:rPr>
          <w:rFonts w:cs="Times New Roman"/>
          <w:sz w:val="32"/>
        </w:rPr>
      </w:pPr>
      <w:bookmarkStart w:id="32" w:name="_Toc96982547"/>
      <w:r>
        <w:rPr>
          <w:rFonts w:cs="Times New Roman"/>
          <w:sz w:val="32"/>
        </w:rPr>
        <w:lastRenderedPageBreak/>
        <w:t>Приложение 3</w:t>
      </w:r>
      <w:bookmarkEnd w:id="32"/>
    </w:p>
    <w:p w:rsidR="00547327" w:rsidRPr="00547327" w:rsidRDefault="00547327" w:rsidP="003943C5">
      <w:pPr>
        <w:rPr>
          <w:rFonts w:ascii="Times New Roman" w:hAnsi="Times New Roman" w:cs="Times New Roman"/>
          <w:sz w:val="32"/>
          <w:szCs w:val="32"/>
        </w:rPr>
      </w:pPr>
      <w:r w:rsidRPr="00547327">
        <w:rPr>
          <w:rFonts w:ascii="Times New Roman" w:hAnsi="Times New Roman" w:cs="Times New Roman"/>
          <w:sz w:val="32"/>
          <w:szCs w:val="32"/>
        </w:rPr>
        <w:t>Таблица 1.</w:t>
      </w:r>
    </w:p>
    <w:p w:rsidR="00547327" w:rsidRDefault="00547327" w:rsidP="003943C5">
      <w:r>
        <w:rPr>
          <w:noProof/>
          <w:lang w:eastAsia="ru-RU"/>
        </w:rPr>
        <w:drawing>
          <wp:inline distT="0" distB="0" distL="0" distR="0" wp14:anchorId="39980A88" wp14:editId="26B19FBB">
            <wp:extent cx="6120130" cy="2447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327" w:rsidRDefault="00547327" w:rsidP="003943C5">
      <w:pPr>
        <w:rPr>
          <w:rFonts w:ascii="Times New Roman" w:hAnsi="Times New Roman" w:cs="Times New Roman"/>
          <w:sz w:val="32"/>
          <w:szCs w:val="32"/>
        </w:rPr>
      </w:pPr>
      <w:r w:rsidRPr="00547327">
        <w:rPr>
          <w:rFonts w:ascii="Times New Roman" w:hAnsi="Times New Roman" w:cs="Times New Roman"/>
          <w:sz w:val="32"/>
          <w:szCs w:val="32"/>
        </w:rPr>
        <w:t>Таблица 2.</w:t>
      </w:r>
    </w:p>
    <w:p w:rsidR="00BC60F9" w:rsidRPr="00BC60F9" w:rsidRDefault="00BC60F9" w:rsidP="00BC60F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60F9">
        <w:rPr>
          <w:rFonts w:ascii="Times New Roman" w:hAnsi="Times New Roman" w:cs="Times New Roman"/>
          <w:sz w:val="28"/>
          <w:szCs w:val="28"/>
        </w:rPr>
        <w:t>Первый дополнительный припуск</w:t>
      </w:r>
    </w:p>
    <w:p w:rsidR="00547327" w:rsidRDefault="00BC60F9" w:rsidP="003943C5">
      <w:r>
        <w:rPr>
          <w:noProof/>
          <w:lang w:eastAsia="ru-RU"/>
        </w:rPr>
        <w:drawing>
          <wp:inline distT="0" distB="0" distL="0" distR="0" wp14:anchorId="5B908F7F" wp14:editId="1C370F03">
            <wp:extent cx="6120130" cy="3543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3263"/>
                    <a:stretch/>
                  </pic:blipFill>
                  <pic:spPr bwMode="auto">
                    <a:xfrm>
                      <a:off x="0" y="0"/>
                      <a:ext cx="612013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0F9" w:rsidRDefault="00BC60F9" w:rsidP="003943C5"/>
    <w:p w:rsidR="005F1784" w:rsidRDefault="005F1784" w:rsidP="003943C5"/>
    <w:p w:rsidR="005F1784" w:rsidRDefault="005F1784" w:rsidP="003943C5"/>
    <w:p w:rsidR="005F1784" w:rsidRDefault="005F1784" w:rsidP="003943C5"/>
    <w:p w:rsidR="005A192B" w:rsidRDefault="005A192B" w:rsidP="003943C5"/>
    <w:p w:rsidR="00E54010" w:rsidRDefault="00E54010" w:rsidP="003943C5"/>
    <w:p w:rsidR="00BC60F9" w:rsidRDefault="00BC60F9" w:rsidP="003943C5">
      <w:pPr>
        <w:rPr>
          <w:rFonts w:ascii="Times New Roman" w:hAnsi="Times New Roman" w:cs="Times New Roman"/>
          <w:sz w:val="32"/>
          <w:szCs w:val="32"/>
        </w:rPr>
      </w:pPr>
      <w:r w:rsidRPr="00BC60F9">
        <w:rPr>
          <w:rFonts w:ascii="Times New Roman" w:hAnsi="Times New Roman" w:cs="Times New Roman"/>
          <w:sz w:val="32"/>
          <w:szCs w:val="32"/>
        </w:rPr>
        <w:lastRenderedPageBreak/>
        <w:t>Таблица 3.</w:t>
      </w:r>
    </w:p>
    <w:p w:rsidR="00DA770C" w:rsidRDefault="00DA770C" w:rsidP="005F1784">
      <w:pPr>
        <w:rPr>
          <w:rFonts w:ascii="Times New Roman" w:hAnsi="Times New Roman" w:cs="Times New Roman"/>
          <w:sz w:val="28"/>
          <w:szCs w:val="28"/>
        </w:rPr>
      </w:pPr>
    </w:p>
    <w:p w:rsidR="00BC707D" w:rsidRPr="0086335C" w:rsidRDefault="0086335C" w:rsidP="00863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35C">
        <w:rPr>
          <w:rFonts w:ascii="Times New Roman" w:hAnsi="Times New Roman" w:cs="Times New Roman"/>
          <w:sz w:val="28"/>
          <w:szCs w:val="28"/>
        </w:rPr>
        <w:t>Второй дополнительный припуск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9"/>
        <w:gridCol w:w="1573"/>
        <w:gridCol w:w="1574"/>
        <w:gridCol w:w="1574"/>
        <w:gridCol w:w="1574"/>
        <w:gridCol w:w="1574"/>
      </w:tblGrid>
      <w:tr w:rsidR="00BC707D" w:rsidTr="00BC707D">
        <w:tc>
          <w:tcPr>
            <w:tcW w:w="1759" w:type="dxa"/>
            <w:vMerge w:val="restart"/>
          </w:tcPr>
          <w:p w:rsidR="00BC707D" w:rsidRPr="00BC707D" w:rsidRDefault="00BC707D" w:rsidP="003943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07D">
              <w:rPr>
                <w:rFonts w:ascii="Times New Roman" w:hAnsi="Times New Roman" w:cs="Times New Roman"/>
                <w:sz w:val="28"/>
                <w:szCs w:val="28"/>
              </w:rPr>
              <w:t>Наибольший размер поковки, мм</w:t>
            </w:r>
          </w:p>
        </w:tc>
        <w:tc>
          <w:tcPr>
            <w:tcW w:w="7869" w:type="dxa"/>
            <w:gridSpan w:val="5"/>
          </w:tcPr>
          <w:p w:rsidR="00BC707D" w:rsidRPr="00BC707D" w:rsidRDefault="00BC707D" w:rsidP="003943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C707D">
              <w:rPr>
                <w:rFonts w:ascii="Times New Roman" w:hAnsi="Times New Roman" w:cs="Times New Roman"/>
                <w:sz w:val="28"/>
                <w:szCs w:val="28"/>
              </w:rPr>
              <w:t>Припуски для классов точности поковки, мм</w:t>
            </w:r>
          </w:p>
        </w:tc>
      </w:tr>
      <w:tr w:rsidR="00BC60F9" w:rsidTr="00BC707D">
        <w:tc>
          <w:tcPr>
            <w:tcW w:w="1759" w:type="dxa"/>
            <w:vMerge/>
          </w:tcPr>
          <w:p w:rsidR="00BC60F9" w:rsidRDefault="00BC60F9" w:rsidP="003943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73" w:type="dxa"/>
            <w:vAlign w:val="center"/>
          </w:tcPr>
          <w:p w:rsidR="00BC60F9" w:rsidRDefault="00BC707D" w:rsidP="00BC70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Т1</w:t>
            </w:r>
          </w:p>
        </w:tc>
        <w:tc>
          <w:tcPr>
            <w:tcW w:w="1574" w:type="dxa"/>
            <w:vAlign w:val="center"/>
          </w:tcPr>
          <w:p w:rsidR="00BC60F9" w:rsidRDefault="00BC707D" w:rsidP="00BC70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Т2</w:t>
            </w:r>
          </w:p>
        </w:tc>
        <w:tc>
          <w:tcPr>
            <w:tcW w:w="1574" w:type="dxa"/>
            <w:vAlign w:val="center"/>
          </w:tcPr>
          <w:p w:rsidR="00BC60F9" w:rsidRDefault="00BC707D" w:rsidP="00BC70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Т3</w:t>
            </w:r>
          </w:p>
        </w:tc>
        <w:tc>
          <w:tcPr>
            <w:tcW w:w="1574" w:type="dxa"/>
            <w:vAlign w:val="center"/>
          </w:tcPr>
          <w:p w:rsidR="00BC60F9" w:rsidRDefault="00BC707D" w:rsidP="00BC70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Т4</w:t>
            </w:r>
          </w:p>
        </w:tc>
        <w:tc>
          <w:tcPr>
            <w:tcW w:w="1574" w:type="dxa"/>
            <w:vAlign w:val="center"/>
          </w:tcPr>
          <w:p w:rsidR="00BC60F9" w:rsidRDefault="00BC707D" w:rsidP="00BC70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Т5</w:t>
            </w:r>
          </w:p>
        </w:tc>
      </w:tr>
      <w:tr w:rsidR="00BC60F9" w:rsidTr="00BC707D">
        <w:tc>
          <w:tcPr>
            <w:tcW w:w="1759" w:type="dxa"/>
          </w:tcPr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До 100 вкл.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Св.100 -160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160 - 250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250 - 400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400 - 630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630 - 1000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1000-1600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60F9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1600-2500</w:t>
            </w:r>
          </w:p>
        </w:tc>
        <w:tc>
          <w:tcPr>
            <w:tcW w:w="1573" w:type="dxa"/>
          </w:tcPr>
          <w:p w:rsidR="0086335C" w:rsidRDefault="0086335C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0,1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0,2</w:t>
            </w:r>
          </w:p>
          <w:p w:rsid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BC707D" w:rsidRDefault="0086335C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0,2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0,3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0,4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  <w:p w:rsidR="00BC707D" w:rsidRPr="00BC707D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C60F9" w:rsidRDefault="00BC707D" w:rsidP="00BC70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C707D">
              <w:rPr>
                <w:rFonts w:ascii="Times New Roman" w:hAnsi="Times New Roman" w:cs="Times New Roman"/>
                <w:sz w:val="32"/>
                <w:szCs w:val="32"/>
              </w:rPr>
              <w:t>0,8</w:t>
            </w:r>
          </w:p>
        </w:tc>
        <w:tc>
          <w:tcPr>
            <w:tcW w:w="1574" w:type="dxa"/>
          </w:tcPr>
          <w:p w:rsidR="00BC60F9" w:rsidRDefault="00BC60F9" w:rsidP="003943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0,2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0,2</w:t>
            </w: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0,3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0,4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0,8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1,0</w:t>
            </w:r>
          </w:p>
        </w:tc>
        <w:tc>
          <w:tcPr>
            <w:tcW w:w="1574" w:type="dxa"/>
          </w:tcPr>
          <w:p w:rsidR="00BC60F9" w:rsidRDefault="00BC60F9" w:rsidP="003943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0,2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0,3</w:t>
            </w: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0,4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0,8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1,0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1,2</w:t>
            </w:r>
          </w:p>
        </w:tc>
        <w:tc>
          <w:tcPr>
            <w:tcW w:w="1574" w:type="dxa"/>
          </w:tcPr>
          <w:p w:rsidR="00BC60F9" w:rsidRDefault="00BC60F9" w:rsidP="003943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0,3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0,4</w:t>
            </w: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0,8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1,0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1,2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1,6</w:t>
            </w:r>
          </w:p>
        </w:tc>
        <w:tc>
          <w:tcPr>
            <w:tcW w:w="1574" w:type="dxa"/>
          </w:tcPr>
          <w:p w:rsidR="00BC60F9" w:rsidRDefault="00BC60F9" w:rsidP="003943C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0,4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0,5</w:t>
            </w: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0,6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0,8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1,0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1,2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1,6</w:t>
            </w:r>
          </w:p>
          <w:p w:rsidR="0086335C" w:rsidRP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6335C" w:rsidRDefault="0086335C" w:rsidP="0086335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6335C">
              <w:rPr>
                <w:rFonts w:ascii="Times New Roman" w:hAnsi="Times New Roman" w:cs="Times New Roman"/>
                <w:sz w:val="32"/>
                <w:szCs w:val="32"/>
              </w:rPr>
              <w:t>2,0</w:t>
            </w:r>
          </w:p>
        </w:tc>
      </w:tr>
    </w:tbl>
    <w:p w:rsidR="001C73AC" w:rsidRDefault="001C73AC" w:rsidP="001C73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70C" w:rsidRDefault="00DA770C" w:rsidP="001C73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4.</w:t>
      </w:r>
    </w:p>
    <w:p w:rsidR="00D60E77" w:rsidRPr="00AB1FCF" w:rsidRDefault="00DA770C" w:rsidP="00AB1F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54FA9">
        <w:rPr>
          <w:rFonts w:ascii="Times New Roman" w:hAnsi="Times New Roman" w:cs="Times New Roman"/>
          <w:sz w:val="28"/>
          <w:szCs w:val="28"/>
        </w:rPr>
        <w:t>Величины штамповочных уклонов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2552"/>
        <w:gridCol w:w="2545"/>
      </w:tblGrid>
      <w:tr w:rsidR="00AB1FCF" w:rsidTr="00AB1FCF">
        <w:tc>
          <w:tcPr>
            <w:tcW w:w="4531" w:type="dxa"/>
            <w:vMerge w:val="restart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5097" w:type="dxa"/>
            <w:gridSpan w:val="2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Штамповочные уклоны</w:t>
            </w:r>
          </w:p>
        </w:tc>
      </w:tr>
      <w:tr w:rsidR="00AB1FCF" w:rsidTr="00AB1FCF">
        <w:tc>
          <w:tcPr>
            <w:tcW w:w="4531" w:type="dxa"/>
            <w:vMerge/>
          </w:tcPr>
          <w:p w:rsidR="00AB1FCF" w:rsidRDefault="00AB1FCF" w:rsidP="005F17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</w:tcPr>
          <w:p w:rsidR="00AB1FCF" w:rsidRPr="00AB1FCF" w:rsidRDefault="00AB1FCF" w:rsidP="005F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наружной поверхности</w:t>
            </w:r>
          </w:p>
        </w:tc>
        <w:tc>
          <w:tcPr>
            <w:tcW w:w="2545" w:type="dxa"/>
          </w:tcPr>
          <w:p w:rsidR="00AB1FCF" w:rsidRPr="00AB1FCF" w:rsidRDefault="00AB1FCF" w:rsidP="005F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на внутренней поверхности</w:t>
            </w:r>
          </w:p>
        </w:tc>
      </w:tr>
      <w:tr w:rsidR="00AB1FCF" w:rsidTr="00AB1FCF">
        <w:tc>
          <w:tcPr>
            <w:tcW w:w="4531" w:type="dxa"/>
          </w:tcPr>
          <w:p w:rsidR="00AB1FCF" w:rsidRPr="00AB1FCF" w:rsidRDefault="00AB1FCF" w:rsidP="005F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Штамповочные молоты, прессы без выталкивателей</w:t>
            </w:r>
          </w:p>
        </w:tc>
        <w:tc>
          <w:tcPr>
            <w:tcW w:w="2552" w:type="dxa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45" w:type="dxa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B1FCF" w:rsidTr="00AB1FCF">
        <w:tc>
          <w:tcPr>
            <w:tcW w:w="4531" w:type="dxa"/>
          </w:tcPr>
          <w:p w:rsidR="00AB1FCF" w:rsidRPr="00AB1FCF" w:rsidRDefault="00AB1FCF" w:rsidP="005F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Прессы с выталкивателями, горизонтально-ковочные</w:t>
            </w:r>
          </w:p>
        </w:tc>
        <w:tc>
          <w:tcPr>
            <w:tcW w:w="2552" w:type="dxa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45" w:type="dxa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1FCF" w:rsidTr="00AB1FCF">
        <w:tc>
          <w:tcPr>
            <w:tcW w:w="4531" w:type="dxa"/>
          </w:tcPr>
          <w:p w:rsidR="00AB1FCF" w:rsidRPr="00AB1FCF" w:rsidRDefault="00AB1FCF" w:rsidP="005F17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Горячештамповочные автоматы</w:t>
            </w:r>
          </w:p>
        </w:tc>
        <w:tc>
          <w:tcPr>
            <w:tcW w:w="2552" w:type="dxa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45" w:type="dxa"/>
          </w:tcPr>
          <w:p w:rsidR="00AB1FCF" w:rsidRPr="00AB1FCF" w:rsidRDefault="00AB1FCF" w:rsidP="00AB1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F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02520" w:rsidRDefault="00D02520" w:rsidP="005F1784">
      <w:pPr>
        <w:rPr>
          <w:rFonts w:ascii="Times New Roman" w:hAnsi="Times New Roman" w:cs="Times New Roman"/>
          <w:sz w:val="32"/>
          <w:szCs w:val="32"/>
        </w:rPr>
        <w:sectPr w:rsidR="00D02520" w:rsidSect="00BE1AAA">
          <w:footerReference w:type="default" r:id="rId33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E54010" w:rsidRPr="002505E2" w:rsidRDefault="00E54010" w:rsidP="00E54010">
      <w:pPr>
        <w:jc w:val="right"/>
        <w:rPr>
          <w:rFonts w:ascii="Times New Roman" w:hAnsi="Times New Roman" w:cs="Times New Roman"/>
          <w:sz w:val="28"/>
          <w:szCs w:val="28"/>
        </w:rPr>
      </w:pPr>
      <w:r w:rsidRPr="00E54010"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8272780" cy="58578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к зуб кол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278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4010">
        <w:rPr>
          <w:rFonts w:ascii="Times New Roman" w:hAnsi="Times New Roman" w:cs="Times New Roman"/>
          <w:sz w:val="32"/>
          <w:szCs w:val="28"/>
        </w:rPr>
        <w:t>Приложение 4</w:t>
      </w:r>
    </w:p>
    <w:p w:rsidR="00D02520" w:rsidRDefault="00D02520" w:rsidP="005F17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8380398" cy="5886450"/>
            <wp:effectExtent l="0" t="0" r="1905" b="0"/>
            <wp:wrapTopAndBottom/>
            <wp:docPr id="8" name="Рисунок 8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398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520" w:rsidRDefault="00D02520" w:rsidP="005F17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8696325" cy="6115050"/>
            <wp:effectExtent l="0" t="0" r="9525" b="0"/>
            <wp:wrapTopAndBottom/>
            <wp:docPr id="11" name="Рисунок 11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520" w:rsidRDefault="00D02520" w:rsidP="005F17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8658225" cy="6115050"/>
            <wp:effectExtent l="0" t="0" r="9525" b="0"/>
            <wp:wrapTopAndBottom/>
            <wp:docPr id="13" name="Рисунок 13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520" w:rsidRPr="005F1784" w:rsidRDefault="00D02520" w:rsidP="005F17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29650" cy="6115050"/>
            <wp:effectExtent l="0" t="0" r="0" b="0"/>
            <wp:wrapTopAndBottom/>
            <wp:docPr id="14" name="Рисунок 14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02520" w:rsidRPr="005F1784" w:rsidSect="00D02520">
      <w:pgSz w:w="16838" w:h="11906" w:orient="landscape"/>
      <w:pgMar w:top="567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5C9" w:rsidRDefault="002C15C9" w:rsidP="00BE1AAA">
      <w:pPr>
        <w:spacing w:after="0" w:line="240" w:lineRule="auto"/>
      </w:pPr>
      <w:r>
        <w:separator/>
      </w:r>
    </w:p>
  </w:endnote>
  <w:endnote w:type="continuationSeparator" w:id="0">
    <w:p w:rsidR="002C15C9" w:rsidRDefault="002C15C9" w:rsidP="00BE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44458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54010" w:rsidRPr="00E54010" w:rsidRDefault="00E54010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540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540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540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E6ED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540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41FEA" w:rsidRDefault="00E41FE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5C9" w:rsidRDefault="002C15C9" w:rsidP="00BE1AAA">
      <w:pPr>
        <w:spacing w:after="0" w:line="240" w:lineRule="auto"/>
      </w:pPr>
      <w:r>
        <w:separator/>
      </w:r>
    </w:p>
  </w:footnote>
  <w:footnote w:type="continuationSeparator" w:id="0">
    <w:p w:rsidR="002C15C9" w:rsidRDefault="002C15C9" w:rsidP="00BE1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E1E10"/>
    <w:multiLevelType w:val="hybridMultilevel"/>
    <w:tmpl w:val="094E4F3C"/>
    <w:lvl w:ilvl="0" w:tplc="1B0CF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C2EE3"/>
    <w:multiLevelType w:val="hybridMultilevel"/>
    <w:tmpl w:val="DF6CD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572D4"/>
    <w:multiLevelType w:val="hybridMultilevel"/>
    <w:tmpl w:val="13642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037F3E"/>
    <w:multiLevelType w:val="hybridMultilevel"/>
    <w:tmpl w:val="9E4072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752EB8"/>
    <w:multiLevelType w:val="hybridMultilevel"/>
    <w:tmpl w:val="6FA46976"/>
    <w:lvl w:ilvl="0" w:tplc="405A065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1F204C0"/>
    <w:multiLevelType w:val="hybridMultilevel"/>
    <w:tmpl w:val="E578D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62354C5F"/>
    <w:multiLevelType w:val="hybridMultilevel"/>
    <w:tmpl w:val="4C502FFE"/>
    <w:lvl w:ilvl="0" w:tplc="1B0CF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C6DB3"/>
    <w:multiLevelType w:val="hybridMultilevel"/>
    <w:tmpl w:val="2AD80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33B6BEB"/>
    <w:multiLevelType w:val="hybridMultilevel"/>
    <w:tmpl w:val="C9F2CD06"/>
    <w:lvl w:ilvl="0" w:tplc="2202E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F23CDD"/>
    <w:multiLevelType w:val="hybridMultilevel"/>
    <w:tmpl w:val="6C58ED8A"/>
    <w:lvl w:ilvl="0" w:tplc="1B0CF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5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D5B"/>
    <w:rsid w:val="00004ADA"/>
    <w:rsid w:val="00041040"/>
    <w:rsid w:val="00063A39"/>
    <w:rsid w:val="00104BFD"/>
    <w:rsid w:val="00130BF5"/>
    <w:rsid w:val="00133C9B"/>
    <w:rsid w:val="001347FA"/>
    <w:rsid w:val="00151860"/>
    <w:rsid w:val="00171E3F"/>
    <w:rsid w:val="001773E3"/>
    <w:rsid w:val="00186D5B"/>
    <w:rsid w:val="001C518F"/>
    <w:rsid w:val="001C73AC"/>
    <w:rsid w:val="001F2EAF"/>
    <w:rsid w:val="001F5BDB"/>
    <w:rsid w:val="001F61C5"/>
    <w:rsid w:val="002070EC"/>
    <w:rsid w:val="00245963"/>
    <w:rsid w:val="002505E2"/>
    <w:rsid w:val="00262ACF"/>
    <w:rsid w:val="00286480"/>
    <w:rsid w:val="00291A0E"/>
    <w:rsid w:val="002A2E4E"/>
    <w:rsid w:val="002A2EC7"/>
    <w:rsid w:val="002C15C9"/>
    <w:rsid w:val="00316642"/>
    <w:rsid w:val="003943C5"/>
    <w:rsid w:val="003D4DF0"/>
    <w:rsid w:val="003E785F"/>
    <w:rsid w:val="00412E0E"/>
    <w:rsid w:val="00493A0B"/>
    <w:rsid w:val="004C650D"/>
    <w:rsid w:val="004E6EDA"/>
    <w:rsid w:val="004F6D4F"/>
    <w:rsid w:val="005252FF"/>
    <w:rsid w:val="00527924"/>
    <w:rsid w:val="00531370"/>
    <w:rsid w:val="0053536F"/>
    <w:rsid w:val="005361BF"/>
    <w:rsid w:val="00547327"/>
    <w:rsid w:val="005703B5"/>
    <w:rsid w:val="005933A8"/>
    <w:rsid w:val="005A192B"/>
    <w:rsid w:val="005F1784"/>
    <w:rsid w:val="00686296"/>
    <w:rsid w:val="0073343D"/>
    <w:rsid w:val="00733DD3"/>
    <w:rsid w:val="007605A5"/>
    <w:rsid w:val="00777489"/>
    <w:rsid w:val="007914DB"/>
    <w:rsid w:val="007C2D06"/>
    <w:rsid w:val="007F1AFB"/>
    <w:rsid w:val="00810C9D"/>
    <w:rsid w:val="00812276"/>
    <w:rsid w:val="00825F97"/>
    <w:rsid w:val="0086335C"/>
    <w:rsid w:val="008828F7"/>
    <w:rsid w:val="00883465"/>
    <w:rsid w:val="008C1E59"/>
    <w:rsid w:val="008D791A"/>
    <w:rsid w:val="008F52FE"/>
    <w:rsid w:val="009102B2"/>
    <w:rsid w:val="00923A6A"/>
    <w:rsid w:val="00941D59"/>
    <w:rsid w:val="009474EF"/>
    <w:rsid w:val="00954FA9"/>
    <w:rsid w:val="00977B2A"/>
    <w:rsid w:val="0098271B"/>
    <w:rsid w:val="00992380"/>
    <w:rsid w:val="009C42C8"/>
    <w:rsid w:val="009E08FD"/>
    <w:rsid w:val="009F25BF"/>
    <w:rsid w:val="00A025D7"/>
    <w:rsid w:val="00A0432B"/>
    <w:rsid w:val="00A225B3"/>
    <w:rsid w:val="00A663D0"/>
    <w:rsid w:val="00AB1FCF"/>
    <w:rsid w:val="00AD365C"/>
    <w:rsid w:val="00AD7FBF"/>
    <w:rsid w:val="00B01DCD"/>
    <w:rsid w:val="00B36CD8"/>
    <w:rsid w:val="00B61D0F"/>
    <w:rsid w:val="00BC0885"/>
    <w:rsid w:val="00BC60F9"/>
    <w:rsid w:val="00BC707D"/>
    <w:rsid w:val="00BD7C50"/>
    <w:rsid w:val="00BE1AAA"/>
    <w:rsid w:val="00BF235C"/>
    <w:rsid w:val="00C02E1F"/>
    <w:rsid w:val="00C9380E"/>
    <w:rsid w:val="00CE3AD0"/>
    <w:rsid w:val="00D02520"/>
    <w:rsid w:val="00D04D33"/>
    <w:rsid w:val="00D50EE9"/>
    <w:rsid w:val="00D60E77"/>
    <w:rsid w:val="00D96DE0"/>
    <w:rsid w:val="00DA770C"/>
    <w:rsid w:val="00DB2F08"/>
    <w:rsid w:val="00DB3316"/>
    <w:rsid w:val="00DD6653"/>
    <w:rsid w:val="00DF63CD"/>
    <w:rsid w:val="00E21818"/>
    <w:rsid w:val="00E41FEA"/>
    <w:rsid w:val="00E432F9"/>
    <w:rsid w:val="00E54010"/>
    <w:rsid w:val="00E7715F"/>
    <w:rsid w:val="00EB12F7"/>
    <w:rsid w:val="00EC17BC"/>
    <w:rsid w:val="00FB4F04"/>
    <w:rsid w:val="00FB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2D756"/>
  <w15:chartTrackingRefBased/>
  <w15:docId w15:val="{0573FA2B-8A8A-4FD8-AE01-D5472A214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924"/>
  </w:style>
  <w:style w:type="paragraph" w:styleId="1">
    <w:name w:val="heading 1"/>
    <w:basedOn w:val="a"/>
    <w:next w:val="a"/>
    <w:link w:val="10"/>
    <w:uiPriority w:val="9"/>
    <w:qFormat/>
    <w:rsid w:val="00E432F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9380E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05A5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32F9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527924"/>
    <w:pPr>
      <w:outlineLvl w:val="9"/>
    </w:pPr>
    <w:rPr>
      <w:color w:val="auto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27924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7924"/>
    <w:pPr>
      <w:spacing w:after="10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527924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2792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2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380E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table" w:styleId="a7">
    <w:name w:val="Table Grid"/>
    <w:basedOn w:val="a1"/>
    <w:uiPriority w:val="39"/>
    <w:rsid w:val="00923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7605A5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F52FE"/>
    <w:pPr>
      <w:spacing w:after="100"/>
      <w:ind w:left="440"/>
    </w:pPr>
  </w:style>
  <w:style w:type="character" w:styleId="a8">
    <w:name w:val="Placeholder Text"/>
    <w:basedOn w:val="a0"/>
    <w:uiPriority w:val="99"/>
    <w:semiHidden/>
    <w:rsid w:val="00A025D7"/>
    <w:rPr>
      <w:color w:val="808080"/>
    </w:rPr>
  </w:style>
  <w:style w:type="paragraph" w:styleId="a9">
    <w:name w:val="header"/>
    <w:basedOn w:val="a"/>
    <w:link w:val="aa"/>
    <w:uiPriority w:val="99"/>
    <w:unhideWhenUsed/>
    <w:rsid w:val="00BE1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1AAA"/>
  </w:style>
  <w:style w:type="paragraph" w:styleId="ab">
    <w:name w:val="footer"/>
    <w:basedOn w:val="a"/>
    <w:link w:val="ac"/>
    <w:uiPriority w:val="99"/>
    <w:unhideWhenUsed/>
    <w:rsid w:val="00BE1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1AAA"/>
  </w:style>
  <w:style w:type="paragraph" w:styleId="ad">
    <w:name w:val="caption"/>
    <w:basedOn w:val="a"/>
    <w:next w:val="a"/>
    <w:uiPriority w:val="35"/>
    <w:unhideWhenUsed/>
    <w:qFormat/>
    <w:rsid w:val="001C518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3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ru.wikipedia.org/wiki/&#1064;&#1090;&#1072;&#1084;&#1087;&#1086;&#1074;&#1082;&#1072;" TargetMode="Externa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92EB0-03E9-410D-AD7B-CD7B47432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4333</Words>
  <Characters>24701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</cp:revision>
  <dcterms:created xsi:type="dcterms:W3CDTF">2022-03-05T14:51:00Z</dcterms:created>
  <dcterms:modified xsi:type="dcterms:W3CDTF">2022-03-05T14:51:00Z</dcterms:modified>
</cp:coreProperties>
</file>