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0F" w:rsidRPr="00EE580F" w:rsidRDefault="00EE580F" w:rsidP="00EE580F">
      <w:pPr>
        <w:pStyle w:val="2"/>
        <w:spacing w:before="0" w:line="36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E580F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IV Международный конкурс исследовательских работ школьников "</w:t>
      </w:r>
      <w:proofErr w:type="spellStart"/>
      <w:r w:rsidRPr="00EE580F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Research</w:t>
      </w:r>
      <w:proofErr w:type="spellEnd"/>
      <w:r w:rsidRPr="00EE580F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</w:t>
      </w:r>
      <w:proofErr w:type="spellStart"/>
      <w:r w:rsidRPr="00EE580F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start</w:t>
      </w:r>
      <w:proofErr w:type="spellEnd"/>
      <w:r w:rsidRPr="00EE580F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" 2021/2022</w:t>
      </w:r>
    </w:p>
    <w:p w:rsidR="00F51E7A" w:rsidRPr="00F51E7A" w:rsidRDefault="00F51E7A" w:rsidP="00F51E7A">
      <w:pPr>
        <w:pStyle w:val="c3"/>
        <w:spacing w:before="0" w:beforeAutospacing="0" w:after="0" w:afterAutospacing="0" w:line="360" w:lineRule="auto"/>
        <w:rPr>
          <w:rStyle w:val="c9"/>
          <w:color w:val="000000"/>
        </w:rPr>
      </w:pPr>
    </w:p>
    <w:p w:rsidR="00F51E7A" w:rsidRPr="00AC48F7" w:rsidRDefault="00EE580F" w:rsidP="00AC48F7">
      <w:pPr>
        <w:pStyle w:val="c3"/>
        <w:spacing w:before="0" w:beforeAutospacing="0" w:after="0" w:afterAutospacing="0" w:line="360" w:lineRule="auto"/>
        <w:jc w:val="center"/>
        <w:rPr>
          <w:rStyle w:val="c9"/>
          <w:b/>
          <w:color w:val="000000"/>
          <w:sz w:val="28"/>
        </w:rPr>
      </w:pPr>
      <w:r>
        <w:rPr>
          <w:rStyle w:val="c9"/>
          <w:b/>
          <w:color w:val="000000"/>
          <w:sz w:val="28"/>
        </w:rPr>
        <w:t>Направление конкурсной работы</w:t>
      </w:r>
      <w:r w:rsidR="00AC48F7" w:rsidRPr="00AC48F7">
        <w:rPr>
          <w:rStyle w:val="c9"/>
          <w:b/>
          <w:color w:val="000000"/>
          <w:sz w:val="28"/>
        </w:rPr>
        <w:t xml:space="preserve">: </w:t>
      </w:r>
      <w:r w:rsidR="009A18C8">
        <w:rPr>
          <w:rStyle w:val="c9"/>
          <w:b/>
          <w:color w:val="000000"/>
          <w:sz w:val="28"/>
        </w:rPr>
        <w:t>Гуманитарные дисциплины</w:t>
      </w:r>
      <w:bookmarkStart w:id="0" w:name="_GoBack"/>
      <w:bookmarkEnd w:id="0"/>
    </w:p>
    <w:p w:rsidR="00F51E7A" w:rsidRPr="00F51E7A" w:rsidRDefault="00F51E7A" w:rsidP="00F51E7A">
      <w:pPr>
        <w:pStyle w:val="c3"/>
        <w:spacing w:before="0" w:beforeAutospacing="0" w:after="0" w:afterAutospacing="0" w:line="360" w:lineRule="auto"/>
        <w:rPr>
          <w:rStyle w:val="c9"/>
          <w:color w:val="000000"/>
        </w:rPr>
      </w:pPr>
    </w:p>
    <w:p w:rsidR="00091ABD" w:rsidRDefault="00091ABD" w:rsidP="00F51E7A">
      <w:pPr>
        <w:pStyle w:val="c3"/>
        <w:spacing w:before="0" w:beforeAutospacing="0" w:after="0" w:afterAutospacing="0" w:line="360" w:lineRule="auto"/>
        <w:jc w:val="center"/>
        <w:rPr>
          <w:sz w:val="40"/>
          <w:szCs w:val="28"/>
        </w:rPr>
      </w:pPr>
    </w:p>
    <w:p w:rsidR="00F51E7A" w:rsidRPr="00091ABD" w:rsidRDefault="00F51E7A" w:rsidP="00F51E7A">
      <w:pPr>
        <w:pStyle w:val="c3"/>
        <w:spacing w:before="0" w:beforeAutospacing="0" w:after="0" w:afterAutospacing="0" w:line="360" w:lineRule="auto"/>
        <w:jc w:val="center"/>
        <w:rPr>
          <w:color w:val="000000"/>
          <w:sz w:val="32"/>
          <w:szCs w:val="22"/>
        </w:rPr>
      </w:pPr>
      <w:r w:rsidRPr="00091ABD">
        <w:rPr>
          <w:sz w:val="40"/>
          <w:szCs w:val="28"/>
        </w:rPr>
        <w:t>Исследовательская</w:t>
      </w:r>
      <w:r w:rsidR="0054675A" w:rsidRPr="00091ABD">
        <w:rPr>
          <w:sz w:val="40"/>
          <w:szCs w:val="28"/>
        </w:rPr>
        <w:t xml:space="preserve"> </w:t>
      </w:r>
      <w:r w:rsidRPr="00091ABD">
        <w:rPr>
          <w:sz w:val="40"/>
          <w:szCs w:val="28"/>
        </w:rPr>
        <w:t>работа</w:t>
      </w:r>
    </w:p>
    <w:p w:rsidR="00F51E7A" w:rsidRPr="00F51E7A" w:rsidRDefault="00B23B51" w:rsidP="009A3F0B">
      <w:pPr>
        <w:spacing w:line="360" w:lineRule="auto"/>
        <w:jc w:val="center"/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color w:val="000000"/>
          <w:sz w:val="40"/>
          <w:szCs w:val="40"/>
          <w:shd w:val="clear" w:color="auto" w:fill="FFFFFF"/>
        </w:rPr>
        <w:t>Отражение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F51E7A" w:rsidRPr="00F51E7A">
        <w:rPr>
          <w:b/>
          <w:color w:val="000000"/>
          <w:sz w:val="40"/>
          <w:szCs w:val="40"/>
          <w:shd w:val="clear" w:color="auto" w:fill="FFFFFF"/>
        </w:rPr>
        <w:t>социально-экономической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F51E7A" w:rsidRPr="00F51E7A">
        <w:rPr>
          <w:b/>
          <w:color w:val="000000"/>
          <w:sz w:val="40"/>
          <w:szCs w:val="40"/>
          <w:shd w:val="clear" w:color="auto" w:fill="FFFFFF"/>
        </w:rPr>
        <w:t>обстановки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F51E7A" w:rsidRPr="00F51E7A">
        <w:rPr>
          <w:b/>
          <w:color w:val="000000"/>
          <w:sz w:val="40"/>
          <w:szCs w:val="40"/>
          <w:shd w:val="clear" w:color="auto" w:fill="FFFFFF"/>
        </w:rPr>
        <w:t>в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F51E7A" w:rsidRPr="00F51E7A">
        <w:rPr>
          <w:b/>
          <w:color w:val="000000"/>
          <w:sz w:val="40"/>
          <w:szCs w:val="40"/>
          <w:shd w:val="clear" w:color="auto" w:fill="FFFFFF"/>
        </w:rPr>
        <w:t>стране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color w:val="000000"/>
          <w:sz w:val="40"/>
          <w:szCs w:val="40"/>
          <w:shd w:val="clear" w:color="auto" w:fill="FFFFFF"/>
        </w:rPr>
        <w:t>в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F51E7A" w:rsidRPr="00F51E7A">
        <w:rPr>
          <w:b/>
          <w:color w:val="000000"/>
          <w:sz w:val="40"/>
          <w:szCs w:val="40"/>
          <w:shd w:val="clear" w:color="auto" w:fill="FFFFFF"/>
        </w:rPr>
        <w:t>произведения</w:t>
      </w:r>
      <w:r>
        <w:rPr>
          <w:b/>
          <w:color w:val="000000"/>
          <w:sz w:val="40"/>
          <w:szCs w:val="40"/>
          <w:shd w:val="clear" w:color="auto" w:fill="FFFFFF"/>
        </w:rPr>
        <w:t>х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F51E7A" w:rsidRPr="00F51E7A">
        <w:rPr>
          <w:b/>
          <w:color w:val="000000"/>
          <w:sz w:val="40"/>
          <w:szCs w:val="40"/>
          <w:shd w:val="clear" w:color="auto" w:fill="FFFFFF"/>
        </w:rPr>
        <w:t>авторов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F51E7A" w:rsidRPr="00F51E7A">
        <w:rPr>
          <w:b/>
          <w:color w:val="000000"/>
          <w:sz w:val="40"/>
          <w:szCs w:val="40"/>
          <w:shd w:val="clear" w:color="auto" w:fill="FFFFFF"/>
        </w:rPr>
        <w:t>данно</w:t>
      </w:r>
      <w:r w:rsidR="001B0599">
        <w:rPr>
          <w:b/>
          <w:color w:val="000000"/>
          <w:sz w:val="40"/>
          <w:szCs w:val="40"/>
          <w:shd w:val="clear" w:color="auto" w:fill="FFFFFF"/>
        </w:rPr>
        <w:t>го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1B0599">
        <w:rPr>
          <w:b/>
          <w:color w:val="000000"/>
          <w:sz w:val="40"/>
          <w:szCs w:val="40"/>
          <w:shd w:val="clear" w:color="auto" w:fill="FFFFFF"/>
        </w:rPr>
        <w:t>исторического</w:t>
      </w:r>
      <w:r w:rsidR="0054675A">
        <w:rPr>
          <w:b/>
          <w:color w:val="000000"/>
          <w:sz w:val="40"/>
          <w:szCs w:val="40"/>
          <w:shd w:val="clear" w:color="auto" w:fill="FFFFFF"/>
        </w:rPr>
        <w:t xml:space="preserve"> </w:t>
      </w:r>
      <w:r w:rsidR="001B0599">
        <w:rPr>
          <w:b/>
          <w:color w:val="000000"/>
          <w:sz w:val="40"/>
          <w:szCs w:val="40"/>
          <w:shd w:val="clear" w:color="auto" w:fill="FFFFFF"/>
        </w:rPr>
        <w:t>периода</w:t>
      </w:r>
    </w:p>
    <w:p w:rsidR="00F51E7A" w:rsidRPr="00F51E7A" w:rsidRDefault="00F51E7A" w:rsidP="00F51E7A">
      <w:pPr>
        <w:pStyle w:val="c3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F51E7A" w:rsidRPr="009A18C8" w:rsidRDefault="00F51E7A" w:rsidP="00F51E7A">
      <w:pPr>
        <w:pStyle w:val="c3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ind w:left="4248"/>
        <w:rPr>
          <w:rStyle w:val="c2"/>
          <w:b/>
          <w:color w:val="000000"/>
          <w:sz w:val="28"/>
          <w:szCs w:val="28"/>
        </w:rPr>
      </w:pPr>
      <w:r w:rsidRPr="00F51E7A">
        <w:rPr>
          <w:rStyle w:val="c2"/>
          <w:b/>
          <w:color w:val="000000"/>
          <w:sz w:val="28"/>
          <w:szCs w:val="28"/>
        </w:rPr>
        <w:t>Автор:</w:t>
      </w: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ind w:left="4248"/>
        <w:rPr>
          <w:rStyle w:val="c2"/>
          <w:color w:val="000000"/>
          <w:sz w:val="28"/>
          <w:szCs w:val="28"/>
        </w:rPr>
      </w:pPr>
      <w:r w:rsidRPr="00F51E7A">
        <w:rPr>
          <w:rStyle w:val="c2"/>
          <w:color w:val="000000"/>
          <w:sz w:val="28"/>
          <w:szCs w:val="28"/>
        </w:rPr>
        <w:t>Теплова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Анастасия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="00E81112">
        <w:rPr>
          <w:rStyle w:val="c2"/>
          <w:color w:val="000000"/>
          <w:sz w:val="28"/>
          <w:szCs w:val="28"/>
        </w:rPr>
        <w:t>Денисовна</w:t>
      </w:r>
      <w:r w:rsidRPr="00F51E7A">
        <w:rPr>
          <w:rStyle w:val="c2"/>
          <w:color w:val="000000"/>
          <w:sz w:val="28"/>
          <w:szCs w:val="28"/>
        </w:rPr>
        <w:t>,</w:t>
      </w:r>
      <w:r w:rsidR="0054675A">
        <w:rPr>
          <w:rStyle w:val="c2"/>
          <w:color w:val="000000"/>
          <w:sz w:val="28"/>
          <w:szCs w:val="28"/>
        </w:rPr>
        <w:t xml:space="preserve"> </w:t>
      </w: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ind w:left="4248"/>
        <w:rPr>
          <w:rStyle w:val="c2"/>
          <w:color w:val="000000"/>
          <w:sz w:val="28"/>
          <w:szCs w:val="28"/>
        </w:rPr>
      </w:pPr>
      <w:r w:rsidRPr="00F51E7A">
        <w:rPr>
          <w:rStyle w:val="c2"/>
          <w:color w:val="000000"/>
          <w:sz w:val="28"/>
          <w:szCs w:val="28"/>
        </w:rPr>
        <w:t>ученица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9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класса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«Б»</w:t>
      </w: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ind w:left="4248"/>
        <w:rPr>
          <w:rStyle w:val="c2"/>
          <w:color w:val="000000"/>
          <w:sz w:val="28"/>
          <w:szCs w:val="28"/>
        </w:rPr>
      </w:pPr>
      <w:r w:rsidRPr="00F51E7A">
        <w:rPr>
          <w:rStyle w:val="c2"/>
          <w:color w:val="000000"/>
          <w:sz w:val="28"/>
          <w:szCs w:val="28"/>
        </w:rPr>
        <w:t>МАОУ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«Гимназия»</w:t>
      </w: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ind w:left="4248"/>
        <w:rPr>
          <w:rStyle w:val="c2"/>
          <w:color w:val="000000"/>
          <w:sz w:val="28"/>
          <w:szCs w:val="28"/>
        </w:rPr>
      </w:pP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ind w:left="4248"/>
        <w:rPr>
          <w:b/>
          <w:color w:val="000000"/>
          <w:sz w:val="22"/>
          <w:szCs w:val="22"/>
        </w:rPr>
      </w:pPr>
      <w:r w:rsidRPr="00F51E7A">
        <w:rPr>
          <w:rStyle w:val="c2"/>
          <w:b/>
          <w:color w:val="000000"/>
          <w:sz w:val="28"/>
          <w:szCs w:val="28"/>
        </w:rPr>
        <w:t>Руководитель:</w:t>
      </w: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ind w:left="4248"/>
        <w:rPr>
          <w:rStyle w:val="c2"/>
          <w:color w:val="000000"/>
          <w:sz w:val="28"/>
          <w:szCs w:val="28"/>
        </w:rPr>
      </w:pPr>
      <w:r w:rsidRPr="00F51E7A">
        <w:rPr>
          <w:rStyle w:val="c2"/>
          <w:color w:val="000000"/>
          <w:sz w:val="28"/>
          <w:szCs w:val="28"/>
        </w:rPr>
        <w:t>Карпова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Екатерина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Алексеевна,</w:t>
      </w:r>
      <w:r w:rsidR="0054675A">
        <w:rPr>
          <w:rStyle w:val="c2"/>
          <w:color w:val="000000"/>
          <w:sz w:val="28"/>
          <w:szCs w:val="28"/>
        </w:rPr>
        <w:t xml:space="preserve"> </w:t>
      </w:r>
    </w:p>
    <w:p w:rsidR="00F51E7A" w:rsidRPr="00F51E7A" w:rsidRDefault="00B23B51" w:rsidP="00F51E7A">
      <w:pPr>
        <w:pStyle w:val="c1"/>
        <w:spacing w:before="0" w:beforeAutospacing="0" w:after="0" w:afterAutospacing="0" w:line="360" w:lineRule="auto"/>
        <w:ind w:left="424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</w:t>
      </w:r>
      <w:r w:rsidR="00F51E7A" w:rsidRPr="00F51E7A">
        <w:rPr>
          <w:rStyle w:val="c2"/>
          <w:color w:val="000000"/>
          <w:sz w:val="28"/>
          <w:szCs w:val="28"/>
        </w:rPr>
        <w:t>читель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="00F51E7A" w:rsidRPr="00F51E7A">
        <w:rPr>
          <w:rStyle w:val="c2"/>
          <w:color w:val="000000"/>
          <w:sz w:val="28"/>
          <w:szCs w:val="28"/>
        </w:rPr>
        <w:t>междисциплинарного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="00F51E7A" w:rsidRPr="00F51E7A">
        <w:rPr>
          <w:rStyle w:val="c2"/>
          <w:color w:val="000000"/>
          <w:sz w:val="28"/>
          <w:szCs w:val="28"/>
        </w:rPr>
        <w:t>обучения</w:t>
      </w: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ind w:left="4248"/>
        <w:rPr>
          <w:rStyle w:val="c2"/>
          <w:color w:val="000000"/>
          <w:sz w:val="28"/>
          <w:szCs w:val="28"/>
        </w:rPr>
      </w:pPr>
      <w:r w:rsidRPr="00F51E7A">
        <w:rPr>
          <w:rStyle w:val="c2"/>
          <w:color w:val="000000"/>
          <w:sz w:val="28"/>
          <w:szCs w:val="28"/>
        </w:rPr>
        <w:t>МАОУ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«Гимназия»</w:t>
      </w: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proofErr w:type="spellStart"/>
      <w:r w:rsidRPr="00F51E7A">
        <w:rPr>
          <w:rStyle w:val="c2"/>
          <w:color w:val="000000"/>
          <w:sz w:val="28"/>
          <w:szCs w:val="28"/>
        </w:rPr>
        <w:t>Новоуральский</w:t>
      </w:r>
      <w:proofErr w:type="spellEnd"/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городской</w:t>
      </w:r>
      <w:r w:rsidR="0054675A">
        <w:rPr>
          <w:rStyle w:val="c2"/>
          <w:color w:val="000000"/>
          <w:sz w:val="28"/>
          <w:szCs w:val="28"/>
        </w:rPr>
        <w:t xml:space="preserve"> </w:t>
      </w:r>
      <w:r w:rsidRPr="00F51E7A">
        <w:rPr>
          <w:rStyle w:val="c2"/>
          <w:color w:val="000000"/>
          <w:sz w:val="28"/>
          <w:szCs w:val="28"/>
        </w:rPr>
        <w:t>округ</w:t>
      </w:r>
    </w:p>
    <w:p w:rsidR="00F51E7A" w:rsidRPr="00F51E7A" w:rsidRDefault="00F51E7A" w:rsidP="00F51E7A">
      <w:pPr>
        <w:pStyle w:val="c1"/>
        <w:spacing w:before="0" w:beforeAutospacing="0" w:after="0" w:afterAutospacing="0" w:line="360" w:lineRule="auto"/>
        <w:jc w:val="center"/>
      </w:pPr>
      <w:r w:rsidRPr="00F51E7A">
        <w:rPr>
          <w:rStyle w:val="c2"/>
          <w:color w:val="000000"/>
          <w:sz w:val="28"/>
          <w:szCs w:val="28"/>
        </w:rPr>
        <w:t>202</w:t>
      </w:r>
      <w:r w:rsidR="0051122A">
        <w:rPr>
          <w:rStyle w:val="c2"/>
          <w:color w:val="000000"/>
          <w:sz w:val="28"/>
          <w:szCs w:val="28"/>
        </w:rPr>
        <w:t>2</w:t>
      </w:r>
      <w:r w:rsidRPr="00F51E7A">
        <w:br w:type="page"/>
      </w:r>
    </w:p>
    <w:bookmarkStart w:id="1" w:name="_Toc90237246" w:displacedByCustomXml="next"/>
    <w:sdt>
      <w:sdt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id w:val="184481431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11EA7" w:rsidRPr="00835CEA" w:rsidRDefault="00311EA7" w:rsidP="00311EA7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35CE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311EA7" w:rsidRPr="00052FA0" w:rsidRDefault="00311EA7" w:rsidP="00052FA0">
          <w:pPr>
            <w:spacing w:line="360" w:lineRule="auto"/>
            <w:rPr>
              <w:b/>
              <w:sz w:val="28"/>
              <w:szCs w:val="28"/>
            </w:rPr>
          </w:pPr>
        </w:p>
        <w:p w:rsidR="00052FA0" w:rsidRPr="00052FA0" w:rsidRDefault="00311EA7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r w:rsidRPr="00052FA0">
            <w:rPr>
              <w:rFonts w:ascii="Times New Roman" w:hAnsi="Times New Roman"/>
              <w:b w:val="0"/>
              <w:sz w:val="28"/>
              <w:szCs w:val="28"/>
            </w:rPr>
            <w:fldChar w:fldCharType="begin"/>
          </w:r>
          <w:r w:rsidRPr="00052FA0">
            <w:rPr>
              <w:rFonts w:ascii="Times New Roman" w:hAnsi="Times New Roman"/>
              <w:b w:val="0"/>
              <w:sz w:val="28"/>
              <w:szCs w:val="28"/>
            </w:rPr>
            <w:instrText xml:space="preserve"> TOC \o "1-3" \h \z \u </w:instrText>
          </w:r>
          <w:r w:rsidRPr="00052FA0">
            <w:rPr>
              <w:rFonts w:ascii="Times New Roman" w:hAnsi="Times New Roman"/>
              <w:b w:val="0"/>
              <w:sz w:val="28"/>
              <w:szCs w:val="28"/>
            </w:rPr>
            <w:fldChar w:fldCharType="separate"/>
          </w:r>
          <w:hyperlink w:anchor="_Toc95738079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Аннотация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_Toc95738079 \h </w:instrTex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2FA0" w:rsidRPr="00052FA0" w:rsidRDefault="00FD1DCE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95738080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Введение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_Toc95738080 \h </w:instrTex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4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2FA0" w:rsidRPr="00052FA0" w:rsidRDefault="00FD1DCE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95738081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Глава</w:t>
            </w:r>
            <w:r w:rsidR="00052FA0" w:rsidRPr="00052FA0">
              <w:rPr>
                <w:rStyle w:val="a7"/>
                <w:rFonts w:ascii="Times New Roman" w:hAnsi="Times New Roman"/>
                <w:b w:val="0"/>
                <w:noProof/>
                <w:sz w:val="28"/>
                <w:szCs w:val="28"/>
              </w:rPr>
              <w:t xml:space="preserve"> 1. </w:t>
            </w:r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Жанровые особенности литературных произведений и факторы социально-экономической обстановки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_Toc95738081 \h </w:instrTex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2FA0" w:rsidRPr="00052FA0" w:rsidRDefault="00FD1DCE" w:rsidP="00052FA0">
          <w:pPr>
            <w:pStyle w:val="21"/>
            <w:tabs>
              <w:tab w:val="left" w:pos="960"/>
              <w:tab w:val="right" w:leader="dot" w:pos="9338"/>
            </w:tabs>
            <w:spacing w:line="360" w:lineRule="auto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</w:rPr>
          </w:pPr>
          <w:hyperlink w:anchor="_Toc95738082" w:history="1">
            <w:r w:rsidR="00052FA0" w:rsidRPr="00052FA0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052FA0" w:rsidRPr="00052FA0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</w:rPr>
              <w:tab/>
            </w:r>
            <w:r w:rsidR="00052FA0" w:rsidRPr="00052FA0">
              <w:rPr>
                <w:rStyle w:val="a7"/>
                <w:rFonts w:ascii="Times New Roman" w:hAnsi="Times New Roman"/>
                <w:bCs/>
                <w:smallCaps w:val="0"/>
                <w:noProof/>
                <w:sz w:val="28"/>
                <w:szCs w:val="28"/>
              </w:rPr>
              <w:t>Литературные произведения: определение, жанры и их особенности</w:t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_Toc95738082 \h </w:instrText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2FA0" w:rsidRPr="00052FA0" w:rsidRDefault="00FD1DCE" w:rsidP="00052FA0">
          <w:pPr>
            <w:pStyle w:val="21"/>
            <w:tabs>
              <w:tab w:val="left" w:pos="960"/>
              <w:tab w:val="right" w:leader="dot" w:pos="9338"/>
            </w:tabs>
            <w:spacing w:line="360" w:lineRule="auto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</w:rPr>
          </w:pPr>
          <w:hyperlink w:anchor="_Toc95738083" w:history="1">
            <w:r w:rsidR="00052FA0" w:rsidRPr="00052FA0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52FA0" w:rsidRPr="00052FA0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</w:rPr>
              <w:tab/>
            </w:r>
            <w:r w:rsidR="00052FA0" w:rsidRPr="00052FA0">
              <w:rPr>
                <w:rStyle w:val="a7"/>
                <w:rFonts w:ascii="Times New Roman" w:hAnsi="Times New Roman"/>
                <w:bCs/>
                <w:smallCaps w:val="0"/>
                <w:noProof/>
                <w:sz w:val="28"/>
                <w:szCs w:val="28"/>
              </w:rPr>
              <w:t>Исторический период и социально-экономическая обстановка: критерии для характеристики и сравнения</w:t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_Toc95738083 \h </w:instrText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52FA0" w:rsidRPr="00052FA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2FA0" w:rsidRPr="00052FA0" w:rsidRDefault="00FD1DCE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95738084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Глава</w:t>
            </w:r>
            <w:r w:rsidR="00052FA0" w:rsidRPr="00052FA0">
              <w:rPr>
                <w:rStyle w:val="a7"/>
                <w:rFonts w:ascii="Times New Roman" w:hAnsi="Times New Roman"/>
                <w:b w:val="0"/>
                <w:noProof/>
                <w:sz w:val="28"/>
                <w:szCs w:val="28"/>
              </w:rPr>
              <w:t xml:space="preserve"> 2. </w:t>
            </w:r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Изучение связи между социально-экономическим положением страны и произведениями авторов этих периодов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_Toc95738084 \h </w:instrTex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2FA0" w:rsidRPr="00052FA0" w:rsidRDefault="00FD1DCE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8"/>
              <w:szCs w:val="28"/>
            </w:rPr>
          </w:pPr>
          <w:hyperlink w:anchor="_Toc95738085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Заключение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instrText xml:space="preserve"> PAGEREF _Toc95738085 \h </w:instrTex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t>13</w:t>
            </w:r>
            <w:r w:rsidR="00052FA0" w:rsidRPr="00052FA0">
              <w:rPr>
                <w:rFonts w:ascii="Times New Roman" w:hAnsi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52FA0" w:rsidRPr="00052FA0" w:rsidRDefault="00FD1DCE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Style w:val="a7"/>
              <w:b w:val="0"/>
            </w:rPr>
          </w:pPr>
          <w:hyperlink w:anchor="_Toc95738086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Приложение 1</w:t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tab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begin"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instrText xml:space="preserve"> PAGEREF _Toc95738086 \h </w:instrText>
            </w:r>
            <w:r w:rsidR="00052FA0" w:rsidRPr="00052FA0">
              <w:rPr>
                <w:rStyle w:val="a7"/>
                <w:b w:val="0"/>
                <w:caps w:val="0"/>
                <w:webHidden/>
              </w:rPr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separate"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t>15</w:t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end"/>
            </w:r>
          </w:hyperlink>
        </w:p>
        <w:p w:rsidR="00052FA0" w:rsidRPr="00052FA0" w:rsidRDefault="00FD1DCE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Style w:val="a7"/>
              <w:b w:val="0"/>
            </w:rPr>
          </w:pPr>
          <w:hyperlink w:anchor="_Toc95738087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Приложение 2</w:t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tab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begin"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instrText xml:space="preserve"> PAGEREF _Toc95738087 \h </w:instrText>
            </w:r>
            <w:r w:rsidR="00052FA0" w:rsidRPr="00052FA0">
              <w:rPr>
                <w:rStyle w:val="a7"/>
                <w:b w:val="0"/>
                <w:caps w:val="0"/>
                <w:webHidden/>
              </w:rPr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separate"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t>17</w:t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end"/>
            </w:r>
          </w:hyperlink>
        </w:p>
        <w:p w:rsidR="00052FA0" w:rsidRPr="00052FA0" w:rsidRDefault="00FD1DCE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Style w:val="a7"/>
              <w:b w:val="0"/>
            </w:rPr>
          </w:pPr>
          <w:hyperlink w:anchor="_Toc95738088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Приложение 3</w:t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tab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begin"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instrText xml:space="preserve"> PAGEREF _Toc95738088 \h </w:instrText>
            </w:r>
            <w:r w:rsidR="00052FA0" w:rsidRPr="00052FA0">
              <w:rPr>
                <w:rStyle w:val="a7"/>
                <w:b w:val="0"/>
                <w:caps w:val="0"/>
                <w:webHidden/>
              </w:rPr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separate"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t>19</w:t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end"/>
            </w:r>
          </w:hyperlink>
        </w:p>
        <w:p w:rsidR="00052FA0" w:rsidRPr="00052FA0" w:rsidRDefault="00FD1DCE" w:rsidP="00052FA0">
          <w:pPr>
            <w:pStyle w:val="11"/>
            <w:tabs>
              <w:tab w:val="right" w:leader="dot" w:pos="9338"/>
            </w:tabs>
            <w:spacing w:before="0" w:after="0" w:line="360" w:lineRule="auto"/>
            <w:rPr>
              <w:rStyle w:val="a7"/>
              <w:b w:val="0"/>
            </w:rPr>
          </w:pPr>
          <w:hyperlink w:anchor="_Toc95738089" w:history="1">
            <w:r w:rsidR="00052FA0" w:rsidRPr="00052FA0">
              <w:rPr>
                <w:rStyle w:val="a7"/>
                <w:rFonts w:ascii="Times New Roman" w:hAnsi="Times New Roman"/>
                <w:b w:val="0"/>
                <w:caps w:val="0"/>
                <w:noProof/>
                <w:sz w:val="28"/>
                <w:szCs w:val="28"/>
              </w:rPr>
              <w:t>Приложение 4</w:t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tab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begin"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instrText xml:space="preserve"> PAGEREF _Toc95738089 \h </w:instrText>
            </w:r>
            <w:r w:rsidR="00052FA0" w:rsidRPr="00052FA0">
              <w:rPr>
                <w:rStyle w:val="a7"/>
                <w:b w:val="0"/>
                <w:caps w:val="0"/>
                <w:webHidden/>
              </w:rPr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separate"/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t>21</w:t>
            </w:r>
            <w:r w:rsidR="00052FA0" w:rsidRPr="00052FA0">
              <w:rPr>
                <w:rStyle w:val="a7"/>
                <w:b w:val="0"/>
                <w:caps w:val="0"/>
                <w:webHidden/>
              </w:rPr>
              <w:fldChar w:fldCharType="end"/>
            </w:r>
          </w:hyperlink>
        </w:p>
        <w:p w:rsidR="00311EA7" w:rsidRPr="00835CEA" w:rsidRDefault="00311EA7" w:rsidP="00052FA0">
          <w:pPr>
            <w:spacing w:line="360" w:lineRule="auto"/>
            <w:rPr>
              <w:b/>
              <w:sz w:val="28"/>
              <w:szCs w:val="28"/>
            </w:rPr>
          </w:pPr>
          <w:r w:rsidRPr="00052FA0">
            <w:rPr>
              <w:bCs/>
              <w:sz w:val="28"/>
              <w:szCs w:val="28"/>
            </w:rPr>
            <w:fldChar w:fldCharType="end"/>
          </w:r>
        </w:p>
      </w:sdtContent>
    </w:sdt>
    <w:p w:rsidR="00C97FC9" w:rsidRDefault="00C97FC9">
      <w:pPr>
        <w:rPr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2FA0" w:rsidRPr="00052FA0" w:rsidRDefault="00052FA0" w:rsidP="00052FA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5738079"/>
      <w:bookmarkStart w:id="3" w:name="_Toc90237548"/>
      <w:r w:rsidRPr="00052FA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Аннотация</w:t>
      </w:r>
      <w:bookmarkEnd w:id="2"/>
    </w:p>
    <w:p w:rsidR="00052FA0" w:rsidRPr="00052FA0" w:rsidRDefault="00052FA0" w:rsidP="00052FA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52FA0" w:rsidRDefault="00052FA0" w:rsidP="00052FA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автора художественных произведений оказывают влияние как изменчивые </w:t>
      </w:r>
      <w:r w:rsidRPr="00F60197">
        <w:rPr>
          <w:bCs/>
          <w:color w:val="000000"/>
          <w:sz w:val="28"/>
          <w:szCs w:val="28"/>
        </w:rPr>
        <w:t>социально</w:t>
      </w:r>
      <w:r>
        <w:rPr>
          <w:bCs/>
          <w:color w:val="000000"/>
          <w:sz w:val="28"/>
          <w:szCs w:val="28"/>
        </w:rPr>
        <w:t xml:space="preserve">-экономические условия, так и культурные </w:t>
      </w:r>
      <w:r w:rsidRPr="00DD5BAC">
        <w:rPr>
          <w:bCs/>
          <w:color w:val="000000"/>
          <w:sz w:val="28"/>
          <w:szCs w:val="28"/>
        </w:rPr>
        <w:t>ценности</w:t>
      </w:r>
      <w:r>
        <w:rPr>
          <w:bCs/>
          <w:color w:val="000000"/>
          <w:sz w:val="28"/>
          <w:szCs w:val="28"/>
        </w:rPr>
        <w:t xml:space="preserve">, которые достаточно </w:t>
      </w:r>
      <w:r w:rsidRPr="00DD5BAC">
        <w:rPr>
          <w:bCs/>
          <w:color w:val="000000"/>
          <w:sz w:val="28"/>
          <w:szCs w:val="28"/>
        </w:rPr>
        <w:t>устойчивы.</w:t>
      </w:r>
      <w:r>
        <w:rPr>
          <w:bCs/>
          <w:color w:val="000000"/>
          <w:sz w:val="28"/>
          <w:szCs w:val="28"/>
        </w:rPr>
        <w:t xml:space="preserve"> Возникает проблема влияния социально-экономических условий на содержание литературного произведения. </w:t>
      </w:r>
    </w:p>
    <w:p w:rsidR="00052FA0" w:rsidRPr="000F0BD7" w:rsidRDefault="00052FA0" w:rsidP="00052FA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работе</w:t>
      </w:r>
      <w:r w:rsidRPr="000F0BD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изучены</w:t>
      </w:r>
      <w:r w:rsidRPr="008B7FA2">
        <w:t xml:space="preserve"> </w:t>
      </w:r>
      <w:r>
        <w:rPr>
          <w:bCs/>
          <w:color w:val="000000"/>
          <w:sz w:val="28"/>
          <w:szCs w:val="28"/>
        </w:rPr>
        <w:t>ж</w:t>
      </w:r>
      <w:r w:rsidRPr="008B7FA2">
        <w:rPr>
          <w:bCs/>
          <w:color w:val="000000"/>
          <w:sz w:val="28"/>
          <w:szCs w:val="28"/>
        </w:rPr>
        <w:t xml:space="preserve">анровые особенности литературных произведений и факторы </w:t>
      </w:r>
      <w:r>
        <w:rPr>
          <w:bCs/>
          <w:color w:val="000000"/>
          <w:sz w:val="28"/>
          <w:szCs w:val="28"/>
        </w:rPr>
        <w:t xml:space="preserve">для характеристики </w:t>
      </w:r>
      <w:r w:rsidRPr="008B7FA2">
        <w:rPr>
          <w:bCs/>
          <w:color w:val="000000"/>
          <w:sz w:val="28"/>
          <w:szCs w:val="28"/>
        </w:rPr>
        <w:t>социально-экономической обстановки</w:t>
      </w:r>
      <w:r>
        <w:rPr>
          <w:bCs/>
          <w:color w:val="000000"/>
          <w:sz w:val="28"/>
          <w:szCs w:val="28"/>
        </w:rPr>
        <w:t xml:space="preserve">. Она содержит </w:t>
      </w:r>
      <w:r w:rsidRPr="000F0BD7">
        <w:rPr>
          <w:bCs/>
          <w:color w:val="000000"/>
          <w:sz w:val="28"/>
          <w:szCs w:val="28"/>
        </w:rPr>
        <w:t xml:space="preserve">анализ произведений по </w:t>
      </w:r>
      <w:r>
        <w:rPr>
          <w:bCs/>
          <w:color w:val="000000"/>
          <w:sz w:val="28"/>
          <w:szCs w:val="28"/>
        </w:rPr>
        <w:t>выделенным</w:t>
      </w:r>
      <w:r w:rsidRPr="000F0BD7">
        <w:rPr>
          <w:bCs/>
          <w:color w:val="000000"/>
          <w:sz w:val="28"/>
          <w:szCs w:val="28"/>
        </w:rPr>
        <w:t xml:space="preserve"> критериям, характеристики исторических периодов и сопостав</w:t>
      </w:r>
      <w:r>
        <w:rPr>
          <w:bCs/>
          <w:color w:val="000000"/>
          <w:sz w:val="28"/>
          <w:szCs w:val="28"/>
        </w:rPr>
        <w:t>ительный анализ</w:t>
      </w:r>
      <w:r w:rsidRPr="000F0BD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содержания</w:t>
      </w:r>
      <w:r w:rsidRPr="000F0BD7">
        <w:rPr>
          <w:bCs/>
          <w:color w:val="000000"/>
          <w:sz w:val="28"/>
          <w:szCs w:val="28"/>
        </w:rPr>
        <w:t xml:space="preserve"> произведений и периодов. </w:t>
      </w:r>
    </w:p>
    <w:p w:rsidR="00052FA0" w:rsidRDefault="00052FA0" w:rsidP="00052F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AC37BF">
        <w:rPr>
          <w:sz w:val="28"/>
          <w:szCs w:val="28"/>
          <w:shd w:val="clear" w:color="auto" w:fill="FFFFFF"/>
        </w:rPr>
        <w:t>вторы</w:t>
      </w:r>
      <w:r>
        <w:rPr>
          <w:sz w:val="28"/>
          <w:szCs w:val="28"/>
          <w:shd w:val="clear" w:color="auto" w:fill="FFFFFF"/>
        </w:rPr>
        <w:t xml:space="preserve"> всех рассмотренных антиутопических </w:t>
      </w:r>
      <w:r w:rsidRPr="00AC37BF">
        <w:rPr>
          <w:sz w:val="28"/>
          <w:szCs w:val="28"/>
          <w:shd w:val="clear" w:color="auto" w:fill="FFFFFF"/>
        </w:rPr>
        <w:t>произве</w:t>
      </w:r>
      <w:r>
        <w:rPr>
          <w:sz w:val="28"/>
          <w:szCs w:val="28"/>
          <w:shd w:val="clear" w:color="auto" w:fill="FFFFFF"/>
        </w:rPr>
        <w:t xml:space="preserve">дений ищут пути выхода общества из </w:t>
      </w:r>
      <w:r w:rsidRPr="00AC37BF">
        <w:rPr>
          <w:sz w:val="28"/>
          <w:szCs w:val="28"/>
          <w:shd w:val="clear" w:color="auto" w:fill="FFFFFF"/>
        </w:rPr>
        <w:t>кризиса.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Сложная социально-экономическая обстановка в стране отражается в характере и направленности произведений автора</w:t>
      </w:r>
      <w:r>
        <w:rPr>
          <w:sz w:val="28"/>
          <w:szCs w:val="28"/>
          <w:shd w:val="clear" w:color="auto" w:fill="FFFFFF"/>
        </w:rPr>
        <w:t xml:space="preserve">, усиливая его </w:t>
      </w:r>
      <w:proofErr w:type="spellStart"/>
      <w:r>
        <w:rPr>
          <w:sz w:val="28"/>
          <w:szCs w:val="28"/>
          <w:shd w:val="clear" w:color="auto" w:fill="FFFFFF"/>
        </w:rPr>
        <w:t>нереалистичность</w:t>
      </w:r>
      <w:proofErr w:type="spellEnd"/>
      <w:r>
        <w:rPr>
          <w:sz w:val="28"/>
          <w:szCs w:val="28"/>
          <w:shd w:val="clear" w:color="auto" w:fill="FFFFFF"/>
        </w:rPr>
        <w:t xml:space="preserve"> и политическую направленность. В более стабильной социально-экономической обстановке акцент в произведениях смещается </w:t>
      </w:r>
      <w:r>
        <w:rPr>
          <w:sz w:val="28"/>
          <w:szCs w:val="28"/>
        </w:rPr>
        <w:t>на внутренний мир человека.</w:t>
      </w:r>
    </w:p>
    <w:p w:rsidR="00052FA0" w:rsidRDefault="00052FA0" w:rsidP="00052FA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Гипотеза о том, что социально-экономическая обстановка в стране отражается в характере и направленности произведений автора, подтверждается результатами исследования.</w:t>
      </w:r>
    </w:p>
    <w:p w:rsidR="00052FA0" w:rsidRDefault="00052FA0">
      <w:pPr>
        <w:rPr>
          <w:rFonts w:eastAsiaTheme="maj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1E7A" w:rsidRDefault="00F51E7A" w:rsidP="006F7AC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95738080"/>
      <w:r w:rsidRPr="009A3F0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  <w:bookmarkEnd w:id="3"/>
      <w:bookmarkEnd w:id="4"/>
    </w:p>
    <w:p w:rsidR="00CA4775" w:rsidRPr="00CA4775" w:rsidRDefault="00CA4775" w:rsidP="006F7AC8">
      <w:pPr>
        <w:spacing w:line="360" w:lineRule="auto"/>
      </w:pPr>
    </w:p>
    <w:p w:rsidR="00501260" w:rsidRPr="009A3F0B" w:rsidRDefault="00B4527C" w:rsidP="006F7AC8">
      <w:pPr>
        <w:spacing w:line="360" w:lineRule="auto"/>
        <w:ind w:firstLine="709"/>
        <w:jc w:val="both"/>
        <w:rPr>
          <w:sz w:val="28"/>
          <w:szCs w:val="28"/>
        </w:rPr>
      </w:pPr>
      <w:r w:rsidRPr="009A3F0B">
        <w:rPr>
          <w:sz w:val="28"/>
          <w:szCs w:val="28"/>
        </w:rPr>
        <w:t>Все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поэты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и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писатели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знают,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что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такое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вдохновение.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Греки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еще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задолго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до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нашей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эры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писали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о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музах,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дарующих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вдохновение,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а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художники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и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поэты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эпохи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ренессанса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черпали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вдохновение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из</w:t>
      </w:r>
      <w:r w:rsidR="0054675A">
        <w:rPr>
          <w:sz w:val="28"/>
          <w:szCs w:val="28"/>
        </w:rPr>
        <w:t xml:space="preserve"> </w:t>
      </w:r>
      <w:r w:rsidR="000B299B" w:rsidRPr="009A3F0B">
        <w:rPr>
          <w:sz w:val="28"/>
          <w:szCs w:val="28"/>
        </w:rPr>
        <w:t>искусств</w:t>
      </w:r>
      <w:r w:rsidR="0063079B">
        <w:rPr>
          <w:sz w:val="28"/>
          <w:szCs w:val="28"/>
        </w:rPr>
        <w:t>а</w:t>
      </w:r>
      <w:r w:rsidR="0054675A">
        <w:rPr>
          <w:sz w:val="28"/>
          <w:szCs w:val="28"/>
        </w:rPr>
        <w:t xml:space="preserve"> </w:t>
      </w:r>
      <w:r w:rsidR="0063079B">
        <w:rPr>
          <w:sz w:val="28"/>
          <w:szCs w:val="28"/>
        </w:rPr>
        <w:t>античности.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Все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авторы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черпают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свое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вдохновение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из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разных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источников: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будь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то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любовь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к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отчизне,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матери,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природе,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воспоминания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о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детстве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или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ненависть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к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своему</w:t>
      </w:r>
      <w:r w:rsidR="0054675A">
        <w:rPr>
          <w:sz w:val="28"/>
          <w:szCs w:val="28"/>
        </w:rPr>
        <w:t xml:space="preserve"> </w:t>
      </w:r>
      <w:r w:rsidR="00F31077">
        <w:rPr>
          <w:sz w:val="28"/>
          <w:szCs w:val="28"/>
        </w:rPr>
        <w:t>врагу</w:t>
      </w:r>
      <w:r w:rsidRPr="009A3F0B">
        <w:rPr>
          <w:sz w:val="28"/>
          <w:szCs w:val="28"/>
        </w:rPr>
        <w:t>.</w:t>
      </w:r>
      <w:r w:rsidR="0054675A">
        <w:rPr>
          <w:sz w:val="28"/>
          <w:szCs w:val="28"/>
        </w:rPr>
        <w:t xml:space="preserve"> </w:t>
      </w:r>
    </w:p>
    <w:p w:rsidR="009A3F0B" w:rsidRDefault="00B4527C" w:rsidP="009A3F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3F0B">
        <w:rPr>
          <w:sz w:val="28"/>
          <w:szCs w:val="28"/>
        </w:rPr>
        <w:t>Но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только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ли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от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персональных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качеств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авторов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зависели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настроение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и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темы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их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произведений?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С</w:t>
      </w:r>
      <w:r w:rsidR="009A3F0B">
        <w:rPr>
          <w:sz w:val="28"/>
          <w:szCs w:val="28"/>
        </w:rPr>
        <w:t>р</w:t>
      </w:r>
      <w:r w:rsidR="00A3349F" w:rsidRPr="009A3F0B">
        <w:rPr>
          <w:sz w:val="28"/>
          <w:szCs w:val="28"/>
        </w:rPr>
        <w:t>еда,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которая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окружает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человека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несет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большое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влияние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на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формирование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его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sz w:val="28"/>
          <w:szCs w:val="28"/>
        </w:rPr>
        <w:t>взглядов.</w:t>
      </w:r>
      <w:r w:rsidR="0054675A">
        <w:rPr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Но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мы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все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знаем,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что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родина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любого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человека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переживала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когда-то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свои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лучшие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и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худшие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годы,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обстановка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в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любой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стране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когда</w:t>
      </w:r>
      <w:r w:rsidR="009A3F0B">
        <w:rPr>
          <w:color w:val="000000"/>
          <w:sz w:val="28"/>
          <w:szCs w:val="28"/>
        </w:rPr>
        <w:t>-</w:t>
      </w:r>
      <w:r w:rsidR="00A3349F" w:rsidRPr="009A3F0B">
        <w:rPr>
          <w:color w:val="000000"/>
          <w:sz w:val="28"/>
          <w:szCs w:val="28"/>
        </w:rPr>
        <w:t>либо</w:t>
      </w:r>
      <w:r w:rsidR="0054675A">
        <w:rPr>
          <w:color w:val="000000"/>
          <w:sz w:val="28"/>
          <w:szCs w:val="28"/>
        </w:rPr>
        <w:t xml:space="preserve"> </w:t>
      </w:r>
      <w:r w:rsidR="00A3349F" w:rsidRPr="009A3F0B">
        <w:rPr>
          <w:color w:val="000000"/>
          <w:sz w:val="28"/>
          <w:szCs w:val="28"/>
        </w:rPr>
        <w:t>менялась</w:t>
      </w:r>
      <w:r w:rsidR="0054675A">
        <w:rPr>
          <w:color w:val="000000"/>
          <w:sz w:val="28"/>
          <w:szCs w:val="28"/>
        </w:rPr>
        <w:t xml:space="preserve"> </w:t>
      </w:r>
      <w:r w:rsidR="00776C85">
        <w:rPr>
          <w:color w:val="000000"/>
          <w:sz w:val="28"/>
          <w:szCs w:val="28"/>
        </w:rPr>
        <w:t>как</w:t>
      </w:r>
      <w:r w:rsidR="0054675A">
        <w:rPr>
          <w:color w:val="000000"/>
          <w:sz w:val="28"/>
          <w:szCs w:val="28"/>
        </w:rPr>
        <w:t xml:space="preserve"> </w:t>
      </w:r>
      <w:r w:rsidR="00776C85">
        <w:rPr>
          <w:color w:val="000000"/>
          <w:sz w:val="28"/>
          <w:szCs w:val="28"/>
        </w:rPr>
        <w:t>в</w:t>
      </w:r>
      <w:r w:rsidR="0054675A">
        <w:rPr>
          <w:color w:val="000000"/>
          <w:sz w:val="28"/>
          <w:szCs w:val="28"/>
        </w:rPr>
        <w:t xml:space="preserve"> </w:t>
      </w:r>
      <w:r w:rsidR="00776C85">
        <w:rPr>
          <w:color w:val="000000"/>
          <w:sz w:val="28"/>
          <w:szCs w:val="28"/>
        </w:rPr>
        <w:t>худшем</w:t>
      </w:r>
      <w:r w:rsidR="00A3349F" w:rsidRPr="009A3F0B">
        <w:rPr>
          <w:color w:val="000000"/>
          <w:sz w:val="28"/>
          <w:szCs w:val="28"/>
        </w:rPr>
        <w:t>,</w:t>
      </w:r>
      <w:r w:rsidR="0054675A">
        <w:rPr>
          <w:color w:val="000000"/>
          <w:sz w:val="28"/>
          <w:szCs w:val="28"/>
        </w:rPr>
        <w:t xml:space="preserve"> </w:t>
      </w:r>
      <w:r w:rsidR="00776C85">
        <w:rPr>
          <w:color w:val="000000"/>
          <w:sz w:val="28"/>
          <w:szCs w:val="28"/>
        </w:rPr>
        <w:t>так</w:t>
      </w:r>
      <w:r w:rsidR="0054675A">
        <w:rPr>
          <w:color w:val="000000"/>
          <w:sz w:val="28"/>
          <w:szCs w:val="28"/>
        </w:rPr>
        <w:t xml:space="preserve"> </w:t>
      </w:r>
      <w:r w:rsidR="00776C85">
        <w:rPr>
          <w:color w:val="000000"/>
          <w:sz w:val="28"/>
          <w:szCs w:val="28"/>
        </w:rPr>
        <w:t>и</w:t>
      </w:r>
      <w:r w:rsidR="0054675A">
        <w:rPr>
          <w:color w:val="000000"/>
          <w:sz w:val="28"/>
          <w:szCs w:val="28"/>
        </w:rPr>
        <w:t xml:space="preserve"> </w:t>
      </w:r>
      <w:r w:rsidR="00776C85">
        <w:rPr>
          <w:color w:val="000000"/>
          <w:sz w:val="28"/>
          <w:szCs w:val="28"/>
        </w:rPr>
        <w:t>в</w:t>
      </w:r>
      <w:r w:rsidR="0054675A">
        <w:rPr>
          <w:color w:val="000000"/>
          <w:sz w:val="28"/>
          <w:szCs w:val="28"/>
        </w:rPr>
        <w:t xml:space="preserve"> </w:t>
      </w:r>
      <w:r w:rsidR="00776C85">
        <w:rPr>
          <w:color w:val="000000"/>
          <w:sz w:val="28"/>
          <w:szCs w:val="28"/>
        </w:rPr>
        <w:t>лучшем</w:t>
      </w:r>
      <w:r w:rsidR="0054675A">
        <w:rPr>
          <w:color w:val="000000"/>
          <w:sz w:val="28"/>
          <w:szCs w:val="28"/>
        </w:rPr>
        <w:t xml:space="preserve"> </w:t>
      </w:r>
      <w:r w:rsidR="00776C85">
        <w:rPr>
          <w:color w:val="000000"/>
          <w:sz w:val="28"/>
          <w:szCs w:val="28"/>
        </w:rPr>
        <w:t>направлении</w:t>
      </w:r>
      <w:r w:rsidR="00A3349F" w:rsidRPr="009A3F0B">
        <w:rPr>
          <w:color w:val="000000"/>
          <w:sz w:val="28"/>
          <w:szCs w:val="28"/>
        </w:rPr>
        <w:t>.</w:t>
      </w:r>
    </w:p>
    <w:p w:rsidR="00F60197" w:rsidRPr="00DD5BAC" w:rsidRDefault="00F60197" w:rsidP="009A3F0B">
      <w:pPr>
        <w:spacing w:line="360" w:lineRule="auto"/>
        <w:ind w:firstLine="709"/>
        <w:jc w:val="both"/>
        <w:rPr>
          <w:sz w:val="28"/>
          <w:szCs w:val="28"/>
        </w:rPr>
      </w:pPr>
      <w:r w:rsidRPr="00F60197">
        <w:rPr>
          <w:bCs/>
          <w:color w:val="000000"/>
          <w:sz w:val="28"/>
          <w:szCs w:val="28"/>
        </w:rPr>
        <w:t>С</w:t>
      </w:r>
      <w:r w:rsidR="0054675A">
        <w:rPr>
          <w:bCs/>
          <w:color w:val="000000"/>
          <w:sz w:val="28"/>
          <w:szCs w:val="28"/>
        </w:rPr>
        <w:t xml:space="preserve"> </w:t>
      </w:r>
      <w:r w:rsidR="00DD5BAC">
        <w:rPr>
          <w:bCs/>
          <w:color w:val="000000"/>
          <w:sz w:val="28"/>
          <w:szCs w:val="28"/>
        </w:rPr>
        <w:t>одной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стороны,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каждый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автор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живет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в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определенных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социально</w:t>
      </w:r>
      <w:r w:rsidR="00776C85">
        <w:rPr>
          <w:bCs/>
          <w:color w:val="000000"/>
          <w:sz w:val="28"/>
          <w:szCs w:val="28"/>
        </w:rPr>
        <w:t>-экономических</w:t>
      </w:r>
      <w:r w:rsidR="0054675A">
        <w:rPr>
          <w:bCs/>
          <w:color w:val="000000"/>
          <w:sz w:val="28"/>
          <w:szCs w:val="28"/>
        </w:rPr>
        <w:t xml:space="preserve"> </w:t>
      </w:r>
      <w:r w:rsidR="00776C85">
        <w:rPr>
          <w:bCs/>
          <w:color w:val="000000"/>
          <w:sz w:val="28"/>
          <w:szCs w:val="28"/>
        </w:rPr>
        <w:t>условиях,</w:t>
      </w:r>
      <w:r w:rsidR="0054675A">
        <w:rPr>
          <w:bCs/>
          <w:color w:val="000000"/>
          <w:sz w:val="28"/>
          <w:szCs w:val="28"/>
        </w:rPr>
        <w:t xml:space="preserve"> </w:t>
      </w:r>
      <w:r w:rsidR="00776C85">
        <w:rPr>
          <w:bCs/>
          <w:color w:val="000000"/>
          <w:sz w:val="28"/>
          <w:szCs w:val="28"/>
        </w:rPr>
        <w:t>которые</w:t>
      </w:r>
      <w:r w:rsidR="0054675A">
        <w:rPr>
          <w:bCs/>
          <w:color w:val="000000"/>
          <w:sz w:val="28"/>
          <w:szCs w:val="28"/>
        </w:rPr>
        <w:t xml:space="preserve"> </w:t>
      </w:r>
      <w:r w:rsidR="001A7320">
        <w:rPr>
          <w:bCs/>
          <w:color w:val="000000"/>
          <w:sz w:val="28"/>
          <w:szCs w:val="28"/>
        </w:rPr>
        <w:t xml:space="preserve">изменчивы и </w:t>
      </w:r>
      <w:r w:rsidRPr="00F60197">
        <w:rPr>
          <w:bCs/>
          <w:color w:val="000000"/>
          <w:sz w:val="28"/>
          <w:szCs w:val="28"/>
        </w:rPr>
        <w:t>оказывают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влияние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на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его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мировоззрение.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Экономическая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культура</w:t>
      </w:r>
      <w:r w:rsidR="0054675A">
        <w:rPr>
          <w:bCs/>
          <w:color w:val="000000"/>
          <w:sz w:val="28"/>
          <w:szCs w:val="28"/>
        </w:rPr>
        <w:t xml:space="preserve"> </w:t>
      </w:r>
      <w:r w:rsidR="00277728">
        <w:rPr>
          <w:bCs/>
          <w:color w:val="000000"/>
          <w:sz w:val="28"/>
          <w:szCs w:val="28"/>
        </w:rPr>
        <w:t>–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часть</w:t>
      </w:r>
      <w:r w:rsidR="00277728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общей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культуры,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которую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можно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обозначить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как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совокупность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доминирующих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в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обществе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представлений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и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социальных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ценностей,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влияющих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на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экономическое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поведение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людей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и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их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трудовую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деятельность,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их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ожидания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от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роли</w:t>
      </w:r>
      <w:r w:rsidR="0054675A">
        <w:rPr>
          <w:bCs/>
          <w:color w:val="000000"/>
          <w:sz w:val="28"/>
          <w:szCs w:val="28"/>
        </w:rPr>
        <w:t xml:space="preserve"> </w:t>
      </w:r>
      <w:r w:rsidRPr="009A3F0B">
        <w:rPr>
          <w:bCs/>
          <w:color w:val="000000"/>
          <w:sz w:val="28"/>
          <w:szCs w:val="28"/>
        </w:rPr>
        <w:t>государства.</w:t>
      </w:r>
      <w:r w:rsidR="00277728">
        <w:rPr>
          <w:bCs/>
          <w:color w:val="000000"/>
          <w:sz w:val="28"/>
          <w:szCs w:val="28"/>
        </w:rPr>
        <w:t xml:space="preserve"> С</w:t>
      </w:r>
      <w:r w:rsidR="00DD5BAC">
        <w:rPr>
          <w:sz w:val="28"/>
          <w:szCs w:val="28"/>
        </w:rPr>
        <w:t>оциально-экономические</w:t>
      </w:r>
      <w:r w:rsidR="0054675A">
        <w:rPr>
          <w:sz w:val="28"/>
          <w:szCs w:val="28"/>
        </w:rPr>
        <w:t xml:space="preserve"> </w:t>
      </w:r>
      <w:r w:rsidR="00DD5BAC">
        <w:rPr>
          <w:sz w:val="28"/>
          <w:szCs w:val="28"/>
        </w:rPr>
        <w:t>условия</w:t>
      </w:r>
      <w:r w:rsidR="0054675A">
        <w:rPr>
          <w:sz w:val="28"/>
          <w:szCs w:val="28"/>
        </w:rPr>
        <w:t xml:space="preserve"> </w:t>
      </w:r>
      <w:r w:rsidR="00DD5BAC">
        <w:rPr>
          <w:sz w:val="28"/>
          <w:szCs w:val="28"/>
        </w:rPr>
        <w:t>могут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менять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лицо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нации</w:t>
      </w:r>
      <w:r w:rsidR="00A7218D">
        <w:rPr>
          <w:sz w:val="28"/>
          <w:szCs w:val="28"/>
        </w:rPr>
        <w:t>,</w:t>
      </w:r>
      <w:r w:rsidR="0054675A">
        <w:rPr>
          <w:sz w:val="28"/>
          <w:szCs w:val="28"/>
        </w:rPr>
        <w:t xml:space="preserve"> </w:t>
      </w:r>
      <w:r w:rsidR="00A7218D">
        <w:rPr>
          <w:sz w:val="28"/>
          <w:szCs w:val="28"/>
        </w:rPr>
        <w:t>поведение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большого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количества</w:t>
      </w:r>
      <w:r w:rsidR="0054675A">
        <w:rPr>
          <w:sz w:val="28"/>
          <w:szCs w:val="28"/>
        </w:rPr>
        <w:t xml:space="preserve"> </w:t>
      </w:r>
      <w:r w:rsidRPr="009A3F0B">
        <w:rPr>
          <w:sz w:val="28"/>
          <w:szCs w:val="28"/>
        </w:rPr>
        <w:t>людей</w:t>
      </w:r>
      <w:r w:rsidR="00ED6F7B">
        <w:rPr>
          <w:sz w:val="28"/>
          <w:szCs w:val="28"/>
        </w:rPr>
        <w:t>.</w:t>
      </w:r>
    </w:p>
    <w:p w:rsidR="00A7218D" w:rsidRDefault="00DD5BAC" w:rsidP="00A7218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то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же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время,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="00A7218D">
        <w:rPr>
          <w:bCs/>
          <w:color w:val="000000"/>
          <w:sz w:val="28"/>
          <w:szCs w:val="28"/>
        </w:rPr>
        <w:t>о</w:t>
      </w:r>
      <w:r w:rsidR="0054675A">
        <w:rPr>
          <w:bCs/>
          <w:color w:val="000000"/>
          <w:sz w:val="28"/>
          <w:szCs w:val="28"/>
        </w:rPr>
        <w:t xml:space="preserve"> </w:t>
      </w:r>
      <w:r w:rsidR="00A7218D">
        <w:rPr>
          <w:bCs/>
          <w:color w:val="000000"/>
          <w:sz w:val="28"/>
          <w:szCs w:val="28"/>
        </w:rPr>
        <w:t>мнению</w:t>
      </w:r>
      <w:r w:rsidR="0054675A">
        <w:rPr>
          <w:bCs/>
          <w:color w:val="000000"/>
          <w:sz w:val="28"/>
          <w:szCs w:val="28"/>
        </w:rPr>
        <w:t xml:space="preserve"> </w:t>
      </w:r>
      <w:r w:rsidR="00A7218D">
        <w:rPr>
          <w:bCs/>
          <w:color w:val="000000"/>
          <w:sz w:val="28"/>
          <w:szCs w:val="28"/>
        </w:rPr>
        <w:t>многих</w:t>
      </w:r>
      <w:r w:rsidR="0054675A">
        <w:rPr>
          <w:bCs/>
          <w:color w:val="000000"/>
          <w:sz w:val="28"/>
          <w:szCs w:val="28"/>
        </w:rPr>
        <w:t xml:space="preserve"> </w:t>
      </w:r>
      <w:r w:rsidR="00A7218D">
        <w:rPr>
          <w:bCs/>
          <w:color w:val="000000"/>
          <w:sz w:val="28"/>
          <w:szCs w:val="28"/>
        </w:rPr>
        <w:t>авторитетных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специалистов,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культура,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в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том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числе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литература,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оказывает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влияние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на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социально-экономическое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F60197">
        <w:rPr>
          <w:bCs/>
          <w:color w:val="000000"/>
          <w:sz w:val="28"/>
          <w:szCs w:val="28"/>
        </w:rPr>
        <w:t>развитие.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В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трудах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отечественных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социологов,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еще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в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начале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90-х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годов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ХХ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века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был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выявлен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принципиально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важный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момент: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ценности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культуры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довольно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устойчивы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и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изменяются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медленно.</w:t>
      </w:r>
      <w:r w:rsidR="0054675A">
        <w:rPr>
          <w:bCs/>
          <w:color w:val="000000"/>
          <w:sz w:val="28"/>
          <w:szCs w:val="28"/>
        </w:rPr>
        <w:t xml:space="preserve"> </w:t>
      </w:r>
    </w:p>
    <w:p w:rsidR="00C519BB" w:rsidRDefault="00DD5BAC" w:rsidP="00C519B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образом,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возникает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противоречие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тем,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одной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стороны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автор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создании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своего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произведения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подвержен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влиянию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социально-экономических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условий,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другой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стороны,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ценности</w:t>
      </w:r>
      <w:r w:rsidR="0054675A">
        <w:rPr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культуры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довольно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устойчивы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и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изменяются</w:t>
      </w:r>
      <w:r w:rsidR="0054675A">
        <w:rPr>
          <w:bCs/>
          <w:color w:val="000000"/>
          <w:sz w:val="28"/>
          <w:szCs w:val="28"/>
        </w:rPr>
        <w:t xml:space="preserve"> </w:t>
      </w:r>
      <w:r w:rsidRPr="00DD5BAC">
        <w:rPr>
          <w:bCs/>
          <w:color w:val="000000"/>
          <w:sz w:val="28"/>
          <w:szCs w:val="28"/>
        </w:rPr>
        <w:t>медленно</w:t>
      </w:r>
      <w:r>
        <w:rPr>
          <w:bCs/>
          <w:color w:val="000000"/>
          <w:sz w:val="28"/>
          <w:szCs w:val="28"/>
        </w:rPr>
        <w:t>.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Возникает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проблема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влияния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lastRenderedPageBreak/>
        <w:t>социально-экономических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условий,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которых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создавалось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произведение,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его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содержание.</w:t>
      </w:r>
      <w:r w:rsidR="00C52747">
        <w:rPr>
          <w:bCs/>
          <w:color w:val="000000"/>
          <w:sz w:val="28"/>
          <w:szCs w:val="28"/>
        </w:rPr>
        <w:t xml:space="preserve"> </w:t>
      </w:r>
    </w:p>
    <w:p w:rsidR="0028150F" w:rsidRDefault="00A7218D" w:rsidP="002815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Объектом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исследования</w:t>
      </w:r>
      <w:r w:rsidR="00734487">
        <w:rPr>
          <w:bCs/>
          <w:color w:val="000000"/>
          <w:sz w:val="28"/>
          <w:szCs w:val="28"/>
        </w:rPr>
        <w:t xml:space="preserve">: </w:t>
      </w:r>
      <w:r w:rsidR="00D05EC9">
        <w:rPr>
          <w:bCs/>
          <w:color w:val="000000"/>
          <w:sz w:val="28"/>
          <w:szCs w:val="28"/>
        </w:rPr>
        <w:t>роман</w:t>
      </w:r>
      <w:r w:rsidR="0028150F">
        <w:rPr>
          <w:bCs/>
          <w:color w:val="000000"/>
          <w:sz w:val="28"/>
          <w:szCs w:val="28"/>
        </w:rPr>
        <w:t>ы</w:t>
      </w:r>
      <w:r w:rsidR="0054675A">
        <w:rPr>
          <w:bCs/>
          <w:color w:val="000000"/>
          <w:sz w:val="28"/>
          <w:szCs w:val="28"/>
        </w:rPr>
        <w:t xml:space="preserve"> </w:t>
      </w:r>
      <w:r w:rsidR="00D05EC9">
        <w:rPr>
          <w:bCs/>
          <w:color w:val="000000"/>
          <w:sz w:val="28"/>
          <w:szCs w:val="28"/>
        </w:rPr>
        <w:t>британских</w:t>
      </w:r>
      <w:r w:rsidR="0054675A">
        <w:rPr>
          <w:bCs/>
          <w:color w:val="000000"/>
          <w:sz w:val="28"/>
          <w:szCs w:val="28"/>
        </w:rPr>
        <w:t xml:space="preserve"> </w:t>
      </w:r>
      <w:r w:rsidR="00D05EC9">
        <w:rPr>
          <w:bCs/>
          <w:color w:val="000000"/>
          <w:sz w:val="28"/>
          <w:szCs w:val="28"/>
        </w:rPr>
        <w:t>писателей</w:t>
      </w:r>
      <w:r w:rsidR="0054675A">
        <w:rPr>
          <w:bCs/>
          <w:color w:val="000000"/>
          <w:sz w:val="28"/>
          <w:szCs w:val="28"/>
        </w:rPr>
        <w:t xml:space="preserve"> </w:t>
      </w:r>
      <w:r w:rsidR="00422040">
        <w:rPr>
          <w:bCs/>
          <w:color w:val="000000"/>
          <w:sz w:val="28"/>
          <w:szCs w:val="28"/>
        </w:rPr>
        <w:t xml:space="preserve">разных десятилетий </w:t>
      </w:r>
      <w:r w:rsidR="00B80CDF">
        <w:rPr>
          <w:bCs/>
          <w:color w:val="000000"/>
          <w:sz w:val="28"/>
          <w:szCs w:val="28"/>
          <w:lang w:val="en-US"/>
        </w:rPr>
        <w:t>XX</w:t>
      </w:r>
      <w:r w:rsidR="0054675A">
        <w:rPr>
          <w:bCs/>
          <w:color w:val="000000"/>
          <w:sz w:val="28"/>
          <w:szCs w:val="28"/>
        </w:rPr>
        <w:t xml:space="preserve"> </w:t>
      </w:r>
      <w:r w:rsidR="00422040">
        <w:rPr>
          <w:bCs/>
          <w:color w:val="000000"/>
          <w:sz w:val="28"/>
          <w:szCs w:val="28"/>
        </w:rPr>
        <w:t>века</w:t>
      </w:r>
      <w:r w:rsidR="00B80CDF">
        <w:rPr>
          <w:bCs/>
          <w:color w:val="000000"/>
          <w:sz w:val="28"/>
          <w:szCs w:val="28"/>
        </w:rPr>
        <w:t>,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а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предмет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>
        <w:rPr>
          <w:bCs/>
          <w:color w:val="000000"/>
          <w:sz w:val="28"/>
          <w:szCs w:val="28"/>
        </w:rPr>
        <w:t>–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особ</w:t>
      </w:r>
      <w:r w:rsidR="0028150F">
        <w:rPr>
          <w:bCs/>
          <w:color w:val="000000"/>
          <w:sz w:val="28"/>
          <w:szCs w:val="28"/>
        </w:rPr>
        <w:t>енности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>
        <w:rPr>
          <w:bCs/>
          <w:color w:val="000000"/>
          <w:sz w:val="28"/>
          <w:szCs w:val="28"/>
        </w:rPr>
        <w:t>содержания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>
        <w:rPr>
          <w:bCs/>
          <w:color w:val="000000"/>
          <w:sz w:val="28"/>
          <w:szCs w:val="28"/>
        </w:rPr>
        <w:t>произведений,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 w:rsidRPr="00AC71FE">
        <w:rPr>
          <w:bCs/>
          <w:color w:val="000000"/>
          <w:sz w:val="28"/>
          <w:szCs w:val="28"/>
        </w:rPr>
        <w:t>связанные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 w:rsidRPr="00AC71FE">
        <w:rPr>
          <w:bCs/>
          <w:color w:val="000000"/>
          <w:sz w:val="28"/>
          <w:szCs w:val="28"/>
        </w:rPr>
        <w:t>с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 w:rsidRPr="00AC71FE">
        <w:rPr>
          <w:bCs/>
          <w:color w:val="000000"/>
          <w:sz w:val="28"/>
          <w:szCs w:val="28"/>
        </w:rPr>
        <w:t>различной</w:t>
      </w:r>
      <w:r w:rsidR="0054675A">
        <w:rPr>
          <w:bCs/>
          <w:color w:val="000000"/>
          <w:sz w:val="28"/>
          <w:szCs w:val="28"/>
        </w:rPr>
        <w:t xml:space="preserve"> </w:t>
      </w:r>
      <w:r w:rsidR="00AD4614" w:rsidRPr="00AC71FE">
        <w:rPr>
          <w:bCs/>
          <w:color w:val="000000"/>
          <w:sz w:val="28"/>
          <w:szCs w:val="28"/>
        </w:rPr>
        <w:t>социально-экономической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 w:rsidRPr="00AC71FE">
        <w:rPr>
          <w:bCs/>
          <w:color w:val="000000"/>
          <w:sz w:val="28"/>
          <w:szCs w:val="28"/>
        </w:rPr>
        <w:t>обстановкой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 w:rsidRPr="00AC71FE">
        <w:rPr>
          <w:bCs/>
          <w:color w:val="000000"/>
          <w:sz w:val="28"/>
          <w:szCs w:val="28"/>
        </w:rPr>
        <w:t>в</w:t>
      </w:r>
      <w:r w:rsidR="0054675A">
        <w:rPr>
          <w:bCs/>
          <w:color w:val="000000"/>
          <w:sz w:val="28"/>
          <w:szCs w:val="28"/>
        </w:rPr>
        <w:t xml:space="preserve"> </w:t>
      </w:r>
      <w:r w:rsidR="0028150F" w:rsidRPr="00AC71FE">
        <w:rPr>
          <w:bCs/>
          <w:color w:val="000000"/>
          <w:sz w:val="28"/>
          <w:szCs w:val="28"/>
        </w:rPr>
        <w:t>стране.</w:t>
      </w:r>
      <w:r w:rsidR="0054675A">
        <w:rPr>
          <w:bCs/>
          <w:color w:val="000000"/>
          <w:sz w:val="28"/>
          <w:szCs w:val="28"/>
        </w:rPr>
        <w:t xml:space="preserve"> </w:t>
      </w:r>
      <w:r w:rsidR="00C52747">
        <w:rPr>
          <w:color w:val="000000"/>
          <w:sz w:val="28"/>
          <w:szCs w:val="28"/>
        </w:rPr>
        <w:t>Г</w:t>
      </w:r>
      <w:r w:rsidR="0028150F">
        <w:rPr>
          <w:color w:val="000000"/>
          <w:sz w:val="28"/>
          <w:szCs w:val="28"/>
        </w:rPr>
        <w:t>ипотез</w:t>
      </w:r>
      <w:r w:rsidR="00C52747">
        <w:rPr>
          <w:color w:val="000000"/>
          <w:sz w:val="28"/>
          <w:szCs w:val="28"/>
        </w:rPr>
        <w:t xml:space="preserve">а исследования – </w:t>
      </w:r>
      <w:r w:rsidR="0028150F">
        <w:rPr>
          <w:color w:val="000000"/>
          <w:sz w:val="28"/>
          <w:szCs w:val="28"/>
        </w:rPr>
        <w:t>социально-экономическая</w:t>
      </w:r>
      <w:r w:rsidR="0054675A">
        <w:rPr>
          <w:color w:val="000000"/>
          <w:sz w:val="28"/>
          <w:szCs w:val="28"/>
        </w:rPr>
        <w:t xml:space="preserve"> </w:t>
      </w:r>
      <w:r w:rsidR="0028150F">
        <w:rPr>
          <w:color w:val="000000"/>
          <w:sz w:val="28"/>
          <w:szCs w:val="28"/>
        </w:rPr>
        <w:t>обстановка</w:t>
      </w:r>
      <w:r w:rsidR="0054675A">
        <w:rPr>
          <w:color w:val="000000"/>
          <w:sz w:val="28"/>
          <w:szCs w:val="28"/>
        </w:rPr>
        <w:t xml:space="preserve"> </w:t>
      </w:r>
      <w:r w:rsidR="00C52747">
        <w:rPr>
          <w:color w:val="000000"/>
          <w:sz w:val="28"/>
          <w:szCs w:val="28"/>
        </w:rPr>
        <w:t>в стране отражается</w:t>
      </w:r>
      <w:r w:rsidR="0054675A">
        <w:rPr>
          <w:color w:val="000000"/>
          <w:sz w:val="28"/>
          <w:szCs w:val="28"/>
        </w:rPr>
        <w:t xml:space="preserve"> </w:t>
      </w:r>
      <w:r w:rsidR="00C52747">
        <w:rPr>
          <w:color w:val="000000"/>
          <w:sz w:val="28"/>
          <w:szCs w:val="28"/>
        </w:rPr>
        <w:t>в</w:t>
      </w:r>
      <w:r w:rsidR="0054675A">
        <w:rPr>
          <w:color w:val="000000"/>
          <w:sz w:val="28"/>
          <w:szCs w:val="28"/>
        </w:rPr>
        <w:t xml:space="preserve"> </w:t>
      </w:r>
      <w:r w:rsidR="0028150F">
        <w:rPr>
          <w:color w:val="000000"/>
          <w:sz w:val="28"/>
          <w:szCs w:val="28"/>
        </w:rPr>
        <w:t>характер</w:t>
      </w:r>
      <w:r w:rsidR="00C52747">
        <w:rPr>
          <w:color w:val="000000"/>
          <w:sz w:val="28"/>
          <w:szCs w:val="28"/>
        </w:rPr>
        <w:t>е</w:t>
      </w:r>
      <w:r w:rsidR="0054675A">
        <w:rPr>
          <w:color w:val="000000"/>
          <w:sz w:val="28"/>
          <w:szCs w:val="28"/>
        </w:rPr>
        <w:t xml:space="preserve"> </w:t>
      </w:r>
      <w:r w:rsidR="0028150F">
        <w:rPr>
          <w:color w:val="000000"/>
          <w:sz w:val="28"/>
          <w:szCs w:val="28"/>
        </w:rPr>
        <w:t>и</w:t>
      </w:r>
      <w:r w:rsidR="0054675A">
        <w:rPr>
          <w:color w:val="000000"/>
          <w:sz w:val="28"/>
          <w:szCs w:val="28"/>
        </w:rPr>
        <w:t xml:space="preserve"> </w:t>
      </w:r>
      <w:r w:rsidR="0028150F">
        <w:rPr>
          <w:color w:val="000000"/>
          <w:sz w:val="28"/>
          <w:szCs w:val="28"/>
        </w:rPr>
        <w:t>направленност</w:t>
      </w:r>
      <w:r w:rsidR="00C52747">
        <w:rPr>
          <w:color w:val="000000"/>
          <w:sz w:val="28"/>
          <w:szCs w:val="28"/>
        </w:rPr>
        <w:t>и</w:t>
      </w:r>
      <w:r w:rsidR="0054675A">
        <w:rPr>
          <w:color w:val="000000"/>
          <w:sz w:val="28"/>
          <w:szCs w:val="28"/>
        </w:rPr>
        <w:t xml:space="preserve"> </w:t>
      </w:r>
      <w:r w:rsidR="0028150F">
        <w:rPr>
          <w:color w:val="000000"/>
          <w:sz w:val="28"/>
          <w:szCs w:val="28"/>
        </w:rPr>
        <w:t>произведени</w:t>
      </w:r>
      <w:r w:rsidR="00C52747">
        <w:rPr>
          <w:color w:val="000000"/>
          <w:sz w:val="28"/>
          <w:szCs w:val="28"/>
        </w:rPr>
        <w:t>й автора</w:t>
      </w:r>
      <w:r w:rsidR="0028150F">
        <w:rPr>
          <w:color w:val="000000"/>
          <w:sz w:val="28"/>
          <w:szCs w:val="28"/>
        </w:rPr>
        <w:t>.</w:t>
      </w:r>
    </w:p>
    <w:p w:rsidR="00B80CDF" w:rsidRDefault="00461309" w:rsidP="00B80CD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C52747">
        <w:rPr>
          <w:color w:val="000000"/>
          <w:sz w:val="28"/>
          <w:szCs w:val="28"/>
        </w:rPr>
        <w:t>ема исследования «</w:t>
      </w:r>
      <w:r w:rsidR="00C52747" w:rsidRPr="00C52747">
        <w:rPr>
          <w:color w:val="000000"/>
          <w:sz w:val="28"/>
          <w:szCs w:val="28"/>
        </w:rPr>
        <w:t>Отражение социально-экономической обстановки в стране в произведениях авторов данного исторического периода</w:t>
      </w:r>
      <w:r w:rsidR="00C52747">
        <w:rPr>
          <w:color w:val="000000"/>
          <w:sz w:val="28"/>
          <w:szCs w:val="28"/>
        </w:rPr>
        <w:t xml:space="preserve">». </w:t>
      </w:r>
      <w:r w:rsidR="00060BEC">
        <w:rPr>
          <w:bCs/>
          <w:color w:val="000000"/>
          <w:sz w:val="28"/>
          <w:szCs w:val="28"/>
        </w:rPr>
        <w:t>Ц</w:t>
      </w:r>
      <w:r w:rsidR="00B80CDF">
        <w:rPr>
          <w:bCs/>
          <w:color w:val="000000"/>
          <w:sz w:val="28"/>
          <w:szCs w:val="28"/>
        </w:rPr>
        <w:t>ель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исследования</w:t>
      </w:r>
      <w:r w:rsidR="00C52747">
        <w:rPr>
          <w:bCs/>
          <w:color w:val="000000"/>
          <w:sz w:val="28"/>
          <w:szCs w:val="28"/>
        </w:rPr>
        <w:t xml:space="preserve"> –</w:t>
      </w:r>
      <w:r w:rsidR="0054675A">
        <w:rPr>
          <w:bCs/>
          <w:color w:val="000000"/>
          <w:sz w:val="28"/>
          <w:szCs w:val="28"/>
        </w:rPr>
        <w:t xml:space="preserve"> </w:t>
      </w:r>
      <w:r w:rsidR="00C52747">
        <w:rPr>
          <w:bCs/>
          <w:color w:val="000000"/>
          <w:sz w:val="28"/>
          <w:szCs w:val="28"/>
        </w:rPr>
        <w:t>определени</w:t>
      </w:r>
      <w:r w:rsidR="00203503">
        <w:rPr>
          <w:bCs/>
          <w:color w:val="000000"/>
          <w:sz w:val="28"/>
          <w:szCs w:val="28"/>
        </w:rPr>
        <w:t>е</w:t>
      </w:r>
      <w:r w:rsidR="00C52747">
        <w:rPr>
          <w:bCs/>
          <w:color w:val="000000"/>
          <w:sz w:val="28"/>
          <w:szCs w:val="28"/>
        </w:rPr>
        <w:t xml:space="preserve"> наличия связи </w:t>
      </w:r>
      <w:r w:rsidR="00B80CDF">
        <w:rPr>
          <w:bCs/>
          <w:color w:val="000000"/>
          <w:sz w:val="28"/>
          <w:szCs w:val="28"/>
        </w:rPr>
        <w:t>между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социально-экономическим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положением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страны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и</w:t>
      </w:r>
      <w:r w:rsidR="0054675A">
        <w:rPr>
          <w:bCs/>
          <w:color w:val="000000"/>
          <w:sz w:val="28"/>
          <w:szCs w:val="28"/>
        </w:rPr>
        <w:t xml:space="preserve"> </w:t>
      </w:r>
      <w:r w:rsidR="00C52747">
        <w:rPr>
          <w:bCs/>
          <w:color w:val="000000"/>
          <w:sz w:val="28"/>
          <w:szCs w:val="28"/>
        </w:rPr>
        <w:t xml:space="preserve">содержанием </w:t>
      </w:r>
      <w:r w:rsidR="00B80CDF">
        <w:rPr>
          <w:bCs/>
          <w:color w:val="000000"/>
          <w:sz w:val="28"/>
          <w:szCs w:val="28"/>
        </w:rPr>
        <w:t>произведени</w:t>
      </w:r>
      <w:r w:rsidR="00C52747">
        <w:rPr>
          <w:bCs/>
          <w:color w:val="000000"/>
          <w:sz w:val="28"/>
          <w:szCs w:val="28"/>
        </w:rPr>
        <w:t xml:space="preserve">й </w:t>
      </w:r>
      <w:r w:rsidR="00B80CDF">
        <w:rPr>
          <w:bCs/>
          <w:color w:val="000000"/>
          <w:sz w:val="28"/>
          <w:szCs w:val="28"/>
        </w:rPr>
        <w:t>авторов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разных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временных</w:t>
      </w:r>
      <w:r w:rsidR="0054675A">
        <w:rPr>
          <w:bCs/>
          <w:color w:val="000000"/>
          <w:sz w:val="28"/>
          <w:szCs w:val="28"/>
        </w:rPr>
        <w:t xml:space="preserve"> </w:t>
      </w:r>
      <w:r w:rsidR="00B80CDF">
        <w:rPr>
          <w:bCs/>
          <w:color w:val="000000"/>
          <w:sz w:val="28"/>
          <w:szCs w:val="28"/>
        </w:rPr>
        <w:t>отрезков.</w:t>
      </w:r>
      <w:r w:rsidR="0054675A">
        <w:rPr>
          <w:bCs/>
          <w:color w:val="000000"/>
          <w:sz w:val="28"/>
          <w:szCs w:val="28"/>
        </w:rPr>
        <w:t xml:space="preserve"> </w:t>
      </w:r>
    </w:p>
    <w:p w:rsidR="00B80CDF" w:rsidRPr="007C7DEA" w:rsidRDefault="00C52747" w:rsidP="00A3478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достижения цели, необходимо последовательно решить ряд взаимосвязанных задач</w:t>
      </w:r>
      <w:r w:rsidR="00B80CDF" w:rsidRPr="007C7DEA">
        <w:rPr>
          <w:bCs/>
          <w:color w:val="000000"/>
          <w:sz w:val="28"/>
          <w:szCs w:val="28"/>
        </w:rPr>
        <w:t>:</w:t>
      </w:r>
    </w:p>
    <w:p w:rsidR="00CA3709" w:rsidRDefault="00CA3709" w:rsidP="00A34787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251E">
        <w:rPr>
          <w:color w:val="000000"/>
          <w:sz w:val="28"/>
          <w:szCs w:val="28"/>
        </w:rPr>
        <w:t>Рассмотреть</w:t>
      </w:r>
      <w:r w:rsidR="0054675A">
        <w:rPr>
          <w:color w:val="000000"/>
          <w:sz w:val="28"/>
          <w:szCs w:val="28"/>
        </w:rPr>
        <w:t xml:space="preserve"> </w:t>
      </w:r>
      <w:r w:rsidRPr="0014251E">
        <w:rPr>
          <w:color w:val="000000"/>
          <w:sz w:val="28"/>
          <w:szCs w:val="28"/>
        </w:rPr>
        <w:t>понятие</w:t>
      </w:r>
      <w:r w:rsidR="0054675A">
        <w:rPr>
          <w:color w:val="000000"/>
          <w:sz w:val="28"/>
          <w:szCs w:val="28"/>
        </w:rPr>
        <w:t xml:space="preserve"> </w:t>
      </w:r>
      <w:r w:rsidRPr="0014251E">
        <w:rPr>
          <w:color w:val="000000"/>
          <w:sz w:val="28"/>
          <w:szCs w:val="28"/>
        </w:rPr>
        <w:t>«литературное</w:t>
      </w:r>
      <w:r w:rsidR="0054675A">
        <w:rPr>
          <w:color w:val="000000"/>
          <w:sz w:val="28"/>
          <w:szCs w:val="28"/>
        </w:rPr>
        <w:t xml:space="preserve"> </w:t>
      </w:r>
      <w:r w:rsidRPr="0014251E">
        <w:rPr>
          <w:color w:val="000000"/>
          <w:sz w:val="28"/>
          <w:szCs w:val="28"/>
        </w:rPr>
        <w:t>произведение»,</w:t>
      </w:r>
      <w:r w:rsidR="0054675A">
        <w:rPr>
          <w:color w:val="000000"/>
          <w:sz w:val="28"/>
          <w:szCs w:val="28"/>
        </w:rPr>
        <w:t xml:space="preserve"> </w:t>
      </w:r>
      <w:r w:rsidR="0014251E">
        <w:rPr>
          <w:color w:val="000000"/>
          <w:sz w:val="28"/>
          <w:szCs w:val="28"/>
        </w:rPr>
        <w:t>определить</w:t>
      </w:r>
      <w:r w:rsidR="0054675A">
        <w:rPr>
          <w:color w:val="000000"/>
          <w:sz w:val="28"/>
          <w:szCs w:val="28"/>
        </w:rPr>
        <w:t xml:space="preserve"> </w:t>
      </w:r>
      <w:r w:rsidR="0014251E">
        <w:rPr>
          <w:color w:val="000000"/>
          <w:sz w:val="28"/>
          <w:szCs w:val="28"/>
        </w:rPr>
        <w:t>значение</w:t>
      </w:r>
      <w:r w:rsidRPr="0014251E">
        <w:rPr>
          <w:color w:val="000000"/>
          <w:sz w:val="28"/>
          <w:szCs w:val="28"/>
        </w:rPr>
        <w:t>,</w:t>
      </w:r>
      <w:r w:rsidR="0054675A">
        <w:rPr>
          <w:color w:val="000000"/>
          <w:sz w:val="28"/>
          <w:szCs w:val="28"/>
        </w:rPr>
        <w:t xml:space="preserve"> </w:t>
      </w:r>
      <w:r w:rsidRPr="0014251E">
        <w:rPr>
          <w:color w:val="000000"/>
          <w:sz w:val="28"/>
          <w:szCs w:val="28"/>
        </w:rPr>
        <w:t>жанры,</w:t>
      </w:r>
      <w:r w:rsidR="0054675A">
        <w:rPr>
          <w:color w:val="000000"/>
          <w:sz w:val="28"/>
          <w:szCs w:val="28"/>
        </w:rPr>
        <w:t xml:space="preserve"> </w:t>
      </w:r>
      <w:r w:rsidRPr="0014251E">
        <w:rPr>
          <w:color w:val="000000"/>
          <w:sz w:val="28"/>
          <w:szCs w:val="28"/>
        </w:rPr>
        <w:t>их</w:t>
      </w:r>
      <w:r w:rsidR="0054675A">
        <w:rPr>
          <w:color w:val="000000"/>
          <w:sz w:val="28"/>
          <w:szCs w:val="28"/>
        </w:rPr>
        <w:t xml:space="preserve"> </w:t>
      </w:r>
      <w:r w:rsidRPr="0014251E">
        <w:rPr>
          <w:color w:val="000000"/>
          <w:sz w:val="28"/>
          <w:szCs w:val="28"/>
        </w:rPr>
        <w:t>особенности</w:t>
      </w:r>
      <w:r w:rsidR="00B80CDF" w:rsidRPr="0014251E">
        <w:rPr>
          <w:color w:val="000000"/>
          <w:sz w:val="28"/>
          <w:szCs w:val="28"/>
        </w:rPr>
        <w:t>;</w:t>
      </w:r>
    </w:p>
    <w:p w:rsidR="0014251E" w:rsidRDefault="0014251E" w:rsidP="00A34787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поняти</w:t>
      </w:r>
      <w:r w:rsidR="008C6B55">
        <w:rPr>
          <w:color w:val="000000"/>
          <w:sz w:val="28"/>
          <w:szCs w:val="28"/>
        </w:rPr>
        <w:t>я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«историческ</w:t>
      </w:r>
      <w:r w:rsidR="001B0599">
        <w:rPr>
          <w:color w:val="000000"/>
          <w:sz w:val="28"/>
          <w:szCs w:val="28"/>
        </w:rPr>
        <w:t>ий</w:t>
      </w:r>
      <w:r w:rsidR="0054675A">
        <w:rPr>
          <w:color w:val="000000"/>
          <w:sz w:val="28"/>
          <w:szCs w:val="28"/>
        </w:rPr>
        <w:t xml:space="preserve"> </w:t>
      </w:r>
      <w:r w:rsidR="001B0599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>»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и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е</w:t>
      </w:r>
      <w:r w:rsidR="001B0599">
        <w:rPr>
          <w:color w:val="000000"/>
          <w:sz w:val="28"/>
          <w:szCs w:val="28"/>
        </w:rPr>
        <w:t>го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«социально-экономическая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обстановка»,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критерии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для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характеристики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и</w:t>
      </w:r>
      <w:r w:rsidR="0054675A">
        <w:rPr>
          <w:color w:val="000000"/>
          <w:sz w:val="28"/>
          <w:szCs w:val="28"/>
        </w:rPr>
        <w:t xml:space="preserve"> </w:t>
      </w:r>
      <w:r w:rsidR="008C6B55">
        <w:rPr>
          <w:color w:val="000000"/>
          <w:sz w:val="28"/>
          <w:szCs w:val="28"/>
        </w:rPr>
        <w:t>сравнения;</w:t>
      </w:r>
    </w:p>
    <w:p w:rsidR="008C6B55" w:rsidRPr="0014251E" w:rsidRDefault="009C34F1" w:rsidP="009C34F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сопоставительный анализ </w:t>
      </w:r>
      <w:r w:rsidR="008C6B55" w:rsidRPr="008C6B55">
        <w:rPr>
          <w:bCs/>
          <w:color w:val="000000"/>
          <w:sz w:val="28"/>
          <w:szCs w:val="28"/>
        </w:rPr>
        <w:t>социально-экономическ</w:t>
      </w:r>
      <w:r>
        <w:rPr>
          <w:bCs/>
          <w:color w:val="000000"/>
          <w:sz w:val="28"/>
          <w:szCs w:val="28"/>
        </w:rPr>
        <w:t>ого положения в</w:t>
      </w:r>
      <w:r w:rsidR="0054675A">
        <w:rPr>
          <w:bCs/>
          <w:color w:val="000000"/>
          <w:sz w:val="28"/>
          <w:szCs w:val="28"/>
        </w:rPr>
        <w:t xml:space="preserve"> </w:t>
      </w:r>
      <w:r w:rsidR="008C6B55" w:rsidRPr="008C6B55">
        <w:rPr>
          <w:bCs/>
          <w:color w:val="000000"/>
          <w:sz w:val="28"/>
          <w:szCs w:val="28"/>
        </w:rPr>
        <w:t>стран</w:t>
      </w:r>
      <w:r>
        <w:rPr>
          <w:bCs/>
          <w:color w:val="000000"/>
          <w:sz w:val="28"/>
          <w:szCs w:val="28"/>
        </w:rPr>
        <w:t>е</w:t>
      </w:r>
      <w:r w:rsidR="0054675A">
        <w:rPr>
          <w:bCs/>
          <w:color w:val="000000"/>
          <w:sz w:val="28"/>
          <w:szCs w:val="28"/>
        </w:rPr>
        <w:t xml:space="preserve"> </w:t>
      </w:r>
      <w:r w:rsidR="008C6B55" w:rsidRPr="008C6B55">
        <w:rPr>
          <w:bCs/>
          <w:color w:val="000000"/>
          <w:sz w:val="28"/>
          <w:szCs w:val="28"/>
        </w:rPr>
        <w:t>и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содержания </w:t>
      </w:r>
      <w:r w:rsidR="008C6B55" w:rsidRPr="008C6B55">
        <w:rPr>
          <w:bCs/>
          <w:color w:val="000000"/>
          <w:sz w:val="28"/>
          <w:szCs w:val="28"/>
        </w:rPr>
        <w:t>произведени</w:t>
      </w:r>
      <w:r>
        <w:rPr>
          <w:bCs/>
          <w:color w:val="000000"/>
          <w:sz w:val="28"/>
          <w:szCs w:val="28"/>
        </w:rPr>
        <w:t>й</w:t>
      </w:r>
      <w:r w:rsidR="0054675A">
        <w:rPr>
          <w:bCs/>
          <w:color w:val="000000"/>
          <w:sz w:val="28"/>
          <w:szCs w:val="28"/>
        </w:rPr>
        <w:t xml:space="preserve"> </w:t>
      </w:r>
      <w:r w:rsidR="008C6B55" w:rsidRPr="008C6B55">
        <w:rPr>
          <w:bCs/>
          <w:color w:val="000000"/>
          <w:sz w:val="28"/>
          <w:szCs w:val="28"/>
        </w:rPr>
        <w:t>авторов</w:t>
      </w:r>
      <w:r w:rsidR="0054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="008C6B55" w:rsidRPr="008C6B55">
        <w:rPr>
          <w:bCs/>
          <w:color w:val="000000"/>
          <w:sz w:val="28"/>
          <w:szCs w:val="28"/>
        </w:rPr>
        <w:t>разны</w:t>
      </w:r>
      <w:r>
        <w:rPr>
          <w:bCs/>
          <w:color w:val="000000"/>
          <w:sz w:val="28"/>
          <w:szCs w:val="28"/>
        </w:rPr>
        <w:t>е</w:t>
      </w:r>
      <w:r w:rsidR="0054675A">
        <w:rPr>
          <w:bCs/>
          <w:color w:val="000000"/>
          <w:sz w:val="28"/>
          <w:szCs w:val="28"/>
        </w:rPr>
        <w:t xml:space="preserve"> </w:t>
      </w:r>
      <w:r w:rsidR="008C6B55" w:rsidRPr="008C6B55">
        <w:rPr>
          <w:bCs/>
          <w:color w:val="000000"/>
          <w:sz w:val="28"/>
          <w:szCs w:val="28"/>
        </w:rPr>
        <w:t>временны</w:t>
      </w:r>
      <w:r>
        <w:rPr>
          <w:bCs/>
          <w:color w:val="000000"/>
          <w:sz w:val="28"/>
          <w:szCs w:val="28"/>
        </w:rPr>
        <w:t>е</w:t>
      </w:r>
      <w:r w:rsidR="0054675A">
        <w:rPr>
          <w:bCs/>
          <w:color w:val="000000"/>
          <w:sz w:val="28"/>
          <w:szCs w:val="28"/>
        </w:rPr>
        <w:t xml:space="preserve"> </w:t>
      </w:r>
      <w:r w:rsidR="008C6B55" w:rsidRPr="008C6B55">
        <w:rPr>
          <w:bCs/>
          <w:color w:val="000000"/>
          <w:sz w:val="28"/>
          <w:szCs w:val="28"/>
        </w:rPr>
        <w:t>отрезк</w:t>
      </w:r>
      <w:r>
        <w:rPr>
          <w:bCs/>
          <w:color w:val="000000"/>
          <w:sz w:val="28"/>
          <w:szCs w:val="28"/>
        </w:rPr>
        <w:t>и.</w:t>
      </w:r>
    </w:p>
    <w:p w:rsidR="00CA54C9" w:rsidRDefault="0063079B" w:rsidP="00EA49F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работе</w:t>
      </w:r>
      <w:r w:rsidR="0054675A">
        <w:rPr>
          <w:color w:val="000000"/>
          <w:sz w:val="28"/>
          <w:szCs w:val="28"/>
        </w:rPr>
        <w:t xml:space="preserve"> </w:t>
      </w:r>
      <w:r w:rsidR="00CA54C9">
        <w:rPr>
          <w:color w:val="000000"/>
          <w:sz w:val="28"/>
          <w:szCs w:val="28"/>
        </w:rPr>
        <w:t xml:space="preserve">использованы следующие </w:t>
      </w:r>
      <w:r>
        <w:rPr>
          <w:color w:val="000000"/>
          <w:sz w:val="28"/>
          <w:szCs w:val="28"/>
        </w:rPr>
        <w:t>метод</w:t>
      </w:r>
      <w:r w:rsidR="00CA54C9">
        <w:rPr>
          <w:color w:val="000000"/>
          <w:sz w:val="28"/>
          <w:szCs w:val="28"/>
        </w:rPr>
        <w:t>ы: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литературы,</w:t>
      </w:r>
      <w:r w:rsidR="0054675A">
        <w:rPr>
          <w:color w:val="000000"/>
          <w:sz w:val="28"/>
          <w:szCs w:val="28"/>
        </w:rPr>
        <w:t xml:space="preserve"> </w:t>
      </w:r>
      <w:r w:rsidR="007C7DEA">
        <w:rPr>
          <w:color w:val="000000"/>
          <w:sz w:val="28"/>
          <w:szCs w:val="28"/>
        </w:rPr>
        <w:t>синтез,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сравнение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46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сопоставление.</w:t>
      </w:r>
      <w:bookmarkStart w:id="5" w:name="_Toc90237247"/>
      <w:bookmarkStart w:id="6" w:name="_Toc90237549"/>
      <w:r w:rsidR="00CA54C9">
        <w:rPr>
          <w:b/>
          <w:color w:val="000000"/>
          <w:sz w:val="28"/>
          <w:szCs w:val="28"/>
        </w:rPr>
        <w:br w:type="page"/>
      </w:r>
    </w:p>
    <w:p w:rsidR="00EA49F6" w:rsidRPr="00EA49F6" w:rsidRDefault="008C6B55" w:rsidP="00EA49F6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_Toc95738081"/>
      <w:r w:rsidRPr="00EA49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</w:t>
      </w:r>
      <w:r w:rsidR="0054675A" w:rsidRPr="00EA4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49F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EA49F6" w:rsidRPr="00EA49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Жанровые особенности литературных произведений и факторы социально-экономической обстановки</w:t>
      </w:r>
      <w:bookmarkEnd w:id="7"/>
    </w:p>
    <w:p w:rsidR="00EA49F6" w:rsidRDefault="00EA49F6" w:rsidP="0028150F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3F0B" w:rsidRPr="0028150F" w:rsidRDefault="00CA3709" w:rsidP="00A12D35">
      <w:pPr>
        <w:pStyle w:val="2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Toc95738082"/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Литературные</w:t>
      </w:r>
      <w:r w:rsidR="0054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произведения:</w:t>
      </w:r>
      <w:r w:rsidR="0054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определение,</w:t>
      </w:r>
      <w:r w:rsidR="0054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жанры</w:t>
      </w:r>
      <w:r w:rsidR="0054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6B55"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4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их</w:t>
      </w:r>
      <w:r w:rsidR="00546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</w:t>
      </w:r>
      <w:bookmarkEnd w:id="5"/>
      <w:bookmarkEnd w:id="6"/>
      <w:bookmarkEnd w:id="8"/>
    </w:p>
    <w:p w:rsidR="00DA3F69" w:rsidRPr="005E1A55" w:rsidRDefault="00EA49F6" w:rsidP="00BC2B8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Литературное произведение –</w:t>
      </w:r>
      <w:r w:rsidR="005467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это</w:t>
      </w:r>
      <w:r w:rsidR="005467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словесное</w:t>
      </w:r>
      <w:r w:rsidR="005467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сочинение</w:t>
      </w:r>
      <w:r w:rsidR="005467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любого</w:t>
      </w:r>
      <w:r w:rsidR="005467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жанра,</w:t>
      </w:r>
      <w:r w:rsidR="005467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имеющее</w:t>
      </w:r>
      <w:r w:rsidR="005467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автора</w:t>
      </w:r>
      <w:r w:rsidR="0054675A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[</w:t>
      </w:r>
      <w:r w:rsidR="002657D6">
        <w:rPr>
          <w:iCs/>
          <w:color w:val="000000" w:themeColor="text1"/>
          <w:sz w:val="28"/>
          <w:szCs w:val="28"/>
          <w:shd w:val="clear" w:color="auto" w:fill="FFFFFF"/>
        </w:rPr>
        <w:t>5</w:t>
      </w:r>
      <w:r w:rsidR="00740112" w:rsidRPr="00BD4A5E">
        <w:rPr>
          <w:iCs/>
          <w:color w:val="000000" w:themeColor="text1"/>
          <w:sz w:val="28"/>
          <w:szCs w:val="28"/>
          <w:shd w:val="clear" w:color="auto" w:fill="FFFFFF"/>
        </w:rPr>
        <w:t>]</w:t>
      </w:r>
      <w:r w:rsidR="00A12D35">
        <w:rPr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Жанры литературы – это исторически складывающиеся группы произведений литературы, которые объединяет совокупность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формальных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и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содержательных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свойств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основанных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на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формальных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3F69" w:rsidRPr="00BC2B82">
        <w:rPr>
          <w:color w:val="000000" w:themeColor="text1"/>
          <w:sz w:val="28"/>
          <w:szCs w:val="28"/>
          <w:shd w:val="clear" w:color="auto" w:fill="FFFFFF"/>
        </w:rPr>
        <w:t>признаках.</w:t>
      </w:r>
      <w:r w:rsidR="005E1A55" w:rsidRP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1A55" w:rsidRPr="005E1A55" w:rsidRDefault="005E1A55" w:rsidP="005E1A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E1A55">
        <w:rPr>
          <w:color w:val="000000" w:themeColor="text1"/>
          <w:sz w:val="28"/>
          <w:szCs w:val="28"/>
          <w:shd w:val="clear" w:color="auto" w:fill="FFFFFF"/>
        </w:rPr>
        <w:t>Из определения видно, что в процессе жанровой эволюции важно выделить три момента:</w:t>
      </w:r>
    </w:p>
    <w:p w:rsidR="005E1A55" w:rsidRPr="005E1A55" w:rsidRDefault="005E1A55" w:rsidP="005E1A55">
      <w:pPr>
        <w:pStyle w:val="ae"/>
        <w:numPr>
          <w:ilvl w:val="0"/>
          <w:numId w:val="30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E1A55">
        <w:rPr>
          <w:color w:val="000000" w:themeColor="text1"/>
          <w:sz w:val="28"/>
          <w:szCs w:val="28"/>
          <w:shd w:val="clear" w:color="auto" w:fill="FFFFFF"/>
        </w:rPr>
        <w:t>каждый жанр литературы формируется на протяжении длительного времени (у каждого из них есть своя история);</w:t>
      </w:r>
    </w:p>
    <w:p w:rsidR="005E1A55" w:rsidRPr="005E1A55" w:rsidRDefault="005E1A55" w:rsidP="005E1A55">
      <w:pPr>
        <w:pStyle w:val="ae"/>
        <w:numPr>
          <w:ilvl w:val="0"/>
          <w:numId w:val="30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E1A55">
        <w:rPr>
          <w:color w:val="000000" w:themeColor="text1"/>
          <w:sz w:val="28"/>
          <w:szCs w:val="28"/>
          <w:shd w:val="clear" w:color="auto" w:fill="FFFFFF"/>
        </w:rPr>
        <w:t>главной причиной его появления становится потребность оригинальным образом выразить новые идеи (содержательный критерий);</w:t>
      </w:r>
    </w:p>
    <w:p w:rsidR="005E1A55" w:rsidRPr="005E1A55" w:rsidRDefault="005E1A55" w:rsidP="005E1A55">
      <w:pPr>
        <w:pStyle w:val="ae"/>
        <w:numPr>
          <w:ilvl w:val="0"/>
          <w:numId w:val="30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F52C8">
        <w:rPr>
          <w:color w:val="000000" w:themeColor="text1"/>
          <w:sz w:val="28"/>
          <w:szCs w:val="28"/>
          <w:shd w:val="clear" w:color="auto" w:fill="FFFFFF"/>
        </w:rPr>
        <w:t>отличить</w:t>
      </w:r>
      <w:r w:rsidRPr="005E1A55">
        <w:rPr>
          <w:color w:val="000000" w:themeColor="text1"/>
          <w:sz w:val="28"/>
          <w:szCs w:val="28"/>
          <w:shd w:val="clear" w:color="auto" w:fill="FFFFFF"/>
        </w:rPr>
        <w:t xml:space="preserve"> один вид произведения от другого помогают внешние признаки: объём, сюжет, структура, композиция (формальный критерий).</w:t>
      </w:r>
    </w:p>
    <w:p w:rsidR="005E1A55" w:rsidRPr="00DF52C8" w:rsidRDefault="005E1A55" w:rsidP="00DF52C8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Литературное произведение может быть причислено к тому или иному жанру по различным критериям. </w:t>
      </w:r>
      <w:r w:rsidR="00DF52C8">
        <w:rPr>
          <w:color w:val="000000" w:themeColor="text1"/>
          <w:sz w:val="28"/>
          <w:szCs w:val="28"/>
          <w:shd w:val="clear" w:color="auto" w:fill="FFFFFF"/>
        </w:rPr>
        <w:t>Типология жанров может быть проведена:</w:t>
      </w:r>
    </w:p>
    <w:p w:rsidR="005E1A55" w:rsidRPr="00DF52C8" w:rsidRDefault="00DF52C8" w:rsidP="00DF52C8">
      <w:pPr>
        <w:pStyle w:val="ae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о форме: видения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новелла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ода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опус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очерк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повесть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пьеса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рассказ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роман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скетч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эпопея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эпос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эссе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E1A55" w:rsidRPr="00DF52C8" w:rsidRDefault="00DF52C8" w:rsidP="00DF52C8">
      <w:pPr>
        <w:pStyle w:val="ae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о содержанию: комедия</w:t>
      </w:r>
      <w:r w:rsidRPr="00DF52C8">
        <w:rPr>
          <w:color w:val="000000" w:themeColor="text1"/>
          <w:sz w:val="28"/>
          <w:szCs w:val="28"/>
          <w:shd w:val="clear" w:color="auto" w:fill="FFFFFF"/>
        </w:rPr>
        <w:t>, т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рагедия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драма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E1A55" w:rsidRPr="00DF52C8" w:rsidRDefault="00DF52C8" w:rsidP="00DF52C8">
      <w:pPr>
        <w:pStyle w:val="ae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hyperlink r:id="rId8" w:history="1">
        <w:r w:rsidR="005E1A55" w:rsidRPr="00DF52C8">
          <w:rPr>
            <w:color w:val="000000" w:themeColor="text1"/>
            <w:sz w:val="28"/>
            <w:szCs w:val="28"/>
            <w:shd w:val="clear" w:color="auto" w:fill="FFFFFF"/>
          </w:rPr>
          <w:t>родам</w:t>
        </w:r>
      </w:hyperlink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: эпические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лирические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E1A55" w:rsidRPr="00DF52C8">
        <w:rPr>
          <w:color w:val="000000" w:themeColor="text1"/>
          <w:sz w:val="28"/>
          <w:szCs w:val="28"/>
          <w:shd w:val="clear" w:color="auto" w:fill="FFFFFF"/>
        </w:rPr>
        <w:t>лиро-эпические</w:t>
      </w:r>
      <w:r w:rsidRPr="00DF52C8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history="1">
        <w:r w:rsidR="005E1A55" w:rsidRPr="00DF52C8">
          <w:rPr>
            <w:color w:val="000000" w:themeColor="text1"/>
            <w:sz w:val="28"/>
            <w:szCs w:val="28"/>
            <w:shd w:val="clear" w:color="auto" w:fill="FFFFFF"/>
          </w:rPr>
          <w:t>драматические</w:t>
        </w:r>
      </w:hyperlink>
      <w:r w:rsidR="00456A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6ACF" w:rsidRPr="00F06B7F">
        <w:rPr>
          <w:color w:val="000000"/>
          <w:sz w:val="28"/>
          <w:szCs w:val="28"/>
          <w:shd w:val="clear" w:color="auto" w:fill="FDFDFD"/>
        </w:rPr>
        <w:t>[</w:t>
      </w:r>
      <w:r w:rsidR="002657D6">
        <w:rPr>
          <w:iCs/>
          <w:color w:val="000000"/>
          <w:sz w:val="27"/>
          <w:szCs w:val="27"/>
        </w:rPr>
        <w:t>3</w:t>
      </w:r>
      <w:r w:rsidR="00456ACF" w:rsidRPr="00F06B7F">
        <w:rPr>
          <w:color w:val="000000"/>
          <w:sz w:val="28"/>
          <w:szCs w:val="28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F49F3" w:rsidRDefault="001F49F3" w:rsidP="001F49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Жанр легко определить, опираясь на жанровые особенности того или иного произведения </w:t>
      </w:r>
      <w:r w:rsidRPr="00F06B7F">
        <w:rPr>
          <w:color w:val="000000"/>
          <w:sz w:val="28"/>
          <w:szCs w:val="28"/>
          <w:shd w:val="clear" w:color="auto" w:fill="FDFDFD"/>
        </w:rPr>
        <w:t>[</w:t>
      </w:r>
      <w:r w:rsidR="00456ACF">
        <w:rPr>
          <w:iCs/>
          <w:color w:val="000000"/>
          <w:sz w:val="27"/>
          <w:szCs w:val="27"/>
        </w:rPr>
        <w:t>8</w:t>
      </w:r>
      <w:r w:rsidRPr="00F06B7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при этом необходимо ответить на ряд вопросов:</w:t>
      </w:r>
    </w:p>
    <w:p w:rsidR="001F49F3" w:rsidRPr="005572A3" w:rsidRDefault="001F49F3" w:rsidP="001F49F3">
      <w:pPr>
        <w:pStyle w:val="ae"/>
        <w:numPr>
          <w:ilvl w:val="0"/>
          <w:numId w:val="16"/>
        </w:numPr>
        <w:spacing w:line="360" w:lineRule="auto"/>
        <w:jc w:val="both"/>
        <w:rPr>
          <w:color w:val="000000"/>
          <w:sz w:val="28"/>
          <w:szCs w:val="28"/>
        </w:rPr>
      </w:pPr>
      <w:r w:rsidRPr="005572A3">
        <w:rPr>
          <w:color w:val="000000" w:themeColor="text1"/>
          <w:sz w:val="28"/>
          <w:szCs w:val="28"/>
        </w:rPr>
        <w:t>Какова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композиция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текста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(количество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смысловых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частей,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572A3">
        <w:rPr>
          <w:color w:val="000000" w:themeColor="text1"/>
          <w:sz w:val="28"/>
          <w:szCs w:val="28"/>
        </w:rPr>
        <w:t>микротемы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этих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частей)</w:t>
      </w:r>
      <w:r>
        <w:rPr>
          <w:color w:val="000000" w:themeColor="text1"/>
          <w:sz w:val="28"/>
          <w:szCs w:val="28"/>
        </w:rPr>
        <w:t>?</w:t>
      </w:r>
    </w:p>
    <w:p w:rsidR="001F49F3" w:rsidRPr="005572A3" w:rsidRDefault="001F49F3" w:rsidP="001F49F3">
      <w:pPr>
        <w:pStyle w:val="ae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572A3">
        <w:rPr>
          <w:color w:val="000000" w:themeColor="text1"/>
          <w:sz w:val="28"/>
          <w:szCs w:val="28"/>
        </w:rPr>
        <w:t>Какие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каком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количестве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автор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использует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средства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выразительности</w:t>
      </w:r>
      <w:r>
        <w:rPr>
          <w:color w:val="000000" w:themeColor="text1"/>
          <w:sz w:val="28"/>
          <w:szCs w:val="28"/>
        </w:rPr>
        <w:t>?</w:t>
      </w:r>
    </w:p>
    <w:p w:rsidR="001F49F3" w:rsidRDefault="001F49F3" w:rsidP="001F49F3">
      <w:pPr>
        <w:pStyle w:val="ae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572A3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чем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автор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делает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акцент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своем</w:t>
      </w:r>
      <w:r>
        <w:rPr>
          <w:color w:val="000000" w:themeColor="text1"/>
          <w:sz w:val="28"/>
          <w:szCs w:val="28"/>
        </w:rPr>
        <w:t xml:space="preserve"> </w:t>
      </w:r>
      <w:r w:rsidRPr="005572A3">
        <w:rPr>
          <w:color w:val="000000" w:themeColor="text1"/>
          <w:sz w:val="28"/>
          <w:szCs w:val="28"/>
        </w:rPr>
        <w:t>произведении</w:t>
      </w:r>
      <w:r>
        <w:rPr>
          <w:color w:val="000000" w:themeColor="text1"/>
          <w:sz w:val="28"/>
          <w:szCs w:val="28"/>
        </w:rPr>
        <w:t xml:space="preserve"> (чувства героев, политическое положение, социальные конфликты и т.д.)?</w:t>
      </w:r>
    </w:p>
    <w:p w:rsidR="001F49F3" w:rsidRDefault="001F49F3" w:rsidP="001F49F3">
      <w:pPr>
        <w:pStyle w:val="ae"/>
        <w:numPr>
          <w:ilvl w:val="0"/>
          <w:numId w:val="1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Каково настроение и идея произведения?</w:t>
      </w:r>
    </w:p>
    <w:p w:rsidR="00BC2B82" w:rsidRDefault="001F49F3" w:rsidP="00A12D3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="00DF52C8" w:rsidRPr="001F49F3">
        <w:rPr>
          <w:color w:val="000000" w:themeColor="text1"/>
          <w:sz w:val="28"/>
          <w:szCs w:val="28"/>
          <w:shd w:val="clear" w:color="auto" w:fill="FFFFFF"/>
        </w:rPr>
        <w:t xml:space="preserve">ыделяют следующие жанры </w:t>
      </w:r>
      <w:r w:rsidRPr="001F49F3">
        <w:rPr>
          <w:color w:val="000000" w:themeColor="text1"/>
          <w:sz w:val="28"/>
          <w:szCs w:val="28"/>
          <w:shd w:val="clear" w:color="auto" w:fill="FFFFFF"/>
        </w:rPr>
        <w:t>литературных</w:t>
      </w:r>
      <w:r w:rsidR="00DF52C8" w:rsidRPr="001F49F3">
        <w:rPr>
          <w:color w:val="000000" w:themeColor="text1"/>
          <w:sz w:val="28"/>
          <w:szCs w:val="28"/>
          <w:shd w:val="clear" w:color="auto" w:fill="FFFFFF"/>
        </w:rPr>
        <w:t xml:space="preserve"> произведений: </w:t>
      </w:r>
      <w:r w:rsidRPr="001F49F3">
        <w:rPr>
          <w:color w:val="000000" w:themeColor="text1"/>
          <w:sz w:val="28"/>
          <w:szCs w:val="28"/>
          <w:shd w:val="clear" w:color="auto" w:fill="FFFFFF"/>
        </w:rPr>
        <w:t>басня, баллада, былины, видения, детектив, комедия, комедия нравов, лирическое стихотворение (в прозе), мелодрама, миф, очерк, песня, научная фантастика, новелла, повесть, ода, поэма, послание, рассказ, сказка, роман, трагедия, фольклор, эпопея, элегия, эпиграмма, эпос, эссе</w:t>
      </w:r>
      <w:r w:rsidR="00456A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56ACF" w:rsidRPr="00F06B7F">
        <w:rPr>
          <w:color w:val="000000"/>
          <w:sz w:val="28"/>
          <w:szCs w:val="28"/>
          <w:shd w:val="clear" w:color="auto" w:fill="FDFDFD"/>
        </w:rPr>
        <w:t>[</w:t>
      </w:r>
      <w:r w:rsidR="00456ACF">
        <w:rPr>
          <w:iCs/>
          <w:color w:val="000000"/>
          <w:sz w:val="27"/>
          <w:szCs w:val="27"/>
        </w:rPr>
        <w:t>10</w:t>
      </w:r>
      <w:r w:rsidR="00456ACF" w:rsidRPr="00F06B7F">
        <w:rPr>
          <w:color w:val="000000"/>
          <w:sz w:val="28"/>
          <w:szCs w:val="28"/>
        </w:rPr>
        <w:t>]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12D35" w:rsidRPr="001F1078" w:rsidRDefault="00A12D35" w:rsidP="00A12D35">
      <w:pPr>
        <w:pStyle w:val="ae"/>
        <w:spacing w:line="360" w:lineRule="auto"/>
        <w:ind w:left="520"/>
        <w:jc w:val="both"/>
        <w:rPr>
          <w:color w:val="000000" w:themeColor="text1"/>
          <w:sz w:val="28"/>
          <w:szCs w:val="28"/>
        </w:rPr>
      </w:pPr>
    </w:p>
    <w:p w:rsidR="00A40E3E" w:rsidRPr="0028150F" w:rsidRDefault="00C519BB" w:rsidP="00A12D35">
      <w:pPr>
        <w:pStyle w:val="2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" w:name="_Toc90237248"/>
      <w:bookmarkStart w:id="10" w:name="_Toc90237550"/>
      <w:bookmarkStart w:id="11" w:name="_Toc95738083"/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Историческ</w:t>
      </w:r>
      <w:r w:rsidR="00A40E3E"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0E3E"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период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социально-экономическая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обстановка: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критерии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характеристики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E1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150F">
        <w:rPr>
          <w:rFonts w:ascii="Times New Roman" w:hAnsi="Times New Roman" w:cs="Times New Roman"/>
          <w:b/>
          <w:color w:val="000000"/>
          <w:sz w:val="28"/>
          <w:szCs w:val="28"/>
        </w:rPr>
        <w:t>сравнения</w:t>
      </w:r>
      <w:bookmarkEnd w:id="9"/>
      <w:bookmarkEnd w:id="10"/>
      <w:bookmarkEnd w:id="11"/>
    </w:p>
    <w:p w:rsidR="00AD2B62" w:rsidRDefault="00A40E3E" w:rsidP="00AD2B6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0E3E">
        <w:rPr>
          <w:color w:val="000000" w:themeColor="text1"/>
          <w:sz w:val="28"/>
          <w:szCs w:val="28"/>
          <w:shd w:val="clear" w:color="auto" w:fill="FFFFFF"/>
        </w:rPr>
        <w:t>Исторический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процесс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изучается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путем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разделения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временного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континуума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на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этапы,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которые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историки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называют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периодами.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bCs/>
          <w:color w:val="000000" w:themeColor="text1"/>
          <w:sz w:val="28"/>
          <w:szCs w:val="28"/>
        </w:rPr>
        <w:t>Исторический</w:t>
      </w:r>
      <w:r w:rsidR="005E1A55">
        <w:rPr>
          <w:bCs/>
          <w:color w:val="000000" w:themeColor="text1"/>
          <w:sz w:val="28"/>
          <w:szCs w:val="28"/>
        </w:rPr>
        <w:t xml:space="preserve"> </w:t>
      </w:r>
      <w:r w:rsidRPr="00A40E3E">
        <w:rPr>
          <w:bCs/>
          <w:color w:val="000000" w:themeColor="text1"/>
          <w:sz w:val="28"/>
          <w:szCs w:val="28"/>
        </w:rPr>
        <w:t>период</w:t>
      </w:r>
      <w:r w:rsidR="00AD2B62">
        <w:rPr>
          <w:bCs/>
          <w:color w:val="000000" w:themeColor="text1"/>
          <w:sz w:val="28"/>
          <w:szCs w:val="28"/>
        </w:rPr>
        <w:t xml:space="preserve"> </w:t>
      </w:r>
      <w:r w:rsidR="00AD2B62" w:rsidRPr="003C2A61">
        <w:rPr>
          <w:color w:val="000000" w:themeColor="text1"/>
          <w:sz w:val="28"/>
          <w:szCs w:val="28"/>
          <w:shd w:val="clear" w:color="auto" w:fill="FFFFFF"/>
        </w:rPr>
        <w:t>[</w:t>
      </w:r>
      <w:r w:rsidR="00AD2B62">
        <w:rPr>
          <w:color w:val="000000" w:themeColor="text1"/>
          <w:sz w:val="28"/>
          <w:szCs w:val="28"/>
          <w:shd w:val="clear" w:color="auto" w:fill="FFFFFF"/>
        </w:rPr>
        <w:t>9</w:t>
      </w:r>
      <w:r w:rsidR="00AD2B62" w:rsidRPr="003C2A61">
        <w:rPr>
          <w:color w:val="000000" w:themeColor="text1"/>
          <w:sz w:val="28"/>
          <w:szCs w:val="28"/>
          <w:shd w:val="clear" w:color="auto" w:fill="FFFFFF"/>
        </w:rPr>
        <w:t>]</w:t>
      </w:r>
      <w:r w:rsidR="005E1A55">
        <w:rPr>
          <w:b/>
          <w:bCs/>
          <w:color w:val="000000" w:themeColor="text1"/>
          <w:sz w:val="28"/>
          <w:szCs w:val="28"/>
        </w:rPr>
        <w:t xml:space="preserve"> </w:t>
      </w:r>
      <w:r w:rsidR="00A12D35">
        <w:rPr>
          <w:color w:val="000000" w:themeColor="text1"/>
          <w:sz w:val="28"/>
          <w:szCs w:val="28"/>
        </w:rPr>
        <w:t>–</w:t>
      </w:r>
      <w:r w:rsidR="005E1A55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это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этап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рассматриваемого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исторического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процесса,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отрезок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времени,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содержание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которого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обладает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общими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признаками,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существенными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для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отделения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его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от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другого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этапа.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>
        <w:rPr>
          <w:color w:val="000000" w:themeColor="text1"/>
          <w:sz w:val="28"/>
          <w:szCs w:val="28"/>
          <w:shd w:val="clear" w:color="auto" w:fill="FFFFFF"/>
        </w:rPr>
        <w:t>Каждый период имею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т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установленные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во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временном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континууме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bCs/>
          <w:color w:val="000000" w:themeColor="text1"/>
          <w:sz w:val="28"/>
          <w:szCs w:val="28"/>
        </w:rPr>
        <w:t>границы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―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начало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и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конец.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Протяженность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периодов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зависит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от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характера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исторических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явлений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или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событий,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которые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положены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в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основу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выделения</w:t>
      </w:r>
      <w:r w:rsidR="00AD2B6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B62" w:rsidRPr="00A40E3E">
        <w:rPr>
          <w:color w:val="000000" w:themeColor="text1"/>
          <w:sz w:val="28"/>
          <w:szCs w:val="28"/>
          <w:shd w:val="clear" w:color="auto" w:fill="FFFFFF"/>
        </w:rPr>
        <w:t>периодов.</w:t>
      </w:r>
    </w:p>
    <w:p w:rsidR="00AD2B62" w:rsidRDefault="00AD2B62" w:rsidP="00AD2B6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0E3E">
        <w:rPr>
          <w:color w:val="000000" w:themeColor="text1"/>
          <w:sz w:val="28"/>
          <w:szCs w:val="28"/>
          <w:shd w:val="clear" w:color="auto" w:fill="FFFFFF"/>
        </w:rPr>
        <w:t>Периодизация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может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быть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абсолютной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(общей)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относительной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(частной).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первом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случае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речь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идет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выделении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периодов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исторического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процесса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для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большого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числа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сообществ,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во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втором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―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одного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конкретного.</w:t>
      </w:r>
    </w:p>
    <w:p w:rsidR="003C2A61" w:rsidRDefault="003C2A61" w:rsidP="003C2A6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C2A61">
        <w:rPr>
          <w:color w:val="000000" w:themeColor="text1"/>
          <w:sz w:val="28"/>
          <w:szCs w:val="28"/>
          <w:shd w:val="clear" w:color="auto" w:fill="FFFFFF"/>
        </w:rPr>
        <w:t>Установление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границ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периодов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определяется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исходя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из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исторических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реалий,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выбор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критериев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определяется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приоритетами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историка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его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оценкой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основного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содержания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исторического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процесса.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Поскольку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важнейшим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составляющим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истории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любого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социума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является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трансформация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института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высшей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власти,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то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это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чаще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и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принимается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в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качестве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критерия</w:t>
      </w:r>
      <w:r w:rsidR="005E1A5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[</w:t>
      </w:r>
      <w:r w:rsidR="00456ACF">
        <w:rPr>
          <w:color w:val="000000" w:themeColor="text1"/>
          <w:sz w:val="28"/>
          <w:szCs w:val="28"/>
          <w:shd w:val="clear" w:color="auto" w:fill="FFFFFF"/>
        </w:rPr>
        <w:t>9</w:t>
      </w:r>
      <w:r w:rsidRPr="003C2A61">
        <w:rPr>
          <w:color w:val="000000" w:themeColor="text1"/>
          <w:sz w:val="28"/>
          <w:szCs w:val="28"/>
          <w:shd w:val="clear" w:color="auto" w:fill="FFFFFF"/>
        </w:rPr>
        <w:t>]</w:t>
      </w:r>
      <w:r w:rsidR="0007175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36FEF" w:rsidRPr="00C36FEF" w:rsidRDefault="003C2A61" w:rsidP="00C36FE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Таким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образом,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можно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сказать,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что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каждого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отдельного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случая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историк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определяет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период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сам,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опираясь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необходимые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ему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критерии.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Например,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подобным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основанием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может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послужить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социально-экономическая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обстановка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в</w:t>
      </w:r>
      <w:r w:rsidR="005E1A55">
        <w:rPr>
          <w:color w:val="000000" w:themeColor="text1"/>
          <w:sz w:val="28"/>
          <w:szCs w:val="28"/>
        </w:rPr>
        <w:t xml:space="preserve"> </w:t>
      </w:r>
      <w:r w:rsidR="00C36FEF" w:rsidRPr="00C36FEF">
        <w:rPr>
          <w:color w:val="000000" w:themeColor="text1"/>
          <w:sz w:val="28"/>
          <w:szCs w:val="28"/>
        </w:rPr>
        <w:t>стране.</w:t>
      </w:r>
    </w:p>
    <w:p w:rsidR="00AD2B62" w:rsidRDefault="00A34787" w:rsidP="006C5C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Социально-экономическая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обстановка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ситуация,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сложившаяся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влиянием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определенных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факторов.</w:t>
      </w:r>
      <w:r w:rsidR="005E1A55">
        <w:rPr>
          <w:sz w:val="28"/>
          <w:szCs w:val="28"/>
        </w:rPr>
        <w:t xml:space="preserve"> </w:t>
      </w:r>
    </w:p>
    <w:p w:rsidR="00AD2B62" w:rsidRDefault="00AD2B62" w:rsidP="00AD2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охарактеризовать социально-экономическую обстановку, можно опираться на так называемые «факторы, детерминирующие социальную напряженность». К ним относятся </w:t>
      </w:r>
      <w:r w:rsidRPr="00015726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Pr="00015726">
        <w:rPr>
          <w:sz w:val="28"/>
          <w:szCs w:val="28"/>
        </w:rPr>
        <w:t>]</w:t>
      </w:r>
      <w:r>
        <w:rPr>
          <w:sz w:val="28"/>
          <w:szCs w:val="28"/>
        </w:rPr>
        <w:t>:</w:t>
      </w:r>
    </w:p>
    <w:p w:rsidR="00AD2B62" w:rsidRDefault="00AD2B62" w:rsidP="00AD2B62">
      <w:pPr>
        <w:pStyle w:val="ae"/>
        <w:numPr>
          <w:ilvl w:val="0"/>
          <w:numId w:val="11"/>
        </w:numPr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Уровень доходов на душу населения;</w:t>
      </w:r>
    </w:p>
    <w:p w:rsidR="00AD2B62" w:rsidRDefault="00AD2B62" w:rsidP="00AD2B62">
      <w:pPr>
        <w:pStyle w:val="ae"/>
        <w:numPr>
          <w:ilvl w:val="0"/>
          <w:numId w:val="11"/>
        </w:numPr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деятельностью местных органов государственной власти;</w:t>
      </w:r>
    </w:p>
    <w:p w:rsidR="00AD2B62" w:rsidRDefault="00AD2B62" w:rsidP="00AD2B62">
      <w:pPr>
        <w:pStyle w:val="ae"/>
        <w:numPr>
          <w:ilvl w:val="0"/>
          <w:numId w:val="11"/>
        </w:numPr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Уровень социальной защиты населения;</w:t>
      </w:r>
    </w:p>
    <w:p w:rsidR="00AD2B62" w:rsidRDefault="00AD2B62" w:rsidP="00AD2B62">
      <w:pPr>
        <w:pStyle w:val="ae"/>
        <w:numPr>
          <w:ilvl w:val="0"/>
          <w:numId w:val="11"/>
        </w:numPr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Уровень преступности;</w:t>
      </w:r>
    </w:p>
    <w:p w:rsidR="00AD2B62" w:rsidRDefault="00AD2B62" w:rsidP="00AD2B62">
      <w:pPr>
        <w:pStyle w:val="ae"/>
        <w:numPr>
          <w:ilvl w:val="0"/>
          <w:numId w:val="11"/>
        </w:numPr>
        <w:spacing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Уровень безработицы.</w:t>
      </w:r>
    </w:p>
    <w:p w:rsidR="00AD2B62" w:rsidRPr="00015726" w:rsidRDefault="00AD2B62" w:rsidP="00AD2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этим же критериям можно легко сравнивать уровень социально-экономической обстановки, при чем данный план универсален и подойдет для составления характеристики обстановки в любой стране.</w:t>
      </w:r>
    </w:p>
    <w:p w:rsidR="00AD2B62" w:rsidRDefault="00AD2B62" w:rsidP="00AD2B62">
      <w:pPr>
        <w:spacing w:line="360" w:lineRule="auto"/>
        <w:ind w:firstLine="709"/>
        <w:jc w:val="both"/>
        <w:rPr>
          <w:sz w:val="28"/>
          <w:szCs w:val="28"/>
        </w:rPr>
      </w:pPr>
      <w:r w:rsidRPr="00015726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сторический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bCs/>
          <w:color w:val="000000" w:themeColor="text1"/>
          <w:sz w:val="28"/>
          <w:szCs w:val="28"/>
        </w:rPr>
        <w:t>период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—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это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этап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рассматриваемого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исторического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процесса,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отрезок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времени,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содержание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которого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обладает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общими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признаками,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существенными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для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0E3E">
        <w:rPr>
          <w:color w:val="000000" w:themeColor="text1"/>
          <w:sz w:val="28"/>
          <w:szCs w:val="28"/>
          <w:shd w:val="clear" w:color="auto" w:fill="FFFFFF"/>
        </w:rPr>
        <w:t>отдел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ения его от другого этапа, в том числе, социально-экономической обстановкой. </w:t>
      </w:r>
    </w:p>
    <w:p w:rsidR="00AD2B62" w:rsidRDefault="00AD2B62" w:rsidP="00AD2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обстановка – ситуация, сложившаяся под влиянием определенных социальных и экономических факторов. Д</w:t>
      </w:r>
      <w:r w:rsidRPr="00015726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исторических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эпох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социально-экономической</w:t>
      </w:r>
      <w:r>
        <w:rPr>
          <w:sz w:val="28"/>
          <w:szCs w:val="28"/>
        </w:rPr>
        <w:t xml:space="preserve"> </w:t>
      </w:r>
      <w:r w:rsidRPr="00015726">
        <w:rPr>
          <w:sz w:val="28"/>
          <w:szCs w:val="28"/>
        </w:rPr>
        <w:t>обстановки</w:t>
      </w:r>
      <w:r>
        <w:rPr>
          <w:sz w:val="28"/>
          <w:szCs w:val="28"/>
        </w:rPr>
        <w:t xml:space="preserve"> целесообразно использовать следующие </w:t>
      </w:r>
      <w:r w:rsidRPr="00015726">
        <w:rPr>
          <w:sz w:val="28"/>
          <w:szCs w:val="28"/>
        </w:rPr>
        <w:t>критерии</w:t>
      </w:r>
      <w:r>
        <w:rPr>
          <w:sz w:val="28"/>
          <w:szCs w:val="28"/>
        </w:rPr>
        <w:t>: уровень доходов на душу населения, удовлетворенность деятельностью местных органов государственной власти, уровень социальной защиты населения, уровень преступности, уровень безработицы.</w:t>
      </w:r>
    </w:p>
    <w:p w:rsidR="00015726" w:rsidRDefault="00015726" w:rsidP="00AD2B62">
      <w:pPr>
        <w:spacing w:line="360" w:lineRule="auto"/>
        <w:jc w:val="both"/>
        <w:rPr>
          <w:sz w:val="28"/>
          <w:szCs w:val="28"/>
        </w:rPr>
      </w:pPr>
    </w:p>
    <w:p w:rsidR="00203503" w:rsidRDefault="00203503">
      <w:pPr>
        <w:rPr>
          <w:b/>
          <w:sz w:val="28"/>
          <w:szCs w:val="28"/>
        </w:rPr>
      </w:pPr>
      <w:bookmarkStart w:id="12" w:name="_Toc90237551"/>
      <w:bookmarkStart w:id="13" w:name="_Toc90237249"/>
      <w:r>
        <w:rPr>
          <w:b/>
          <w:sz w:val="28"/>
          <w:szCs w:val="28"/>
        </w:rPr>
        <w:br w:type="page"/>
      </w:r>
    </w:p>
    <w:p w:rsidR="00FA5F78" w:rsidRPr="006C5C78" w:rsidRDefault="0052331D" w:rsidP="006C5C7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95738084"/>
      <w:r w:rsidRPr="006C5C7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</w:t>
      </w:r>
      <w:r w:rsidR="005E1A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03503" w:rsidRPr="006C5C7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6C5C7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E1A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color w:val="auto"/>
          <w:sz w:val="28"/>
          <w:szCs w:val="28"/>
        </w:rPr>
        <w:t>Изучение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связи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между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социально-экономическим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положением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страны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произведениями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авторов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этих</w:t>
      </w:r>
      <w:r w:rsidR="005E1A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5F78" w:rsidRPr="006C5C7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периодов</w:t>
      </w:r>
      <w:bookmarkEnd w:id="12"/>
      <w:bookmarkEnd w:id="14"/>
    </w:p>
    <w:p w:rsidR="00060BEC" w:rsidRDefault="00060BEC" w:rsidP="00FA5F78">
      <w:pPr>
        <w:pStyle w:val="ae"/>
        <w:spacing w:line="360" w:lineRule="auto"/>
        <w:ind w:left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DA3F69" w:rsidRDefault="002039D9" w:rsidP="00DA3F69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D62D5">
        <w:rPr>
          <w:sz w:val="28"/>
          <w:szCs w:val="28"/>
          <w:shd w:val="clear" w:color="auto" w:fill="FFFFFF"/>
        </w:rPr>
        <w:t>Чтобы</w:t>
      </w:r>
      <w:r w:rsidR="005E1A55">
        <w:rPr>
          <w:sz w:val="28"/>
          <w:szCs w:val="28"/>
          <w:shd w:val="clear" w:color="auto" w:fill="FFFFFF"/>
        </w:rPr>
        <w:t xml:space="preserve"> </w:t>
      </w:r>
      <w:r w:rsidRPr="005D62D5">
        <w:rPr>
          <w:sz w:val="28"/>
          <w:szCs w:val="28"/>
          <w:shd w:val="clear" w:color="auto" w:fill="FFFFFF"/>
        </w:rPr>
        <w:t>проверит</w:t>
      </w:r>
      <w:r>
        <w:rPr>
          <w:sz w:val="28"/>
          <w:szCs w:val="28"/>
          <w:shd w:val="clear" w:color="auto" w:fill="FFFFFF"/>
        </w:rPr>
        <w:t>ь</w:t>
      </w:r>
      <w:r w:rsidR="005E1A55">
        <w:rPr>
          <w:sz w:val="28"/>
          <w:szCs w:val="28"/>
          <w:shd w:val="clear" w:color="auto" w:fill="FFFFFF"/>
        </w:rPr>
        <w:t xml:space="preserve"> </w:t>
      </w:r>
      <w:r w:rsidRPr="005D62D5">
        <w:rPr>
          <w:sz w:val="28"/>
          <w:szCs w:val="28"/>
          <w:shd w:val="clear" w:color="auto" w:fill="FFFFFF"/>
        </w:rPr>
        <w:t>предположение</w:t>
      </w:r>
      <w:r w:rsidR="005E1A55">
        <w:rPr>
          <w:sz w:val="28"/>
          <w:szCs w:val="28"/>
          <w:shd w:val="clear" w:color="auto" w:fill="FFFFFF"/>
        </w:rPr>
        <w:t xml:space="preserve"> </w:t>
      </w:r>
      <w:r w:rsidRPr="005D62D5">
        <w:rPr>
          <w:sz w:val="28"/>
          <w:szCs w:val="28"/>
          <w:shd w:val="clear" w:color="auto" w:fill="FFFFFF"/>
        </w:rPr>
        <w:t>о</w:t>
      </w:r>
      <w:r w:rsidR="005E1A55">
        <w:rPr>
          <w:sz w:val="28"/>
          <w:szCs w:val="28"/>
          <w:shd w:val="clear" w:color="auto" w:fill="FFFFFF"/>
        </w:rPr>
        <w:t xml:space="preserve"> </w:t>
      </w:r>
      <w:r w:rsidRPr="005D62D5">
        <w:rPr>
          <w:sz w:val="28"/>
          <w:szCs w:val="28"/>
          <w:shd w:val="clear" w:color="auto" w:fill="FFFFFF"/>
        </w:rPr>
        <w:t>том,</w:t>
      </w:r>
      <w:r w:rsidR="005E1A55">
        <w:rPr>
          <w:sz w:val="28"/>
          <w:szCs w:val="28"/>
          <w:shd w:val="clear" w:color="auto" w:fill="FFFFFF"/>
        </w:rPr>
        <w:t xml:space="preserve"> </w:t>
      </w:r>
      <w:r w:rsidRPr="001A5164">
        <w:rPr>
          <w:sz w:val="28"/>
          <w:szCs w:val="28"/>
        </w:rPr>
        <w:t>что</w:t>
      </w:r>
      <w:r w:rsidR="005E1A55">
        <w:rPr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социально-экономическая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обстановка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в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стране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отражается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в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характере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и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направленности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произведений</w:t>
      </w:r>
      <w:r w:rsidR="005E1A55">
        <w:rPr>
          <w:color w:val="000000"/>
          <w:sz w:val="28"/>
          <w:szCs w:val="28"/>
        </w:rPr>
        <w:t xml:space="preserve"> </w:t>
      </w:r>
      <w:r w:rsidR="006C5C78">
        <w:rPr>
          <w:color w:val="000000"/>
          <w:sz w:val="28"/>
          <w:szCs w:val="28"/>
        </w:rPr>
        <w:t>автора</w:t>
      </w:r>
      <w:r>
        <w:rPr>
          <w:sz w:val="28"/>
          <w:szCs w:val="28"/>
          <w:shd w:val="clear" w:color="auto" w:fill="FFFFFF"/>
        </w:rPr>
        <w:t>,</w:t>
      </w:r>
      <w:r w:rsidR="005E1A55">
        <w:rPr>
          <w:sz w:val="28"/>
          <w:szCs w:val="28"/>
          <w:shd w:val="clear" w:color="auto" w:fill="FFFFFF"/>
        </w:rPr>
        <w:t xml:space="preserve"> </w:t>
      </w:r>
      <w:r w:rsidR="006C5C78">
        <w:rPr>
          <w:sz w:val="28"/>
          <w:szCs w:val="28"/>
          <w:shd w:val="clear" w:color="auto" w:fill="FFFFFF"/>
        </w:rPr>
        <w:t>был</w:t>
      </w:r>
      <w:r w:rsidR="005E1A5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проведен</w:t>
      </w:r>
      <w:r w:rsidR="005E1A55">
        <w:rPr>
          <w:sz w:val="28"/>
          <w:szCs w:val="28"/>
          <w:shd w:val="clear" w:color="auto" w:fill="FFFFFF"/>
        </w:rPr>
        <w:t xml:space="preserve"> </w:t>
      </w:r>
      <w:r w:rsidR="00DA3F69">
        <w:rPr>
          <w:sz w:val="28"/>
          <w:szCs w:val="28"/>
          <w:shd w:val="clear" w:color="auto" w:fill="FFFFFF"/>
        </w:rPr>
        <w:t>с</w:t>
      </w:r>
      <w:r w:rsidR="00DA3F69">
        <w:rPr>
          <w:color w:val="000000"/>
          <w:sz w:val="28"/>
          <w:szCs w:val="28"/>
        </w:rPr>
        <w:t>опоставительный</w:t>
      </w:r>
      <w:r w:rsidR="005E1A55">
        <w:rPr>
          <w:color w:val="000000"/>
          <w:sz w:val="28"/>
          <w:szCs w:val="28"/>
        </w:rPr>
        <w:t xml:space="preserve"> </w:t>
      </w:r>
      <w:r w:rsidR="00DA3F69">
        <w:rPr>
          <w:color w:val="000000"/>
          <w:sz w:val="28"/>
          <w:szCs w:val="28"/>
        </w:rPr>
        <w:t>анализ</w:t>
      </w:r>
      <w:r w:rsidR="005E1A55">
        <w:rPr>
          <w:color w:val="000000"/>
          <w:sz w:val="28"/>
          <w:szCs w:val="28"/>
        </w:rPr>
        <w:t xml:space="preserve"> </w:t>
      </w:r>
      <w:r w:rsidR="00DA3F69" w:rsidRPr="008C6B55">
        <w:rPr>
          <w:bCs/>
          <w:color w:val="000000"/>
          <w:sz w:val="28"/>
          <w:szCs w:val="28"/>
        </w:rPr>
        <w:t>социально-экономическ</w:t>
      </w:r>
      <w:r w:rsidR="00DA3F69">
        <w:rPr>
          <w:bCs/>
          <w:color w:val="000000"/>
          <w:sz w:val="28"/>
          <w:szCs w:val="28"/>
        </w:rPr>
        <w:t>ого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 w:rsidRPr="00DA3F69">
        <w:rPr>
          <w:rFonts w:eastAsia="Lucida Sans Unic"/>
          <w:sz w:val="28"/>
          <w:szCs w:val="28"/>
        </w:rPr>
        <w:t>положения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>
        <w:rPr>
          <w:bCs/>
          <w:color w:val="000000"/>
          <w:sz w:val="28"/>
          <w:szCs w:val="28"/>
        </w:rPr>
        <w:t>в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 w:rsidRPr="008C6B55">
        <w:rPr>
          <w:bCs/>
          <w:color w:val="000000"/>
          <w:sz w:val="28"/>
          <w:szCs w:val="28"/>
        </w:rPr>
        <w:t>стран</w:t>
      </w:r>
      <w:r w:rsidR="00DA3F69">
        <w:rPr>
          <w:bCs/>
          <w:color w:val="000000"/>
          <w:sz w:val="28"/>
          <w:szCs w:val="28"/>
        </w:rPr>
        <w:t>е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 w:rsidRPr="008C6B55">
        <w:rPr>
          <w:bCs/>
          <w:color w:val="000000"/>
          <w:sz w:val="28"/>
          <w:szCs w:val="28"/>
        </w:rPr>
        <w:t>и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>
        <w:rPr>
          <w:bCs/>
          <w:color w:val="000000"/>
          <w:sz w:val="28"/>
          <w:szCs w:val="28"/>
        </w:rPr>
        <w:t>содержания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 w:rsidRPr="008C6B55">
        <w:rPr>
          <w:bCs/>
          <w:color w:val="000000"/>
          <w:sz w:val="28"/>
          <w:szCs w:val="28"/>
        </w:rPr>
        <w:t>произведени</w:t>
      </w:r>
      <w:r w:rsidR="00DA3F69">
        <w:rPr>
          <w:bCs/>
          <w:color w:val="000000"/>
          <w:sz w:val="28"/>
          <w:szCs w:val="28"/>
        </w:rPr>
        <w:t>й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 w:rsidRPr="008C6B55">
        <w:rPr>
          <w:bCs/>
          <w:color w:val="000000"/>
          <w:sz w:val="28"/>
          <w:szCs w:val="28"/>
        </w:rPr>
        <w:t>авторов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>
        <w:rPr>
          <w:bCs/>
          <w:color w:val="000000"/>
          <w:sz w:val="28"/>
          <w:szCs w:val="28"/>
        </w:rPr>
        <w:t>в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 w:rsidRPr="008C6B55">
        <w:rPr>
          <w:bCs/>
          <w:color w:val="000000"/>
          <w:sz w:val="28"/>
          <w:szCs w:val="28"/>
        </w:rPr>
        <w:t>разны</w:t>
      </w:r>
      <w:r w:rsidR="00DA3F69">
        <w:rPr>
          <w:bCs/>
          <w:color w:val="000000"/>
          <w:sz w:val="28"/>
          <w:szCs w:val="28"/>
        </w:rPr>
        <w:t>е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 w:rsidRPr="008C6B55">
        <w:rPr>
          <w:bCs/>
          <w:color w:val="000000"/>
          <w:sz w:val="28"/>
          <w:szCs w:val="28"/>
        </w:rPr>
        <w:t>временны</w:t>
      </w:r>
      <w:r w:rsidR="00DA3F69">
        <w:rPr>
          <w:bCs/>
          <w:color w:val="000000"/>
          <w:sz w:val="28"/>
          <w:szCs w:val="28"/>
        </w:rPr>
        <w:t>е</w:t>
      </w:r>
      <w:r w:rsidR="005E1A55">
        <w:rPr>
          <w:bCs/>
          <w:color w:val="000000"/>
          <w:sz w:val="28"/>
          <w:szCs w:val="28"/>
        </w:rPr>
        <w:t xml:space="preserve"> </w:t>
      </w:r>
      <w:r w:rsidR="00DA3F69" w:rsidRPr="008C6B55">
        <w:rPr>
          <w:bCs/>
          <w:color w:val="000000"/>
          <w:sz w:val="28"/>
          <w:szCs w:val="28"/>
        </w:rPr>
        <w:t>отрезк</w:t>
      </w:r>
      <w:r w:rsidR="00DA3F69">
        <w:rPr>
          <w:bCs/>
          <w:color w:val="000000"/>
          <w:sz w:val="28"/>
          <w:szCs w:val="28"/>
        </w:rPr>
        <w:t>и.</w:t>
      </w:r>
    </w:p>
    <w:p w:rsidR="001F49F3" w:rsidRDefault="001F49F3" w:rsidP="001F49F3">
      <w:pPr>
        <w:tabs>
          <w:tab w:val="left" w:pos="70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Lucida Sans Unic"/>
          <w:sz w:val="28"/>
          <w:szCs w:val="28"/>
        </w:rPr>
        <w:t>Проведенное исследование включало ряд этапов:</w:t>
      </w:r>
    </w:p>
    <w:p w:rsidR="001F49F3" w:rsidRDefault="001F49F3" w:rsidP="008D4C97">
      <w:pPr>
        <w:pStyle w:val="ae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039D9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авторов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произведений;</w:t>
      </w:r>
    </w:p>
    <w:p w:rsidR="001F49F3" w:rsidRDefault="001F49F3" w:rsidP="008D4C97">
      <w:pPr>
        <w:pStyle w:val="ae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произведений на основе критериев, относящихся к различным историческим периодам</w:t>
      </w:r>
    </w:p>
    <w:p w:rsidR="001F49F3" w:rsidRDefault="001F49F3" w:rsidP="008D4C97">
      <w:pPr>
        <w:pStyle w:val="ae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039D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социально-экономической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обстановки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Англии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в</w:t>
      </w:r>
      <w:r>
        <w:rPr>
          <w:sz w:val="28"/>
          <w:szCs w:val="28"/>
        </w:rPr>
        <w:t xml:space="preserve"> выбранные </w:t>
      </w:r>
      <w:r w:rsidRPr="002039D9">
        <w:rPr>
          <w:sz w:val="28"/>
          <w:szCs w:val="28"/>
        </w:rPr>
        <w:t>исторические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периоды</w:t>
      </w:r>
    </w:p>
    <w:p w:rsidR="001F49F3" w:rsidRDefault="001F49F3" w:rsidP="008D4C97">
      <w:pPr>
        <w:pStyle w:val="ae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039D9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произведений: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характеристика,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сравнение,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различия</w:t>
      </w:r>
    </w:p>
    <w:p w:rsidR="0077270C" w:rsidRPr="00EE02A6" w:rsidRDefault="0077270C" w:rsidP="00C44527">
      <w:pPr>
        <w:spacing w:line="360" w:lineRule="auto"/>
        <w:ind w:firstLine="709"/>
        <w:jc w:val="both"/>
        <w:rPr>
          <w:rFonts w:eastAsia="Lucida Sans Unic"/>
          <w:sz w:val="28"/>
          <w:szCs w:val="28"/>
        </w:rPr>
      </w:pPr>
      <w:r w:rsidRPr="00C44527">
        <w:rPr>
          <w:rFonts w:eastAsia="Lucida Sans Unic"/>
          <w:sz w:val="28"/>
          <w:szCs w:val="28"/>
        </w:rPr>
        <w:t>Для</w:t>
      </w:r>
      <w:r w:rsidR="005E1A55">
        <w:rPr>
          <w:rFonts w:eastAsia="Lucida Sans Unic"/>
          <w:sz w:val="28"/>
          <w:szCs w:val="28"/>
        </w:rPr>
        <w:t xml:space="preserve"> </w:t>
      </w:r>
      <w:r w:rsidRPr="00C44527">
        <w:rPr>
          <w:bCs/>
          <w:color w:val="000000"/>
          <w:sz w:val="28"/>
          <w:szCs w:val="28"/>
        </w:rPr>
        <w:t>проведения</w:t>
      </w:r>
      <w:r w:rsidR="005E1A55">
        <w:rPr>
          <w:rFonts w:eastAsia="Lucida Sans Unic"/>
          <w:sz w:val="28"/>
          <w:szCs w:val="28"/>
        </w:rPr>
        <w:t xml:space="preserve"> </w:t>
      </w:r>
      <w:r w:rsidRPr="00C44527">
        <w:rPr>
          <w:rFonts w:eastAsia="Lucida Sans Unic"/>
          <w:sz w:val="28"/>
          <w:szCs w:val="28"/>
        </w:rPr>
        <w:t>исследования</w:t>
      </w:r>
      <w:r w:rsidR="005E1A55">
        <w:rPr>
          <w:rFonts w:eastAsia="Lucida Sans Unic"/>
          <w:sz w:val="28"/>
          <w:szCs w:val="28"/>
        </w:rPr>
        <w:t xml:space="preserve"> </w:t>
      </w:r>
      <w:r w:rsidRPr="00C44527">
        <w:rPr>
          <w:rFonts w:eastAsia="Lucida Sans Unic"/>
          <w:sz w:val="28"/>
          <w:szCs w:val="28"/>
        </w:rPr>
        <w:t>была</w:t>
      </w:r>
      <w:r w:rsidR="005E1A55">
        <w:rPr>
          <w:rFonts w:eastAsia="Lucida Sans Unic"/>
          <w:sz w:val="28"/>
          <w:szCs w:val="28"/>
        </w:rPr>
        <w:t xml:space="preserve"> </w:t>
      </w:r>
      <w:r w:rsidRPr="00C44527">
        <w:rPr>
          <w:rFonts w:eastAsia="Lucida Sans Unic"/>
          <w:sz w:val="28"/>
          <w:szCs w:val="28"/>
        </w:rPr>
        <w:t>выбрана</w:t>
      </w:r>
      <w:r w:rsidR="005E1A55">
        <w:rPr>
          <w:rFonts w:eastAsia="Lucida Sans Unic"/>
          <w:sz w:val="28"/>
          <w:szCs w:val="28"/>
        </w:rPr>
        <w:t xml:space="preserve"> </w:t>
      </w:r>
      <w:r w:rsidRPr="00C44527">
        <w:rPr>
          <w:rFonts w:eastAsia="Lucida Sans Unic"/>
          <w:sz w:val="28"/>
          <w:szCs w:val="28"/>
        </w:rPr>
        <w:t>страна</w:t>
      </w:r>
      <w:r w:rsidR="005E1A55">
        <w:rPr>
          <w:rFonts w:eastAsia="Lucida Sans Unic"/>
          <w:sz w:val="28"/>
          <w:szCs w:val="28"/>
        </w:rPr>
        <w:t xml:space="preserve"> </w:t>
      </w:r>
      <w:r w:rsidRPr="00C44527">
        <w:rPr>
          <w:rFonts w:eastAsia="Lucida Sans Unic"/>
          <w:sz w:val="28"/>
          <w:szCs w:val="28"/>
        </w:rPr>
        <w:t>авторов</w:t>
      </w:r>
      <w:r w:rsidR="005E1A55">
        <w:rPr>
          <w:rFonts w:eastAsia="Lucida Sans Unic"/>
          <w:sz w:val="28"/>
          <w:szCs w:val="28"/>
        </w:rPr>
        <w:t xml:space="preserve"> </w:t>
      </w:r>
      <w:r w:rsidRPr="00C44527">
        <w:rPr>
          <w:rFonts w:eastAsia="Lucida Sans Unic"/>
          <w:sz w:val="28"/>
          <w:szCs w:val="28"/>
        </w:rPr>
        <w:t>произведений</w:t>
      </w:r>
      <w:r w:rsidR="005E1A55">
        <w:rPr>
          <w:rFonts w:eastAsia="Lucida Sans Unic"/>
          <w:sz w:val="28"/>
          <w:szCs w:val="28"/>
        </w:rPr>
        <w:t xml:space="preserve"> </w:t>
      </w:r>
      <w:r w:rsidRPr="00C44527">
        <w:rPr>
          <w:rFonts w:eastAsia="Lucida Sans Unic"/>
          <w:sz w:val="28"/>
          <w:szCs w:val="28"/>
        </w:rPr>
        <w:t>–</w:t>
      </w:r>
      <w:r w:rsidR="005E1A55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Англия.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С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изучения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истории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этой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страны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начинается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изучение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многих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тем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Всемирной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истории.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Англия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была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первой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промышленно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развитой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страной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в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мире,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а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также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страной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с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парламентской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демократией,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конституционные,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правительственные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и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юридические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новшества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которой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были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переняты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другими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нациями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и</w:t>
      </w:r>
      <w:r w:rsidR="005E1A55" w:rsidRPr="00EE02A6">
        <w:rPr>
          <w:rFonts w:eastAsia="Lucida Sans Unic"/>
          <w:sz w:val="28"/>
          <w:szCs w:val="28"/>
        </w:rPr>
        <w:t xml:space="preserve"> </w:t>
      </w:r>
      <w:r w:rsidRPr="00EE02A6">
        <w:rPr>
          <w:rFonts w:eastAsia="Lucida Sans Unic"/>
          <w:sz w:val="28"/>
          <w:szCs w:val="28"/>
        </w:rPr>
        <w:t>странами.</w:t>
      </w:r>
      <w:r w:rsidR="005E1A55" w:rsidRPr="00EE02A6">
        <w:rPr>
          <w:rFonts w:eastAsia="Lucida Sans Unic"/>
          <w:sz w:val="28"/>
          <w:szCs w:val="28"/>
        </w:rPr>
        <w:t xml:space="preserve"> </w:t>
      </w:r>
    </w:p>
    <w:p w:rsidR="00CF3CBE" w:rsidRPr="00CF3CBE" w:rsidRDefault="001F49F3" w:rsidP="00CF3CBE">
      <w:pPr>
        <w:spacing w:line="360" w:lineRule="auto"/>
        <w:ind w:firstLine="709"/>
        <w:jc w:val="both"/>
        <w:rPr>
          <w:rFonts w:eastAsia="Lucida Sans Unic"/>
          <w:sz w:val="28"/>
          <w:szCs w:val="28"/>
        </w:rPr>
      </w:pPr>
      <w:r w:rsidRPr="00EE02A6">
        <w:rPr>
          <w:rFonts w:eastAsia="Lucida Sans Unic"/>
          <w:sz w:val="28"/>
          <w:szCs w:val="28"/>
        </w:rPr>
        <w:t xml:space="preserve">Для проведения исследования был выбран </w:t>
      </w:r>
      <w:r w:rsidR="00CF3CBE" w:rsidRPr="00EE02A6">
        <w:rPr>
          <w:rFonts w:eastAsia="Lucida Sans Unic"/>
          <w:sz w:val="28"/>
          <w:szCs w:val="28"/>
        </w:rPr>
        <w:t>один из жанров, относящихся к научной фантастике</w:t>
      </w:r>
      <w:r w:rsidRPr="00EE02A6">
        <w:rPr>
          <w:rFonts w:eastAsia="Lucida Sans Unic"/>
          <w:sz w:val="28"/>
          <w:szCs w:val="28"/>
        </w:rPr>
        <w:t xml:space="preserve"> – </w:t>
      </w:r>
      <w:r w:rsidR="00CF3CBE" w:rsidRPr="00EE02A6">
        <w:rPr>
          <w:rFonts w:eastAsia="Lucida Sans Unic"/>
          <w:sz w:val="28"/>
          <w:szCs w:val="28"/>
        </w:rPr>
        <w:t>анти</w:t>
      </w:r>
      <w:r w:rsidRPr="00EE02A6">
        <w:rPr>
          <w:rFonts w:eastAsia="Lucida Sans Unic"/>
          <w:sz w:val="28"/>
          <w:szCs w:val="28"/>
        </w:rPr>
        <w:t xml:space="preserve">утопия. </w:t>
      </w:r>
      <w:r w:rsidR="00CF3CBE" w:rsidRPr="00EE02A6">
        <w:rPr>
          <w:rFonts w:eastAsia="Lucida Sans Unic"/>
          <w:sz w:val="28"/>
          <w:szCs w:val="28"/>
        </w:rPr>
        <w:t>Этот жанр описывает государственный, мировой уклад в далёком будущем, в котором изначальное стремление к идеальному существованию выливается в негативные тенденции развития, которые отри</w:t>
      </w:r>
      <w:r w:rsidR="008D4C97" w:rsidRPr="00EE02A6">
        <w:rPr>
          <w:rFonts w:eastAsia="Lucida Sans Unic"/>
          <w:sz w:val="28"/>
          <w:szCs w:val="28"/>
        </w:rPr>
        <w:t>цательно влияют на всё общество</w:t>
      </w:r>
      <w:r w:rsidR="008D4C97">
        <w:rPr>
          <w:rFonts w:eastAsia="Lucida Sans Unic"/>
          <w:sz w:val="28"/>
          <w:szCs w:val="28"/>
        </w:rPr>
        <w:t xml:space="preserve">, а также </w:t>
      </w:r>
      <w:r w:rsidR="00CF3CBE" w:rsidRPr="00CF3CBE">
        <w:rPr>
          <w:rFonts w:eastAsia="Lucida Sans Unic"/>
          <w:sz w:val="28"/>
          <w:szCs w:val="28"/>
        </w:rPr>
        <w:t>описание самых негативных проявлений человеческого характера.</w:t>
      </w:r>
    </w:p>
    <w:p w:rsidR="00CF3CBE" w:rsidRDefault="00CF3CBE" w:rsidP="00CF3CB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Выбор жанра обусловлен тем, что:</w:t>
      </w:r>
    </w:p>
    <w:p w:rsidR="00CF3CBE" w:rsidRDefault="00CF3CBE" w:rsidP="00CF3CBE">
      <w:pPr>
        <w:pStyle w:val="ae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F3CBE">
        <w:rPr>
          <w:color w:val="000000" w:themeColor="text1"/>
          <w:sz w:val="28"/>
          <w:szCs w:val="28"/>
          <w:shd w:val="clear" w:color="auto" w:fill="FFFFFF"/>
        </w:rPr>
        <w:t xml:space="preserve">в рамках фантастического произведения автор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свободен, </w:t>
      </w:r>
      <w:r w:rsidRPr="00CF3CBE">
        <w:rPr>
          <w:color w:val="000000" w:themeColor="text1"/>
          <w:sz w:val="28"/>
          <w:szCs w:val="28"/>
          <w:shd w:val="clear" w:color="auto" w:fill="FFFFFF"/>
        </w:rPr>
        <w:t>может нарушить границы реальности, избежать принятых условностей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F49F3" w:rsidRDefault="001F49F3" w:rsidP="00CF3CBE">
      <w:pPr>
        <w:pStyle w:val="ae"/>
        <w:numPr>
          <w:ilvl w:val="0"/>
          <w:numId w:val="32"/>
        </w:numPr>
        <w:spacing w:line="360" w:lineRule="auto"/>
        <w:jc w:val="both"/>
        <w:rPr>
          <w:rFonts w:eastAsia="Lucida Sans Unic"/>
          <w:sz w:val="28"/>
          <w:szCs w:val="28"/>
        </w:rPr>
      </w:pPr>
      <w:r w:rsidRPr="001F49F3">
        <w:rPr>
          <w:rFonts w:eastAsia="Lucida Sans Unic"/>
          <w:sz w:val="28"/>
          <w:szCs w:val="28"/>
        </w:rPr>
        <w:lastRenderedPageBreak/>
        <w:t xml:space="preserve">авторы </w:t>
      </w:r>
      <w:r w:rsidRPr="00CF3CBE">
        <w:rPr>
          <w:color w:val="000000" w:themeColor="text1"/>
          <w:sz w:val="28"/>
          <w:szCs w:val="28"/>
          <w:shd w:val="clear" w:color="auto" w:fill="FFFFFF"/>
        </w:rPr>
        <w:t>отражают</w:t>
      </w:r>
      <w:r w:rsidRPr="001F49F3">
        <w:rPr>
          <w:rFonts w:eastAsia="Lucida Sans Unic"/>
          <w:sz w:val="28"/>
          <w:szCs w:val="28"/>
        </w:rPr>
        <w:t xml:space="preserve"> в </w:t>
      </w:r>
      <w:r w:rsidR="00CF3CBE">
        <w:rPr>
          <w:rFonts w:eastAsia="Lucida Sans Unic"/>
          <w:sz w:val="28"/>
          <w:szCs w:val="28"/>
        </w:rPr>
        <w:t>анти</w:t>
      </w:r>
      <w:r w:rsidRPr="001F49F3">
        <w:rPr>
          <w:rFonts w:eastAsia="Lucida Sans Unic"/>
          <w:sz w:val="28"/>
          <w:szCs w:val="28"/>
        </w:rPr>
        <w:t>утопиях актуальные для их времени социальные, экономи</w:t>
      </w:r>
      <w:r w:rsidR="00122252">
        <w:rPr>
          <w:rFonts w:eastAsia="Lucida Sans Unic"/>
          <w:sz w:val="28"/>
          <w:szCs w:val="28"/>
        </w:rPr>
        <w:t xml:space="preserve">ческие и политические проблемы. </w:t>
      </w:r>
    </w:p>
    <w:bookmarkEnd w:id="13"/>
    <w:p w:rsidR="000C5858" w:rsidRPr="00EE02A6" w:rsidRDefault="00630CC7" w:rsidP="0052331D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5E1A55">
        <w:rPr>
          <w:sz w:val="28"/>
          <w:szCs w:val="28"/>
        </w:rPr>
        <w:t xml:space="preserve"> </w:t>
      </w:r>
      <w:r w:rsidR="003E3C9D">
        <w:rPr>
          <w:sz w:val="28"/>
          <w:szCs w:val="28"/>
        </w:rPr>
        <w:t>обеспечения</w:t>
      </w:r>
      <w:r w:rsidR="005E1A55">
        <w:rPr>
          <w:sz w:val="28"/>
          <w:szCs w:val="28"/>
        </w:rPr>
        <w:t xml:space="preserve"> </w:t>
      </w:r>
      <w:r w:rsidR="003E3C9D">
        <w:rPr>
          <w:sz w:val="28"/>
          <w:szCs w:val="28"/>
        </w:rPr>
        <w:t>объективности</w:t>
      </w:r>
      <w:r w:rsidR="005E1A55">
        <w:rPr>
          <w:sz w:val="28"/>
          <w:szCs w:val="28"/>
        </w:rPr>
        <w:t xml:space="preserve"> </w:t>
      </w:r>
      <w:r w:rsidR="003E3C9D">
        <w:rPr>
          <w:sz w:val="28"/>
          <w:szCs w:val="28"/>
        </w:rPr>
        <w:t>исследования</w:t>
      </w:r>
      <w:r w:rsidR="005E1A55">
        <w:rPr>
          <w:sz w:val="28"/>
          <w:szCs w:val="28"/>
        </w:rPr>
        <w:t xml:space="preserve"> </w:t>
      </w:r>
      <w:r w:rsidR="003E3C9D">
        <w:rPr>
          <w:sz w:val="28"/>
          <w:szCs w:val="28"/>
        </w:rPr>
        <w:t>были</w:t>
      </w:r>
      <w:r w:rsidR="005E1A55">
        <w:rPr>
          <w:sz w:val="28"/>
          <w:szCs w:val="28"/>
        </w:rPr>
        <w:t xml:space="preserve"> </w:t>
      </w:r>
      <w:r w:rsidR="003E3C9D">
        <w:rPr>
          <w:sz w:val="28"/>
          <w:szCs w:val="28"/>
        </w:rPr>
        <w:t>разработаны</w:t>
      </w:r>
      <w:r w:rsidR="005E1A55">
        <w:rPr>
          <w:sz w:val="28"/>
          <w:szCs w:val="28"/>
        </w:rPr>
        <w:t xml:space="preserve"> </w:t>
      </w:r>
      <w:r w:rsidR="003E3C9D" w:rsidRPr="00EE02A6">
        <w:rPr>
          <w:sz w:val="28"/>
          <w:szCs w:val="28"/>
        </w:rPr>
        <w:t>критерии</w:t>
      </w:r>
      <w:r w:rsidR="005E1A55" w:rsidRPr="00EE02A6">
        <w:rPr>
          <w:sz w:val="28"/>
          <w:szCs w:val="28"/>
        </w:rPr>
        <w:t xml:space="preserve"> </w:t>
      </w:r>
      <w:r w:rsidR="003E3C9D" w:rsidRPr="00EE02A6">
        <w:rPr>
          <w:sz w:val="28"/>
          <w:szCs w:val="28"/>
        </w:rPr>
        <w:t>для</w:t>
      </w:r>
      <w:r w:rsidR="005E1A55" w:rsidRPr="00EE02A6">
        <w:rPr>
          <w:sz w:val="28"/>
          <w:szCs w:val="28"/>
        </w:rPr>
        <w:t xml:space="preserve"> </w:t>
      </w:r>
      <w:r w:rsidR="003E3C9D" w:rsidRPr="00EE02A6">
        <w:rPr>
          <w:sz w:val="28"/>
          <w:szCs w:val="28"/>
        </w:rPr>
        <w:t>выбора</w:t>
      </w:r>
      <w:r w:rsidR="005E1A55" w:rsidRPr="00EE02A6">
        <w:rPr>
          <w:sz w:val="28"/>
          <w:szCs w:val="28"/>
        </w:rPr>
        <w:t xml:space="preserve"> </w:t>
      </w:r>
      <w:r w:rsidR="003E3C9D" w:rsidRPr="00EE02A6">
        <w:rPr>
          <w:sz w:val="28"/>
          <w:szCs w:val="28"/>
        </w:rPr>
        <w:t>литературных</w:t>
      </w:r>
      <w:r w:rsidR="005E1A55" w:rsidRPr="00EE02A6">
        <w:rPr>
          <w:sz w:val="28"/>
          <w:szCs w:val="28"/>
        </w:rPr>
        <w:t xml:space="preserve"> </w:t>
      </w:r>
      <w:r w:rsidRPr="00EE02A6">
        <w:rPr>
          <w:sz w:val="28"/>
          <w:szCs w:val="28"/>
        </w:rPr>
        <w:t>произведени</w:t>
      </w:r>
      <w:r w:rsidR="003E3C9D" w:rsidRPr="00EE02A6">
        <w:rPr>
          <w:sz w:val="28"/>
          <w:szCs w:val="28"/>
        </w:rPr>
        <w:t>й</w:t>
      </w:r>
      <w:r w:rsidR="000C5858" w:rsidRPr="00EE02A6">
        <w:rPr>
          <w:sz w:val="28"/>
          <w:szCs w:val="28"/>
        </w:rPr>
        <w:t>: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7D95" w:rsidTr="009E36E1">
        <w:tc>
          <w:tcPr>
            <w:tcW w:w="2972" w:type="dxa"/>
          </w:tcPr>
          <w:p w:rsidR="00337D95" w:rsidRDefault="00337D95" w:rsidP="009273BF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Гендерное единство</w:t>
            </w:r>
          </w:p>
        </w:tc>
        <w:tc>
          <w:tcPr>
            <w:tcW w:w="6379" w:type="dxa"/>
          </w:tcPr>
          <w:p w:rsidR="00337D95" w:rsidRDefault="00337D95" w:rsidP="009273BF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произведений одного пола</w:t>
            </w:r>
          </w:p>
        </w:tc>
      </w:tr>
      <w:tr w:rsidR="00337D95" w:rsidTr="009E36E1">
        <w:tc>
          <w:tcPr>
            <w:tcW w:w="2972" w:type="dxa"/>
          </w:tcPr>
          <w:p w:rsidR="00337D95" w:rsidRDefault="00337D95" w:rsidP="009273BF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жанра</w:t>
            </w:r>
          </w:p>
        </w:tc>
        <w:tc>
          <w:tcPr>
            <w:tcW w:w="6379" w:type="dxa"/>
          </w:tcPr>
          <w:p w:rsidR="00337D95" w:rsidRDefault="00337D95" w:rsidP="009273BF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написаны в одном жанре</w:t>
            </w:r>
          </w:p>
        </w:tc>
      </w:tr>
      <w:tr w:rsidR="00337D95" w:rsidTr="009E36E1">
        <w:tc>
          <w:tcPr>
            <w:tcW w:w="2972" w:type="dxa"/>
          </w:tcPr>
          <w:p w:rsidR="00337D95" w:rsidRDefault="00337D95" w:rsidP="009273BF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Единство культуры</w:t>
            </w:r>
          </w:p>
        </w:tc>
        <w:tc>
          <w:tcPr>
            <w:tcW w:w="6379" w:type="dxa"/>
          </w:tcPr>
          <w:p w:rsidR="00337D95" w:rsidRDefault="00337D95" w:rsidP="009273BF">
            <w:pPr>
              <w:pStyle w:val="ae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родились или проживали в одной стране, в одинаковых  социально-культурных условиях</w:t>
            </w:r>
          </w:p>
        </w:tc>
      </w:tr>
    </w:tbl>
    <w:p w:rsidR="00630CC7" w:rsidRDefault="00630CC7" w:rsidP="0052331D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сделано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избежать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влияния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сторонних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произведений,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моя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социально-экономической</w:t>
      </w:r>
      <w:r w:rsidR="005E1A55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обстановки.</w:t>
      </w:r>
    </w:p>
    <w:p w:rsidR="00337D95" w:rsidRDefault="00337D95" w:rsidP="00F26C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критериев были </w:t>
      </w:r>
      <w:r w:rsidRPr="00337D95">
        <w:rPr>
          <w:b/>
          <w:sz w:val="28"/>
          <w:szCs w:val="28"/>
        </w:rPr>
        <w:t>выбраны следующие произведения</w:t>
      </w:r>
      <w:r>
        <w:rPr>
          <w:sz w:val="28"/>
          <w:szCs w:val="28"/>
        </w:rPr>
        <w:t xml:space="preserve">: 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008"/>
        <w:gridCol w:w="2405"/>
        <w:gridCol w:w="2495"/>
        <w:gridCol w:w="2443"/>
      </w:tblGrid>
      <w:tr w:rsidR="00337D95" w:rsidRPr="00C44527" w:rsidTr="009E36E1">
        <w:tc>
          <w:tcPr>
            <w:tcW w:w="2008" w:type="dxa"/>
            <w:vAlign w:val="center"/>
          </w:tcPr>
          <w:p w:rsidR="00337D95" w:rsidRPr="00337D95" w:rsidRDefault="00337D95" w:rsidP="00916BA4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7D95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2405" w:type="dxa"/>
            <w:vAlign w:val="center"/>
          </w:tcPr>
          <w:p w:rsidR="00337D95" w:rsidRPr="00337D95" w:rsidRDefault="00337D95" w:rsidP="00916BA4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7D95">
              <w:rPr>
                <w:sz w:val="28"/>
                <w:szCs w:val="28"/>
              </w:rPr>
              <w:t>«1984»</w:t>
            </w:r>
          </w:p>
        </w:tc>
        <w:tc>
          <w:tcPr>
            <w:tcW w:w="2495" w:type="dxa"/>
            <w:vAlign w:val="center"/>
          </w:tcPr>
          <w:p w:rsidR="00337D95" w:rsidRPr="00337D95" w:rsidRDefault="00337D95" w:rsidP="00916BA4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7D95">
              <w:rPr>
                <w:sz w:val="28"/>
                <w:szCs w:val="28"/>
              </w:rPr>
              <w:t>«Повелитель мух»</w:t>
            </w:r>
          </w:p>
        </w:tc>
        <w:tc>
          <w:tcPr>
            <w:tcW w:w="2443" w:type="dxa"/>
            <w:vAlign w:val="center"/>
          </w:tcPr>
          <w:p w:rsidR="00337D95" w:rsidRPr="00337D95" w:rsidRDefault="00337D95" w:rsidP="00916BA4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7D95">
              <w:rPr>
                <w:sz w:val="28"/>
                <w:szCs w:val="28"/>
              </w:rPr>
              <w:t>«Заводной апельсин»</w:t>
            </w:r>
          </w:p>
        </w:tc>
      </w:tr>
      <w:tr w:rsidR="00337D95" w:rsidRPr="00C44527" w:rsidTr="009E36E1">
        <w:tc>
          <w:tcPr>
            <w:tcW w:w="2008" w:type="dxa"/>
            <w:vAlign w:val="center"/>
          </w:tcPr>
          <w:p w:rsidR="00337D95" w:rsidRPr="00337D95" w:rsidRDefault="00337D95" w:rsidP="00916BA4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7D95">
              <w:rPr>
                <w:sz w:val="28"/>
                <w:szCs w:val="28"/>
              </w:rPr>
              <w:t>Автор</w:t>
            </w:r>
          </w:p>
        </w:tc>
        <w:tc>
          <w:tcPr>
            <w:tcW w:w="2405" w:type="dxa"/>
            <w:vAlign w:val="center"/>
          </w:tcPr>
          <w:p w:rsidR="00337D95" w:rsidRPr="00337D95" w:rsidRDefault="00337D95" w:rsidP="002657D6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7D95">
              <w:rPr>
                <w:sz w:val="28"/>
                <w:szCs w:val="28"/>
              </w:rPr>
              <w:t>Джордж Оруэлл</w:t>
            </w:r>
            <w:r w:rsidR="002657D6">
              <w:rPr>
                <w:sz w:val="28"/>
                <w:szCs w:val="28"/>
              </w:rPr>
              <w:t xml:space="preserve"> </w:t>
            </w:r>
            <w:r w:rsidR="002657D6" w:rsidRPr="003C2A61">
              <w:rPr>
                <w:color w:val="000000" w:themeColor="text1"/>
                <w:sz w:val="28"/>
                <w:szCs w:val="28"/>
                <w:shd w:val="clear" w:color="auto" w:fill="FFFFFF"/>
              </w:rPr>
              <w:t>[</w:t>
            </w:r>
            <w:r w:rsidR="002657D6">
              <w:rPr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="002657D6" w:rsidRPr="003C2A61">
              <w:rPr>
                <w:color w:val="000000" w:themeColor="text1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2495" w:type="dxa"/>
            <w:vAlign w:val="center"/>
          </w:tcPr>
          <w:p w:rsidR="00337D95" w:rsidRDefault="00337D95" w:rsidP="00916BA4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7D95">
              <w:rPr>
                <w:sz w:val="28"/>
                <w:szCs w:val="28"/>
              </w:rPr>
              <w:t xml:space="preserve">Уильям </w:t>
            </w:r>
            <w:proofErr w:type="spellStart"/>
            <w:r w:rsidRPr="00337D95">
              <w:rPr>
                <w:sz w:val="28"/>
                <w:szCs w:val="28"/>
              </w:rPr>
              <w:t>Голдинг</w:t>
            </w:r>
            <w:proofErr w:type="spellEnd"/>
          </w:p>
          <w:p w:rsidR="002657D6" w:rsidRPr="00337D95" w:rsidRDefault="002657D6" w:rsidP="002657D6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C2A61">
              <w:rPr>
                <w:color w:val="000000" w:themeColor="text1"/>
                <w:sz w:val="28"/>
                <w:szCs w:val="28"/>
                <w:shd w:val="clear" w:color="auto" w:fill="FFFFFF"/>
              </w:rPr>
              <w:t>[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  <w:r w:rsidRPr="003C2A61">
              <w:rPr>
                <w:color w:val="000000" w:themeColor="text1"/>
                <w:sz w:val="28"/>
                <w:szCs w:val="28"/>
                <w:shd w:val="clear" w:color="auto" w:fill="FFFFFF"/>
              </w:rPr>
              <w:t>]</w:t>
            </w:r>
          </w:p>
        </w:tc>
        <w:tc>
          <w:tcPr>
            <w:tcW w:w="2443" w:type="dxa"/>
            <w:vAlign w:val="center"/>
          </w:tcPr>
          <w:p w:rsidR="00337D95" w:rsidRDefault="00337D95" w:rsidP="00916BA4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7D95">
              <w:rPr>
                <w:sz w:val="28"/>
                <w:szCs w:val="28"/>
              </w:rPr>
              <w:t xml:space="preserve">Энтони </w:t>
            </w:r>
            <w:proofErr w:type="spellStart"/>
            <w:r w:rsidRPr="00337D95">
              <w:rPr>
                <w:sz w:val="28"/>
                <w:szCs w:val="28"/>
              </w:rPr>
              <w:t>Берджес</w:t>
            </w:r>
            <w:proofErr w:type="spellEnd"/>
          </w:p>
          <w:p w:rsidR="002657D6" w:rsidRPr="00337D95" w:rsidRDefault="002657D6" w:rsidP="002657D6">
            <w:pPr>
              <w:pStyle w:val="a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C2A61">
              <w:rPr>
                <w:color w:val="000000" w:themeColor="text1"/>
                <w:sz w:val="28"/>
                <w:szCs w:val="28"/>
                <w:shd w:val="clear" w:color="auto" w:fill="FFFFFF"/>
              </w:rPr>
              <w:t>[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r w:rsidRPr="003C2A61">
              <w:rPr>
                <w:color w:val="000000" w:themeColor="text1"/>
                <w:sz w:val="28"/>
                <w:szCs w:val="28"/>
                <w:shd w:val="clear" w:color="auto" w:fill="FFFFFF"/>
              </w:rPr>
              <w:t>]</w:t>
            </w:r>
          </w:p>
        </w:tc>
      </w:tr>
      <w:tr w:rsidR="00FA0DB5" w:rsidRPr="00C44527" w:rsidTr="009E36E1">
        <w:tc>
          <w:tcPr>
            <w:tcW w:w="2008" w:type="dxa"/>
            <w:vAlign w:val="center"/>
          </w:tcPr>
          <w:p w:rsidR="00FA0DB5" w:rsidRPr="00FA0DB5" w:rsidRDefault="00FA0DB5" w:rsidP="00FA0DB5">
            <w:pPr>
              <w:pStyle w:val="ae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0DB5">
              <w:rPr>
                <w:sz w:val="28"/>
                <w:szCs w:val="28"/>
              </w:rPr>
              <w:t>Год написания произведения</w:t>
            </w:r>
          </w:p>
        </w:tc>
        <w:tc>
          <w:tcPr>
            <w:tcW w:w="2405" w:type="dxa"/>
            <w:vAlign w:val="center"/>
          </w:tcPr>
          <w:p w:rsidR="00FA0DB5" w:rsidRPr="00FA0DB5" w:rsidRDefault="00FA0DB5" w:rsidP="00FA0DB5">
            <w:pPr>
              <w:pStyle w:val="ae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0DB5">
              <w:rPr>
                <w:sz w:val="28"/>
                <w:szCs w:val="28"/>
              </w:rPr>
              <w:t>1949</w:t>
            </w:r>
          </w:p>
        </w:tc>
        <w:tc>
          <w:tcPr>
            <w:tcW w:w="2495" w:type="dxa"/>
            <w:vAlign w:val="center"/>
          </w:tcPr>
          <w:p w:rsidR="00FA0DB5" w:rsidRPr="00FA0DB5" w:rsidRDefault="00FA0DB5" w:rsidP="00FA0DB5">
            <w:pPr>
              <w:pStyle w:val="ae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0DB5">
              <w:rPr>
                <w:sz w:val="28"/>
                <w:szCs w:val="28"/>
              </w:rPr>
              <w:t>1954</w:t>
            </w:r>
          </w:p>
        </w:tc>
        <w:tc>
          <w:tcPr>
            <w:tcW w:w="2443" w:type="dxa"/>
            <w:vAlign w:val="center"/>
          </w:tcPr>
          <w:p w:rsidR="00FA0DB5" w:rsidRPr="00FA0DB5" w:rsidRDefault="00FA0DB5" w:rsidP="00FA0DB5">
            <w:pPr>
              <w:pStyle w:val="ae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FA0DB5">
              <w:rPr>
                <w:sz w:val="28"/>
                <w:szCs w:val="28"/>
              </w:rPr>
              <w:t>1962</w:t>
            </w:r>
          </w:p>
        </w:tc>
      </w:tr>
    </w:tbl>
    <w:p w:rsidR="00AD2B62" w:rsidRDefault="00AD2B62" w:rsidP="00FA0DB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таблице 1 приведен анализ произведений по определенным критериям.</w:t>
      </w:r>
    </w:p>
    <w:p w:rsidR="00AD2B62" w:rsidRDefault="00AD2B62" w:rsidP="00AD2B62">
      <w:pPr>
        <w:pStyle w:val="ae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 1</w:t>
      </w:r>
    </w:p>
    <w:p w:rsidR="00AD2B62" w:rsidRDefault="00AD2B62" w:rsidP="00AD2B62">
      <w:pPr>
        <w:pStyle w:val="ae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Сводная таблица произведений по критериям</w:t>
      </w:r>
    </w:p>
    <w:tbl>
      <w:tblPr>
        <w:tblStyle w:val="af"/>
        <w:tblW w:w="9665" w:type="dxa"/>
        <w:tblLook w:val="04A0" w:firstRow="1" w:lastRow="0" w:firstColumn="1" w:lastColumn="0" w:noHBand="0" w:noVBand="1"/>
      </w:tblPr>
      <w:tblGrid>
        <w:gridCol w:w="2008"/>
        <w:gridCol w:w="2405"/>
        <w:gridCol w:w="2495"/>
        <w:gridCol w:w="2757"/>
      </w:tblGrid>
      <w:tr w:rsidR="00AD2B62" w:rsidRPr="00DE42CE" w:rsidTr="00FF6B5F">
        <w:tc>
          <w:tcPr>
            <w:tcW w:w="2008" w:type="dxa"/>
            <w:vAlign w:val="center"/>
          </w:tcPr>
          <w:p w:rsidR="00AD2B62" w:rsidRPr="00C44527" w:rsidRDefault="00AD2B62" w:rsidP="00FF6B5F">
            <w:pPr>
              <w:pStyle w:val="ae"/>
              <w:spacing w:line="360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Название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произведения</w:t>
            </w:r>
          </w:p>
        </w:tc>
        <w:tc>
          <w:tcPr>
            <w:tcW w:w="2405" w:type="dxa"/>
            <w:vAlign w:val="center"/>
          </w:tcPr>
          <w:p w:rsidR="00AD2B62" w:rsidRPr="00C44527" w:rsidRDefault="00AD2B62" w:rsidP="00FF6B5F">
            <w:pPr>
              <w:pStyle w:val="ae"/>
              <w:spacing w:line="360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«1984»</w:t>
            </w:r>
          </w:p>
        </w:tc>
        <w:tc>
          <w:tcPr>
            <w:tcW w:w="2495" w:type="dxa"/>
            <w:vAlign w:val="center"/>
          </w:tcPr>
          <w:p w:rsidR="00AD2B62" w:rsidRPr="00C44527" w:rsidRDefault="00AD2B62" w:rsidP="00FF6B5F">
            <w:pPr>
              <w:pStyle w:val="ae"/>
              <w:spacing w:line="360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«Повелитель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мух»</w:t>
            </w:r>
          </w:p>
        </w:tc>
        <w:tc>
          <w:tcPr>
            <w:tcW w:w="2757" w:type="dxa"/>
            <w:vAlign w:val="center"/>
          </w:tcPr>
          <w:p w:rsidR="00AD2B62" w:rsidRPr="00C44527" w:rsidRDefault="00AD2B62" w:rsidP="00FF6B5F">
            <w:pPr>
              <w:pStyle w:val="ae"/>
              <w:spacing w:line="360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«Заводной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апельсин»</w:t>
            </w:r>
          </w:p>
        </w:tc>
      </w:tr>
      <w:tr w:rsidR="00AD2B62" w:rsidRPr="00DE42CE" w:rsidTr="00FF6B5F">
        <w:tc>
          <w:tcPr>
            <w:tcW w:w="2008" w:type="dxa"/>
            <w:vAlign w:val="center"/>
          </w:tcPr>
          <w:p w:rsidR="00AD2B62" w:rsidRPr="00C44527" w:rsidRDefault="00AD2B62" w:rsidP="00FF6B5F">
            <w:pPr>
              <w:pStyle w:val="ae"/>
              <w:spacing w:line="360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Автор</w:t>
            </w:r>
          </w:p>
        </w:tc>
        <w:tc>
          <w:tcPr>
            <w:tcW w:w="2405" w:type="dxa"/>
            <w:vAlign w:val="center"/>
          </w:tcPr>
          <w:p w:rsidR="00AD2B62" w:rsidRPr="00C44527" w:rsidRDefault="00AD2B62" w:rsidP="00FF6B5F">
            <w:pPr>
              <w:pStyle w:val="ae"/>
              <w:spacing w:line="360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Джордж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Оруэлл</w:t>
            </w:r>
          </w:p>
        </w:tc>
        <w:tc>
          <w:tcPr>
            <w:tcW w:w="2495" w:type="dxa"/>
            <w:vAlign w:val="center"/>
          </w:tcPr>
          <w:p w:rsidR="00AD2B62" w:rsidRPr="00C44527" w:rsidRDefault="00AD2B62" w:rsidP="00FF6B5F">
            <w:pPr>
              <w:pStyle w:val="ae"/>
              <w:spacing w:line="360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Уильям</w:t>
            </w:r>
            <w:r>
              <w:rPr>
                <w:szCs w:val="28"/>
              </w:rPr>
              <w:t xml:space="preserve"> </w:t>
            </w:r>
            <w:proofErr w:type="spellStart"/>
            <w:r w:rsidRPr="00C44527">
              <w:rPr>
                <w:szCs w:val="28"/>
              </w:rPr>
              <w:t>Голдинг</w:t>
            </w:r>
            <w:proofErr w:type="spellEnd"/>
          </w:p>
        </w:tc>
        <w:tc>
          <w:tcPr>
            <w:tcW w:w="2757" w:type="dxa"/>
            <w:vAlign w:val="center"/>
          </w:tcPr>
          <w:p w:rsidR="00AD2B62" w:rsidRPr="00C44527" w:rsidRDefault="00AD2B62" w:rsidP="00FF6B5F">
            <w:pPr>
              <w:pStyle w:val="ae"/>
              <w:spacing w:line="360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Энтони</w:t>
            </w:r>
            <w:r>
              <w:rPr>
                <w:szCs w:val="28"/>
              </w:rPr>
              <w:t xml:space="preserve"> </w:t>
            </w:r>
            <w:proofErr w:type="spellStart"/>
            <w:r w:rsidRPr="00C44527">
              <w:rPr>
                <w:szCs w:val="28"/>
              </w:rPr>
              <w:t>Берджес</w:t>
            </w:r>
            <w:proofErr w:type="spellEnd"/>
          </w:p>
        </w:tc>
      </w:tr>
      <w:tr w:rsidR="00AD2B62" w:rsidRPr="00DE42CE" w:rsidTr="00FF6B5F">
        <w:tc>
          <w:tcPr>
            <w:tcW w:w="2008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Родина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автора</w:t>
            </w:r>
          </w:p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(страна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написания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произведения)</w:t>
            </w:r>
          </w:p>
        </w:tc>
        <w:tc>
          <w:tcPr>
            <w:tcW w:w="2405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Хоть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родиной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является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Индия,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большую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часть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сознательной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жизни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прожил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Англии</w:t>
            </w:r>
          </w:p>
        </w:tc>
        <w:tc>
          <w:tcPr>
            <w:tcW w:w="2495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proofErr w:type="spellStart"/>
            <w:r w:rsidRPr="00C44527">
              <w:rPr>
                <w:szCs w:val="28"/>
              </w:rPr>
              <w:t>Ньюквей</w:t>
            </w:r>
            <w:proofErr w:type="spellEnd"/>
            <w:r w:rsidRPr="00C4452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Великобритания</w:t>
            </w:r>
          </w:p>
        </w:tc>
        <w:tc>
          <w:tcPr>
            <w:tcW w:w="2757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proofErr w:type="spellStart"/>
            <w:r w:rsidRPr="00C44527">
              <w:rPr>
                <w:szCs w:val="28"/>
              </w:rPr>
              <w:t>Уондсворт</w:t>
            </w:r>
            <w:proofErr w:type="spellEnd"/>
            <w:r w:rsidRPr="00C4452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Лондон,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Великобритания</w:t>
            </w:r>
          </w:p>
        </w:tc>
      </w:tr>
      <w:tr w:rsidR="00AD2B62" w:rsidRPr="00DE42CE" w:rsidTr="00FF6B5F">
        <w:tc>
          <w:tcPr>
            <w:tcW w:w="2008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Жанры</w:t>
            </w:r>
          </w:p>
        </w:tc>
        <w:tc>
          <w:tcPr>
            <w:tcW w:w="2405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Роман-антиутопия,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фантастика,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lastRenderedPageBreak/>
              <w:t>политическая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фантастика</w:t>
            </w:r>
          </w:p>
        </w:tc>
        <w:tc>
          <w:tcPr>
            <w:tcW w:w="2495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lastRenderedPageBreak/>
              <w:t>Роман-антиутопия,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аллегория</w:t>
            </w:r>
          </w:p>
        </w:tc>
        <w:tc>
          <w:tcPr>
            <w:tcW w:w="2757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Роман-антиутопия,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научная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фантастика,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драма</w:t>
            </w:r>
          </w:p>
        </w:tc>
      </w:tr>
      <w:tr w:rsidR="00AD2B62" w:rsidRPr="00DE42CE" w:rsidTr="00FF6B5F">
        <w:tc>
          <w:tcPr>
            <w:tcW w:w="2008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Год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написания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произведения</w:t>
            </w:r>
          </w:p>
        </w:tc>
        <w:tc>
          <w:tcPr>
            <w:tcW w:w="2405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1949</w:t>
            </w:r>
          </w:p>
        </w:tc>
        <w:tc>
          <w:tcPr>
            <w:tcW w:w="2495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1954</w:t>
            </w:r>
          </w:p>
        </w:tc>
        <w:tc>
          <w:tcPr>
            <w:tcW w:w="2757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1962</w:t>
            </w:r>
          </w:p>
        </w:tc>
      </w:tr>
      <w:tr w:rsidR="00AD2B62" w:rsidRPr="00DE42CE" w:rsidTr="00FF6B5F">
        <w:tc>
          <w:tcPr>
            <w:tcW w:w="2008" w:type="dxa"/>
            <w:vAlign w:val="center"/>
          </w:tcPr>
          <w:p w:rsidR="00AD2B62" w:rsidRPr="00C44527" w:rsidRDefault="00AD2B62" w:rsidP="00FF6B5F">
            <w:pPr>
              <w:pStyle w:val="ae"/>
              <w:spacing w:line="276" w:lineRule="auto"/>
              <w:ind w:left="0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Социально-экономическая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обстановка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Англии</w:t>
            </w:r>
          </w:p>
        </w:tc>
        <w:tc>
          <w:tcPr>
            <w:tcW w:w="2405" w:type="dxa"/>
            <w:vAlign w:val="center"/>
          </w:tcPr>
          <w:p w:rsidR="00AD2B62" w:rsidRPr="00C44527" w:rsidRDefault="00AD2B62" w:rsidP="00FF6B5F">
            <w:pPr>
              <w:pStyle w:val="a3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период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1945-1951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годов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был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проведен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ряд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реформ</w:t>
            </w:r>
            <w:r>
              <w:rPr>
                <w:szCs w:val="28"/>
              </w:rPr>
              <w:t xml:space="preserve">, </w:t>
            </w:r>
            <w:r w:rsidRPr="00C44527">
              <w:rPr>
                <w:szCs w:val="28"/>
              </w:rPr>
              <w:t>направленных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восстановление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страны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после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Второй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мировой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войны.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Результатом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социально-экономических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реформ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лейбористского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стало,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одной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стороны,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качественное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улучшение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жизни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населения,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другой̆,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большие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финансовые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расходы,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выделяемые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реализацию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программ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приводившие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росту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дефицита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государственного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бюджета.</w:t>
            </w:r>
          </w:p>
        </w:tc>
        <w:tc>
          <w:tcPr>
            <w:tcW w:w="2495" w:type="dxa"/>
            <w:vAlign w:val="center"/>
          </w:tcPr>
          <w:p w:rsidR="00AD2B62" w:rsidRPr="00C44527" w:rsidRDefault="00AD2B62" w:rsidP="00FF6B5F">
            <w:pPr>
              <w:pStyle w:val="a3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период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правления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консервативных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кабинетов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международное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положение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Великобритании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претерпело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серьезные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изменения: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из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ведущей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мировой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империи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Англия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постепенно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превращается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«ведущую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державу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второго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эшелона».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Основными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причинами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снижения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роли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Великобритании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мире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стали: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экономические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проблемы,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позволявшие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увеличивать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ассигнования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вооруженных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сил,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распад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Британской̆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колониальной̆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империи,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усиление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военной̆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мощи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США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значения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международной̆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политике.</w:t>
            </w:r>
          </w:p>
        </w:tc>
        <w:tc>
          <w:tcPr>
            <w:tcW w:w="2757" w:type="dxa"/>
            <w:vAlign w:val="center"/>
          </w:tcPr>
          <w:p w:rsidR="00AD2B62" w:rsidRPr="00C44527" w:rsidRDefault="00AD2B62" w:rsidP="00FF6B5F">
            <w:pPr>
              <w:pStyle w:val="a3"/>
              <w:jc w:val="center"/>
              <w:rPr>
                <w:szCs w:val="28"/>
              </w:rPr>
            </w:pP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1961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британским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парламентом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был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принят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«Закон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об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ограничении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иммиграции»,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вступивший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силу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середине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1962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устанавливающий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ограничения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получения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английского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гражданства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иммигрантов.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Рассчитывая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поставить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под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миграционные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потоки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из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Африки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стран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Ближнего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Востока,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тори,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тем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самым,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способствовали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расширению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нелегальной̆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иммиграции.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Великобритании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разразился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правительственный̆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кризис,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связанный̆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коррупционными</w:t>
            </w:r>
            <w:r>
              <w:rPr>
                <w:szCs w:val="28"/>
              </w:rPr>
              <w:t xml:space="preserve"> </w:t>
            </w:r>
            <w:r w:rsidRPr="00C44527">
              <w:rPr>
                <w:szCs w:val="28"/>
              </w:rPr>
              <w:t>скандалами.</w:t>
            </w:r>
          </w:p>
        </w:tc>
      </w:tr>
    </w:tbl>
    <w:p w:rsidR="00AD2B62" w:rsidRPr="0044019A" w:rsidRDefault="00AD2B62" w:rsidP="00AD2B6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данной работе акцент сделан на именно основных событиях и особенностях исторических периодов. Это связано с тем, что подобрать произведения, у авторов которых в личной жизни будут происходить одни и те же события невозможно из-за особенностей индивидуального развития личности каждого человека и неповторимости человеческих судеб. Поэтому во внимание не берутся особенности личности каждого автора в </w:t>
      </w:r>
      <w:r w:rsidRPr="0044019A">
        <w:rPr>
          <w:color w:val="000000" w:themeColor="text1"/>
          <w:sz w:val="28"/>
          <w:szCs w:val="28"/>
        </w:rPr>
        <w:t>отдельности</w:t>
      </w:r>
      <w:r>
        <w:rPr>
          <w:color w:val="000000" w:themeColor="text1"/>
          <w:sz w:val="28"/>
          <w:szCs w:val="28"/>
        </w:rPr>
        <w:t xml:space="preserve">. </w:t>
      </w:r>
    </w:p>
    <w:p w:rsidR="00F26C0C" w:rsidRDefault="00FA0DB5" w:rsidP="00FA0DB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основе описанных в теоретической части </w:t>
      </w:r>
      <w:r w:rsidRPr="0044019A">
        <w:rPr>
          <w:color w:val="000000" w:themeColor="text1"/>
          <w:sz w:val="28"/>
          <w:szCs w:val="28"/>
        </w:rPr>
        <w:t>фактор</w:t>
      </w:r>
      <w:r>
        <w:rPr>
          <w:color w:val="000000" w:themeColor="text1"/>
          <w:sz w:val="28"/>
          <w:szCs w:val="28"/>
        </w:rPr>
        <w:t>ов</w:t>
      </w:r>
      <w:r w:rsidRPr="0044019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44019A">
        <w:rPr>
          <w:color w:val="000000" w:themeColor="text1"/>
          <w:sz w:val="28"/>
          <w:szCs w:val="28"/>
        </w:rPr>
        <w:t>детерминирующие</w:t>
      </w:r>
      <w:r>
        <w:rPr>
          <w:color w:val="000000" w:themeColor="text1"/>
          <w:sz w:val="28"/>
          <w:szCs w:val="28"/>
        </w:rPr>
        <w:t xml:space="preserve"> </w:t>
      </w:r>
      <w:r w:rsidRPr="0044019A">
        <w:rPr>
          <w:color w:val="000000" w:themeColor="text1"/>
          <w:sz w:val="28"/>
          <w:szCs w:val="28"/>
        </w:rPr>
        <w:t>социальную</w:t>
      </w:r>
      <w:r>
        <w:rPr>
          <w:color w:val="000000" w:themeColor="text1"/>
          <w:sz w:val="28"/>
          <w:szCs w:val="28"/>
        </w:rPr>
        <w:t xml:space="preserve"> </w:t>
      </w:r>
      <w:r w:rsidRPr="0044019A">
        <w:rPr>
          <w:color w:val="000000" w:themeColor="text1"/>
          <w:sz w:val="28"/>
          <w:szCs w:val="28"/>
        </w:rPr>
        <w:t>напряженность</w:t>
      </w:r>
      <w:r>
        <w:rPr>
          <w:color w:val="000000" w:themeColor="text1"/>
          <w:sz w:val="28"/>
          <w:szCs w:val="28"/>
        </w:rPr>
        <w:t xml:space="preserve"> была составлена п</w:t>
      </w:r>
      <w:r w:rsidR="00F26C0C" w:rsidRPr="00FA0DB5">
        <w:rPr>
          <w:color w:val="000000" w:themeColor="text1"/>
          <w:sz w:val="28"/>
          <w:szCs w:val="28"/>
        </w:rPr>
        <w:t>одробная</w:t>
      </w:r>
      <w:r w:rsidR="005E1A55" w:rsidRPr="00FA0DB5">
        <w:rPr>
          <w:color w:val="000000" w:themeColor="text1"/>
          <w:sz w:val="28"/>
          <w:szCs w:val="28"/>
        </w:rPr>
        <w:t xml:space="preserve"> </w:t>
      </w:r>
      <w:r w:rsidR="00F26C0C" w:rsidRPr="00FA0DB5">
        <w:rPr>
          <w:color w:val="000000" w:themeColor="text1"/>
          <w:sz w:val="28"/>
          <w:szCs w:val="28"/>
        </w:rPr>
        <w:lastRenderedPageBreak/>
        <w:t>характеристика</w:t>
      </w:r>
      <w:r w:rsidR="005E1A55" w:rsidRPr="00FA0DB5">
        <w:rPr>
          <w:color w:val="000000" w:themeColor="text1"/>
          <w:sz w:val="28"/>
          <w:szCs w:val="28"/>
        </w:rPr>
        <w:t xml:space="preserve"> </w:t>
      </w:r>
      <w:r w:rsidR="00467BCC" w:rsidRPr="00FA0DB5">
        <w:rPr>
          <w:color w:val="000000" w:themeColor="text1"/>
          <w:sz w:val="28"/>
          <w:szCs w:val="28"/>
        </w:rPr>
        <w:t>социально-экономической</w:t>
      </w:r>
      <w:r w:rsidR="005E1A55" w:rsidRPr="00FA0DB5">
        <w:rPr>
          <w:color w:val="000000" w:themeColor="text1"/>
          <w:sz w:val="28"/>
          <w:szCs w:val="28"/>
        </w:rPr>
        <w:t xml:space="preserve"> </w:t>
      </w:r>
      <w:r w:rsidR="00467BCC" w:rsidRPr="00FA0DB5">
        <w:rPr>
          <w:color w:val="000000" w:themeColor="text1"/>
          <w:sz w:val="28"/>
          <w:szCs w:val="28"/>
        </w:rPr>
        <w:t>обстановки</w:t>
      </w:r>
      <w:r w:rsidR="005E1A55" w:rsidRPr="00FA0DB5">
        <w:rPr>
          <w:color w:val="000000" w:themeColor="text1"/>
          <w:sz w:val="28"/>
          <w:szCs w:val="28"/>
        </w:rPr>
        <w:t xml:space="preserve"> </w:t>
      </w:r>
      <w:r w:rsidR="00467BCC" w:rsidRPr="00FA0DB5">
        <w:rPr>
          <w:color w:val="000000" w:themeColor="text1"/>
          <w:sz w:val="28"/>
          <w:szCs w:val="28"/>
        </w:rPr>
        <w:t>Англии</w:t>
      </w:r>
      <w:r w:rsidR="005E1A55" w:rsidRPr="00FA0DB5">
        <w:rPr>
          <w:color w:val="000000" w:themeColor="text1"/>
          <w:sz w:val="28"/>
          <w:szCs w:val="28"/>
        </w:rPr>
        <w:t xml:space="preserve"> </w:t>
      </w:r>
      <w:r w:rsidR="00467BCC" w:rsidRPr="00FA0DB5">
        <w:rPr>
          <w:color w:val="000000" w:themeColor="text1"/>
          <w:sz w:val="28"/>
          <w:szCs w:val="28"/>
        </w:rPr>
        <w:t>в</w:t>
      </w:r>
      <w:r w:rsidR="005E1A55" w:rsidRPr="00FA0DB5">
        <w:rPr>
          <w:color w:val="000000" w:themeColor="text1"/>
          <w:sz w:val="28"/>
          <w:szCs w:val="28"/>
        </w:rPr>
        <w:t xml:space="preserve"> </w:t>
      </w:r>
      <w:r w:rsidR="00467BCC" w:rsidRPr="00FA0DB5">
        <w:rPr>
          <w:color w:val="000000" w:themeColor="text1"/>
          <w:sz w:val="28"/>
          <w:szCs w:val="28"/>
        </w:rPr>
        <w:t>определенные</w:t>
      </w:r>
      <w:r w:rsidR="005E1A55" w:rsidRPr="00FA0DB5">
        <w:rPr>
          <w:color w:val="000000" w:themeColor="text1"/>
          <w:sz w:val="28"/>
          <w:szCs w:val="28"/>
        </w:rPr>
        <w:t xml:space="preserve"> </w:t>
      </w:r>
      <w:r w:rsidR="00467BCC" w:rsidRPr="00FA0DB5">
        <w:rPr>
          <w:color w:val="000000" w:themeColor="text1"/>
          <w:sz w:val="28"/>
          <w:szCs w:val="28"/>
        </w:rPr>
        <w:t>исторические</w:t>
      </w:r>
      <w:r w:rsidR="005E1A55" w:rsidRPr="00FA0DB5">
        <w:rPr>
          <w:color w:val="000000" w:themeColor="text1"/>
          <w:sz w:val="28"/>
          <w:szCs w:val="28"/>
        </w:rPr>
        <w:t xml:space="preserve"> </w:t>
      </w:r>
      <w:r w:rsidR="00467BCC" w:rsidRPr="00FA0DB5">
        <w:rPr>
          <w:color w:val="000000" w:themeColor="text1"/>
          <w:sz w:val="28"/>
          <w:szCs w:val="28"/>
        </w:rPr>
        <w:t>периоды</w:t>
      </w:r>
      <w:r w:rsidR="002657D6">
        <w:rPr>
          <w:color w:val="000000" w:themeColor="text1"/>
          <w:sz w:val="28"/>
          <w:szCs w:val="28"/>
        </w:rPr>
        <w:t xml:space="preserve"> </w:t>
      </w:r>
      <w:r w:rsidR="002657D6" w:rsidRPr="003C2A61">
        <w:rPr>
          <w:color w:val="000000" w:themeColor="text1"/>
          <w:sz w:val="28"/>
          <w:szCs w:val="28"/>
          <w:shd w:val="clear" w:color="auto" w:fill="FFFFFF"/>
        </w:rPr>
        <w:t>[</w:t>
      </w:r>
      <w:r w:rsidR="002657D6">
        <w:rPr>
          <w:color w:val="000000" w:themeColor="text1"/>
          <w:sz w:val="28"/>
          <w:szCs w:val="28"/>
          <w:shd w:val="clear" w:color="auto" w:fill="FFFFFF"/>
        </w:rPr>
        <w:t>6</w:t>
      </w:r>
      <w:r w:rsidR="002657D6" w:rsidRPr="003C2A61">
        <w:rPr>
          <w:color w:val="000000" w:themeColor="text1"/>
          <w:sz w:val="28"/>
          <w:szCs w:val="28"/>
          <w:shd w:val="clear" w:color="auto" w:fill="FFFFFF"/>
        </w:rPr>
        <w:t>]</w:t>
      </w:r>
      <w:r>
        <w:rPr>
          <w:color w:val="000000" w:themeColor="text1"/>
          <w:sz w:val="28"/>
          <w:szCs w:val="28"/>
        </w:rPr>
        <w:t>.</w:t>
      </w:r>
    </w:p>
    <w:p w:rsidR="00AD2B62" w:rsidRDefault="00AD2B62" w:rsidP="00AD2B62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Табл. 2</w:t>
      </w:r>
    </w:p>
    <w:p w:rsidR="00AD2B62" w:rsidRPr="0044019A" w:rsidRDefault="00AD2B62" w:rsidP="00AD2B62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A0DB5">
        <w:rPr>
          <w:color w:val="000000" w:themeColor="text1"/>
          <w:sz w:val="28"/>
          <w:szCs w:val="28"/>
        </w:rPr>
        <w:t>Характеристика</w:t>
      </w:r>
      <w:r>
        <w:rPr>
          <w:color w:val="000000" w:themeColor="text1"/>
          <w:sz w:val="28"/>
          <w:szCs w:val="28"/>
        </w:rPr>
        <w:t xml:space="preserve"> </w:t>
      </w:r>
      <w:r w:rsidRPr="00FA0DB5">
        <w:rPr>
          <w:color w:val="000000" w:themeColor="text1"/>
          <w:sz w:val="28"/>
          <w:szCs w:val="28"/>
        </w:rPr>
        <w:t>социально-экономической обстановки Англии в определенные исторические периоды</w:t>
      </w:r>
    </w:p>
    <w:tbl>
      <w:tblPr>
        <w:tblStyle w:val="af"/>
        <w:tblW w:w="9565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551"/>
        <w:gridCol w:w="2086"/>
      </w:tblGrid>
      <w:tr w:rsidR="00AD2B62" w:rsidRPr="0044019A" w:rsidTr="00FF6B5F">
        <w:tc>
          <w:tcPr>
            <w:tcW w:w="1668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Факторы</w:t>
            </w:r>
          </w:p>
        </w:tc>
        <w:tc>
          <w:tcPr>
            <w:tcW w:w="3260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1945-1950</w:t>
            </w:r>
          </w:p>
        </w:tc>
        <w:tc>
          <w:tcPr>
            <w:tcW w:w="2551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1951-1959</w:t>
            </w:r>
          </w:p>
        </w:tc>
        <w:tc>
          <w:tcPr>
            <w:tcW w:w="2086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1960-1969</w:t>
            </w:r>
          </w:p>
        </w:tc>
      </w:tr>
      <w:tr w:rsidR="00AD2B62" w:rsidRPr="0044019A" w:rsidTr="00FF6B5F">
        <w:tc>
          <w:tcPr>
            <w:tcW w:w="1668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Уровень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доходов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страны</w:t>
            </w:r>
          </w:p>
        </w:tc>
        <w:tc>
          <w:tcPr>
            <w:tcW w:w="3260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Расходы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Англии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войну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превысили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25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млрд.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фунтов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стерлингов.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Государственный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долг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вырос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годы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войны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втрое.</w:t>
            </w:r>
          </w:p>
        </w:tc>
        <w:tc>
          <w:tcPr>
            <w:tcW w:w="4637" w:type="dxa"/>
            <w:gridSpan w:val="2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Постепенная стабилизация ситуации</w:t>
            </w:r>
          </w:p>
        </w:tc>
      </w:tr>
      <w:tr w:rsidR="00AD2B62" w:rsidRPr="0044019A" w:rsidTr="00FF6B5F">
        <w:tc>
          <w:tcPr>
            <w:tcW w:w="1668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Уровень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зарплаты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\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безработицы</w:t>
            </w:r>
          </w:p>
        </w:tc>
        <w:tc>
          <w:tcPr>
            <w:tcW w:w="3260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Индустриальную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хартию,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которая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провозглашала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принципы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полной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занятости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социального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обеспечения,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равной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оплаты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равный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труд,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контроля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государства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над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экономикой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страны</w:t>
            </w:r>
          </w:p>
        </w:tc>
        <w:tc>
          <w:tcPr>
            <w:tcW w:w="2551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Правительство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консерваторов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усилило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наступление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жизненный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уровень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английских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трудящихся.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Оно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проводило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политику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сдерживания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роста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заработной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платы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ликвидировало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ряд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уступок.</w:t>
            </w:r>
          </w:p>
        </w:tc>
        <w:tc>
          <w:tcPr>
            <w:tcW w:w="2086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-</w:t>
            </w:r>
          </w:p>
        </w:tc>
      </w:tr>
      <w:tr w:rsidR="00AD2B62" w:rsidRPr="0044019A" w:rsidTr="00FF6B5F">
        <w:tc>
          <w:tcPr>
            <w:tcW w:w="1668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Деятельность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органов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государственного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управления</w:t>
            </w:r>
          </w:p>
        </w:tc>
        <w:tc>
          <w:tcPr>
            <w:tcW w:w="3260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Выборы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парламент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июле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1945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принесли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победу.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Правительство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060BEC">
              <w:rPr>
                <w:color w:val="000000" w:themeColor="text1"/>
                <w:szCs w:val="28"/>
                <w:shd w:val="clear" w:color="auto" w:fill="FFFFFF"/>
              </w:rPr>
              <w:t>Эттли</w:t>
            </w:r>
            <w:proofErr w:type="spellEnd"/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(1945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-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1951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гг.)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способствовало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усилению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ГМК.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Оно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провело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национализацию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Английского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банка,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угольной,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газовой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промышленности,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части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сталелитейных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заводов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др.,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социальные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реформы,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реформу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палаты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лордов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(право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вето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сократилось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до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1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г.).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то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же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время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"замораживалась"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зарплата,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росли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налоги,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увеличивались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военные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расходы.</w:t>
            </w:r>
          </w:p>
        </w:tc>
        <w:tc>
          <w:tcPr>
            <w:tcW w:w="2551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период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своего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пребывания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у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власти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руководство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Консервативной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партии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продолжало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политику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“холодной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войны”,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проводя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курс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активное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участие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Великобритании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агрессивных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военных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блоках,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гонке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вооружений.</w:t>
            </w:r>
          </w:p>
        </w:tc>
        <w:tc>
          <w:tcPr>
            <w:tcW w:w="2086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-</w:t>
            </w:r>
          </w:p>
        </w:tc>
      </w:tr>
      <w:tr w:rsidR="00AD2B62" w:rsidRPr="0044019A" w:rsidTr="00FF6B5F">
        <w:tc>
          <w:tcPr>
            <w:tcW w:w="1668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Социальная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защита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населения</w:t>
            </w:r>
          </w:p>
        </w:tc>
        <w:tc>
          <w:tcPr>
            <w:tcW w:w="3260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Отмена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закона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1927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года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трейд-</w:t>
            </w:r>
            <w:proofErr w:type="spellStart"/>
            <w:r w:rsidRPr="00060BEC">
              <w:rPr>
                <w:color w:val="000000" w:themeColor="text1"/>
                <w:szCs w:val="28"/>
                <w:shd w:val="clear" w:color="auto" w:fill="FFFFFF"/>
              </w:rPr>
              <w:t>юнионах</w:t>
            </w:r>
            <w:proofErr w:type="spellEnd"/>
            <w:r w:rsidRPr="00060BEC">
              <w:rPr>
                <w:color w:val="000000" w:themeColor="text1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новое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законодательство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социальном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страховании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здравоохранении</w:t>
            </w:r>
          </w:p>
        </w:tc>
        <w:tc>
          <w:tcPr>
            <w:tcW w:w="2551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Была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создана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бесплатная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государственная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служба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здравоохранения.</w:t>
            </w:r>
          </w:p>
        </w:tc>
        <w:tc>
          <w:tcPr>
            <w:tcW w:w="2086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начале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1960-х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годов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Британия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стала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испыты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softHyphen/>
              <w:t>вать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нехватку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средств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социальные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нужды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была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вы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softHyphen/>
              <w:t>нуждена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прибегать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lastRenderedPageBreak/>
              <w:t>международным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государственным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займам.</w:t>
            </w:r>
          </w:p>
        </w:tc>
      </w:tr>
      <w:tr w:rsidR="00AD2B62" w:rsidRPr="0044019A" w:rsidTr="00FF6B5F">
        <w:tc>
          <w:tcPr>
            <w:tcW w:w="1668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lastRenderedPageBreak/>
              <w:t>Правящая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партия</w:t>
            </w:r>
          </w:p>
        </w:tc>
        <w:tc>
          <w:tcPr>
            <w:tcW w:w="3260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Третье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лейбористское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правительство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главе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лидером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партии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060BEC">
              <w:rPr>
                <w:color w:val="000000" w:themeColor="text1"/>
                <w:szCs w:val="28"/>
                <w:shd w:val="clear" w:color="auto" w:fill="FFFFFF"/>
              </w:rPr>
              <w:t>Эттли</w:t>
            </w:r>
            <w:proofErr w:type="spellEnd"/>
          </w:p>
        </w:tc>
        <w:tc>
          <w:tcPr>
            <w:tcW w:w="2551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Консервативные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кабинеты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060BEC">
                <w:rPr>
                  <w:rStyle w:val="a7"/>
                  <w:color w:val="000000" w:themeColor="text1"/>
                  <w:szCs w:val="28"/>
                  <w:u w:val="none"/>
                  <w:shd w:val="clear" w:color="auto" w:fill="FFFFFF"/>
                </w:rPr>
                <w:t>У.</w:t>
              </w:r>
              <w:r>
                <w:rPr>
                  <w:rStyle w:val="a7"/>
                  <w:color w:val="000000" w:themeColor="text1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060BEC">
                <w:rPr>
                  <w:rStyle w:val="a7"/>
                  <w:color w:val="000000" w:themeColor="text1"/>
                  <w:szCs w:val="28"/>
                  <w:u w:val="none"/>
                  <w:shd w:val="clear" w:color="auto" w:fill="FFFFFF"/>
                </w:rPr>
                <w:t>Черчилля</w:t>
              </w:r>
            </w:hyperlink>
            <w:r w:rsidRPr="00060BEC">
              <w:rPr>
                <w:color w:val="000000" w:themeColor="text1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А.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Идена,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Макмиллана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А.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Дугласа-</w:t>
            </w:r>
            <w:proofErr w:type="spellStart"/>
            <w:r w:rsidRPr="00060BEC">
              <w:rPr>
                <w:color w:val="000000" w:themeColor="text1"/>
                <w:szCs w:val="28"/>
                <w:shd w:val="clear" w:color="auto" w:fill="FFFFFF"/>
              </w:rPr>
              <w:t>Хьюма</w:t>
            </w:r>
            <w:proofErr w:type="spellEnd"/>
          </w:p>
        </w:tc>
        <w:tc>
          <w:tcPr>
            <w:tcW w:w="2086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Четвертое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лейбористское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правительство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главе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новым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лидером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партии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Вильсоном</w:t>
            </w:r>
          </w:p>
        </w:tc>
      </w:tr>
      <w:tr w:rsidR="00AD2B62" w:rsidRPr="0044019A" w:rsidTr="00FF6B5F">
        <w:tc>
          <w:tcPr>
            <w:tcW w:w="1668" w:type="dxa"/>
            <w:vAlign w:val="center"/>
          </w:tcPr>
          <w:p w:rsidR="00AD2B62" w:rsidRPr="00060BEC" w:rsidRDefault="00AD2B62" w:rsidP="00FF6B5F">
            <w:pPr>
              <w:jc w:val="center"/>
              <w:rPr>
                <w:color w:val="000000" w:themeColor="text1"/>
                <w:szCs w:val="28"/>
              </w:rPr>
            </w:pPr>
            <w:r w:rsidRPr="00060BEC">
              <w:rPr>
                <w:color w:val="000000" w:themeColor="text1"/>
                <w:szCs w:val="28"/>
              </w:rPr>
              <w:t>Мнение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историков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об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общем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положении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быта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людей</w:t>
            </w:r>
          </w:p>
        </w:tc>
        <w:tc>
          <w:tcPr>
            <w:tcW w:w="7897" w:type="dxa"/>
            <w:gridSpan w:val="3"/>
            <w:vAlign w:val="center"/>
          </w:tcPr>
          <w:p w:rsidR="00AD2B62" w:rsidRPr="00060BEC" w:rsidRDefault="00AD2B62" w:rsidP="00FF6B5F">
            <w:pPr>
              <w:shd w:val="clear" w:color="auto" w:fill="FFFFFF"/>
              <w:spacing w:before="251" w:after="251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общем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целом,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послевоенный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период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каждым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годом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ситуация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в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стране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налаживалась.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пятидесятых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годах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страна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стала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экономически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развиваться,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также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возрождать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свою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промышленность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благодаря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НТП.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шестидесятых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годов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начали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появляться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монополисты,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колонии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Англии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20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веке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постепенно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обретали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свободу,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однако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это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уже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не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могло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коренным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образом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повлиять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на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экономику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страны.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Появилась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мода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в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Англии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20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века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на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банковское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дело,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так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как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эта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сфера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пользовалась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060BEC">
              <w:rPr>
                <w:color w:val="000000" w:themeColor="text1"/>
                <w:szCs w:val="28"/>
              </w:rPr>
              <w:t>спросом.</w:t>
            </w:r>
          </w:p>
        </w:tc>
      </w:tr>
    </w:tbl>
    <w:p w:rsidR="00CC2F0F" w:rsidRDefault="00CC2F0F" w:rsidP="00AD2B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составления характеристики и сравнения были выбраны критерии, присущие всем произведениям жанра антиутопии: </w:t>
      </w:r>
    </w:p>
    <w:p w:rsidR="00CC2F0F" w:rsidRDefault="00CC2F0F" w:rsidP="00CC2F0F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дегуманизации;</w:t>
      </w:r>
    </w:p>
    <w:p w:rsidR="00CC2F0F" w:rsidRDefault="00CC2F0F" w:rsidP="00CC2F0F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Явления, связанные с упадком общества;</w:t>
      </w:r>
    </w:p>
    <w:p w:rsidR="00CC2F0F" w:rsidRDefault="00CC2F0F" w:rsidP="00CC2F0F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Обращено внимание на проблемы в разных сферах жизни;</w:t>
      </w:r>
    </w:p>
    <w:p w:rsidR="00CC2F0F" w:rsidRDefault="00CC2F0F" w:rsidP="00CC2F0F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тоталитаризма.</w:t>
      </w:r>
    </w:p>
    <w:p w:rsidR="00CC2F0F" w:rsidRPr="00C3630B" w:rsidRDefault="00CC2F0F" w:rsidP="00CC2F0F">
      <w:pPr>
        <w:pStyle w:val="ae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и взгляд героя на происходящее вокруг, повествование как будто от лица главного героя.</w:t>
      </w:r>
    </w:p>
    <w:p w:rsidR="00AD2B62" w:rsidRDefault="00CC2F0F" w:rsidP="00CC2F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Характеристики выбранны</w:t>
      </w:r>
      <w:r w:rsidR="00AD2B62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произведений представлены в </w:t>
      </w:r>
      <w:r w:rsidR="00AD2B62">
        <w:rPr>
          <w:color w:val="000000" w:themeColor="text1"/>
          <w:sz w:val="28"/>
          <w:szCs w:val="28"/>
        </w:rPr>
        <w:t>таблице 3</w:t>
      </w:r>
      <w:r>
        <w:rPr>
          <w:color w:val="000000" w:themeColor="text1"/>
          <w:sz w:val="28"/>
          <w:szCs w:val="28"/>
        </w:rPr>
        <w:t>.</w:t>
      </w:r>
      <w:r w:rsidR="00A341EC">
        <w:rPr>
          <w:color w:val="000000" w:themeColor="text1"/>
          <w:sz w:val="28"/>
          <w:szCs w:val="28"/>
        </w:rPr>
        <w:t xml:space="preserve"> </w:t>
      </w:r>
    </w:p>
    <w:p w:rsidR="001B6B48" w:rsidRDefault="001B6B48" w:rsidP="001B6B48">
      <w:pPr>
        <w:spacing w:line="360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Табл. 3</w:t>
      </w:r>
    </w:p>
    <w:p w:rsidR="001B6B48" w:rsidRPr="00CC2F0F" w:rsidRDefault="001B6B48" w:rsidP="001B6B48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C2F0F">
        <w:rPr>
          <w:b/>
          <w:color w:val="000000" w:themeColor="text1"/>
          <w:sz w:val="28"/>
          <w:szCs w:val="28"/>
        </w:rPr>
        <w:t>Сравнительная характеристика произведений</w:t>
      </w:r>
    </w:p>
    <w:tbl>
      <w:tblPr>
        <w:tblStyle w:val="af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007"/>
        <w:gridCol w:w="2120"/>
        <w:gridCol w:w="1907"/>
      </w:tblGrid>
      <w:tr w:rsidR="001B6B48" w:rsidRPr="008574E1" w:rsidTr="00FF6B5F">
        <w:trPr>
          <w:jc w:val="center"/>
        </w:trPr>
        <w:tc>
          <w:tcPr>
            <w:tcW w:w="2304" w:type="dxa"/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Критерии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для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характеристики</w:t>
            </w:r>
          </w:p>
        </w:tc>
        <w:tc>
          <w:tcPr>
            <w:tcW w:w="4354" w:type="dxa"/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«1984»</w:t>
            </w:r>
          </w:p>
        </w:tc>
        <w:tc>
          <w:tcPr>
            <w:tcW w:w="703" w:type="dxa"/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«Заводной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апельсин»</w:t>
            </w:r>
          </w:p>
        </w:tc>
        <w:tc>
          <w:tcPr>
            <w:tcW w:w="1978" w:type="dxa"/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«Повелитель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мух»</w:t>
            </w:r>
          </w:p>
        </w:tc>
      </w:tr>
      <w:tr w:rsidR="001B6B48" w:rsidRPr="008574E1" w:rsidTr="00FF6B5F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Дегуманизация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общества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(примеры)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-идеология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страны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подразумевает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непоколебимую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веру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во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все,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что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говорит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правительство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(даже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если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пять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минут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назад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оно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говорило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совершенно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другое);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-с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детства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для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людей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партия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первом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месте,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поэтому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ради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нее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нужно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предать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всех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остальных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людей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свете;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lastRenderedPageBreak/>
              <w:t>-«обмеление»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таких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ценностей,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как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любовь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дружба,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ведь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человек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должен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посвятить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свою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жизнь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партии,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моральным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ценностям.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lastRenderedPageBreak/>
              <w:t>-</w:t>
            </w:r>
            <w:r>
              <w:rPr>
                <w:color w:val="000000" w:themeColor="text1"/>
              </w:rPr>
              <w:t>п</w:t>
            </w:r>
            <w:r w:rsidRPr="008574E1">
              <w:rPr>
                <w:color w:val="000000" w:themeColor="text1"/>
              </w:rPr>
              <w:t>роведение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опытов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над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организмом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человека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политических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целях;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п</w:t>
            </w:r>
            <w:r w:rsidRPr="008574E1">
              <w:rPr>
                <w:color w:val="000000" w:themeColor="text1"/>
              </w:rPr>
              <w:t>омещение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государственные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должности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бывших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преступников;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о</w:t>
            </w:r>
            <w:r w:rsidRPr="008574E1">
              <w:rPr>
                <w:color w:val="000000" w:themeColor="text1"/>
              </w:rPr>
              <w:t>бнищание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моральных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lastRenderedPageBreak/>
              <w:t>ценностей,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например,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семьи,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любви,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дружбы.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lastRenderedPageBreak/>
              <w:t>-</w:t>
            </w:r>
            <w:r>
              <w:rPr>
                <w:color w:val="000000" w:themeColor="text1"/>
              </w:rPr>
              <w:t>в</w:t>
            </w:r>
            <w:r w:rsidRPr="008574E1">
              <w:rPr>
                <w:color w:val="000000" w:themeColor="text1"/>
              </w:rPr>
              <w:t>озрождение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«дикарских»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инстинктов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противовес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человечности;</w:t>
            </w:r>
          </w:p>
          <w:p w:rsidR="001B6B48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убийство с целю сохранить власть;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-пренебрежение такими ценностями, как товарищество, мораль.</w:t>
            </w:r>
          </w:p>
        </w:tc>
      </w:tr>
      <w:tr w:rsidR="001B6B48" w:rsidRPr="008574E1" w:rsidTr="00FF6B5F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Явления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связанные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упадком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общества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-тотальная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несвобода;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-бедность;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-классовое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расслоение;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-жизнь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во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лжи,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созданной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правительством.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р</w:t>
            </w:r>
            <w:r w:rsidRPr="008574E1">
              <w:rPr>
                <w:color w:val="000000" w:themeColor="text1"/>
              </w:rPr>
              <w:t>азвитие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государства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сторону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тоталитаризма;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-высокий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уровень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преступности;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-бездействие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правительства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вопросах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безопасности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населения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страны.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1B6B48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-рычаг власти и управления – страх;</w:t>
            </w:r>
          </w:p>
          <w:p w:rsidR="001B6B48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-тоталитаризм побеждает демократию;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B6B48" w:rsidRPr="008574E1" w:rsidTr="00FF6B5F">
        <w:trPr>
          <w:jc w:val="center"/>
        </w:trPr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Проблемы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разных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сферах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жизни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(какие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каких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4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-тотальная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несвобода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людей,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выдаваемая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за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«идеальную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жизнь»;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-жесткое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расслоение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общества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рабочий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класс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«</w:t>
            </w:r>
            <w:proofErr w:type="spellStart"/>
            <w:r w:rsidRPr="008574E1">
              <w:rPr>
                <w:color w:val="000000" w:themeColor="text1"/>
              </w:rPr>
              <w:t>пролов</w:t>
            </w:r>
            <w:proofErr w:type="spellEnd"/>
            <w:r w:rsidRPr="008574E1">
              <w:rPr>
                <w:color w:val="000000" w:themeColor="text1"/>
              </w:rPr>
              <w:t>»;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-мировой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кризис,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связанный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воинами,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нестабильностью,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бедностью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р</w:t>
            </w:r>
            <w:r w:rsidRPr="008574E1">
              <w:rPr>
                <w:color w:val="000000" w:themeColor="text1"/>
              </w:rPr>
              <w:t>азвращение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культурных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ценностей;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п</w:t>
            </w:r>
            <w:r w:rsidRPr="008574E1">
              <w:rPr>
                <w:color w:val="000000" w:themeColor="text1"/>
              </w:rPr>
              <w:t>олитическая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нестабильность;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и</w:t>
            </w:r>
            <w:r w:rsidRPr="008574E1">
              <w:rPr>
                <w:color w:val="000000" w:themeColor="text1"/>
              </w:rPr>
              <w:t>злишняя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развращенность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халатность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молодежи;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B48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-обмирщение таких ценностей, как дружба, товарищество;</w:t>
            </w:r>
          </w:p>
          <w:p w:rsidR="001B6B48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-условия жестокого выживания;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-тотальная несвобода и подсинение людей страхом.</w:t>
            </w:r>
          </w:p>
        </w:tc>
      </w:tr>
      <w:tr w:rsidR="001B6B48" w:rsidRPr="008574E1" w:rsidTr="00FF6B5F">
        <w:trPr>
          <w:jc w:val="center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1B6B48" w:rsidRPr="000025DB" w:rsidRDefault="001B6B48" w:rsidP="00FF6B5F">
            <w:pPr>
              <w:jc w:val="center"/>
              <w:rPr>
                <w:color w:val="000000" w:themeColor="text1"/>
              </w:rPr>
            </w:pPr>
            <w:r w:rsidRPr="008574E1">
              <w:rPr>
                <w:color w:val="000000" w:themeColor="text1"/>
              </w:rPr>
              <w:t>Проявление</w:t>
            </w:r>
            <w:r>
              <w:rPr>
                <w:color w:val="000000" w:themeColor="text1"/>
              </w:rPr>
              <w:t xml:space="preserve"> </w:t>
            </w:r>
            <w:r w:rsidRPr="008574E1">
              <w:rPr>
                <w:color w:val="000000" w:themeColor="text1"/>
              </w:rPr>
              <w:t>тоталитаризма</w:t>
            </w:r>
            <w:r>
              <w:rPr>
                <w:color w:val="000000" w:themeColor="text1"/>
              </w:rPr>
              <w:t xml:space="preserve"> (цитата</w:t>
            </w:r>
            <w:r w:rsidRPr="000025DB">
              <w:rPr>
                <w:color w:val="000000" w:themeColor="text1"/>
              </w:rPr>
              <w:t>\</w:t>
            </w:r>
            <w:r>
              <w:rPr>
                <w:color w:val="000000" w:themeColor="text1"/>
              </w:rPr>
              <w:t>объяснение)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both"/>
              <w:rPr>
                <w:color w:val="000000" w:themeColor="text1"/>
              </w:rPr>
            </w:pPr>
            <w:r w:rsidRPr="008574E1">
              <w:rPr>
                <w:color w:val="000000" w:themeColor="text1"/>
                <w:shd w:val="clear" w:color="auto" w:fill="FFFFFF"/>
              </w:rPr>
              <w:t>«Позже,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двадцатом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веке,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были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так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называемые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тоталитарные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режимы.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Были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германские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нацисты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русские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коммунисты.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Русские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преследовали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ересь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безжалостнее,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чем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инквизиция.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они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думали,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что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извлекли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урок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из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ошибок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прошлого;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всяком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случае,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они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поняли,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что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мучеников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создавать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надо.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Прежде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чем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вывести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жертву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открытый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процесс,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они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стремились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лишить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ее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достоинства.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Арестованных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изматывали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пытками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одиночеством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превращали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жалких,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раболепных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людишек,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которые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признавались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всем,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что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вкладывали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lastRenderedPageBreak/>
              <w:t>уста,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обливали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себя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грязью,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сваливали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вину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друг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друга,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хныкали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просили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пощады.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однако,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всего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через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несколько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лет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произошло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то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же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самое.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Казненные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стали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мучениками,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ничтожество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забылось.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Опять-таки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—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почему?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Прежде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всего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потому,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что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признания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были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явно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вырваны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силой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лживы.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Мы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таких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ошибок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делаем.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Все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признания,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которые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здесь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произносятся,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—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правда.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Правдой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делаем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мы.»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1B6B48" w:rsidRPr="008574E1" w:rsidRDefault="001B6B48" w:rsidP="00FF6B5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«</w:t>
            </w:r>
            <w:r w:rsidRPr="008574E1">
              <w:rPr>
                <w:color w:val="000000" w:themeColor="text1"/>
                <w:shd w:val="clear" w:color="auto" w:fill="FFFFFF"/>
              </w:rPr>
              <w:t>С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твоей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помощью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мы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выбьем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у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них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из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рук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главный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козырь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—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хваленые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достижения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борьбе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преступностью.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Ведь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ты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поможешь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разоблачить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их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фашистские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методы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модификации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индивидуального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сознания?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Они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могут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начать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с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преступников,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закончить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нами,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демократами,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всеми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инакомыслящими.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lastRenderedPageBreak/>
              <w:t>Ты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представляешь,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что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тогда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может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произойти?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Все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эти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опыты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во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благо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народа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могут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обернуться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полным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574E1">
              <w:rPr>
                <w:color w:val="000000" w:themeColor="text1"/>
                <w:shd w:val="clear" w:color="auto" w:fill="FFFFFF"/>
              </w:rPr>
              <w:t>тоталитаризмом!</w:t>
            </w:r>
            <w:r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1B6B48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Все произведение – это аллегория на противостояние демократии и тоталитаризма. Представители демократии – Ральф, </w:t>
            </w:r>
            <w:proofErr w:type="spellStart"/>
            <w:r>
              <w:rPr>
                <w:color w:val="000000" w:themeColor="text1"/>
              </w:rPr>
              <w:t>Хрюша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Саймон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1B6B48" w:rsidRPr="008574E1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Тоталитаризма – Джек и его ребята. В своем произведении </w:t>
            </w:r>
            <w:proofErr w:type="spellStart"/>
            <w:r>
              <w:rPr>
                <w:color w:val="000000" w:themeColor="text1"/>
              </w:rPr>
              <w:t>Голдинг</w:t>
            </w:r>
            <w:proofErr w:type="spellEnd"/>
            <w:r>
              <w:rPr>
                <w:color w:val="000000" w:themeColor="text1"/>
              </w:rPr>
              <w:t xml:space="preserve"> показывает все ужасы тоталитарного режима, например, «охота» на людей, </w:t>
            </w:r>
            <w:r>
              <w:rPr>
                <w:color w:val="000000" w:themeColor="text1"/>
              </w:rPr>
              <w:lastRenderedPageBreak/>
              <w:t>руководство за счет страха, жестокость, и, наконец, элементарные дикарские инстинкты.</w:t>
            </w:r>
          </w:p>
        </w:tc>
      </w:tr>
    </w:tbl>
    <w:p w:rsidR="00CC2F0F" w:rsidRDefault="00A341EC" w:rsidP="00CC2F0F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С</w:t>
      </w:r>
      <w:r>
        <w:rPr>
          <w:color w:val="000000"/>
          <w:sz w:val="28"/>
          <w:szCs w:val="28"/>
        </w:rPr>
        <w:t xml:space="preserve">опоставительный анализ </w:t>
      </w:r>
      <w:r w:rsidRPr="008C6B55">
        <w:rPr>
          <w:bCs/>
          <w:color w:val="000000"/>
          <w:sz w:val="28"/>
          <w:szCs w:val="28"/>
        </w:rPr>
        <w:t>социально-экономическ</w:t>
      </w:r>
      <w:r>
        <w:rPr>
          <w:bCs/>
          <w:color w:val="000000"/>
          <w:sz w:val="28"/>
          <w:szCs w:val="28"/>
        </w:rPr>
        <w:t xml:space="preserve">ого </w:t>
      </w:r>
      <w:r w:rsidRPr="00DA3F69">
        <w:rPr>
          <w:rFonts w:eastAsia="Lucida Sans Unic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 xml:space="preserve"> в </w:t>
      </w:r>
      <w:r w:rsidRPr="008C6B55">
        <w:rPr>
          <w:bCs/>
          <w:color w:val="000000"/>
          <w:sz w:val="28"/>
          <w:szCs w:val="28"/>
        </w:rPr>
        <w:t>стран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содержания </w:t>
      </w:r>
      <w:r w:rsidRPr="008C6B55">
        <w:rPr>
          <w:bCs/>
          <w:color w:val="000000"/>
          <w:sz w:val="28"/>
          <w:szCs w:val="28"/>
        </w:rPr>
        <w:t>произведени</w:t>
      </w:r>
      <w:r>
        <w:rPr>
          <w:bCs/>
          <w:color w:val="000000"/>
          <w:sz w:val="28"/>
          <w:szCs w:val="28"/>
        </w:rPr>
        <w:t xml:space="preserve">й </w:t>
      </w:r>
      <w:r w:rsidRPr="008C6B55">
        <w:rPr>
          <w:bCs/>
          <w:color w:val="000000"/>
          <w:sz w:val="28"/>
          <w:szCs w:val="28"/>
        </w:rPr>
        <w:t>авторов</w:t>
      </w:r>
      <w:r>
        <w:rPr>
          <w:bCs/>
          <w:color w:val="000000"/>
          <w:sz w:val="28"/>
          <w:szCs w:val="28"/>
        </w:rPr>
        <w:t xml:space="preserve"> в </w:t>
      </w:r>
      <w:r w:rsidRPr="008C6B55">
        <w:rPr>
          <w:bCs/>
          <w:color w:val="000000"/>
          <w:sz w:val="28"/>
          <w:szCs w:val="28"/>
        </w:rPr>
        <w:t>разны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временны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отрезк</w:t>
      </w:r>
      <w:r>
        <w:rPr>
          <w:bCs/>
          <w:color w:val="000000"/>
          <w:sz w:val="28"/>
          <w:szCs w:val="28"/>
        </w:rPr>
        <w:t xml:space="preserve">и приведен в </w:t>
      </w:r>
      <w:r w:rsidR="001B6B48">
        <w:rPr>
          <w:bCs/>
          <w:color w:val="000000"/>
          <w:sz w:val="28"/>
          <w:szCs w:val="28"/>
        </w:rPr>
        <w:t>таблице</w:t>
      </w:r>
      <w:r>
        <w:rPr>
          <w:bCs/>
          <w:color w:val="000000"/>
          <w:sz w:val="28"/>
          <w:szCs w:val="28"/>
        </w:rPr>
        <w:t xml:space="preserve"> 4.</w:t>
      </w:r>
    </w:p>
    <w:p w:rsidR="001B6B48" w:rsidRDefault="001B6B48" w:rsidP="001B6B48">
      <w:pPr>
        <w:spacing w:line="360" w:lineRule="auto"/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Табл. 4</w:t>
      </w:r>
    </w:p>
    <w:p w:rsidR="001B6B48" w:rsidRDefault="001B6B48" w:rsidP="001B6B48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341EC">
        <w:rPr>
          <w:sz w:val="28"/>
          <w:szCs w:val="28"/>
          <w:shd w:val="clear" w:color="auto" w:fill="FFFFFF"/>
        </w:rPr>
        <w:t>С</w:t>
      </w:r>
      <w:r w:rsidRPr="00A341EC">
        <w:rPr>
          <w:color w:val="000000"/>
          <w:sz w:val="28"/>
          <w:szCs w:val="28"/>
        </w:rPr>
        <w:t>опоставительный</w:t>
      </w:r>
      <w:r>
        <w:rPr>
          <w:color w:val="000000"/>
          <w:sz w:val="28"/>
          <w:szCs w:val="28"/>
        </w:rPr>
        <w:t xml:space="preserve"> анализ </w:t>
      </w:r>
      <w:r w:rsidRPr="008C6B55">
        <w:rPr>
          <w:bCs/>
          <w:color w:val="000000"/>
          <w:sz w:val="28"/>
          <w:szCs w:val="28"/>
        </w:rPr>
        <w:t>социально-экономическ</w:t>
      </w:r>
      <w:r>
        <w:rPr>
          <w:bCs/>
          <w:color w:val="000000"/>
          <w:sz w:val="28"/>
          <w:szCs w:val="28"/>
        </w:rPr>
        <w:t xml:space="preserve">ого </w:t>
      </w:r>
      <w:r w:rsidRPr="00DA3F69">
        <w:rPr>
          <w:rFonts w:eastAsia="Lucida Sans Unic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 xml:space="preserve"> в </w:t>
      </w:r>
      <w:r w:rsidRPr="008C6B55">
        <w:rPr>
          <w:bCs/>
          <w:color w:val="000000"/>
          <w:sz w:val="28"/>
          <w:szCs w:val="28"/>
        </w:rPr>
        <w:t>стран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содержания </w:t>
      </w:r>
      <w:r w:rsidRPr="008C6B55">
        <w:rPr>
          <w:bCs/>
          <w:color w:val="000000"/>
          <w:sz w:val="28"/>
          <w:szCs w:val="28"/>
        </w:rPr>
        <w:t>произведени</w:t>
      </w:r>
      <w:r>
        <w:rPr>
          <w:bCs/>
          <w:color w:val="000000"/>
          <w:sz w:val="28"/>
          <w:szCs w:val="28"/>
        </w:rPr>
        <w:t xml:space="preserve">й </w:t>
      </w:r>
      <w:r w:rsidRPr="008C6B55">
        <w:rPr>
          <w:bCs/>
          <w:color w:val="000000"/>
          <w:sz w:val="28"/>
          <w:szCs w:val="28"/>
        </w:rPr>
        <w:t>авторов</w:t>
      </w:r>
      <w:r>
        <w:rPr>
          <w:bCs/>
          <w:color w:val="000000"/>
          <w:sz w:val="28"/>
          <w:szCs w:val="28"/>
        </w:rPr>
        <w:t xml:space="preserve"> в </w:t>
      </w:r>
      <w:r w:rsidRPr="008C6B55">
        <w:rPr>
          <w:bCs/>
          <w:color w:val="000000"/>
          <w:sz w:val="28"/>
          <w:szCs w:val="28"/>
        </w:rPr>
        <w:t>разны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временны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отрезк</w:t>
      </w:r>
      <w:r>
        <w:rPr>
          <w:bCs/>
          <w:color w:val="000000"/>
          <w:sz w:val="28"/>
          <w:szCs w:val="28"/>
        </w:rPr>
        <w:t>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14"/>
        <w:gridCol w:w="2565"/>
        <w:gridCol w:w="2588"/>
        <w:gridCol w:w="2471"/>
      </w:tblGrid>
      <w:tr w:rsidR="001B6B48" w:rsidTr="00FF6B5F">
        <w:tc>
          <w:tcPr>
            <w:tcW w:w="1714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6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t>1945-1950</w:t>
            </w:r>
          </w:p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t>«1984»</w:t>
            </w:r>
          </w:p>
        </w:tc>
        <w:tc>
          <w:tcPr>
            <w:tcW w:w="2693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t>1951-1959</w:t>
            </w:r>
          </w:p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t>«Повелитель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мух»</w:t>
            </w:r>
          </w:p>
        </w:tc>
        <w:tc>
          <w:tcPr>
            <w:tcW w:w="2256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t>1960-1969</w:t>
            </w:r>
          </w:p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t>«Заводной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апельсин»</w:t>
            </w:r>
          </w:p>
        </w:tc>
      </w:tr>
      <w:tr w:rsidR="001B6B48" w:rsidTr="00FF6B5F">
        <w:tc>
          <w:tcPr>
            <w:tcW w:w="1714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t>Особенности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произведения</w:t>
            </w:r>
          </w:p>
        </w:tc>
        <w:tc>
          <w:tcPr>
            <w:tcW w:w="2676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t>Основной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акцент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сделан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именно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на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устройстве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тоталитарного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режима.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произведении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ярко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описывается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вся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суть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устройства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государственного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строя,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мотивация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правительства</w:t>
            </w:r>
            <w:r>
              <w:rPr>
                <w:color w:val="000000" w:themeColor="text1"/>
              </w:rPr>
              <w:t xml:space="preserve">, идеология. Оруэлл создал свою собственную уникальную картину тоталитарного режима во всем мире. </w:t>
            </w:r>
          </w:p>
        </w:tc>
        <w:tc>
          <w:tcPr>
            <w:tcW w:w="2693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Сквозь все произведение проходит яркая аллегория на противостояние тоталитаризма и демократизма. Как и свойственно жанру антиутопии, в мире </w:t>
            </w:r>
            <w:proofErr w:type="spellStart"/>
            <w:r>
              <w:rPr>
                <w:color w:val="000000" w:themeColor="text1"/>
              </w:rPr>
              <w:t>Голдинга</w:t>
            </w:r>
            <w:proofErr w:type="spellEnd"/>
            <w:r>
              <w:rPr>
                <w:color w:val="000000" w:themeColor="text1"/>
              </w:rPr>
              <w:t xml:space="preserve"> побеждает тоталитаризм, в основном благодаря условиям, в которых он развивался.  Акцент делается на «противостоянии» политических строев и чувствах героев.</w:t>
            </w:r>
          </w:p>
        </w:tc>
        <w:tc>
          <w:tcPr>
            <w:tcW w:w="2256" w:type="dxa"/>
            <w:vAlign w:val="center"/>
          </w:tcPr>
          <w:p w:rsidR="001B6B48" w:rsidRPr="00BB41A1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Повествование ведется от первого лица, поэтому мы, читатели, видим зарождение тоталитарного режима глазами простого человека, через призму его чувств и эмоций. Акцент сделан на чувствах героя, его переживаниях относительно его жизни, на которую влияет государство, а не на самом государственном устройстве.</w:t>
            </w:r>
          </w:p>
        </w:tc>
      </w:tr>
      <w:tr w:rsidR="001B6B48" w:rsidTr="00FF6B5F">
        <w:tc>
          <w:tcPr>
            <w:tcW w:w="1714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 w:rsidRPr="003917FE">
              <w:rPr>
                <w:color w:val="000000" w:themeColor="text1"/>
              </w:rPr>
              <w:lastRenderedPageBreak/>
              <w:t>Особенности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исторического</w:t>
            </w:r>
            <w:r>
              <w:rPr>
                <w:color w:val="000000" w:themeColor="text1"/>
              </w:rPr>
              <w:t xml:space="preserve"> </w:t>
            </w:r>
            <w:r w:rsidRPr="003917FE">
              <w:rPr>
                <w:color w:val="000000" w:themeColor="text1"/>
              </w:rPr>
              <w:t>периода</w:t>
            </w:r>
          </w:p>
        </w:tc>
        <w:tc>
          <w:tcPr>
            <w:tcW w:w="2676" w:type="dxa"/>
            <w:vAlign w:val="center"/>
          </w:tcPr>
          <w:p w:rsidR="001B6B48" w:rsidRPr="00693566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период после Второй Мировой Войны страна должна была оправиться от последствий, восстановить ресурсы. Простым людям, конечно, приходилось непросто: потеря близких, тяжелое финансовое положение,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"замораживалась"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зарплата,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росли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налоги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пятидесятых годах страна начала развиваться. Ущерб от войны восстанавливался, правительство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проводило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политику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сдерживания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роста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заработной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060BEC">
              <w:rPr>
                <w:color w:val="000000" w:themeColor="text1"/>
                <w:szCs w:val="28"/>
                <w:shd w:val="clear" w:color="auto" w:fill="FFFFFF"/>
              </w:rPr>
              <w:t>платы</w:t>
            </w:r>
            <w:r>
              <w:rPr>
                <w:color w:val="000000" w:themeColor="text1"/>
                <w:szCs w:val="28"/>
                <w:shd w:val="clear" w:color="auto" w:fill="FFFFFF"/>
              </w:rPr>
              <w:t>. Жизнь людей налаживалась</w:t>
            </w:r>
          </w:p>
        </w:tc>
        <w:tc>
          <w:tcPr>
            <w:tcW w:w="2256" w:type="dxa"/>
            <w:vAlign w:val="center"/>
          </w:tcPr>
          <w:p w:rsidR="001B6B48" w:rsidRPr="003917FE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шестидесятые года жизнь граждан Англии была ровной: развивалось предпринимательство и банковское дело, больших конфликтов и катастроф не было.</w:t>
            </w:r>
          </w:p>
        </w:tc>
      </w:tr>
      <w:tr w:rsidR="001B6B48" w:rsidTr="00FF6B5F">
        <w:tc>
          <w:tcPr>
            <w:tcW w:w="1714" w:type="dxa"/>
            <w:vAlign w:val="center"/>
          </w:tcPr>
          <w:p w:rsidR="001B6B48" w:rsidRPr="00504520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Вывод о взаимосвязи</w:t>
            </w:r>
          </w:p>
        </w:tc>
        <w:tc>
          <w:tcPr>
            <w:tcW w:w="2676" w:type="dxa"/>
            <w:vAlign w:val="center"/>
          </w:tcPr>
          <w:p w:rsidR="001B6B48" w:rsidRPr="00504520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трудное для страны время произведение имело политический характер, автор делал акцент на режиме в стране, государственном устройстве. Можно сказать, что в самое сложное для страны время было написано самое «жесткое» произведение (конечно, в рамках тех периодов и произведений, которые рассмотрены в работе)</w:t>
            </w:r>
          </w:p>
        </w:tc>
        <w:tc>
          <w:tcPr>
            <w:tcW w:w="2693" w:type="dxa"/>
            <w:vAlign w:val="center"/>
          </w:tcPr>
          <w:p w:rsidR="001B6B48" w:rsidRPr="00504520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Когда положение в стране налаживается, автор не делает такой яркий акцент на политическом устройстве как таковом. Скорее, сделан акцент на самой сути несвободы и тоталитарного режима.</w:t>
            </w:r>
          </w:p>
        </w:tc>
        <w:tc>
          <w:tcPr>
            <w:tcW w:w="2256" w:type="dxa"/>
            <w:vAlign w:val="center"/>
          </w:tcPr>
          <w:p w:rsidR="001B6B48" w:rsidRPr="00504520" w:rsidRDefault="001B6B48" w:rsidP="00FF6B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период спокойной и недавно наладившейся жизни в стране, автор пишет о тоталитарном режиме через призму человеческих чувств и эмоций. Нет как такового описания сути системы, зато мы видим как она влияет на судьбы людей. </w:t>
            </w:r>
          </w:p>
        </w:tc>
      </w:tr>
    </w:tbl>
    <w:p w:rsidR="00AF1EA7" w:rsidRDefault="006662DE" w:rsidP="00AF1E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Проведенный</w:t>
      </w:r>
      <w:r w:rsidR="005E1A5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сопоставительный анализ показал, </w:t>
      </w:r>
      <w:r w:rsidR="00BB41A1">
        <w:rPr>
          <w:color w:val="000000" w:themeColor="text1"/>
          <w:sz w:val="28"/>
          <w:szCs w:val="28"/>
        </w:rPr>
        <w:t>что</w:t>
      </w:r>
      <w:r w:rsidR="00AF1EA7">
        <w:rPr>
          <w:color w:val="000000" w:themeColor="text1"/>
          <w:sz w:val="28"/>
          <w:szCs w:val="28"/>
        </w:rPr>
        <w:t xml:space="preserve"> а</w:t>
      </w:r>
      <w:r w:rsidR="00AF1EA7" w:rsidRPr="00AC37BF">
        <w:rPr>
          <w:sz w:val="28"/>
          <w:szCs w:val="28"/>
          <w:shd w:val="clear" w:color="auto" w:fill="FFFFFF"/>
        </w:rPr>
        <w:t>вторы</w:t>
      </w:r>
      <w:r w:rsidR="00AF1EA7">
        <w:rPr>
          <w:sz w:val="28"/>
          <w:szCs w:val="28"/>
          <w:shd w:val="clear" w:color="auto" w:fill="FFFFFF"/>
        </w:rPr>
        <w:t xml:space="preserve"> всех рассмотренных антиутопических </w:t>
      </w:r>
      <w:r w:rsidR="00AF1EA7" w:rsidRPr="00AC37BF">
        <w:rPr>
          <w:sz w:val="28"/>
          <w:szCs w:val="28"/>
          <w:shd w:val="clear" w:color="auto" w:fill="FFFFFF"/>
        </w:rPr>
        <w:t>произве</w:t>
      </w:r>
      <w:r w:rsidR="00AF1EA7">
        <w:rPr>
          <w:sz w:val="28"/>
          <w:szCs w:val="28"/>
          <w:shd w:val="clear" w:color="auto" w:fill="FFFFFF"/>
        </w:rPr>
        <w:t xml:space="preserve">дений ищут пути выхода общества из </w:t>
      </w:r>
      <w:r w:rsidR="00AF1EA7" w:rsidRPr="00AC37BF">
        <w:rPr>
          <w:sz w:val="28"/>
          <w:szCs w:val="28"/>
          <w:shd w:val="clear" w:color="auto" w:fill="FFFFFF"/>
        </w:rPr>
        <w:t>кризиса.</w:t>
      </w:r>
      <w:r w:rsidR="00AF1EA7">
        <w:rPr>
          <w:sz w:val="28"/>
          <w:szCs w:val="28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Их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произведения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показывают</w:t>
      </w:r>
      <w:r w:rsidR="00AF1EA7">
        <w:rPr>
          <w:sz w:val="28"/>
          <w:szCs w:val="28"/>
          <w:shd w:val="clear" w:color="auto" w:fill="FFFFFF"/>
        </w:rPr>
        <w:t xml:space="preserve">, </w:t>
      </w:r>
      <w:r w:rsidR="00AF1EA7" w:rsidRPr="00AC37BF">
        <w:rPr>
          <w:sz w:val="28"/>
          <w:szCs w:val="28"/>
          <w:shd w:val="clear" w:color="auto" w:fill="FFFFFF"/>
        </w:rPr>
        <w:t>как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может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измениться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жизнь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людей,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если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ничего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не</w:t>
      </w:r>
      <w:r w:rsidR="00AF1EA7">
        <w:rPr>
          <w:sz w:val="28"/>
          <w:szCs w:val="28"/>
          <w:shd w:val="clear" w:color="auto" w:fill="FFFFFF"/>
        </w:rPr>
        <w:t xml:space="preserve"> </w:t>
      </w:r>
      <w:r w:rsidR="00AF1EA7" w:rsidRPr="00AC37BF">
        <w:rPr>
          <w:sz w:val="28"/>
          <w:szCs w:val="28"/>
          <w:shd w:val="clear" w:color="auto" w:fill="FFFFFF"/>
        </w:rPr>
        <w:t>предпринимать.</w:t>
      </w:r>
      <w:r w:rsidR="00AF1EA7">
        <w:rPr>
          <w:sz w:val="28"/>
          <w:szCs w:val="28"/>
          <w:shd w:val="clear" w:color="auto" w:fill="FFFFFF"/>
        </w:rPr>
        <w:t xml:space="preserve"> В наихудшем варианте развития общества, все авторы видят тотальный контроль, возрождение животных инстинктов в человеке, незначительность и обесценивание самой сути понятия «личность». Человека перестают принимать как уникальное создание, но делают «винтиком» в системе тоталитаризма, заставляя работать на благо высшей идеи, которую задает незначительная группа правящих лиц.</w:t>
      </w:r>
    </w:p>
    <w:p w:rsidR="00AF1EA7" w:rsidRDefault="00AF1EA7" w:rsidP="00AF1EA7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Однако, чем тяжелее социально-экономическая ситуация в стране, тем более авторское описание углубляется в нереалистичное представление </w:t>
      </w:r>
      <w:r>
        <w:rPr>
          <w:sz w:val="28"/>
          <w:szCs w:val="28"/>
          <w:shd w:val="clear" w:color="auto" w:fill="FFFFFF"/>
        </w:rPr>
        <w:lastRenderedPageBreak/>
        <w:t>наихудшего варианта развития общества. Авторы стремятся показать читателям то, к чему может прийти государство, если ситуация в стране не станет лучше.</w:t>
      </w:r>
    </w:p>
    <w:p w:rsidR="00AF1EA7" w:rsidRPr="00AC37BF" w:rsidRDefault="00F307DC" w:rsidP="00AF1E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AF1EA7">
        <w:rPr>
          <w:sz w:val="28"/>
          <w:szCs w:val="28"/>
          <w:shd w:val="clear" w:color="auto" w:fill="FFFFFF"/>
        </w:rPr>
        <w:t>более благополучны</w:t>
      </w:r>
      <w:r>
        <w:rPr>
          <w:sz w:val="28"/>
          <w:szCs w:val="28"/>
          <w:shd w:val="clear" w:color="auto" w:fill="FFFFFF"/>
        </w:rPr>
        <w:t>е</w:t>
      </w:r>
      <w:r w:rsidR="00AF1EA7">
        <w:rPr>
          <w:sz w:val="28"/>
          <w:szCs w:val="28"/>
          <w:shd w:val="clear" w:color="auto" w:fill="FFFFFF"/>
        </w:rPr>
        <w:t xml:space="preserve"> период</w:t>
      </w:r>
      <w:r>
        <w:rPr>
          <w:sz w:val="28"/>
          <w:szCs w:val="28"/>
          <w:shd w:val="clear" w:color="auto" w:fill="FFFFFF"/>
        </w:rPr>
        <w:t>ы</w:t>
      </w:r>
      <w:r w:rsidR="00AF1EA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авторы </w:t>
      </w:r>
      <w:r w:rsidR="00AF1EA7">
        <w:rPr>
          <w:sz w:val="28"/>
          <w:szCs w:val="28"/>
          <w:shd w:val="clear" w:color="auto" w:fill="FFFFFF"/>
        </w:rPr>
        <w:t>описываю</w:t>
      </w:r>
      <w:r w:rsidR="009B6DE1">
        <w:rPr>
          <w:sz w:val="28"/>
          <w:szCs w:val="28"/>
          <w:shd w:val="clear" w:color="auto" w:fill="FFFFFF"/>
        </w:rPr>
        <w:t>т</w:t>
      </w:r>
      <w:r w:rsidR="00AF1EA7">
        <w:rPr>
          <w:sz w:val="28"/>
          <w:szCs w:val="28"/>
          <w:shd w:val="clear" w:color="auto" w:fill="FFFFFF"/>
        </w:rPr>
        <w:t xml:space="preserve"> более реалистическую ситуацию, показывая нынешние проблемы общества. Они </w:t>
      </w:r>
      <w:r w:rsidR="00AF1EA7">
        <w:rPr>
          <w:color w:val="000000" w:themeColor="text1"/>
          <w:sz w:val="28"/>
          <w:szCs w:val="28"/>
        </w:rPr>
        <w:t xml:space="preserve">больше фокусируются на чувствах, философии, рефлексии. </w:t>
      </w:r>
      <w:r w:rsidR="00AF1EA7">
        <w:rPr>
          <w:sz w:val="28"/>
          <w:szCs w:val="28"/>
        </w:rPr>
        <w:t>В их произведениях в большей степени делается акцент на внутренний мир человека.</w:t>
      </w:r>
    </w:p>
    <w:p w:rsidR="00AF1EA7" w:rsidRDefault="00AF1EA7" w:rsidP="00BB41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</w:rPr>
        <w:t xml:space="preserve">опоставительный анализ </w:t>
      </w:r>
      <w:r w:rsidRPr="008C6B55">
        <w:rPr>
          <w:bCs/>
          <w:color w:val="000000"/>
          <w:sz w:val="28"/>
          <w:szCs w:val="28"/>
        </w:rPr>
        <w:t>социально-экономическ</w:t>
      </w:r>
      <w:r>
        <w:rPr>
          <w:bCs/>
          <w:color w:val="000000"/>
          <w:sz w:val="28"/>
          <w:szCs w:val="28"/>
        </w:rPr>
        <w:t xml:space="preserve">ого </w:t>
      </w:r>
      <w:r w:rsidRPr="00DA3F69">
        <w:rPr>
          <w:rFonts w:eastAsia="Lucida Sans Unic"/>
          <w:sz w:val="28"/>
          <w:szCs w:val="28"/>
        </w:rPr>
        <w:t>положения</w:t>
      </w:r>
      <w:r>
        <w:rPr>
          <w:bCs/>
          <w:color w:val="000000"/>
          <w:sz w:val="28"/>
          <w:szCs w:val="28"/>
        </w:rPr>
        <w:t xml:space="preserve"> в </w:t>
      </w:r>
      <w:r w:rsidRPr="008C6B55">
        <w:rPr>
          <w:bCs/>
          <w:color w:val="000000"/>
          <w:sz w:val="28"/>
          <w:szCs w:val="28"/>
        </w:rPr>
        <w:t>стран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содержания </w:t>
      </w:r>
      <w:r w:rsidRPr="008C6B55">
        <w:rPr>
          <w:bCs/>
          <w:color w:val="000000"/>
          <w:sz w:val="28"/>
          <w:szCs w:val="28"/>
        </w:rPr>
        <w:t>произведени</w:t>
      </w:r>
      <w:r>
        <w:rPr>
          <w:bCs/>
          <w:color w:val="000000"/>
          <w:sz w:val="28"/>
          <w:szCs w:val="28"/>
        </w:rPr>
        <w:t xml:space="preserve">й </w:t>
      </w:r>
      <w:r w:rsidRPr="008C6B55">
        <w:rPr>
          <w:bCs/>
          <w:color w:val="000000"/>
          <w:sz w:val="28"/>
          <w:szCs w:val="28"/>
        </w:rPr>
        <w:t>авторов</w:t>
      </w:r>
      <w:r>
        <w:rPr>
          <w:bCs/>
          <w:color w:val="000000"/>
          <w:sz w:val="28"/>
          <w:szCs w:val="28"/>
        </w:rPr>
        <w:t xml:space="preserve"> в </w:t>
      </w:r>
      <w:r w:rsidRPr="008C6B55">
        <w:rPr>
          <w:bCs/>
          <w:color w:val="000000"/>
          <w:sz w:val="28"/>
          <w:szCs w:val="28"/>
        </w:rPr>
        <w:t>разны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временны</w:t>
      </w:r>
      <w:r>
        <w:rPr>
          <w:bCs/>
          <w:color w:val="000000"/>
          <w:sz w:val="28"/>
          <w:szCs w:val="28"/>
        </w:rPr>
        <w:t xml:space="preserve">е </w:t>
      </w:r>
      <w:r w:rsidRPr="008C6B55">
        <w:rPr>
          <w:bCs/>
          <w:color w:val="000000"/>
          <w:sz w:val="28"/>
          <w:szCs w:val="28"/>
        </w:rPr>
        <w:t>отрезк</w:t>
      </w:r>
      <w:r>
        <w:rPr>
          <w:bCs/>
          <w:color w:val="000000"/>
          <w:sz w:val="28"/>
          <w:szCs w:val="28"/>
        </w:rPr>
        <w:t>и показал, что</w:t>
      </w:r>
      <w:r w:rsidRPr="00AF1E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сложная социально-экономическая обстановка в стране отражается в характере и направленности произведений автора</w:t>
      </w:r>
      <w:r>
        <w:rPr>
          <w:sz w:val="28"/>
          <w:szCs w:val="28"/>
          <w:shd w:val="clear" w:color="auto" w:fill="FFFFFF"/>
        </w:rPr>
        <w:t xml:space="preserve">, усиливая его </w:t>
      </w:r>
      <w:proofErr w:type="spellStart"/>
      <w:r>
        <w:rPr>
          <w:sz w:val="28"/>
          <w:szCs w:val="28"/>
          <w:shd w:val="clear" w:color="auto" w:fill="FFFFFF"/>
        </w:rPr>
        <w:t>нереалистичность</w:t>
      </w:r>
      <w:proofErr w:type="spellEnd"/>
      <w:r>
        <w:rPr>
          <w:sz w:val="28"/>
          <w:szCs w:val="28"/>
          <w:shd w:val="clear" w:color="auto" w:fill="FFFFFF"/>
        </w:rPr>
        <w:t xml:space="preserve"> и политическую направленность. При этом в более стабильной социально-экономической обстановке акцент в произведениях смещается </w:t>
      </w:r>
      <w:r>
        <w:rPr>
          <w:sz w:val="28"/>
          <w:szCs w:val="28"/>
        </w:rPr>
        <w:t>на внутренний мир человека.</w:t>
      </w:r>
    </w:p>
    <w:p w:rsidR="00F307DC" w:rsidRDefault="00F307DC" w:rsidP="00F30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Гипотеза о том, что социально-экономическая обстановка в стране отражается в характере и направленности произведений автора, подтверждается результатами исследования.</w:t>
      </w:r>
    </w:p>
    <w:p w:rsidR="00F307DC" w:rsidRDefault="00F307DC" w:rsidP="00BB41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B41A1" w:rsidRPr="00BC718F" w:rsidRDefault="00BB41A1" w:rsidP="00BB41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574E1">
        <w:rPr>
          <w:color w:val="000000" w:themeColor="text1"/>
          <w:sz w:val="28"/>
          <w:szCs w:val="28"/>
        </w:rPr>
        <w:br w:type="page"/>
      </w:r>
    </w:p>
    <w:p w:rsidR="00BB41A1" w:rsidRDefault="00BB41A1" w:rsidP="00311EA7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95738085"/>
      <w:r w:rsidRPr="00311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15"/>
    </w:p>
    <w:p w:rsidR="008B7FA2" w:rsidRPr="008B7FA2" w:rsidRDefault="008B7FA2" w:rsidP="008B7FA2"/>
    <w:p w:rsidR="008B7FA2" w:rsidRDefault="001538DF" w:rsidP="008B7FA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Для определения наличия связи между социально-экономическим положением страны и содержанием произведений авторов разных временных отрезков, были изучены</w:t>
      </w:r>
      <w:r w:rsidR="008B7FA2" w:rsidRPr="008B7FA2">
        <w:t xml:space="preserve"> </w:t>
      </w:r>
      <w:r w:rsidR="008B7FA2">
        <w:rPr>
          <w:bCs/>
          <w:color w:val="000000"/>
          <w:sz w:val="28"/>
          <w:szCs w:val="28"/>
        </w:rPr>
        <w:t>ж</w:t>
      </w:r>
      <w:r w:rsidR="008B7FA2" w:rsidRPr="008B7FA2">
        <w:rPr>
          <w:bCs/>
          <w:color w:val="000000"/>
          <w:sz w:val="28"/>
          <w:szCs w:val="28"/>
        </w:rPr>
        <w:t xml:space="preserve">анровые особенности литературных произведений и факторы </w:t>
      </w:r>
      <w:r w:rsidR="00835CEA">
        <w:rPr>
          <w:bCs/>
          <w:color w:val="000000"/>
          <w:sz w:val="28"/>
          <w:szCs w:val="28"/>
        </w:rPr>
        <w:t xml:space="preserve">для характеристики </w:t>
      </w:r>
      <w:r w:rsidR="008B7FA2" w:rsidRPr="008B7FA2">
        <w:rPr>
          <w:bCs/>
          <w:color w:val="000000"/>
          <w:sz w:val="28"/>
          <w:szCs w:val="28"/>
        </w:rPr>
        <w:t>социально-экономической обстановки</w:t>
      </w:r>
      <w:r w:rsidR="008B7FA2">
        <w:rPr>
          <w:bCs/>
          <w:color w:val="000000"/>
          <w:sz w:val="28"/>
          <w:szCs w:val="28"/>
        </w:rPr>
        <w:t>.</w:t>
      </w:r>
    </w:p>
    <w:p w:rsidR="008B7FA2" w:rsidRDefault="001F1CD6" w:rsidP="008B7FA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F1CD6">
        <w:rPr>
          <w:sz w:val="28"/>
          <w:szCs w:val="28"/>
        </w:rPr>
        <w:t>практической</w:t>
      </w:r>
      <w:r>
        <w:rPr>
          <w:color w:val="000000"/>
          <w:sz w:val="28"/>
          <w:szCs w:val="28"/>
        </w:rPr>
        <w:t xml:space="preserve"> части работы были о</w:t>
      </w:r>
      <w:r w:rsidRPr="002039D9">
        <w:rPr>
          <w:sz w:val="28"/>
          <w:szCs w:val="28"/>
        </w:rPr>
        <w:t>пределен</w:t>
      </w:r>
      <w:r>
        <w:rPr>
          <w:sz w:val="28"/>
          <w:szCs w:val="28"/>
        </w:rPr>
        <w:t xml:space="preserve">ы критерии </w:t>
      </w:r>
      <w:r w:rsidRPr="002039D9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авторов</w:t>
      </w:r>
      <w:r>
        <w:rPr>
          <w:sz w:val="28"/>
          <w:szCs w:val="28"/>
        </w:rPr>
        <w:t xml:space="preserve"> </w:t>
      </w:r>
      <w:r w:rsidRPr="002039D9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произведений (в том числе страна написания и</w:t>
      </w:r>
      <w:r w:rsidRPr="001F1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жанр), определены произведения для проведения анализа. </w:t>
      </w:r>
      <w:r w:rsidR="008B7FA2">
        <w:rPr>
          <w:color w:val="000000" w:themeColor="text1"/>
          <w:sz w:val="28"/>
          <w:szCs w:val="28"/>
        </w:rPr>
        <w:t xml:space="preserve">На основе описанных в теоретической части </w:t>
      </w:r>
      <w:r w:rsidR="008B7FA2" w:rsidRPr="0044019A">
        <w:rPr>
          <w:color w:val="000000" w:themeColor="text1"/>
          <w:sz w:val="28"/>
          <w:szCs w:val="28"/>
        </w:rPr>
        <w:t>фактор</w:t>
      </w:r>
      <w:r w:rsidR="008B7FA2">
        <w:rPr>
          <w:color w:val="000000" w:themeColor="text1"/>
          <w:sz w:val="28"/>
          <w:szCs w:val="28"/>
        </w:rPr>
        <w:t>ов</w:t>
      </w:r>
      <w:r w:rsidR="008B7FA2" w:rsidRPr="0044019A">
        <w:rPr>
          <w:color w:val="000000" w:themeColor="text1"/>
          <w:sz w:val="28"/>
          <w:szCs w:val="28"/>
        </w:rPr>
        <w:t>,</w:t>
      </w:r>
      <w:r w:rsidR="008B7FA2">
        <w:rPr>
          <w:color w:val="000000" w:themeColor="text1"/>
          <w:sz w:val="28"/>
          <w:szCs w:val="28"/>
        </w:rPr>
        <w:t xml:space="preserve"> </w:t>
      </w:r>
      <w:r w:rsidR="008B7FA2" w:rsidRPr="0044019A">
        <w:rPr>
          <w:color w:val="000000" w:themeColor="text1"/>
          <w:sz w:val="28"/>
          <w:szCs w:val="28"/>
        </w:rPr>
        <w:t>детерминирующие</w:t>
      </w:r>
      <w:r w:rsidR="008B7FA2">
        <w:rPr>
          <w:color w:val="000000" w:themeColor="text1"/>
          <w:sz w:val="28"/>
          <w:szCs w:val="28"/>
        </w:rPr>
        <w:t xml:space="preserve"> </w:t>
      </w:r>
      <w:r w:rsidR="008B7FA2" w:rsidRPr="0044019A">
        <w:rPr>
          <w:color w:val="000000" w:themeColor="text1"/>
          <w:sz w:val="28"/>
          <w:szCs w:val="28"/>
        </w:rPr>
        <w:t>социальную</w:t>
      </w:r>
      <w:r w:rsidR="008B7FA2">
        <w:rPr>
          <w:color w:val="000000" w:themeColor="text1"/>
          <w:sz w:val="28"/>
          <w:szCs w:val="28"/>
        </w:rPr>
        <w:t xml:space="preserve"> </w:t>
      </w:r>
      <w:r w:rsidR="008B7FA2" w:rsidRPr="0044019A">
        <w:rPr>
          <w:color w:val="000000" w:themeColor="text1"/>
          <w:sz w:val="28"/>
          <w:szCs w:val="28"/>
        </w:rPr>
        <w:t>напряженность</w:t>
      </w:r>
      <w:r w:rsidR="008B7FA2">
        <w:rPr>
          <w:color w:val="000000" w:themeColor="text1"/>
          <w:sz w:val="28"/>
          <w:szCs w:val="28"/>
        </w:rPr>
        <w:t xml:space="preserve"> была составлена п</w:t>
      </w:r>
      <w:r w:rsidR="008B7FA2" w:rsidRPr="00FA0DB5">
        <w:rPr>
          <w:color w:val="000000" w:themeColor="text1"/>
          <w:sz w:val="28"/>
          <w:szCs w:val="28"/>
        </w:rPr>
        <w:t>одробная характеристика социально-экономической обстановки Англии в определенные исторические периоды</w:t>
      </w:r>
      <w:r>
        <w:rPr>
          <w:color w:val="000000" w:themeColor="text1"/>
          <w:sz w:val="28"/>
          <w:szCs w:val="28"/>
        </w:rPr>
        <w:t xml:space="preserve"> и </w:t>
      </w:r>
      <w:r w:rsidR="00897B1A">
        <w:rPr>
          <w:color w:val="000000" w:themeColor="text1"/>
          <w:sz w:val="28"/>
          <w:szCs w:val="28"/>
        </w:rPr>
        <w:t>охарактеризованы</w:t>
      </w:r>
      <w:r>
        <w:rPr>
          <w:color w:val="000000" w:themeColor="text1"/>
          <w:sz w:val="28"/>
          <w:szCs w:val="28"/>
        </w:rPr>
        <w:t xml:space="preserve"> произведения.</w:t>
      </w:r>
    </w:p>
    <w:p w:rsidR="008B7FA2" w:rsidRDefault="008B7FA2" w:rsidP="008B7F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Проведенный сопоставительный анализ показал, что а</w:t>
      </w:r>
      <w:r w:rsidRPr="00AC37BF">
        <w:rPr>
          <w:sz w:val="28"/>
          <w:szCs w:val="28"/>
          <w:shd w:val="clear" w:color="auto" w:fill="FFFFFF"/>
        </w:rPr>
        <w:t>вторы</w:t>
      </w:r>
      <w:r>
        <w:rPr>
          <w:sz w:val="28"/>
          <w:szCs w:val="28"/>
          <w:shd w:val="clear" w:color="auto" w:fill="FFFFFF"/>
        </w:rPr>
        <w:t xml:space="preserve"> всех рассмотренных антиутопических </w:t>
      </w:r>
      <w:r w:rsidRPr="00AC37BF">
        <w:rPr>
          <w:sz w:val="28"/>
          <w:szCs w:val="28"/>
          <w:shd w:val="clear" w:color="auto" w:fill="FFFFFF"/>
        </w:rPr>
        <w:t>произве</w:t>
      </w:r>
      <w:r>
        <w:rPr>
          <w:sz w:val="28"/>
          <w:szCs w:val="28"/>
          <w:shd w:val="clear" w:color="auto" w:fill="FFFFFF"/>
        </w:rPr>
        <w:t xml:space="preserve">дений ищут пути выхода общества из </w:t>
      </w:r>
      <w:r w:rsidRPr="00AC37BF">
        <w:rPr>
          <w:sz w:val="28"/>
          <w:szCs w:val="28"/>
          <w:shd w:val="clear" w:color="auto" w:fill="FFFFFF"/>
        </w:rPr>
        <w:t>кризиса.</w:t>
      </w:r>
      <w:r>
        <w:rPr>
          <w:sz w:val="28"/>
          <w:szCs w:val="28"/>
        </w:rPr>
        <w:t xml:space="preserve"> </w:t>
      </w:r>
      <w:r w:rsidR="00F307D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ложная социально-экономическая обстановка в стране отражается в характере и направленности произведений автора</w:t>
      </w:r>
      <w:r>
        <w:rPr>
          <w:sz w:val="28"/>
          <w:szCs w:val="28"/>
          <w:shd w:val="clear" w:color="auto" w:fill="FFFFFF"/>
        </w:rPr>
        <w:t xml:space="preserve">, усиливая его </w:t>
      </w:r>
      <w:proofErr w:type="spellStart"/>
      <w:r>
        <w:rPr>
          <w:sz w:val="28"/>
          <w:szCs w:val="28"/>
          <w:shd w:val="clear" w:color="auto" w:fill="FFFFFF"/>
        </w:rPr>
        <w:t>нереалистичность</w:t>
      </w:r>
      <w:proofErr w:type="spellEnd"/>
      <w:r>
        <w:rPr>
          <w:sz w:val="28"/>
          <w:szCs w:val="28"/>
          <w:shd w:val="clear" w:color="auto" w:fill="FFFFFF"/>
        </w:rPr>
        <w:t xml:space="preserve"> и политическую направленность. </w:t>
      </w:r>
      <w:r w:rsidR="00F307DC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более стабильной социально-экономической обстановке акцент в произведениях смещается </w:t>
      </w:r>
      <w:r>
        <w:rPr>
          <w:sz w:val="28"/>
          <w:szCs w:val="28"/>
        </w:rPr>
        <w:t>на внутренний мир человека.</w:t>
      </w:r>
    </w:p>
    <w:p w:rsidR="00F307DC" w:rsidRDefault="00F307DC" w:rsidP="008B7FA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Таким образом, гипотеза о том, что социально-экономическая обстановка в стране отражается в характере и направленности произведений автора, подтверждается результатами исследования.</w:t>
      </w:r>
    </w:p>
    <w:p w:rsidR="0070393C" w:rsidRDefault="0070393C" w:rsidP="00BB41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Перспективы работы </w:t>
      </w:r>
      <w:r w:rsidR="00BB41A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дятся автору в изучении антиутопий, написанных в сложны</w:t>
      </w:r>
      <w:r w:rsidR="006F7AC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социально-экономически</w:t>
      </w:r>
      <w:r w:rsidR="006F7AC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период</w:t>
      </w:r>
      <w:r w:rsidR="006F7AC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, например, период</w:t>
      </w:r>
      <w:r w:rsidR="006F7AC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Великой Французской Революции и Франции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веков.</w:t>
      </w:r>
    </w:p>
    <w:p w:rsidR="00311EA7" w:rsidRDefault="00BB41A1" w:rsidP="00835CEA">
      <w:pPr>
        <w:spacing w:line="360" w:lineRule="auto"/>
        <w:ind w:firstLine="709"/>
        <w:jc w:val="both"/>
        <w:rPr>
          <w:rFonts w:eastAsiaTheme="majorEastAsia"/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5E1A55">
        <w:rPr>
          <w:color w:val="000000"/>
          <w:sz w:val="28"/>
          <w:szCs w:val="28"/>
        </w:rPr>
        <w:t xml:space="preserve"> </w:t>
      </w:r>
      <w:r w:rsidR="00756285">
        <w:rPr>
          <w:color w:val="000000"/>
          <w:sz w:val="28"/>
          <w:szCs w:val="28"/>
        </w:rPr>
        <w:t>надеюсь</w:t>
      </w:r>
      <w:r>
        <w:rPr>
          <w:color w:val="000000"/>
          <w:sz w:val="28"/>
          <w:szCs w:val="28"/>
        </w:rPr>
        <w:t>,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данная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будет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интересна</w:t>
      </w:r>
      <w:r w:rsidR="005E1A55">
        <w:rPr>
          <w:color w:val="000000"/>
          <w:sz w:val="28"/>
          <w:szCs w:val="28"/>
        </w:rPr>
        <w:t xml:space="preserve"> </w:t>
      </w:r>
      <w:r w:rsidR="0070393C">
        <w:rPr>
          <w:color w:val="000000"/>
          <w:sz w:val="28"/>
          <w:szCs w:val="28"/>
        </w:rPr>
        <w:t>всем, кто глубоко интересуется литературой и историей</w:t>
      </w:r>
      <w:r>
        <w:rPr>
          <w:color w:val="000000"/>
          <w:sz w:val="28"/>
          <w:szCs w:val="28"/>
        </w:rPr>
        <w:t>,</w:t>
      </w:r>
      <w:r w:rsidR="005E1A55">
        <w:rPr>
          <w:color w:val="000000"/>
          <w:sz w:val="28"/>
          <w:szCs w:val="28"/>
        </w:rPr>
        <w:t xml:space="preserve"> </w:t>
      </w:r>
      <w:r w:rsidR="0070393C">
        <w:rPr>
          <w:color w:val="000000"/>
          <w:sz w:val="28"/>
          <w:szCs w:val="28"/>
        </w:rPr>
        <w:t xml:space="preserve">позволит обратить внимание на </w:t>
      </w:r>
      <w:r>
        <w:rPr>
          <w:color w:val="000000"/>
          <w:sz w:val="28"/>
          <w:szCs w:val="28"/>
        </w:rPr>
        <w:t>историю</w:t>
      </w:r>
      <w:r w:rsidR="005E1A55">
        <w:rPr>
          <w:color w:val="000000"/>
          <w:sz w:val="28"/>
          <w:szCs w:val="28"/>
        </w:rPr>
        <w:t xml:space="preserve"> </w:t>
      </w:r>
      <w:r w:rsidR="0070393C">
        <w:rPr>
          <w:color w:val="000000"/>
          <w:sz w:val="28"/>
          <w:szCs w:val="28"/>
        </w:rPr>
        <w:t>написания</w:t>
      </w:r>
      <w:r w:rsidR="00CA4775">
        <w:rPr>
          <w:color w:val="000000"/>
          <w:sz w:val="28"/>
          <w:szCs w:val="28"/>
        </w:rPr>
        <w:t xml:space="preserve"> </w:t>
      </w:r>
      <w:r w:rsidR="0070393C">
        <w:rPr>
          <w:color w:val="000000"/>
          <w:sz w:val="28"/>
          <w:szCs w:val="28"/>
        </w:rPr>
        <w:t>произведений</w:t>
      </w:r>
      <w:r>
        <w:rPr>
          <w:color w:val="000000"/>
          <w:sz w:val="28"/>
          <w:szCs w:val="28"/>
        </w:rPr>
        <w:t>,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политическую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экономическую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ситуацию</w:t>
      </w:r>
      <w:r w:rsidR="005E1A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страны.</w:t>
      </w:r>
      <w:r w:rsidR="005E1A55">
        <w:rPr>
          <w:color w:val="000000"/>
          <w:sz w:val="28"/>
          <w:szCs w:val="28"/>
        </w:rPr>
        <w:t xml:space="preserve"> </w:t>
      </w:r>
    </w:p>
    <w:p w:rsidR="00BF4885" w:rsidRDefault="0070393C" w:rsidP="00835CE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r w:rsidR="00311EA7" w:rsidRPr="00311EA7">
        <w:rPr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C84B7A" w:rsidRPr="00990C58" w:rsidRDefault="00C84B7A" w:rsidP="00C84B7A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84B7A" w:rsidRPr="00C84B7A" w:rsidRDefault="00C84B7A" w:rsidP="00C84B7A">
      <w:pPr>
        <w:pStyle w:val="ae"/>
        <w:numPr>
          <w:ilvl w:val="0"/>
          <w:numId w:val="34"/>
        </w:numPr>
        <w:spacing w:line="360" w:lineRule="auto"/>
        <w:jc w:val="both"/>
        <w:rPr>
          <w:sz w:val="28"/>
          <w:szCs w:val="28"/>
          <w:u w:val="single"/>
          <w:shd w:val="clear" w:color="auto" w:fill="F3F3F3"/>
        </w:rPr>
      </w:pPr>
      <w:r w:rsidRPr="002F40E9">
        <w:rPr>
          <w:sz w:val="28"/>
          <w:szCs w:val="28"/>
        </w:rPr>
        <w:t>Баранова</w:t>
      </w:r>
      <w:r w:rsidRPr="00C84B7A">
        <w:rPr>
          <w:sz w:val="28"/>
          <w:szCs w:val="28"/>
        </w:rPr>
        <w:t xml:space="preserve"> </w:t>
      </w:r>
      <w:r w:rsidRPr="002F40E9">
        <w:rPr>
          <w:sz w:val="28"/>
          <w:szCs w:val="28"/>
        </w:rPr>
        <w:t>Г. В.</w:t>
      </w:r>
      <w:r w:rsidR="00456AC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</w:t>
      </w:r>
      <w:r w:rsidR="00456ACF">
        <w:rPr>
          <w:sz w:val="28"/>
          <w:szCs w:val="28"/>
        </w:rPr>
        <w:t xml:space="preserve">экономическая обстановка как фактор устойчивости общества / </w:t>
      </w:r>
      <w:r w:rsidR="00456ACF" w:rsidRPr="002F40E9">
        <w:rPr>
          <w:sz w:val="28"/>
          <w:szCs w:val="28"/>
        </w:rPr>
        <w:t>Баранова</w:t>
      </w:r>
      <w:r w:rsidR="00456ACF" w:rsidRPr="00C84B7A">
        <w:rPr>
          <w:sz w:val="28"/>
          <w:szCs w:val="28"/>
        </w:rPr>
        <w:t xml:space="preserve"> </w:t>
      </w:r>
      <w:r w:rsidR="00456ACF" w:rsidRPr="002F40E9">
        <w:rPr>
          <w:sz w:val="28"/>
          <w:szCs w:val="28"/>
        </w:rPr>
        <w:t xml:space="preserve">Г. В., Голубинский Е. Ю. </w:t>
      </w:r>
      <w:r w:rsidR="00456ACF">
        <w:rPr>
          <w:sz w:val="28"/>
          <w:szCs w:val="28"/>
        </w:rPr>
        <w:t xml:space="preserve">// </w:t>
      </w:r>
      <w:r w:rsidRPr="002F40E9">
        <w:rPr>
          <w:sz w:val="28"/>
          <w:szCs w:val="28"/>
        </w:rPr>
        <w:t>Социологические исследования</w:t>
      </w:r>
      <w:r w:rsidR="00456ACF">
        <w:rPr>
          <w:sz w:val="28"/>
          <w:szCs w:val="28"/>
        </w:rPr>
        <w:t xml:space="preserve"> социальных проблем – 2017, том 8, № 6-2</w:t>
      </w:r>
    </w:p>
    <w:p w:rsidR="00456ACF" w:rsidRDefault="00456ACF" w:rsidP="00456ACF">
      <w:pPr>
        <w:pStyle w:val="ae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Берджесс</w:t>
      </w:r>
      <w:proofErr w:type="spellEnd"/>
      <w:r>
        <w:rPr>
          <w:sz w:val="28"/>
          <w:szCs w:val="28"/>
        </w:rPr>
        <w:t xml:space="preserve"> Энтони Заводной Апельсин. – Издательство АСТ Москва, 2021 г. – 253 с.</w:t>
      </w:r>
    </w:p>
    <w:p w:rsidR="00456ACF" w:rsidRPr="00756285" w:rsidRDefault="00456ACF" w:rsidP="00456ACF">
      <w:pPr>
        <w:pStyle w:val="ae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proofErr w:type="spellStart"/>
      <w:r w:rsidRPr="00756285">
        <w:rPr>
          <w:sz w:val="28"/>
          <w:szCs w:val="28"/>
        </w:rPr>
        <w:t>Гиршман</w:t>
      </w:r>
      <w:proofErr w:type="spellEnd"/>
      <w:r w:rsidRPr="00756285">
        <w:rPr>
          <w:sz w:val="28"/>
          <w:szCs w:val="28"/>
        </w:rPr>
        <w:t xml:space="preserve"> М. М. Литературное произведение: теория художественной целостности / Донецкий нац. Ун-т. - М. : языки славянской культуры, 2002.</w:t>
      </w:r>
    </w:p>
    <w:p w:rsidR="00456ACF" w:rsidRDefault="00456ACF" w:rsidP="00456ACF">
      <w:pPr>
        <w:pStyle w:val="ae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Голдинг</w:t>
      </w:r>
      <w:proofErr w:type="spellEnd"/>
      <w:r>
        <w:rPr>
          <w:sz w:val="28"/>
          <w:szCs w:val="28"/>
        </w:rPr>
        <w:t xml:space="preserve"> Уильям Повелитель мух. – Издательство АСТ Москва, 2021 г. – 318 с.</w:t>
      </w:r>
    </w:p>
    <w:p w:rsidR="00C84B7A" w:rsidRPr="00AC1AAA" w:rsidRDefault="00FD1DCE" w:rsidP="00C84B7A">
      <w:pPr>
        <w:pStyle w:val="ae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11" w:history="1">
        <w:r w:rsidR="00C84B7A" w:rsidRPr="00AC1AAA">
          <w:rPr>
            <w:color w:val="000000" w:themeColor="text1"/>
            <w:sz w:val="28"/>
            <w:szCs w:val="28"/>
          </w:rPr>
          <w:t>ГОСТ Р 7</w:t>
        </w:r>
      </w:hyperlink>
      <w:r w:rsidR="00C84B7A" w:rsidRPr="00AC1AAA">
        <w:rPr>
          <w:color w:val="000000" w:themeColor="text1"/>
          <w:sz w:val="28"/>
          <w:szCs w:val="28"/>
        </w:rPr>
        <w:t>.0.3</w:t>
      </w:r>
      <w:r w:rsidR="00456ACF">
        <w:rPr>
          <w:color w:val="000000" w:themeColor="text1"/>
          <w:sz w:val="28"/>
          <w:szCs w:val="28"/>
        </w:rPr>
        <w:t xml:space="preserve"> </w:t>
      </w:r>
      <w:r w:rsidR="00C84B7A" w:rsidRPr="00AC1AAA">
        <w:rPr>
          <w:color w:val="000000" w:themeColor="text1"/>
          <w:sz w:val="28"/>
          <w:szCs w:val="28"/>
        </w:rPr>
        <w:t>-</w:t>
      </w:r>
      <w:r w:rsidR="00456ACF">
        <w:rPr>
          <w:color w:val="000000" w:themeColor="text1"/>
          <w:sz w:val="28"/>
          <w:szCs w:val="28"/>
        </w:rPr>
        <w:t xml:space="preserve"> </w:t>
      </w:r>
      <w:r w:rsidR="00C84B7A" w:rsidRPr="00AC1AAA">
        <w:rPr>
          <w:color w:val="000000" w:themeColor="text1"/>
          <w:sz w:val="28"/>
          <w:szCs w:val="28"/>
        </w:rPr>
        <w:t>2006</w:t>
      </w:r>
    </w:p>
    <w:p w:rsidR="00456ACF" w:rsidRPr="002F40E9" w:rsidRDefault="00456ACF" w:rsidP="00456ACF">
      <w:pPr>
        <w:pStyle w:val="ae"/>
        <w:numPr>
          <w:ilvl w:val="0"/>
          <w:numId w:val="34"/>
        </w:numPr>
        <w:spacing w:line="360" w:lineRule="auto"/>
        <w:jc w:val="both"/>
        <w:rPr>
          <w:sz w:val="28"/>
          <w:szCs w:val="28"/>
          <w:u w:val="single"/>
          <w:shd w:val="clear" w:color="auto" w:fill="F3F3F3"/>
        </w:rPr>
      </w:pPr>
      <w:r w:rsidRPr="002F40E9">
        <w:rPr>
          <w:sz w:val="28"/>
          <w:szCs w:val="28"/>
        </w:rPr>
        <w:t xml:space="preserve">Ковалева О.А. История Англии. Англия в новейшее </w:t>
      </w:r>
      <w:r>
        <w:rPr>
          <w:sz w:val="28"/>
          <w:szCs w:val="28"/>
        </w:rPr>
        <w:t>время: учебник / О.А. Ковалева; под общ. Ред. А.А. Егорова; Южный федеральный университет. – Ростов-на-Дону; Таганрог: Издательство Южного федерального университета, 2020, 114с.</w:t>
      </w:r>
    </w:p>
    <w:p w:rsidR="00C84B7A" w:rsidRDefault="00C84B7A" w:rsidP="00C84B7A">
      <w:pPr>
        <w:pStyle w:val="ae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Оруэлл </w:t>
      </w:r>
      <w:r w:rsidR="00456ACF">
        <w:rPr>
          <w:sz w:val="28"/>
          <w:szCs w:val="28"/>
        </w:rPr>
        <w:t xml:space="preserve">Джордж </w:t>
      </w:r>
      <w:r>
        <w:rPr>
          <w:sz w:val="28"/>
          <w:szCs w:val="28"/>
        </w:rPr>
        <w:t>1984. – Издательство АСТ Москва, 2021 г. – 319 с.</w:t>
      </w:r>
    </w:p>
    <w:p w:rsidR="00C84B7A" w:rsidRPr="00AC1AAA" w:rsidRDefault="00C84B7A" w:rsidP="00C84B7A">
      <w:pPr>
        <w:pStyle w:val="ae"/>
        <w:numPr>
          <w:ilvl w:val="0"/>
          <w:numId w:val="3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AC1AAA">
        <w:rPr>
          <w:iCs/>
          <w:color w:val="000000"/>
          <w:sz w:val="28"/>
          <w:szCs w:val="28"/>
        </w:rPr>
        <w:t>Пивнюк</w:t>
      </w:r>
      <w:proofErr w:type="spellEnd"/>
      <w:r w:rsidRPr="00AC1AAA">
        <w:rPr>
          <w:iCs/>
          <w:color w:val="000000"/>
          <w:sz w:val="28"/>
          <w:szCs w:val="28"/>
        </w:rPr>
        <w:t xml:space="preserve"> Н.А., </w:t>
      </w:r>
      <w:proofErr w:type="spellStart"/>
      <w:r w:rsidRPr="00AC1AAA">
        <w:rPr>
          <w:iCs/>
          <w:color w:val="000000"/>
          <w:sz w:val="28"/>
          <w:szCs w:val="28"/>
        </w:rPr>
        <w:t>Гребницкая</w:t>
      </w:r>
      <w:proofErr w:type="spellEnd"/>
      <w:r w:rsidRPr="00AC1AAA">
        <w:rPr>
          <w:iCs/>
          <w:color w:val="000000"/>
          <w:sz w:val="28"/>
          <w:szCs w:val="28"/>
        </w:rPr>
        <w:t xml:space="preserve"> Н.М. Литература: Учебник для 8 класса. - К.: Грамота, 2008</w:t>
      </w:r>
    </w:p>
    <w:p w:rsidR="00456ACF" w:rsidRPr="000F7515" w:rsidRDefault="00456ACF" w:rsidP="00456ACF">
      <w:pPr>
        <w:pStyle w:val="ae"/>
        <w:numPr>
          <w:ilvl w:val="0"/>
          <w:numId w:val="34"/>
        </w:num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0F7515">
        <w:rPr>
          <w:color w:val="000000"/>
          <w:sz w:val="28"/>
          <w:szCs w:val="28"/>
        </w:rPr>
        <w:t>Ульянов М.Ю.</w:t>
      </w:r>
      <w:r w:rsidRPr="000F7515">
        <w:rPr>
          <w:iCs/>
          <w:color w:val="000000"/>
          <w:sz w:val="28"/>
          <w:szCs w:val="28"/>
        </w:rPr>
        <w:t xml:space="preserve"> О выделении периодов при описании исторического процесса на примере периодизации </w:t>
      </w:r>
      <w:proofErr w:type="spellStart"/>
      <w:r w:rsidRPr="000F7515">
        <w:rPr>
          <w:iCs/>
          <w:color w:val="000000"/>
          <w:sz w:val="28"/>
          <w:szCs w:val="28"/>
        </w:rPr>
        <w:t>Чуньцю</w:t>
      </w:r>
      <w:proofErr w:type="spellEnd"/>
      <w:r w:rsidRPr="000F7515">
        <w:rPr>
          <w:iCs/>
          <w:color w:val="000000"/>
          <w:sz w:val="28"/>
          <w:szCs w:val="28"/>
        </w:rPr>
        <w:t xml:space="preserve"> (771-453 до н.э.) и </w:t>
      </w:r>
      <w:proofErr w:type="spellStart"/>
      <w:r w:rsidRPr="000F7515">
        <w:rPr>
          <w:iCs/>
          <w:color w:val="000000"/>
          <w:sz w:val="28"/>
          <w:szCs w:val="28"/>
        </w:rPr>
        <w:t>Чжаньго</w:t>
      </w:r>
      <w:proofErr w:type="spellEnd"/>
      <w:r w:rsidRPr="000F7515">
        <w:rPr>
          <w:iCs/>
          <w:color w:val="000000"/>
          <w:sz w:val="28"/>
          <w:szCs w:val="28"/>
        </w:rPr>
        <w:t xml:space="preserve"> (453-221 до н.э.) в истории Древнего Китая // Научная конференция Ломоносовские чтения. Апрель 2008. Востоковедение. Тезисы докладов. М. 2008. С. 60-62.</w:t>
      </w:r>
    </w:p>
    <w:p w:rsidR="004169AD" w:rsidRPr="001B6B48" w:rsidRDefault="00456ACF" w:rsidP="00EE7E6D">
      <w:pPr>
        <w:pStyle w:val="ae"/>
        <w:numPr>
          <w:ilvl w:val="0"/>
          <w:numId w:val="34"/>
        </w:numPr>
        <w:spacing w:line="360" w:lineRule="auto"/>
        <w:jc w:val="both"/>
        <w:rPr>
          <w:b/>
          <w:sz w:val="28"/>
          <w:szCs w:val="28"/>
        </w:rPr>
      </w:pPr>
      <w:r w:rsidRPr="001B6B48">
        <w:rPr>
          <w:sz w:val="28"/>
          <w:szCs w:val="28"/>
        </w:rPr>
        <w:t xml:space="preserve">Юрченко Т. Г. Память жанра // Литературная энциклопедия терминов и понятий / Глав. ред. и сост. А. Н. Николюкин. — </w:t>
      </w:r>
      <w:hyperlink r:id="rId12" w:tooltip="ИНИОН РАН" w:history="1">
        <w:r w:rsidRPr="001B6B48">
          <w:rPr>
            <w:sz w:val="28"/>
            <w:szCs w:val="28"/>
          </w:rPr>
          <w:t>ИНИОН РАН</w:t>
        </w:r>
      </w:hyperlink>
      <w:r w:rsidRPr="001B6B48">
        <w:rPr>
          <w:sz w:val="28"/>
          <w:szCs w:val="28"/>
        </w:rPr>
        <w:t xml:space="preserve">: </w:t>
      </w:r>
      <w:proofErr w:type="spellStart"/>
      <w:r w:rsidRPr="001B6B48">
        <w:rPr>
          <w:sz w:val="28"/>
          <w:szCs w:val="28"/>
        </w:rPr>
        <w:t>Интелвак</w:t>
      </w:r>
      <w:proofErr w:type="spellEnd"/>
      <w:r w:rsidRPr="001B6B48">
        <w:rPr>
          <w:sz w:val="28"/>
          <w:szCs w:val="28"/>
        </w:rPr>
        <w:t>, 2001</w:t>
      </w:r>
    </w:p>
    <w:p w:rsidR="00A341EC" w:rsidRPr="00337D95" w:rsidRDefault="00A341EC" w:rsidP="00337D95"/>
    <w:sectPr w:rsidR="00A341EC" w:rsidRPr="00337D95" w:rsidSect="008D081C">
      <w:footerReference w:type="default" r:id="rId13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CE" w:rsidRDefault="00FD1DCE" w:rsidP="009A3F0B">
      <w:r>
        <w:separator/>
      </w:r>
    </w:p>
  </w:endnote>
  <w:endnote w:type="continuationSeparator" w:id="0">
    <w:p w:rsidR="00FD1DCE" w:rsidRDefault="00FD1DCE" w:rsidP="009A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">
    <w:altName w:val="Arial Unicode MS"/>
    <w:panose1 w:val="020B0604020202020204"/>
    <w:charset w:val="CC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652985"/>
      <w:docPartObj>
        <w:docPartGallery w:val="Page Numbers (Bottom of Page)"/>
        <w:docPartUnique/>
      </w:docPartObj>
    </w:sdtPr>
    <w:sdtEndPr/>
    <w:sdtContent>
      <w:p w:rsidR="005E1A55" w:rsidRDefault="005E1A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4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E1A55" w:rsidRDefault="005E1A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CE" w:rsidRDefault="00FD1DCE" w:rsidP="009A3F0B">
      <w:r>
        <w:separator/>
      </w:r>
    </w:p>
  </w:footnote>
  <w:footnote w:type="continuationSeparator" w:id="0">
    <w:p w:rsidR="00FD1DCE" w:rsidRDefault="00FD1DCE" w:rsidP="009A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8E1"/>
    <w:multiLevelType w:val="hybridMultilevel"/>
    <w:tmpl w:val="A18C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985"/>
    <w:multiLevelType w:val="hybridMultilevel"/>
    <w:tmpl w:val="B0983348"/>
    <w:lvl w:ilvl="0" w:tplc="3642C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623DB"/>
    <w:multiLevelType w:val="hybridMultilevel"/>
    <w:tmpl w:val="B0983348"/>
    <w:lvl w:ilvl="0" w:tplc="3642C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25468"/>
    <w:multiLevelType w:val="multilevel"/>
    <w:tmpl w:val="CF4E81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56F19"/>
    <w:multiLevelType w:val="hybridMultilevel"/>
    <w:tmpl w:val="E4B0E2FC"/>
    <w:lvl w:ilvl="0" w:tplc="448C1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C76AFC"/>
    <w:multiLevelType w:val="hybridMultilevel"/>
    <w:tmpl w:val="225A38B6"/>
    <w:lvl w:ilvl="0" w:tplc="76063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2349C"/>
    <w:multiLevelType w:val="hybridMultilevel"/>
    <w:tmpl w:val="229C1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B5455"/>
    <w:multiLevelType w:val="multilevel"/>
    <w:tmpl w:val="14D0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F77904"/>
    <w:multiLevelType w:val="multilevel"/>
    <w:tmpl w:val="B77A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12BF"/>
    <w:multiLevelType w:val="hybridMultilevel"/>
    <w:tmpl w:val="AE1019E8"/>
    <w:lvl w:ilvl="0" w:tplc="3642C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B02670"/>
    <w:multiLevelType w:val="hybridMultilevel"/>
    <w:tmpl w:val="BEA424A2"/>
    <w:lvl w:ilvl="0" w:tplc="B0E48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5423B"/>
    <w:multiLevelType w:val="multilevel"/>
    <w:tmpl w:val="49F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4723F"/>
    <w:multiLevelType w:val="multilevel"/>
    <w:tmpl w:val="50C2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34844"/>
    <w:multiLevelType w:val="hybridMultilevel"/>
    <w:tmpl w:val="4A2AB202"/>
    <w:lvl w:ilvl="0" w:tplc="D9AC1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6760F0"/>
    <w:multiLevelType w:val="multilevel"/>
    <w:tmpl w:val="276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80C4C"/>
    <w:multiLevelType w:val="multilevel"/>
    <w:tmpl w:val="A822D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2C232DD"/>
    <w:multiLevelType w:val="hybridMultilevel"/>
    <w:tmpl w:val="0A967E26"/>
    <w:lvl w:ilvl="0" w:tplc="7A881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A22EF"/>
    <w:multiLevelType w:val="hybridMultilevel"/>
    <w:tmpl w:val="D45C80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1B67DA"/>
    <w:multiLevelType w:val="hybridMultilevel"/>
    <w:tmpl w:val="D34CB736"/>
    <w:lvl w:ilvl="0" w:tplc="3642C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577B5931"/>
    <w:multiLevelType w:val="multilevel"/>
    <w:tmpl w:val="853A9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EA7569"/>
    <w:multiLevelType w:val="multilevel"/>
    <w:tmpl w:val="853A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CB420E2"/>
    <w:multiLevelType w:val="hybridMultilevel"/>
    <w:tmpl w:val="6D8E6E0E"/>
    <w:lvl w:ilvl="0" w:tplc="D9AC1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AF53CE"/>
    <w:multiLevelType w:val="hybridMultilevel"/>
    <w:tmpl w:val="98E6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1583A"/>
    <w:multiLevelType w:val="hybridMultilevel"/>
    <w:tmpl w:val="CCB6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27117B"/>
    <w:multiLevelType w:val="hybridMultilevel"/>
    <w:tmpl w:val="0516975A"/>
    <w:lvl w:ilvl="0" w:tplc="D8C6E404">
      <w:start w:val="1"/>
      <w:numFmt w:val="decimal"/>
      <w:lvlText w:val="%1."/>
      <w:lvlJc w:val="left"/>
      <w:pPr>
        <w:ind w:left="520" w:hanging="5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10AB4"/>
    <w:multiLevelType w:val="hybridMultilevel"/>
    <w:tmpl w:val="F4225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A0442"/>
    <w:multiLevelType w:val="multilevel"/>
    <w:tmpl w:val="01EC1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5C07A4"/>
    <w:multiLevelType w:val="hybridMultilevel"/>
    <w:tmpl w:val="AE1019E8"/>
    <w:lvl w:ilvl="0" w:tplc="3642C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BE46EF"/>
    <w:multiLevelType w:val="multilevel"/>
    <w:tmpl w:val="1090E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019403A"/>
    <w:multiLevelType w:val="multilevel"/>
    <w:tmpl w:val="4024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6B616D"/>
    <w:multiLevelType w:val="hybridMultilevel"/>
    <w:tmpl w:val="24E26B7C"/>
    <w:lvl w:ilvl="0" w:tplc="511E5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CE2E5B"/>
    <w:multiLevelType w:val="multilevel"/>
    <w:tmpl w:val="853A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51D394A"/>
    <w:multiLevelType w:val="hybridMultilevel"/>
    <w:tmpl w:val="6DF84D58"/>
    <w:lvl w:ilvl="0" w:tplc="68F2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6F1E6C"/>
    <w:multiLevelType w:val="hybridMultilevel"/>
    <w:tmpl w:val="793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8"/>
  </w:num>
  <w:num w:numId="4">
    <w:abstractNumId w:val="16"/>
  </w:num>
  <w:num w:numId="5">
    <w:abstractNumId w:val="33"/>
  </w:num>
  <w:num w:numId="6">
    <w:abstractNumId w:val="0"/>
  </w:num>
  <w:num w:numId="7">
    <w:abstractNumId w:val="2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23"/>
  </w:num>
  <w:num w:numId="13">
    <w:abstractNumId w:val="10"/>
  </w:num>
  <w:num w:numId="14">
    <w:abstractNumId w:val="30"/>
  </w:num>
  <w:num w:numId="15">
    <w:abstractNumId w:val="6"/>
  </w:num>
  <w:num w:numId="16">
    <w:abstractNumId w:val="24"/>
  </w:num>
  <w:num w:numId="17">
    <w:abstractNumId w:val="22"/>
  </w:num>
  <w:num w:numId="18">
    <w:abstractNumId w:val="31"/>
  </w:num>
  <w:num w:numId="19">
    <w:abstractNumId w:val="15"/>
  </w:num>
  <w:num w:numId="20">
    <w:abstractNumId w:val="19"/>
  </w:num>
  <w:num w:numId="21">
    <w:abstractNumId w:val="17"/>
  </w:num>
  <w:num w:numId="22">
    <w:abstractNumId w:val="26"/>
  </w:num>
  <w:num w:numId="23">
    <w:abstractNumId w:val="7"/>
  </w:num>
  <w:num w:numId="24">
    <w:abstractNumId w:val="27"/>
  </w:num>
  <w:num w:numId="25">
    <w:abstractNumId w:val="29"/>
  </w:num>
  <w:num w:numId="26">
    <w:abstractNumId w:val="14"/>
  </w:num>
  <w:num w:numId="27">
    <w:abstractNumId w:val="11"/>
  </w:num>
  <w:num w:numId="28">
    <w:abstractNumId w:val="12"/>
  </w:num>
  <w:num w:numId="29">
    <w:abstractNumId w:val="21"/>
  </w:num>
  <w:num w:numId="30">
    <w:abstractNumId w:val="1"/>
  </w:num>
  <w:num w:numId="31">
    <w:abstractNumId w:val="2"/>
  </w:num>
  <w:num w:numId="32">
    <w:abstractNumId w:val="13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60"/>
    <w:rsid w:val="000113E6"/>
    <w:rsid w:val="00011963"/>
    <w:rsid w:val="00015726"/>
    <w:rsid w:val="000264DF"/>
    <w:rsid w:val="00032FD1"/>
    <w:rsid w:val="00052FA0"/>
    <w:rsid w:val="00060BEC"/>
    <w:rsid w:val="00071754"/>
    <w:rsid w:val="000726AC"/>
    <w:rsid w:val="00073E83"/>
    <w:rsid w:val="000775E9"/>
    <w:rsid w:val="00091ABD"/>
    <w:rsid w:val="000B299B"/>
    <w:rsid w:val="000C5858"/>
    <w:rsid w:val="000F01F4"/>
    <w:rsid w:val="000F6BB8"/>
    <w:rsid w:val="000F7515"/>
    <w:rsid w:val="001067AB"/>
    <w:rsid w:val="00107BF2"/>
    <w:rsid w:val="00122252"/>
    <w:rsid w:val="001258A4"/>
    <w:rsid w:val="0014251E"/>
    <w:rsid w:val="001522E4"/>
    <w:rsid w:val="001538DF"/>
    <w:rsid w:val="00154719"/>
    <w:rsid w:val="001567F2"/>
    <w:rsid w:val="001A7320"/>
    <w:rsid w:val="001B0599"/>
    <w:rsid w:val="001B6B48"/>
    <w:rsid w:val="001C0D93"/>
    <w:rsid w:val="001F1078"/>
    <w:rsid w:val="001F1CD6"/>
    <w:rsid w:val="001F49F3"/>
    <w:rsid w:val="00203503"/>
    <w:rsid w:val="002039D9"/>
    <w:rsid w:val="00255717"/>
    <w:rsid w:val="002657D6"/>
    <w:rsid w:val="00277728"/>
    <w:rsid w:val="0028150F"/>
    <w:rsid w:val="002979EE"/>
    <w:rsid w:val="002A46EF"/>
    <w:rsid w:val="002D35FA"/>
    <w:rsid w:val="002F402B"/>
    <w:rsid w:val="00311EA7"/>
    <w:rsid w:val="00337D95"/>
    <w:rsid w:val="00340712"/>
    <w:rsid w:val="00353DD9"/>
    <w:rsid w:val="00373DD1"/>
    <w:rsid w:val="00391C2F"/>
    <w:rsid w:val="003B295E"/>
    <w:rsid w:val="003B303E"/>
    <w:rsid w:val="003B44ED"/>
    <w:rsid w:val="003C093A"/>
    <w:rsid w:val="003C2A61"/>
    <w:rsid w:val="003C5EF3"/>
    <w:rsid w:val="003E3C9D"/>
    <w:rsid w:val="003E75F6"/>
    <w:rsid w:val="003F464B"/>
    <w:rsid w:val="003F5045"/>
    <w:rsid w:val="00415A4B"/>
    <w:rsid w:val="004169AD"/>
    <w:rsid w:val="00422040"/>
    <w:rsid w:val="004340DD"/>
    <w:rsid w:val="0044019A"/>
    <w:rsid w:val="00446D65"/>
    <w:rsid w:val="00456ACF"/>
    <w:rsid w:val="00456CB7"/>
    <w:rsid w:val="00461309"/>
    <w:rsid w:val="00462540"/>
    <w:rsid w:val="00465044"/>
    <w:rsid w:val="00467BCC"/>
    <w:rsid w:val="004B0BA2"/>
    <w:rsid w:val="004B752B"/>
    <w:rsid w:val="004D67A0"/>
    <w:rsid w:val="004E0858"/>
    <w:rsid w:val="004E1653"/>
    <w:rsid w:val="00501260"/>
    <w:rsid w:val="0051122A"/>
    <w:rsid w:val="0052331D"/>
    <w:rsid w:val="0054675A"/>
    <w:rsid w:val="005572A3"/>
    <w:rsid w:val="005703BF"/>
    <w:rsid w:val="00581AE9"/>
    <w:rsid w:val="005946B9"/>
    <w:rsid w:val="005C2DFF"/>
    <w:rsid w:val="005E1A55"/>
    <w:rsid w:val="005E5576"/>
    <w:rsid w:val="006001DA"/>
    <w:rsid w:val="00606472"/>
    <w:rsid w:val="00612C5A"/>
    <w:rsid w:val="0062516B"/>
    <w:rsid w:val="0063079B"/>
    <w:rsid w:val="00630CC7"/>
    <w:rsid w:val="006662DE"/>
    <w:rsid w:val="00675A7F"/>
    <w:rsid w:val="006B35E2"/>
    <w:rsid w:val="006C3042"/>
    <w:rsid w:val="006C5C78"/>
    <w:rsid w:val="006F0E3E"/>
    <w:rsid w:val="006F7AC8"/>
    <w:rsid w:val="0070393C"/>
    <w:rsid w:val="00715164"/>
    <w:rsid w:val="0072777A"/>
    <w:rsid w:val="00734487"/>
    <w:rsid w:val="00740112"/>
    <w:rsid w:val="00756285"/>
    <w:rsid w:val="00763B85"/>
    <w:rsid w:val="0077270C"/>
    <w:rsid w:val="00776C85"/>
    <w:rsid w:val="007A4435"/>
    <w:rsid w:val="007C0C66"/>
    <w:rsid w:val="007C7DEA"/>
    <w:rsid w:val="007E6C19"/>
    <w:rsid w:val="00801412"/>
    <w:rsid w:val="00801435"/>
    <w:rsid w:val="008114E9"/>
    <w:rsid w:val="0081682A"/>
    <w:rsid w:val="008312CE"/>
    <w:rsid w:val="00835CEA"/>
    <w:rsid w:val="0084282C"/>
    <w:rsid w:val="0085687B"/>
    <w:rsid w:val="00867C67"/>
    <w:rsid w:val="0087252E"/>
    <w:rsid w:val="00885D61"/>
    <w:rsid w:val="008866D8"/>
    <w:rsid w:val="00897B1A"/>
    <w:rsid w:val="008A6842"/>
    <w:rsid w:val="008B31E9"/>
    <w:rsid w:val="008B7FA2"/>
    <w:rsid w:val="008C6B55"/>
    <w:rsid w:val="008D081C"/>
    <w:rsid w:val="008D4C97"/>
    <w:rsid w:val="008E3FFB"/>
    <w:rsid w:val="008E58EF"/>
    <w:rsid w:val="008F2A61"/>
    <w:rsid w:val="008F4286"/>
    <w:rsid w:val="008F4BF0"/>
    <w:rsid w:val="009258B5"/>
    <w:rsid w:val="00930E08"/>
    <w:rsid w:val="0097185E"/>
    <w:rsid w:val="00974BED"/>
    <w:rsid w:val="0098769E"/>
    <w:rsid w:val="009A18C8"/>
    <w:rsid w:val="009A3F0B"/>
    <w:rsid w:val="009B6DE1"/>
    <w:rsid w:val="009C0574"/>
    <w:rsid w:val="009C0629"/>
    <w:rsid w:val="009C34F1"/>
    <w:rsid w:val="009C6785"/>
    <w:rsid w:val="009E36E1"/>
    <w:rsid w:val="009E54A4"/>
    <w:rsid w:val="00A11069"/>
    <w:rsid w:val="00A1248C"/>
    <w:rsid w:val="00A12D35"/>
    <w:rsid w:val="00A218F1"/>
    <w:rsid w:val="00A3349F"/>
    <w:rsid w:val="00A341EC"/>
    <w:rsid w:val="00A34787"/>
    <w:rsid w:val="00A40E3E"/>
    <w:rsid w:val="00A7218D"/>
    <w:rsid w:val="00A7675C"/>
    <w:rsid w:val="00A82A7D"/>
    <w:rsid w:val="00A86547"/>
    <w:rsid w:val="00A93B54"/>
    <w:rsid w:val="00AA5671"/>
    <w:rsid w:val="00AB06A5"/>
    <w:rsid w:val="00AC1429"/>
    <w:rsid w:val="00AC37BF"/>
    <w:rsid w:val="00AC48F7"/>
    <w:rsid w:val="00AC71FE"/>
    <w:rsid w:val="00AD2B62"/>
    <w:rsid w:val="00AD4614"/>
    <w:rsid w:val="00AF1EA7"/>
    <w:rsid w:val="00B16128"/>
    <w:rsid w:val="00B23B51"/>
    <w:rsid w:val="00B4527C"/>
    <w:rsid w:val="00B45A59"/>
    <w:rsid w:val="00B47FE1"/>
    <w:rsid w:val="00B6000B"/>
    <w:rsid w:val="00B80CDF"/>
    <w:rsid w:val="00B9186A"/>
    <w:rsid w:val="00BB41A1"/>
    <w:rsid w:val="00BC2B82"/>
    <w:rsid w:val="00BD4A5E"/>
    <w:rsid w:val="00BF4885"/>
    <w:rsid w:val="00C21EAB"/>
    <w:rsid w:val="00C3630B"/>
    <w:rsid w:val="00C36FEF"/>
    <w:rsid w:val="00C375A9"/>
    <w:rsid w:val="00C44527"/>
    <w:rsid w:val="00C519BB"/>
    <w:rsid w:val="00C52747"/>
    <w:rsid w:val="00C55E9B"/>
    <w:rsid w:val="00C84B01"/>
    <w:rsid w:val="00C84B7A"/>
    <w:rsid w:val="00C97FC9"/>
    <w:rsid w:val="00CA3709"/>
    <w:rsid w:val="00CA4775"/>
    <w:rsid w:val="00CA54C9"/>
    <w:rsid w:val="00CC2F0F"/>
    <w:rsid w:val="00CD0619"/>
    <w:rsid w:val="00CF3CBE"/>
    <w:rsid w:val="00D05EC9"/>
    <w:rsid w:val="00D311DC"/>
    <w:rsid w:val="00D32872"/>
    <w:rsid w:val="00D712E9"/>
    <w:rsid w:val="00D768B2"/>
    <w:rsid w:val="00DA0730"/>
    <w:rsid w:val="00DA2DEA"/>
    <w:rsid w:val="00DA3F69"/>
    <w:rsid w:val="00DD4CFC"/>
    <w:rsid w:val="00DD5BAC"/>
    <w:rsid w:val="00DE2D8A"/>
    <w:rsid w:val="00DE42CE"/>
    <w:rsid w:val="00DF52C8"/>
    <w:rsid w:val="00E31E93"/>
    <w:rsid w:val="00E5227E"/>
    <w:rsid w:val="00E53F3F"/>
    <w:rsid w:val="00E60FA4"/>
    <w:rsid w:val="00E81112"/>
    <w:rsid w:val="00EA49F6"/>
    <w:rsid w:val="00ED6F7B"/>
    <w:rsid w:val="00EE02A6"/>
    <w:rsid w:val="00EE580F"/>
    <w:rsid w:val="00EE666D"/>
    <w:rsid w:val="00F06B7F"/>
    <w:rsid w:val="00F10165"/>
    <w:rsid w:val="00F12B97"/>
    <w:rsid w:val="00F261C9"/>
    <w:rsid w:val="00F26C0C"/>
    <w:rsid w:val="00F307DC"/>
    <w:rsid w:val="00F31077"/>
    <w:rsid w:val="00F310F4"/>
    <w:rsid w:val="00F51E7A"/>
    <w:rsid w:val="00F60197"/>
    <w:rsid w:val="00F65FF7"/>
    <w:rsid w:val="00F82F91"/>
    <w:rsid w:val="00FA0DB5"/>
    <w:rsid w:val="00FA5F78"/>
    <w:rsid w:val="00FD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4A6E"/>
  <w15:docId w15:val="{FD7D9460-BC2D-4B05-B1D5-2B0A918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3B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E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2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01260"/>
    <w:rPr>
      <w:b/>
      <w:bCs/>
    </w:rPr>
  </w:style>
  <w:style w:type="character" w:customStyle="1" w:styleId="apple-converted-space">
    <w:name w:val="apple-converted-space"/>
    <w:basedOn w:val="a0"/>
    <w:rsid w:val="00501260"/>
  </w:style>
  <w:style w:type="character" w:styleId="a5">
    <w:name w:val="Emphasis"/>
    <w:basedOn w:val="a0"/>
    <w:uiPriority w:val="20"/>
    <w:qFormat/>
    <w:rsid w:val="00501260"/>
    <w:rPr>
      <w:i/>
      <w:iCs/>
    </w:rPr>
  </w:style>
  <w:style w:type="paragraph" w:customStyle="1" w:styleId="c3">
    <w:name w:val="c3"/>
    <w:basedOn w:val="a"/>
    <w:rsid w:val="00F51E7A"/>
    <w:pPr>
      <w:spacing w:before="100" w:beforeAutospacing="1" w:after="100" w:afterAutospacing="1"/>
    </w:pPr>
  </w:style>
  <w:style w:type="character" w:customStyle="1" w:styleId="c9">
    <w:name w:val="c9"/>
    <w:basedOn w:val="a0"/>
    <w:rsid w:val="00F51E7A"/>
  </w:style>
  <w:style w:type="character" w:customStyle="1" w:styleId="c2">
    <w:name w:val="c2"/>
    <w:basedOn w:val="a0"/>
    <w:rsid w:val="00F51E7A"/>
  </w:style>
  <w:style w:type="paragraph" w:customStyle="1" w:styleId="c1">
    <w:name w:val="c1"/>
    <w:basedOn w:val="a"/>
    <w:rsid w:val="00F51E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51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F51E7A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B44E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a7">
    <w:name w:val="Hyperlink"/>
    <w:basedOn w:val="a0"/>
    <w:uiPriority w:val="99"/>
    <w:unhideWhenUsed/>
    <w:rsid w:val="00F51E7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A3F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3F0B"/>
  </w:style>
  <w:style w:type="paragraph" w:styleId="aa">
    <w:name w:val="footer"/>
    <w:basedOn w:val="a"/>
    <w:link w:val="ab"/>
    <w:uiPriority w:val="99"/>
    <w:unhideWhenUsed/>
    <w:rsid w:val="009A3F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3F0B"/>
  </w:style>
  <w:style w:type="paragraph" w:styleId="ac">
    <w:name w:val="Balloon Text"/>
    <w:basedOn w:val="a"/>
    <w:link w:val="ad"/>
    <w:uiPriority w:val="99"/>
    <w:semiHidden/>
    <w:unhideWhenUsed/>
    <w:rsid w:val="008E58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8E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80CDF"/>
    <w:pPr>
      <w:ind w:left="720"/>
      <w:contextualSpacing/>
    </w:pPr>
  </w:style>
  <w:style w:type="character" w:customStyle="1" w:styleId="v2-dict-descr-b">
    <w:name w:val="v2-dict-descr-b"/>
    <w:basedOn w:val="a0"/>
    <w:rsid w:val="00A40E3E"/>
  </w:style>
  <w:style w:type="paragraph" w:styleId="21">
    <w:name w:val="toc 2"/>
    <w:basedOn w:val="a"/>
    <w:next w:val="a"/>
    <w:autoRedefine/>
    <w:uiPriority w:val="39"/>
    <w:unhideWhenUsed/>
    <w:rsid w:val="00630CC7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630CC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630CC7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30CC7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30CC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30CC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30CC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30CC7"/>
    <w:pPr>
      <w:ind w:left="1920"/>
    </w:pPr>
    <w:rPr>
      <w:rFonts w:asciiTheme="minorHAnsi" w:hAnsiTheme="minorHAnsi"/>
      <w:sz w:val="18"/>
      <w:szCs w:val="18"/>
    </w:rPr>
  </w:style>
  <w:style w:type="table" w:styleId="af">
    <w:name w:val="Table Grid"/>
    <w:basedOn w:val="a1"/>
    <w:uiPriority w:val="39"/>
    <w:rsid w:val="003B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45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mw-headline">
    <w:name w:val="mw-headline"/>
    <w:basedOn w:val="a0"/>
    <w:rsid w:val="00BC2B82"/>
  </w:style>
  <w:style w:type="character" w:customStyle="1" w:styleId="w">
    <w:name w:val="w"/>
    <w:basedOn w:val="a0"/>
    <w:rsid w:val="00BC2B82"/>
  </w:style>
  <w:style w:type="character" w:customStyle="1" w:styleId="reference-text">
    <w:name w:val="reference-text"/>
    <w:basedOn w:val="a0"/>
    <w:rsid w:val="00BC2B82"/>
  </w:style>
  <w:style w:type="character" w:customStyle="1" w:styleId="citation">
    <w:name w:val="citation"/>
    <w:basedOn w:val="a0"/>
    <w:rsid w:val="00B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21418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9D%D0%98%D0%9E%D0%9D_%D0%A0%D0%90%D0%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lexdoc.ru/lib/&#1043;&#1054;&#1057;&#1058;%20&#1056;%2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istory-doc.ru/uinston-cherchi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92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49B9-AAED-AC45-81B6-4593491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Теплов</dc:creator>
  <cp:lastModifiedBy>Денис Теплов</cp:lastModifiedBy>
  <cp:revision>7</cp:revision>
  <cp:lastPrinted>2022-02-14T07:33:00Z</cp:lastPrinted>
  <dcterms:created xsi:type="dcterms:W3CDTF">2022-03-02T14:27:00Z</dcterms:created>
  <dcterms:modified xsi:type="dcterms:W3CDTF">2022-03-25T08:06:00Z</dcterms:modified>
</cp:coreProperties>
</file>