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653" w:rsidRDefault="00FF0653" w:rsidP="00FF0653">
      <w:pPr>
        <w:spacing w:after="0" w:line="240" w:lineRule="auto"/>
        <w:ind w:firstLine="567"/>
        <w:jc w:val="center"/>
        <w:rPr>
          <w:rStyle w:val="word"/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Style w:val="word"/>
          <w:rFonts w:ascii="Times New Roman" w:hAnsi="Times New Roman" w:cs="Times New Roman"/>
          <w:b/>
          <w:sz w:val="28"/>
          <w:szCs w:val="28"/>
        </w:rPr>
        <w:t>Бахшиева</w:t>
      </w:r>
      <w:proofErr w:type="spellEnd"/>
      <w:r>
        <w:rPr>
          <w:rStyle w:val="word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Style w:val="word"/>
          <w:rFonts w:ascii="Times New Roman" w:hAnsi="Times New Roman" w:cs="Times New Roman"/>
          <w:b/>
          <w:sz w:val="28"/>
          <w:szCs w:val="28"/>
        </w:rPr>
        <w:t>Карылгаш</w:t>
      </w:r>
      <w:proofErr w:type="spellEnd"/>
      <w:r>
        <w:rPr>
          <w:rStyle w:val="word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Style w:val="word"/>
          <w:rFonts w:ascii="Times New Roman" w:hAnsi="Times New Roman" w:cs="Times New Roman"/>
          <w:b/>
          <w:sz w:val="28"/>
          <w:szCs w:val="28"/>
        </w:rPr>
        <w:t>Бадигуловна</w:t>
      </w:r>
      <w:proofErr w:type="spellEnd"/>
    </w:p>
    <w:p w:rsidR="00FF0653" w:rsidRPr="00FF0653" w:rsidRDefault="00FF0653" w:rsidP="00FF0653">
      <w:pPr>
        <w:spacing w:after="0" w:line="240" w:lineRule="auto"/>
        <w:ind w:firstLine="567"/>
        <w:jc w:val="center"/>
        <w:rPr>
          <w:rStyle w:val="word"/>
          <w:rFonts w:ascii="Times New Roman" w:hAnsi="Times New Roman" w:cs="Times New Roman"/>
          <w:b/>
          <w:sz w:val="28"/>
          <w:szCs w:val="28"/>
        </w:rPr>
      </w:pPr>
      <w:proofErr w:type="spellStart"/>
      <w:r w:rsidRPr="00FF0653">
        <w:rPr>
          <w:rStyle w:val="word"/>
          <w:rFonts w:ascii="Times New Roman" w:hAnsi="Times New Roman" w:cs="Times New Roman"/>
          <w:b/>
          <w:sz w:val="28"/>
          <w:szCs w:val="28"/>
        </w:rPr>
        <w:t>Токжан</w:t>
      </w:r>
      <w:proofErr w:type="spellEnd"/>
      <w:r w:rsidRPr="00FF0653">
        <w:rPr>
          <w:rStyle w:val="word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0653">
        <w:rPr>
          <w:rStyle w:val="word"/>
          <w:rFonts w:ascii="Times New Roman" w:hAnsi="Times New Roman" w:cs="Times New Roman"/>
          <w:b/>
          <w:sz w:val="28"/>
          <w:szCs w:val="28"/>
        </w:rPr>
        <w:t>Тохтаровна</w:t>
      </w:r>
      <w:proofErr w:type="spellEnd"/>
      <w:r w:rsidRPr="00FF0653">
        <w:rPr>
          <w:rStyle w:val="word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0653">
        <w:rPr>
          <w:rStyle w:val="word"/>
          <w:rFonts w:ascii="Times New Roman" w:hAnsi="Times New Roman" w:cs="Times New Roman"/>
          <w:b/>
          <w:sz w:val="28"/>
          <w:szCs w:val="28"/>
        </w:rPr>
        <w:t>Киспаева</w:t>
      </w:r>
      <w:proofErr w:type="spellEnd"/>
    </w:p>
    <w:p w:rsidR="00FF0653" w:rsidRPr="00FF0653" w:rsidRDefault="00FF0653" w:rsidP="00FF0653">
      <w:pPr>
        <w:spacing w:after="0" w:line="240" w:lineRule="auto"/>
        <w:ind w:firstLine="567"/>
        <w:jc w:val="center"/>
        <w:rPr>
          <w:rStyle w:val="word"/>
          <w:rFonts w:ascii="Times New Roman" w:hAnsi="Times New Roman" w:cs="Times New Roman"/>
          <w:b/>
          <w:sz w:val="28"/>
          <w:szCs w:val="28"/>
        </w:rPr>
      </w:pPr>
      <w:r w:rsidRPr="00FF0653">
        <w:rPr>
          <w:rStyle w:val="word"/>
          <w:rFonts w:ascii="Times New Roman" w:hAnsi="Times New Roman" w:cs="Times New Roman"/>
          <w:b/>
          <w:sz w:val="28"/>
          <w:szCs w:val="28"/>
        </w:rPr>
        <w:t>НАО «Медицинский университет Караганды»,</w:t>
      </w:r>
    </w:p>
    <w:p w:rsidR="00FF0653" w:rsidRPr="00FF0653" w:rsidRDefault="00FF0653" w:rsidP="00FF0653">
      <w:pPr>
        <w:spacing w:after="0" w:line="240" w:lineRule="auto"/>
        <w:ind w:firstLine="567"/>
        <w:jc w:val="center"/>
        <w:rPr>
          <w:rStyle w:val="word"/>
          <w:rFonts w:ascii="Times New Roman" w:hAnsi="Times New Roman" w:cs="Times New Roman"/>
          <w:b/>
          <w:sz w:val="28"/>
          <w:szCs w:val="28"/>
        </w:rPr>
      </w:pPr>
      <w:r w:rsidRPr="00FF0653">
        <w:rPr>
          <w:rStyle w:val="word"/>
          <w:rFonts w:ascii="Times New Roman" w:hAnsi="Times New Roman" w:cs="Times New Roman"/>
          <w:b/>
          <w:sz w:val="28"/>
          <w:szCs w:val="28"/>
        </w:rPr>
        <w:t>Школа сестринского образования,</w:t>
      </w:r>
    </w:p>
    <w:p w:rsidR="00FF0653" w:rsidRDefault="00FF0653" w:rsidP="00FF0653">
      <w:pPr>
        <w:spacing w:after="0" w:line="240" w:lineRule="auto"/>
        <w:ind w:firstLine="567"/>
        <w:jc w:val="center"/>
        <w:rPr>
          <w:rStyle w:val="word"/>
          <w:rFonts w:ascii="Times New Roman" w:hAnsi="Times New Roman" w:cs="Times New Roman"/>
          <w:b/>
          <w:sz w:val="28"/>
          <w:szCs w:val="28"/>
        </w:rPr>
      </w:pPr>
      <w:r w:rsidRPr="00FF0653">
        <w:rPr>
          <w:rStyle w:val="word"/>
          <w:rFonts w:ascii="Times New Roman" w:hAnsi="Times New Roman" w:cs="Times New Roman"/>
          <w:b/>
          <w:sz w:val="28"/>
          <w:szCs w:val="28"/>
        </w:rPr>
        <w:t>г. Караганда, Казахста</w:t>
      </w:r>
      <w:r>
        <w:rPr>
          <w:rStyle w:val="word"/>
          <w:rFonts w:ascii="Times New Roman" w:hAnsi="Times New Roman" w:cs="Times New Roman"/>
          <w:b/>
          <w:sz w:val="28"/>
          <w:szCs w:val="28"/>
        </w:rPr>
        <w:t>н</w:t>
      </w:r>
    </w:p>
    <w:p w:rsidR="00FF0653" w:rsidRDefault="00FF0653" w:rsidP="00851B65">
      <w:pPr>
        <w:spacing w:after="0" w:line="240" w:lineRule="auto"/>
        <w:ind w:firstLine="567"/>
        <w:jc w:val="center"/>
        <w:rPr>
          <w:rStyle w:val="word"/>
          <w:rFonts w:ascii="Times New Roman" w:hAnsi="Times New Roman" w:cs="Times New Roman"/>
          <w:b/>
          <w:sz w:val="28"/>
          <w:szCs w:val="28"/>
        </w:rPr>
      </w:pPr>
    </w:p>
    <w:p w:rsidR="00A73827" w:rsidRDefault="00FF0653" w:rsidP="00851B65">
      <w:pPr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bdr w:val="none" w:sz="0" w:space="0" w:color="auto" w:frame="1"/>
          <w:lang w:eastAsia="ru-RU"/>
        </w:rPr>
      </w:pPr>
      <w:r w:rsidRPr="00851B65">
        <w:rPr>
          <w:rStyle w:val="word"/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51B65" w:rsidRPr="00851B65">
        <w:rPr>
          <w:rStyle w:val="word"/>
          <w:rFonts w:ascii="Times New Roman" w:hAnsi="Times New Roman" w:cs="Times New Roman"/>
          <w:b/>
          <w:i/>
          <w:sz w:val="28"/>
          <w:szCs w:val="28"/>
        </w:rPr>
        <w:t>«</w:t>
      </w:r>
      <w:r w:rsidR="004431DE" w:rsidRPr="004431DE">
        <w:rPr>
          <w:rFonts w:ascii="Times New Roman" w:eastAsia="Arial Unicode MS" w:hAnsi="Times New Roman" w:cs="Times New Roman"/>
          <w:b/>
          <w:sz w:val="28"/>
          <w:bdr w:val="none" w:sz="0" w:space="0" w:color="auto" w:frame="1"/>
          <w:lang w:eastAsia="ru-RU"/>
        </w:rPr>
        <w:t xml:space="preserve">Роль специалиста сестринского дела в улучшении качества жизни </w:t>
      </w:r>
      <w:bookmarkStart w:id="0" w:name="_GoBack"/>
      <w:bookmarkEnd w:id="0"/>
      <w:r w:rsidR="004431DE" w:rsidRPr="004431DE">
        <w:rPr>
          <w:rFonts w:ascii="Times New Roman" w:eastAsia="Arial Unicode MS" w:hAnsi="Times New Roman" w:cs="Times New Roman"/>
          <w:b/>
          <w:sz w:val="28"/>
          <w:bdr w:val="none" w:sz="0" w:space="0" w:color="auto" w:frame="1"/>
          <w:lang w:eastAsia="ru-RU"/>
        </w:rPr>
        <w:t>пациентов, страдающих сахарным диабетом</w:t>
      </w:r>
      <w:r w:rsidR="00851B65" w:rsidRPr="00851B65">
        <w:rPr>
          <w:rFonts w:ascii="Times New Roman" w:eastAsia="Arial Unicode MS" w:hAnsi="Times New Roman" w:cs="Times New Roman"/>
          <w:b/>
          <w:sz w:val="28"/>
          <w:bdr w:val="none" w:sz="0" w:space="0" w:color="auto" w:frame="1"/>
          <w:lang w:eastAsia="ru-RU"/>
        </w:rPr>
        <w:t>»</w:t>
      </w:r>
    </w:p>
    <w:p w:rsidR="00851B65" w:rsidRPr="00851B65" w:rsidRDefault="00851B65" w:rsidP="00851B65">
      <w:pPr>
        <w:spacing w:after="0" w:line="240" w:lineRule="auto"/>
        <w:ind w:firstLine="567"/>
        <w:jc w:val="center"/>
        <w:rPr>
          <w:b/>
        </w:rPr>
      </w:pPr>
    </w:p>
    <w:p w:rsidR="008235D4" w:rsidRPr="0037325F" w:rsidRDefault="00A73827" w:rsidP="00851B65">
      <w:pPr>
        <w:spacing w:after="0" w:line="240" w:lineRule="auto"/>
        <w:ind w:firstLine="567"/>
        <w:contextualSpacing/>
        <w:jc w:val="both"/>
        <w:rPr>
          <w:rStyle w:val="word"/>
          <w:rFonts w:ascii="Times New Roman" w:hAnsi="Times New Roman" w:cs="Times New Roman"/>
          <w:sz w:val="28"/>
          <w:szCs w:val="28"/>
        </w:rPr>
      </w:pPr>
      <w:r w:rsidRPr="00937F70">
        <w:rPr>
          <w:rStyle w:val="word"/>
          <w:rFonts w:ascii="Times New Roman" w:hAnsi="Times New Roman" w:cs="Times New Roman"/>
          <w:b/>
          <w:i/>
          <w:sz w:val="28"/>
          <w:szCs w:val="28"/>
        </w:rPr>
        <w:t>Аннотация:</w:t>
      </w:r>
      <w:r w:rsidR="0037325F">
        <w:rPr>
          <w:rStyle w:val="word"/>
          <w:rFonts w:ascii="Times New Roman" w:hAnsi="Times New Roman" w:cs="Times New Roman"/>
          <w:i/>
          <w:sz w:val="28"/>
          <w:szCs w:val="28"/>
        </w:rPr>
        <w:t xml:space="preserve"> </w:t>
      </w:r>
      <w:r w:rsidR="00122330">
        <w:rPr>
          <w:rStyle w:val="word"/>
          <w:rFonts w:ascii="Times New Roman" w:hAnsi="Times New Roman" w:cs="Times New Roman"/>
          <w:sz w:val="28"/>
          <w:szCs w:val="28"/>
        </w:rPr>
        <w:t xml:space="preserve">В </w:t>
      </w:r>
      <w:r w:rsidR="008235D4">
        <w:rPr>
          <w:rStyle w:val="word"/>
          <w:rFonts w:ascii="Times New Roman" w:hAnsi="Times New Roman" w:cs="Times New Roman"/>
          <w:sz w:val="28"/>
          <w:szCs w:val="28"/>
        </w:rPr>
        <w:t>статье представлены результаты</w:t>
      </w:r>
      <w:r w:rsidR="0037325F">
        <w:rPr>
          <w:rStyle w:val="word"/>
          <w:rFonts w:ascii="Times New Roman" w:hAnsi="Times New Roman" w:cs="Times New Roman"/>
          <w:sz w:val="28"/>
          <w:szCs w:val="28"/>
        </w:rPr>
        <w:t xml:space="preserve"> социологического исследования, проведенного </w:t>
      </w:r>
      <w:r w:rsidR="004431DE" w:rsidRPr="004431DE">
        <w:rPr>
          <w:rFonts w:ascii="Times New Roman" w:hAnsi="Times New Roman" w:cs="Times New Roman"/>
          <w:sz w:val="28"/>
        </w:rPr>
        <w:t>среди пациентов с сахарным диабетом   в  КГП «Поликлин</w:t>
      </w:r>
      <w:r w:rsidR="00A54B44">
        <w:rPr>
          <w:rFonts w:ascii="Times New Roman" w:hAnsi="Times New Roman" w:cs="Times New Roman"/>
          <w:sz w:val="28"/>
        </w:rPr>
        <w:t>ика</w:t>
      </w:r>
      <w:r w:rsidR="004431DE" w:rsidRPr="004431DE">
        <w:rPr>
          <w:rFonts w:ascii="Times New Roman" w:hAnsi="Times New Roman" w:cs="Times New Roman"/>
          <w:sz w:val="28"/>
        </w:rPr>
        <w:t xml:space="preserve"> №5» и специалистов сестринского дела поликлиники</w:t>
      </w:r>
      <w:r w:rsidR="00F1781E">
        <w:rPr>
          <w:rFonts w:ascii="Times New Roman" w:hAnsi="Times New Roman" w:cs="Times New Roman"/>
          <w:sz w:val="28"/>
        </w:rPr>
        <w:t>.</w:t>
      </w:r>
    </w:p>
    <w:p w:rsidR="00F1781E" w:rsidRDefault="00A73827" w:rsidP="00851B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7F70">
        <w:rPr>
          <w:rStyle w:val="word"/>
          <w:rFonts w:ascii="Times New Roman" w:hAnsi="Times New Roman" w:cs="Times New Roman"/>
          <w:b/>
          <w:i/>
          <w:sz w:val="28"/>
          <w:szCs w:val="28"/>
        </w:rPr>
        <w:t>Ключевые слова:</w:t>
      </w:r>
      <w:r w:rsidRPr="0037325F">
        <w:rPr>
          <w:rStyle w:val="word"/>
          <w:rFonts w:ascii="Times New Roman" w:hAnsi="Times New Roman" w:cs="Times New Roman"/>
          <w:i/>
          <w:sz w:val="28"/>
          <w:szCs w:val="28"/>
        </w:rPr>
        <w:t xml:space="preserve"> </w:t>
      </w:r>
      <w:r w:rsidR="004431DE">
        <w:rPr>
          <w:rFonts w:ascii="Times New Roman" w:hAnsi="Times New Roman" w:cs="Times New Roman"/>
          <w:sz w:val="28"/>
          <w:szCs w:val="28"/>
        </w:rPr>
        <w:t>сахарный диабет</w:t>
      </w:r>
      <w:r w:rsidR="00A54B44">
        <w:rPr>
          <w:rFonts w:ascii="Times New Roman" w:hAnsi="Times New Roman" w:cs="Times New Roman"/>
          <w:sz w:val="28"/>
          <w:szCs w:val="28"/>
        </w:rPr>
        <w:t xml:space="preserve"> (СД)</w:t>
      </w:r>
      <w:r w:rsidR="0037325F" w:rsidRPr="0037325F">
        <w:rPr>
          <w:rFonts w:ascii="Times New Roman" w:hAnsi="Times New Roman" w:cs="Times New Roman"/>
          <w:sz w:val="28"/>
          <w:szCs w:val="28"/>
        </w:rPr>
        <w:t>,</w:t>
      </w:r>
      <w:r w:rsidR="00A54B44">
        <w:rPr>
          <w:rFonts w:ascii="Times New Roman" w:hAnsi="Times New Roman" w:cs="Times New Roman"/>
          <w:sz w:val="28"/>
          <w:szCs w:val="28"/>
        </w:rPr>
        <w:t xml:space="preserve"> </w:t>
      </w:r>
      <w:r w:rsidR="00A54B44" w:rsidRPr="00A54B44">
        <w:rPr>
          <w:rFonts w:ascii="Times New Roman" w:hAnsi="Times New Roman" w:cs="Times New Roman"/>
          <w:sz w:val="28"/>
          <w:szCs w:val="28"/>
        </w:rPr>
        <w:t>самоуправлени</w:t>
      </w:r>
      <w:r w:rsidR="00A54B44">
        <w:rPr>
          <w:rFonts w:ascii="Times New Roman" w:hAnsi="Times New Roman" w:cs="Times New Roman"/>
          <w:sz w:val="28"/>
          <w:szCs w:val="28"/>
        </w:rPr>
        <w:t>е</w:t>
      </w:r>
      <w:r w:rsidR="00A54B44" w:rsidRPr="00A54B44">
        <w:rPr>
          <w:rFonts w:ascii="Times New Roman" w:hAnsi="Times New Roman" w:cs="Times New Roman"/>
          <w:sz w:val="28"/>
          <w:szCs w:val="28"/>
        </w:rPr>
        <w:t xml:space="preserve"> заболеванием</w:t>
      </w:r>
      <w:r w:rsidR="00A54B44">
        <w:rPr>
          <w:rFonts w:ascii="Times New Roman" w:hAnsi="Times New Roman" w:cs="Times New Roman"/>
          <w:sz w:val="28"/>
          <w:szCs w:val="28"/>
        </w:rPr>
        <w:t>,</w:t>
      </w:r>
      <w:r w:rsidR="00A54B44" w:rsidRPr="00A54B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781E" w:rsidRPr="00F17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пациент-ориентированн</w:t>
      </w:r>
      <w:r w:rsidR="00F17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ый</w:t>
      </w:r>
      <w:proofErr w:type="gramEnd"/>
      <w:r w:rsidR="00F1781E" w:rsidRPr="00F17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подход</w:t>
      </w:r>
      <w:r w:rsidR="00A54B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256E3" w:rsidRPr="00937F70" w:rsidRDefault="001256E3" w:rsidP="00851B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37F7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Актуальность темы:</w:t>
      </w:r>
    </w:p>
    <w:p w:rsidR="001256E3" w:rsidRPr="001256E3" w:rsidRDefault="001256E3" w:rsidP="0012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6E3">
        <w:rPr>
          <w:rFonts w:ascii="Times New Roman" w:hAnsi="Times New Roman" w:cs="Times New Roman"/>
          <w:sz w:val="28"/>
          <w:szCs w:val="28"/>
        </w:rPr>
        <w:t xml:space="preserve">Сахарный диабет представляет собой одну из глобальных проблем современности, занимая 60-70% в структуре эндокринных заболеваний, сахарный диабет является самой распространенной эндокринной патологией. Более 70 миллионов человек в мире страдают сахарным диабетом, примерно такое же число больных диабетом не выявлено. По данным эпидемиологических исследований ежегодный прирост составляет 5-9% от общего числа больных, причем каждые 15 лет число больных сахарным диабетом удваивается. По распространенности заболевания с неуклонной тенденцией к росту, высокой частоте </w:t>
      </w:r>
      <w:proofErr w:type="spellStart"/>
      <w:r w:rsidRPr="001256E3">
        <w:rPr>
          <w:rFonts w:ascii="Times New Roman" w:hAnsi="Times New Roman" w:cs="Times New Roman"/>
          <w:sz w:val="28"/>
          <w:szCs w:val="28"/>
        </w:rPr>
        <w:t>инвалидизации</w:t>
      </w:r>
      <w:proofErr w:type="spellEnd"/>
      <w:r w:rsidRPr="001256E3">
        <w:rPr>
          <w:rFonts w:ascii="Times New Roman" w:hAnsi="Times New Roman" w:cs="Times New Roman"/>
          <w:sz w:val="28"/>
          <w:szCs w:val="28"/>
        </w:rPr>
        <w:t xml:space="preserve"> и смертности работоспособной части населения сахарный диабет занимает третье место после сердечно-сосудистых</w:t>
      </w:r>
      <w:proofErr w:type="gramStart"/>
      <w:r w:rsidR="007A5C66">
        <w:rPr>
          <w:rFonts w:ascii="Times New Roman" w:hAnsi="Times New Roman" w:cs="Times New Roman"/>
          <w:sz w:val="28"/>
          <w:szCs w:val="28"/>
        </w:rPr>
        <w:t xml:space="preserve"> </w:t>
      </w:r>
      <w:r w:rsidRPr="001256E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256E3">
        <w:rPr>
          <w:rFonts w:ascii="Times New Roman" w:hAnsi="Times New Roman" w:cs="Times New Roman"/>
          <w:sz w:val="28"/>
          <w:szCs w:val="28"/>
        </w:rPr>
        <w:t xml:space="preserve"> онкологических заболеваний и стойко держит первое место среди причин развития слепоты и почечной недостаточности [1]. </w:t>
      </w:r>
    </w:p>
    <w:p w:rsidR="001256E3" w:rsidRPr="001256E3" w:rsidRDefault="001256E3" w:rsidP="0012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6E3">
        <w:rPr>
          <w:rFonts w:ascii="Times New Roman" w:hAnsi="Times New Roman" w:cs="Times New Roman"/>
          <w:sz w:val="28"/>
          <w:szCs w:val="28"/>
        </w:rPr>
        <w:tab/>
        <w:t>Согласно последним данным, в различных регионах нашей страны распространенность сахарного диабета в популяции составляет 2-5%, а нарушенной толерантности к глюкозе — примерно 8-10%. Значительное преобладание лиц с НТГ и низкая эффективность профилактических мероприятий, к сожалению, и в дальнейшем гарантируют рост заболеваемости сахарным диабетом среди населения [2].</w:t>
      </w:r>
    </w:p>
    <w:p w:rsidR="001256E3" w:rsidRPr="001256E3" w:rsidRDefault="001256E3" w:rsidP="0012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6E3">
        <w:rPr>
          <w:rFonts w:ascii="Times New Roman" w:hAnsi="Times New Roman" w:cs="Times New Roman"/>
          <w:sz w:val="28"/>
          <w:szCs w:val="28"/>
        </w:rPr>
        <w:tab/>
        <w:t xml:space="preserve">С ростом заболеваемости во всем мире увеличиваются и государственные затраты, связанные с обследованием, лечением и реабилитацией пациентов с сахарным диабетом, имеющих </w:t>
      </w:r>
      <w:proofErr w:type="gramStart"/>
      <w:r w:rsidRPr="001256E3">
        <w:rPr>
          <w:rFonts w:ascii="Times New Roman" w:hAnsi="Times New Roman" w:cs="Times New Roman"/>
          <w:sz w:val="28"/>
          <w:szCs w:val="28"/>
        </w:rPr>
        <w:t>сердечно-сосудистые</w:t>
      </w:r>
      <w:proofErr w:type="gramEnd"/>
      <w:r w:rsidRPr="001256E3">
        <w:rPr>
          <w:rFonts w:ascii="Times New Roman" w:hAnsi="Times New Roman" w:cs="Times New Roman"/>
          <w:sz w:val="28"/>
          <w:szCs w:val="28"/>
        </w:rPr>
        <w:t xml:space="preserve">, почечные, офтальмологические, неврологические и другие нарушения, а также с регулярным обеспечением пациентов </w:t>
      </w:r>
      <w:proofErr w:type="spellStart"/>
      <w:r w:rsidRPr="001256E3">
        <w:rPr>
          <w:rFonts w:ascii="Times New Roman" w:hAnsi="Times New Roman" w:cs="Times New Roman"/>
          <w:sz w:val="28"/>
          <w:szCs w:val="28"/>
        </w:rPr>
        <w:t>сахароснижающими</w:t>
      </w:r>
      <w:proofErr w:type="spellEnd"/>
      <w:r w:rsidRPr="001256E3">
        <w:rPr>
          <w:rFonts w:ascii="Times New Roman" w:hAnsi="Times New Roman" w:cs="Times New Roman"/>
          <w:sz w:val="28"/>
          <w:szCs w:val="28"/>
        </w:rPr>
        <w:t xml:space="preserve"> препаратами, шприцами, диагностическими средствами.</w:t>
      </w:r>
    </w:p>
    <w:p w:rsidR="001256E3" w:rsidRPr="001256E3" w:rsidRDefault="001256E3" w:rsidP="0012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6E3">
        <w:rPr>
          <w:rFonts w:ascii="Times New Roman" w:hAnsi="Times New Roman" w:cs="Times New Roman"/>
          <w:sz w:val="28"/>
          <w:szCs w:val="28"/>
        </w:rPr>
        <w:t xml:space="preserve">Все вышесказанное позволяет выделить сахарный диабет как важную </w:t>
      </w:r>
      <w:proofErr w:type="gramStart"/>
      <w:r w:rsidRPr="001256E3">
        <w:rPr>
          <w:rFonts w:ascii="Times New Roman" w:hAnsi="Times New Roman" w:cs="Times New Roman"/>
          <w:sz w:val="28"/>
          <w:szCs w:val="28"/>
        </w:rPr>
        <w:t>медико-социальную</w:t>
      </w:r>
      <w:proofErr w:type="gramEnd"/>
      <w:r w:rsidRPr="001256E3">
        <w:rPr>
          <w:rFonts w:ascii="Times New Roman" w:hAnsi="Times New Roman" w:cs="Times New Roman"/>
          <w:sz w:val="28"/>
          <w:szCs w:val="28"/>
        </w:rPr>
        <w:t xml:space="preserve"> проблему, решение которой требует мобилизации усилий не только органов здравоохранения, но и других заинтересованных государственных и общественных организаций.</w:t>
      </w:r>
    </w:p>
    <w:p w:rsidR="007A5C66" w:rsidRDefault="001256E3" w:rsidP="0012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6E3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Согласно данным эпидемиологических исследований, в случае развития сахарного диабета в детском возрасте продолжительность жизни составляет в среднем около 30 лет, то есть 50% </w:t>
      </w:r>
      <w:proofErr w:type="gramStart"/>
      <w:r w:rsidRPr="001256E3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256E3">
        <w:rPr>
          <w:rFonts w:ascii="Times New Roman" w:hAnsi="Times New Roman" w:cs="Times New Roman"/>
          <w:sz w:val="28"/>
          <w:szCs w:val="28"/>
        </w:rPr>
        <w:t xml:space="preserve"> средней в популяции. </w:t>
      </w:r>
    </w:p>
    <w:p w:rsidR="001256E3" w:rsidRPr="001256E3" w:rsidRDefault="001256E3" w:rsidP="0012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6E3">
        <w:rPr>
          <w:rFonts w:ascii="Times New Roman" w:hAnsi="Times New Roman" w:cs="Times New Roman"/>
          <w:sz w:val="28"/>
          <w:szCs w:val="28"/>
        </w:rPr>
        <w:t>У пациентов с более поздним началом диабета (после 20 лет) продолжительность жизни составляет в среднем около 70% от такового здорового человека [3].</w:t>
      </w:r>
    </w:p>
    <w:p w:rsidR="006B1269" w:rsidRDefault="001256E3" w:rsidP="0012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6E3">
        <w:rPr>
          <w:rFonts w:ascii="Times New Roman" w:hAnsi="Times New Roman" w:cs="Times New Roman"/>
          <w:sz w:val="28"/>
          <w:szCs w:val="28"/>
        </w:rPr>
        <w:tab/>
        <w:t>На борьбу с этим заболеванием во всем мире брошены немалые силы, и, как следствие этого, постоянно появляются новые данные о методах диагностики, лечения и про</w:t>
      </w:r>
      <w:r w:rsidR="007A5C66">
        <w:rPr>
          <w:rFonts w:ascii="Times New Roman" w:hAnsi="Times New Roman" w:cs="Times New Roman"/>
          <w:sz w:val="28"/>
          <w:szCs w:val="28"/>
        </w:rPr>
        <w:t xml:space="preserve">филактики сахарного диабета. </w:t>
      </w:r>
      <w:r w:rsidR="007A5C66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1256E3">
        <w:rPr>
          <w:rFonts w:ascii="Times New Roman" w:hAnsi="Times New Roman" w:cs="Times New Roman"/>
          <w:sz w:val="28"/>
          <w:szCs w:val="28"/>
        </w:rPr>
        <w:t xml:space="preserve">настоящее время эффективная первичная профилактика сахарного диабета отсутствует, а использование наиболее совершенных методов лечения и способов самоконтроля, направленных на достижение у пациента состояния хронической </w:t>
      </w:r>
      <w:proofErr w:type="spellStart"/>
      <w:r w:rsidRPr="001256E3">
        <w:rPr>
          <w:rFonts w:ascii="Times New Roman" w:hAnsi="Times New Roman" w:cs="Times New Roman"/>
          <w:sz w:val="28"/>
          <w:szCs w:val="28"/>
        </w:rPr>
        <w:t>нормогликемии</w:t>
      </w:r>
      <w:proofErr w:type="spellEnd"/>
      <w:proofErr w:type="gramStart"/>
      <w:r w:rsidR="006B1269">
        <w:rPr>
          <w:rFonts w:ascii="Times New Roman" w:hAnsi="Times New Roman" w:cs="Times New Roman"/>
          <w:sz w:val="28"/>
          <w:szCs w:val="28"/>
        </w:rPr>
        <w:t xml:space="preserve"> </w:t>
      </w:r>
      <w:r w:rsidRPr="001256E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256E3">
        <w:rPr>
          <w:rFonts w:ascii="Times New Roman" w:hAnsi="Times New Roman" w:cs="Times New Roman"/>
          <w:sz w:val="28"/>
          <w:szCs w:val="28"/>
        </w:rPr>
        <w:t xml:space="preserve"> несмотря на связанные с этим значительные материальные и моральные затраты, не гарантирует стабилизации развития диабетических нарушений, не говоря уже об излечении.</w:t>
      </w:r>
    </w:p>
    <w:p w:rsidR="001256E3" w:rsidRPr="001256E3" w:rsidRDefault="001256E3" w:rsidP="0012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6E3">
        <w:rPr>
          <w:rFonts w:ascii="Times New Roman" w:hAnsi="Times New Roman" w:cs="Times New Roman"/>
          <w:sz w:val="28"/>
          <w:szCs w:val="28"/>
        </w:rPr>
        <w:t xml:space="preserve"> Поэтому следует считать, что при существующих идеологических подходах проблема сахарного диабета еще долго будет сохранять свою актуальность [4].</w:t>
      </w:r>
    </w:p>
    <w:p w:rsidR="001256E3" w:rsidRPr="001256E3" w:rsidRDefault="001256E3" w:rsidP="0012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6E3">
        <w:rPr>
          <w:rFonts w:ascii="Times New Roman" w:hAnsi="Times New Roman" w:cs="Times New Roman"/>
          <w:sz w:val="28"/>
          <w:szCs w:val="28"/>
        </w:rPr>
        <w:tab/>
        <w:t>Проблема исследования качества жизни приобретает все большую актуальность при многих хронических заболеваниях, в том числе при СД. Достижения современной медицины за последние несколько десятилетий позволили разработать алгоритмы успешной профилактики, диагностики и лечения многих хронических болезней и добиться увеличения средней продолжительности жизни. В связи с этим изучение влияния заболевания и его лечения на повседневную жизнь больного приобретает в настоящее время все больший интерес и для специалистов здравоохранения.</w:t>
      </w:r>
    </w:p>
    <w:p w:rsidR="001256E3" w:rsidRPr="001256E3" w:rsidRDefault="001256E3" w:rsidP="0012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6E3">
        <w:rPr>
          <w:rFonts w:ascii="Times New Roman" w:hAnsi="Times New Roman" w:cs="Times New Roman"/>
          <w:sz w:val="28"/>
          <w:szCs w:val="28"/>
        </w:rPr>
        <w:tab/>
        <w:t xml:space="preserve">Роль медицинской сестры в организации помощи пациенту для улучшения качества с сахарным диабетом является очень важной, поскольку немногие хронические заболевания требуют от больного такого участия, как это необходимо при диабете. </w:t>
      </w:r>
      <w:r w:rsidRPr="001256E3">
        <w:rPr>
          <w:rFonts w:ascii="Times New Roman" w:hAnsi="Times New Roman" w:cs="Times New Roman"/>
          <w:sz w:val="28"/>
          <w:szCs w:val="28"/>
        </w:rPr>
        <w:tab/>
        <w:t>Качество и интенсивность проводимой санитарно-просветительской работы среди больных диабетом часто определяют успех или неудачи в лечении. Эта работа по санитарному просвещению проводится всеми сотрудниками медико-санитарной помощи. Роль медицинских сестер заключается в разъяснении и донесении до сознания пациента важности соблюдения правильного рациона питания, обучении пациента методам самоконтроля и приемам адаптации проводимого лечения к конкретным условиям жизни.</w:t>
      </w:r>
    </w:p>
    <w:p w:rsidR="001256E3" w:rsidRPr="001256E3" w:rsidRDefault="001256E3" w:rsidP="001256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6E3">
        <w:rPr>
          <w:rFonts w:ascii="Times New Roman" w:hAnsi="Times New Roman" w:cs="Times New Roman"/>
          <w:sz w:val="28"/>
          <w:szCs w:val="28"/>
        </w:rPr>
        <w:tab/>
        <w:t xml:space="preserve">Активный вклад медицинской сестры считается </w:t>
      </w:r>
      <w:proofErr w:type="gramStart"/>
      <w:r w:rsidRPr="001256E3">
        <w:rPr>
          <w:rFonts w:ascii="Times New Roman" w:hAnsi="Times New Roman" w:cs="Times New Roman"/>
          <w:sz w:val="28"/>
          <w:szCs w:val="28"/>
        </w:rPr>
        <w:t>существенно важным</w:t>
      </w:r>
      <w:proofErr w:type="gramEnd"/>
      <w:r w:rsidRPr="001256E3">
        <w:rPr>
          <w:rFonts w:ascii="Times New Roman" w:hAnsi="Times New Roman" w:cs="Times New Roman"/>
          <w:sz w:val="28"/>
          <w:szCs w:val="28"/>
        </w:rPr>
        <w:t xml:space="preserve"> для оптимального лечения. Они могут не только добиться соблюдения больными схемы лечения, но также устранить барьеры и препятствия, которые могут оказаться скрытыми от врача и обеспечить участие самих больных в вопросах лечения. Кроме того, важный вклад медицинские сестры вносят в проведение целого ряда мероприятий по организации «Школы диабета». Следовательно, роль медицинской сестры в общем лечебном процессе сахарного диабета чрезвычайно актуальна и значима [5].</w:t>
      </w:r>
    </w:p>
    <w:p w:rsidR="00A54B44" w:rsidRDefault="00A54B44" w:rsidP="00851B6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4B4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Интенсивные вмешательства, которые включают частые контакты с медицинскими работниками, в том числе телефонный контакт, многократные инъекции инсулина и самоконтроль глюкозы в крови приводят к улучшению самоуправления заболеванием.</w:t>
      </w:r>
    </w:p>
    <w:p w:rsidR="00851B65" w:rsidRDefault="00A54B44" w:rsidP="00851B6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proofErr w:type="spellStart"/>
      <w:r w:rsidRPr="00A54B44">
        <w:rPr>
          <w:rFonts w:ascii="Times New Roman" w:eastAsia="Times New Roman" w:hAnsi="Times New Roman" w:cs="Times New Roman"/>
          <w:sz w:val="28"/>
          <w:szCs w:val="24"/>
          <w:lang w:eastAsia="ru-RU"/>
        </w:rPr>
        <w:t>Рандомизированное</w:t>
      </w:r>
      <w:proofErr w:type="spellEnd"/>
      <w:r w:rsidR="006B7E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54B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контролируемое исследование (РКИ), проведенное на уровне ПМСП, показало, что удовлетворенность и знания пациентов улучшаются, когда мероприятия по вмешательствам в образ жизни проводят сотрудники, которые прошли подготовку с применением пациент-ориентированного подхода. Одно исследование показало, что медсестры первичной медико-санитарной помощи, которые были обучены управлению сахарным диабетом, больше осведомлены о диабете и предоставляют более высокий уровень медицинской помощи, чем медсестры, не имеющие специальной подготовки [25-27].</w:t>
      </w:r>
    </w:p>
    <w:p w:rsidR="001C44B3" w:rsidRDefault="00EE62CD" w:rsidP="00851B65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lang w:eastAsia="fi-FI"/>
        </w:rPr>
      </w:pPr>
      <w:r w:rsidRPr="00937F70">
        <w:rPr>
          <w:rFonts w:ascii="Times New Roman" w:hAnsi="Times New Roman" w:cs="Times New Roman"/>
          <w:b/>
          <w:i/>
          <w:sz w:val="28"/>
        </w:rPr>
        <w:t>Цель данного исследования</w:t>
      </w:r>
      <w:r w:rsidRPr="00337AA8">
        <w:rPr>
          <w:rFonts w:ascii="Times New Roman" w:hAnsi="Times New Roman" w:cs="Times New Roman"/>
          <w:i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="00A54B44" w:rsidRPr="00A54B44">
        <w:rPr>
          <w:rFonts w:ascii="Times New Roman" w:eastAsia="Arial" w:hAnsi="Times New Roman" w:cs="Times New Roman"/>
          <w:sz w:val="28"/>
          <w:lang w:eastAsia="fi-FI"/>
        </w:rPr>
        <w:t xml:space="preserve">оценить качество жизни пациентов с сахарным диабетом и выявить роль медсестры в улучшении качества жизни пациентов. </w:t>
      </w:r>
    </w:p>
    <w:p w:rsidR="001C44B3" w:rsidRPr="00937F70" w:rsidRDefault="00A54B44" w:rsidP="001C44B3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b/>
          <w:sz w:val="28"/>
          <w:lang w:eastAsia="fi-FI"/>
        </w:rPr>
      </w:pPr>
      <w:r w:rsidRPr="00937F70">
        <w:rPr>
          <w:rFonts w:ascii="Times New Roman" w:eastAsia="Arial" w:hAnsi="Times New Roman" w:cs="Times New Roman"/>
          <w:b/>
          <w:sz w:val="28"/>
          <w:lang w:eastAsia="fi-FI"/>
        </w:rPr>
        <w:t xml:space="preserve"> </w:t>
      </w:r>
      <w:r w:rsidR="001C44B3" w:rsidRPr="00937F70">
        <w:rPr>
          <w:rFonts w:ascii="Times New Roman" w:eastAsia="Arial" w:hAnsi="Times New Roman" w:cs="Times New Roman"/>
          <w:b/>
          <w:i/>
          <w:sz w:val="28"/>
          <w:lang w:eastAsia="fi-FI"/>
        </w:rPr>
        <w:t>Задачи исследования</w:t>
      </w:r>
      <w:r w:rsidR="001C44B3" w:rsidRPr="00937F70">
        <w:rPr>
          <w:rFonts w:ascii="Times New Roman" w:eastAsia="Arial" w:hAnsi="Times New Roman" w:cs="Times New Roman"/>
          <w:b/>
          <w:sz w:val="28"/>
          <w:lang w:eastAsia="fi-FI"/>
        </w:rPr>
        <w:t>:</w:t>
      </w:r>
    </w:p>
    <w:p w:rsidR="001C44B3" w:rsidRPr="001C44B3" w:rsidRDefault="001C44B3" w:rsidP="001C44B3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lang w:eastAsia="fi-FI"/>
        </w:rPr>
      </w:pPr>
      <w:r w:rsidRPr="001C44B3">
        <w:rPr>
          <w:rFonts w:ascii="Times New Roman" w:eastAsia="Arial" w:hAnsi="Times New Roman" w:cs="Times New Roman"/>
          <w:sz w:val="28"/>
          <w:lang w:eastAsia="fi-FI"/>
        </w:rPr>
        <w:t>1.</w:t>
      </w:r>
      <w:r w:rsidRPr="001C44B3">
        <w:rPr>
          <w:rFonts w:ascii="Times New Roman" w:eastAsia="Arial" w:hAnsi="Times New Roman" w:cs="Times New Roman"/>
          <w:sz w:val="28"/>
          <w:lang w:eastAsia="fi-FI"/>
        </w:rPr>
        <w:tab/>
        <w:t>Изучить теоретические вопросы исследуемой темы;</w:t>
      </w:r>
    </w:p>
    <w:p w:rsidR="001C44B3" w:rsidRPr="001C44B3" w:rsidRDefault="001C44B3" w:rsidP="001C44B3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lang w:eastAsia="fi-FI"/>
        </w:rPr>
      </w:pPr>
      <w:r w:rsidRPr="001C44B3">
        <w:rPr>
          <w:rFonts w:ascii="Times New Roman" w:eastAsia="Arial" w:hAnsi="Times New Roman" w:cs="Times New Roman"/>
          <w:sz w:val="28"/>
          <w:lang w:eastAsia="fi-FI"/>
        </w:rPr>
        <w:t>2.</w:t>
      </w:r>
      <w:r w:rsidRPr="001C44B3">
        <w:rPr>
          <w:rFonts w:ascii="Times New Roman" w:eastAsia="Arial" w:hAnsi="Times New Roman" w:cs="Times New Roman"/>
          <w:sz w:val="28"/>
          <w:lang w:eastAsia="fi-FI"/>
        </w:rPr>
        <w:tab/>
        <w:t>Оценить качество жизни пациентов с сахарным диабетом и изучить роль медицинской сестры в повышении качества жизни посредством анкетирования;</w:t>
      </w:r>
    </w:p>
    <w:p w:rsidR="001C44B3" w:rsidRDefault="001C44B3" w:rsidP="001C44B3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lang w:eastAsia="fi-FI"/>
        </w:rPr>
      </w:pPr>
      <w:r w:rsidRPr="001C44B3">
        <w:rPr>
          <w:rFonts w:ascii="Times New Roman" w:eastAsia="Arial" w:hAnsi="Times New Roman" w:cs="Times New Roman"/>
          <w:sz w:val="28"/>
          <w:lang w:eastAsia="fi-FI"/>
        </w:rPr>
        <w:t>3.</w:t>
      </w:r>
      <w:r w:rsidRPr="001C44B3">
        <w:rPr>
          <w:rFonts w:ascii="Times New Roman" w:eastAsia="Arial" w:hAnsi="Times New Roman" w:cs="Times New Roman"/>
          <w:sz w:val="28"/>
          <w:lang w:eastAsia="fi-FI"/>
        </w:rPr>
        <w:tab/>
        <w:t xml:space="preserve">Разработать предложения, направленные на повышение роли медицинской сестры при организации ухода за пациентами с сахарным диабетом. </w:t>
      </w:r>
    </w:p>
    <w:p w:rsidR="001C44B3" w:rsidRPr="001C44B3" w:rsidRDefault="001C44B3" w:rsidP="001C44B3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lang w:eastAsia="fi-FI"/>
        </w:rPr>
      </w:pPr>
      <w:r w:rsidRPr="00937F70">
        <w:rPr>
          <w:rFonts w:ascii="Times New Roman" w:eastAsia="Arial" w:hAnsi="Times New Roman" w:cs="Times New Roman"/>
          <w:b/>
          <w:i/>
          <w:sz w:val="28"/>
          <w:lang w:eastAsia="fi-FI"/>
        </w:rPr>
        <w:t>Объект исследования</w:t>
      </w:r>
      <w:r w:rsidRPr="00937F70">
        <w:rPr>
          <w:rFonts w:ascii="Times New Roman" w:eastAsia="Arial" w:hAnsi="Times New Roman" w:cs="Times New Roman"/>
          <w:b/>
          <w:sz w:val="28"/>
          <w:lang w:eastAsia="fi-FI"/>
        </w:rPr>
        <w:t>:</w:t>
      </w:r>
      <w:r w:rsidRPr="001C44B3">
        <w:rPr>
          <w:rFonts w:ascii="Times New Roman" w:eastAsia="Arial" w:hAnsi="Times New Roman" w:cs="Times New Roman"/>
          <w:sz w:val="28"/>
          <w:lang w:eastAsia="fi-FI"/>
        </w:rPr>
        <w:t xml:space="preserve"> пациенты, страдающие сахарным диабетом и медицинские сестры, осуществляющие уход за ними.</w:t>
      </w:r>
    </w:p>
    <w:p w:rsidR="001C44B3" w:rsidRPr="001C44B3" w:rsidRDefault="001C44B3" w:rsidP="001C44B3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lang w:eastAsia="fi-FI"/>
        </w:rPr>
      </w:pPr>
    </w:p>
    <w:p w:rsidR="001C44B3" w:rsidRPr="001C44B3" w:rsidRDefault="001C44B3" w:rsidP="001C44B3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lang w:eastAsia="fi-FI"/>
        </w:rPr>
      </w:pPr>
      <w:r w:rsidRPr="00937F70">
        <w:rPr>
          <w:rFonts w:ascii="Times New Roman" w:eastAsia="Arial" w:hAnsi="Times New Roman" w:cs="Times New Roman"/>
          <w:b/>
          <w:i/>
          <w:sz w:val="28"/>
          <w:lang w:eastAsia="fi-FI"/>
        </w:rPr>
        <w:t>Научная новизна</w:t>
      </w:r>
      <w:r w:rsidRPr="001C44B3">
        <w:rPr>
          <w:rFonts w:ascii="Times New Roman" w:eastAsia="Arial" w:hAnsi="Times New Roman" w:cs="Times New Roman"/>
          <w:sz w:val="28"/>
          <w:lang w:eastAsia="fi-FI"/>
        </w:rPr>
        <w:t xml:space="preserve"> исследования состоит в том, что впервые в КГП «Поликлинике №5» было проведено исследование по изучению роли медсестры в повышении качества жизни пациентов с сахарным диабетом.  </w:t>
      </w:r>
    </w:p>
    <w:p w:rsidR="001C44B3" w:rsidRPr="001C44B3" w:rsidRDefault="001C44B3" w:rsidP="001C44B3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lang w:eastAsia="fi-FI"/>
        </w:rPr>
      </w:pPr>
    </w:p>
    <w:p w:rsidR="001C44B3" w:rsidRPr="001C44B3" w:rsidRDefault="001C44B3" w:rsidP="001C44B3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lang w:eastAsia="fi-FI"/>
        </w:rPr>
      </w:pPr>
      <w:r w:rsidRPr="00937F70">
        <w:rPr>
          <w:rFonts w:ascii="Times New Roman" w:eastAsia="Arial" w:hAnsi="Times New Roman" w:cs="Times New Roman"/>
          <w:b/>
          <w:i/>
          <w:sz w:val="28"/>
          <w:lang w:eastAsia="fi-FI"/>
        </w:rPr>
        <w:t>Практическая значимость</w:t>
      </w:r>
      <w:r w:rsidRPr="001C44B3">
        <w:rPr>
          <w:rFonts w:ascii="Times New Roman" w:eastAsia="Arial" w:hAnsi="Times New Roman" w:cs="Times New Roman"/>
          <w:sz w:val="28"/>
          <w:lang w:eastAsia="fi-FI"/>
        </w:rPr>
        <w:t xml:space="preserve"> заключается в том, что результаты исследования служат обоснованием для разработки организационных мероприятий по повышению роли медицинской сестры в повышении качества жизни пациентов с сахарным диабетом. </w:t>
      </w:r>
    </w:p>
    <w:p w:rsidR="001C44B3" w:rsidRPr="001C44B3" w:rsidRDefault="001C44B3" w:rsidP="001C44B3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lang w:eastAsia="fi-FI"/>
        </w:rPr>
      </w:pPr>
    </w:p>
    <w:p w:rsidR="00EE62CD" w:rsidRPr="00A54B44" w:rsidRDefault="00EE62CD" w:rsidP="00851B65">
      <w:pPr>
        <w:spacing w:after="0" w:line="240" w:lineRule="auto"/>
        <w:ind w:firstLine="567"/>
        <w:jc w:val="both"/>
        <w:rPr>
          <w:color w:val="FF0000"/>
        </w:rPr>
      </w:pPr>
      <w:r w:rsidRPr="00937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Методология исследования</w:t>
      </w:r>
      <w:r w:rsidR="00851B65" w:rsidRPr="00937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851B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51B65" w:rsidRPr="00A54B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</w:t>
      </w:r>
      <w:r w:rsidR="00A54B44" w:rsidRPr="00A54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анкетирования было опрошено 6</w:t>
      </w:r>
      <w:r w:rsidR="0006200D" w:rsidRPr="00A54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пациентов, страдающих </w:t>
      </w:r>
      <w:r w:rsidR="00A54B44" w:rsidRPr="00A54B44">
        <w:rPr>
          <w:rFonts w:ascii="Times New Roman" w:eastAsia="Times New Roman" w:hAnsi="Times New Roman" w:cs="Times New Roman"/>
          <w:sz w:val="28"/>
          <w:szCs w:val="28"/>
          <w:lang w:eastAsia="ru-RU"/>
        </w:rPr>
        <w:t>СД</w:t>
      </w:r>
      <w:r w:rsidR="0006200D" w:rsidRPr="00A54B44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Опрос</w:t>
      </w:r>
      <w:r w:rsidR="00A54B44" w:rsidRPr="00A54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проводился </w:t>
      </w:r>
      <w:r w:rsidR="00A54B44" w:rsidRPr="00A54B4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 ноябре 2020 года </w:t>
      </w:r>
      <w:r w:rsidR="00A54B44">
        <w:rPr>
          <w:rFonts w:ascii="Times New Roman" w:eastAsia="Times New Roman" w:hAnsi="Times New Roman" w:cs="Times New Roman"/>
          <w:sz w:val="28"/>
          <w:szCs w:val="28"/>
          <w:lang w:eastAsia="ru-RU"/>
        </w:rPr>
        <w:t>в  КГП «Поликлиника</w:t>
      </w:r>
      <w:r w:rsidR="00A54B44" w:rsidRPr="00A54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№5»</w:t>
      </w:r>
      <w:r w:rsidR="008235D4" w:rsidRPr="00A54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C9403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международной утвержденной</w:t>
      </w:r>
      <w:r w:rsidR="00A54B44" w:rsidRPr="00A54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анкете</w:t>
      </w:r>
      <w:r w:rsidR="0006200D" w:rsidRPr="00A54B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6552" w:rsidRDefault="00956552" w:rsidP="00851B6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228C5" w:rsidRPr="00C228C5" w:rsidRDefault="00EE62CD" w:rsidP="00C228C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3"/>
        </w:rPr>
      </w:pPr>
      <w:r w:rsidRPr="00937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Результаты исследования и обсуждение</w:t>
      </w:r>
      <w:r w:rsidR="00956552" w:rsidRPr="00937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9565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45A53" w:rsidRPr="00245A53">
        <w:rPr>
          <w:rFonts w:ascii="Times New Roman" w:hAnsi="Times New Roman" w:cs="Times New Roman"/>
          <w:sz w:val="28"/>
          <w:szCs w:val="23"/>
        </w:rPr>
        <w:t>исследование показало, что</w:t>
      </w:r>
      <w:r w:rsidR="00C228C5" w:rsidRPr="00C228C5">
        <w:t xml:space="preserve"> </w:t>
      </w:r>
      <w:r w:rsidR="00C228C5" w:rsidRPr="00C228C5">
        <w:rPr>
          <w:rFonts w:ascii="Times New Roman" w:hAnsi="Times New Roman" w:cs="Times New Roman"/>
          <w:sz w:val="28"/>
          <w:szCs w:val="23"/>
        </w:rPr>
        <w:t xml:space="preserve">медсестры консультируют пациентов о применении нефармакологических способов управления сахарным диабетом в 47% случаев, 20% - консультируют, но не всегда, 33% - отрицательно ответили на данный вопрос (рисунок </w:t>
      </w:r>
      <w:r w:rsidR="008C351D">
        <w:rPr>
          <w:rFonts w:ascii="Times New Roman" w:hAnsi="Times New Roman" w:cs="Times New Roman"/>
          <w:sz w:val="28"/>
          <w:szCs w:val="23"/>
        </w:rPr>
        <w:t>1</w:t>
      </w:r>
      <w:r w:rsidR="00C228C5" w:rsidRPr="00C228C5">
        <w:rPr>
          <w:rFonts w:ascii="Times New Roman" w:hAnsi="Times New Roman" w:cs="Times New Roman"/>
          <w:sz w:val="28"/>
          <w:szCs w:val="23"/>
        </w:rPr>
        <w:t xml:space="preserve">). </w:t>
      </w:r>
    </w:p>
    <w:p w:rsidR="00C228C5" w:rsidRPr="00C228C5" w:rsidRDefault="00C228C5" w:rsidP="00C228C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3"/>
        </w:rPr>
      </w:pPr>
    </w:p>
    <w:p w:rsidR="00C228C5" w:rsidRDefault="00C228C5" w:rsidP="00C228C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noProof/>
          <w:sz w:val="28"/>
          <w:szCs w:val="23"/>
          <w:lang w:eastAsia="ru-RU"/>
        </w:rPr>
        <w:drawing>
          <wp:inline distT="0" distB="0" distL="0" distR="0" wp14:anchorId="0CB17110">
            <wp:extent cx="3895725" cy="234175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18" cy="2344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28C5">
        <w:rPr>
          <w:rFonts w:ascii="Times New Roman" w:hAnsi="Times New Roman" w:cs="Times New Roman"/>
          <w:sz w:val="28"/>
          <w:szCs w:val="23"/>
        </w:rPr>
        <w:t xml:space="preserve"> </w:t>
      </w:r>
    </w:p>
    <w:p w:rsidR="00C228C5" w:rsidRPr="00C228C5" w:rsidRDefault="00C228C5" w:rsidP="00C228C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3"/>
        </w:rPr>
      </w:pPr>
    </w:p>
    <w:p w:rsidR="00C228C5" w:rsidRDefault="00C228C5" w:rsidP="00C228C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3"/>
        </w:rPr>
      </w:pPr>
      <w:r w:rsidRPr="00C228C5">
        <w:rPr>
          <w:rFonts w:ascii="Times New Roman" w:hAnsi="Times New Roman" w:cs="Times New Roman"/>
          <w:sz w:val="28"/>
          <w:szCs w:val="23"/>
        </w:rPr>
        <w:t xml:space="preserve">Рисунок </w:t>
      </w:r>
      <w:r w:rsidR="008C351D">
        <w:rPr>
          <w:rFonts w:ascii="Times New Roman" w:hAnsi="Times New Roman" w:cs="Times New Roman"/>
          <w:sz w:val="28"/>
          <w:szCs w:val="23"/>
        </w:rPr>
        <w:t>1</w:t>
      </w:r>
      <w:r w:rsidRPr="00C228C5">
        <w:rPr>
          <w:rFonts w:ascii="Times New Roman" w:hAnsi="Times New Roman" w:cs="Times New Roman"/>
          <w:sz w:val="28"/>
          <w:szCs w:val="23"/>
        </w:rPr>
        <w:t>. Консультирование пациентов с СД о применении нефармакологических способов управления сахарным диабетом</w:t>
      </w:r>
      <w:proofErr w:type="gramStart"/>
      <w:r w:rsidRPr="00C228C5">
        <w:rPr>
          <w:rFonts w:ascii="Times New Roman" w:hAnsi="Times New Roman" w:cs="Times New Roman"/>
          <w:sz w:val="28"/>
          <w:szCs w:val="23"/>
        </w:rPr>
        <w:t xml:space="preserve"> (%)</w:t>
      </w:r>
      <w:proofErr w:type="gramEnd"/>
    </w:p>
    <w:p w:rsidR="00A66B17" w:rsidRDefault="00A66B17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  <w:szCs w:val="23"/>
        </w:rPr>
      </w:pPr>
    </w:p>
    <w:p w:rsidR="002F4A69" w:rsidRPr="002F4A69" w:rsidRDefault="002F4A69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  <w:r w:rsidRPr="002F4A69">
        <w:rPr>
          <w:rFonts w:ascii="Times New Roman" w:hAnsi="Times New Roman" w:cs="Times New Roman"/>
          <w:sz w:val="28"/>
        </w:rPr>
        <w:t>Артериальную гипертензию у пациентов с сахарным диабетом 2 типа следует усиленно лечить с применением модификации образа жизни и лекарственной терапии. По результатам нашего исследования 70% опрошенных респондентов положительно ответили на вопрос о проведении консультаций по рекомендации постоянного контроля АД и приверженности л</w:t>
      </w:r>
      <w:r>
        <w:rPr>
          <w:rFonts w:ascii="Times New Roman" w:hAnsi="Times New Roman" w:cs="Times New Roman"/>
          <w:sz w:val="28"/>
        </w:rPr>
        <w:t>екарственной терапии (рис. 2</w:t>
      </w:r>
      <w:r w:rsidRPr="002F4A69">
        <w:rPr>
          <w:rFonts w:ascii="Times New Roman" w:hAnsi="Times New Roman" w:cs="Times New Roman"/>
          <w:sz w:val="28"/>
        </w:rPr>
        <w:t xml:space="preserve">). </w:t>
      </w:r>
    </w:p>
    <w:p w:rsidR="002F4A69" w:rsidRPr="002F4A69" w:rsidRDefault="002F4A69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2F4A69" w:rsidRPr="002F4A69" w:rsidRDefault="002F4A69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  <w:r w:rsidRPr="002F4A6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02EA22F">
            <wp:extent cx="3962400" cy="23818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70" cy="2384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A69" w:rsidRPr="002F4A69" w:rsidRDefault="002F4A69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2</w:t>
      </w:r>
      <w:r w:rsidRPr="002F4A69">
        <w:rPr>
          <w:rFonts w:ascii="Times New Roman" w:hAnsi="Times New Roman" w:cs="Times New Roman"/>
          <w:sz w:val="28"/>
        </w:rPr>
        <w:t>. Знание ССД о необходимости уделять особое внимание лечению артериальной гипертензии у пациентов с СД 2 типа и модификацией образа жизни, медикаментозной терапией</w:t>
      </w:r>
      <w:proofErr w:type="gramStart"/>
      <w:r w:rsidRPr="002F4A69">
        <w:rPr>
          <w:rFonts w:ascii="Times New Roman" w:hAnsi="Times New Roman" w:cs="Times New Roman"/>
          <w:sz w:val="28"/>
        </w:rPr>
        <w:t xml:space="preserve"> (%)</w:t>
      </w:r>
      <w:proofErr w:type="gramEnd"/>
    </w:p>
    <w:p w:rsidR="004E7AEB" w:rsidRDefault="004E7AEB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2F4A69" w:rsidRPr="002F4A69" w:rsidRDefault="002F4A69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  <w:r w:rsidRPr="002F4A69">
        <w:rPr>
          <w:rFonts w:ascii="Times New Roman" w:hAnsi="Times New Roman" w:cs="Times New Roman"/>
          <w:sz w:val="28"/>
        </w:rPr>
        <w:t>Регулярный контроль уровня глюкозы в крови снижает риск возникновения и прогрессирования диабетической болезни сетчатки при диабете 1 и 2 типа. Так, лишь 50% опрошенных медсестер, осуществляют контроль режима приема лекарственных препаратов и приверженности лечебно</w:t>
      </w:r>
      <w:r>
        <w:rPr>
          <w:rFonts w:ascii="Times New Roman" w:hAnsi="Times New Roman" w:cs="Times New Roman"/>
          <w:sz w:val="28"/>
        </w:rPr>
        <w:t>й диете (рис. 3</w:t>
      </w:r>
      <w:r w:rsidRPr="002F4A69">
        <w:rPr>
          <w:rFonts w:ascii="Times New Roman" w:hAnsi="Times New Roman" w:cs="Times New Roman"/>
          <w:sz w:val="28"/>
        </w:rPr>
        <w:t xml:space="preserve">). </w:t>
      </w:r>
    </w:p>
    <w:p w:rsidR="002F4A69" w:rsidRPr="002F4A69" w:rsidRDefault="002F4A69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2F4A69" w:rsidRPr="002F4A69" w:rsidRDefault="002F4A69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  <w:r w:rsidRPr="002F4A69">
        <w:rPr>
          <w:rFonts w:ascii="Times New Roman" w:hAnsi="Times New Roman" w:cs="Times New Roman"/>
          <w:sz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08A5A1F">
            <wp:extent cx="4486275" cy="269673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49" cy="2699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A69" w:rsidRPr="002F4A69" w:rsidRDefault="002F4A69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3</w:t>
      </w:r>
      <w:r w:rsidRPr="002F4A69">
        <w:rPr>
          <w:rFonts w:ascii="Times New Roman" w:hAnsi="Times New Roman" w:cs="Times New Roman"/>
          <w:sz w:val="28"/>
        </w:rPr>
        <w:t>. Осуществление контроля режима приема медикаментов, состояния пациента с СД</w:t>
      </w:r>
      <w:proofErr w:type="gramStart"/>
      <w:r w:rsidRPr="002F4A69">
        <w:rPr>
          <w:rFonts w:ascii="Times New Roman" w:hAnsi="Times New Roman" w:cs="Times New Roman"/>
          <w:sz w:val="28"/>
        </w:rPr>
        <w:t xml:space="preserve"> (%)</w:t>
      </w:r>
      <w:proofErr w:type="gramEnd"/>
    </w:p>
    <w:p w:rsidR="00A66B17" w:rsidRDefault="00A66B17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2F4A69" w:rsidRPr="002F4A69" w:rsidRDefault="002F4A69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  <w:r w:rsidRPr="002F4A69">
        <w:rPr>
          <w:rFonts w:ascii="Times New Roman" w:hAnsi="Times New Roman" w:cs="Times New Roman"/>
          <w:sz w:val="28"/>
        </w:rPr>
        <w:t xml:space="preserve">Опрошенные респонденты (83%) считают, что необходимо консультируют пациентов, страдающих сахарным диабетом о механизме действия </w:t>
      </w:r>
      <w:proofErr w:type="spellStart"/>
      <w:r w:rsidRPr="002F4A69">
        <w:rPr>
          <w:rFonts w:ascii="Times New Roman" w:hAnsi="Times New Roman" w:cs="Times New Roman"/>
          <w:sz w:val="28"/>
        </w:rPr>
        <w:t>сахароснижающих</w:t>
      </w:r>
      <w:proofErr w:type="spellEnd"/>
      <w:r w:rsidRPr="002F4A69">
        <w:rPr>
          <w:rFonts w:ascii="Times New Roman" w:hAnsi="Times New Roman" w:cs="Times New Roman"/>
          <w:sz w:val="28"/>
        </w:rPr>
        <w:t xml:space="preserve"> лекарственных препаратов, в простой, доступной форме, избегая излишнего использования меди</w:t>
      </w:r>
      <w:r>
        <w:rPr>
          <w:rFonts w:ascii="Times New Roman" w:hAnsi="Times New Roman" w:cs="Times New Roman"/>
          <w:sz w:val="28"/>
        </w:rPr>
        <w:t>цинской терминологии (рис. 4</w:t>
      </w:r>
      <w:r w:rsidRPr="002F4A69">
        <w:rPr>
          <w:rFonts w:ascii="Times New Roman" w:hAnsi="Times New Roman" w:cs="Times New Roman"/>
          <w:sz w:val="28"/>
        </w:rPr>
        <w:t>). Для того</w:t>
      </w:r>
      <w:proofErr w:type="gramStart"/>
      <w:r w:rsidRPr="002F4A69">
        <w:rPr>
          <w:rFonts w:ascii="Times New Roman" w:hAnsi="Times New Roman" w:cs="Times New Roman"/>
          <w:sz w:val="28"/>
        </w:rPr>
        <w:t>,</w:t>
      </w:r>
      <w:proofErr w:type="gramEnd"/>
      <w:r w:rsidRPr="002F4A69">
        <w:rPr>
          <w:rFonts w:ascii="Times New Roman" w:hAnsi="Times New Roman" w:cs="Times New Roman"/>
          <w:sz w:val="28"/>
        </w:rPr>
        <w:t xml:space="preserve"> чтобы пациенты осознавали необходимость своевременного принятия лекарственных препаратов и последующего приема пищи. </w:t>
      </w:r>
    </w:p>
    <w:p w:rsidR="002F4A69" w:rsidRPr="002F4A69" w:rsidRDefault="002F4A69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  <w:r w:rsidRPr="002F4A6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8875D0C">
            <wp:extent cx="3971925" cy="2387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17" cy="2391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A69" w:rsidRPr="002F4A69" w:rsidRDefault="002F4A69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4</w:t>
      </w:r>
      <w:r w:rsidRPr="002F4A69">
        <w:rPr>
          <w:rFonts w:ascii="Times New Roman" w:hAnsi="Times New Roman" w:cs="Times New Roman"/>
          <w:sz w:val="28"/>
        </w:rPr>
        <w:t xml:space="preserve">. Мнение медсестер о необходимости понимать механизм действия </w:t>
      </w:r>
      <w:proofErr w:type="spellStart"/>
      <w:r w:rsidRPr="002F4A69">
        <w:rPr>
          <w:rFonts w:ascii="Times New Roman" w:hAnsi="Times New Roman" w:cs="Times New Roman"/>
          <w:sz w:val="28"/>
        </w:rPr>
        <w:t>сахароснижающих</w:t>
      </w:r>
      <w:proofErr w:type="spellEnd"/>
      <w:r w:rsidRPr="002F4A69">
        <w:rPr>
          <w:rFonts w:ascii="Times New Roman" w:hAnsi="Times New Roman" w:cs="Times New Roman"/>
          <w:sz w:val="28"/>
        </w:rPr>
        <w:t xml:space="preserve"> лекарств</w:t>
      </w:r>
      <w:proofErr w:type="gramStart"/>
      <w:r w:rsidRPr="002F4A69">
        <w:rPr>
          <w:rFonts w:ascii="Times New Roman" w:hAnsi="Times New Roman" w:cs="Times New Roman"/>
          <w:sz w:val="28"/>
        </w:rPr>
        <w:t xml:space="preserve"> (%)</w:t>
      </w:r>
      <w:proofErr w:type="gramEnd"/>
    </w:p>
    <w:p w:rsidR="00A66B17" w:rsidRDefault="00A66B17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A66B17" w:rsidRDefault="002F4A69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  <w:r w:rsidRPr="002F4A69">
        <w:rPr>
          <w:rFonts w:ascii="Times New Roman" w:hAnsi="Times New Roman" w:cs="Times New Roman"/>
          <w:sz w:val="28"/>
        </w:rPr>
        <w:t xml:space="preserve">Модификация факторов неблагоприятного образа жизни является важным аспектом управления сахарным диабетом. В частности, надлежащее управление </w:t>
      </w:r>
      <w:proofErr w:type="gramStart"/>
      <w:r w:rsidRPr="002F4A69">
        <w:rPr>
          <w:rFonts w:ascii="Times New Roman" w:hAnsi="Times New Roman" w:cs="Times New Roman"/>
          <w:sz w:val="28"/>
        </w:rPr>
        <w:t>сердечно-сосудистыми</w:t>
      </w:r>
      <w:proofErr w:type="gramEnd"/>
      <w:r w:rsidRPr="002F4A69">
        <w:rPr>
          <w:rFonts w:ascii="Times New Roman" w:hAnsi="Times New Roman" w:cs="Times New Roman"/>
          <w:sz w:val="28"/>
        </w:rPr>
        <w:t xml:space="preserve"> факторами риска, такими как курение, гиподинамия и неправильное питание, важны для профилактики </w:t>
      </w:r>
      <w:proofErr w:type="spellStart"/>
      <w:r w:rsidRPr="002F4A69">
        <w:rPr>
          <w:rFonts w:ascii="Times New Roman" w:hAnsi="Times New Roman" w:cs="Times New Roman"/>
          <w:sz w:val="28"/>
        </w:rPr>
        <w:t>макрососудистых</w:t>
      </w:r>
      <w:proofErr w:type="spellEnd"/>
      <w:r w:rsidRPr="002F4A69">
        <w:rPr>
          <w:rFonts w:ascii="Times New Roman" w:hAnsi="Times New Roman" w:cs="Times New Roman"/>
          <w:sz w:val="28"/>
        </w:rPr>
        <w:t xml:space="preserve"> заболеваний. </w:t>
      </w:r>
    </w:p>
    <w:p w:rsidR="004E7AEB" w:rsidRDefault="004E7AEB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4E7AEB" w:rsidRDefault="004E7AEB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8C351D" w:rsidRDefault="002F4A69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  <w:r w:rsidRPr="002F4A69">
        <w:rPr>
          <w:rFonts w:ascii="Times New Roman" w:hAnsi="Times New Roman" w:cs="Times New Roman"/>
          <w:sz w:val="28"/>
        </w:rPr>
        <w:lastRenderedPageBreak/>
        <w:t xml:space="preserve">По результатам нашего исследования 83% опрошенных специалистов сестринского дела давали рекомендации, советы пациентам </w:t>
      </w:r>
      <w:r>
        <w:rPr>
          <w:rFonts w:ascii="Times New Roman" w:hAnsi="Times New Roman" w:cs="Times New Roman"/>
          <w:sz w:val="28"/>
        </w:rPr>
        <w:t>по отказу от курения (рис.5</w:t>
      </w:r>
      <w:r w:rsidRPr="002F4A69">
        <w:rPr>
          <w:rFonts w:ascii="Times New Roman" w:hAnsi="Times New Roman" w:cs="Times New Roman"/>
          <w:sz w:val="28"/>
        </w:rPr>
        <w:t xml:space="preserve">).  </w:t>
      </w:r>
    </w:p>
    <w:p w:rsidR="00770748" w:rsidRDefault="00770748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8C351D" w:rsidRDefault="002F4A69" w:rsidP="00956552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62F2E3">
            <wp:extent cx="4785413" cy="2876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10" cy="288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748" w:rsidRDefault="00770748" w:rsidP="002F4A69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sz w:val="28"/>
          <w:szCs w:val="28"/>
          <w:lang w:eastAsia="fi-FI"/>
        </w:rPr>
      </w:pPr>
    </w:p>
    <w:p w:rsidR="002F4A69" w:rsidRDefault="002F4A69" w:rsidP="002F4A69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sz w:val="28"/>
          <w:szCs w:val="28"/>
          <w:lang w:eastAsia="fi-FI"/>
        </w:rPr>
      </w:pPr>
      <w:r>
        <w:rPr>
          <w:rFonts w:ascii="Times New Roman" w:eastAsia="Arial" w:hAnsi="Times New Roman" w:cs="Times New Roman"/>
          <w:sz w:val="28"/>
          <w:szCs w:val="28"/>
          <w:lang w:eastAsia="fi-FI"/>
        </w:rPr>
        <w:t>Рисунок 5</w:t>
      </w:r>
      <w:r w:rsidRPr="002F4A69">
        <w:rPr>
          <w:rFonts w:ascii="Times New Roman" w:eastAsia="Arial" w:hAnsi="Times New Roman" w:cs="Times New Roman"/>
          <w:sz w:val="28"/>
          <w:szCs w:val="28"/>
          <w:lang w:eastAsia="fi-FI"/>
        </w:rPr>
        <w:t>.</w:t>
      </w:r>
      <w:r w:rsidRPr="002F4A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F4A69">
        <w:rPr>
          <w:rFonts w:ascii="Times New Roman" w:eastAsia="Arial" w:hAnsi="Times New Roman" w:cs="Times New Roman"/>
          <w:sz w:val="28"/>
          <w:szCs w:val="28"/>
          <w:lang w:eastAsia="fi-FI"/>
        </w:rPr>
        <w:t>Советы ССД по отказу от курения и оказание поддержки</w:t>
      </w:r>
      <w:proofErr w:type="gramStart"/>
      <w:r w:rsidRPr="002F4A69">
        <w:rPr>
          <w:rFonts w:ascii="Times New Roman" w:eastAsia="Arial" w:hAnsi="Times New Roman" w:cs="Times New Roman"/>
          <w:sz w:val="28"/>
          <w:szCs w:val="28"/>
          <w:lang w:eastAsia="fi-FI"/>
        </w:rPr>
        <w:t xml:space="preserve"> (%)</w:t>
      </w:r>
      <w:proofErr w:type="gramEnd"/>
    </w:p>
    <w:p w:rsidR="008B3A44" w:rsidRDefault="008B3A44" w:rsidP="00DC54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3"/>
        </w:rPr>
      </w:pPr>
    </w:p>
    <w:p w:rsidR="00770748" w:rsidRDefault="00770748" w:rsidP="00DC54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3"/>
        </w:rPr>
      </w:pPr>
    </w:p>
    <w:p w:rsidR="002F4A69" w:rsidRDefault="002F4A69" w:rsidP="00DC54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3"/>
        </w:rPr>
      </w:pPr>
      <w:r w:rsidRPr="002F4A69">
        <w:rPr>
          <w:rFonts w:ascii="Times New Roman" w:hAnsi="Times New Roman" w:cs="Times New Roman"/>
          <w:sz w:val="28"/>
          <w:szCs w:val="23"/>
        </w:rPr>
        <w:t>О повышении физической активности в повседневной деятельности рекомендуют 83% опрошенных м</w:t>
      </w:r>
      <w:r w:rsidR="009A5B3D">
        <w:rPr>
          <w:rFonts w:ascii="Times New Roman" w:hAnsi="Times New Roman" w:cs="Times New Roman"/>
          <w:sz w:val="28"/>
          <w:szCs w:val="23"/>
        </w:rPr>
        <w:t>едицинских сестер (рис.6</w:t>
      </w:r>
      <w:r w:rsidRPr="002F4A69">
        <w:rPr>
          <w:rFonts w:ascii="Times New Roman" w:hAnsi="Times New Roman" w:cs="Times New Roman"/>
          <w:sz w:val="28"/>
          <w:szCs w:val="23"/>
        </w:rPr>
        <w:t xml:space="preserve">). </w:t>
      </w:r>
    </w:p>
    <w:p w:rsidR="00770748" w:rsidRPr="002F4A69" w:rsidRDefault="00770748" w:rsidP="00DC54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3"/>
        </w:rPr>
      </w:pPr>
    </w:p>
    <w:p w:rsidR="002F4A69" w:rsidRPr="002F4A69" w:rsidRDefault="002F4A69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noProof/>
          <w:sz w:val="28"/>
          <w:szCs w:val="23"/>
          <w:lang w:eastAsia="ru-RU"/>
        </w:rPr>
        <w:drawing>
          <wp:inline distT="0" distB="0" distL="0" distR="0" wp14:anchorId="30FCC5AB">
            <wp:extent cx="4791075" cy="28799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602" cy="2883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A69" w:rsidRPr="002F4A69" w:rsidRDefault="002F4A69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  <w:szCs w:val="23"/>
        </w:rPr>
      </w:pPr>
      <w:r w:rsidRPr="002F4A69">
        <w:rPr>
          <w:rFonts w:ascii="Times New Roman" w:hAnsi="Times New Roman" w:cs="Times New Roman"/>
          <w:sz w:val="28"/>
          <w:szCs w:val="23"/>
        </w:rPr>
        <w:t xml:space="preserve"> </w:t>
      </w:r>
    </w:p>
    <w:p w:rsidR="002F4A69" w:rsidRPr="002F4A69" w:rsidRDefault="009A5B3D" w:rsidP="002F4A69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Рисунок 6</w:t>
      </w:r>
      <w:r w:rsidR="002F4A69" w:rsidRPr="002F4A69">
        <w:rPr>
          <w:rFonts w:ascii="Times New Roman" w:hAnsi="Times New Roman" w:cs="Times New Roman"/>
          <w:sz w:val="28"/>
          <w:szCs w:val="23"/>
        </w:rPr>
        <w:t>. Рекомендации ССД о повышении физической активности пациентов с СД</w:t>
      </w:r>
      <w:proofErr w:type="gramStart"/>
      <w:r w:rsidR="002F4A69" w:rsidRPr="002F4A69">
        <w:rPr>
          <w:rFonts w:ascii="Times New Roman" w:hAnsi="Times New Roman" w:cs="Times New Roman"/>
          <w:sz w:val="28"/>
          <w:szCs w:val="23"/>
        </w:rPr>
        <w:t xml:space="preserve"> (%)</w:t>
      </w:r>
      <w:proofErr w:type="gramEnd"/>
    </w:p>
    <w:p w:rsidR="006748DD" w:rsidRDefault="006748DD" w:rsidP="008B3A44">
      <w:pPr>
        <w:rPr>
          <w:rFonts w:ascii="Times New Roman" w:hAnsi="Times New Roman" w:cs="Times New Roman"/>
          <w:sz w:val="28"/>
          <w:szCs w:val="23"/>
        </w:rPr>
      </w:pPr>
    </w:p>
    <w:p w:rsidR="008B3A44" w:rsidRDefault="008B3A44" w:rsidP="008B3A44">
      <w:pPr>
        <w:rPr>
          <w:rFonts w:ascii="Times New Roman" w:hAnsi="Times New Roman" w:cs="Times New Roman"/>
          <w:sz w:val="28"/>
          <w:szCs w:val="23"/>
        </w:rPr>
      </w:pPr>
      <w:r w:rsidRPr="008B3A44">
        <w:rPr>
          <w:rFonts w:ascii="Times New Roman" w:hAnsi="Times New Roman" w:cs="Times New Roman"/>
          <w:sz w:val="28"/>
          <w:szCs w:val="23"/>
        </w:rPr>
        <w:lastRenderedPageBreak/>
        <w:t xml:space="preserve">Респондентами также отмечается, что занятия тяжелыми физическими нагрузками, такими как </w:t>
      </w:r>
      <w:proofErr w:type="gramStart"/>
      <w:r w:rsidRPr="008B3A44">
        <w:rPr>
          <w:rFonts w:ascii="Times New Roman" w:hAnsi="Times New Roman" w:cs="Times New Roman"/>
          <w:sz w:val="28"/>
          <w:szCs w:val="23"/>
        </w:rPr>
        <w:t>занятия</w:t>
      </w:r>
      <w:proofErr w:type="gramEnd"/>
      <w:r w:rsidRPr="008B3A44">
        <w:rPr>
          <w:rFonts w:ascii="Times New Roman" w:hAnsi="Times New Roman" w:cs="Times New Roman"/>
          <w:sz w:val="28"/>
          <w:szCs w:val="23"/>
        </w:rPr>
        <w:t xml:space="preserve"> бегом, поднятие тяжестей, силовыми видами спорта у 50% опрошенных респондентов отмечается значительное ограничение состояния здоровья, 47% отметили вариант – немного ограничивает и 7% респондентов с</w:t>
      </w:r>
      <w:r w:rsidR="00426F66">
        <w:rPr>
          <w:rFonts w:ascii="Times New Roman" w:hAnsi="Times New Roman" w:cs="Times New Roman"/>
          <w:sz w:val="28"/>
          <w:szCs w:val="23"/>
        </w:rPr>
        <w:t>овсем не ограничивает (рисунок 7</w:t>
      </w:r>
      <w:r w:rsidRPr="008B3A44">
        <w:rPr>
          <w:rFonts w:ascii="Times New Roman" w:hAnsi="Times New Roman" w:cs="Times New Roman"/>
          <w:sz w:val="28"/>
          <w:szCs w:val="23"/>
        </w:rPr>
        <w:t>).</w:t>
      </w:r>
    </w:p>
    <w:p w:rsidR="008B3A44" w:rsidRPr="008B3A44" w:rsidRDefault="008B3A44" w:rsidP="008B3A44">
      <w:pPr>
        <w:rPr>
          <w:rFonts w:ascii="Times New Roman" w:hAnsi="Times New Roman" w:cs="Times New Roman"/>
          <w:sz w:val="28"/>
          <w:szCs w:val="23"/>
        </w:rPr>
      </w:pPr>
      <w:r>
        <w:rPr>
          <w:noProof/>
          <w:lang w:eastAsia="ru-RU"/>
        </w:rPr>
        <w:drawing>
          <wp:inline distT="0" distB="0" distL="0" distR="0" wp14:anchorId="6AA064B7" wp14:editId="2644B598">
            <wp:extent cx="4572000" cy="2743200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D1B9D6D2-E064-409D-9D89-0A463E8559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B3A44" w:rsidRDefault="00426F66" w:rsidP="009A5B3D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Рисунок 7</w:t>
      </w:r>
      <w:r w:rsidRPr="00426F66">
        <w:rPr>
          <w:rFonts w:ascii="Times New Roman" w:hAnsi="Times New Roman" w:cs="Times New Roman"/>
          <w:sz w:val="28"/>
          <w:szCs w:val="23"/>
        </w:rPr>
        <w:t>. Ограничение состояния здоровья тяжелыми физическими нагрузками (бег, поднятие тяжестей, занятие силовыми видами спорта</w:t>
      </w:r>
      <w:proofErr w:type="gramStart"/>
      <w:r w:rsidRPr="00426F66">
        <w:rPr>
          <w:rFonts w:ascii="Times New Roman" w:hAnsi="Times New Roman" w:cs="Times New Roman"/>
          <w:sz w:val="28"/>
          <w:szCs w:val="23"/>
        </w:rPr>
        <w:t>) (%)</w:t>
      </w:r>
      <w:proofErr w:type="gramEnd"/>
    </w:p>
    <w:p w:rsidR="00426F66" w:rsidRDefault="00426F66" w:rsidP="009A5B3D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  <w:szCs w:val="23"/>
        </w:rPr>
      </w:pPr>
    </w:p>
    <w:p w:rsidR="009A5B3D" w:rsidRDefault="009A5B3D" w:rsidP="009A5B3D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  <w:szCs w:val="23"/>
        </w:rPr>
      </w:pPr>
      <w:r w:rsidRPr="009A5B3D">
        <w:rPr>
          <w:rFonts w:ascii="Times New Roman" w:hAnsi="Times New Roman" w:cs="Times New Roman"/>
          <w:sz w:val="28"/>
          <w:szCs w:val="23"/>
        </w:rPr>
        <w:t xml:space="preserve">Специальные программы похудения с готовым ежедневным диетическим питанием показывают значительные улучшения в снижении веса, показателей артериального давления, контроля сахара и липидов в крови. Как мы можем увидеть, по результатам нашего исследования – 83% медсестер рекомендуют пациентам </w:t>
      </w:r>
      <w:proofErr w:type="gramStart"/>
      <w:r w:rsidRPr="009A5B3D">
        <w:rPr>
          <w:rFonts w:ascii="Times New Roman" w:hAnsi="Times New Roman" w:cs="Times New Roman"/>
          <w:sz w:val="28"/>
          <w:szCs w:val="23"/>
        </w:rPr>
        <w:t>придерживаться</w:t>
      </w:r>
      <w:proofErr w:type="gramEnd"/>
      <w:r w:rsidRPr="009A5B3D">
        <w:rPr>
          <w:rFonts w:ascii="Times New Roman" w:hAnsi="Times New Roman" w:cs="Times New Roman"/>
          <w:sz w:val="28"/>
          <w:szCs w:val="23"/>
        </w:rPr>
        <w:t xml:space="preserve"> лечебной диете и правильному питанию и 17% отрицательно ответ</w:t>
      </w:r>
      <w:r w:rsidR="00426F66">
        <w:rPr>
          <w:rFonts w:ascii="Times New Roman" w:hAnsi="Times New Roman" w:cs="Times New Roman"/>
          <w:sz w:val="28"/>
          <w:szCs w:val="23"/>
        </w:rPr>
        <w:t>или на данный вопрос (рис.8</w:t>
      </w:r>
      <w:r w:rsidRPr="009A5B3D">
        <w:rPr>
          <w:rFonts w:ascii="Times New Roman" w:hAnsi="Times New Roman" w:cs="Times New Roman"/>
          <w:sz w:val="28"/>
          <w:szCs w:val="23"/>
        </w:rPr>
        <w:t xml:space="preserve">). </w:t>
      </w:r>
    </w:p>
    <w:p w:rsidR="00770748" w:rsidRDefault="00770748" w:rsidP="009A5B3D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  <w:szCs w:val="23"/>
        </w:rPr>
      </w:pPr>
    </w:p>
    <w:p w:rsidR="00483831" w:rsidRPr="009A5B3D" w:rsidRDefault="00770748" w:rsidP="009A5B3D">
      <w:pPr>
        <w:spacing w:after="0" w:line="240" w:lineRule="auto"/>
        <w:ind w:left="-346" w:firstLine="567"/>
        <w:contextualSpacing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noProof/>
          <w:color w:val="FF0000"/>
          <w:sz w:val="28"/>
          <w:szCs w:val="23"/>
          <w:lang w:eastAsia="ru-RU"/>
        </w:rPr>
        <w:drawing>
          <wp:inline distT="0" distB="0" distL="0" distR="0" wp14:anchorId="178B0F51" wp14:editId="4CD74C00">
            <wp:extent cx="4801259" cy="2886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218" cy="2890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8DD" w:rsidRDefault="00426F66" w:rsidP="006748D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Рисунок 8</w:t>
      </w:r>
      <w:r w:rsidR="009A5B3D" w:rsidRPr="009A5B3D">
        <w:rPr>
          <w:rFonts w:ascii="Times New Roman" w:hAnsi="Times New Roman" w:cs="Times New Roman"/>
          <w:sz w:val="28"/>
          <w:szCs w:val="23"/>
        </w:rPr>
        <w:t>. Рекомендации медсестер о здоровом питании</w:t>
      </w:r>
      <w:proofErr w:type="gramStart"/>
      <w:r w:rsidR="009A5B3D" w:rsidRPr="009A5B3D">
        <w:rPr>
          <w:rFonts w:ascii="Times New Roman" w:hAnsi="Times New Roman" w:cs="Times New Roman"/>
          <w:sz w:val="28"/>
          <w:szCs w:val="23"/>
        </w:rPr>
        <w:t xml:space="preserve"> (%)</w:t>
      </w:r>
      <w:proofErr w:type="gramEnd"/>
    </w:p>
    <w:p w:rsidR="006748DD" w:rsidRDefault="009225A0" w:rsidP="006748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225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 xml:space="preserve">Респондентам был задан вопрос о том, как изменилось состояние их здоровья в сравнении </w:t>
      </w:r>
      <w:proofErr w:type="gramStart"/>
      <w:r w:rsidRPr="009225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</w:t>
      </w:r>
      <w:proofErr w:type="gramEnd"/>
      <w:r w:rsidRPr="009225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предыдущим годом. Большая часть респондентов отмечают, что состояние их здоровья примерно тако</w:t>
      </w:r>
      <w:r w:rsidR="00A66B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 же, как и год н</w:t>
      </w:r>
      <w:r w:rsidR="00426F6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азад (рисунок 9</w:t>
      </w:r>
      <w:r w:rsidRPr="009225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).</w:t>
      </w:r>
    </w:p>
    <w:p w:rsidR="00A66B17" w:rsidRPr="006748DD" w:rsidRDefault="009225A0" w:rsidP="006748D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3"/>
        </w:rPr>
      </w:pPr>
      <w:r w:rsidRPr="009225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</w:p>
    <w:p w:rsidR="009A5B3D" w:rsidRDefault="009225A0" w:rsidP="009A5B3D">
      <w:pPr>
        <w:pStyle w:val="a6"/>
        <w:spacing w:before="0" w:beforeAutospacing="0" w:after="0" w:afterAutospacing="0"/>
        <w:ind w:left="-426" w:firstLine="647"/>
        <w:contextualSpacing/>
        <w:jc w:val="both"/>
        <w:rPr>
          <w:i/>
          <w:sz w:val="28"/>
        </w:rPr>
      </w:pPr>
      <w:r>
        <w:rPr>
          <w:noProof/>
        </w:rPr>
        <w:drawing>
          <wp:inline distT="0" distB="0" distL="0" distR="0" wp14:anchorId="52AD1362" wp14:editId="54CD7370">
            <wp:extent cx="4800600" cy="2590800"/>
            <wp:effectExtent l="0" t="0" r="19050" b="19050"/>
            <wp:docPr id="1" name="Диаграмма 1">
              <a:extLst xmlns:a="http://schemas.openxmlformats.org/drawingml/2006/main">
                <a:ext uri="{FF2B5EF4-FFF2-40B4-BE49-F238E27FC236}">
                  <a16:creationId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3E45C97A-D4E7-4669-9A6F-7585825631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66B17" w:rsidRPr="00A66B17" w:rsidRDefault="008F15B9" w:rsidP="009A5B3D">
      <w:pPr>
        <w:pStyle w:val="a6"/>
        <w:spacing w:before="0" w:beforeAutospacing="0" w:after="0" w:afterAutospacing="0"/>
        <w:ind w:left="-426" w:firstLine="647"/>
        <w:contextualSpacing/>
        <w:jc w:val="both"/>
        <w:rPr>
          <w:sz w:val="28"/>
        </w:rPr>
      </w:pPr>
      <w:r>
        <w:rPr>
          <w:sz w:val="28"/>
        </w:rPr>
        <w:t>Рисунок  9</w:t>
      </w:r>
      <w:r w:rsidR="00A66B17" w:rsidRPr="00A66B17">
        <w:rPr>
          <w:sz w:val="28"/>
        </w:rPr>
        <w:t>. Состояние здоровья пациента по сравнению с тем, что было год назад</w:t>
      </w:r>
      <w:proofErr w:type="gramStart"/>
      <w:r w:rsidR="00A66B17" w:rsidRPr="00A66B17">
        <w:rPr>
          <w:sz w:val="28"/>
        </w:rPr>
        <w:t xml:space="preserve"> (%)</w:t>
      </w:r>
      <w:proofErr w:type="gramEnd"/>
    </w:p>
    <w:p w:rsidR="004E7AEB" w:rsidRPr="004E7AEB" w:rsidRDefault="004E7AEB" w:rsidP="009A5B3D">
      <w:pPr>
        <w:pStyle w:val="a6"/>
        <w:spacing w:before="0" w:beforeAutospacing="0" w:after="0" w:afterAutospacing="0"/>
        <w:ind w:left="-426" w:firstLine="647"/>
        <w:contextualSpacing/>
        <w:jc w:val="both"/>
        <w:rPr>
          <w:sz w:val="28"/>
        </w:rPr>
      </w:pPr>
    </w:p>
    <w:p w:rsidR="009A5B3D" w:rsidRDefault="00E71C17" w:rsidP="009A5B3D">
      <w:pPr>
        <w:pStyle w:val="a6"/>
        <w:spacing w:before="0" w:beforeAutospacing="0" w:after="0" w:afterAutospacing="0"/>
        <w:ind w:left="-426" w:firstLine="647"/>
        <w:contextualSpacing/>
        <w:jc w:val="both"/>
        <w:rPr>
          <w:sz w:val="28"/>
        </w:rPr>
      </w:pPr>
      <w:r w:rsidRPr="00937F70">
        <w:rPr>
          <w:b/>
          <w:i/>
          <w:sz w:val="28"/>
        </w:rPr>
        <w:t>Заключение</w:t>
      </w:r>
      <w:r w:rsidR="00956552" w:rsidRPr="00937F70">
        <w:rPr>
          <w:b/>
          <w:i/>
          <w:sz w:val="28"/>
        </w:rPr>
        <w:t>:</w:t>
      </w:r>
      <w:r w:rsidR="00956552">
        <w:rPr>
          <w:i/>
          <w:sz w:val="28"/>
        </w:rPr>
        <w:t xml:space="preserve"> </w:t>
      </w:r>
      <w:r w:rsidR="009A5B3D" w:rsidRPr="00C94035">
        <w:rPr>
          <w:sz w:val="28"/>
        </w:rPr>
        <w:t>По результатам социологического опроса мы выявили, что большая часть (48%) респондентов, страдающих сахарным диабетом, отмечают у себя хорошее состояние здоровья и также отмечают, что состояние их здоровья примерно такое же, как и было год назад.  Значительные ограничения в состоянии своего здоровья пациенты отмечают при занятии тяжелыми физическими нагрузками (50%), умеренными (17%), поднятием/ношением сумки (7%), поднятием по лестницу (44%), трудности с тем, чтобы встать на колени, присесть (67%).</w:t>
      </w:r>
    </w:p>
    <w:p w:rsidR="005A0CBC" w:rsidRPr="005A0CBC" w:rsidRDefault="00C94035" w:rsidP="00770748">
      <w:pPr>
        <w:pStyle w:val="a6"/>
        <w:spacing w:before="0" w:beforeAutospacing="0" w:after="0" w:afterAutospacing="0"/>
        <w:ind w:left="-426" w:firstLine="647"/>
        <w:contextualSpacing/>
        <w:jc w:val="both"/>
        <w:rPr>
          <w:sz w:val="28"/>
        </w:rPr>
      </w:pPr>
      <w:r w:rsidRPr="00C94035">
        <w:rPr>
          <w:sz w:val="28"/>
        </w:rPr>
        <w:t xml:space="preserve">При опросе медицинских сестер, мы выявили, что медицинские сестры консультируют пациентов о необходимости коррекции поведенческих факторов риска, важности самоконтроля, они считают, что необходимо консультировать пациентов, страдающих сахарным диабетом о механизме действия </w:t>
      </w:r>
      <w:proofErr w:type="spellStart"/>
      <w:r w:rsidRPr="00C94035">
        <w:rPr>
          <w:sz w:val="28"/>
        </w:rPr>
        <w:t>сахароснижающих</w:t>
      </w:r>
      <w:proofErr w:type="spellEnd"/>
      <w:r w:rsidRPr="00C94035">
        <w:rPr>
          <w:sz w:val="28"/>
        </w:rPr>
        <w:t xml:space="preserve"> лекарственных препаратов, в простой, доступной форме, избегая излишнего использования медицинской терминологии.</w:t>
      </w:r>
      <w:r w:rsidRPr="00770748">
        <w:rPr>
          <w:sz w:val="28"/>
        </w:rPr>
        <w:t xml:space="preserve"> </w:t>
      </w:r>
      <w:r w:rsidRPr="00C94035">
        <w:rPr>
          <w:sz w:val="28"/>
        </w:rPr>
        <w:t>Для того</w:t>
      </w:r>
      <w:proofErr w:type="gramStart"/>
      <w:r w:rsidRPr="00C94035">
        <w:rPr>
          <w:sz w:val="28"/>
        </w:rPr>
        <w:t>,</w:t>
      </w:r>
      <w:proofErr w:type="gramEnd"/>
      <w:r w:rsidRPr="00C94035">
        <w:rPr>
          <w:sz w:val="28"/>
        </w:rPr>
        <w:t xml:space="preserve"> чтобы пациенты осознавали необходимость своевременного принятия лекарственных препаратов и последующего приема пищи.</w:t>
      </w:r>
      <w:r w:rsidR="005A0CBC" w:rsidRPr="00770748">
        <w:rPr>
          <w:sz w:val="28"/>
        </w:rPr>
        <w:t xml:space="preserve"> </w:t>
      </w:r>
      <w:r w:rsidR="005A0CBC" w:rsidRPr="005A0CBC">
        <w:rPr>
          <w:sz w:val="28"/>
        </w:rPr>
        <w:t xml:space="preserve">Так же  по результатам нашего исследования – 83% медсестер рекомендуют пациентам </w:t>
      </w:r>
      <w:proofErr w:type="gramStart"/>
      <w:r w:rsidR="005A0CBC" w:rsidRPr="005A0CBC">
        <w:rPr>
          <w:sz w:val="28"/>
        </w:rPr>
        <w:t>придерживаться</w:t>
      </w:r>
      <w:proofErr w:type="gramEnd"/>
      <w:r w:rsidR="005A0CBC" w:rsidRPr="005A0CBC">
        <w:rPr>
          <w:sz w:val="28"/>
        </w:rPr>
        <w:t xml:space="preserve"> лечебной диете и правильному питанию. Дают рекомендации о повышении</w:t>
      </w:r>
      <w:r w:rsidR="005A0CBC">
        <w:rPr>
          <w:sz w:val="28"/>
        </w:rPr>
        <w:t xml:space="preserve"> физической активности, </w:t>
      </w:r>
      <w:r w:rsidR="005A0CBC" w:rsidRPr="005A0CBC">
        <w:rPr>
          <w:sz w:val="28"/>
        </w:rPr>
        <w:t>советы пациентам по отказу от курения.</w:t>
      </w:r>
    </w:p>
    <w:p w:rsidR="00181256" w:rsidRDefault="00181256" w:rsidP="00770748">
      <w:pPr>
        <w:pStyle w:val="a6"/>
        <w:spacing w:before="0" w:beforeAutospacing="0" w:after="0" w:afterAutospacing="0"/>
        <w:ind w:left="-426" w:firstLine="647"/>
        <w:contextualSpacing/>
        <w:jc w:val="both"/>
        <w:rPr>
          <w:sz w:val="28"/>
        </w:rPr>
      </w:pPr>
      <w:proofErr w:type="gramStart"/>
      <w:r w:rsidRPr="00181256">
        <w:rPr>
          <w:sz w:val="28"/>
        </w:rPr>
        <w:t xml:space="preserve">Роль медицинской сестры в улучшении качества жизни пациентов по результатам проведенного литературного обзора подчеркивает ее колоссальную роль в этом сложном процессе, направленном на активную участие </w:t>
      </w:r>
      <w:proofErr w:type="spellStart"/>
      <w:r w:rsidRPr="00181256">
        <w:rPr>
          <w:sz w:val="28"/>
        </w:rPr>
        <w:t>мультидисциплинарной</w:t>
      </w:r>
      <w:proofErr w:type="spellEnd"/>
      <w:r w:rsidRPr="00181256">
        <w:rPr>
          <w:sz w:val="28"/>
        </w:rPr>
        <w:t xml:space="preserve"> команды и солидарную ответственность пациентов за свое здоровье.</w:t>
      </w:r>
      <w:proofErr w:type="gramEnd"/>
    </w:p>
    <w:p w:rsidR="00426F66" w:rsidRDefault="00426F66" w:rsidP="00181256">
      <w:pPr>
        <w:pStyle w:val="a6"/>
        <w:spacing w:after="0"/>
        <w:ind w:left="-426" w:firstLine="647"/>
        <w:contextualSpacing/>
        <w:jc w:val="both"/>
        <w:rPr>
          <w:i/>
          <w:sz w:val="28"/>
          <w:szCs w:val="28"/>
        </w:rPr>
      </w:pPr>
    </w:p>
    <w:p w:rsidR="00426F66" w:rsidRDefault="00426F66" w:rsidP="00181256">
      <w:pPr>
        <w:pStyle w:val="a6"/>
        <w:spacing w:after="0"/>
        <w:ind w:left="-426" w:firstLine="647"/>
        <w:contextualSpacing/>
        <w:jc w:val="both"/>
        <w:rPr>
          <w:i/>
          <w:sz w:val="28"/>
          <w:szCs w:val="28"/>
        </w:rPr>
      </w:pPr>
    </w:p>
    <w:p w:rsidR="00181256" w:rsidRPr="00937F70" w:rsidRDefault="00181256" w:rsidP="00181256">
      <w:pPr>
        <w:pStyle w:val="a6"/>
        <w:spacing w:after="0"/>
        <w:ind w:left="-426" w:firstLine="647"/>
        <w:contextualSpacing/>
        <w:jc w:val="both"/>
        <w:rPr>
          <w:b/>
          <w:sz w:val="28"/>
          <w:szCs w:val="28"/>
        </w:rPr>
      </w:pPr>
      <w:r w:rsidRPr="00937F70">
        <w:rPr>
          <w:b/>
          <w:i/>
          <w:sz w:val="28"/>
          <w:szCs w:val="28"/>
        </w:rPr>
        <w:t>Согласно проведенному исследованию мы пришли к следующим выводам</w:t>
      </w:r>
      <w:r w:rsidRPr="00937F70">
        <w:rPr>
          <w:b/>
          <w:sz w:val="28"/>
          <w:szCs w:val="28"/>
        </w:rPr>
        <w:t>:</w:t>
      </w:r>
    </w:p>
    <w:p w:rsidR="00181256" w:rsidRPr="00181256" w:rsidRDefault="00181256" w:rsidP="00181256">
      <w:pPr>
        <w:pStyle w:val="a6"/>
        <w:spacing w:after="0"/>
        <w:ind w:left="-426" w:firstLine="647"/>
        <w:contextualSpacing/>
        <w:jc w:val="both"/>
        <w:rPr>
          <w:sz w:val="28"/>
          <w:szCs w:val="28"/>
        </w:rPr>
      </w:pPr>
      <w:r w:rsidRPr="00937F70">
        <w:rPr>
          <w:b/>
          <w:i/>
          <w:sz w:val="28"/>
          <w:szCs w:val="28"/>
        </w:rPr>
        <w:t>Вывод №1.</w:t>
      </w:r>
      <w:r w:rsidRPr="00181256">
        <w:rPr>
          <w:sz w:val="28"/>
          <w:szCs w:val="28"/>
        </w:rPr>
        <w:t xml:space="preserve"> Согласно проведенному литературному обзору мы выяснили, что для улучшения качества жизни пациентов с сахарным диабетом необходима коррекция поведенческих факторов риска, профилактика осложнений сахарного диабета. И в данном процессе, активную позицию занимает специалист сестринского дела, как консультант пациентов, страдающих сахарным диабетом, в вопросах необходимости правильного питания, занятий физической активностью и др.</w:t>
      </w:r>
    </w:p>
    <w:p w:rsidR="00181256" w:rsidRPr="00181256" w:rsidRDefault="00181256" w:rsidP="00181256">
      <w:pPr>
        <w:pStyle w:val="a6"/>
        <w:spacing w:after="0"/>
        <w:ind w:left="-426" w:firstLine="647"/>
        <w:contextualSpacing/>
        <w:jc w:val="both"/>
        <w:rPr>
          <w:sz w:val="28"/>
          <w:szCs w:val="28"/>
        </w:rPr>
      </w:pPr>
      <w:r w:rsidRPr="00937F70">
        <w:rPr>
          <w:b/>
          <w:i/>
          <w:sz w:val="28"/>
          <w:szCs w:val="28"/>
        </w:rPr>
        <w:t>Вывод №2</w:t>
      </w:r>
      <w:r w:rsidRPr="00937F70">
        <w:rPr>
          <w:b/>
          <w:sz w:val="28"/>
          <w:szCs w:val="28"/>
        </w:rPr>
        <w:t>.</w:t>
      </w:r>
      <w:r w:rsidRPr="00181256">
        <w:rPr>
          <w:sz w:val="28"/>
          <w:szCs w:val="28"/>
        </w:rPr>
        <w:t xml:space="preserve"> По результатам социологического опроса мы выявили, что большая часть (48%) респондентов, страдающих сахарным диабетом, отмечают у себя хорошее состояние здоровья и также отмечают, что состояние их здоровья примерно такое же, как и было год назад.  Значительные ограничения в состоянии своего здоровья пациенты отмечают при занятии тяжелыми физическими нагрузками (50%), умеренными (17%), поднятием/ношением сумки (7%), поднятием по лестницу (44%), трудности с тем, чтобы встать на колени, присесть (67%). При опросе медицинских сестер, мы выявили, что медицинские сестры консультируют пациентов о необходимости коррекции поведенческих факторов риска, важности самоконтроля, они считают, что необходимо консультировать пациентов, страдающих сахарным диабетом о механизме действия </w:t>
      </w:r>
      <w:proofErr w:type="spellStart"/>
      <w:r w:rsidRPr="00181256">
        <w:rPr>
          <w:sz w:val="28"/>
          <w:szCs w:val="28"/>
        </w:rPr>
        <w:t>сахароснижающих</w:t>
      </w:r>
      <w:proofErr w:type="spellEnd"/>
      <w:r w:rsidRPr="00181256">
        <w:rPr>
          <w:sz w:val="28"/>
          <w:szCs w:val="28"/>
        </w:rPr>
        <w:t xml:space="preserve"> лекарственных препаратов, в простой, доступной форме, избегая излишнего использования медицинской терминологии. Для того</w:t>
      </w:r>
      <w:proofErr w:type="gramStart"/>
      <w:r w:rsidRPr="00181256">
        <w:rPr>
          <w:sz w:val="28"/>
          <w:szCs w:val="28"/>
        </w:rPr>
        <w:t>,</w:t>
      </w:r>
      <w:proofErr w:type="gramEnd"/>
      <w:r w:rsidRPr="00181256">
        <w:rPr>
          <w:sz w:val="28"/>
          <w:szCs w:val="28"/>
        </w:rPr>
        <w:t xml:space="preserve"> чтобы пациенты осознавали необходимость своевременного принятия лекарственных препаратов и последующего приема пищи.</w:t>
      </w:r>
    </w:p>
    <w:p w:rsidR="00181256" w:rsidRPr="00937F70" w:rsidRDefault="00181256" w:rsidP="00181256">
      <w:pPr>
        <w:pStyle w:val="a6"/>
        <w:spacing w:after="0"/>
        <w:ind w:left="-426" w:firstLine="647"/>
        <w:contextualSpacing/>
        <w:jc w:val="both"/>
        <w:rPr>
          <w:b/>
          <w:i/>
          <w:sz w:val="28"/>
          <w:szCs w:val="28"/>
        </w:rPr>
      </w:pPr>
      <w:r w:rsidRPr="00937F70">
        <w:rPr>
          <w:b/>
          <w:i/>
          <w:sz w:val="28"/>
          <w:szCs w:val="28"/>
        </w:rPr>
        <w:t>Вывод №3</w:t>
      </w:r>
      <w:r w:rsidRPr="00181256">
        <w:rPr>
          <w:sz w:val="28"/>
          <w:szCs w:val="28"/>
        </w:rPr>
        <w:t xml:space="preserve">. </w:t>
      </w:r>
      <w:r w:rsidRPr="00937F70">
        <w:rPr>
          <w:b/>
          <w:i/>
          <w:sz w:val="28"/>
          <w:szCs w:val="28"/>
        </w:rPr>
        <w:t>Предложения:</w:t>
      </w:r>
    </w:p>
    <w:p w:rsidR="00181256" w:rsidRPr="00181256" w:rsidRDefault="00181256" w:rsidP="00181256">
      <w:pPr>
        <w:pStyle w:val="a6"/>
        <w:spacing w:after="0"/>
        <w:ind w:left="-426" w:firstLine="647"/>
        <w:contextualSpacing/>
        <w:jc w:val="both"/>
        <w:rPr>
          <w:sz w:val="28"/>
          <w:szCs w:val="28"/>
        </w:rPr>
      </w:pPr>
      <w:r w:rsidRPr="00181256">
        <w:rPr>
          <w:sz w:val="28"/>
          <w:szCs w:val="28"/>
        </w:rPr>
        <w:t>1.</w:t>
      </w:r>
      <w:r w:rsidRPr="00181256">
        <w:rPr>
          <w:sz w:val="28"/>
          <w:szCs w:val="28"/>
        </w:rPr>
        <w:tab/>
      </w:r>
      <w:proofErr w:type="gramStart"/>
      <w:r w:rsidRPr="00181256">
        <w:rPr>
          <w:sz w:val="28"/>
          <w:szCs w:val="28"/>
        </w:rPr>
        <w:t>Медицинскими</w:t>
      </w:r>
      <w:proofErr w:type="gramEnd"/>
      <w:r w:rsidRPr="00181256">
        <w:rPr>
          <w:sz w:val="28"/>
          <w:szCs w:val="28"/>
        </w:rPr>
        <w:t xml:space="preserve"> сестрам необходимо предоставлять индивидуальные консультации пациентам с сахарным диабетом для помощи по содействию в снижении веса, отказа от курения (проведение анкетирования о готовности бросить курить), осложнениях сахарного диабета;</w:t>
      </w:r>
    </w:p>
    <w:p w:rsidR="00181256" w:rsidRPr="00181256" w:rsidRDefault="00181256" w:rsidP="00181256">
      <w:pPr>
        <w:pStyle w:val="a6"/>
        <w:spacing w:after="0"/>
        <w:ind w:left="-426" w:firstLine="647"/>
        <w:contextualSpacing/>
        <w:jc w:val="both"/>
        <w:rPr>
          <w:sz w:val="28"/>
          <w:szCs w:val="28"/>
        </w:rPr>
      </w:pPr>
      <w:r w:rsidRPr="00181256">
        <w:rPr>
          <w:sz w:val="28"/>
          <w:szCs w:val="28"/>
        </w:rPr>
        <w:t>2.</w:t>
      </w:r>
      <w:r w:rsidRPr="00181256">
        <w:rPr>
          <w:sz w:val="28"/>
          <w:szCs w:val="28"/>
        </w:rPr>
        <w:tab/>
        <w:t>Вовлекать лиц, предоставляющих уход и членов семьи в обучение жизни с сахарным диабетом и обеспечить мотивирование, поддержки и помощи семье;</w:t>
      </w:r>
    </w:p>
    <w:p w:rsidR="00181256" w:rsidRPr="00181256" w:rsidRDefault="00181256" w:rsidP="00181256">
      <w:pPr>
        <w:pStyle w:val="a6"/>
        <w:spacing w:after="0"/>
        <w:ind w:left="-426" w:firstLine="647"/>
        <w:contextualSpacing/>
        <w:jc w:val="both"/>
        <w:rPr>
          <w:sz w:val="28"/>
          <w:szCs w:val="28"/>
        </w:rPr>
      </w:pPr>
      <w:r w:rsidRPr="00181256">
        <w:rPr>
          <w:sz w:val="28"/>
          <w:szCs w:val="28"/>
        </w:rPr>
        <w:t>3.</w:t>
      </w:r>
      <w:r w:rsidRPr="00181256">
        <w:rPr>
          <w:sz w:val="28"/>
          <w:szCs w:val="28"/>
        </w:rPr>
        <w:tab/>
        <w:t>Оценивать уровень знаний пациентов о сахарном диабете при помощи анкетирования, учитывая мнение пациентов, проводить повышение уровня знаний у пациентов;</w:t>
      </w:r>
    </w:p>
    <w:p w:rsidR="00181256" w:rsidRPr="00181256" w:rsidRDefault="00181256" w:rsidP="00181256">
      <w:pPr>
        <w:pStyle w:val="a6"/>
        <w:spacing w:after="0"/>
        <w:ind w:left="-426" w:firstLine="647"/>
        <w:contextualSpacing/>
        <w:jc w:val="both"/>
        <w:rPr>
          <w:sz w:val="28"/>
          <w:szCs w:val="28"/>
        </w:rPr>
      </w:pPr>
      <w:r w:rsidRPr="00181256">
        <w:rPr>
          <w:sz w:val="28"/>
          <w:szCs w:val="28"/>
        </w:rPr>
        <w:t>4.</w:t>
      </w:r>
      <w:r w:rsidRPr="00181256">
        <w:rPr>
          <w:sz w:val="28"/>
          <w:szCs w:val="28"/>
        </w:rPr>
        <w:tab/>
        <w:t>Способствовать повышению уровня физической активности пациентов, предоставлять информацию по профилактике возникновения диабетической стопы и уходу за ногами с предоставлением информации в бумажном формате, видеороликах для лучшего закрепления.</w:t>
      </w:r>
    </w:p>
    <w:p w:rsidR="00181256" w:rsidRPr="00181256" w:rsidRDefault="00181256" w:rsidP="00181256">
      <w:pPr>
        <w:pStyle w:val="a6"/>
        <w:spacing w:after="0"/>
        <w:ind w:left="-426" w:firstLine="647"/>
        <w:contextualSpacing/>
        <w:jc w:val="both"/>
        <w:rPr>
          <w:sz w:val="28"/>
          <w:szCs w:val="28"/>
        </w:rPr>
      </w:pPr>
    </w:p>
    <w:p w:rsidR="00C94035" w:rsidRPr="00C94035" w:rsidRDefault="00C94035" w:rsidP="00C94035">
      <w:pPr>
        <w:pStyle w:val="a6"/>
        <w:spacing w:before="0" w:beforeAutospacing="0" w:after="0" w:afterAutospacing="0"/>
        <w:ind w:left="-426" w:firstLine="647"/>
        <w:contextualSpacing/>
        <w:jc w:val="both"/>
        <w:rPr>
          <w:sz w:val="28"/>
          <w:szCs w:val="28"/>
        </w:rPr>
      </w:pPr>
    </w:p>
    <w:p w:rsidR="00426F66" w:rsidRDefault="00426F66" w:rsidP="00C94035">
      <w:pPr>
        <w:pStyle w:val="a6"/>
        <w:spacing w:before="0" w:beforeAutospacing="0" w:after="0" w:afterAutospacing="0"/>
        <w:ind w:left="-426" w:firstLine="647"/>
        <w:contextualSpacing/>
        <w:jc w:val="both"/>
        <w:rPr>
          <w:i/>
          <w:sz w:val="28"/>
          <w:szCs w:val="28"/>
        </w:rPr>
      </w:pPr>
    </w:p>
    <w:p w:rsidR="00426F66" w:rsidRDefault="00426F66" w:rsidP="00C94035">
      <w:pPr>
        <w:pStyle w:val="a6"/>
        <w:spacing w:before="0" w:beforeAutospacing="0" w:after="0" w:afterAutospacing="0"/>
        <w:ind w:left="-426" w:firstLine="647"/>
        <w:contextualSpacing/>
        <w:jc w:val="both"/>
        <w:rPr>
          <w:i/>
          <w:sz w:val="28"/>
          <w:szCs w:val="28"/>
        </w:rPr>
      </w:pPr>
    </w:p>
    <w:p w:rsidR="006748DD" w:rsidRDefault="006748DD" w:rsidP="00C94035">
      <w:pPr>
        <w:pStyle w:val="a6"/>
        <w:spacing w:before="0" w:beforeAutospacing="0" w:after="0" w:afterAutospacing="0"/>
        <w:ind w:left="-426" w:firstLine="647"/>
        <w:contextualSpacing/>
        <w:jc w:val="both"/>
        <w:rPr>
          <w:i/>
          <w:sz w:val="28"/>
          <w:szCs w:val="28"/>
        </w:rPr>
      </w:pPr>
    </w:p>
    <w:p w:rsidR="00E71C17" w:rsidRPr="006748DD" w:rsidRDefault="00E71C17" w:rsidP="00C94035">
      <w:pPr>
        <w:pStyle w:val="a6"/>
        <w:spacing w:before="0" w:beforeAutospacing="0" w:after="0" w:afterAutospacing="0"/>
        <w:ind w:left="-426" w:firstLine="647"/>
        <w:contextualSpacing/>
        <w:jc w:val="both"/>
        <w:rPr>
          <w:b/>
          <w:i/>
          <w:sz w:val="28"/>
          <w:szCs w:val="28"/>
        </w:rPr>
      </w:pPr>
      <w:r w:rsidRPr="006748DD">
        <w:rPr>
          <w:b/>
          <w:i/>
          <w:sz w:val="28"/>
          <w:szCs w:val="28"/>
        </w:rPr>
        <w:lastRenderedPageBreak/>
        <w:t>Список использованной литературы:</w:t>
      </w:r>
    </w:p>
    <w:p w:rsidR="00E71C17" w:rsidRPr="006748DD" w:rsidRDefault="00E71C17" w:rsidP="00851B65">
      <w:pPr>
        <w:pStyle w:val="a6"/>
        <w:spacing w:before="0" w:beforeAutospacing="0" w:after="0" w:afterAutospacing="0"/>
        <w:contextualSpacing/>
        <w:jc w:val="center"/>
        <w:rPr>
          <w:b/>
          <w:i/>
          <w:sz w:val="28"/>
          <w:szCs w:val="28"/>
        </w:rPr>
      </w:pPr>
    </w:p>
    <w:p w:rsidR="00CF0140" w:rsidRPr="006748DD" w:rsidRDefault="00CF0140" w:rsidP="00CF0140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Двойнишникова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О.М., Е.В. Суркова, М.Ю.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Дробижев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eastAsia="ru-RU"/>
        </w:rPr>
        <w:t>, М.Б. Анциферов. Факторы эффективности обучения больных сахарным диабетом // Проблемы эндокринологии. - 2015г. - №5. - С.51-55.</w:t>
      </w:r>
    </w:p>
    <w:p w:rsidR="00CF0140" w:rsidRPr="006748DD" w:rsidRDefault="00CF0140" w:rsidP="00CF0140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International Diabetes </w:t>
      </w:r>
      <w:proofErr w:type="gramStart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Federation  /</w:t>
      </w:r>
      <w:proofErr w:type="gramEnd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IDF Diabetes Edition. 8th ed. IDF; Brussels, Belgium. - 2017.</w:t>
      </w:r>
    </w:p>
    <w:p w:rsidR="00CF0140" w:rsidRPr="006748DD" w:rsidRDefault="00CF0140" w:rsidP="00CF0140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Schneider A.,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Kalyani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R., Golden S., Stearns S.C.,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Wruck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L.,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Yeh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H.C.,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Coresh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J.,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Selvin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E. Diabetes and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prediabetes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and risk of hospitalization: The atherosclerosis risk in communities (ARIC) study // Diabetes Care. – 2016. - №39:772–779. </w:t>
      </w:r>
      <w:proofErr w:type="spellStart"/>
      <w:proofErr w:type="gramStart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doi</w:t>
      </w:r>
      <w:proofErr w:type="spellEnd"/>
      <w:proofErr w:type="gramEnd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10.2337/dc15-1335.</w:t>
      </w:r>
    </w:p>
    <w:p w:rsidR="00CF0140" w:rsidRPr="006748DD" w:rsidRDefault="00CF0140" w:rsidP="00CF014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World Health Organization. Global Report on Diabetes. WHO; Paris, France. </w:t>
      </w:r>
      <w:r w:rsidR="00181256"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2016</w:t>
      </w:r>
    </w:p>
    <w:p w:rsidR="00181256" w:rsidRPr="006748DD" w:rsidRDefault="00181256" w:rsidP="0018125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19.</w:t>
      </w:r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 xml:space="preserve">Sri GS,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Kavitha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HA, Reddy VJ, Anil K. Evaluation Of Anti-Diabetic Therapy, Outcomes And Impact Of Patient Counseling On Quality Of Life In Type-2 Diabetes Mellitus In A Tertiary Care Teaching Hospital // Indo American J of Pharm Sci. – 2015. - №2: 870–877</w:t>
      </w:r>
    </w:p>
    <w:p w:rsidR="00181256" w:rsidRPr="006748DD" w:rsidRDefault="00181256" w:rsidP="00181256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Жетмекова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Ж.Т.,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Алибаева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Г.А.,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Абдужаппарова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А.С.,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Алибаева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Г.Н.,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Бошенятова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Сахарный диабет 2 типа у взрослых // Адаптированное клиническое сестринское руководство. –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eastAsia="ru-RU"/>
        </w:rPr>
        <w:t>-Султан. – 2019.</w:t>
      </w:r>
    </w:p>
    <w:p w:rsidR="00181256" w:rsidRPr="006748DD" w:rsidRDefault="009225A0" w:rsidP="009225A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37.</w:t>
      </w:r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Aliha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J.M.,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Asgari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M.,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Khayeri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F.,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Ramazani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M.,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Farajzadegan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Z., </w:t>
      </w:r>
      <w:proofErr w:type="spellStart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Javaheri</w:t>
      </w:r>
      <w:proofErr w:type="spellEnd"/>
      <w:r w:rsidRPr="006748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J. Group education and nurse-telephone follow-up effects on blood glucose control and adherence to treatment in type 2 diabetes patients // Int. J. Prev. Med. – 2013. - №4:797–802</w:t>
      </w:r>
    </w:p>
    <w:p w:rsidR="00245A53" w:rsidRPr="006748DD" w:rsidRDefault="00245A53" w:rsidP="00C94035">
      <w:pPr>
        <w:spacing w:after="0" w:line="240" w:lineRule="auto"/>
        <w:ind w:left="360"/>
        <w:jc w:val="both"/>
        <w:rPr>
          <w:sz w:val="28"/>
          <w:szCs w:val="28"/>
          <w:lang w:val="en-US"/>
        </w:rPr>
      </w:pPr>
    </w:p>
    <w:sectPr w:rsidR="00245A53" w:rsidRPr="00674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625F4"/>
    <w:multiLevelType w:val="hybridMultilevel"/>
    <w:tmpl w:val="52061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B2A5B"/>
    <w:multiLevelType w:val="hybridMultilevel"/>
    <w:tmpl w:val="F03241B2"/>
    <w:lvl w:ilvl="0" w:tplc="BFE6532E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C711FDF"/>
    <w:multiLevelType w:val="hybridMultilevel"/>
    <w:tmpl w:val="7B1682E8"/>
    <w:lvl w:ilvl="0" w:tplc="1D20C1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E8F"/>
    <w:rsid w:val="00037827"/>
    <w:rsid w:val="0006200D"/>
    <w:rsid w:val="000C5220"/>
    <w:rsid w:val="00122330"/>
    <w:rsid w:val="00122A4A"/>
    <w:rsid w:val="001256E3"/>
    <w:rsid w:val="00181256"/>
    <w:rsid w:val="001C44B3"/>
    <w:rsid w:val="0021261D"/>
    <w:rsid w:val="00245A53"/>
    <w:rsid w:val="002F4A69"/>
    <w:rsid w:val="00321652"/>
    <w:rsid w:val="0037325F"/>
    <w:rsid w:val="00426F66"/>
    <w:rsid w:val="004431DE"/>
    <w:rsid w:val="00483831"/>
    <w:rsid w:val="004E7AEB"/>
    <w:rsid w:val="005A0CBC"/>
    <w:rsid w:val="005C7BA6"/>
    <w:rsid w:val="00600BFC"/>
    <w:rsid w:val="006748DD"/>
    <w:rsid w:val="006A5C06"/>
    <w:rsid w:val="006B1269"/>
    <w:rsid w:val="006B7EA2"/>
    <w:rsid w:val="00770748"/>
    <w:rsid w:val="007923CD"/>
    <w:rsid w:val="007A5C66"/>
    <w:rsid w:val="007F0188"/>
    <w:rsid w:val="008235D4"/>
    <w:rsid w:val="00851B65"/>
    <w:rsid w:val="00855CCF"/>
    <w:rsid w:val="008B3A44"/>
    <w:rsid w:val="008C351D"/>
    <w:rsid w:val="008F15B9"/>
    <w:rsid w:val="009225A0"/>
    <w:rsid w:val="00937F70"/>
    <w:rsid w:val="00956552"/>
    <w:rsid w:val="009A5B3D"/>
    <w:rsid w:val="00A30909"/>
    <w:rsid w:val="00A54B44"/>
    <w:rsid w:val="00A66B17"/>
    <w:rsid w:val="00A73827"/>
    <w:rsid w:val="00A80475"/>
    <w:rsid w:val="00BE586A"/>
    <w:rsid w:val="00C228C5"/>
    <w:rsid w:val="00C63479"/>
    <w:rsid w:val="00C75F39"/>
    <w:rsid w:val="00C94035"/>
    <w:rsid w:val="00CF0140"/>
    <w:rsid w:val="00D02E8F"/>
    <w:rsid w:val="00D116B6"/>
    <w:rsid w:val="00D8357D"/>
    <w:rsid w:val="00DB7E8E"/>
    <w:rsid w:val="00DC5481"/>
    <w:rsid w:val="00E71C17"/>
    <w:rsid w:val="00ED29FF"/>
    <w:rsid w:val="00EE62CD"/>
    <w:rsid w:val="00F1781E"/>
    <w:rsid w:val="00FB6212"/>
    <w:rsid w:val="00FF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45A53"/>
    <w:rPr>
      <w:i/>
      <w:iCs/>
    </w:rPr>
  </w:style>
  <w:style w:type="character" w:customStyle="1" w:styleId="word">
    <w:name w:val="word"/>
    <w:basedOn w:val="a0"/>
    <w:rsid w:val="00A73827"/>
  </w:style>
  <w:style w:type="table" w:styleId="a4">
    <w:name w:val="Table Grid"/>
    <w:basedOn w:val="a1"/>
    <w:uiPriority w:val="39"/>
    <w:rsid w:val="0037325F"/>
    <w:pPr>
      <w:spacing w:after="0" w:line="240" w:lineRule="auto"/>
      <w:ind w:firstLine="567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7325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71C17"/>
    <w:pPr>
      <w:spacing w:before="100" w:beforeAutospacing="1" w:after="100" w:afterAutospacing="1" w:line="240" w:lineRule="auto"/>
      <w:ind w:firstLine="567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00BFC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00BFC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4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3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45A53"/>
    <w:rPr>
      <w:i/>
      <w:iCs/>
    </w:rPr>
  </w:style>
  <w:style w:type="character" w:customStyle="1" w:styleId="word">
    <w:name w:val="word"/>
    <w:basedOn w:val="a0"/>
    <w:rsid w:val="00A73827"/>
  </w:style>
  <w:style w:type="table" w:styleId="a4">
    <w:name w:val="Table Grid"/>
    <w:basedOn w:val="a1"/>
    <w:uiPriority w:val="39"/>
    <w:rsid w:val="0037325F"/>
    <w:pPr>
      <w:spacing w:after="0" w:line="240" w:lineRule="auto"/>
      <w:ind w:firstLine="567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7325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71C17"/>
    <w:pPr>
      <w:spacing w:before="100" w:beforeAutospacing="1" w:after="100" w:afterAutospacing="1" w:line="240" w:lineRule="auto"/>
      <w:ind w:firstLine="567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00BFC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00BFC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4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3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4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F01-450E-853A-E9A015738174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F01-450E-853A-E9A015738174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F01-450E-853A-E9A01573817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multiLvlStrRef>
              <c:f>Лист1!$B$7:$D$8</c:f>
              <c:multiLvlStrCache>
                <c:ptCount val="3"/>
                <c:lvl>
                  <c:pt idx="0">
                    <c:v>ограничивает</c:v>
                  </c:pt>
                  <c:pt idx="1">
                    <c:v>ограничивает</c:v>
                  </c:pt>
                  <c:pt idx="2">
                    <c:v>ограничивает</c:v>
                  </c:pt>
                </c:lvl>
                <c:lvl>
                  <c:pt idx="0">
                    <c:v>Да, значительно</c:v>
                  </c:pt>
                  <c:pt idx="1">
                    <c:v>Да, немного</c:v>
                  </c:pt>
                  <c:pt idx="2">
                    <c:v>Нет, совсем не</c:v>
                  </c:pt>
                </c:lvl>
              </c:multiLvlStrCache>
            </c:multiLvlStrRef>
          </c:cat>
          <c:val>
            <c:numRef>
              <c:f>Лист1!$B$9:$D$9</c:f>
              <c:numCache>
                <c:formatCode>General</c:formatCode>
                <c:ptCount val="3"/>
                <c:pt idx="0">
                  <c:v>15</c:v>
                </c:pt>
                <c:pt idx="1">
                  <c:v>13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F01-450E-853A-E9A01573817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BA1-4850-AB08-13654ADE4CA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BA1-4850-AB08-13654ADE4CA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BA1-4850-AB08-13654ADE4CA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BA1-4850-AB08-13654ADE4CA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Лист1!$B$4:$E$4</c:f>
              <c:strCache>
                <c:ptCount val="4"/>
                <c:pt idx="0">
                  <c:v>Несколько лучше, чем год назад</c:v>
                </c:pt>
                <c:pt idx="1">
                  <c:v>Примерно так же, как год назад</c:v>
                </c:pt>
                <c:pt idx="2">
                  <c:v>Несколько хуже, чем год назад</c:v>
                </c:pt>
                <c:pt idx="3">
                  <c:v>Гораздо хуже, чем год назад</c:v>
                </c:pt>
              </c:strCache>
            </c:strRef>
          </c:cat>
          <c:val>
            <c:numRef>
              <c:f>Лист1!$B$5:$E$5</c:f>
              <c:numCache>
                <c:formatCode>General</c:formatCode>
                <c:ptCount val="4"/>
                <c:pt idx="0">
                  <c:v>2</c:v>
                </c:pt>
                <c:pt idx="1">
                  <c:v>20</c:v>
                </c:pt>
                <c:pt idx="2">
                  <c:v>5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BA1-4850-AB08-13654ADE4CA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2439</Words>
  <Characters>13907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Патюша</dc:creator>
  <cp:lastModifiedBy>Windows User</cp:lastModifiedBy>
  <cp:revision>9</cp:revision>
  <dcterms:created xsi:type="dcterms:W3CDTF">2022-02-09T10:56:00Z</dcterms:created>
  <dcterms:modified xsi:type="dcterms:W3CDTF">2022-02-09T17:27:00Z</dcterms:modified>
</cp:coreProperties>
</file>